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5012EE69" w:rsidR="00077169" w:rsidRPr="00077169" w:rsidRDefault="00E61DAC" w:rsidP="00FA60F5">
            <w:pPr>
              <w:tabs>
                <w:tab w:val="left" w:pos="7200"/>
              </w:tabs>
              <w:rPr>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A60F5">
              <w:rPr>
                <w:lang w:val="en-CA"/>
              </w:rPr>
              <w:t>M</w:t>
            </w:r>
            <w:r w:rsidR="00077169">
              <w:rPr>
                <w:lang w:val="en-CA"/>
              </w:rPr>
              <w:t>0483</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5017568" w:rsidR="00E61DAC" w:rsidRPr="00D61F41" w:rsidRDefault="00980410" w:rsidP="009D7CE6">
            <w:pPr>
              <w:spacing w:before="60" w:after="60"/>
              <w:rPr>
                <w:b/>
                <w:szCs w:val="22"/>
                <w:highlight w:val="yellow"/>
                <w:lang w:val="en-CA"/>
              </w:rPr>
            </w:pPr>
            <w:r>
              <w:rPr>
                <w:b/>
                <w:szCs w:val="22"/>
                <w:lang w:val="en-CA"/>
              </w:rPr>
              <w:t>CE8</w:t>
            </w:r>
            <w:r w:rsidR="00C52A6E">
              <w:rPr>
                <w:b/>
                <w:szCs w:val="22"/>
                <w:lang w:val="en-CA"/>
              </w:rPr>
              <w:t>-related:</w:t>
            </w:r>
            <w:r w:rsidR="0000306D" w:rsidRPr="0000306D">
              <w:rPr>
                <w:b/>
                <w:szCs w:val="22"/>
                <w:lang w:val="en-CA"/>
              </w:rPr>
              <w:t xml:space="preserve"> CPR mode signaling and interaction with inter coding tools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28C9901" w:rsidR="00E61DAC" w:rsidRPr="005B217D" w:rsidRDefault="0013458C" w:rsidP="009D7CE6">
            <w:pPr>
              <w:spacing w:before="60" w:after="60"/>
              <w:rPr>
                <w:szCs w:val="22"/>
                <w:lang w:val="en-CA"/>
              </w:rPr>
            </w:pPr>
            <w:r>
              <w:rPr>
                <w:szCs w:val="22"/>
                <w:lang w:val="en-CA"/>
              </w:rPr>
              <w:t>Input d</w:t>
            </w:r>
            <w:r w:rsidR="00E61DAC" w:rsidRPr="005B217D">
              <w:rPr>
                <w:szCs w:val="22"/>
                <w:lang w:val="en-CA"/>
              </w:rPr>
              <w:t>ocument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4EC2AB4" w:rsidR="00E61DAC" w:rsidRPr="005B217D" w:rsidRDefault="001B1A07" w:rsidP="005E1AC6">
            <w:pPr>
              <w:spacing w:before="60" w:after="60"/>
              <w:rPr>
                <w:szCs w:val="22"/>
                <w:lang w:val="en-CA"/>
              </w:rPr>
            </w:pPr>
            <w:r>
              <w:rPr>
                <w:szCs w:val="22"/>
                <w:lang w:val="en-CA"/>
              </w:rPr>
              <w:t>Proposal</w:t>
            </w:r>
            <w:bookmarkStart w:id="0" w:name="_GoBack"/>
            <w:bookmarkEnd w:id="0"/>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94F0FD8" w14:textId="77777777" w:rsidR="001C538E" w:rsidRDefault="001C538E">
            <w:pPr>
              <w:spacing w:before="60" w:after="60"/>
              <w:rPr>
                <w:szCs w:val="22"/>
                <w:lang w:val="en-CA"/>
              </w:rPr>
            </w:pPr>
            <w:r>
              <w:rPr>
                <w:szCs w:val="22"/>
                <w:lang w:val="en-CA"/>
              </w:rPr>
              <w:t>Wei-Jung Chien</w:t>
            </w:r>
          </w:p>
          <w:p w14:paraId="49D81240" w14:textId="16470D91" w:rsidR="00E61DAC" w:rsidRPr="005B217D" w:rsidRDefault="001C538E">
            <w:pPr>
              <w:spacing w:before="60" w:after="60"/>
              <w:rPr>
                <w:szCs w:val="22"/>
                <w:lang w:val="en-CA"/>
              </w:rPr>
            </w:pPr>
            <w:r>
              <w:rPr>
                <w:szCs w:val="22"/>
                <w:lang w:val="en-CA"/>
              </w:rPr>
              <w:t>Vadim Seregin</w:t>
            </w:r>
            <w:r w:rsidR="00E61DAC" w:rsidRPr="005B217D">
              <w:rPr>
                <w:szCs w:val="22"/>
                <w:lang w:val="en-CA"/>
              </w:rPr>
              <w:br/>
            </w:r>
            <w:r>
              <w:rPr>
                <w:szCs w:val="22"/>
                <w:lang w:val="en-CA"/>
              </w:rPr>
              <w:t xml:space="preserve">Marta Karczewicz </w:t>
            </w:r>
            <w:r w:rsidR="00E61DAC" w:rsidRPr="005B217D">
              <w:rPr>
                <w:szCs w:val="22"/>
                <w:lang w:val="en-CA"/>
              </w:rPr>
              <w:br/>
            </w:r>
            <w:r w:rsidR="00E61DAC" w:rsidRPr="005B217D">
              <w:rPr>
                <w:szCs w:val="22"/>
                <w:lang w:val="en-CA"/>
              </w:rPr>
              <w:br/>
            </w:r>
            <w:r>
              <w:rPr>
                <w:szCs w:val="22"/>
                <w:lang w:val="en-CA"/>
              </w:rPr>
              <w:t>5775 Morehouse Dr.</w:t>
            </w:r>
            <w:r w:rsidR="008301BE">
              <w:rPr>
                <w:szCs w:val="22"/>
                <w:lang w:val="en-CA"/>
              </w:rPr>
              <w:t>,</w:t>
            </w:r>
            <w:r>
              <w:rPr>
                <w:szCs w:val="22"/>
                <w:lang w:val="en-CA"/>
              </w:rPr>
              <w:t xml:space="preserve"> San Diego CA 92130, USA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27365DCE" w:rsidR="00E61DAC" w:rsidRPr="005B217D" w:rsidRDefault="00E61DAC" w:rsidP="00D61F41">
            <w:pPr>
              <w:spacing w:before="60" w:after="60"/>
              <w:rPr>
                <w:szCs w:val="22"/>
                <w:lang w:val="en-CA"/>
              </w:rPr>
            </w:pPr>
            <w:r w:rsidRPr="005B217D">
              <w:rPr>
                <w:szCs w:val="22"/>
                <w:lang w:val="en-CA"/>
              </w:rPr>
              <w:br/>
            </w:r>
            <w:r w:rsidR="00145D6E">
              <w:rPr>
                <w:szCs w:val="22"/>
                <w:lang w:val="en-CA"/>
              </w:rPr>
              <w:t>+1-858-845-1795</w:t>
            </w:r>
            <w:r w:rsidRPr="005B217D">
              <w:rPr>
                <w:szCs w:val="22"/>
                <w:lang w:val="en-CA"/>
              </w:rPr>
              <w:br/>
            </w:r>
            <w:r w:rsidR="00145D6E">
              <w:rPr>
                <w:szCs w:val="22"/>
                <w:lang w:val="en-CA"/>
              </w:rPr>
              <w:t>wchien@qti.qualcomm.com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BCBBE89" w:rsidR="00E61DAC" w:rsidRPr="005B217D" w:rsidRDefault="00145D6E">
            <w:pPr>
              <w:spacing w:before="60" w:after="60"/>
              <w:rPr>
                <w:szCs w:val="22"/>
                <w:lang w:val="en-CA"/>
              </w:rPr>
            </w:pPr>
            <w:r>
              <w:rPr>
                <w:szCs w:val="22"/>
                <w:lang w:val="en-CA"/>
              </w:rPr>
              <w:t>Qualcomm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DC3F2D0" w14:textId="052D4F5D" w:rsidR="008365EE" w:rsidRDefault="008365EE" w:rsidP="008365EE">
      <w:pPr>
        <w:rPr>
          <w:lang w:val="en-CA"/>
        </w:rPr>
      </w:pPr>
      <w:r>
        <w:rPr>
          <w:lang w:val="en-CA"/>
        </w:rPr>
        <w:t xml:space="preserve">This contribution </w:t>
      </w:r>
      <w:r w:rsidR="002D2CDD">
        <w:rPr>
          <w:lang w:val="en-CA"/>
        </w:rPr>
        <w:t>proposes</w:t>
      </w:r>
      <w:r w:rsidRPr="002D2CDD">
        <w:rPr>
          <w:lang w:val="en-CA"/>
        </w:rPr>
        <w:t xml:space="preserve"> </w:t>
      </w:r>
      <w:r w:rsidR="00685F98" w:rsidRPr="002D2CDD">
        <w:rPr>
          <w:lang w:val="en-CA"/>
        </w:rPr>
        <w:t>two schemes</w:t>
      </w:r>
      <w:r w:rsidRPr="002D2CDD">
        <w:rPr>
          <w:lang w:val="en-CA"/>
        </w:rPr>
        <w:t xml:space="preserve"> to </w:t>
      </w:r>
      <w:r w:rsidR="002D2CDD" w:rsidRPr="002D2CDD">
        <w:rPr>
          <w:lang w:val="en-CA"/>
        </w:rPr>
        <w:t>align the interaction between CPR mode with all other inter coding tools</w:t>
      </w:r>
      <w:r>
        <w:rPr>
          <w:lang w:val="en-CA"/>
        </w:rPr>
        <w:t xml:space="preserve">. The method is implemented on top of VTM-3.0 with CPR enabled. </w:t>
      </w:r>
      <w:r w:rsidR="00C53572">
        <w:rPr>
          <w:lang w:val="en-CA"/>
        </w:rPr>
        <w:t xml:space="preserve">The first </w:t>
      </w:r>
      <w:r w:rsidR="0048348A">
        <w:rPr>
          <w:lang w:val="en-CA"/>
        </w:rPr>
        <w:t xml:space="preserve">scheme </w:t>
      </w:r>
      <w:r w:rsidR="00C53572">
        <w:rPr>
          <w:lang w:val="en-CA"/>
        </w:rPr>
        <w:t>removes</w:t>
      </w:r>
      <w:r w:rsidR="00F2028C">
        <w:rPr>
          <w:lang w:val="en-CA"/>
        </w:rPr>
        <w:t xml:space="preserve"> </w:t>
      </w:r>
      <w:r w:rsidR="00C53572">
        <w:rPr>
          <w:lang w:val="en-CA"/>
        </w:rPr>
        <w:t xml:space="preserve">  CPR dependency in motion derivation process. </w:t>
      </w:r>
      <w:r w:rsidR="0048348A">
        <w:rPr>
          <w:lang w:val="en-CA"/>
        </w:rPr>
        <w:t xml:space="preserve">It </w:t>
      </w:r>
      <w:r>
        <w:rPr>
          <w:lang w:val="en-CA"/>
        </w:rPr>
        <w:t>result</w:t>
      </w:r>
      <w:r w:rsidR="000E4C89">
        <w:rPr>
          <w:lang w:val="en-CA"/>
        </w:rPr>
        <w:t>s</w:t>
      </w:r>
      <w:r>
        <w:rPr>
          <w:lang w:val="en-CA"/>
        </w:rPr>
        <w:t xml:space="preserve"> in </w:t>
      </w:r>
      <w:r w:rsidR="00C53572">
        <w:rPr>
          <w:lang w:val="en-CA"/>
        </w:rPr>
        <w:t xml:space="preserve">negligible </w:t>
      </w:r>
      <w:r w:rsidR="00C05873">
        <w:rPr>
          <w:lang w:val="en-CA"/>
        </w:rPr>
        <w:t>BD-rate difference for all test configurations on regular or screen content material</w:t>
      </w:r>
      <w:r w:rsidR="00CD0DE7">
        <w:rPr>
          <w:lang w:val="en-CA"/>
        </w:rPr>
        <w:t>s</w:t>
      </w:r>
      <w:r w:rsidR="00C05873">
        <w:rPr>
          <w:lang w:val="en-CA"/>
        </w:rPr>
        <w:t xml:space="preserve">. </w:t>
      </w:r>
      <w:r w:rsidR="00042850">
        <w:rPr>
          <w:lang w:val="en-CA"/>
        </w:rPr>
        <w:t xml:space="preserve">The second </w:t>
      </w:r>
      <w:r w:rsidR="000E4C89">
        <w:rPr>
          <w:lang w:val="en-CA"/>
        </w:rPr>
        <w:t xml:space="preserve">scheme </w:t>
      </w:r>
      <w:r w:rsidR="003321EA">
        <w:rPr>
          <w:lang w:val="en-CA"/>
        </w:rPr>
        <w:t xml:space="preserve">uses CPR mode as a third mode other than intra or inter modes. </w:t>
      </w:r>
      <w:r w:rsidR="00261165">
        <w:rPr>
          <w:lang w:val="en-CA"/>
        </w:rPr>
        <w:t>Motion predictor for CPR mode and inter mode would be derived mutual-exclusively from each other. The simulations show</w:t>
      </w:r>
      <w:r>
        <w:rPr>
          <w:lang w:val="en-CA"/>
        </w:rPr>
        <w:t xml:space="preserve"> </w:t>
      </w:r>
      <w:r w:rsidR="00261165">
        <w:rPr>
          <w:lang w:val="en-CA"/>
        </w:rPr>
        <w:t>1.1</w:t>
      </w:r>
      <w:r>
        <w:rPr>
          <w:lang w:val="en-CA"/>
        </w:rPr>
        <w:t>%</w:t>
      </w:r>
      <w:r w:rsidR="00261165">
        <w:rPr>
          <w:lang w:val="en-CA"/>
        </w:rPr>
        <w:t xml:space="preserve"> in RA configuration and</w:t>
      </w:r>
      <w:r>
        <w:rPr>
          <w:lang w:val="en-CA"/>
        </w:rPr>
        <w:t xml:space="preserve"> </w:t>
      </w:r>
      <w:r w:rsidR="00261165">
        <w:rPr>
          <w:lang w:val="en-CA"/>
        </w:rPr>
        <w:t>1.5</w:t>
      </w:r>
      <w:r>
        <w:rPr>
          <w:lang w:val="en-CA"/>
        </w:rPr>
        <w:t>%</w:t>
      </w:r>
      <w:r w:rsidR="00261165">
        <w:rPr>
          <w:lang w:val="en-CA"/>
        </w:rPr>
        <w:t xml:space="preserve"> in LDB configuration in screen </w:t>
      </w:r>
      <w:r w:rsidR="000958B1">
        <w:rPr>
          <w:lang w:val="en-CA"/>
        </w:rPr>
        <w:t xml:space="preserve">content </w:t>
      </w:r>
      <w:r w:rsidR="00261165">
        <w:rPr>
          <w:lang w:val="en-CA"/>
        </w:rPr>
        <w:t>coding materials</w:t>
      </w:r>
      <w:r>
        <w:rPr>
          <w:lang w:val="en-CA"/>
        </w:rPr>
        <w:t>.</w:t>
      </w:r>
    </w:p>
    <w:p w14:paraId="7D2AC1F0" w14:textId="614704AE" w:rsidR="00745F6B" w:rsidRPr="005B217D" w:rsidRDefault="008365EE" w:rsidP="008365EE">
      <w:pPr>
        <w:pStyle w:val="Heading1"/>
        <w:rPr>
          <w:lang w:val="en-CA"/>
        </w:rPr>
      </w:pPr>
      <w:r w:rsidRPr="005B217D">
        <w:rPr>
          <w:lang w:val="en-CA"/>
        </w:rPr>
        <w:t xml:space="preserve"> </w:t>
      </w:r>
      <w:r w:rsidR="00745F6B" w:rsidRPr="005B217D">
        <w:rPr>
          <w:lang w:val="en-CA"/>
        </w:rPr>
        <w:t xml:space="preserve">Introduction </w:t>
      </w:r>
    </w:p>
    <w:p w14:paraId="190DBD59" w14:textId="364A5390" w:rsidR="00026EEB" w:rsidRDefault="00807958" w:rsidP="00026EEB">
      <w:r>
        <w:rPr>
          <w:lang w:val="en-CA"/>
        </w:rPr>
        <w:t>In 12</w:t>
      </w:r>
      <w:r w:rsidRPr="00807958">
        <w:rPr>
          <w:vertAlign w:val="superscript"/>
          <w:lang w:val="en-CA"/>
        </w:rPr>
        <w:t>th</w:t>
      </w:r>
      <w:r>
        <w:rPr>
          <w:lang w:val="en-CA"/>
        </w:rPr>
        <w:t xml:space="preserve"> JVET meeting, current picture referencing </w:t>
      </w:r>
      <w:r w:rsidR="00A73BBB">
        <w:rPr>
          <w:lang w:val="en-CA"/>
        </w:rPr>
        <w:t xml:space="preserve">(CPR) mode </w:t>
      </w:r>
      <w:r>
        <w:rPr>
          <w:lang w:val="en-CA"/>
        </w:rPr>
        <w:t>[1] was adopted in</w:t>
      </w:r>
      <w:r w:rsidR="00A73BBB">
        <w:rPr>
          <w:lang w:val="en-CA"/>
        </w:rPr>
        <w:t xml:space="preserve">to VTM3.0. However, the interaction between CPR mode and newly adopted coding tools, such as pairwise merge candidate, history based motion predictor, intra/inter multi-hypothesis mode, merge mode with motion vector difference (MMVD), and </w:t>
      </w:r>
      <w:r w:rsidR="008C1597">
        <w:rPr>
          <w:lang w:val="en-CA"/>
        </w:rPr>
        <w:t>t</w:t>
      </w:r>
      <w:r w:rsidR="00A73BBB">
        <w:rPr>
          <w:lang w:val="en-CA"/>
        </w:rPr>
        <w:t xml:space="preserve">riangular partition were not clearly defined. </w:t>
      </w:r>
      <w:r w:rsidR="00654BEF">
        <w:rPr>
          <w:lang w:val="en-CA"/>
        </w:rPr>
        <w:t>As a result, the tool interactions were integrated i</w:t>
      </w:r>
      <w:r w:rsidR="008C1597">
        <w:rPr>
          <w:lang w:val="en-CA"/>
        </w:rPr>
        <w:t>n VTM3.0</w:t>
      </w:r>
      <w:r w:rsidR="00654BEF">
        <w:rPr>
          <w:lang w:val="en-CA"/>
        </w:rPr>
        <w:t xml:space="preserve"> in several different </w:t>
      </w:r>
      <w:r w:rsidR="00CD0DE7">
        <w:rPr>
          <w:lang w:val="en-CA"/>
        </w:rPr>
        <w:t>ways</w:t>
      </w:r>
      <w:r w:rsidR="00654BEF">
        <w:rPr>
          <w:lang w:val="en-CA"/>
        </w:rPr>
        <w:t xml:space="preserve">. </w:t>
      </w:r>
      <w:r w:rsidR="001920E2">
        <w:rPr>
          <w:lang w:val="en-CA"/>
        </w:rPr>
        <w:t xml:space="preserve">First, </w:t>
      </w:r>
      <w:r w:rsidR="008C1597">
        <w:rPr>
          <w:lang w:val="en-CA"/>
        </w:rPr>
        <w:t xml:space="preserve">CPR can be used with pairwise merge candidate and history based motion predictor. </w:t>
      </w:r>
      <w:r w:rsidR="001920E2">
        <w:rPr>
          <w:lang w:val="en-CA"/>
        </w:rPr>
        <w:t xml:space="preserve">A new pairwise CPR merge candidate can be generated by averaging two CPR merge candidates. A new pairwise merge candidate can not be generated by averaging a CPR merge candidate and a non-CPR merge candidate. For history based motion predictor, CPR motion is inserted in to history buffer for future referencing. Second, CPR cannot be used with </w:t>
      </w:r>
      <w:r w:rsidR="008C1597">
        <w:rPr>
          <w:lang w:val="en-CA"/>
        </w:rPr>
        <w:t xml:space="preserve">other </w:t>
      </w:r>
      <w:r w:rsidR="00031FEE">
        <w:rPr>
          <w:lang w:val="en-CA"/>
        </w:rPr>
        <w:t>inter</w:t>
      </w:r>
      <w:r w:rsidR="00954C33">
        <w:rPr>
          <w:lang w:val="en-CA"/>
        </w:rPr>
        <w:t xml:space="preserve"> </w:t>
      </w:r>
      <w:r w:rsidR="008C1597">
        <w:rPr>
          <w:lang w:val="en-CA"/>
        </w:rPr>
        <w:t xml:space="preserve">tools, </w:t>
      </w:r>
      <w:r w:rsidR="001920E2">
        <w:rPr>
          <w:lang w:val="en-CA"/>
        </w:rPr>
        <w:t>such as</w:t>
      </w:r>
      <w:r w:rsidR="00626A2A">
        <w:rPr>
          <w:lang w:val="en-CA"/>
        </w:rPr>
        <w:t xml:space="preserve"> </w:t>
      </w:r>
      <w:r w:rsidR="008C1597">
        <w:rPr>
          <w:lang w:val="en-CA"/>
        </w:rPr>
        <w:t>affine motion, intra/int</w:t>
      </w:r>
      <w:r w:rsidR="00A77DC9">
        <w:rPr>
          <w:lang w:val="en-CA"/>
        </w:rPr>
        <w:t>er multi-hypothesis mode, MMVD</w:t>
      </w:r>
      <w:r w:rsidR="008C1597">
        <w:rPr>
          <w:lang w:val="en-CA"/>
        </w:rPr>
        <w:t>, and triangular partition</w:t>
      </w:r>
      <w:r w:rsidR="001920E2">
        <w:rPr>
          <w:lang w:val="en-CA"/>
        </w:rPr>
        <w:t xml:space="preserve">. </w:t>
      </w:r>
      <w:r w:rsidR="00626A2A">
        <w:rPr>
          <w:lang w:val="en-CA"/>
        </w:rPr>
        <w:t>B</w:t>
      </w:r>
      <w:r w:rsidR="008C1597">
        <w:t>itstream conformance check</w:t>
      </w:r>
      <w:r w:rsidR="00626A2A">
        <w:t xml:space="preserve">s were added </w:t>
      </w:r>
      <w:r w:rsidR="008C1597">
        <w:t>at decoder</w:t>
      </w:r>
      <w:r w:rsidR="00626A2A">
        <w:t xml:space="preserve"> to disable those tool combinations.</w:t>
      </w:r>
      <w:r w:rsidR="00026EEB">
        <w:t xml:space="preserve"> B</w:t>
      </w:r>
      <w:r w:rsidR="00615E36">
        <w:t>esides bitstream conformance check</w:t>
      </w:r>
      <w:r w:rsidR="00615E36">
        <w:rPr>
          <w:lang w:val="en-CA"/>
        </w:rPr>
        <w:t xml:space="preserve">, motion derivation process in </w:t>
      </w:r>
      <w:r w:rsidR="00026EEB">
        <w:rPr>
          <w:lang w:val="en-CA"/>
        </w:rPr>
        <w:t>some</w:t>
      </w:r>
      <w:r w:rsidR="00615E36">
        <w:rPr>
          <w:lang w:val="en-CA"/>
        </w:rPr>
        <w:t xml:space="preserve"> inter tools were modified </w:t>
      </w:r>
      <w:r w:rsidR="00026EEB">
        <w:rPr>
          <w:lang w:val="en-CA"/>
        </w:rPr>
        <w:t xml:space="preserve">which excludes neighboring blocks in CPR mode. Those inter tools are affine merge mode, </w:t>
      </w:r>
      <w:r w:rsidR="00026EEB">
        <w:t xml:space="preserve">MMVD and Triangular partition. However, the motion derivation of the regular merge mode and the intra/inter multi-hypothesis mode </w:t>
      </w:r>
      <w:r w:rsidR="00026EEB">
        <w:rPr>
          <w:lang w:val="en-CA"/>
        </w:rPr>
        <w:t xml:space="preserve">includes neighboring blocks in CPR mode. </w:t>
      </w:r>
    </w:p>
    <w:p w14:paraId="57F697B6" w14:textId="7318FC2F" w:rsidR="00C87119" w:rsidRDefault="00D946B5" w:rsidP="00E11923">
      <w:pPr>
        <w:pStyle w:val="Heading1"/>
        <w:rPr>
          <w:lang w:val="en-CA"/>
        </w:rPr>
      </w:pPr>
      <w:r>
        <w:rPr>
          <w:lang w:val="en-CA"/>
        </w:rPr>
        <w:t xml:space="preserve">Proposed </w:t>
      </w:r>
      <w:r w:rsidR="008C1597">
        <w:rPr>
          <w:lang w:val="en-CA"/>
        </w:rPr>
        <w:t>methods</w:t>
      </w:r>
    </w:p>
    <w:p w14:paraId="208F9EEC" w14:textId="494608E6" w:rsidR="008C1597" w:rsidRPr="00A77DC9" w:rsidRDefault="008C1597" w:rsidP="008C1597">
      <w:pPr>
        <w:rPr>
          <w:b/>
          <w:lang w:val="en-CA"/>
        </w:rPr>
      </w:pPr>
      <w:r w:rsidRPr="00A77DC9">
        <w:rPr>
          <w:b/>
          <w:lang w:val="en-CA"/>
        </w:rPr>
        <w:t xml:space="preserve">Method 1:  </w:t>
      </w:r>
      <w:r w:rsidRPr="00A77DC9">
        <w:rPr>
          <w:b/>
          <w:szCs w:val="22"/>
          <w:lang w:val="en-CA"/>
        </w:rPr>
        <w:t>reference index signaling and bitstream conformance restrictions</w:t>
      </w:r>
    </w:p>
    <w:p w14:paraId="6C8D37E1" w14:textId="00F7DA6B" w:rsidR="008C1597" w:rsidRDefault="00692447" w:rsidP="008C1597">
      <w:pPr>
        <w:rPr>
          <w:lang w:val="en-CA"/>
        </w:rPr>
      </w:pPr>
      <w:r>
        <w:rPr>
          <w:lang w:val="en-CA"/>
        </w:rPr>
        <w:t xml:space="preserve">In this method, the blocks in CPR mode are treated as blocks in inter prediction mode. </w:t>
      </w:r>
      <w:r w:rsidR="00EB7097">
        <w:rPr>
          <w:lang w:val="en-CA"/>
        </w:rPr>
        <w:t xml:space="preserve">There are no changes needed in derivation process for motion vectors compared to the case when CPR mode is disabled. Bitstream conformance checks are added to the </w:t>
      </w:r>
      <w:r w:rsidR="00CD0DE7">
        <w:rPr>
          <w:lang w:val="en-CA"/>
        </w:rPr>
        <w:t xml:space="preserve">encoder </w:t>
      </w:r>
      <w:r w:rsidR="00EB7097">
        <w:rPr>
          <w:lang w:val="en-CA"/>
        </w:rPr>
        <w:t>t</w:t>
      </w:r>
      <w:r w:rsidR="00A77DC9">
        <w:rPr>
          <w:lang w:val="en-CA"/>
        </w:rPr>
        <w:t>o disallow CPR combining with other coding tools, such as affine motion, intra/inter multi-hypothesis mode, MMVD, and triangular partition</w:t>
      </w:r>
      <w:r w:rsidR="00EB7097">
        <w:rPr>
          <w:lang w:val="en-CA"/>
        </w:rPr>
        <w:t xml:space="preserve">. </w:t>
      </w:r>
    </w:p>
    <w:p w14:paraId="4149A46C" w14:textId="39A6CB36" w:rsidR="00EE001A" w:rsidRDefault="00EE001A" w:rsidP="00EE001A">
      <w:pPr>
        <w:rPr>
          <w:b/>
          <w:szCs w:val="22"/>
          <w:lang w:val="en-CA"/>
        </w:rPr>
      </w:pPr>
      <w:r w:rsidRPr="00A77DC9">
        <w:rPr>
          <w:b/>
          <w:lang w:val="en-CA"/>
        </w:rPr>
        <w:lastRenderedPageBreak/>
        <w:t xml:space="preserve">Method </w:t>
      </w:r>
      <w:r>
        <w:rPr>
          <w:b/>
          <w:lang w:val="en-CA"/>
        </w:rPr>
        <w:t>2</w:t>
      </w:r>
      <w:r w:rsidRPr="00A77DC9">
        <w:rPr>
          <w:b/>
          <w:lang w:val="en-CA"/>
        </w:rPr>
        <w:t xml:space="preserve">:  </w:t>
      </w:r>
      <w:r w:rsidRPr="00A77DC9">
        <w:rPr>
          <w:b/>
          <w:szCs w:val="22"/>
          <w:lang w:val="en-CA"/>
        </w:rPr>
        <w:t>reference index signaling and bitstream conformance restrictions</w:t>
      </w:r>
      <w:r w:rsidR="00DC5A11">
        <w:rPr>
          <w:b/>
          <w:szCs w:val="22"/>
          <w:lang w:val="en-CA"/>
        </w:rPr>
        <w:t xml:space="preserve"> and disable pairwise merge candidate for CPR mode</w:t>
      </w:r>
    </w:p>
    <w:p w14:paraId="4ECEA91D" w14:textId="3F82FB9C" w:rsidR="00DC5A11" w:rsidRDefault="00DC5A11" w:rsidP="00EE001A">
      <w:pPr>
        <w:rPr>
          <w:szCs w:val="22"/>
          <w:lang w:val="en-CA"/>
        </w:rPr>
      </w:pPr>
      <w:r w:rsidRPr="00690C74">
        <w:rPr>
          <w:szCs w:val="22"/>
          <w:lang w:val="en-CA"/>
        </w:rPr>
        <w:t xml:space="preserve">In this method, </w:t>
      </w:r>
      <w:r w:rsidR="00B32CFF">
        <w:rPr>
          <w:szCs w:val="22"/>
          <w:lang w:val="en-CA"/>
        </w:rPr>
        <w:t>besides the modifications in Method 1, one restriction is further enforced in pairwise merge candidate. The restriction is that a new pairwise merge candidate can only be generated by averaging two non-CPR</w:t>
      </w:r>
      <w:r w:rsidR="00CD0DE7">
        <w:rPr>
          <w:szCs w:val="22"/>
          <w:lang w:val="en-CA"/>
        </w:rPr>
        <w:t xml:space="preserve"> MV candidates</w:t>
      </w:r>
      <w:r w:rsidR="00B32CFF">
        <w:rPr>
          <w:szCs w:val="22"/>
          <w:lang w:val="en-CA"/>
        </w:rPr>
        <w:t xml:space="preserve">. </w:t>
      </w:r>
    </w:p>
    <w:p w14:paraId="09A7A969" w14:textId="77777777" w:rsidR="00B32CFF" w:rsidRPr="00690C74" w:rsidRDefault="00B32CFF" w:rsidP="00EE001A">
      <w:pPr>
        <w:rPr>
          <w:lang w:val="en-CA"/>
        </w:rPr>
      </w:pPr>
    </w:p>
    <w:p w14:paraId="6E30ABEB" w14:textId="3053BFFB" w:rsidR="008C1597" w:rsidRPr="00A77DC9" w:rsidRDefault="00EE001A" w:rsidP="008C1597">
      <w:pPr>
        <w:rPr>
          <w:b/>
          <w:lang w:val="en-CA"/>
        </w:rPr>
      </w:pPr>
      <w:r>
        <w:rPr>
          <w:b/>
          <w:lang w:val="en-CA"/>
        </w:rPr>
        <w:t>Method 3</w:t>
      </w:r>
      <w:r w:rsidR="008C1597" w:rsidRPr="00A77DC9">
        <w:rPr>
          <w:b/>
          <w:lang w:val="en-CA"/>
        </w:rPr>
        <w:t xml:space="preserve">: </w:t>
      </w:r>
      <w:r w:rsidR="008C1597" w:rsidRPr="00A77DC9">
        <w:rPr>
          <w:b/>
          <w:szCs w:val="22"/>
          <w:lang w:val="en-CA"/>
        </w:rPr>
        <w:t>block level flag signaling and independent CPR mode</w:t>
      </w:r>
    </w:p>
    <w:p w14:paraId="144CCF4C" w14:textId="2DAFA7DE" w:rsidR="00A77DC9" w:rsidRDefault="00A77DC9" w:rsidP="008C1597">
      <w:pPr>
        <w:rPr>
          <w:lang w:val="en-CA"/>
        </w:rPr>
      </w:pPr>
      <w:r>
        <w:rPr>
          <w:lang w:val="en-CA"/>
        </w:rPr>
        <w:t>In this method, CPR mode is signalled with a block level flag and can be signaled as CPR AMVP mode or CPR merge mode. CPR mode is treated as the third prediction mode other than intra or inter prediction mode</w:t>
      </w:r>
      <w:r w:rsidR="00CD0DE7">
        <w:rPr>
          <w:lang w:val="en-CA"/>
        </w:rPr>
        <w:t>s</w:t>
      </w:r>
      <w:r>
        <w:rPr>
          <w:lang w:val="en-CA"/>
        </w:rPr>
        <w:t xml:space="preserve">. </w:t>
      </w:r>
      <w:r w:rsidR="00F40B61">
        <w:rPr>
          <w:lang w:val="en-CA"/>
        </w:rPr>
        <w:t xml:space="preserve">The current picture is no longer </w:t>
      </w:r>
      <w:r w:rsidR="00CD0DE7">
        <w:rPr>
          <w:lang w:val="en-CA"/>
        </w:rPr>
        <w:t xml:space="preserve">included </w:t>
      </w:r>
      <w:r w:rsidR="00F40B61">
        <w:rPr>
          <w:lang w:val="en-CA"/>
        </w:rPr>
        <w:t>as one of the reference picture</w:t>
      </w:r>
      <w:r w:rsidR="00CD0DE7">
        <w:rPr>
          <w:lang w:val="en-CA"/>
        </w:rPr>
        <w:t>s</w:t>
      </w:r>
      <w:r w:rsidR="00F40B61">
        <w:rPr>
          <w:lang w:val="en-CA"/>
        </w:rPr>
        <w:t xml:space="preserve"> in </w:t>
      </w:r>
      <w:r w:rsidR="00CD0DE7">
        <w:rPr>
          <w:lang w:val="en-CA"/>
        </w:rPr>
        <w:t xml:space="preserve">the </w:t>
      </w:r>
      <w:r w:rsidR="00F40B61">
        <w:rPr>
          <w:lang w:val="en-CA"/>
        </w:rPr>
        <w:t>reference</w:t>
      </w:r>
      <w:r w:rsidR="00CD0DE7">
        <w:rPr>
          <w:lang w:val="en-CA"/>
        </w:rPr>
        <w:t xml:space="preserve"> picture</w:t>
      </w:r>
      <w:r w:rsidR="00F40B61">
        <w:rPr>
          <w:lang w:val="en-CA"/>
        </w:rPr>
        <w:t xml:space="preserve"> list 0. </w:t>
      </w:r>
      <w:r>
        <w:rPr>
          <w:lang w:val="en-CA"/>
        </w:rPr>
        <w:t xml:space="preserve">The derivation process of motion vectors for CPR mode excludes all neighboring blocks in inter mode and vice versa. Bitstream conformance checks are </w:t>
      </w:r>
      <w:r w:rsidR="00F40B61">
        <w:rPr>
          <w:lang w:val="en-CA"/>
        </w:rPr>
        <w:t xml:space="preserve">no longer needed at the </w:t>
      </w:r>
      <w:r w:rsidR="00CD0DE7">
        <w:rPr>
          <w:lang w:val="en-CA"/>
        </w:rPr>
        <w:t xml:space="preserve">encoder </w:t>
      </w:r>
      <w:r w:rsidR="00F40B61">
        <w:rPr>
          <w:lang w:val="en-CA"/>
        </w:rPr>
        <w:t xml:space="preserve">and redundant mode signaling </w:t>
      </w:r>
      <w:r w:rsidR="00CD0DE7">
        <w:rPr>
          <w:lang w:val="en-CA"/>
        </w:rPr>
        <w:t xml:space="preserve">is </w:t>
      </w:r>
      <w:r w:rsidR="00F40B61">
        <w:rPr>
          <w:lang w:val="en-CA"/>
        </w:rPr>
        <w:t xml:space="preserve">removed. </w:t>
      </w:r>
    </w:p>
    <w:p w14:paraId="35CF4B28" w14:textId="35334EC8" w:rsidR="00C87119" w:rsidRDefault="006C57E1" w:rsidP="00E11923">
      <w:pPr>
        <w:pStyle w:val="Heading1"/>
        <w:rPr>
          <w:lang w:val="en-CA"/>
        </w:rPr>
      </w:pPr>
      <w:r>
        <w:rPr>
          <w:lang w:val="en-CA"/>
        </w:rPr>
        <w:t>Simulation Results</w:t>
      </w:r>
    </w:p>
    <w:p w14:paraId="7A239C75" w14:textId="130D3912" w:rsidR="00AE620A" w:rsidRDefault="00AE620A" w:rsidP="00AE620A">
      <w:pPr>
        <w:rPr>
          <w:szCs w:val="22"/>
          <w:lang w:val="en-CA"/>
        </w:rPr>
      </w:pPr>
      <w:r>
        <w:rPr>
          <w:rFonts w:hint="eastAsia"/>
          <w:szCs w:val="22"/>
          <w:lang w:val="en-CA" w:eastAsia="zh-CN"/>
        </w:rPr>
        <w:t>The</w:t>
      </w:r>
      <w:r>
        <w:rPr>
          <w:szCs w:val="22"/>
        </w:rPr>
        <w:t xml:space="preserve"> simulation is performed </w:t>
      </w:r>
      <w:r w:rsidR="0099571E">
        <w:rPr>
          <w:szCs w:val="22"/>
        </w:rPr>
        <w:t xml:space="preserve">by </w:t>
      </w:r>
      <w:r>
        <w:rPr>
          <w:szCs w:val="22"/>
        </w:rPr>
        <w:t>using VTM3.0 software</w:t>
      </w:r>
      <w:r w:rsidR="0099571E">
        <w:rPr>
          <w:szCs w:val="22"/>
        </w:rPr>
        <w:t xml:space="preserve">. Two different anchors are generated, one by using VTM3.0 default configurations and another by using VTM3.0 default configurations with CPR mode. </w:t>
      </w:r>
      <w:r>
        <w:rPr>
          <w:szCs w:val="22"/>
        </w:rPr>
        <w:t xml:space="preserve">Common test conditions in </w:t>
      </w:r>
      <w:r w:rsidRPr="008C1FF6">
        <w:rPr>
          <w:szCs w:val="22"/>
        </w:rPr>
        <w:t>CE8 [2] are</w:t>
      </w:r>
      <w:r>
        <w:rPr>
          <w:szCs w:val="22"/>
        </w:rPr>
        <w:t xml:space="preserve"> followed.</w:t>
      </w:r>
      <w:r w:rsidR="00F23056">
        <w:rPr>
          <w:szCs w:val="22"/>
        </w:rPr>
        <w:t xml:space="preserve"> </w:t>
      </w:r>
      <w:r>
        <w:rPr>
          <w:szCs w:val="22"/>
          <w:lang w:val="en-CA"/>
        </w:rPr>
        <w:t>Results are shown in the following two tables:</w:t>
      </w:r>
    </w:p>
    <w:p w14:paraId="7D5321D4" w14:textId="77777777" w:rsidR="00D5234E" w:rsidRPr="00266AC8" w:rsidRDefault="00D5234E" w:rsidP="00AE620A">
      <w:pPr>
        <w:rPr>
          <w:szCs w:val="22"/>
          <w:lang w:val="en-CA"/>
        </w:rPr>
      </w:pPr>
    </w:p>
    <w:p w14:paraId="10014768" w14:textId="060A5B25" w:rsidR="00AE620A" w:rsidRDefault="00AE620A" w:rsidP="00D5234E">
      <w:pPr>
        <w:jc w:val="center"/>
        <w:rPr>
          <w:szCs w:val="22"/>
        </w:rPr>
      </w:pPr>
      <w:r>
        <w:rPr>
          <w:szCs w:val="22"/>
        </w:rPr>
        <w:t>Table I:</w:t>
      </w:r>
      <w:r w:rsidR="006472ED" w:rsidRPr="00AF1173">
        <w:rPr>
          <w:szCs w:val="22"/>
        </w:rPr>
        <w:t xml:space="preserve"> </w:t>
      </w:r>
      <w:r w:rsidR="00452EB5" w:rsidRPr="00266AC8">
        <w:rPr>
          <w:szCs w:val="22"/>
        </w:rPr>
        <w:t xml:space="preserve">coding performance </w:t>
      </w:r>
      <w:r w:rsidR="00452EB5">
        <w:rPr>
          <w:szCs w:val="22"/>
        </w:rPr>
        <w:t xml:space="preserve">of method 1: </w:t>
      </w:r>
      <w:r w:rsidR="00C954D9">
        <w:rPr>
          <w:szCs w:val="22"/>
        </w:rPr>
        <w:t>R</w:t>
      </w:r>
      <w:r w:rsidR="006472ED" w:rsidRPr="00AF1173">
        <w:rPr>
          <w:szCs w:val="22"/>
        </w:rPr>
        <w:t>eference index signaling and bitstream conformance restrictions</w:t>
      </w:r>
    </w:p>
    <w:tbl>
      <w:tblPr>
        <w:tblpPr w:leftFromText="180" w:rightFromText="180" w:vertAnchor="text" w:horzAnchor="margin" w:tblpY="293"/>
        <w:tblW w:w="9360" w:type="dxa"/>
        <w:tblLayout w:type="fixed"/>
        <w:tblLook w:val="04A0" w:firstRow="1" w:lastRow="0" w:firstColumn="1" w:lastColumn="0" w:noHBand="0" w:noVBand="1"/>
      </w:tblPr>
      <w:tblGrid>
        <w:gridCol w:w="896"/>
        <w:gridCol w:w="830"/>
        <w:gridCol w:w="863"/>
        <w:gridCol w:w="863"/>
        <w:gridCol w:w="863"/>
        <w:gridCol w:w="778"/>
        <w:gridCol w:w="947"/>
        <w:gridCol w:w="863"/>
        <w:gridCol w:w="863"/>
        <w:gridCol w:w="863"/>
        <w:gridCol w:w="731"/>
      </w:tblGrid>
      <w:tr w:rsidR="00452EB5" w:rsidRPr="00787698" w14:paraId="179111CB" w14:textId="77777777" w:rsidTr="000F529D">
        <w:trPr>
          <w:trHeight w:val="255"/>
        </w:trPr>
        <w:tc>
          <w:tcPr>
            <w:tcW w:w="896" w:type="dxa"/>
            <w:tcBorders>
              <w:top w:val="nil"/>
              <w:left w:val="nil"/>
              <w:bottom w:val="nil"/>
              <w:right w:val="nil"/>
            </w:tcBorders>
            <w:shd w:val="clear" w:color="auto" w:fill="auto"/>
            <w:noWrap/>
            <w:vAlign w:val="center"/>
            <w:hideMark/>
          </w:tcPr>
          <w:p w14:paraId="78ACD6E8" w14:textId="77777777" w:rsidR="00452EB5" w:rsidRPr="00363C30" w:rsidRDefault="00452EB5" w:rsidP="00D529A1">
            <w:pPr>
              <w:rPr>
                <w:sz w:val="16"/>
                <w:szCs w:val="16"/>
              </w:rPr>
            </w:pPr>
          </w:p>
        </w:tc>
        <w:tc>
          <w:tcPr>
            <w:tcW w:w="8464"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19BD8B2E" w14:textId="77777777" w:rsidR="00452EB5" w:rsidRPr="00363C30" w:rsidRDefault="00452EB5" w:rsidP="00D529A1">
            <w:pPr>
              <w:jc w:val="center"/>
              <w:rPr>
                <w:rFonts w:ascii="Arial" w:hAnsi="Arial" w:cs="Arial"/>
                <w:b/>
                <w:bCs/>
                <w:color w:val="000000"/>
                <w:sz w:val="16"/>
                <w:szCs w:val="16"/>
              </w:rPr>
            </w:pPr>
            <w:r w:rsidRPr="00363C30">
              <w:rPr>
                <w:rFonts w:ascii="Arial" w:hAnsi="Arial" w:cs="Arial"/>
                <w:b/>
                <w:bCs/>
                <w:color w:val="000000"/>
                <w:sz w:val="16"/>
                <w:szCs w:val="16"/>
              </w:rPr>
              <w:t>All Intra Main10 - VTM configuration</w:t>
            </w:r>
          </w:p>
        </w:tc>
      </w:tr>
      <w:tr w:rsidR="00452EB5" w:rsidRPr="00787698" w14:paraId="5EDFFA51" w14:textId="77777777" w:rsidTr="000F529D">
        <w:trPr>
          <w:trHeight w:val="255"/>
        </w:trPr>
        <w:tc>
          <w:tcPr>
            <w:tcW w:w="896" w:type="dxa"/>
            <w:tcBorders>
              <w:top w:val="nil"/>
              <w:left w:val="nil"/>
              <w:bottom w:val="nil"/>
              <w:right w:val="nil"/>
            </w:tcBorders>
            <w:shd w:val="clear" w:color="auto" w:fill="auto"/>
            <w:noWrap/>
            <w:vAlign w:val="center"/>
            <w:hideMark/>
          </w:tcPr>
          <w:p w14:paraId="3364676C" w14:textId="77777777" w:rsidR="00452EB5" w:rsidRPr="00363C30" w:rsidRDefault="00452EB5" w:rsidP="00D529A1">
            <w:pPr>
              <w:jc w:val="center"/>
              <w:rPr>
                <w:rFonts w:ascii="Arial" w:hAnsi="Arial" w:cs="Arial"/>
                <w:b/>
                <w:bCs/>
                <w:color w:val="000000"/>
                <w:sz w:val="16"/>
                <w:szCs w:val="16"/>
              </w:rPr>
            </w:pPr>
          </w:p>
        </w:tc>
        <w:tc>
          <w:tcPr>
            <w:tcW w:w="4197"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DE0696F" w14:textId="77777777" w:rsidR="00452EB5" w:rsidRPr="00363C30" w:rsidRDefault="00452EB5" w:rsidP="00D529A1">
            <w:pPr>
              <w:jc w:val="center"/>
              <w:rPr>
                <w:rFonts w:ascii="Arial" w:hAnsi="Arial" w:cs="Arial"/>
                <w:b/>
                <w:bCs/>
                <w:color w:val="000000"/>
                <w:sz w:val="16"/>
                <w:szCs w:val="16"/>
              </w:rPr>
            </w:pPr>
            <w:r w:rsidRPr="00363C30">
              <w:rPr>
                <w:rFonts w:ascii="Arial" w:hAnsi="Arial" w:cs="Arial"/>
                <w:b/>
                <w:bCs/>
                <w:color w:val="000000"/>
                <w:sz w:val="16"/>
                <w:szCs w:val="16"/>
              </w:rPr>
              <w:t>Over VTM-3</w:t>
            </w:r>
          </w:p>
        </w:tc>
        <w:tc>
          <w:tcPr>
            <w:tcW w:w="4267" w:type="dxa"/>
            <w:gridSpan w:val="5"/>
            <w:tcBorders>
              <w:top w:val="single" w:sz="8" w:space="0" w:color="auto"/>
              <w:left w:val="nil"/>
              <w:bottom w:val="nil"/>
              <w:right w:val="single" w:sz="8" w:space="0" w:color="000000"/>
            </w:tcBorders>
            <w:shd w:val="clear" w:color="auto" w:fill="auto"/>
            <w:noWrap/>
            <w:vAlign w:val="center"/>
            <w:hideMark/>
          </w:tcPr>
          <w:p w14:paraId="1539A0F1" w14:textId="77777777" w:rsidR="00452EB5" w:rsidRPr="00363C30" w:rsidRDefault="00452EB5" w:rsidP="00D529A1">
            <w:pPr>
              <w:jc w:val="center"/>
              <w:rPr>
                <w:rFonts w:ascii="Arial" w:hAnsi="Arial" w:cs="Arial"/>
                <w:b/>
                <w:bCs/>
                <w:color w:val="000000"/>
                <w:sz w:val="16"/>
                <w:szCs w:val="16"/>
              </w:rPr>
            </w:pPr>
            <w:r w:rsidRPr="00363C30">
              <w:rPr>
                <w:rFonts w:ascii="Arial" w:hAnsi="Arial" w:cs="Arial"/>
                <w:b/>
                <w:bCs/>
                <w:color w:val="000000"/>
                <w:sz w:val="16"/>
                <w:szCs w:val="16"/>
              </w:rPr>
              <w:t>Over VTM-3 + CPR</w:t>
            </w:r>
          </w:p>
        </w:tc>
      </w:tr>
      <w:tr w:rsidR="00452EB5" w:rsidRPr="00787698" w14:paraId="4192A98E" w14:textId="77777777" w:rsidTr="000F529D">
        <w:trPr>
          <w:trHeight w:val="255"/>
        </w:trPr>
        <w:tc>
          <w:tcPr>
            <w:tcW w:w="896" w:type="dxa"/>
            <w:tcBorders>
              <w:top w:val="nil"/>
              <w:left w:val="nil"/>
              <w:bottom w:val="nil"/>
              <w:right w:val="nil"/>
            </w:tcBorders>
            <w:shd w:val="clear" w:color="auto" w:fill="auto"/>
            <w:noWrap/>
            <w:vAlign w:val="center"/>
            <w:hideMark/>
          </w:tcPr>
          <w:p w14:paraId="5192DB2D" w14:textId="77777777" w:rsidR="00452EB5" w:rsidRPr="00363C30" w:rsidRDefault="00452EB5" w:rsidP="00D529A1">
            <w:pPr>
              <w:jc w:val="center"/>
              <w:rPr>
                <w:rFonts w:ascii="Arial" w:hAnsi="Arial" w:cs="Arial"/>
                <w:b/>
                <w:bCs/>
                <w:color w:val="000000"/>
                <w:sz w:val="16"/>
                <w:szCs w:val="16"/>
              </w:rPr>
            </w:pPr>
          </w:p>
        </w:tc>
        <w:tc>
          <w:tcPr>
            <w:tcW w:w="830" w:type="dxa"/>
            <w:tcBorders>
              <w:top w:val="nil"/>
              <w:left w:val="single" w:sz="8" w:space="0" w:color="auto"/>
              <w:bottom w:val="single" w:sz="8" w:space="0" w:color="auto"/>
              <w:right w:val="nil"/>
            </w:tcBorders>
            <w:shd w:val="clear" w:color="auto" w:fill="auto"/>
            <w:noWrap/>
            <w:vAlign w:val="center"/>
            <w:hideMark/>
          </w:tcPr>
          <w:p w14:paraId="09EF40D1" w14:textId="77777777" w:rsidR="00452EB5" w:rsidRPr="00363C30" w:rsidRDefault="00452EB5" w:rsidP="00D529A1">
            <w:pPr>
              <w:jc w:val="center"/>
              <w:rPr>
                <w:rFonts w:ascii="Arial" w:hAnsi="Arial" w:cs="Arial"/>
                <w:color w:val="000000"/>
                <w:sz w:val="16"/>
                <w:szCs w:val="16"/>
              </w:rPr>
            </w:pPr>
            <w:r w:rsidRPr="00363C30">
              <w:rPr>
                <w:rFonts w:ascii="Arial" w:hAnsi="Arial" w:cs="Arial"/>
                <w:color w:val="000000"/>
                <w:sz w:val="16"/>
                <w:szCs w:val="16"/>
              </w:rPr>
              <w:t>Y</w:t>
            </w:r>
          </w:p>
        </w:tc>
        <w:tc>
          <w:tcPr>
            <w:tcW w:w="863" w:type="dxa"/>
            <w:tcBorders>
              <w:top w:val="nil"/>
              <w:left w:val="nil"/>
              <w:bottom w:val="single" w:sz="8" w:space="0" w:color="auto"/>
              <w:right w:val="nil"/>
            </w:tcBorders>
            <w:shd w:val="clear" w:color="auto" w:fill="auto"/>
            <w:noWrap/>
            <w:vAlign w:val="center"/>
            <w:hideMark/>
          </w:tcPr>
          <w:p w14:paraId="3A9641E1" w14:textId="77777777" w:rsidR="00452EB5" w:rsidRPr="00363C30" w:rsidRDefault="00452EB5" w:rsidP="00D529A1">
            <w:pPr>
              <w:jc w:val="center"/>
              <w:rPr>
                <w:rFonts w:ascii="Arial" w:hAnsi="Arial" w:cs="Arial"/>
                <w:color w:val="000000"/>
                <w:sz w:val="16"/>
                <w:szCs w:val="16"/>
              </w:rPr>
            </w:pPr>
            <w:r w:rsidRPr="00363C30">
              <w:rPr>
                <w:rFonts w:ascii="Arial" w:hAnsi="Arial" w:cs="Arial"/>
                <w:color w:val="000000"/>
                <w:sz w:val="16"/>
                <w:szCs w:val="16"/>
              </w:rPr>
              <w:t>U</w:t>
            </w:r>
          </w:p>
        </w:tc>
        <w:tc>
          <w:tcPr>
            <w:tcW w:w="863" w:type="dxa"/>
            <w:tcBorders>
              <w:top w:val="nil"/>
              <w:left w:val="nil"/>
              <w:bottom w:val="single" w:sz="8" w:space="0" w:color="auto"/>
              <w:right w:val="single" w:sz="4" w:space="0" w:color="auto"/>
            </w:tcBorders>
            <w:shd w:val="clear" w:color="auto" w:fill="auto"/>
            <w:noWrap/>
            <w:vAlign w:val="center"/>
            <w:hideMark/>
          </w:tcPr>
          <w:p w14:paraId="316A382B" w14:textId="77777777" w:rsidR="00452EB5" w:rsidRPr="00363C30" w:rsidRDefault="00452EB5" w:rsidP="00D529A1">
            <w:pPr>
              <w:jc w:val="center"/>
              <w:rPr>
                <w:rFonts w:ascii="Arial" w:hAnsi="Arial" w:cs="Arial"/>
                <w:color w:val="000000"/>
                <w:sz w:val="16"/>
                <w:szCs w:val="16"/>
              </w:rPr>
            </w:pPr>
            <w:r w:rsidRPr="00363C30">
              <w:rPr>
                <w:rFonts w:ascii="Arial" w:hAnsi="Arial" w:cs="Arial"/>
                <w:color w:val="000000"/>
                <w:sz w:val="16"/>
                <w:szCs w:val="16"/>
              </w:rPr>
              <w:t>V</w:t>
            </w:r>
          </w:p>
        </w:tc>
        <w:tc>
          <w:tcPr>
            <w:tcW w:w="863" w:type="dxa"/>
            <w:tcBorders>
              <w:top w:val="nil"/>
              <w:left w:val="nil"/>
              <w:bottom w:val="single" w:sz="8" w:space="0" w:color="auto"/>
              <w:right w:val="nil"/>
            </w:tcBorders>
            <w:shd w:val="clear" w:color="auto" w:fill="auto"/>
            <w:noWrap/>
            <w:vAlign w:val="center"/>
            <w:hideMark/>
          </w:tcPr>
          <w:p w14:paraId="52F9A4E2" w14:textId="77777777" w:rsidR="00452EB5" w:rsidRPr="00363C30" w:rsidRDefault="00452EB5" w:rsidP="00D529A1">
            <w:pPr>
              <w:jc w:val="center"/>
              <w:rPr>
                <w:rFonts w:ascii="Arial" w:hAnsi="Arial" w:cs="Arial"/>
                <w:color w:val="000000"/>
                <w:sz w:val="16"/>
                <w:szCs w:val="16"/>
              </w:rPr>
            </w:pPr>
            <w:r w:rsidRPr="00363C30">
              <w:rPr>
                <w:rFonts w:ascii="Arial" w:hAnsi="Arial" w:cs="Arial"/>
                <w:color w:val="000000"/>
                <w:sz w:val="16"/>
                <w:szCs w:val="16"/>
              </w:rPr>
              <w:t>EncT</w:t>
            </w:r>
          </w:p>
        </w:tc>
        <w:tc>
          <w:tcPr>
            <w:tcW w:w="778" w:type="dxa"/>
            <w:tcBorders>
              <w:top w:val="nil"/>
              <w:left w:val="nil"/>
              <w:bottom w:val="single" w:sz="8" w:space="0" w:color="auto"/>
              <w:right w:val="single" w:sz="8" w:space="0" w:color="auto"/>
            </w:tcBorders>
            <w:shd w:val="clear" w:color="auto" w:fill="auto"/>
            <w:noWrap/>
            <w:vAlign w:val="center"/>
            <w:hideMark/>
          </w:tcPr>
          <w:p w14:paraId="4E375515" w14:textId="77777777" w:rsidR="00452EB5" w:rsidRPr="00363C30" w:rsidRDefault="00452EB5" w:rsidP="00D529A1">
            <w:pPr>
              <w:jc w:val="center"/>
              <w:rPr>
                <w:rFonts w:ascii="Arial" w:hAnsi="Arial" w:cs="Arial"/>
                <w:color w:val="000000"/>
                <w:sz w:val="16"/>
                <w:szCs w:val="16"/>
              </w:rPr>
            </w:pPr>
            <w:r w:rsidRPr="00363C30">
              <w:rPr>
                <w:rFonts w:ascii="Arial" w:hAnsi="Arial" w:cs="Arial"/>
                <w:color w:val="000000"/>
                <w:sz w:val="16"/>
                <w:szCs w:val="16"/>
              </w:rPr>
              <w:t>DecT</w:t>
            </w:r>
          </w:p>
        </w:tc>
        <w:tc>
          <w:tcPr>
            <w:tcW w:w="947" w:type="dxa"/>
            <w:tcBorders>
              <w:top w:val="nil"/>
              <w:left w:val="nil"/>
              <w:bottom w:val="single" w:sz="8" w:space="0" w:color="auto"/>
              <w:right w:val="nil"/>
            </w:tcBorders>
            <w:shd w:val="clear" w:color="auto" w:fill="auto"/>
            <w:noWrap/>
            <w:vAlign w:val="center"/>
            <w:hideMark/>
          </w:tcPr>
          <w:p w14:paraId="3BC7DE72" w14:textId="77777777" w:rsidR="00452EB5" w:rsidRPr="00363C30" w:rsidRDefault="00452EB5" w:rsidP="00D529A1">
            <w:pPr>
              <w:jc w:val="center"/>
              <w:rPr>
                <w:rFonts w:ascii="Arial" w:hAnsi="Arial" w:cs="Arial"/>
                <w:color w:val="000000"/>
                <w:sz w:val="16"/>
                <w:szCs w:val="16"/>
              </w:rPr>
            </w:pPr>
            <w:r w:rsidRPr="00363C30">
              <w:rPr>
                <w:rFonts w:ascii="Arial" w:hAnsi="Arial" w:cs="Arial"/>
                <w:color w:val="000000"/>
                <w:sz w:val="16"/>
                <w:szCs w:val="16"/>
              </w:rPr>
              <w:t>Y</w:t>
            </w:r>
          </w:p>
        </w:tc>
        <w:tc>
          <w:tcPr>
            <w:tcW w:w="863" w:type="dxa"/>
            <w:tcBorders>
              <w:top w:val="nil"/>
              <w:left w:val="nil"/>
              <w:bottom w:val="single" w:sz="8" w:space="0" w:color="auto"/>
              <w:right w:val="nil"/>
            </w:tcBorders>
            <w:shd w:val="clear" w:color="auto" w:fill="auto"/>
            <w:noWrap/>
            <w:vAlign w:val="center"/>
            <w:hideMark/>
          </w:tcPr>
          <w:p w14:paraId="7DAD90C1" w14:textId="77777777" w:rsidR="00452EB5" w:rsidRPr="00363C30" w:rsidRDefault="00452EB5" w:rsidP="00D529A1">
            <w:pPr>
              <w:jc w:val="center"/>
              <w:rPr>
                <w:rFonts w:ascii="Arial" w:hAnsi="Arial" w:cs="Arial"/>
                <w:color w:val="000000"/>
                <w:sz w:val="16"/>
                <w:szCs w:val="16"/>
              </w:rPr>
            </w:pPr>
            <w:r w:rsidRPr="00363C30">
              <w:rPr>
                <w:rFonts w:ascii="Arial" w:hAnsi="Arial" w:cs="Arial"/>
                <w:color w:val="000000"/>
                <w:sz w:val="16"/>
                <w:szCs w:val="16"/>
              </w:rPr>
              <w:t>U</w:t>
            </w:r>
          </w:p>
        </w:tc>
        <w:tc>
          <w:tcPr>
            <w:tcW w:w="863" w:type="dxa"/>
            <w:tcBorders>
              <w:top w:val="nil"/>
              <w:left w:val="nil"/>
              <w:bottom w:val="single" w:sz="8" w:space="0" w:color="auto"/>
              <w:right w:val="single" w:sz="4" w:space="0" w:color="auto"/>
            </w:tcBorders>
            <w:shd w:val="clear" w:color="auto" w:fill="auto"/>
            <w:noWrap/>
            <w:vAlign w:val="center"/>
            <w:hideMark/>
          </w:tcPr>
          <w:p w14:paraId="0697380C" w14:textId="77777777" w:rsidR="00452EB5" w:rsidRPr="00363C30" w:rsidRDefault="00452EB5" w:rsidP="00D529A1">
            <w:pPr>
              <w:jc w:val="center"/>
              <w:rPr>
                <w:rFonts w:ascii="Arial" w:hAnsi="Arial" w:cs="Arial"/>
                <w:color w:val="000000"/>
                <w:sz w:val="16"/>
                <w:szCs w:val="16"/>
              </w:rPr>
            </w:pPr>
            <w:r w:rsidRPr="00363C30">
              <w:rPr>
                <w:rFonts w:ascii="Arial" w:hAnsi="Arial" w:cs="Arial"/>
                <w:color w:val="000000"/>
                <w:sz w:val="16"/>
                <w:szCs w:val="16"/>
              </w:rPr>
              <w:t>V</w:t>
            </w:r>
          </w:p>
        </w:tc>
        <w:tc>
          <w:tcPr>
            <w:tcW w:w="863" w:type="dxa"/>
            <w:tcBorders>
              <w:top w:val="nil"/>
              <w:left w:val="nil"/>
              <w:bottom w:val="single" w:sz="8" w:space="0" w:color="auto"/>
              <w:right w:val="nil"/>
            </w:tcBorders>
            <w:shd w:val="clear" w:color="auto" w:fill="auto"/>
            <w:noWrap/>
            <w:vAlign w:val="center"/>
            <w:hideMark/>
          </w:tcPr>
          <w:p w14:paraId="724DE89E" w14:textId="77777777" w:rsidR="00452EB5" w:rsidRPr="00363C30" w:rsidRDefault="00452EB5" w:rsidP="00D529A1">
            <w:pPr>
              <w:jc w:val="center"/>
              <w:rPr>
                <w:rFonts w:ascii="Arial" w:hAnsi="Arial" w:cs="Arial"/>
                <w:color w:val="000000"/>
                <w:sz w:val="16"/>
                <w:szCs w:val="16"/>
              </w:rPr>
            </w:pPr>
            <w:r w:rsidRPr="00363C30">
              <w:rPr>
                <w:rFonts w:ascii="Arial" w:hAnsi="Arial" w:cs="Arial"/>
                <w:color w:val="000000"/>
                <w:sz w:val="16"/>
                <w:szCs w:val="16"/>
              </w:rPr>
              <w:t>EncT</w:t>
            </w:r>
          </w:p>
        </w:tc>
        <w:tc>
          <w:tcPr>
            <w:tcW w:w="731" w:type="dxa"/>
            <w:tcBorders>
              <w:top w:val="nil"/>
              <w:left w:val="nil"/>
              <w:bottom w:val="single" w:sz="8" w:space="0" w:color="auto"/>
              <w:right w:val="single" w:sz="8" w:space="0" w:color="auto"/>
            </w:tcBorders>
            <w:shd w:val="clear" w:color="auto" w:fill="auto"/>
            <w:noWrap/>
            <w:vAlign w:val="center"/>
            <w:hideMark/>
          </w:tcPr>
          <w:p w14:paraId="31E1E172" w14:textId="77777777" w:rsidR="00452EB5" w:rsidRPr="00363C30" w:rsidRDefault="00452EB5" w:rsidP="00D529A1">
            <w:pPr>
              <w:jc w:val="center"/>
              <w:rPr>
                <w:rFonts w:ascii="Arial" w:hAnsi="Arial" w:cs="Arial"/>
                <w:color w:val="000000"/>
                <w:sz w:val="16"/>
                <w:szCs w:val="16"/>
              </w:rPr>
            </w:pPr>
            <w:r w:rsidRPr="00363C30">
              <w:rPr>
                <w:rFonts w:ascii="Arial" w:hAnsi="Arial" w:cs="Arial"/>
                <w:color w:val="000000"/>
                <w:sz w:val="16"/>
                <w:szCs w:val="16"/>
              </w:rPr>
              <w:t>DecT</w:t>
            </w:r>
          </w:p>
        </w:tc>
      </w:tr>
      <w:tr w:rsidR="00452EB5" w:rsidRPr="00787698" w14:paraId="3BA76FE9" w14:textId="77777777" w:rsidTr="000F529D">
        <w:trPr>
          <w:trHeight w:val="255"/>
        </w:trPr>
        <w:tc>
          <w:tcPr>
            <w:tcW w:w="896" w:type="dxa"/>
            <w:tcBorders>
              <w:top w:val="single" w:sz="8" w:space="0" w:color="auto"/>
              <w:left w:val="single" w:sz="8" w:space="0" w:color="auto"/>
              <w:bottom w:val="nil"/>
              <w:right w:val="single" w:sz="8" w:space="0" w:color="auto"/>
            </w:tcBorders>
            <w:shd w:val="clear" w:color="auto" w:fill="auto"/>
            <w:noWrap/>
            <w:vAlign w:val="center"/>
            <w:hideMark/>
          </w:tcPr>
          <w:p w14:paraId="327F8FF1" w14:textId="77777777" w:rsidR="00452EB5" w:rsidRPr="00363C30" w:rsidRDefault="00452EB5" w:rsidP="00D529A1">
            <w:pPr>
              <w:jc w:val="center"/>
              <w:rPr>
                <w:rFonts w:ascii="Arial" w:hAnsi="Arial" w:cs="Arial"/>
                <w:color w:val="000000"/>
                <w:sz w:val="16"/>
                <w:szCs w:val="16"/>
              </w:rPr>
            </w:pPr>
            <w:r w:rsidRPr="00363C30">
              <w:rPr>
                <w:rFonts w:ascii="Arial" w:hAnsi="Arial" w:cs="Arial"/>
                <w:color w:val="000000"/>
                <w:sz w:val="16"/>
                <w:szCs w:val="16"/>
              </w:rPr>
              <w:t>Class A1</w:t>
            </w:r>
          </w:p>
        </w:tc>
        <w:tc>
          <w:tcPr>
            <w:tcW w:w="830" w:type="dxa"/>
            <w:tcBorders>
              <w:top w:val="nil"/>
              <w:left w:val="nil"/>
              <w:bottom w:val="nil"/>
              <w:right w:val="nil"/>
            </w:tcBorders>
            <w:shd w:val="clear" w:color="auto" w:fill="auto"/>
            <w:noWrap/>
            <w:vAlign w:val="center"/>
            <w:hideMark/>
          </w:tcPr>
          <w:p w14:paraId="62C1E4D8" w14:textId="77777777" w:rsidR="00452EB5" w:rsidRPr="00363C30" w:rsidRDefault="00452EB5" w:rsidP="00D529A1">
            <w:pPr>
              <w:jc w:val="center"/>
              <w:rPr>
                <w:rFonts w:ascii="Arial" w:hAnsi="Arial" w:cs="Arial"/>
                <w:color w:val="000000"/>
                <w:sz w:val="16"/>
                <w:szCs w:val="16"/>
              </w:rPr>
            </w:pPr>
            <w:r w:rsidRPr="00363C30">
              <w:rPr>
                <w:rFonts w:ascii="Arial" w:hAnsi="Arial" w:cs="Arial"/>
                <w:color w:val="000000"/>
                <w:sz w:val="16"/>
                <w:szCs w:val="16"/>
              </w:rPr>
              <w:t>0.08%</w:t>
            </w:r>
          </w:p>
        </w:tc>
        <w:tc>
          <w:tcPr>
            <w:tcW w:w="863" w:type="dxa"/>
            <w:tcBorders>
              <w:top w:val="nil"/>
              <w:left w:val="nil"/>
              <w:bottom w:val="nil"/>
              <w:right w:val="nil"/>
            </w:tcBorders>
            <w:shd w:val="clear" w:color="auto" w:fill="auto"/>
            <w:noWrap/>
            <w:vAlign w:val="center"/>
            <w:hideMark/>
          </w:tcPr>
          <w:p w14:paraId="43751992" w14:textId="77777777" w:rsidR="00452EB5" w:rsidRPr="00363C30" w:rsidRDefault="00452EB5" w:rsidP="00D529A1">
            <w:pPr>
              <w:jc w:val="center"/>
              <w:rPr>
                <w:rFonts w:ascii="Arial" w:hAnsi="Arial" w:cs="Arial"/>
                <w:color w:val="000000"/>
                <w:sz w:val="16"/>
                <w:szCs w:val="16"/>
              </w:rPr>
            </w:pPr>
            <w:r w:rsidRPr="00363C30">
              <w:rPr>
                <w:rFonts w:ascii="Arial" w:hAnsi="Arial" w:cs="Arial"/>
                <w:color w:val="000000"/>
                <w:sz w:val="16"/>
                <w:szCs w:val="16"/>
              </w:rPr>
              <w:t>-0.10%</w:t>
            </w:r>
          </w:p>
        </w:tc>
        <w:tc>
          <w:tcPr>
            <w:tcW w:w="863" w:type="dxa"/>
            <w:tcBorders>
              <w:top w:val="nil"/>
              <w:left w:val="nil"/>
              <w:bottom w:val="nil"/>
              <w:right w:val="single" w:sz="4" w:space="0" w:color="auto"/>
            </w:tcBorders>
            <w:shd w:val="clear" w:color="auto" w:fill="auto"/>
            <w:noWrap/>
            <w:vAlign w:val="center"/>
            <w:hideMark/>
          </w:tcPr>
          <w:p w14:paraId="7E62CD7A" w14:textId="77777777" w:rsidR="00452EB5" w:rsidRPr="00363C30" w:rsidRDefault="00452EB5" w:rsidP="00D529A1">
            <w:pPr>
              <w:jc w:val="center"/>
              <w:rPr>
                <w:rFonts w:ascii="Arial" w:hAnsi="Arial" w:cs="Arial"/>
                <w:color w:val="000000"/>
                <w:sz w:val="16"/>
                <w:szCs w:val="16"/>
              </w:rPr>
            </w:pPr>
            <w:r w:rsidRPr="00363C30">
              <w:rPr>
                <w:rFonts w:ascii="Arial" w:hAnsi="Arial" w:cs="Arial"/>
                <w:color w:val="000000"/>
                <w:sz w:val="16"/>
                <w:szCs w:val="16"/>
              </w:rPr>
              <w:t>0.06%</w:t>
            </w:r>
          </w:p>
        </w:tc>
        <w:tc>
          <w:tcPr>
            <w:tcW w:w="863" w:type="dxa"/>
            <w:tcBorders>
              <w:top w:val="nil"/>
              <w:left w:val="nil"/>
              <w:bottom w:val="nil"/>
              <w:right w:val="nil"/>
            </w:tcBorders>
            <w:shd w:val="clear" w:color="auto" w:fill="auto"/>
            <w:noWrap/>
            <w:vAlign w:val="center"/>
            <w:hideMark/>
          </w:tcPr>
          <w:p w14:paraId="2F71C08D" w14:textId="77777777" w:rsidR="00452EB5" w:rsidRPr="00363C30" w:rsidRDefault="00452EB5" w:rsidP="00D529A1">
            <w:pPr>
              <w:jc w:val="center"/>
              <w:rPr>
                <w:rFonts w:ascii="Arial" w:hAnsi="Arial" w:cs="Arial"/>
                <w:color w:val="000000"/>
                <w:sz w:val="16"/>
                <w:szCs w:val="16"/>
              </w:rPr>
            </w:pPr>
            <w:r w:rsidRPr="00363C30">
              <w:rPr>
                <w:rFonts w:ascii="Arial" w:hAnsi="Arial" w:cs="Arial"/>
                <w:color w:val="000000"/>
                <w:sz w:val="16"/>
                <w:szCs w:val="16"/>
              </w:rPr>
              <w:t>124%</w:t>
            </w:r>
          </w:p>
        </w:tc>
        <w:tc>
          <w:tcPr>
            <w:tcW w:w="778" w:type="dxa"/>
            <w:tcBorders>
              <w:top w:val="nil"/>
              <w:left w:val="nil"/>
              <w:bottom w:val="nil"/>
              <w:right w:val="nil"/>
            </w:tcBorders>
            <w:shd w:val="clear" w:color="auto" w:fill="auto"/>
            <w:noWrap/>
            <w:vAlign w:val="center"/>
            <w:hideMark/>
          </w:tcPr>
          <w:p w14:paraId="39F4A52F" w14:textId="77777777" w:rsidR="00452EB5" w:rsidRPr="00363C30" w:rsidRDefault="00452EB5" w:rsidP="00D529A1">
            <w:pPr>
              <w:jc w:val="center"/>
              <w:rPr>
                <w:rFonts w:ascii="Arial" w:hAnsi="Arial" w:cs="Arial"/>
                <w:color w:val="000000"/>
                <w:sz w:val="16"/>
                <w:szCs w:val="16"/>
              </w:rPr>
            </w:pPr>
            <w:r w:rsidRPr="00363C30">
              <w:rPr>
                <w:rFonts w:ascii="Arial" w:hAnsi="Arial" w:cs="Arial"/>
                <w:color w:val="000000"/>
                <w:sz w:val="16"/>
                <w:szCs w:val="16"/>
              </w:rPr>
              <w:t>102%</w:t>
            </w:r>
          </w:p>
        </w:tc>
        <w:tc>
          <w:tcPr>
            <w:tcW w:w="947" w:type="dxa"/>
            <w:tcBorders>
              <w:top w:val="nil"/>
              <w:left w:val="single" w:sz="8" w:space="0" w:color="auto"/>
              <w:bottom w:val="nil"/>
              <w:right w:val="nil"/>
            </w:tcBorders>
            <w:shd w:val="clear" w:color="auto" w:fill="auto"/>
            <w:noWrap/>
            <w:vAlign w:val="center"/>
            <w:hideMark/>
          </w:tcPr>
          <w:p w14:paraId="7971CC3F" w14:textId="77777777" w:rsidR="00452EB5" w:rsidRPr="00363C30" w:rsidRDefault="00452EB5" w:rsidP="00D529A1">
            <w:pPr>
              <w:jc w:val="center"/>
              <w:rPr>
                <w:rFonts w:ascii="Arial" w:hAnsi="Arial" w:cs="Arial"/>
                <w:color w:val="000000"/>
                <w:sz w:val="16"/>
                <w:szCs w:val="16"/>
              </w:rPr>
            </w:pPr>
            <w:r w:rsidRPr="00363C30">
              <w:rPr>
                <w:rFonts w:ascii="Arial" w:hAnsi="Arial" w:cs="Arial"/>
                <w:color w:val="000000"/>
                <w:sz w:val="16"/>
                <w:szCs w:val="16"/>
              </w:rPr>
              <w:t>0.00%</w:t>
            </w:r>
          </w:p>
        </w:tc>
        <w:tc>
          <w:tcPr>
            <w:tcW w:w="863" w:type="dxa"/>
            <w:tcBorders>
              <w:top w:val="nil"/>
              <w:left w:val="nil"/>
              <w:bottom w:val="nil"/>
              <w:right w:val="nil"/>
            </w:tcBorders>
            <w:shd w:val="clear" w:color="auto" w:fill="auto"/>
            <w:noWrap/>
            <w:vAlign w:val="center"/>
            <w:hideMark/>
          </w:tcPr>
          <w:p w14:paraId="1DB5745D" w14:textId="77777777" w:rsidR="00452EB5" w:rsidRPr="00363C30" w:rsidRDefault="00452EB5" w:rsidP="00D529A1">
            <w:pPr>
              <w:jc w:val="center"/>
              <w:rPr>
                <w:rFonts w:ascii="Arial" w:hAnsi="Arial" w:cs="Arial"/>
                <w:color w:val="000000"/>
                <w:sz w:val="16"/>
                <w:szCs w:val="16"/>
              </w:rPr>
            </w:pPr>
            <w:r w:rsidRPr="00363C30">
              <w:rPr>
                <w:rFonts w:ascii="Arial" w:hAnsi="Arial" w:cs="Arial"/>
                <w:color w:val="000000"/>
                <w:sz w:val="16"/>
                <w:szCs w:val="16"/>
              </w:rPr>
              <w:t>0.00%</w:t>
            </w:r>
          </w:p>
        </w:tc>
        <w:tc>
          <w:tcPr>
            <w:tcW w:w="863" w:type="dxa"/>
            <w:tcBorders>
              <w:top w:val="nil"/>
              <w:left w:val="nil"/>
              <w:bottom w:val="nil"/>
              <w:right w:val="single" w:sz="4" w:space="0" w:color="auto"/>
            </w:tcBorders>
            <w:shd w:val="clear" w:color="auto" w:fill="auto"/>
            <w:noWrap/>
            <w:vAlign w:val="center"/>
            <w:hideMark/>
          </w:tcPr>
          <w:p w14:paraId="553DE7C7" w14:textId="77777777" w:rsidR="00452EB5" w:rsidRPr="00363C30" w:rsidRDefault="00452EB5" w:rsidP="00D529A1">
            <w:pPr>
              <w:jc w:val="center"/>
              <w:rPr>
                <w:rFonts w:ascii="Arial" w:hAnsi="Arial" w:cs="Arial"/>
                <w:color w:val="000000"/>
                <w:sz w:val="16"/>
                <w:szCs w:val="16"/>
              </w:rPr>
            </w:pPr>
            <w:r w:rsidRPr="00363C30">
              <w:rPr>
                <w:rFonts w:ascii="Arial" w:hAnsi="Arial" w:cs="Arial"/>
                <w:color w:val="000000"/>
                <w:sz w:val="16"/>
                <w:szCs w:val="16"/>
              </w:rPr>
              <w:t>0.00%</w:t>
            </w:r>
          </w:p>
        </w:tc>
        <w:tc>
          <w:tcPr>
            <w:tcW w:w="863" w:type="dxa"/>
            <w:tcBorders>
              <w:top w:val="nil"/>
              <w:left w:val="nil"/>
              <w:bottom w:val="nil"/>
              <w:right w:val="nil"/>
            </w:tcBorders>
            <w:shd w:val="clear" w:color="auto" w:fill="auto"/>
            <w:noWrap/>
            <w:vAlign w:val="center"/>
            <w:hideMark/>
          </w:tcPr>
          <w:p w14:paraId="42F1AEE2" w14:textId="77777777" w:rsidR="00452EB5" w:rsidRPr="00363C30" w:rsidRDefault="00452EB5" w:rsidP="00D529A1">
            <w:pPr>
              <w:jc w:val="center"/>
              <w:rPr>
                <w:rFonts w:ascii="Arial" w:hAnsi="Arial" w:cs="Arial"/>
                <w:color w:val="000000"/>
                <w:sz w:val="16"/>
                <w:szCs w:val="16"/>
              </w:rPr>
            </w:pPr>
            <w:r w:rsidRPr="00363C30">
              <w:rPr>
                <w:rFonts w:ascii="Arial" w:hAnsi="Arial" w:cs="Arial"/>
                <w:color w:val="000000"/>
                <w:sz w:val="16"/>
                <w:szCs w:val="16"/>
              </w:rPr>
              <w:t>99%</w:t>
            </w:r>
          </w:p>
        </w:tc>
        <w:tc>
          <w:tcPr>
            <w:tcW w:w="731" w:type="dxa"/>
            <w:tcBorders>
              <w:top w:val="nil"/>
              <w:left w:val="nil"/>
              <w:bottom w:val="nil"/>
              <w:right w:val="single" w:sz="8" w:space="0" w:color="auto"/>
            </w:tcBorders>
            <w:shd w:val="clear" w:color="auto" w:fill="auto"/>
            <w:noWrap/>
            <w:vAlign w:val="center"/>
            <w:hideMark/>
          </w:tcPr>
          <w:p w14:paraId="4CCEFC07" w14:textId="77777777" w:rsidR="00452EB5" w:rsidRPr="00363C30" w:rsidRDefault="00452EB5" w:rsidP="00D529A1">
            <w:pPr>
              <w:jc w:val="center"/>
              <w:rPr>
                <w:rFonts w:ascii="Arial" w:hAnsi="Arial" w:cs="Arial"/>
                <w:color w:val="000000"/>
                <w:sz w:val="16"/>
                <w:szCs w:val="16"/>
              </w:rPr>
            </w:pPr>
            <w:r w:rsidRPr="00363C30">
              <w:rPr>
                <w:rFonts w:ascii="Arial" w:hAnsi="Arial" w:cs="Arial"/>
                <w:color w:val="000000"/>
                <w:sz w:val="16"/>
                <w:szCs w:val="16"/>
              </w:rPr>
              <w:t>102%</w:t>
            </w:r>
          </w:p>
        </w:tc>
      </w:tr>
      <w:tr w:rsidR="00452EB5" w:rsidRPr="00787698" w14:paraId="164F80A5" w14:textId="77777777" w:rsidTr="000F529D">
        <w:trPr>
          <w:trHeight w:val="255"/>
        </w:trPr>
        <w:tc>
          <w:tcPr>
            <w:tcW w:w="896" w:type="dxa"/>
            <w:tcBorders>
              <w:top w:val="nil"/>
              <w:left w:val="single" w:sz="8" w:space="0" w:color="auto"/>
              <w:bottom w:val="nil"/>
              <w:right w:val="single" w:sz="8" w:space="0" w:color="auto"/>
            </w:tcBorders>
            <w:shd w:val="clear" w:color="auto" w:fill="auto"/>
            <w:noWrap/>
            <w:vAlign w:val="center"/>
            <w:hideMark/>
          </w:tcPr>
          <w:p w14:paraId="217D0F8B" w14:textId="77777777" w:rsidR="00452EB5" w:rsidRPr="00363C30" w:rsidRDefault="00452EB5" w:rsidP="00D529A1">
            <w:pPr>
              <w:jc w:val="center"/>
              <w:rPr>
                <w:rFonts w:ascii="Arial" w:hAnsi="Arial" w:cs="Arial"/>
                <w:color w:val="000000"/>
                <w:sz w:val="16"/>
                <w:szCs w:val="16"/>
              </w:rPr>
            </w:pPr>
            <w:r w:rsidRPr="00363C30">
              <w:rPr>
                <w:rFonts w:ascii="Arial" w:hAnsi="Arial" w:cs="Arial"/>
                <w:color w:val="000000"/>
                <w:sz w:val="16"/>
                <w:szCs w:val="16"/>
              </w:rPr>
              <w:t>Class A2</w:t>
            </w:r>
          </w:p>
        </w:tc>
        <w:tc>
          <w:tcPr>
            <w:tcW w:w="830" w:type="dxa"/>
            <w:tcBorders>
              <w:top w:val="nil"/>
              <w:left w:val="nil"/>
              <w:bottom w:val="nil"/>
              <w:right w:val="nil"/>
            </w:tcBorders>
            <w:shd w:val="clear" w:color="auto" w:fill="auto"/>
            <w:noWrap/>
            <w:vAlign w:val="center"/>
            <w:hideMark/>
          </w:tcPr>
          <w:p w14:paraId="55CA0F6D" w14:textId="77777777" w:rsidR="00452EB5" w:rsidRPr="00363C30" w:rsidRDefault="00452EB5" w:rsidP="00D529A1">
            <w:pPr>
              <w:jc w:val="center"/>
              <w:rPr>
                <w:rFonts w:ascii="Arial" w:hAnsi="Arial" w:cs="Arial"/>
                <w:color w:val="000000"/>
                <w:sz w:val="16"/>
                <w:szCs w:val="16"/>
              </w:rPr>
            </w:pPr>
            <w:r w:rsidRPr="00363C30">
              <w:rPr>
                <w:rFonts w:ascii="Arial" w:hAnsi="Arial" w:cs="Arial"/>
                <w:color w:val="000000"/>
                <w:sz w:val="16"/>
                <w:szCs w:val="16"/>
              </w:rPr>
              <w:t>-0.47%</w:t>
            </w:r>
          </w:p>
        </w:tc>
        <w:tc>
          <w:tcPr>
            <w:tcW w:w="863" w:type="dxa"/>
            <w:tcBorders>
              <w:top w:val="nil"/>
              <w:left w:val="nil"/>
              <w:bottom w:val="nil"/>
              <w:right w:val="nil"/>
            </w:tcBorders>
            <w:shd w:val="clear" w:color="auto" w:fill="auto"/>
            <w:noWrap/>
            <w:vAlign w:val="center"/>
            <w:hideMark/>
          </w:tcPr>
          <w:p w14:paraId="43BEB0D3" w14:textId="77777777" w:rsidR="00452EB5" w:rsidRPr="00363C30" w:rsidRDefault="00452EB5" w:rsidP="00D529A1">
            <w:pPr>
              <w:jc w:val="center"/>
              <w:rPr>
                <w:rFonts w:ascii="Arial" w:hAnsi="Arial" w:cs="Arial"/>
                <w:color w:val="000000"/>
                <w:sz w:val="16"/>
                <w:szCs w:val="16"/>
              </w:rPr>
            </w:pPr>
            <w:r w:rsidRPr="00363C30">
              <w:rPr>
                <w:rFonts w:ascii="Arial" w:hAnsi="Arial" w:cs="Arial"/>
                <w:color w:val="000000"/>
                <w:sz w:val="16"/>
                <w:szCs w:val="16"/>
              </w:rPr>
              <w:t>-0.50%</w:t>
            </w:r>
          </w:p>
        </w:tc>
        <w:tc>
          <w:tcPr>
            <w:tcW w:w="863" w:type="dxa"/>
            <w:tcBorders>
              <w:top w:val="nil"/>
              <w:left w:val="nil"/>
              <w:bottom w:val="nil"/>
              <w:right w:val="single" w:sz="4" w:space="0" w:color="auto"/>
            </w:tcBorders>
            <w:shd w:val="clear" w:color="auto" w:fill="auto"/>
            <w:noWrap/>
            <w:vAlign w:val="center"/>
            <w:hideMark/>
          </w:tcPr>
          <w:p w14:paraId="05925B88" w14:textId="77777777" w:rsidR="00452EB5" w:rsidRPr="00363C30" w:rsidRDefault="00452EB5" w:rsidP="00D529A1">
            <w:pPr>
              <w:jc w:val="center"/>
              <w:rPr>
                <w:rFonts w:ascii="Arial" w:hAnsi="Arial" w:cs="Arial"/>
                <w:color w:val="000000"/>
                <w:sz w:val="16"/>
                <w:szCs w:val="16"/>
              </w:rPr>
            </w:pPr>
            <w:r w:rsidRPr="00363C30">
              <w:rPr>
                <w:rFonts w:ascii="Arial" w:hAnsi="Arial" w:cs="Arial"/>
                <w:color w:val="000000"/>
                <w:sz w:val="16"/>
                <w:szCs w:val="16"/>
              </w:rPr>
              <w:t>-0.55%</w:t>
            </w:r>
          </w:p>
        </w:tc>
        <w:tc>
          <w:tcPr>
            <w:tcW w:w="863" w:type="dxa"/>
            <w:tcBorders>
              <w:top w:val="nil"/>
              <w:left w:val="nil"/>
              <w:bottom w:val="nil"/>
              <w:right w:val="nil"/>
            </w:tcBorders>
            <w:shd w:val="clear" w:color="auto" w:fill="auto"/>
            <w:noWrap/>
            <w:vAlign w:val="center"/>
            <w:hideMark/>
          </w:tcPr>
          <w:p w14:paraId="5ACE31D1" w14:textId="77777777" w:rsidR="00452EB5" w:rsidRPr="00363C30" w:rsidRDefault="00452EB5" w:rsidP="00D529A1">
            <w:pPr>
              <w:jc w:val="center"/>
              <w:rPr>
                <w:rFonts w:ascii="Arial" w:hAnsi="Arial" w:cs="Arial"/>
                <w:color w:val="000000"/>
                <w:sz w:val="16"/>
                <w:szCs w:val="16"/>
              </w:rPr>
            </w:pPr>
            <w:r w:rsidRPr="00363C30">
              <w:rPr>
                <w:rFonts w:ascii="Arial" w:hAnsi="Arial" w:cs="Arial"/>
                <w:color w:val="000000"/>
                <w:sz w:val="16"/>
                <w:szCs w:val="16"/>
              </w:rPr>
              <w:t>130%</w:t>
            </w:r>
          </w:p>
        </w:tc>
        <w:tc>
          <w:tcPr>
            <w:tcW w:w="778" w:type="dxa"/>
            <w:tcBorders>
              <w:top w:val="nil"/>
              <w:left w:val="nil"/>
              <w:bottom w:val="nil"/>
              <w:right w:val="nil"/>
            </w:tcBorders>
            <w:shd w:val="clear" w:color="auto" w:fill="auto"/>
            <w:noWrap/>
            <w:vAlign w:val="center"/>
            <w:hideMark/>
          </w:tcPr>
          <w:p w14:paraId="335A0EB8" w14:textId="77777777" w:rsidR="00452EB5" w:rsidRPr="00363C30" w:rsidRDefault="00452EB5" w:rsidP="00D529A1">
            <w:pPr>
              <w:jc w:val="center"/>
              <w:rPr>
                <w:rFonts w:ascii="Arial" w:hAnsi="Arial" w:cs="Arial"/>
                <w:color w:val="000000"/>
                <w:sz w:val="16"/>
                <w:szCs w:val="16"/>
              </w:rPr>
            </w:pPr>
            <w:r w:rsidRPr="00363C30">
              <w:rPr>
                <w:rFonts w:ascii="Arial" w:hAnsi="Arial" w:cs="Arial"/>
                <w:color w:val="000000"/>
                <w:sz w:val="16"/>
                <w:szCs w:val="16"/>
              </w:rPr>
              <w:t>97%</w:t>
            </w:r>
          </w:p>
        </w:tc>
        <w:tc>
          <w:tcPr>
            <w:tcW w:w="947" w:type="dxa"/>
            <w:tcBorders>
              <w:top w:val="nil"/>
              <w:left w:val="single" w:sz="8" w:space="0" w:color="auto"/>
              <w:bottom w:val="nil"/>
              <w:right w:val="nil"/>
            </w:tcBorders>
            <w:shd w:val="clear" w:color="auto" w:fill="auto"/>
            <w:noWrap/>
            <w:vAlign w:val="center"/>
            <w:hideMark/>
          </w:tcPr>
          <w:p w14:paraId="20F382FC" w14:textId="77777777" w:rsidR="00452EB5" w:rsidRPr="00363C30" w:rsidRDefault="00452EB5" w:rsidP="00D529A1">
            <w:pPr>
              <w:jc w:val="center"/>
              <w:rPr>
                <w:rFonts w:ascii="Arial" w:hAnsi="Arial" w:cs="Arial"/>
                <w:color w:val="000000"/>
                <w:sz w:val="16"/>
                <w:szCs w:val="16"/>
              </w:rPr>
            </w:pPr>
            <w:r w:rsidRPr="00363C30">
              <w:rPr>
                <w:rFonts w:ascii="Arial" w:hAnsi="Arial" w:cs="Arial"/>
                <w:color w:val="000000"/>
                <w:sz w:val="16"/>
                <w:szCs w:val="16"/>
              </w:rPr>
              <w:t>0.00%</w:t>
            </w:r>
          </w:p>
        </w:tc>
        <w:tc>
          <w:tcPr>
            <w:tcW w:w="863" w:type="dxa"/>
            <w:tcBorders>
              <w:top w:val="nil"/>
              <w:left w:val="nil"/>
              <w:bottom w:val="nil"/>
              <w:right w:val="nil"/>
            </w:tcBorders>
            <w:shd w:val="clear" w:color="auto" w:fill="auto"/>
            <w:noWrap/>
            <w:vAlign w:val="center"/>
            <w:hideMark/>
          </w:tcPr>
          <w:p w14:paraId="38F4C4BB" w14:textId="77777777" w:rsidR="00452EB5" w:rsidRPr="00363C30" w:rsidRDefault="00452EB5" w:rsidP="00D529A1">
            <w:pPr>
              <w:jc w:val="center"/>
              <w:rPr>
                <w:rFonts w:ascii="Arial" w:hAnsi="Arial" w:cs="Arial"/>
                <w:color w:val="000000"/>
                <w:sz w:val="16"/>
                <w:szCs w:val="16"/>
              </w:rPr>
            </w:pPr>
            <w:r w:rsidRPr="00363C30">
              <w:rPr>
                <w:rFonts w:ascii="Arial" w:hAnsi="Arial" w:cs="Arial"/>
                <w:color w:val="000000"/>
                <w:sz w:val="16"/>
                <w:szCs w:val="16"/>
              </w:rPr>
              <w:t>0.00%</w:t>
            </w:r>
          </w:p>
        </w:tc>
        <w:tc>
          <w:tcPr>
            <w:tcW w:w="863" w:type="dxa"/>
            <w:tcBorders>
              <w:top w:val="nil"/>
              <w:left w:val="nil"/>
              <w:bottom w:val="nil"/>
              <w:right w:val="single" w:sz="4" w:space="0" w:color="auto"/>
            </w:tcBorders>
            <w:shd w:val="clear" w:color="auto" w:fill="auto"/>
            <w:noWrap/>
            <w:vAlign w:val="center"/>
            <w:hideMark/>
          </w:tcPr>
          <w:p w14:paraId="212C02D7" w14:textId="77777777" w:rsidR="00452EB5" w:rsidRPr="00363C30" w:rsidRDefault="00452EB5" w:rsidP="00D529A1">
            <w:pPr>
              <w:jc w:val="center"/>
              <w:rPr>
                <w:rFonts w:ascii="Arial" w:hAnsi="Arial" w:cs="Arial"/>
                <w:color w:val="000000"/>
                <w:sz w:val="16"/>
                <w:szCs w:val="16"/>
              </w:rPr>
            </w:pPr>
            <w:r w:rsidRPr="00363C30">
              <w:rPr>
                <w:rFonts w:ascii="Arial" w:hAnsi="Arial" w:cs="Arial"/>
                <w:color w:val="000000"/>
                <w:sz w:val="16"/>
                <w:szCs w:val="16"/>
              </w:rPr>
              <w:t>0.00%</w:t>
            </w:r>
          </w:p>
        </w:tc>
        <w:tc>
          <w:tcPr>
            <w:tcW w:w="863" w:type="dxa"/>
            <w:tcBorders>
              <w:top w:val="nil"/>
              <w:left w:val="nil"/>
              <w:bottom w:val="nil"/>
              <w:right w:val="nil"/>
            </w:tcBorders>
            <w:shd w:val="clear" w:color="auto" w:fill="auto"/>
            <w:noWrap/>
            <w:vAlign w:val="center"/>
            <w:hideMark/>
          </w:tcPr>
          <w:p w14:paraId="3075C1D5" w14:textId="77777777" w:rsidR="00452EB5" w:rsidRPr="00363C30" w:rsidRDefault="00452EB5" w:rsidP="00D529A1">
            <w:pPr>
              <w:jc w:val="center"/>
              <w:rPr>
                <w:rFonts w:ascii="Arial" w:hAnsi="Arial" w:cs="Arial"/>
                <w:color w:val="000000"/>
                <w:sz w:val="16"/>
                <w:szCs w:val="16"/>
              </w:rPr>
            </w:pPr>
            <w:r w:rsidRPr="00363C30">
              <w:rPr>
                <w:rFonts w:ascii="Arial" w:hAnsi="Arial" w:cs="Arial"/>
                <w:color w:val="000000"/>
                <w:sz w:val="16"/>
                <w:szCs w:val="16"/>
              </w:rPr>
              <w:t>100%</w:t>
            </w:r>
          </w:p>
        </w:tc>
        <w:tc>
          <w:tcPr>
            <w:tcW w:w="731" w:type="dxa"/>
            <w:tcBorders>
              <w:top w:val="nil"/>
              <w:left w:val="nil"/>
              <w:bottom w:val="nil"/>
              <w:right w:val="single" w:sz="8" w:space="0" w:color="auto"/>
            </w:tcBorders>
            <w:shd w:val="clear" w:color="auto" w:fill="auto"/>
            <w:noWrap/>
            <w:vAlign w:val="center"/>
            <w:hideMark/>
          </w:tcPr>
          <w:p w14:paraId="3099C60C" w14:textId="77777777" w:rsidR="00452EB5" w:rsidRPr="00363C30" w:rsidRDefault="00452EB5" w:rsidP="00D529A1">
            <w:pPr>
              <w:jc w:val="center"/>
              <w:rPr>
                <w:rFonts w:ascii="Arial" w:hAnsi="Arial" w:cs="Arial"/>
                <w:color w:val="000000"/>
                <w:sz w:val="16"/>
                <w:szCs w:val="16"/>
              </w:rPr>
            </w:pPr>
            <w:r w:rsidRPr="00363C30">
              <w:rPr>
                <w:rFonts w:ascii="Arial" w:hAnsi="Arial" w:cs="Arial"/>
                <w:color w:val="000000"/>
                <w:sz w:val="16"/>
                <w:szCs w:val="16"/>
              </w:rPr>
              <w:t>96%</w:t>
            </w:r>
          </w:p>
        </w:tc>
      </w:tr>
      <w:tr w:rsidR="00452EB5" w:rsidRPr="00787698" w14:paraId="12E1BE78" w14:textId="77777777" w:rsidTr="000F529D">
        <w:trPr>
          <w:trHeight w:val="255"/>
        </w:trPr>
        <w:tc>
          <w:tcPr>
            <w:tcW w:w="896" w:type="dxa"/>
            <w:tcBorders>
              <w:top w:val="nil"/>
              <w:left w:val="single" w:sz="8" w:space="0" w:color="auto"/>
              <w:bottom w:val="nil"/>
              <w:right w:val="single" w:sz="8" w:space="0" w:color="auto"/>
            </w:tcBorders>
            <w:shd w:val="clear" w:color="auto" w:fill="auto"/>
            <w:noWrap/>
            <w:vAlign w:val="center"/>
            <w:hideMark/>
          </w:tcPr>
          <w:p w14:paraId="0306FBF5" w14:textId="77777777" w:rsidR="00452EB5" w:rsidRPr="00363C30" w:rsidRDefault="00452EB5" w:rsidP="00D529A1">
            <w:pPr>
              <w:jc w:val="center"/>
              <w:rPr>
                <w:rFonts w:ascii="Arial" w:hAnsi="Arial" w:cs="Arial"/>
                <w:color w:val="000000"/>
                <w:sz w:val="16"/>
                <w:szCs w:val="16"/>
              </w:rPr>
            </w:pPr>
            <w:r w:rsidRPr="00363C30">
              <w:rPr>
                <w:rFonts w:ascii="Arial" w:hAnsi="Arial" w:cs="Arial"/>
                <w:color w:val="000000"/>
                <w:sz w:val="16"/>
                <w:szCs w:val="16"/>
              </w:rPr>
              <w:t>Class B</w:t>
            </w:r>
          </w:p>
        </w:tc>
        <w:tc>
          <w:tcPr>
            <w:tcW w:w="830" w:type="dxa"/>
            <w:tcBorders>
              <w:top w:val="nil"/>
              <w:left w:val="nil"/>
              <w:bottom w:val="nil"/>
              <w:right w:val="nil"/>
            </w:tcBorders>
            <w:shd w:val="clear" w:color="auto" w:fill="auto"/>
            <w:noWrap/>
            <w:vAlign w:val="center"/>
            <w:hideMark/>
          </w:tcPr>
          <w:p w14:paraId="3DFC9A74" w14:textId="77777777" w:rsidR="00452EB5" w:rsidRPr="00363C30" w:rsidRDefault="00452EB5" w:rsidP="00D529A1">
            <w:pPr>
              <w:jc w:val="center"/>
              <w:rPr>
                <w:rFonts w:ascii="Arial" w:hAnsi="Arial" w:cs="Arial"/>
                <w:color w:val="000000"/>
                <w:sz w:val="16"/>
                <w:szCs w:val="16"/>
              </w:rPr>
            </w:pPr>
            <w:r w:rsidRPr="00363C30">
              <w:rPr>
                <w:rFonts w:ascii="Arial" w:hAnsi="Arial" w:cs="Arial"/>
                <w:color w:val="000000"/>
                <w:sz w:val="16"/>
                <w:szCs w:val="16"/>
              </w:rPr>
              <w:t>-0.30%</w:t>
            </w:r>
          </w:p>
        </w:tc>
        <w:tc>
          <w:tcPr>
            <w:tcW w:w="863" w:type="dxa"/>
            <w:tcBorders>
              <w:top w:val="nil"/>
              <w:left w:val="nil"/>
              <w:bottom w:val="nil"/>
              <w:right w:val="nil"/>
            </w:tcBorders>
            <w:shd w:val="clear" w:color="auto" w:fill="auto"/>
            <w:noWrap/>
            <w:vAlign w:val="center"/>
            <w:hideMark/>
          </w:tcPr>
          <w:p w14:paraId="1EBE33AE" w14:textId="77777777" w:rsidR="00452EB5" w:rsidRPr="00363C30" w:rsidRDefault="00452EB5" w:rsidP="00D529A1">
            <w:pPr>
              <w:jc w:val="center"/>
              <w:rPr>
                <w:rFonts w:ascii="Arial" w:hAnsi="Arial" w:cs="Arial"/>
                <w:color w:val="000000"/>
                <w:sz w:val="16"/>
                <w:szCs w:val="16"/>
              </w:rPr>
            </w:pPr>
            <w:r w:rsidRPr="00363C30">
              <w:rPr>
                <w:rFonts w:ascii="Arial" w:hAnsi="Arial" w:cs="Arial"/>
                <w:color w:val="000000"/>
                <w:sz w:val="16"/>
                <w:szCs w:val="16"/>
              </w:rPr>
              <w:t>-0.39%</w:t>
            </w:r>
          </w:p>
        </w:tc>
        <w:tc>
          <w:tcPr>
            <w:tcW w:w="863" w:type="dxa"/>
            <w:tcBorders>
              <w:top w:val="nil"/>
              <w:left w:val="nil"/>
              <w:bottom w:val="nil"/>
              <w:right w:val="single" w:sz="4" w:space="0" w:color="auto"/>
            </w:tcBorders>
            <w:shd w:val="clear" w:color="auto" w:fill="auto"/>
            <w:noWrap/>
            <w:vAlign w:val="center"/>
            <w:hideMark/>
          </w:tcPr>
          <w:p w14:paraId="01D15509" w14:textId="77777777" w:rsidR="00452EB5" w:rsidRPr="00363C30" w:rsidRDefault="00452EB5" w:rsidP="00D529A1">
            <w:pPr>
              <w:jc w:val="center"/>
              <w:rPr>
                <w:rFonts w:ascii="Arial" w:hAnsi="Arial" w:cs="Arial"/>
                <w:color w:val="000000"/>
                <w:sz w:val="16"/>
                <w:szCs w:val="16"/>
              </w:rPr>
            </w:pPr>
            <w:r w:rsidRPr="00363C30">
              <w:rPr>
                <w:rFonts w:ascii="Arial" w:hAnsi="Arial" w:cs="Arial"/>
                <w:color w:val="000000"/>
                <w:sz w:val="16"/>
                <w:szCs w:val="16"/>
              </w:rPr>
              <w:t>-0.36%</w:t>
            </w:r>
          </w:p>
        </w:tc>
        <w:tc>
          <w:tcPr>
            <w:tcW w:w="863" w:type="dxa"/>
            <w:tcBorders>
              <w:top w:val="nil"/>
              <w:left w:val="nil"/>
              <w:bottom w:val="nil"/>
              <w:right w:val="nil"/>
            </w:tcBorders>
            <w:shd w:val="clear" w:color="auto" w:fill="auto"/>
            <w:noWrap/>
            <w:vAlign w:val="center"/>
            <w:hideMark/>
          </w:tcPr>
          <w:p w14:paraId="56B7DDEF" w14:textId="77777777" w:rsidR="00452EB5" w:rsidRPr="00363C30" w:rsidRDefault="00452EB5" w:rsidP="00D529A1">
            <w:pPr>
              <w:jc w:val="center"/>
              <w:rPr>
                <w:rFonts w:ascii="Arial" w:hAnsi="Arial" w:cs="Arial"/>
                <w:color w:val="000000"/>
                <w:sz w:val="16"/>
                <w:szCs w:val="16"/>
              </w:rPr>
            </w:pPr>
            <w:r w:rsidRPr="00363C30">
              <w:rPr>
                <w:rFonts w:ascii="Arial" w:hAnsi="Arial" w:cs="Arial"/>
                <w:color w:val="000000"/>
                <w:sz w:val="16"/>
                <w:szCs w:val="16"/>
              </w:rPr>
              <w:t>134%</w:t>
            </w:r>
          </w:p>
        </w:tc>
        <w:tc>
          <w:tcPr>
            <w:tcW w:w="778" w:type="dxa"/>
            <w:tcBorders>
              <w:top w:val="nil"/>
              <w:left w:val="nil"/>
              <w:bottom w:val="nil"/>
              <w:right w:val="nil"/>
            </w:tcBorders>
            <w:shd w:val="clear" w:color="auto" w:fill="auto"/>
            <w:noWrap/>
            <w:vAlign w:val="center"/>
            <w:hideMark/>
          </w:tcPr>
          <w:p w14:paraId="66CA0559" w14:textId="77777777" w:rsidR="00452EB5" w:rsidRPr="00363C30" w:rsidRDefault="00452EB5" w:rsidP="00D529A1">
            <w:pPr>
              <w:jc w:val="center"/>
              <w:rPr>
                <w:rFonts w:ascii="Arial" w:hAnsi="Arial" w:cs="Arial"/>
                <w:color w:val="000000"/>
                <w:sz w:val="16"/>
                <w:szCs w:val="16"/>
              </w:rPr>
            </w:pPr>
            <w:r w:rsidRPr="00363C30">
              <w:rPr>
                <w:rFonts w:ascii="Arial" w:hAnsi="Arial" w:cs="Arial"/>
                <w:color w:val="000000"/>
                <w:sz w:val="16"/>
                <w:szCs w:val="16"/>
              </w:rPr>
              <w:t>105%</w:t>
            </w:r>
          </w:p>
        </w:tc>
        <w:tc>
          <w:tcPr>
            <w:tcW w:w="947" w:type="dxa"/>
            <w:tcBorders>
              <w:top w:val="nil"/>
              <w:left w:val="single" w:sz="8" w:space="0" w:color="auto"/>
              <w:bottom w:val="nil"/>
              <w:right w:val="nil"/>
            </w:tcBorders>
            <w:shd w:val="clear" w:color="auto" w:fill="auto"/>
            <w:noWrap/>
            <w:vAlign w:val="center"/>
            <w:hideMark/>
          </w:tcPr>
          <w:p w14:paraId="6F3C0AE9" w14:textId="77777777" w:rsidR="00452EB5" w:rsidRPr="00363C30" w:rsidRDefault="00452EB5" w:rsidP="00D529A1">
            <w:pPr>
              <w:jc w:val="center"/>
              <w:rPr>
                <w:rFonts w:ascii="Arial" w:hAnsi="Arial" w:cs="Arial"/>
                <w:color w:val="000000"/>
                <w:sz w:val="16"/>
                <w:szCs w:val="16"/>
              </w:rPr>
            </w:pPr>
            <w:r w:rsidRPr="00363C30">
              <w:rPr>
                <w:rFonts w:ascii="Arial" w:hAnsi="Arial" w:cs="Arial"/>
                <w:color w:val="000000"/>
                <w:sz w:val="16"/>
                <w:szCs w:val="16"/>
              </w:rPr>
              <w:t>0.00%</w:t>
            </w:r>
          </w:p>
        </w:tc>
        <w:tc>
          <w:tcPr>
            <w:tcW w:w="863" w:type="dxa"/>
            <w:tcBorders>
              <w:top w:val="nil"/>
              <w:left w:val="nil"/>
              <w:bottom w:val="nil"/>
              <w:right w:val="nil"/>
            </w:tcBorders>
            <w:shd w:val="clear" w:color="auto" w:fill="auto"/>
            <w:noWrap/>
            <w:vAlign w:val="center"/>
            <w:hideMark/>
          </w:tcPr>
          <w:p w14:paraId="6D7B75D7" w14:textId="77777777" w:rsidR="00452EB5" w:rsidRPr="00363C30" w:rsidRDefault="00452EB5" w:rsidP="00D529A1">
            <w:pPr>
              <w:jc w:val="center"/>
              <w:rPr>
                <w:rFonts w:ascii="Arial" w:hAnsi="Arial" w:cs="Arial"/>
                <w:color w:val="000000"/>
                <w:sz w:val="16"/>
                <w:szCs w:val="16"/>
              </w:rPr>
            </w:pPr>
            <w:r w:rsidRPr="00363C30">
              <w:rPr>
                <w:rFonts w:ascii="Arial" w:hAnsi="Arial" w:cs="Arial"/>
                <w:color w:val="000000"/>
                <w:sz w:val="16"/>
                <w:szCs w:val="16"/>
              </w:rPr>
              <w:t>0.00%</w:t>
            </w:r>
          </w:p>
        </w:tc>
        <w:tc>
          <w:tcPr>
            <w:tcW w:w="863" w:type="dxa"/>
            <w:tcBorders>
              <w:top w:val="nil"/>
              <w:left w:val="nil"/>
              <w:bottom w:val="nil"/>
              <w:right w:val="single" w:sz="4" w:space="0" w:color="auto"/>
            </w:tcBorders>
            <w:shd w:val="clear" w:color="auto" w:fill="auto"/>
            <w:noWrap/>
            <w:vAlign w:val="center"/>
            <w:hideMark/>
          </w:tcPr>
          <w:p w14:paraId="3464BA35" w14:textId="77777777" w:rsidR="00452EB5" w:rsidRPr="00363C30" w:rsidRDefault="00452EB5" w:rsidP="00D529A1">
            <w:pPr>
              <w:jc w:val="center"/>
              <w:rPr>
                <w:rFonts w:ascii="Arial" w:hAnsi="Arial" w:cs="Arial"/>
                <w:color w:val="000000"/>
                <w:sz w:val="16"/>
                <w:szCs w:val="16"/>
              </w:rPr>
            </w:pPr>
            <w:r w:rsidRPr="00363C30">
              <w:rPr>
                <w:rFonts w:ascii="Arial" w:hAnsi="Arial" w:cs="Arial"/>
                <w:color w:val="000000"/>
                <w:sz w:val="16"/>
                <w:szCs w:val="16"/>
              </w:rPr>
              <w:t>0.00%</w:t>
            </w:r>
          </w:p>
        </w:tc>
        <w:tc>
          <w:tcPr>
            <w:tcW w:w="863" w:type="dxa"/>
            <w:tcBorders>
              <w:top w:val="nil"/>
              <w:left w:val="nil"/>
              <w:bottom w:val="nil"/>
              <w:right w:val="nil"/>
            </w:tcBorders>
            <w:shd w:val="clear" w:color="auto" w:fill="auto"/>
            <w:noWrap/>
            <w:vAlign w:val="center"/>
            <w:hideMark/>
          </w:tcPr>
          <w:p w14:paraId="17485BE6" w14:textId="77777777" w:rsidR="00452EB5" w:rsidRPr="00363C30" w:rsidRDefault="00452EB5" w:rsidP="00D529A1">
            <w:pPr>
              <w:jc w:val="center"/>
              <w:rPr>
                <w:rFonts w:ascii="Arial" w:hAnsi="Arial" w:cs="Arial"/>
                <w:color w:val="000000"/>
                <w:sz w:val="16"/>
                <w:szCs w:val="16"/>
              </w:rPr>
            </w:pPr>
            <w:r w:rsidRPr="00363C30">
              <w:rPr>
                <w:rFonts w:ascii="Arial" w:hAnsi="Arial" w:cs="Arial"/>
                <w:color w:val="000000"/>
                <w:sz w:val="16"/>
                <w:szCs w:val="16"/>
              </w:rPr>
              <w:t>98%</w:t>
            </w:r>
          </w:p>
        </w:tc>
        <w:tc>
          <w:tcPr>
            <w:tcW w:w="731" w:type="dxa"/>
            <w:tcBorders>
              <w:top w:val="nil"/>
              <w:left w:val="nil"/>
              <w:bottom w:val="nil"/>
              <w:right w:val="single" w:sz="8" w:space="0" w:color="auto"/>
            </w:tcBorders>
            <w:shd w:val="clear" w:color="auto" w:fill="auto"/>
            <w:noWrap/>
            <w:vAlign w:val="center"/>
            <w:hideMark/>
          </w:tcPr>
          <w:p w14:paraId="4DFA3576" w14:textId="77777777" w:rsidR="00452EB5" w:rsidRPr="00363C30" w:rsidRDefault="00452EB5" w:rsidP="00D529A1">
            <w:pPr>
              <w:jc w:val="center"/>
              <w:rPr>
                <w:rFonts w:ascii="Arial" w:hAnsi="Arial" w:cs="Arial"/>
                <w:color w:val="000000"/>
                <w:sz w:val="16"/>
                <w:szCs w:val="16"/>
              </w:rPr>
            </w:pPr>
            <w:r w:rsidRPr="00363C30">
              <w:rPr>
                <w:rFonts w:ascii="Arial" w:hAnsi="Arial" w:cs="Arial"/>
                <w:color w:val="000000"/>
                <w:sz w:val="16"/>
                <w:szCs w:val="16"/>
              </w:rPr>
              <w:t>103%</w:t>
            </w:r>
          </w:p>
        </w:tc>
      </w:tr>
      <w:tr w:rsidR="00452EB5" w:rsidRPr="00787698" w14:paraId="3F8EDEB8" w14:textId="77777777" w:rsidTr="000F529D">
        <w:trPr>
          <w:trHeight w:val="255"/>
        </w:trPr>
        <w:tc>
          <w:tcPr>
            <w:tcW w:w="896" w:type="dxa"/>
            <w:tcBorders>
              <w:top w:val="nil"/>
              <w:left w:val="single" w:sz="8" w:space="0" w:color="auto"/>
              <w:bottom w:val="nil"/>
              <w:right w:val="single" w:sz="8" w:space="0" w:color="auto"/>
            </w:tcBorders>
            <w:shd w:val="clear" w:color="auto" w:fill="auto"/>
            <w:noWrap/>
            <w:vAlign w:val="center"/>
            <w:hideMark/>
          </w:tcPr>
          <w:p w14:paraId="7954C9D2" w14:textId="77777777" w:rsidR="00452EB5" w:rsidRPr="00363C30" w:rsidRDefault="00452EB5" w:rsidP="00D529A1">
            <w:pPr>
              <w:jc w:val="center"/>
              <w:rPr>
                <w:rFonts w:ascii="Arial" w:hAnsi="Arial" w:cs="Arial"/>
                <w:color w:val="000000"/>
                <w:sz w:val="16"/>
                <w:szCs w:val="16"/>
              </w:rPr>
            </w:pPr>
            <w:r w:rsidRPr="00363C30">
              <w:rPr>
                <w:rFonts w:ascii="Arial" w:hAnsi="Arial" w:cs="Arial"/>
                <w:color w:val="000000"/>
                <w:sz w:val="16"/>
                <w:szCs w:val="16"/>
              </w:rPr>
              <w:t>Class C</w:t>
            </w:r>
          </w:p>
        </w:tc>
        <w:tc>
          <w:tcPr>
            <w:tcW w:w="830" w:type="dxa"/>
            <w:tcBorders>
              <w:top w:val="nil"/>
              <w:left w:val="nil"/>
              <w:bottom w:val="nil"/>
              <w:right w:val="nil"/>
            </w:tcBorders>
            <w:shd w:val="clear" w:color="auto" w:fill="auto"/>
            <w:noWrap/>
            <w:vAlign w:val="center"/>
            <w:hideMark/>
          </w:tcPr>
          <w:p w14:paraId="44CF8163" w14:textId="77777777" w:rsidR="00452EB5" w:rsidRPr="00363C30" w:rsidRDefault="00452EB5" w:rsidP="00D529A1">
            <w:pPr>
              <w:jc w:val="center"/>
              <w:rPr>
                <w:rFonts w:ascii="Arial" w:hAnsi="Arial" w:cs="Arial"/>
                <w:color w:val="000000"/>
                <w:sz w:val="16"/>
                <w:szCs w:val="16"/>
              </w:rPr>
            </w:pPr>
            <w:r w:rsidRPr="00363C30">
              <w:rPr>
                <w:rFonts w:ascii="Arial" w:hAnsi="Arial" w:cs="Arial"/>
                <w:color w:val="000000"/>
                <w:sz w:val="16"/>
                <w:szCs w:val="16"/>
              </w:rPr>
              <w:t>-0.09%</w:t>
            </w:r>
          </w:p>
        </w:tc>
        <w:tc>
          <w:tcPr>
            <w:tcW w:w="863" w:type="dxa"/>
            <w:tcBorders>
              <w:top w:val="nil"/>
              <w:left w:val="nil"/>
              <w:bottom w:val="nil"/>
              <w:right w:val="nil"/>
            </w:tcBorders>
            <w:shd w:val="clear" w:color="auto" w:fill="auto"/>
            <w:noWrap/>
            <w:vAlign w:val="center"/>
            <w:hideMark/>
          </w:tcPr>
          <w:p w14:paraId="67A395CB" w14:textId="77777777" w:rsidR="00452EB5" w:rsidRPr="00363C30" w:rsidRDefault="00452EB5" w:rsidP="00D529A1">
            <w:pPr>
              <w:jc w:val="center"/>
              <w:rPr>
                <w:rFonts w:ascii="Arial" w:hAnsi="Arial" w:cs="Arial"/>
                <w:color w:val="000000"/>
                <w:sz w:val="16"/>
                <w:szCs w:val="16"/>
              </w:rPr>
            </w:pPr>
            <w:r w:rsidRPr="00363C30">
              <w:rPr>
                <w:rFonts w:ascii="Arial" w:hAnsi="Arial" w:cs="Arial"/>
                <w:color w:val="000000"/>
                <w:sz w:val="16"/>
                <w:szCs w:val="16"/>
              </w:rPr>
              <w:t>-0.24%</w:t>
            </w:r>
          </w:p>
        </w:tc>
        <w:tc>
          <w:tcPr>
            <w:tcW w:w="863" w:type="dxa"/>
            <w:tcBorders>
              <w:top w:val="nil"/>
              <w:left w:val="nil"/>
              <w:bottom w:val="nil"/>
              <w:right w:val="single" w:sz="4" w:space="0" w:color="auto"/>
            </w:tcBorders>
            <w:shd w:val="clear" w:color="auto" w:fill="auto"/>
            <w:noWrap/>
            <w:vAlign w:val="center"/>
            <w:hideMark/>
          </w:tcPr>
          <w:p w14:paraId="09B67CFE" w14:textId="77777777" w:rsidR="00452EB5" w:rsidRPr="00363C30" w:rsidRDefault="00452EB5" w:rsidP="00D529A1">
            <w:pPr>
              <w:jc w:val="center"/>
              <w:rPr>
                <w:rFonts w:ascii="Arial" w:hAnsi="Arial" w:cs="Arial"/>
                <w:color w:val="000000"/>
                <w:sz w:val="16"/>
                <w:szCs w:val="16"/>
              </w:rPr>
            </w:pPr>
            <w:r w:rsidRPr="00363C30">
              <w:rPr>
                <w:rFonts w:ascii="Arial" w:hAnsi="Arial" w:cs="Arial"/>
                <w:color w:val="000000"/>
                <w:sz w:val="16"/>
                <w:szCs w:val="16"/>
              </w:rPr>
              <w:t>-0.25%</w:t>
            </w:r>
          </w:p>
        </w:tc>
        <w:tc>
          <w:tcPr>
            <w:tcW w:w="863" w:type="dxa"/>
            <w:tcBorders>
              <w:top w:val="nil"/>
              <w:left w:val="nil"/>
              <w:bottom w:val="nil"/>
              <w:right w:val="nil"/>
            </w:tcBorders>
            <w:shd w:val="clear" w:color="auto" w:fill="auto"/>
            <w:noWrap/>
            <w:vAlign w:val="center"/>
            <w:hideMark/>
          </w:tcPr>
          <w:p w14:paraId="38E5D37F" w14:textId="77777777" w:rsidR="00452EB5" w:rsidRPr="00363C30" w:rsidRDefault="00452EB5" w:rsidP="00D529A1">
            <w:pPr>
              <w:jc w:val="center"/>
              <w:rPr>
                <w:rFonts w:ascii="Arial" w:hAnsi="Arial" w:cs="Arial"/>
                <w:color w:val="000000"/>
                <w:sz w:val="16"/>
                <w:szCs w:val="16"/>
              </w:rPr>
            </w:pPr>
            <w:r w:rsidRPr="00363C30">
              <w:rPr>
                <w:rFonts w:ascii="Arial" w:hAnsi="Arial" w:cs="Arial"/>
                <w:color w:val="000000"/>
                <w:sz w:val="16"/>
                <w:szCs w:val="16"/>
              </w:rPr>
              <w:t>138%</w:t>
            </w:r>
          </w:p>
        </w:tc>
        <w:tc>
          <w:tcPr>
            <w:tcW w:w="778" w:type="dxa"/>
            <w:tcBorders>
              <w:top w:val="nil"/>
              <w:left w:val="nil"/>
              <w:bottom w:val="nil"/>
              <w:right w:val="nil"/>
            </w:tcBorders>
            <w:shd w:val="clear" w:color="auto" w:fill="auto"/>
            <w:noWrap/>
            <w:vAlign w:val="center"/>
            <w:hideMark/>
          </w:tcPr>
          <w:p w14:paraId="63EF83F4" w14:textId="77777777" w:rsidR="00452EB5" w:rsidRPr="00363C30" w:rsidRDefault="00452EB5" w:rsidP="00D529A1">
            <w:pPr>
              <w:jc w:val="center"/>
              <w:rPr>
                <w:rFonts w:ascii="Arial" w:hAnsi="Arial" w:cs="Arial"/>
                <w:color w:val="000000"/>
                <w:sz w:val="16"/>
                <w:szCs w:val="16"/>
              </w:rPr>
            </w:pPr>
            <w:r w:rsidRPr="00363C30">
              <w:rPr>
                <w:rFonts w:ascii="Arial" w:hAnsi="Arial" w:cs="Arial"/>
                <w:color w:val="000000"/>
                <w:sz w:val="16"/>
                <w:szCs w:val="16"/>
              </w:rPr>
              <w:t>101%</w:t>
            </w:r>
          </w:p>
        </w:tc>
        <w:tc>
          <w:tcPr>
            <w:tcW w:w="947" w:type="dxa"/>
            <w:tcBorders>
              <w:top w:val="nil"/>
              <w:left w:val="single" w:sz="8" w:space="0" w:color="auto"/>
              <w:bottom w:val="nil"/>
              <w:right w:val="nil"/>
            </w:tcBorders>
            <w:shd w:val="clear" w:color="auto" w:fill="auto"/>
            <w:noWrap/>
            <w:vAlign w:val="center"/>
            <w:hideMark/>
          </w:tcPr>
          <w:p w14:paraId="76A61927" w14:textId="77777777" w:rsidR="00452EB5" w:rsidRPr="00363C30" w:rsidRDefault="00452EB5" w:rsidP="00D529A1">
            <w:pPr>
              <w:jc w:val="center"/>
              <w:rPr>
                <w:rFonts w:ascii="Arial" w:hAnsi="Arial" w:cs="Arial"/>
                <w:color w:val="000000"/>
                <w:sz w:val="16"/>
                <w:szCs w:val="16"/>
              </w:rPr>
            </w:pPr>
            <w:r w:rsidRPr="00363C30">
              <w:rPr>
                <w:rFonts w:ascii="Arial" w:hAnsi="Arial" w:cs="Arial"/>
                <w:color w:val="000000"/>
                <w:sz w:val="16"/>
                <w:szCs w:val="16"/>
              </w:rPr>
              <w:t>0.00%</w:t>
            </w:r>
          </w:p>
        </w:tc>
        <w:tc>
          <w:tcPr>
            <w:tcW w:w="863" w:type="dxa"/>
            <w:tcBorders>
              <w:top w:val="nil"/>
              <w:left w:val="nil"/>
              <w:bottom w:val="nil"/>
              <w:right w:val="nil"/>
            </w:tcBorders>
            <w:shd w:val="clear" w:color="auto" w:fill="auto"/>
            <w:noWrap/>
            <w:vAlign w:val="center"/>
            <w:hideMark/>
          </w:tcPr>
          <w:p w14:paraId="5D1FF47D" w14:textId="77777777" w:rsidR="00452EB5" w:rsidRPr="00363C30" w:rsidRDefault="00452EB5" w:rsidP="00D529A1">
            <w:pPr>
              <w:jc w:val="center"/>
              <w:rPr>
                <w:rFonts w:ascii="Arial" w:hAnsi="Arial" w:cs="Arial"/>
                <w:color w:val="000000"/>
                <w:sz w:val="16"/>
                <w:szCs w:val="16"/>
              </w:rPr>
            </w:pPr>
            <w:r w:rsidRPr="00363C30">
              <w:rPr>
                <w:rFonts w:ascii="Arial" w:hAnsi="Arial" w:cs="Arial"/>
                <w:color w:val="000000"/>
                <w:sz w:val="16"/>
                <w:szCs w:val="16"/>
              </w:rPr>
              <w:t>0.00%</w:t>
            </w:r>
          </w:p>
        </w:tc>
        <w:tc>
          <w:tcPr>
            <w:tcW w:w="863" w:type="dxa"/>
            <w:tcBorders>
              <w:top w:val="nil"/>
              <w:left w:val="nil"/>
              <w:bottom w:val="nil"/>
              <w:right w:val="single" w:sz="4" w:space="0" w:color="auto"/>
            </w:tcBorders>
            <w:shd w:val="clear" w:color="auto" w:fill="auto"/>
            <w:noWrap/>
            <w:vAlign w:val="center"/>
            <w:hideMark/>
          </w:tcPr>
          <w:p w14:paraId="2DF33B0D" w14:textId="77777777" w:rsidR="00452EB5" w:rsidRPr="00363C30" w:rsidRDefault="00452EB5" w:rsidP="00D529A1">
            <w:pPr>
              <w:jc w:val="center"/>
              <w:rPr>
                <w:rFonts w:ascii="Arial" w:hAnsi="Arial" w:cs="Arial"/>
                <w:color w:val="000000"/>
                <w:sz w:val="16"/>
                <w:szCs w:val="16"/>
              </w:rPr>
            </w:pPr>
            <w:r w:rsidRPr="00363C30">
              <w:rPr>
                <w:rFonts w:ascii="Arial" w:hAnsi="Arial" w:cs="Arial"/>
                <w:color w:val="000000"/>
                <w:sz w:val="16"/>
                <w:szCs w:val="16"/>
              </w:rPr>
              <w:t>0.00%</w:t>
            </w:r>
          </w:p>
        </w:tc>
        <w:tc>
          <w:tcPr>
            <w:tcW w:w="863" w:type="dxa"/>
            <w:tcBorders>
              <w:top w:val="nil"/>
              <w:left w:val="nil"/>
              <w:bottom w:val="nil"/>
              <w:right w:val="nil"/>
            </w:tcBorders>
            <w:shd w:val="clear" w:color="auto" w:fill="auto"/>
            <w:noWrap/>
            <w:vAlign w:val="center"/>
            <w:hideMark/>
          </w:tcPr>
          <w:p w14:paraId="672D1AD1" w14:textId="77777777" w:rsidR="00452EB5" w:rsidRPr="00363C30" w:rsidRDefault="00452EB5" w:rsidP="00D529A1">
            <w:pPr>
              <w:jc w:val="center"/>
              <w:rPr>
                <w:rFonts w:ascii="Arial" w:hAnsi="Arial" w:cs="Arial"/>
                <w:color w:val="000000"/>
                <w:sz w:val="16"/>
                <w:szCs w:val="16"/>
              </w:rPr>
            </w:pPr>
            <w:r w:rsidRPr="00363C30">
              <w:rPr>
                <w:rFonts w:ascii="Arial" w:hAnsi="Arial" w:cs="Arial"/>
                <w:color w:val="000000"/>
                <w:sz w:val="16"/>
                <w:szCs w:val="16"/>
              </w:rPr>
              <w:t>98%</w:t>
            </w:r>
          </w:p>
        </w:tc>
        <w:tc>
          <w:tcPr>
            <w:tcW w:w="731" w:type="dxa"/>
            <w:tcBorders>
              <w:top w:val="nil"/>
              <w:left w:val="nil"/>
              <w:bottom w:val="nil"/>
              <w:right w:val="single" w:sz="8" w:space="0" w:color="auto"/>
            </w:tcBorders>
            <w:shd w:val="clear" w:color="auto" w:fill="auto"/>
            <w:noWrap/>
            <w:vAlign w:val="center"/>
            <w:hideMark/>
          </w:tcPr>
          <w:p w14:paraId="486AAD80" w14:textId="77777777" w:rsidR="00452EB5" w:rsidRPr="00363C30" w:rsidRDefault="00452EB5" w:rsidP="00D529A1">
            <w:pPr>
              <w:jc w:val="center"/>
              <w:rPr>
                <w:rFonts w:ascii="Arial" w:hAnsi="Arial" w:cs="Arial"/>
                <w:color w:val="000000"/>
                <w:sz w:val="16"/>
                <w:szCs w:val="16"/>
              </w:rPr>
            </w:pPr>
            <w:r w:rsidRPr="00363C30">
              <w:rPr>
                <w:rFonts w:ascii="Arial" w:hAnsi="Arial" w:cs="Arial"/>
                <w:color w:val="000000"/>
                <w:sz w:val="16"/>
                <w:szCs w:val="16"/>
              </w:rPr>
              <w:t>97%</w:t>
            </w:r>
          </w:p>
        </w:tc>
      </w:tr>
      <w:tr w:rsidR="00452EB5" w:rsidRPr="00787698" w14:paraId="4F29AE10" w14:textId="77777777" w:rsidTr="000F529D">
        <w:trPr>
          <w:trHeight w:val="255"/>
        </w:trPr>
        <w:tc>
          <w:tcPr>
            <w:tcW w:w="896" w:type="dxa"/>
            <w:tcBorders>
              <w:top w:val="nil"/>
              <w:left w:val="single" w:sz="8" w:space="0" w:color="auto"/>
              <w:bottom w:val="nil"/>
              <w:right w:val="single" w:sz="8" w:space="0" w:color="auto"/>
            </w:tcBorders>
            <w:shd w:val="clear" w:color="auto" w:fill="auto"/>
            <w:noWrap/>
            <w:vAlign w:val="center"/>
            <w:hideMark/>
          </w:tcPr>
          <w:p w14:paraId="6702FCCD" w14:textId="77777777" w:rsidR="00452EB5" w:rsidRPr="00363C30" w:rsidRDefault="00452EB5" w:rsidP="00D529A1">
            <w:pPr>
              <w:jc w:val="center"/>
              <w:rPr>
                <w:rFonts w:ascii="Arial" w:hAnsi="Arial" w:cs="Arial"/>
                <w:color w:val="000000"/>
                <w:sz w:val="16"/>
                <w:szCs w:val="16"/>
              </w:rPr>
            </w:pPr>
            <w:r w:rsidRPr="00363C30">
              <w:rPr>
                <w:rFonts w:ascii="Arial" w:hAnsi="Arial" w:cs="Arial"/>
                <w:color w:val="000000"/>
                <w:sz w:val="16"/>
                <w:szCs w:val="16"/>
              </w:rPr>
              <w:t>Class E</w:t>
            </w:r>
          </w:p>
        </w:tc>
        <w:tc>
          <w:tcPr>
            <w:tcW w:w="830" w:type="dxa"/>
            <w:tcBorders>
              <w:top w:val="nil"/>
              <w:left w:val="nil"/>
              <w:bottom w:val="nil"/>
              <w:right w:val="nil"/>
            </w:tcBorders>
            <w:shd w:val="clear" w:color="auto" w:fill="auto"/>
            <w:noWrap/>
            <w:vAlign w:val="center"/>
            <w:hideMark/>
          </w:tcPr>
          <w:p w14:paraId="78A93B02" w14:textId="77777777" w:rsidR="00452EB5" w:rsidRPr="00363C30" w:rsidRDefault="00452EB5" w:rsidP="00D529A1">
            <w:pPr>
              <w:jc w:val="center"/>
              <w:rPr>
                <w:rFonts w:ascii="Arial" w:hAnsi="Arial" w:cs="Arial"/>
                <w:color w:val="000000"/>
                <w:sz w:val="16"/>
                <w:szCs w:val="16"/>
              </w:rPr>
            </w:pPr>
            <w:r w:rsidRPr="00363C30">
              <w:rPr>
                <w:rFonts w:ascii="Arial" w:hAnsi="Arial" w:cs="Arial"/>
                <w:color w:val="000000"/>
                <w:sz w:val="16"/>
                <w:szCs w:val="16"/>
              </w:rPr>
              <w:t>-0.64%</w:t>
            </w:r>
          </w:p>
        </w:tc>
        <w:tc>
          <w:tcPr>
            <w:tcW w:w="863" w:type="dxa"/>
            <w:tcBorders>
              <w:top w:val="nil"/>
              <w:left w:val="nil"/>
              <w:bottom w:val="nil"/>
              <w:right w:val="nil"/>
            </w:tcBorders>
            <w:shd w:val="clear" w:color="auto" w:fill="auto"/>
            <w:noWrap/>
            <w:vAlign w:val="center"/>
            <w:hideMark/>
          </w:tcPr>
          <w:p w14:paraId="0F49A335" w14:textId="77777777" w:rsidR="00452EB5" w:rsidRPr="00363C30" w:rsidRDefault="00452EB5" w:rsidP="00D529A1">
            <w:pPr>
              <w:jc w:val="center"/>
              <w:rPr>
                <w:rFonts w:ascii="Arial" w:hAnsi="Arial" w:cs="Arial"/>
                <w:color w:val="000000"/>
                <w:sz w:val="16"/>
                <w:szCs w:val="16"/>
              </w:rPr>
            </w:pPr>
            <w:r w:rsidRPr="00363C30">
              <w:rPr>
                <w:rFonts w:ascii="Arial" w:hAnsi="Arial" w:cs="Arial"/>
                <w:color w:val="000000"/>
                <w:sz w:val="16"/>
                <w:szCs w:val="16"/>
              </w:rPr>
              <w:t>-0.81%</w:t>
            </w:r>
          </w:p>
        </w:tc>
        <w:tc>
          <w:tcPr>
            <w:tcW w:w="863" w:type="dxa"/>
            <w:tcBorders>
              <w:top w:val="nil"/>
              <w:left w:val="nil"/>
              <w:bottom w:val="nil"/>
              <w:right w:val="single" w:sz="4" w:space="0" w:color="auto"/>
            </w:tcBorders>
            <w:shd w:val="clear" w:color="auto" w:fill="auto"/>
            <w:noWrap/>
            <w:vAlign w:val="center"/>
            <w:hideMark/>
          </w:tcPr>
          <w:p w14:paraId="1706D5E3" w14:textId="77777777" w:rsidR="00452EB5" w:rsidRPr="00363C30" w:rsidRDefault="00452EB5" w:rsidP="00D529A1">
            <w:pPr>
              <w:jc w:val="center"/>
              <w:rPr>
                <w:rFonts w:ascii="Arial" w:hAnsi="Arial" w:cs="Arial"/>
                <w:color w:val="000000"/>
                <w:sz w:val="16"/>
                <w:szCs w:val="16"/>
              </w:rPr>
            </w:pPr>
            <w:r w:rsidRPr="00363C30">
              <w:rPr>
                <w:rFonts w:ascii="Arial" w:hAnsi="Arial" w:cs="Arial"/>
                <w:color w:val="000000"/>
                <w:sz w:val="16"/>
                <w:szCs w:val="16"/>
              </w:rPr>
              <w:t>-0.59%</w:t>
            </w:r>
          </w:p>
        </w:tc>
        <w:tc>
          <w:tcPr>
            <w:tcW w:w="863" w:type="dxa"/>
            <w:tcBorders>
              <w:top w:val="nil"/>
              <w:left w:val="nil"/>
              <w:bottom w:val="nil"/>
              <w:right w:val="nil"/>
            </w:tcBorders>
            <w:shd w:val="clear" w:color="auto" w:fill="auto"/>
            <w:noWrap/>
            <w:vAlign w:val="center"/>
            <w:hideMark/>
          </w:tcPr>
          <w:p w14:paraId="7C4830B1" w14:textId="77777777" w:rsidR="00452EB5" w:rsidRPr="00363C30" w:rsidRDefault="00452EB5" w:rsidP="00D529A1">
            <w:pPr>
              <w:jc w:val="center"/>
              <w:rPr>
                <w:rFonts w:ascii="Arial" w:hAnsi="Arial" w:cs="Arial"/>
                <w:color w:val="000000"/>
                <w:sz w:val="16"/>
                <w:szCs w:val="16"/>
              </w:rPr>
            </w:pPr>
            <w:r w:rsidRPr="00363C30">
              <w:rPr>
                <w:rFonts w:ascii="Arial" w:hAnsi="Arial" w:cs="Arial"/>
                <w:color w:val="000000"/>
                <w:sz w:val="16"/>
                <w:szCs w:val="16"/>
              </w:rPr>
              <w:t>140%</w:t>
            </w:r>
          </w:p>
        </w:tc>
        <w:tc>
          <w:tcPr>
            <w:tcW w:w="778" w:type="dxa"/>
            <w:tcBorders>
              <w:top w:val="nil"/>
              <w:left w:val="nil"/>
              <w:bottom w:val="nil"/>
              <w:right w:val="nil"/>
            </w:tcBorders>
            <w:shd w:val="clear" w:color="auto" w:fill="auto"/>
            <w:noWrap/>
            <w:vAlign w:val="center"/>
            <w:hideMark/>
          </w:tcPr>
          <w:p w14:paraId="7880DE39" w14:textId="77777777" w:rsidR="00452EB5" w:rsidRPr="00363C30" w:rsidRDefault="00452EB5" w:rsidP="00D529A1">
            <w:pPr>
              <w:jc w:val="center"/>
              <w:rPr>
                <w:rFonts w:ascii="Arial" w:hAnsi="Arial" w:cs="Arial"/>
                <w:color w:val="000000"/>
                <w:sz w:val="16"/>
                <w:szCs w:val="16"/>
              </w:rPr>
            </w:pPr>
            <w:r w:rsidRPr="00363C30">
              <w:rPr>
                <w:rFonts w:ascii="Arial" w:hAnsi="Arial" w:cs="Arial"/>
                <w:color w:val="000000"/>
                <w:sz w:val="16"/>
                <w:szCs w:val="16"/>
              </w:rPr>
              <w:t>106%</w:t>
            </w:r>
          </w:p>
        </w:tc>
        <w:tc>
          <w:tcPr>
            <w:tcW w:w="947" w:type="dxa"/>
            <w:tcBorders>
              <w:top w:val="nil"/>
              <w:left w:val="single" w:sz="8" w:space="0" w:color="auto"/>
              <w:bottom w:val="nil"/>
              <w:right w:val="nil"/>
            </w:tcBorders>
            <w:shd w:val="clear" w:color="auto" w:fill="auto"/>
            <w:noWrap/>
            <w:vAlign w:val="center"/>
            <w:hideMark/>
          </w:tcPr>
          <w:p w14:paraId="02DA2E84" w14:textId="77777777" w:rsidR="00452EB5" w:rsidRPr="00363C30" w:rsidRDefault="00452EB5" w:rsidP="00D529A1">
            <w:pPr>
              <w:jc w:val="center"/>
              <w:rPr>
                <w:rFonts w:ascii="Arial" w:hAnsi="Arial" w:cs="Arial"/>
                <w:color w:val="000000"/>
                <w:sz w:val="16"/>
                <w:szCs w:val="16"/>
              </w:rPr>
            </w:pPr>
            <w:r w:rsidRPr="00363C30">
              <w:rPr>
                <w:rFonts w:ascii="Arial" w:hAnsi="Arial" w:cs="Arial"/>
                <w:color w:val="000000"/>
                <w:sz w:val="16"/>
                <w:szCs w:val="16"/>
              </w:rPr>
              <w:t>0.00%</w:t>
            </w:r>
          </w:p>
        </w:tc>
        <w:tc>
          <w:tcPr>
            <w:tcW w:w="863" w:type="dxa"/>
            <w:tcBorders>
              <w:top w:val="nil"/>
              <w:left w:val="nil"/>
              <w:bottom w:val="nil"/>
              <w:right w:val="nil"/>
            </w:tcBorders>
            <w:shd w:val="clear" w:color="auto" w:fill="auto"/>
            <w:noWrap/>
            <w:vAlign w:val="center"/>
            <w:hideMark/>
          </w:tcPr>
          <w:p w14:paraId="07373089" w14:textId="77777777" w:rsidR="00452EB5" w:rsidRPr="00363C30" w:rsidRDefault="00452EB5" w:rsidP="00D529A1">
            <w:pPr>
              <w:jc w:val="center"/>
              <w:rPr>
                <w:rFonts w:ascii="Arial" w:hAnsi="Arial" w:cs="Arial"/>
                <w:color w:val="000000"/>
                <w:sz w:val="16"/>
                <w:szCs w:val="16"/>
              </w:rPr>
            </w:pPr>
            <w:r w:rsidRPr="00363C30">
              <w:rPr>
                <w:rFonts w:ascii="Arial" w:hAnsi="Arial" w:cs="Arial"/>
                <w:color w:val="000000"/>
                <w:sz w:val="16"/>
                <w:szCs w:val="16"/>
              </w:rPr>
              <w:t>0.00%</w:t>
            </w:r>
          </w:p>
        </w:tc>
        <w:tc>
          <w:tcPr>
            <w:tcW w:w="863" w:type="dxa"/>
            <w:tcBorders>
              <w:top w:val="nil"/>
              <w:left w:val="nil"/>
              <w:bottom w:val="nil"/>
              <w:right w:val="single" w:sz="4" w:space="0" w:color="auto"/>
            </w:tcBorders>
            <w:shd w:val="clear" w:color="auto" w:fill="auto"/>
            <w:noWrap/>
            <w:vAlign w:val="center"/>
            <w:hideMark/>
          </w:tcPr>
          <w:p w14:paraId="6B4D9C2F" w14:textId="77777777" w:rsidR="00452EB5" w:rsidRPr="00363C30" w:rsidRDefault="00452EB5" w:rsidP="00D529A1">
            <w:pPr>
              <w:jc w:val="center"/>
              <w:rPr>
                <w:rFonts w:ascii="Arial" w:hAnsi="Arial" w:cs="Arial"/>
                <w:color w:val="000000"/>
                <w:sz w:val="16"/>
                <w:szCs w:val="16"/>
              </w:rPr>
            </w:pPr>
            <w:r w:rsidRPr="00363C30">
              <w:rPr>
                <w:rFonts w:ascii="Arial" w:hAnsi="Arial" w:cs="Arial"/>
                <w:color w:val="000000"/>
                <w:sz w:val="16"/>
                <w:szCs w:val="16"/>
              </w:rPr>
              <w:t>0.00%</w:t>
            </w:r>
          </w:p>
        </w:tc>
        <w:tc>
          <w:tcPr>
            <w:tcW w:w="863" w:type="dxa"/>
            <w:tcBorders>
              <w:top w:val="nil"/>
              <w:left w:val="nil"/>
              <w:bottom w:val="nil"/>
              <w:right w:val="nil"/>
            </w:tcBorders>
            <w:shd w:val="clear" w:color="auto" w:fill="auto"/>
            <w:noWrap/>
            <w:vAlign w:val="center"/>
            <w:hideMark/>
          </w:tcPr>
          <w:p w14:paraId="1B6DB28D" w14:textId="77777777" w:rsidR="00452EB5" w:rsidRPr="00363C30" w:rsidRDefault="00452EB5" w:rsidP="00D529A1">
            <w:pPr>
              <w:jc w:val="center"/>
              <w:rPr>
                <w:rFonts w:ascii="Arial" w:hAnsi="Arial" w:cs="Arial"/>
                <w:color w:val="000000"/>
                <w:sz w:val="16"/>
                <w:szCs w:val="16"/>
              </w:rPr>
            </w:pPr>
            <w:r w:rsidRPr="00363C30">
              <w:rPr>
                <w:rFonts w:ascii="Arial" w:hAnsi="Arial" w:cs="Arial"/>
                <w:color w:val="000000"/>
                <w:sz w:val="16"/>
                <w:szCs w:val="16"/>
              </w:rPr>
              <w:t>98%</w:t>
            </w:r>
          </w:p>
        </w:tc>
        <w:tc>
          <w:tcPr>
            <w:tcW w:w="731" w:type="dxa"/>
            <w:tcBorders>
              <w:top w:val="nil"/>
              <w:left w:val="nil"/>
              <w:bottom w:val="nil"/>
              <w:right w:val="single" w:sz="8" w:space="0" w:color="auto"/>
            </w:tcBorders>
            <w:shd w:val="clear" w:color="auto" w:fill="auto"/>
            <w:noWrap/>
            <w:vAlign w:val="center"/>
            <w:hideMark/>
          </w:tcPr>
          <w:p w14:paraId="5A677CC0" w14:textId="77777777" w:rsidR="00452EB5" w:rsidRPr="00363C30" w:rsidRDefault="00452EB5" w:rsidP="00D529A1">
            <w:pPr>
              <w:jc w:val="center"/>
              <w:rPr>
                <w:rFonts w:ascii="Arial" w:hAnsi="Arial" w:cs="Arial"/>
                <w:color w:val="000000"/>
                <w:sz w:val="16"/>
                <w:szCs w:val="16"/>
              </w:rPr>
            </w:pPr>
            <w:r w:rsidRPr="00363C30">
              <w:rPr>
                <w:rFonts w:ascii="Arial" w:hAnsi="Arial" w:cs="Arial"/>
                <w:color w:val="000000"/>
                <w:sz w:val="16"/>
                <w:szCs w:val="16"/>
              </w:rPr>
              <w:t>102%</w:t>
            </w:r>
          </w:p>
        </w:tc>
      </w:tr>
      <w:tr w:rsidR="00452EB5" w:rsidRPr="00787698" w14:paraId="477B1BC0" w14:textId="77777777" w:rsidTr="000F529D">
        <w:trPr>
          <w:trHeight w:val="255"/>
        </w:trPr>
        <w:tc>
          <w:tcPr>
            <w:tcW w:w="896" w:type="dxa"/>
            <w:tcBorders>
              <w:top w:val="single" w:sz="8" w:space="0" w:color="auto"/>
              <w:left w:val="single" w:sz="8" w:space="0" w:color="auto"/>
              <w:bottom w:val="nil"/>
              <w:right w:val="single" w:sz="8" w:space="0" w:color="auto"/>
            </w:tcBorders>
            <w:shd w:val="clear" w:color="auto" w:fill="auto"/>
            <w:noWrap/>
            <w:vAlign w:val="center"/>
            <w:hideMark/>
          </w:tcPr>
          <w:p w14:paraId="0D076D43" w14:textId="77777777" w:rsidR="00452EB5" w:rsidRPr="00363C30" w:rsidRDefault="00452EB5" w:rsidP="00D529A1">
            <w:pPr>
              <w:jc w:val="center"/>
              <w:rPr>
                <w:rFonts w:ascii="Arial" w:hAnsi="Arial" w:cs="Arial"/>
                <w:b/>
                <w:bCs/>
                <w:color w:val="000000"/>
                <w:sz w:val="16"/>
                <w:szCs w:val="16"/>
              </w:rPr>
            </w:pPr>
            <w:r w:rsidRPr="00363C30">
              <w:rPr>
                <w:rFonts w:ascii="Arial" w:hAnsi="Arial" w:cs="Arial"/>
                <w:b/>
                <w:bCs/>
                <w:color w:val="000000"/>
                <w:sz w:val="16"/>
                <w:szCs w:val="16"/>
              </w:rPr>
              <w:t xml:space="preserve">Overall </w:t>
            </w:r>
          </w:p>
        </w:tc>
        <w:tc>
          <w:tcPr>
            <w:tcW w:w="830" w:type="dxa"/>
            <w:tcBorders>
              <w:top w:val="single" w:sz="8" w:space="0" w:color="auto"/>
              <w:left w:val="nil"/>
              <w:bottom w:val="nil"/>
              <w:right w:val="nil"/>
            </w:tcBorders>
            <w:shd w:val="clear" w:color="auto" w:fill="auto"/>
            <w:noWrap/>
            <w:vAlign w:val="center"/>
            <w:hideMark/>
          </w:tcPr>
          <w:p w14:paraId="70F767D2" w14:textId="77777777" w:rsidR="00452EB5" w:rsidRPr="00363C30" w:rsidRDefault="00452EB5" w:rsidP="00D529A1">
            <w:pPr>
              <w:jc w:val="center"/>
              <w:rPr>
                <w:rFonts w:ascii="Arial" w:hAnsi="Arial" w:cs="Arial"/>
                <w:color w:val="000000"/>
                <w:sz w:val="16"/>
                <w:szCs w:val="16"/>
              </w:rPr>
            </w:pPr>
            <w:r w:rsidRPr="00363C30">
              <w:rPr>
                <w:rFonts w:ascii="Arial" w:hAnsi="Arial" w:cs="Arial"/>
                <w:color w:val="000000"/>
                <w:sz w:val="16"/>
                <w:szCs w:val="16"/>
              </w:rPr>
              <w:t>-0.27%</w:t>
            </w:r>
          </w:p>
        </w:tc>
        <w:tc>
          <w:tcPr>
            <w:tcW w:w="863" w:type="dxa"/>
            <w:tcBorders>
              <w:top w:val="single" w:sz="8" w:space="0" w:color="auto"/>
              <w:left w:val="nil"/>
              <w:bottom w:val="nil"/>
              <w:right w:val="nil"/>
            </w:tcBorders>
            <w:shd w:val="clear" w:color="auto" w:fill="auto"/>
            <w:noWrap/>
            <w:vAlign w:val="center"/>
            <w:hideMark/>
          </w:tcPr>
          <w:p w14:paraId="5E56E43D" w14:textId="77777777" w:rsidR="00452EB5" w:rsidRPr="00363C30" w:rsidRDefault="00452EB5" w:rsidP="00D529A1">
            <w:pPr>
              <w:jc w:val="center"/>
              <w:rPr>
                <w:rFonts w:ascii="Arial" w:hAnsi="Arial" w:cs="Arial"/>
                <w:color w:val="000000"/>
                <w:sz w:val="16"/>
                <w:szCs w:val="16"/>
              </w:rPr>
            </w:pPr>
            <w:r w:rsidRPr="00363C30">
              <w:rPr>
                <w:rFonts w:ascii="Arial" w:hAnsi="Arial" w:cs="Arial"/>
                <w:color w:val="000000"/>
                <w:sz w:val="16"/>
                <w:szCs w:val="16"/>
              </w:rPr>
              <w:t>-0.40%</w:t>
            </w:r>
          </w:p>
        </w:tc>
        <w:tc>
          <w:tcPr>
            <w:tcW w:w="863" w:type="dxa"/>
            <w:tcBorders>
              <w:top w:val="single" w:sz="8" w:space="0" w:color="auto"/>
              <w:left w:val="nil"/>
              <w:bottom w:val="nil"/>
              <w:right w:val="single" w:sz="4" w:space="0" w:color="auto"/>
            </w:tcBorders>
            <w:shd w:val="clear" w:color="auto" w:fill="auto"/>
            <w:noWrap/>
            <w:vAlign w:val="center"/>
            <w:hideMark/>
          </w:tcPr>
          <w:p w14:paraId="467EE93A" w14:textId="77777777" w:rsidR="00452EB5" w:rsidRPr="00363C30" w:rsidRDefault="00452EB5" w:rsidP="00D529A1">
            <w:pPr>
              <w:jc w:val="center"/>
              <w:rPr>
                <w:rFonts w:ascii="Arial" w:hAnsi="Arial" w:cs="Arial"/>
                <w:color w:val="000000"/>
                <w:sz w:val="16"/>
                <w:szCs w:val="16"/>
              </w:rPr>
            </w:pPr>
            <w:r w:rsidRPr="00363C30">
              <w:rPr>
                <w:rFonts w:ascii="Arial" w:hAnsi="Arial" w:cs="Arial"/>
                <w:color w:val="000000"/>
                <w:sz w:val="16"/>
                <w:szCs w:val="16"/>
              </w:rPr>
              <w:t>-0.33%</w:t>
            </w:r>
          </w:p>
        </w:tc>
        <w:tc>
          <w:tcPr>
            <w:tcW w:w="863" w:type="dxa"/>
            <w:tcBorders>
              <w:top w:val="single" w:sz="8" w:space="0" w:color="auto"/>
              <w:left w:val="nil"/>
              <w:bottom w:val="nil"/>
              <w:right w:val="nil"/>
            </w:tcBorders>
            <w:shd w:val="clear" w:color="auto" w:fill="auto"/>
            <w:noWrap/>
            <w:vAlign w:val="center"/>
            <w:hideMark/>
          </w:tcPr>
          <w:p w14:paraId="0DC63396" w14:textId="77777777" w:rsidR="00452EB5" w:rsidRPr="00363C30" w:rsidRDefault="00452EB5" w:rsidP="00D529A1">
            <w:pPr>
              <w:jc w:val="center"/>
              <w:rPr>
                <w:rFonts w:ascii="Arial" w:hAnsi="Arial" w:cs="Arial"/>
                <w:color w:val="000000"/>
                <w:sz w:val="16"/>
                <w:szCs w:val="16"/>
              </w:rPr>
            </w:pPr>
            <w:r w:rsidRPr="00363C30">
              <w:rPr>
                <w:rFonts w:ascii="Arial" w:hAnsi="Arial" w:cs="Arial"/>
                <w:color w:val="000000"/>
                <w:sz w:val="16"/>
                <w:szCs w:val="16"/>
              </w:rPr>
              <w:t>133%</w:t>
            </w:r>
          </w:p>
        </w:tc>
        <w:tc>
          <w:tcPr>
            <w:tcW w:w="778" w:type="dxa"/>
            <w:tcBorders>
              <w:top w:val="single" w:sz="8" w:space="0" w:color="auto"/>
              <w:left w:val="nil"/>
              <w:bottom w:val="nil"/>
              <w:right w:val="nil"/>
            </w:tcBorders>
            <w:shd w:val="clear" w:color="auto" w:fill="auto"/>
            <w:noWrap/>
            <w:vAlign w:val="center"/>
            <w:hideMark/>
          </w:tcPr>
          <w:p w14:paraId="07B5A8FC" w14:textId="77777777" w:rsidR="00452EB5" w:rsidRPr="00363C30" w:rsidRDefault="00452EB5" w:rsidP="00D529A1">
            <w:pPr>
              <w:jc w:val="center"/>
              <w:rPr>
                <w:rFonts w:ascii="Arial" w:hAnsi="Arial" w:cs="Arial"/>
                <w:color w:val="000000"/>
                <w:sz w:val="16"/>
                <w:szCs w:val="16"/>
              </w:rPr>
            </w:pPr>
            <w:r w:rsidRPr="00363C30">
              <w:rPr>
                <w:rFonts w:ascii="Arial" w:hAnsi="Arial" w:cs="Arial"/>
                <w:color w:val="000000"/>
                <w:sz w:val="16"/>
                <w:szCs w:val="16"/>
              </w:rPr>
              <w:t>102%</w:t>
            </w:r>
          </w:p>
        </w:tc>
        <w:tc>
          <w:tcPr>
            <w:tcW w:w="947" w:type="dxa"/>
            <w:tcBorders>
              <w:top w:val="single" w:sz="8" w:space="0" w:color="auto"/>
              <w:left w:val="single" w:sz="8" w:space="0" w:color="auto"/>
              <w:bottom w:val="nil"/>
              <w:right w:val="nil"/>
            </w:tcBorders>
            <w:shd w:val="clear" w:color="auto" w:fill="auto"/>
            <w:noWrap/>
            <w:vAlign w:val="center"/>
            <w:hideMark/>
          </w:tcPr>
          <w:p w14:paraId="5F207475" w14:textId="77777777" w:rsidR="00452EB5" w:rsidRPr="00363C30" w:rsidRDefault="00452EB5" w:rsidP="00D529A1">
            <w:pPr>
              <w:jc w:val="center"/>
              <w:rPr>
                <w:rFonts w:ascii="Arial" w:hAnsi="Arial" w:cs="Arial"/>
                <w:color w:val="000000"/>
                <w:sz w:val="16"/>
                <w:szCs w:val="16"/>
              </w:rPr>
            </w:pPr>
            <w:r w:rsidRPr="00363C30">
              <w:rPr>
                <w:rFonts w:ascii="Arial" w:hAnsi="Arial" w:cs="Arial"/>
                <w:color w:val="000000"/>
                <w:sz w:val="16"/>
                <w:szCs w:val="16"/>
              </w:rPr>
              <w:t>0.00%</w:t>
            </w:r>
          </w:p>
        </w:tc>
        <w:tc>
          <w:tcPr>
            <w:tcW w:w="863" w:type="dxa"/>
            <w:tcBorders>
              <w:top w:val="single" w:sz="8" w:space="0" w:color="auto"/>
              <w:left w:val="nil"/>
              <w:bottom w:val="nil"/>
              <w:right w:val="nil"/>
            </w:tcBorders>
            <w:shd w:val="clear" w:color="auto" w:fill="auto"/>
            <w:noWrap/>
            <w:vAlign w:val="center"/>
            <w:hideMark/>
          </w:tcPr>
          <w:p w14:paraId="7B208D15" w14:textId="77777777" w:rsidR="00452EB5" w:rsidRPr="00363C30" w:rsidRDefault="00452EB5" w:rsidP="00D529A1">
            <w:pPr>
              <w:jc w:val="center"/>
              <w:rPr>
                <w:rFonts w:ascii="Arial" w:hAnsi="Arial" w:cs="Arial"/>
                <w:color w:val="000000"/>
                <w:sz w:val="16"/>
                <w:szCs w:val="16"/>
              </w:rPr>
            </w:pPr>
            <w:r w:rsidRPr="00363C30">
              <w:rPr>
                <w:rFonts w:ascii="Arial" w:hAnsi="Arial" w:cs="Arial"/>
                <w:color w:val="000000"/>
                <w:sz w:val="16"/>
                <w:szCs w:val="16"/>
              </w:rPr>
              <w:t>0.00%</w:t>
            </w:r>
          </w:p>
        </w:tc>
        <w:tc>
          <w:tcPr>
            <w:tcW w:w="863" w:type="dxa"/>
            <w:tcBorders>
              <w:top w:val="single" w:sz="8" w:space="0" w:color="auto"/>
              <w:left w:val="nil"/>
              <w:bottom w:val="nil"/>
              <w:right w:val="single" w:sz="4" w:space="0" w:color="auto"/>
            </w:tcBorders>
            <w:shd w:val="clear" w:color="auto" w:fill="auto"/>
            <w:noWrap/>
            <w:vAlign w:val="center"/>
            <w:hideMark/>
          </w:tcPr>
          <w:p w14:paraId="2AD16401" w14:textId="77777777" w:rsidR="00452EB5" w:rsidRPr="00363C30" w:rsidRDefault="00452EB5" w:rsidP="00D529A1">
            <w:pPr>
              <w:jc w:val="center"/>
              <w:rPr>
                <w:rFonts w:ascii="Arial" w:hAnsi="Arial" w:cs="Arial"/>
                <w:color w:val="000000"/>
                <w:sz w:val="16"/>
                <w:szCs w:val="16"/>
              </w:rPr>
            </w:pPr>
            <w:r w:rsidRPr="00363C30">
              <w:rPr>
                <w:rFonts w:ascii="Arial" w:hAnsi="Arial" w:cs="Arial"/>
                <w:color w:val="000000"/>
                <w:sz w:val="16"/>
                <w:szCs w:val="16"/>
              </w:rPr>
              <w:t>0.00%</w:t>
            </w:r>
          </w:p>
        </w:tc>
        <w:tc>
          <w:tcPr>
            <w:tcW w:w="863" w:type="dxa"/>
            <w:tcBorders>
              <w:top w:val="single" w:sz="8" w:space="0" w:color="auto"/>
              <w:left w:val="nil"/>
              <w:bottom w:val="nil"/>
              <w:right w:val="nil"/>
            </w:tcBorders>
            <w:shd w:val="clear" w:color="auto" w:fill="auto"/>
            <w:noWrap/>
            <w:vAlign w:val="center"/>
            <w:hideMark/>
          </w:tcPr>
          <w:p w14:paraId="3DF63A21" w14:textId="77777777" w:rsidR="00452EB5" w:rsidRPr="00363C30" w:rsidRDefault="00452EB5" w:rsidP="00D529A1">
            <w:pPr>
              <w:jc w:val="center"/>
              <w:rPr>
                <w:rFonts w:ascii="Arial" w:hAnsi="Arial" w:cs="Arial"/>
                <w:color w:val="000000"/>
                <w:sz w:val="16"/>
                <w:szCs w:val="16"/>
              </w:rPr>
            </w:pPr>
            <w:r w:rsidRPr="00363C30">
              <w:rPr>
                <w:rFonts w:ascii="Arial" w:hAnsi="Arial" w:cs="Arial"/>
                <w:color w:val="000000"/>
                <w:sz w:val="16"/>
                <w:szCs w:val="16"/>
              </w:rPr>
              <w:t>99%</w:t>
            </w:r>
          </w:p>
        </w:tc>
        <w:tc>
          <w:tcPr>
            <w:tcW w:w="731" w:type="dxa"/>
            <w:tcBorders>
              <w:top w:val="single" w:sz="8" w:space="0" w:color="auto"/>
              <w:left w:val="nil"/>
              <w:bottom w:val="nil"/>
              <w:right w:val="single" w:sz="8" w:space="0" w:color="auto"/>
            </w:tcBorders>
            <w:shd w:val="clear" w:color="auto" w:fill="auto"/>
            <w:noWrap/>
            <w:vAlign w:val="center"/>
            <w:hideMark/>
          </w:tcPr>
          <w:p w14:paraId="2A20CD92" w14:textId="77777777" w:rsidR="00452EB5" w:rsidRPr="00363C30" w:rsidRDefault="00452EB5" w:rsidP="00D529A1">
            <w:pPr>
              <w:jc w:val="center"/>
              <w:rPr>
                <w:rFonts w:ascii="Arial" w:hAnsi="Arial" w:cs="Arial"/>
                <w:color w:val="000000"/>
                <w:sz w:val="16"/>
                <w:szCs w:val="16"/>
              </w:rPr>
            </w:pPr>
            <w:r w:rsidRPr="00363C30">
              <w:rPr>
                <w:rFonts w:ascii="Arial" w:hAnsi="Arial" w:cs="Arial"/>
                <w:color w:val="000000"/>
                <w:sz w:val="16"/>
                <w:szCs w:val="16"/>
              </w:rPr>
              <w:t>100%</w:t>
            </w:r>
          </w:p>
        </w:tc>
      </w:tr>
      <w:tr w:rsidR="00452EB5" w:rsidRPr="00787698" w14:paraId="15346DDF" w14:textId="77777777" w:rsidTr="000F529D">
        <w:trPr>
          <w:trHeight w:val="255"/>
        </w:trPr>
        <w:tc>
          <w:tcPr>
            <w:tcW w:w="896" w:type="dxa"/>
            <w:tcBorders>
              <w:top w:val="single" w:sz="8" w:space="0" w:color="auto"/>
              <w:left w:val="single" w:sz="8" w:space="0" w:color="auto"/>
              <w:bottom w:val="nil"/>
              <w:right w:val="nil"/>
            </w:tcBorders>
            <w:shd w:val="clear" w:color="auto" w:fill="auto"/>
            <w:noWrap/>
            <w:vAlign w:val="center"/>
            <w:hideMark/>
          </w:tcPr>
          <w:p w14:paraId="58E47A0D" w14:textId="77777777" w:rsidR="00452EB5" w:rsidRPr="00363C30" w:rsidRDefault="00452EB5" w:rsidP="00D529A1">
            <w:pPr>
              <w:jc w:val="center"/>
              <w:rPr>
                <w:rFonts w:ascii="Arial" w:hAnsi="Arial" w:cs="Arial"/>
                <w:color w:val="000000"/>
                <w:sz w:val="16"/>
                <w:szCs w:val="16"/>
              </w:rPr>
            </w:pPr>
            <w:r w:rsidRPr="00363C30">
              <w:rPr>
                <w:rFonts w:ascii="Arial" w:hAnsi="Arial" w:cs="Arial"/>
                <w:color w:val="000000"/>
                <w:sz w:val="16"/>
                <w:szCs w:val="16"/>
              </w:rPr>
              <w:t>Class D</w:t>
            </w:r>
          </w:p>
        </w:tc>
        <w:tc>
          <w:tcPr>
            <w:tcW w:w="830" w:type="dxa"/>
            <w:tcBorders>
              <w:top w:val="single" w:sz="8" w:space="0" w:color="auto"/>
              <w:left w:val="single" w:sz="8" w:space="0" w:color="auto"/>
              <w:bottom w:val="nil"/>
              <w:right w:val="nil"/>
            </w:tcBorders>
            <w:shd w:val="clear" w:color="auto" w:fill="auto"/>
            <w:noWrap/>
            <w:vAlign w:val="center"/>
            <w:hideMark/>
          </w:tcPr>
          <w:p w14:paraId="502B34BD" w14:textId="77777777" w:rsidR="00452EB5" w:rsidRPr="00363C30" w:rsidRDefault="00452EB5" w:rsidP="00D529A1">
            <w:pPr>
              <w:jc w:val="center"/>
              <w:rPr>
                <w:rFonts w:ascii="Arial" w:hAnsi="Arial" w:cs="Arial"/>
                <w:color w:val="000000"/>
                <w:sz w:val="16"/>
                <w:szCs w:val="16"/>
              </w:rPr>
            </w:pPr>
            <w:r w:rsidRPr="00363C30">
              <w:rPr>
                <w:rFonts w:ascii="Arial" w:hAnsi="Arial" w:cs="Arial"/>
                <w:color w:val="000000"/>
                <w:sz w:val="16"/>
                <w:szCs w:val="16"/>
              </w:rPr>
              <w:t>-0.10%</w:t>
            </w:r>
          </w:p>
        </w:tc>
        <w:tc>
          <w:tcPr>
            <w:tcW w:w="863" w:type="dxa"/>
            <w:tcBorders>
              <w:top w:val="single" w:sz="8" w:space="0" w:color="auto"/>
              <w:left w:val="nil"/>
              <w:bottom w:val="nil"/>
              <w:right w:val="nil"/>
            </w:tcBorders>
            <w:shd w:val="clear" w:color="auto" w:fill="auto"/>
            <w:noWrap/>
            <w:vAlign w:val="center"/>
            <w:hideMark/>
          </w:tcPr>
          <w:p w14:paraId="249325B5" w14:textId="77777777" w:rsidR="00452EB5" w:rsidRPr="00363C30" w:rsidRDefault="00452EB5" w:rsidP="00D529A1">
            <w:pPr>
              <w:jc w:val="center"/>
              <w:rPr>
                <w:rFonts w:ascii="Arial" w:hAnsi="Arial" w:cs="Arial"/>
                <w:color w:val="000000"/>
                <w:sz w:val="16"/>
                <w:szCs w:val="16"/>
              </w:rPr>
            </w:pPr>
            <w:r w:rsidRPr="00363C30">
              <w:rPr>
                <w:rFonts w:ascii="Arial" w:hAnsi="Arial" w:cs="Arial"/>
                <w:color w:val="000000"/>
                <w:sz w:val="16"/>
                <w:szCs w:val="16"/>
              </w:rPr>
              <w:t>-0.23%</w:t>
            </w:r>
          </w:p>
        </w:tc>
        <w:tc>
          <w:tcPr>
            <w:tcW w:w="863" w:type="dxa"/>
            <w:tcBorders>
              <w:top w:val="single" w:sz="8" w:space="0" w:color="auto"/>
              <w:left w:val="nil"/>
              <w:bottom w:val="nil"/>
              <w:right w:val="single" w:sz="4" w:space="0" w:color="auto"/>
            </w:tcBorders>
            <w:shd w:val="clear" w:color="auto" w:fill="auto"/>
            <w:noWrap/>
            <w:vAlign w:val="center"/>
            <w:hideMark/>
          </w:tcPr>
          <w:p w14:paraId="3C1A4B93" w14:textId="77777777" w:rsidR="00452EB5" w:rsidRPr="00363C30" w:rsidRDefault="00452EB5" w:rsidP="00D529A1">
            <w:pPr>
              <w:jc w:val="center"/>
              <w:rPr>
                <w:rFonts w:ascii="Arial" w:hAnsi="Arial" w:cs="Arial"/>
                <w:color w:val="000000"/>
                <w:sz w:val="16"/>
                <w:szCs w:val="16"/>
              </w:rPr>
            </w:pPr>
            <w:r w:rsidRPr="00363C30">
              <w:rPr>
                <w:rFonts w:ascii="Arial" w:hAnsi="Arial" w:cs="Arial"/>
                <w:color w:val="000000"/>
                <w:sz w:val="16"/>
                <w:szCs w:val="16"/>
              </w:rPr>
              <w:t>0.22%</w:t>
            </w:r>
          </w:p>
        </w:tc>
        <w:tc>
          <w:tcPr>
            <w:tcW w:w="863" w:type="dxa"/>
            <w:tcBorders>
              <w:top w:val="single" w:sz="8" w:space="0" w:color="auto"/>
              <w:left w:val="nil"/>
              <w:bottom w:val="nil"/>
              <w:right w:val="nil"/>
            </w:tcBorders>
            <w:shd w:val="clear" w:color="auto" w:fill="auto"/>
            <w:noWrap/>
            <w:vAlign w:val="center"/>
            <w:hideMark/>
          </w:tcPr>
          <w:p w14:paraId="57D2106E" w14:textId="77777777" w:rsidR="00452EB5" w:rsidRPr="00363C30" w:rsidRDefault="00452EB5" w:rsidP="00D529A1">
            <w:pPr>
              <w:jc w:val="center"/>
              <w:rPr>
                <w:rFonts w:ascii="Arial" w:hAnsi="Arial" w:cs="Arial"/>
                <w:color w:val="000000"/>
                <w:sz w:val="16"/>
                <w:szCs w:val="16"/>
              </w:rPr>
            </w:pPr>
            <w:r w:rsidRPr="00363C30">
              <w:rPr>
                <w:rFonts w:ascii="Arial" w:hAnsi="Arial" w:cs="Arial"/>
                <w:color w:val="000000"/>
                <w:sz w:val="16"/>
                <w:szCs w:val="16"/>
              </w:rPr>
              <w:t>134%</w:t>
            </w:r>
          </w:p>
        </w:tc>
        <w:tc>
          <w:tcPr>
            <w:tcW w:w="778" w:type="dxa"/>
            <w:tcBorders>
              <w:top w:val="single" w:sz="8" w:space="0" w:color="auto"/>
              <w:left w:val="nil"/>
              <w:bottom w:val="nil"/>
              <w:right w:val="single" w:sz="8" w:space="0" w:color="auto"/>
            </w:tcBorders>
            <w:shd w:val="clear" w:color="auto" w:fill="auto"/>
            <w:noWrap/>
            <w:vAlign w:val="center"/>
            <w:hideMark/>
          </w:tcPr>
          <w:p w14:paraId="30CD377C" w14:textId="77777777" w:rsidR="00452EB5" w:rsidRPr="00363C30" w:rsidRDefault="00452EB5" w:rsidP="00D529A1">
            <w:pPr>
              <w:jc w:val="center"/>
              <w:rPr>
                <w:rFonts w:ascii="Arial" w:hAnsi="Arial" w:cs="Arial"/>
                <w:color w:val="000000"/>
                <w:sz w:val="16"/>
                <w:szCs w:val="16"/>
              </w:rPr>
            </w:pPr>
            <w:r w:rsidRPr="00363C30">
              <w:rPr>
                <w:rFonts w:ascii="Arial" w:hAnsi="Arial" w:cs="Arial"/>
                <w:color w:val="000000"/>
                <w:sz w:val="16"/>
                <w:szCs w:val="16"/>
              </w:rPr>
              <w:t>100%</w:t>
            </w:r>
          </w:p>
        </w:tc>
        <w:tc>
          <w:tcPr>
            <w:tcW w:w="947" w:type="dxa"/>
            <w:tcBorders>
              <w:top w:val="single" w:sz="8" w:space="0" w:color="auto"/>
              <w:left w:val="nil"/>
              <w:bottom w:val="nil"/>
              <w:right w:val="nil"/>
            </w:tcBorders>
            <w:shd w:val="clear" w:color="auto" w:fill="auto"/>
            <w:noWrap/>
            <w:vAlign w:val="center"/>
            <w:hideMark/>
          </w:tcPr>
          <w:p w14:paraId="4BD65CA0" w14:textId="77777777" w:rsidR="00452EB5" w:rsidRPr="00363C30" w:rsidRDefault="00452EB5" w:rsidP="00D529A1">
            <w:pPr>
              <w:jc w:val="center"/>
              <w:rPr>
                <w:rFonts w:ascii="Arial" w:hAnsi="Arial" w:cs="Arial"/>
                <w:color w:val="000000"/>
                <w:sz w:val="16"/>
                <w:szCs w:val="16"/>
              </w:rPr>
            </w:pPr>
            <w:r w:rsidRPr="00363C30">
              <w:rPr>
                <w:rFonts w:ascii="Arial" w:hAnsi="Arial" w:cs="Arial"/>
                <w:color w:val="000000"/>
                <w:sz w:val="16"/>
                <w:szCs w:val="16"/>
              </w:rPr>
              <w:t>0.00%</w:t>
            </w:r>
          </w:p>
        </w:tc>
        <w:tc>
          <w:tcPr>
            <w:tcW w:w="863" w:type="dxa"/>
            <w:tcBorders>
              <w:top w:val="single" w:sz="8" w:space="0" w:color="auto"/>
              <w:left w:val="nil"/>
              <w:bottom w:val="nil"/>
              <w:right w:val="nil"/>
            </w:tcBorders>
            <w:shd w:val="clear" w:color="auto" w:fill="auto"/>
            <w:noWrap/>
            <w:vAlign w:val="center"/>
            <w:hideMark/>
          </w:tcPr>
          <w:p w14:paraId="79AC3206" w14:textId="77777777" w:rsidR="00452EB5" w:rsidRPr="00363C30" w:rsidRDefault="00452EB5" w:rsidP="00D529A1">
            <w:pPr>
              <w:jc w:val="center"/>
              <w:rPr>
                <w:rFonts w:ascii="Arial" w:hAnsi="Arial" w:cs="Arial"/>
                <w:color w:val="000000"/>
                <w:sz w:val="16"/>
                <w:szCs w:val="16"/>
              </w:rPr>
            </w:pPr>
            <w:r w:rsidRPr="00363C30">
              <w:rPr>
                <w:rFonts w:ascii="Arial" w:hAnsi="Arial" w:cs="Arial"/>
                <w:color w:val="000000"/>
                <w:sz w:val="16"/>
                <w:szCs w:val="16"/>
              </w:rPr>
              <w:t>0.00%</w:t>
            </w:r>
          </w:p>
        </w:tc>
        <w:tc>
          <w:tcPr>
            <w:tcW w:w="863" w:type="dxa"/>
            <w:tcBorders>
              <w:top w:val="single" w:sz="8" w:space="0" w:color="auto"/>
              <w:left w:val="nil"/>
              <w:bottom w:val="nil"/>
              <w:right w:val="single" w:sz="4" w:space="0" w:color="auto"/>
            </w:tcBorders>
            <w:shd w:val="clear" w:color="auto" w:fill="auto"/>
            <w:noWrap/>
            <w:vAlign w:val="center"/>
            <w:hideMark/>
          </w:tcPr>
          <w:p w14:paraId="5E081075" w14:textId="77777777" w:rsidR="00452EB5" w:rsidRPr="00363C30" w:rsidRDefault="00452EB5" w:rsidP="00D529A1">
            <w:pPr>
              <w:jc w:val="center"/>
              <w:rPr>
                <w:rFonts w:ascii="Arial" w:hAnsi="Arial" w:cs="Arial"/>
                <w:color w:val="000000"/>
                <w:sz w:val="16"/>
                <w:szCs w:val="16"/>
              </w:rPr>
            </w:pPr>
            <w:r w:rsidRPr="00363C30">
              <w:rPr>
                <w:rFonts w:ascii="Arial" w:hAnsi="Arial" w:cs="Arial"/>
                <w:color w:val="000000"/>
                <w:sz w:val="16"/>
                <w:szCs w:val="16"/>
              </w:rPr>
              <w:t>0.00%</w:t>
            </w:r>
          </w:p>
        </w:tc>
        <w:tc>
          <w:tcPr>
            <w:tcW w:w="863" w:type="dxa"/>
            <w:tcBorders>
              <w:top w:val="single" w:sz="8" w:space="0" w:color="auto"/>
              <w:left w:val="nil"/>
              <w:bottom w:val="nil"/>
              <w:right w:val="nil"/>
            </w:tcBorders>
            <w:shd w:val="clear" w:color="auto" w:fill="auto"/>
            <w:noWrap/>
            <w:vAlign w:val="center"/>
            <w:hideMark/>
          </w:tcPr>
          <w:p w14:paraId="766C3124" w14:textId="77777777" w:rsidR="00452EB5" w:rsidRPr="00363C30" w:rsidRDefault="00452EB5" w:rsidP="00D529A1">
            <w:pPr>
              <w:jc w:val="center"/>
              <w:rPr>
                <w:rFonts w:ascii="Arial" w:hAnsi="Arial" w:cs="Arial"/>
                <w:color w:val="000000"/>
                <w:sz w:val="16"/>
                <w:szCs w:val="16"/>
              </w:rPr>
            </w:pPr>
            <w:r w:rsidRPr="00363C30">
              <w:rPr>
                <w:rFonts w:ascii="Arial" w:hAnsi="Arial" w:cs="Arial"/>
                <w:color w:val="000000"/>
                <w:sz w:val="16"/>
                <w:szCs w:val="16"/>
              </w:rPr>
              <w:t>98%</w:t>
            </w:r>
          </w:p>
        </w:tc>
        <w:tc>
          <w:tcPr>
            <w:tcW w:w="731" w:type="dxa"/>
            <w:tcBorders>
              <w:top w:val="single" w:sz="8" w:space="0" w:color="auto"/>
              <w:left w:val="nil"/>
              <w:bottom w:val="nil"/>
              <w:right w:val="single" w:sz="8" w:space="0" w:color="auto"/>
            </w:tcBorders>
            <w:shd w:val="clear" w:color="auto" w:fill="auto"/>
            <w:noWrap/>
            <w:vAlign w:val="center"/>
            <w:hideMark/>
          </w:tcPr>
          <w:p w14:paraId="2FA62DB6" w14:textId="77777777" w:rsidR="00452EB5" w:rsidRPr="00363C30" w:rsidRDefault="00452EB5" w:rsidP="00D529A1">
            <w:pPr>
              <w:jc w:val="center"/>
              <w:rPr>
                <w:rFonts w:ascii="Arial" w:hAnsi="Arial" w:cs="Arial"/>
                <w:color w:val="000000"/>
                <w:sz w:val="16"/>
                <w:szCs w:val="16"/>
              </w:rPr>
            </w:pPr>
            <w:r w:rsidRPr="00363C30">
              <w:rPr>
                <w:rFonts w:ascii="Arial" w:hAnsi="Arial" w:cs="Arial"/>
                <w:color w:val="000000"/>
                <w:sz w:val="16"/>
                <w:szCs w:val="16"/>
              </w:rPr>
              <w:t>101%</w:t>
            </w:r>
          </w:p>
        </w:tc>
      </w:tr>
      <w:tr w:rsidR="00452EB5" w:rsidRPr="00787698" w14:paraId="00CBAFD0" w14:textId="77777777" w:rsidTr="000F529D">
        <w:trPr>
          <w:trHeight w:val="249"/>
        </w:trPr>
        <w:tc>
          <w:tcPr>
            <w:tcW w:w="896" w:type="dxa"/>
            <w:tcBorders>
              <w:top w:val="nil"/>
              <w:left w:val="single" w:sz="8" w:space="0" w:color="auto"/>
              <w:bottom w:val="single" w:sz="8" w:space="0" w:color="auto"/>
              <w:right w:val="nil"/>
            </w:tcBorders>
            <w:shd w:val="clear" w:color="auto" w:fill="auto"/>
            <w:noWrap/>
            <w:vAlign w:val="center"/>
            <w:hideMark/>
          </w:tcPr>
          <w:p w14:paraId="1767B3D2" w14:textId="77777777" w:rsidR="00452EB5" w:rsidRPr="00363C30" w:rsidRDefault="00452EB5" w:rsidP="00D529A1">
            <w:pPr>
              <w:jc w:val="center"/>
              <w:rPr>
                <w:rFonts w:ascii="Arial" w:hAnsi="Arial" w:cs="Arial"/>
                <w:color w:val="000000"/>
                <w:sz w:val="16"/>
                <w:szCs w:val="16"/>
              </w:rPr>
            </w:pPr>
            <w:r w:rsidRPr="00363C30">
              <w:rPr>
                <w:rFonts w:ascii="Arial" w:hAnsi="Arial" w:cs="Arial"/>
                <w:color w:val="000000"/>
                <w:sz w:val="16"/>
                <w:szCs w:val="16"/>
              </w:rPr>
              <w:t>Class F</w:t>
            </w:r>
          </w:p>
        </w:tc>
        <w:tc>
          <w:tcPr>
            <w:tcW w:w="830" w:type="dxa"/>
            <w:tcBorders>
              <w:top w:val="nil"/>
              <w:left w:val="single" w:sz="8" w:space="0" w:color="auto"/>
              <w:bottom w:val="single" w:sz="8" w:space="0" w:color="auto"/>
              <w:right w:val="nil"/>
            </w:tcBorders>
            <w:shd w:val="clear" w:color="000000" w:fill="CCFFCC"/>
            <w:noWrap/>
            <w:vAlign w:val="center"/>
            <w:hideMark/>
          </w:tcPr>
          <w:p w14:paraId="006A2E6C" w14:textId="77777777" w:rsidR="00452EB5" w:rsidRPr="00363C30" w:rsidRDefault="00452EB5" w:rsidP="00D529A1">
            <w:pPr>
              <w:jc w:val="center"/>
              <w:rPr>
                <w:rFonts w:ascii="Arial" w:hAnsi="Arial" w:cs="Arial"/>
                <w:sz w:val="16"/>
                <w:szCs w:val="16"/>
              </w:rPr>
            </w:pPr>
            <w:r w:rsidRPr="00363C30">
              <w:rPr>
                <w:rFonts w:ascii="Arial" w:hAnsi="Arial" w:cs="Arial"/>
                <w:sz w:val="16"/>
                <w:szCs w:val="16"/>
              </w:rPr>
              <w:t>-12.09%</w:t>
            </w:r>
          </w:p>
        </w:tc>
        <w:tc>
          <w:tcPr>
            <w:tcW w:w="863" w:type="dxa"/>
            <w:tcBorders>
              <w:top w:val="nil"/>
              <w:left w:val="nil"/>
              <w:bottom w:val="single" w:sz="8" w:space="0" w:color="auto"/>
              <w:right w:val="nil"/>
            </w:tcBorders>
            <w:shd w:val="clear" w:color="000000" w:fill="CCFFCC"/>
            <w:noWrap/>
            <w:vAlign w:val="center"/>
            <w:hideMark/>
          </w:tcPr>
          <w:p w14:paraId="0483A261" w14:textId="77777777" w:rsidR="00452EB5" w:rsidRPr="00363C30" w:rsidRDefault="00452EB5" w:rsidP="00D529A1">
            <w:pPr>
              <w:jc w:val="center"/>
              <w:rPr>
                <w:rFonts w:ascii="Arial" w:hAnsi="Arial" w:cs="Arial"/>
                <w:sz w:val="16"/>
                <w:szCs w:val="16"/>
              </w:rPr>
            </w:pPr>
            <w:r w:rsidRPr="00363C30">
              <w:rPr>
                <w:rFonts w:ascii="Arial" w:hAnsi="Arial" w:cs="Arial"/>
                <w:sz w:val="16"/>
                <w:szCs w:val="16"/>
              </w:rPr>
              <w:t>-12.04%</w:t>
            </w:r>
          </w:p>
        </w:tc>
        <w:tc>
          <w:tcPr>
            <w:tcW w:w="863" w:type="dxa"/>
            <w:tcBorders>
              <w:top w:val="nil"/>
              <w:left w:val="nil"/>
              <w:bottom w:val="single" w:sz="8" w:space="0" w:color="auto"/>
              <w:right w:val="single" w:sz="4" w:space="0" w:color="auto"/>
            </w:tcBorders>
            <w:shd w:val="clear" w:color="000000" w:fill="CCFFCC"/>
            <w:noWrap/>
            <w:vAlign w:val="center"/>
            <w:hideMark/>
          </w:tcPr>
          <w:p w14:paraId="48F91F1B" w14:textId="77777777" w:rsidR="00452EB5" w:rsidRPr="00363C30" w:rsidRDefault="00452EB5" w:rsidP="00D529A1">
            <w:pPr>
              <w:jc w:val="center"/>
              <w:rPr>
                <w:rFonts w:ascii="Arial" w:hAnsi="Arial" w:cs="Arial"/>
                <w:sz w:val="16"/>
                <w:szCs w:val="16"/>
              </w:rPr>
            </w:pPr>
            <w:r w:rsidRPr="00363C30">
              <w:rPr>
                <w:rFonts w:ascii="Arial" w:hAnsi="Arial" w:cs="Arial"/>
                <w:sz w:val="16"/>
                <w:szCs w:val="16"/>
              </w:rPr>
              <w:t>-12.10%</w:t>
            </w:r>
          </w:p>
        </w:tc>
        <w:tc>
          <w:tcPr>
            <w:tcW w:w="863" w:type="dxa"/>
            <w:tcBorders>
              <w:top w:val="nil"/>
              <w:left w:val="nil"/>
              <w:bottom w:val="single" w:sz="8" w:space="0" w:color="auto"/>
              <w:right w:val="nil"/>
            </w:tcBorders>
            <w:shd w:val="clear" w:color="auto" w:fill="auto"/>
            <w:noWrap/>
            <w:vAlign w:val="center"/>
            <w:hideMark/>
          </w:tcPr>
          <w:p w14:paraId="182B392B" w14:textId="77777777" w:rsidR="00452EB5" w:rsidRPr="00363C30" w:rsidRDefault="00452EB5" w:rsidP="00D529A1">
            <w:pPr>
              <w:jc w:val="center"/>
              <w:rPr>
                <w:rFonts w:ascii="Arial" w:hAnsi="Arial" w:cs="Arial"/>
                <w:color w:val="000000"/>
                <w:sz w:val="16"/>
                <w:szCs w:val="16"/>
              </w:rPr>
            </w:pPr>
            <w:r w:rsidRPr="00363C30">
              <w:rPr>
                <w:rFonts w:ascii="Arial" w:hAnsi="Arial" w:cs="Arial"/>
                <w:color w:val="000000"/>
                <w:sz w:val="16"/>
                <w:szCs w:val="16"/>
              </w:rPr>
              <w:t>150%</w:t>
            </w:r>
          </w:p>
        </w:tc>
        <w:tc>
          <w:tcPr>
            <w:tcW w:w="778" w:type="dxa"/>
            <w:tcBorders>
              <w:top w:val="nil"/>
              <w:left w:val="nil"/>
              <w:bottom w:val="single" w:sz="8" w:space="0" w:color="auto"/>
              <w:right w:val="single" w:sz="8" w:space="0" w:color="auto"/>
            </w:tcBorders>
            <w:shd w:val="clear" w:color="auto" w:fill="auto"/>
            <w:noWrap/>
            <w:vAlign w:val="center"/>
            <w:hideMark/>
          </w:tcPr>
          <w:p w14:paraId="4D3CDF7E" w14:textId="77777777" w:rsidR="00452EB5" w:rsidRPr="00363C30" w:rsidRDefault="00452EB5" w:rsidP="00D529A1">
            <w:pPr>
              <w:jc w:val="center"/>
              <w:rPr>
                <w:rFonts w:ascii="Arial" w:hAnsi="Arial" w:cs="Arial"/>
                <w:color w:val="000000"/>
                <w:sz w:val="16"/>
                <w:szCs w:val="16"/>
              </w:rPr>
            </w:pPr>
            <w:r w:rsidRPr="00363C30">
              <w:rPr>
                <w:rFonts w:ascii="Arial" w:hAnsi="Arial" w:cs="Arial"/>
                <w:color w:val="000000"/>
                <w:sz w:val="16"/>
                <w:szCs w:val="16"/>
              </w:rPr>
              <w:t>99%</w:t>
            </w:r>
          </w:p>
        </w:tc>
        <w:tc>
          <w:tcPr>
            <w:tcW w:w="947" w:type="dxa"/>
            <w:tcBorders>
              <w:top w:val="nil"/>
              <w:left w:val="nil"/>
              <w:bottom w:val="single" w:sz="8" w:space="0" w:color="auto"/>
              <w:right w:val="nil"/>
            </w:tcBorders>
            <w:shd w:val="clear" w:color="auto" w:fill="auto"/>
            <w:noWrap/>
            <w:vAlign w:val="center"/>
            <w:hideMark/>
          </w:tcPr>
          <w:p w14:paraId="3356B972" w14:textId="77777777" w:rsidR="00452EB5" w:rsidRPr="00363C30" w:rsidRDefault="00452EB5" w:rsidP="00D529A1">
            <w:pPr>
              <w:jc w:val="center"/>
              <w:rPr>
                <w:rFonts w:ascii="Arial" w:hAnsi="Arial" w:cs="Arial"/>
                <w:color w:val="000000"/>
                <w:sz w:val="16"/>
                <w:szCs w:val="16"/>
              </w:rPr>
            </w:pPr>
            <w:r w:rsidRPr="00363C30">
              <w:rPr>
                <w:rFonts w:ascii="Arial" w:hAnsi="Arial" w:cs="Arial"/>
                <w:color w:val="000000"/>
                <w:sz w:val="16"/>
                <w:szCs w:val="16"/>
              </w:rPr>
              <w:t>0.00%</w:t>
            </w:r>
          </w:p>
        </w:tc>
        <w:tc>
          <w:tcPr>
            <w:tcW w:w="863" w:type="dxa"/>
            <w:tcBorders>
              <w:top w:val="nil"/>
              <w:left w:val="nil"/>
              <w:bottom w:val="single" w:sz="8" w:space="0" w:color="auto"/>
              <w:right w:val="nil"/>
            </w:tcBorders>
            <w:shd w:val="clear" w:color="auto" w:fill="auto"/>
            <w:noWrap/>
            <w:vAlign w:val="center"/>
            <w:hideMark/>
          </w:tcPr>
          <w:p w14:paraId="211507A2" w14:textId="77777777" w:rsidR="00452EB5" w:rsidRPr="00363C30" w:rsidRDefault="00452EB5" w:rsidP="00D529A1">
            <w:pPr>
              <w:jc w:val="center"/>
              <w:rPr>
                <w:rFonts w:ascii="Arial" w:hAnsi="Arial" w:cs="Arial"/>
                <w:color w:val="000000"/>
                <w:sz w:val="16"/>
                <w:szCs w:val="16"/>
              </w:rPr>
            </w:pPr>
            <w:r w:rsidRPr="00363C30">
              <w:rPr>
                <w:rFonts w:ascii="Arial" w:hAnsi="Arial" w:cs="Arial"/>
                <w:color w:val="000000"/>
                <w:sz w:val="16"/>
                <w:szCs w:val="16"/>
              </w:rPr>
              <w:t>0.00%</w:t>
            </w:r>
          </w:p>
        </w:tc>
        <w:tc>
          <w:tcPr>
            <w:tcW w:w="863" w:type="dxa"/>
            <w:tcBorders>
              <w:top w:val="nil"/>
              <w:left w:val="nil"/>
              <w:bottom w:val="single" w:sz="8" w:space="0" w:color="auto"/>
              <w:right w:val="single" w:sz="4" w:space="0" w:color="auto"/>
            </w:tcBorders>
            <w:shd w:val="clear" w:color="auto" w:fill="auto"/>
            <w:noWrap/>
            <w:vAlign w:val="center"/>
            <w:hideMark/>
          </w:tcPr>
          <w:p w14:paraId="3ED294B0" w14:textId="77777777" w:rsidR="00452EB5" w:rsidRPr="00363C30" w:rsidRDefault="00452EB5" w:rsidP="00D529A1">
            <w:pPr>
              <w:jc w:val="center"/>
              <w:rPr>
                <w:rFonts w:ascii="Arial" w:hAnsi="Arial" w:cs="Arial"/>
                <w:color w:val="000000"/>
                <w:sz w:val="16"/>
                <w:szCs w:val="16"/>
              </w:rPr>
            </w:pPr>
            <w:r w:rsidRPr="00363C30">
              <w:rPr>
                <w:rFonts w:ascii="Arial" w:hAnsi="Arial" w:cs="Arial"/>
                <w:color w:val="000000"/>
                <w:sz w:val="16"/>
                <w:szCs w:val="16"/>
              </w:rPr>
              <w:t>0.00%</w:t>
            </w:r>
          </w:p>
        </w:tc>
        <w:tc>
          <w:tcPr>
            <w:tcW w:w="863" w:type="dxa"/>
            <w:tcBorders>
              <w:top w:val="nil"/>
              <w:left w:val="nil"/>
              <w:bottom w:val="single" w:sz="8" w:space="0" w:color="auto"/>
              <w:right w:val="nil"/>
            </w:tcBorders>
            <w:shd w:val="clear" w:color="auto" w:fill="auto"/>
            <w:noWrap/>
            <w:vAlign w:val="center"/>
            <w:hideMark/>
          </w:tcPr>
          <w:p w14:paraId="2F9EFEAD" w14:textId="77777777" w:rsidR="00452EB5" w:rsidRPr="00363C30" w:rsidRDefault="00452EB5" w:rsidP="00D529A1">
            <w:pPr>
              <w:jc w:val="center"/>
              <w:rPr>
                <w:rFonts w:ascii="Arial" w:hAnsi="Arial" w:cs="Arial"/>
                <w:color w:val="000000"/>
                <w:sz w:val="16"/>
                <w:szCs w:val="16"/>
              </w:rPr>
            </w:pPr>
            <w:r w:rsidRPr="00363C30">
              <w:rPr>
                <w:rFonts w:ascii="Arial" w:hAnsi="Arial" w:cs="Arial"/>
                <w:color w:val="000000"/>
                <w:sz w:val="16"/>
                <w:szCs w:val="16"/>
              </w:rPr>
              <w:t>97%</w:t>
            </w:r>
          </w:p>
        </w:tc>
        <w:tc>
          <w:tcPr>
            <w:tcW w:w="731" w:type="dxa"/>
            <w:tcBorders>
              <w:top w:val="nil"/>
              <w:left w:val="nil"/>
              <w:bottom w:val="single" w:sz="8" w:space="0" w:color="auto"/>
              <w:right w:val="single" w:sz="8" w:space="0" w:color="auto"/>
            </w:tcBorders>
            <w:shd w:val="clear" w:color="auto" w:fill="auto"/>
            <w:noWrap/>
            <w:vAlign w:val="center"/>
            <w:hideMark/>
          </w:tcPr>
          <w:p w14:paraId="019D0B6B" w14:textId="77777777" w:rsidR="00452EB5" w:rsidRPr="00363C30" w:rsidRDefault="00452EB5" w:rsidP="00D529A1">
            <w:pPr>
              <w:jc w:val="center"/>
              <w:rPr>
                <w:rFonts w:ascii="Arial" w:hAnsi="Arial" w:cs="Arial"/>
                <w:color w:val="000000"/>
                <w:sz w:val="16"/>
                <w:szCs w:val="16"/>
              </w:rPr>
            </w:pPr>
            <w:r w:rsidRPr="00363C30">
              <w:rPr>
                <w:rFonts w:ascii="Arial" w:hAnsi="Arial" w:cs="Arial"/>
                <w:color w:val="000000"/>
                <w:sz w:val="16"/>
                <w:szCs w:val="16"/>
              </w:rPr>
              <w:t>99%</w:t>
            </w:r>
          </w:p>
        </w:tc>
      </w:tr>
      <w:tr w:rsidR="00452EB5" w:rsidRPr="00787698" w14:paraId="460E884D" w14:textId="77777777" w:rsidTr="000F529D">
        <w:trPr>
          <w:trHeight w:val="249"/>
        </w:trPr>
        <w:tc>
          <w:tcPr>
            <w:tcW w:w="896" w:type="dxa"/>
            <w:tcBorders>
              <w:top w:val="nil"/>
              <w:left w:val="single" w:sz="8" w:space="0" w:color="auto"/>
              <w:bottom w:val="single" w:sz="8" w:space="0" w:color="auto"/>
              <w:right w:val="nil"/>
            </w:tcBorders>
            <w:shd w:val="clear" w:color="auto" w:fill="auto"/>
            <w:noWrap/>
            <w:vAlign w:val="center"/>
            <w:hideMark/>
          </w:tcPr>
          <w:p w14:paraId="21246AEC" w14:textId="77777777" w:rsidR="00452EB5" w:rsidRPr="00363C30" w:rsidRDefault="00452EB5" w:rsidP="00D529A1">
            <w:pPr>
              <w:jc w:val="center"/>
              <w:rPr>
                <w:rFonts w:ascii="Arial" w:hAnsi="Arial" w:cs="Arial"/>
                <w:color w:val="000000"/>
                <w:sz w:val="16"/>
                <w:szCs w:val="16"/>
              </w:rPr>
            </w:pPr>
            <w:r w:rsidRPr="00363C30">
              <w:rPr>
                <w:rFonts w:ascii="Arial" w:hAnsi="Arial" w:cs="Arial"/>
                <w:color w:val="000000"/>
                <w:sz w:val="16"/>
                <w:szCs w:val="16"/>
              </w:rPr>
              <w:t>Class SCC 1080p</w:t>
            </w:r>
          </w:p>
        </w:tc>
        <w:tc>
          <w:tcPr>
            <w:tcW w:w="830" w:type="dxa"/>
            <w:tcBorders>
              <w:top w:val="nil"/>
              <w:left w:val="single" w:sz="8" w:space="0" w:color="auto"/>
              <w:bottom w:val="single" w:sz="8" w:space="0" w:color="auto"/>
              <w:right w:val="nil"/>
            </w:tcBorders>
            <w:shd w:val="clear" w:color="000000" w:fill="CCFFCC"/>
            <w:noWrap/>
            <w:vAlign w:val="center"/>
            <w:hideMark/>
          </w:tcPr>
          <w:p w14:paraId="0D26B318" w14:textId="77777777" w:rsidR="00452EB5" w:rsidRPr="00363C30" w:rsidRDefault="00452EB5" w:rsidP="00D529A1">
            <w:pPr>
              <w:jc w:val="center"/>
              <w:rPr>
                <w:rFonts w:ascii="Arial" w:hAnsi="Arial" w:cs="Arial"/>
                <w:sz w:val="16"/>
                <w:szCs w:val="16"/>
              </w:rPr>
            </w:pPr>
            <w:r w:rsidRPr="00363C30">
              <w:rPr>
                <w:rFonts w:ascii="Arial" w:hAnsi="Arial" w:cs="Arial"/>
                <w:sz w:val="16"/>
                <w:szCs w:val="16"/>
              </w:rPr>
              <w:t>-36.92%</w:t>
            </w:r>
          </w:p>
        </w:tc>
        <w:tc>
          <w:tcPr>
            <w:tcW w:w="863" w:type="dxa"/>
            <w:tcBorders>
              <w:top w:val="nil"/>
              <w:left w:val="nil"/>
              <w:bottom w:val="single" w:sz="8" w:space="0" w:color="auto"/>
              <w:right w:val="nil"/>
            </w:tcBorders>
            <w:shd w:val="clear" w:color="000000" w:fill="CCFFCC"/>
            <w:noWrap/>
            <w:vAlign w:val="center"/>
            <w:hideMark/>
          </w:tcPr>
          <w:p w14:paraId="20B15243" w14:textId="77777777" w:rsidR="00452EB5" w:rsidRPr="00363C30" w:rsidRDefault="00452EB5" w:rsidP="00D529A1">
            <w:pPr>
              <w:jc w:val="center"/>
              <w:rPr>
                <w:rFonts w:ascii="Arial" w:hAnsi="Arial" w:cs="Arial"/>
                <w:sz w:val="16"/>
                <w:szCs w:val="16"/>
              </w:rPr>
            </w:pPr>
            <w:r w:rsidRPr="00363C30">
              <w:rPr>
                <w:rFonts w:ascii="Arial" w:hAnsi="Arial" w:cs="Arial"/>
                <w:sz w:val="16"/>
                <w:szCs w:val="16"/>
              </w:rPr>
              <w:t>-36.11%</w:t>
            </w:r>
          </w:p>
        </w:tc>
        <w:tc>
          <w:tcPr>
            <w:tcW w:w="863" w:type="dxa"/>
            <w:tcBorders>
              <w:top w:val="nil"/>
              <w:left w:val="nil"/>
              <w:bottom w:val="single" w:sz="8" w:space="0" w:color="auto"/>
              <w:right w:val="single" w:sz="4" w:space="0" w:color="auto"/>
            </w:tcBorders>
            <w:shd w:val="clear" w:color="000000" w:fill="CCFFCC"/>
            <w:noWrap/>
            <w:vAlign w:val="center"/>
            <w:hideMark/>
          </w:tcPr>
          <w:p w14:paraId="4DAD8874" w14:textId="77777777" w:rsidR="00452EB5" w:rsidRPr="00363C30" w:rsidRDefault="00452EB5" w:rsidP="00D529A1">
            <w:pPr>
              <w:jc w:val="center"/>
              <w:rPr>
                <w:rFonts w:ascii="Arial" w:hAnsi="Arial" w:cs="Arial"/>
                <w:sz w:val="16"/>
                <w:szCs w:val="16"/>
              </w:rPr>
            </w:pPr>
            <w:r w:rsidRPr="00363C30">
              <w:rPr>
                <w:rFonts w:ascii="Arial" w:hAnsi="Arial" w:cs="Arial"/>
                <w:sz w:val="16"/>
                <w:szCs w:val="16"/>
              </w:rPr>
              <w:t>-36.36%</w:t>
            </w:r>
          </w:p>
        </w:tc>
        <w:tc>
          <w:tcPr>
            <w:tcW w:w="863" w:type="dxa"/>
            <w:tcBorders>
              <w:top w:val="nil"/>
              <w:left w:val="nil"/>
              <w:bottom w:val="single" w:sz="8" w:space="0" w:color="auto"/>
              <w:right w:val="nil"/>
            </w:tcBorders>
            <w:shd w:val="clear" w:color="auto" w:fill="auto"/>
            <w:noWrap/>
            <w:vAlign w:val="center"/>
            <w:hideMark/>
          </w:tcPr>
          <w:p w14:paraId="15589D80" w14:textId="77777777" w:rsidR="00452EB5" w:rsidRPr="00363C30" w:rsidRDefault="00452EB5" w:rsidP="00D529A1">
            <w:pPr>
              <w:jc w:val="center"/>
              <w:rPr>
                <w:rFonts w:ascii="Arial" w:hAnsi="Arial" w:cs="Arial"/>
                <w:color w:val="000000"/>
                <w:sz w:val="16"/>
                <w:szCs w:val="16"/>
              </w:rPr>
            </w:pPr>
            <w:r w:rsidRPr="00363C30">
              <w:rPr>
                <w:rFonts w:ascii="Arial" w:hAnsi="Arial" w:cs="Arial"/>
                <w:color w:val="000000"/>
                <w:sz w:val="16"/>
                <w:szCs w:val="16"/>
              </w:rPr>
              <w:t>139%</w:t>
            </w:r>
          </w:p>
        </w:tc>
        <w:tc>
          <w:tcPr>
            <w:tcW w:w="778" w:type="dxa"/>
            <w:tcBorders>
              <w:top w:val="nil"/>
              <w:left w:val="nil"/>
              <w:bottom w:val="single" w:sz="8" w:space="0" w:color="auto"/>
              <w:right w:val="single" w:sz="8" w:space="0" w:color="auto"/>
            </w:tcBorders>
            <w:shd w:val="clear" w:color="auto" w:fill="auto"/>
            <w:noWrap/>
            <w:vAlign w:val="center"/>
            <w:hideMark/>
          </w:tcPr>
          <w:p w14:paraId="039F0115" w14:textId="77777777" w:rsidR="00452EB5" w:rsidRPr="00363C30" w:rsidRDefault="00452EB5" w:rsidP="00D529A1">
            <w:pPr>
              <w:jc w:val="center"/>
              <w:rPr>
                <w:rFonts w:ascii="Arial" w:hAnsi="Arial" w:cs="Arial"/>
                <w:color w:val="000000"/>
                <w:sz w:val="16"/>
                <w:szCs w:val="16"/>
              </w:rPr>
            </w:pPr>
            <w:r w:rsidRPr="00363C30">
              <w:rPr>
                <w:rFonts w:ascii="Arial" w:hAnsi="Arial" w:cs="Arial"/>
                <w:color w:val="000000"/>
                <w:sz w:val="16"/>
                <w:szCs w:val="16"/>
              </w:rPr>
              <w:t>91%</w:t>
            </w:r>
          </w:p>
        </w:tc>
        <w:tc>
          <w:tcPr>
            <w:tcW w:w="947" w:type="dxa"/>
            <w:tcBorders>
              <w:top w:val="nil"/>
              <w:left w:val="nil"/>
              <w:bottom w:val="single" w:sz="8" w:space="0" w:color="auto"/>
              <w:right w:val="nil"/>
            </w:tcBorders>
            <w:shd w:val="clear" w:color="auto" w:fill="auto"/>
            <w:noWrap/>
            <w:vAlign w:val="center"/>
            <w:hideMark/>
          </w:tcPr>
          <w:p w14:paraId="05F94458" w14:textId="77777777" w:rsidR="00452EB5" w:rsidRPr="00363C30" w:rsidRDefault="00452EB5" w:rsidP="00D529A1">
            <w:pPr>
              <w:jc w:val="center"/>
              <w:rPr>
                <w:rFonts w:ascii="Arial" w:hAnsi="Arial" w:cs="Arial"/>
                <w:color w:val="000000"/>
                <w:sz w:val="16"/>
                <w:szCs w:val="16"/>
              </w:rPr>
            </w:pPr>
            <w:r w:rsidRPr="00363C30">
              <w:rPr>
                <w:rFonts w:ascii="Arial" w:hAnsi="Arial" w:cs="Arial"/>
                <w:color w:val="000000"/>
                <w:sz w:val="16"/>
                <w:szCs w:val="16"/>
              </w:rPr>
              <w:t>0.00%</w:t>
            </w:r>
          </w:p>
        </w:tc>
        <w:tc>
          <w:tcPr>
            <w:tcW w:w="863" w:type="dxa"/>
            <w:tcBorders>
              <w:top w:val="nil"/>
              <w:left w:val="nil"/>
              <w:bottom w:val="single" w:sz="8" w:space="0" w:color="auto"/>
              <w:right w:val="nil"/>
            </w:tcBorders>
            <w:shd w:val="clear" w:color="auto" w:fill="auto"/>
            <w:noWrap/>
            <w:vAlign w:val="center"/>
            <w:hideMark/>
          </w:tcPr>
          <w:p w14:paraId="46BFA2E9" w14:textId="77777777" w:rsidR="00452EB5" w:rsidRPr="00363C30" w:rsidRDefault="00452EB5" w:rsidP="00D529A1">
            <w:pPr>
              <w:jc w:val="center"/>
              <w:rPr>
                <w:rFonts w:ascii="Arial" w:hAnsi="Arial" w:cs="Arial"/>
                <w:color w:val="000000"/>
                <w:sz w:val="16"/>
                <w:szCs w:val="16"/>
              </w:rPr>
            </w:pPr>
            <w:r w:rsidRPr="00363C30">
              <w:rPr>
                <w:rFonts w:ascii="Arial" w:hAnsi="Arial" w:cs="Arial"/>
                <w:color w:val="000000"/>
                <w:sz w:val="16"/>
                <w:szCs w:val="16"/>
              </w:rPr>
              <w:t>0.00%</w:t>
            </w:r>
          </w:p>
        </w:tc>
        <w:tc>
          <w:tcPr>
            <w:tcW w:w="863" w:type="dxa"/>
            <w:tcBorders>
              <w:top w:val="nil"/>
              <w:left w:val="nil"/>
              <w:bottom w:val="single" w:sz="8" w:space="0" w:color="auto"/>
              <w:right w:val="single" w:sz="4" w:space="0" w:color="auto"/>
            </w:tcBorders>
            <w:shd w:val="clear" w:color="auto" w:fill="auto"/>
            <w:noWrap/>
            <w:vAlign w:val="center"/>
            <w:hideMark/>
          </w:tcPr>
          <w:p w14:paraId="40D98E4D" w14:textId="77777777" w:rsidR="00452EB5" w:rsidRPr="00363C30" w:rsidRDefault="00452EB5" w:rsidP="00D529A1">
            <w:pPr>
              <w:jc w:val="center"/>
              <w:rPr>
                <w:rFonts w:ascii="Arial" w:hAnsi="Arial" w:cs="Arial"/>
                <w:color w:val="000000"/>
                <w:sz w:val="16"/>
                <w:szCs w:val="16"/>
              </w:rPr>
            </w:pPr>
            <w:r w:rsidRPr="00363C30">
              <w:rPr>
                <w:rFonts w:ascii="Arial" w:hAnsi="Arial" w:cs="Arial"/>
                <w:color w:val="000000"/>
                <w:sz w:val="16"/>
                <w:szCs w:val="16"/>
              </w:rPr>
              <w:t>0.00%</w:t>
            </w:r>
          </w:p>
        </w:tc>
        <w:tc>
          <w:tcPr>
            <w:tcW w:w="863" w:type="dxa"/>
            <w:tcBorders>
              <w:top w:val="nil"/>
              <w:left w:val="nil"/>
              <w:bottom w:val="single" w:sz="8" w:space="0" w:color="auto"/>
              <w:right w:val="nil"/>
            </w:tcBorders>
            <w:shd w:val="clear" w:color="auto" w:fill="auto"/>
            <w:noWrap/>
            <w:vAlign w:val="center"/>
            <w:hideMark/>
          </w:tcPr>
          <w:p w14:paraId="7534E8A6" w14:textId="77777777" w:rsidR="00452EB5" w:rsidRPr="00363C30" w:rsidRDefault="00452EB5" w:rsidP="00D529A1">
            <w:pPr>
              <w:jc w:val="center"/>
              <w:rPr>
                <w:rFonts w:ascii="Arial" w:hAnsi="Arial" w:cs="Arial"/>
                <w:color w:val="000000"/>
                <w:sz w:val="16"/>
                <w:szCs w:val="16"/>
              </w:rPr>
            </w:pPr>
            <w:r w:rsidRPr="00363C30">
              <w:rPr>
                <w:rFonts w:ascii="Arial" w:hAnsi="Arial" w:cs="Arial"/>
                <w:color w:val="000000"/>
                <w:sz w:val="16"/>
                <w:szCs w:val="16"/>
              </w:rPr>
              <w:t>98%</w:t>
            </w:r>
          </w:p>
        </w:tc>
        <w:tc>
          <w:tcPr>
            <w:tcW w:w="731" w:type="dxa"/>
            <w:tcBorders>
              <w:top w:val="nil"/>
              <w:left w:val="nil"/>
              <w:bottom w:val="single" w:sz="8" w:space="0" w:color="auto"/>
              <w:right w:val="single" w:sz="8" w:space="0" w:color="auto"/>
            </w:tcBorders>
            <w:shd w:val="clear" w:color="auto" w:fill="auto"/>
            <w:noWrap/>
            <w:vAlign w:val="center"/>
            <w:hideMark/>
          </w:tcPr>
          <w:p w14:paraId="09CE2FDB" w14:textId="77777777" w:rsidR="00452EB5" w:rsidRPr="00363C30" w:rsidRDefault="00452EB5" w:rsidP="00D529A1">
            <w:pPr>
              <w:jc w:val="center"/>
              <w:rPr>
                <w:rFonts w:ascii="Arial" w:hAnsi="Arial" w:cs="Arial"/>
                <w:color w:val="000000"/>
                <w:sz w:val="16"/>
                <w:szCs w:val="16"/>
              </w:rPr>
            </w:pPr>
            <w:r w:rsidRPr="00363C30">
              <w:rPr>
                <w:rFonts w:ascii="Arial" w:hAnsi="Arial" w:cs="Arial"/>
                <w:color w:val="000000"/>
                <w:sz w:val="16"/>
                <w:szCs w:val="16"/>
              </w:rPr>
              <w:t>99%</w:t>
            </w:r>
          </w:p>
        </w:tc>
      </w:tr>
      <w:tr w:rsidR="00452EB5" w:rsidRPr="00787698" w14:paraId="493027A1" w14:textId="77777777" w:rsidTr="000F529D">
        <w:trPr>
          <w:trHeight w:val="255"/>
        </w:trPr>
        <w:tc>
          <w:tcPr>
            <w:tcW w:w="896" w:type="dxa"/>
            <w:tcBorders>
              <w:top w:val="nil"/>
              <w:left w:val="nil"/>
              <w:bottom w:val="nil"/>
              <w:right w:val="nil"/>
            </w:tcBorders>
            <w:shd w:val="clear" w:color="auto" w:fill="auto"/>
            <w:noWrap/>
            <w:vAlign w:val="center"/>
            <w:hideMark/>
          </w:tcPr>
          <w:p w14:paraId="368FBE1A" w14:textId="77777777" w:rsidR="00452EB5" w:rsidRPr="00363C30" w:rsidRDefault="00452EB5" w:rsidP="00D529A1">
            <w:pPr>
              <w:jc w:val="center"/>
              <w:rPr>
                <w:rFonts w:ascii="Arial" w:hAnsi="Arial" w:cs="Arial"/>
                <w:color w:val="000000"/>
                <w:sz w:val="16"/>
                <w:szCs w:val="16"/>
              </w:rPr>
            </w:pPr>
          </w:p>
        </w:tc>
        <w:tc>
          <w:tcPr>
            <w:tcW w:w="830" w:type="dxa"/>
            <w:tcBorders>
              <w:top w:val="nil"/>
              <w:left w:val="nil"/>
              <w:bottom w:val="nil"/>
              <w:right w:val="nil"/>
            </w:tcBorders>
            <w:shd w:val="clear" w:color="auto" w:fill="auto"/>
            <w:noWrap/>
            <w:vAlign w:val="center"/>
            <w:hideMark/>
          </w:tcPr>
          <w:p w14:paraId="437CB3E7" w14:textId="77777777" w:rsidR="00452EB5" w:rsidRPr="00363C30" w:rsidRDefault="00452EB5" w:rsidP="00D529A1">
            <w:pPr>
              <w:jc w:val="center"/>
              <w:rPr>
                <w:sz w:val="16"/>
                <w:szCs w:val="16"/>
              </w:rPr>
            </w:pPr>
          </w:p>
        </w:tc>
        <w:tc>
          <w:tcPr>
            <w:tcW w:w="863" w:type="dxa"/>
            <w:tcBorders>
              <w:top w:val="nil"/>
              <w:left w:val="nil"/>
              <w:bottom w:val="nil"/>
              <w:right w:val="nil"/>
            </w:tcBorders>
            <w:shd w:val="clear" w:color="auto" w:fill="auto"/>
            <w:noWrap/>
            <w:vAlign w:val="center"/>
            <w:hideMark/>
          </w:tcPr>
          <w:p w14:paraId="220E7132" w14:textId="77777777" w:rsidR="00452EB5" w:rsidRPr="00363C30" w:rsidRDefault="00452EB5" w:rsidP="00D529A1">
            <w:pPr>
              <w:jc w:val="center"/>
              <w:rPr>
                <w:sz w:val="16"/>
                <w:szCs w:val="16"/>
              </w:rPr>
            </w:pPr>
          </w:p>
        </w:tc>
        <w:tc>
          <w:tcPr>
            <w:tcW w:w="863" w:type="dxa"/>
            <w:tcBorders>
              <w:top w:val="nil"/>
              <w:left w:val="nil"/>
              <w:bottom w:val="nil"/>
              <w:right w:val="nil"/>
            </w:tcBorders>
            <w:shd w:val="clear" w:color="auto" w:fill="auto"/>
            <w:noWrap/>
            <w:vAlign w:val="center"/>
            <w:hideMark/>
          </w:tcPr>
          <w:p w14:paraId="1F19618F" w14:textId="77777777" w:rsidR="00452EB5" w:rsidRPr="00363C30" w:rsidRDefault="00452EB5" w:rsidP="00D529A1">
            <w:pPr>
              <w:jc w:val="center"/>
              <w:rPr>
                <w:sz w:val="16"/>
                <w:szCs w:val="16"/>
              </w:rPr>
            </w:pPr>
          </w:p>
        </w:tc>
        <w:tc>
          <w:tcPr>
            <w:tcW w:w="863" w:type="dxa"/>
            <w:tcBorders>
              <w:top w:val="nil"/>
              <w:left w:val="nil"/>
              <w:bottom w:val="nil"/>
              <w:right w:val="nil"/>
            </w:tcBorders>
            <w:shd w:val="clear" w:color="auto" w:fill="auto"/>
            <w:noWrap/>
            <w:vAlign w:val="center"/>
            <w:hideMark/>
          </w:tcPr>
          <w:p w14:paraId="2BC06EFC" w14:textId="77777777" w:rsidR="00452EB5" w:rsidRPr="00363C30" w:rsidRDefault="00452EB5" w:rsidP="00D529A1">
            <w:pPr>
              <w:jc w:val="center"/>
              <w:rPr>
                <w:sz w:val="16"/>
                <w:szCs w:val="16"/>
              </w:rPr>
            </w:pPr>
          </w:p>
        </w:tc>
        <w:tc>
          <w:tcPr>
            <w:tcW w:w="778" w:type="dxa"/>
            <w:tcBorders>
              <w:top w:val="nil"/>
              <w:left w:val="nil"/>
              <w:bottom w:val="nil"/>
              <w:right w:val="nil"/>
            </w:tcBorders>
            <w:shd w:val="clear" w:color="auto" w:fill="auto"/>
            <w:noWrap/>
            <w:vAlign w:val="center"/>
            <w:hideMark/>
          </w:tcPr>
          <w:p w14:paraId="106E90B1" w14:textId="77777777" w:rsidR="00452EB5" w:rsidRPr="00363C30" w:rsidRDefault="00452EB5" w:rsidP="00D529A1">
            <w:pPr>
              <w:jc w:val="center"/>
              <w:rPr>
                <w:sz w:val="16"/>
                <w:szCs w:val="16"/>
              </w:rPr>
            </w:pPr>
          </w:p>
        </w:tc>
        <w:tc>
          <w:tcPr>
            <w:tcW w:w="947" w:type="dxa"/>
            <w:tcBorders>
              <w:top w:val="nil"/>
              <w:left w:val="nil"/>
              <w:bottom w:val="nil"/>
              <w:right w:val="nil"/>
            </w:tcBorders>
            <w:shd w:val="clear" w:color="auto" w:fill="auto"/>
            <w:noWrap/>
            <w:vAlign w:val="center"/>
            <w:hideMark/>
          </w:tcPr>
          <w:p w14:paraId="7CB1934A" w14:textId="77777777" w:rsidR="00452EB5" w:rsidRPr="00363C30" w:rsidRDefault="00452EB5" w:rsidP="00D529A1">
            <w:pPr>
              <w:jc w:val="center"/>
              <w:rPr>
                <w:sz w:val="16"/>
                <w:szCs w:val="16"/>
              </w:rPr>
            </w:pPr>
          </w:p>
        </w:tc>
        <w:tc>
          <w:tcPr>
            <w:tcW w:w="863" w:type="dxa"/>
            <w:tcBorders>
              <w:top w:val="nil"/>
              <w:left w:val="nil"/>
              <w:bottom w:val="nil"/>
              <w:right w:val="nil"/>
            </w:tcBorders>
            <w:shd w:val="clear" w:color="auto" w:fill="auto"/>
            <w:noWrap/>
            <w:vAlign w:val="center"/>
            <w:hideMark/>
          </w:tcPr>
          <w:p w14:paraId="436C788A" w14:textId="77777777" w:rsidR="00452EB5" w:rsidRPr="00363C30" w:rsidRDefault="00452EB5" w:rsidP="00D529A1">
            <w:pPr>
              <w:jc w:val="center"/>
              <w:rPr>
                <w:sz w:val="16"/>
                <w:szCs w:val="16"/>
              </w:rPr>
            </w:pPr>
          </w:p>
        </w:tc>
        <w:tc>
          <w:tcPr>
            <w:tcW w:w="863" w:type="dxa"/>
            <w:tcBorders>
              <w:top w:val="nil"/>
              <w:left w:val="nil"/>
              <w:bottom w:val="nil"/>
              <w:right w:val="nil"/>
            </w:tcBorders>
            <w:shd w:val="clear" w:color="auto" w:fill="auto"/>
            <w:noWrap/>
            <w:vAlign w:val="center"/>
            <w:hideMark/>
          </w:tcPr>
          <w:p w14:paraId="33592D4F" w14:textId="77777777" w:rsidR="00452EB5" w:rsidRPr="00363C30" w:rsidRDefault="00452EB5" w:rsidP="00D529A1">
            <w:pPr>
              <w:jc w:val="center"/>
              <w:rPr>
                <w:sz w:val="16"/>
                <w:szCs w:val="16"/>
              </w:rPr>
            </w:pPr>
          </w:p>
        </w:tc>
        <w:tc>
          <w:tcPr>
            <w:tcW w:w="863" w:type="dxa"/>
            <w:tcBorders>
              <w:top w:val="nil"/>
              <w:left w:val="nil"/>
              <w:bottom w:val="nil"/>
              <w:right w:val="nil"/>
            </w:tcBorders>
            <w:shd w:val="clear" w:color="auto" w:fill="auto"/>
            <w:noWrap/>
            <w:vAlign w:val="center"/>
            <w:hideMark/>
          </w:tcPr>
          <w:p w14:paraId="7F2C0E1B" w14:textId="77777777" w:rsidR="00452EB5" w:rsidRPr="00363C30" w:rsidRDefault="00452EB5" w:rsidP="00D529A1">
            <w:pPr>
              <w:jc w:val="center"/>
              <w:rPr>
                <w:sz w:val="16"/>
                <w:szCs w:val="16"/>
              </w:rPr>
            </w:pPr>
          </w:p>
        </w:tc>
        <w:tc>
          <w:tcPr>
            <w:tcW w:w="731" w:type="dxa"/>
            <w:tcBorders>
              <w:top w:val="nil"/>
              <w:left w:val="nil"/>
              <w:bottom w:val="nil"/>
              <w:right w:val="nil"/>
            </w:tcBorders>
            <w:shd w:val="clear" w:color="auto" w:fill="auto"/>
            <w:noWrap/>
            <w:vAlign w:val="center"/>
            <w:hideMark/>
          </w:tcPr>
          <w:p w14:paraId="58261CEA" w14:textId="77777777" w:rsidR="00452EB5" w:rsidRPr="00363C30" w:rsidRDefault="00452EB5" w:rsidP="00D529A1">
            <w:pPr>
              <w:jc w:val="center"/>
              <w:rPr>
                <w:sz w:val="16"/>
                <w:szCs w:val="16"/>
              </w:rPr>
            </w:pPr>
          </w:p>
        </w:tc>
      </w:tr>
      <w:tr w:rsidR="00452EB5" w:rsidRPr="00787698" w14:paraId="39986342" w14:textId="77777777" w:rsidTr="000F529D">
        <w:trPr>
          <w:trHeight w:val="255"/>
        </w:trPr>
        <w:tc>
          <w:tcPr>
            <w:tcW w:w="896" w:type="dxa"/>
            <w:tcBorders>
              <w:top w:val="nil"/>
              <w:left w:val="nil"/>
              <w:bottom w:val="nil"/>
              <w:right w:val="nil"/>
            </w:tcBorders>
            <w:shd w:val="clear" w:color="auto" w:fill="auto"/>
            <w:noWrap/>
            <w:vAlign w:val="center"/>
            <w:hideMark/>
          </w:tcPr>
          <w:p w14:paraId="576D3789" w14:textId="77777777" w:rsidR="00452EB5" w:rsidRPr="00363C30" w:rsidRDefault="00452EB5" w:rsidP="00D529A1">
            <w:pPr>
              <w:jc w:val="center"/>
              <w:rPr>
                <w:sz w:val="16"/>
                <w:szCs w:val="16"/>
              </w:rPr>
            </w:pPr>
          </w:p>
        </w:tc>
        <w:tc>
          <w:tcPr>
            <w:tcW w:w="8464"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13F859C4" w14:textId="77777777" w:rsidR="00452EB5" w:rsidRPr="00363C30" w:rsidRDefault="00452EB5" w:rsidP="00D529A1">
            <w:pPr>
              <w:jc w:val="center"/>
              <w:rPr>
                <w:rFonts w:ascii="Arial" w:hAnsi="Arial" w:cs="Arial"/>
                <w:b/>
                <w:bCs/>
                <w:color w:val="000000"/>
                <w:sz w:val="16"/>
                <w:szCs w:val="16"/>
              </w:rPr>
            </w:pPr>
            <w:r w:rsidRPr="00363C30">
              <w:rPr>
                <w:rFonts w:ascii="Arial" w:hAnsi="Arial" w:cs="Arial"/>
                <w:b/>
                <w:bCs/>
                <w:color w:val="000000"/>
                <w:sz w:val="16"/>
                <w:szCs w:val="16"/>
              </w:rPr>
              <w:t>Random Access Main 10 - VTM configuration</w:t>
            </w:r>
          </w:p>
        </w:tc>
      </w:tr>
      <w:tr w:rsidR="00452EB5" w:rsidRPr="00787698" w14:paraId="0D2652FC" w14:textId="77777777" w:rsidTr="000F529D">
        <w:trPr>
          <w:trHeight w:val="255"/>
        </w:trPr>
        <w:tc>
          <w:tcPr>
            <w:tcW w:w="896" w:type="dxa"/>
            <w:tcBorders>
              <w:top w:val="nil"/>
              <w:left w:val="nil"/>
              <w:bottom w:val="nil"/>
              <w:right w:val="nil"/>
            </w:tcBorders>
            <w:shd w:val="clear" w:color="auto" w:fill="auto"/>
            <w:noWrap/>
            <w:vAlign w:val="center"/>
            <w:hideMark/>
          </w:tcPr>
          <w:p w14:paraId="2624B784" w14:textId="77777777" w:rsidR="00452EB5" w:rsidRPr="00363C30" w:rsidRDefault="00452EB5" w:rsidP="00D529A1">
            <w:pPr>
              <w:jc w:val="center"/>
              <w:rPr>
                <w:rFonts w:ascii="Arial" w:hAnsi="Arial" w:cs="Arial"/>
                <w:b/>
                <w:bCs/>
                <w:color w:val="000000"/>
                <w:sz w:val="16"/>
                <w:szCs w:val="16"/>
              </w:rPr>
            </w:pPr>
          </w:p>
        </w:tc>
        <w:tc>
          <w:tcPr>
            <w:tcW w:w="4197"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9A102F1" w14:textId="77777777" w:rsidR="00452EB5" w:rsidRPr="00363C30" w:rsidRDefault="00452EB5" w:rsidP="00D529A1">
            <w:pPr>
              <w:jc w:val="center"/>
              <w:rPr>
                <w:rFonts w:ascii="Arial" w:hAnsi="Arial" w:cs="Arial"/>
                <w:b/>
                <w:bCs/>
                <w:color w:val="000000"/>
                <w:sz w:val="16"/>
                <w:szCs w:val="16"/>
              </w:rPr>
            </w:pPr>
            <w:r w:rsidRPr="00363C30">
              <w:rPr>
                <w:rFonts w:ascii="Arial" w:hAnsi="Arial" w:cs="Arial"/>
                <w:b/>
                <w:bCs/>
                <w:color w:val="000000"/>
                <w:sz w:val="16"/>
                <w:szCs w:val="16"/>
              </w:rPr>
              <w:t>Over VTM-3</w:t>
            </w:r>
          </w:p>
        </w:tc>
        <w:tc>
          <w:tcPr>
            <w:tcW w:w="4267" w:type="dxa"/>
            <w:gridSpan w:val="5"/>
            <w:tcBorders>
              <w:top w:val="single" w:sz="8" w:space="0" w:color="auto"/>
              <w:left w:val="nil"/>
              <w:bottom w:val="nil"/>
              <w:right w:val="single" w:sz="8" w:space="0" w:color="000000"/>
            </w:tcBorders>
            <w:shd w:val="clear" w:color="auto" w:fill="auto"/>
            <w:noWrap/>
            <w:vAlign w:val="center"/>
            <w:hideMark/>
          </w:tcPr>
          <w:p w14:paraId="60FAB609" w14:textId="77777777" w:rsidR="00452EB5" w:rsidRPr="00363C30" w:rsidRDefault="00452EB5" w:rsidP="00D529A1">
            <w:pPr>
              <w:jc w:val="center"/>
              <w:rPr>
                <w:rFonts w:ascii="Arial" w:hAnsi="Arial" w:cs="Arial"/>
                <w:b/>
                <w:bCs/>
                <w:color w:val="000000"/>
                <w:sz w:val="16"/>
                <w:szCs w:val="16"/>
              </w:rPr>
            </w:pPr>
            <w:r w:rsidRPr="00363C30">
              <w:rPr>
                <w:rFonts w:ascii="Arial" w:hAnsi="Arial" w:cs="Arial"/>
                <w:b/>
                <w:bCs/>
                <w:color w:val="000000"/>
                <w:sz w:val="16"/>
                <w:szCs w:val="16"/>
              </w:rPr>
              <w:t>Over VTM-3 + CPR</w:t>
            </w:r>
          </w:p>
        </w:tc>
      </w:tr>
      <w:tr w:rsidR="00452EB5" w:rsidRPr="00787698" w14:paraId="0D9F983A" w14:textId="77777777" w:rsidTr="000F529D">
        <w:trPr>
          <w:trHeight w:val="255"/>
        </w:trPr>
        <w:tc>
          <w:tcPr>
            <w:tcW w:w="896" w:type="dxa"/>
            <w:tcBorders>
              <w:top w:val="nil"/>
              <w:left w:val="nil"/>
              <w:bottom w:val="nil"/>
              <w:right w:val="nil"/>
            </w:tcBorders>
            <w:shd w:val="clear" w:color="auto" w:fill="auto"/>
            <w:noWrap/>
            <w:vAlign w:val="center"/>
            <w:hideMark/>
          </w:tcPr>
          <w:p w14:paraId="124A4D9D" w14:textId="77777777" w:rsidR="00452EB5" w:rsidRPr="00363C30" w:rsidRDefault="00452EB5" w:rsidP="00D529A1">
            <w:pPr>
              <w:jc w:val="center"/>
              <w:rPr>
                <w:rFonts w:ascii="Arial" w:hAnsi="Arial" w:cs="Arial"/>
                <w:b/>
                <w:bCs/>
                <w:color w:val="000000"/>
                <w:sz w:val="16"/>
                <w:szCs w:val="16"/>
              </w:rPr>
            </w:pPr>
          </w:p>
        </w:tc>
        <w:tc>
          <w:tcPr>
            <w:tcW w:w="830" w:type="dxa"/>
            <w:tcBorders>
              <w:top w:val="nil"/>
              <w:left w:val="single" w:sz="8" w:space="0" w:color="auto"/>
              <w:bottom w:val="single" w:sz="8" w:space="0" w:color="auto"/>
              <w:right w:val="nil"/>
            </w:tcBorders>
            <w:shd w:val="clear" w:color="auto" w:fill="auto"/>
            <w:noWrap/>
            <w:vAlign w:val="center"/>
            <w:hideMark/>
          </w:tcPr>
          <w:p w14:paraId="47903F20" w14:textId="77777777" w:rsidR="00452EB5" w:rsidRPr="00363C30" w:rsidRDefault="00452EB5" w:rsidP="00D529A1">
            <w:pPr>
              <w:jc w:val="center"/>
              <w:rPr>
                <w:rFonts w:ascii="Arial" w:hAnsi="Arial" w:cs="Arial"/>
                <w:color w:val="000000"/>
                <w:sz w:val="16"/>
                <w:szCs w:val="16"/>
              </w:rPr>
            </w:pPr>
            <w:r w:rsidRPr="00363C30">
              <w:rPr>
                <w:rFonts w:ascii="Arial" w:hAnsi="Arial" w:cs="Arial"/>
                <w:color w:val="000000"/>
                <w:sz w:val="16"/>
                <w:szCs w:val="16"/>
              </w:rPr>
              <w:t>Y</w:t>
            </w:r>
          </w:p>
        </w:tc>
        <w:tc>
          <w:tcPr>
            <w:tcW w:w="863" w:type="dxa"/>
            <w:tcBorders>
              <w:top w:val="nil"/>
              <w:left w:val="nil"/>
              <w:bottom w:val="single" w:sz="8" w:space="0" w:color="auto"/>
              <w:right w:val="nil"/>
            </w:tcBorders>
            <w:shd w:val="clear" w:color="auto" w:fill="auto"/>
            <w:noWrap/>
            <w:vAlign w:val="center"/>
            <w:hideMark/>
          </w:tcPr>
          <w:p w14:paraId="03D28638" w14:textId="77777777" w:rsidR="00452EB5" w:rsidRPr="00363C30" w:rsidRDefault="00452EB5" w:rsidP="00D529A1">
            <w:pPr>
              <w:jc w:val="center"/>
              <w:rPr>
                <w:rFonts w:ascii="Arial" w:hAnsi="Arial" w:cs="Arial"/>
                <w:color w:val="000000"/>
                <w:sz w:val="16"/>
                <w:szCs w:val="16"/>
              </w:rPr>
            </w:pPr>
            <w:r w:rsidRPr="00363C30">
              <w:rPr>
                <w:rFonts w:ascii="Arial" w:hAnsi="Arial" w:cs="Arial"/>
                <w:color w:val="000000"/>
                <w:sz w:val="16"/>
                <w:szCs w:val="16"/>
              </w:rPr>
              <w:t>U</w:t>
            </w:r>
          </w:p>
        </w:tc>
        <w:tc>
          <w:tcPr>
            <w:tcW w:w="863" w:type="dxa"/>
            <w:tcBorders>
              <w:top w:val="nil"/>
              <w:left w:val="nil"/>
              <w:bottom w:val="single" w:sz="8" w:space="0" w:color="auto"/>
              <w:right w:val="single" w:sz="4" w:space="0" w:color="auto"/>
            </w:tcBorders>
            <w:shd w:val="clear" w:color="auto" w:fill="auto"/>
            <w:noWrap/>
            <w:vAlign w:val="center"/>
            <w:hideMark/>
          </w:tcPr>
          <w:p w14:paraId="3E73D2C8" w14:textId="77777777" w:rsidR="00452EB5" w:rsidRPr="00363C30" w:rsidRDefault="00452EB5" w:rsidP="00D529A1">
            <w:pPr>
              <w:jc w:val="center"/>
              <w:rPr>
                <w:rFonts w:ascii="Arial" w:hAnsi="Arial" w:cs="Arial"/>
                <w:color w:val="000000"/>
                <w:sz w:val="16"/>
                <w:szCs w:val="16"/>
              </w:rPr>
            </w:pPr>
            <w:r w:rsidRPr="00363C30">
              <w:rPr>
                <w:rFonts w:ascii="Arial" w:hAnsi="Arial" w:cs="Arial"/>
                <w:color w:val="000000"/>
                <w:sz w:val="16"/>
                <w:szCs w:val="16"/>
              </w:rPr>
              <w:t>V</w:t>
            </w:r>
          </w:p>
        </w:tc>
        <w:tc>
          <w:tcPr>
            <w:tcW w:w="863" w:type="dxa"/>
            <w:tcBorders>
              <w:top w:val="nil"/>
              <w:left w:val="nil"/>
              <w:bottom w:val="single" w:sz="8" w:space="0" w:color="auto"/>
              <w:right w:val="nil"/>
            </w:tcBorders>
            <w:shd w:val="clear" w:color="auto" w:fill="auto"/>
            <w:noWrap/>
            <w:vAlign w:val="center"/>
            <w:hideMark/>
          </w:tcPr>
          <w:p w14:paraId="7C6A2496" w14:textId="77777777" w:rsidR="00452EB5" w:rsidRPr="00363C30" w:rsidRDefault="00452EB5" w:rsidP="00D529A1">
            <w:pPr>
              <w:jc w:val="center"/>
              <w:rPr>
                <w:rFonts w:ascii="Arial" w:hAnsi="Arial" w:cs="Arial"/>
                <w:color w:val="000000"/>
                <w:sz w:val="16"/>
                <w:szCs w:val="16"/>
              </w:rPr>
            </w:pPr>
            <w:r w:rsidRPr="00363C30">
              <w:rPr>
                <w:rFonts w:ascii="Arial" w:hAnsi="Arial" w:cs="Arial"/>
                <w:color w:val="000000"/>
                <w:sz w:val="16"/>
                <w:szCs w:val="16"/>
              </w:rPr>
              <w:t>EncT</w:t>
            </w:r>
          </w:p>
        </w:tc>
        <w:tc>
          <w:tcPr>
            <w:tcW w:w="778" w:type="dxa"/>
            <w:tcBorders>
              <w:top w:val="nil"/>
              <w:left w:val="nil"/>
              <w:bottom w:val="single" w:sz="8" w:space="0" w:color="auto"/>
              <w:right w:val="single" w:sz="8" w:space="0" w:color="auto"/>
            </w:tcBorders>
            <w:shd w:val="clear" w:color="auto" w:fill="auto"/>
            <w:noWrap/>
            <w:vAlign w:val="center"/>
            <w:hideMark/>
          </w:tcPr>
          <w:p w14:paraId="0F0A77D8" w14:textId="77777777" w:rsidR="00452EB5" w:rsidRPr="00363C30" w:rsidRDefault="00452EB5" w:rsidP="00D529A1">
            <w:pPr>
              <w:jc w:val="center"/>
              <w:rPr>
                <w:rFonts w:ascii="Arial" w:hAnsi="Arial" w:cs="Arial"/>
                <w:color w:val="000000"/>
                <w:sz w:val="16"/>
                <w:szCs w:val="16"/>
              </w:rPr>
            </w:pPr>
            <w:r w:rsidRPr="00363C30">
              <w:rPr>
                <w:rFonts w:ascii="Arial" w:hAnsi="Arial" w:cs="Arial"/>
                <w:color w:val="000000"/>
                <w:sz w:val="16"/>
                <w:szCs w:val="16"/>
              </w:rPr>
              <w:t>DecT</w:t>
            </w:r>
          </w:p>
        </w:tc>
        <w:tc>
          <w:tcPr>
            <w:tcW w:w="947" w:type="dxa"/>
            <w:tcBorders>
              <w:top w:val="nil"/>
              <w:left w:val="nil"/>
              <w:bottom w:val="single" w:sz="8" w:space="0" w:color="auto"/>
              <w:right w:val="nil"/>
            </w:tcBorders>
            <w:shd w:val="clear" w:color="auto" w:fill="auto"/>
            <w:noWrap/>
            <w:vAlign w:val="center"/>
            <w:hideMark/>
          </w:tcPr>
          <w:p w14:paraId="1FA45BEF" w14:textId="77777777" w:rsidR="00452EB5" w:rsidRPr="00363C30" w:rsidRDefault="00452EB5" w:rsidP="00D529A1">
            <w:pPr>
              <w:jc w:val="center"/>
              <w:rPr>
                <w:rFonts w:ascii="Arial" w:hAnsi="Arial" w:cs="Arial"/>
                <w:color w:val="000000"/>
                <w:sz w:val="16"/>
                <w:szCs w:val="16"/>
              </w:rPr>
            </w:pPr>
            <w:r w:rsidRPr="00363C30">
              <w:rPr>
                <w:rFonts w:ascii="Arial" w:hAnsi="Arial" w:cs="Arial"/>
                <w:color w:val="000000"/>
                <w:sz w:val="16"/>
                <w:szCs w:val="16"/>
              </w:rPr>
              <w:t>Y</w:t>
            </w:r>
          </w:p>
        </w:tc>
        <w:tc>
          <w:tcPr>
            <w:tcW w:w="863" w:type="dxa"/>
            <w:tcBorders>
              <w:top w:val="nil"/>
              <w:left w:val="nil"/>
              <w:bottom w:val="single" w:sz="8" w:space="0" w:color="auto"/>
              <w:right w:val="nil"/>
            </w:tcBorders>
            <w:shd w:val="clear" w:color="auto" w:fill="auto"/>
            <w:noWrap/>
            <w:vAlign w:val="center"/>
            <w:hideMark/>
          </w:tcPr>
          <w:p w14:paraId="7F6797B8" w14:textId="77777777" w:rsidR="00452EB5" w:rsidRPr="00363C30" w:rsidRDefault="00452EB5" w:rsidP="00D529A1">
            <w:pPr>
              <w:jc w:val="center"/>
              <w:rPr>
                <w:rFonts w:ascii="Arial" w:hAnsi="Arial" w:cs="Arial"/>
                <w:color w:val="000000"/>
                <w:sz w:val="16"/>
                <w:szCs w:val="16"/>
              </w:rPr>
            </w:pPr>
            <w:r w:rsidRPr="00363C30">
              <w:rPr>
                <w:rFonts w:ascii="Arial" w:hAnsi="Arial" w:cs="Arial"/>
                <w:color w:val="000000"/>
                <w:sz w:val="16"/>
                <w:szCs w:val="16"/>
              </w:rPr>
              <w:t>U</w:t>
            </w:r>
          </w:p>
        </w:tc>
        <w:tc>
          <w:tcPr>
            <w:tcW w:w="863" w:type="dxa"/>
            <w:tcBorders>
              <w:top w:val="nil"/>
              <w:left w:val="nil"/>
              <w:bottom w:val="single" w:sz="8" w:space="0" w:color="auto"/>
              <w:right w:val="single" w:sz="4" w:space="0" w:color="auto"/>
            </w:tcBorders>
            <w:shd w:val="clear" w:color="auto" w:fill="auto"/>
            <w:noWrap/>
            <w:vAlign w:val="center"/>
            <w:hideMark/>
          </w:tcPr>
          <w:p w14:paraId="44345B04" w14:textId="77777777" w:rsidR="00452EB5" w:rsidRPr="00363C30" w:rsidRDefault="00452EB5" w:rsidP="00D529A1">
            <w:pPr>
              <w:jc w:val="center"/>
              <w:rPr>
                <w:rFonts w:ascii="Arial" w:hAnsi="Arial" w:cs="Arial"/>
                <w:color w:val="000000"/>
                <w:sz w:val="16"/>
                <w:szCs w:val="16"/>
              </w:rPr>
            </w:pPr>
            <w:r w:rsidRPr="00363C30">
              <w:rPr>
                <w:rFonts w:ascii="Arial" w:hAnsi="Arial" w:cs="Arial"/>
                <w:color w:val="000000"/>
                <w:sz w:val="16"/>
                <w:szCs w:val="16"/>
              </w:rPr>
              <w:t>V</w:t>
            </w:r>
          </w:p>
        </w:tc>
        <w:tc>
          <w:tcPr>
            <w:tcW w:w="863" w:type="dxa"/>
            <w:tcBorders>
              <w:top w:val="nil"/>
              <w:left w:val="nil"/>
              <w:bottom w:val="single" w:sz="8" w:space="0" w:color="auto"/>
              <w:right w:val="nil"/>
            </w:tcBorders>
            <w:shd w:val="clear" w:color="auto" w:fill="auto"/>
            <w:noWrap/>
            <w:vAlign w:val="center"/>
            <w:hideMark/>
          </w:tcPr>
          <w:p w14:paraId="279474F5" w14:textId="77777777" w:rsidR="00452EB5" w:rsidRPr="00363C30" w:rsidRDefault="00452EB5" w:rsidP="00D529A1">
            <w:pPr>
              <w:jc w:val="center"/>
              <w:rPr>
                <w:rFonts w:ascii="Arial" w:hAnsi="Arial" w:cs="Arial"/>
                <w:color w:val="000000"/>
                <w:sz w:val="16"/>
                <w:szCs w:val="16"/>
              </w:rPr>
            </w:pPr>
            <w:r w:rsidRPr="00363C30">
              <w:rPr>
                <w:rFonts w:ascii="Arial" w:hAnsi="Arial" w:cs="Arial"/>
                <w:color w:val="000000"/>
                <w:sz w:val="16"/>
                <w:szCs w:val="16"/>
              </w:rPr>
              <w:t>EncT</w:t>
            </w:r>
          </w:p>
        </w:tc>
        <w:tc>
          <w:tcPr>
            <w:tcW w:w="731" w:type="dxa"/>
            <w:tcBorders>
              <w:top w:val="nil"/>
              <w:left w:val="nil"/>
              <w:bottom w:val="single" w:sz="8" w:space="0" w:color="auto"/>
              <w:right w:val="single" w:sz="8" w:space="0" w:color="auto"/>
            </w:tcBorders>
            <w:shd w:val="clear" w:color="auto" w:fill="auto"/>
            <w:noWrap/>
            <w:vAlign w:val="center"/>
            <w:hideMark/>
          </w:tcPr>
          <w:p w14:paraId="05579FF1" w14:textId="77777777" w:rsidR="00452EB5" w:rsidRPr="00363C30" w:rsidRDefault="00452EB5" w:rsidP="00D529A1">
            <w:pPr>
              <w:jc w:val="center"/>
              <w:rPr>
                <w:rFonts w:ascii="Arial" w:hAnsi="Arial" w:cs="Arial"/>
                <w:color w:val="000000"/>
                <w:sz w:val="16"/>
                <w:szCs w:val="16"/>
              </w:rPr>
            </w:pPr>
            <w:r w:rsidRPr="00363C30">
              <w:rPr>
                <w:rFonts w:ascii="Arial" w:hAnsi="Arial" w:cs="Arial"/>
                <w:color w:val="000000"/>
                <w:sz w:val="16"/>
                <w:szCs w:val="16"/>
              </w:rPr>
              <w:t>DecT</w:t>
            </w:r>
          </w:p>
        </w:tc>
      </w:tr>
      <w:tr w:rsidR="00452EB5" w:rsidRPr="00787698" w14:paraId="6E8D2BEB" w14:textId="77777777" w:rsidTr="000F529D">
        <w:trPr>
          <w:trHeight w:val="255"/>
        </w:trPr>
        <w:tc>
          <w:tcPr>
            <w:tcW w:w="896" w:type="dxa"/>
            <w:tcBorders>
              <w:top w:val="single" w:sz="8" w:space="0" w:color="auto"/>
              <w:left w:val="single" w:sz="8" w:space="0" w:color="auto"/>
              <w:bottom w:val="nil"/>
              <w:right w:val="single" w:sz="8" w:space="0" w:color="auto"/>
            </w:tcBorders>
            <w:shd w:val="clear" w:color="auto" w:fill="auto"/>
            <w:noWrap/>
            <w:vAlign w:val="center"/>
            <w:hideMark/>
          </w:tcPr>
          <w:p w14:paraId="3E9F9AF9" w14:textId="77777777" w:rsidR="00452EB5" w:rsidRPr="00363C30" w:rsidRDefault="00452EB5" w:rsidP="00D529A1">
            <w:pPr>
              <w:jc w:val="center"/>
              <w:rPr>
                <w:rFonts w:ascii="Arial" w:hAnsi="Arial" w:cs="Arial"/>
                <w:color w:val="000000"/>
                <w:sz w:val="16"/>
                <w:szCs w:val="16"/>
              </w:rPr>
            </w:pPr>
            <w:r w:rsidRPr="00363C30">
              <w:rPr>
                <w:rFonts w:ascii="Arial" w:hAnsi="Arial" w:cs="Arial"/>
                <w:color w:val="000000"/>
                <w:sz w:val="16"/>
                <w:szCs w:val="16"/>
              </w:rPr>
              <w:t>Class A1</w:t>
            </w:r>
          </w:p>
        </w:tc>
        <w:tc>
          <w:tcPr>
            <w:tcW w:w="830" w:type="dxa"/>
            <w:tcBorders>
              <w:top w:val="nil"/>
              <w:left w:val="nil"/>
              <w:bottom w:val="nil"/>
              <w:right w:val="nil"/>
            </w:tcBorders>
            <w:shd w:val="clear" w:color="auto" w:fill="auto"/>
            <w:noWrap/>
            <w:vAlign w:val="center"/>
            <w:hideMark/>
          </w:tcPr>
          <w:p w14:paraId="0C091B40" w14:textId="77777777" w:rsidR="00452EB5" w:rsidRPr="00363C30" w:rsidRDefault="00452EB5" w:rsidP="00D529A1">
            <w:pPr>
              <w:jc w:val="center"/>
              <w:rPr>
                <w:rFonts w:ascii="Arial" w:hAnsi="Arial" w:cs="Arial"/>
                <w:color w:val="000000"/>
                <w:sz w:val="16"/>
                <w:szCs w:val="16"/>
              </w:rPr>
            </w:pPr>
            <w:r w:rsidRPr="00363C30">
              <w:rPr>
                <w:rFonts w:ascii="Arial" w:hAnsi="Arial" w:cs="Arial"/>
                <w:color w:val="000000"/>
                <w:sz w:val="16"/>
                <w:szCs w:val="16"/>
              </w:rPr>
              <w:t>0.12%</w:t>
            </w:r>
          </w:p>
        </w:tc>
        <w:tc>
          <w:tcPr>
            <w:tcW w:w="863" w:type="dxa"/>
            <w:tcBorders>
              <w:top w:val="nil"/>
              <w:left w:val="nil"/>
              <w:bottom w:val="nil"/>
              <w:right w:val="nil"/>
            </w:tcBorders>
            <w:shd w:val="clear" w:color="auto" w:fill="auto"/>
            <w:noWrap/>
            <w:vAlign w:val="center"/>
            <w:hideMark/>
          </w:tcPr>
          <w:p w14:paraId="54672317" w14:textId="77777777" w:rsidR="00452EB5" w:rsidRPr="00363C30" w:rsidRDefault="00452EB5" w:rsidP="00D529A1">
            <w:pPr>
              <w:jc w:val="center"/>
              <w:rPr>
                <w:rFonts w:ascii="Arial" w:hAnsi="Arial" w:cs="Arial"/>
                <w:color w:val="000000"/>
                <w:sz w:val="16"/>
                <w:szCs w:val="16"/>
              </w:rPr>
            </w:pPr>
            <w:r w:rsidRPr="00363C30">
              <w:rPr>
                <w:rFonts w:ascii="Arial" w:hAnsi="Arial" w:cs="Arial"/>
                <w:color w:val="000000"/>
                <w:sz w:val="16"/>
                <w:szCs w:val="16"/>
              </w:rPr>
              <w:t>0.05%</w:t>
            </w:r>
          </w:p>
        </w:tc>
        <w:tc>
          <w:tcPr>
            <w:tcW w:w="863" w:type="dxa"/>
            <w:tcBorders>
              <w:top w:val="nil"/>
              <w:left w:val="nil"/>
              <w:bottom w:val="nil"/>
              <w:right w:val="single" w:sz="4" w:space="0" w:color="auto"/>
            </w:tcBorders>
            <w:shd w:val="clear" w:color="auto" w:fill="auto"/>
            <w:noWrap/>
            <w:vAlign w:val="center"/>
            <w:hideMark/>
          </w:tcPr>
          <w:p w14:paraId="13BA1614" w14:textId="77777777" w:rsidR="00452EB5" w:rsidRPr="00363C30" w:rsidRDefault="00452EB5" w:rsidP="00D529A1">
            <w:pPr>
              <w:jc w:val="center"/>
              <w:rPr>
                <w:rFonts w:ascii="Arial" w:hAnsi="Arial" w:cs="Arial"/>
                <w:color w:val="000000"/>
                <w:sz w:val="16"/>
                <w:szCs w:val="16"/>
              </w:rPr>
            </w:pPr>
            <w:r w:rsidRPr="00363C30">
              <w:rPr>
                <w:rFonts w:ascii="Arial" w:hAnsi="Arial" w:cs="Arial"/>
                <w:color w:val="000000"/>
                <w:sz w:val="16"/>
                <w:szCs w:val="16"/>
              </w:rPr>
              <w:t>0.25%</w:t>
            </w:r>
          </w:p>
        </w:tc>
        <w:tc>
          <w:tcPr>
            <w:tcW w:w="863" w:type="dxa"/>
            <w:tcBorders>
              <w:top w:val="nil"/>
              <w:left w:val="nil"/>
              <w:bottom w:val="nil"/>
              <w:right w:val="nil"/>
            </w:tcBorders>
            <w:shd w:val="clear" w:color="auto" w:fill="auto"/>
            <w:noWrap/>
            <w:vAlign w:val="center"/>
            <w:hideMark/>
          </w:tcPr>
          <w:p w14:paraId="64EDC63E" w14:textId="77777777" w:rsidR="00452EB5" w:rsidRPr="00363C30" w:rsidRDefault="00452EB5" w:rsidP="00D529A1">
            <w:pPr>
              <w:jc w:val="center"/>
              <w:rPr>
                <w:rFonts w:ascii="Arial" w:hAnsi="Arial" w:cs="Arial"/>
                <w:color w:val="000000"/>
                <w:sz w:val="16"/>
                <w:szCs w:val="16"/>
              </w:rPr>
            </w:pPr>
            <w:r w:rsidRPr="00363C30">
              <w:rPr>
                <w:rFonts w:ascii="Arial" w:hAnsi="Arial" w:cs="Arial"/>
                <w:color w:val="000000"/>
                <w:sz w:val="16"/>
                <w:szCs w:val="16"/>
              </w:rPr>
              <w:t>97%</w:t>
            </w:r>
          </w:p>
        </w:tc>
        <w:tc>
          <w:tcPr>
            <w:tcW w:w="778" w:type="dxa"/>
            <w:tcBorders>
              <w:top w:val="nil"/>
              <w:left w:val="nil"/>
              <w:bottom w:val="nil"/>
              <w:right w:val="nil"/>
            </w:tcBorders>
            <w:shd w:val="clear" w:color="auto" w:fill="auto"/>
            <w:noWrap/>
            <w:vAlign w:val="center"/>
            <w:hideMark/>
          </w:tcPr>
          <w:p w14:paraId="10DB3595" w14:textId="77777777" w:rsidR="00452EB5" w:rsidRPr="00363C30" w:rsidRDefault="00452EB5" w:rsidP="00D529A1">
            <w:pPr>
              <w:jc w:val="center"/>
              <w:rPr>
                <w:rFonts w:ascii="Arial" w:hAnsi="Arial" w:cs="Arial"/>
                <w:color w:val="000000"/>
                <w:sz w:val="16"/>
                <w:szCs w:val="16"/>
              </w:rPr>
            </w:pPr>
            <w:r w:rsidRPr="00363C30">
              <w:rPr>
                <w:rFonts w:ascii="Arial" w:hAnsi="Arial" w:cs="Arial"/>
                <w:color w:val="000000"/>
                <w:sz w:val="16"/>
                <w:szCs w:val="16"/>
              </w:rPr>
              <w:t>100%</w:t>
            </w:r>
          </w:p>
        </w:tc>
        <w:tc>
          <w:tcPr>
            <w:tcW w:w="947" w:type="dxa"/>
            <w:tcBorders>
              <w:top w:val="nil"/>
              <w:left w:val="single" w:sz="8" w:space="0" w:color="auto"/>
              <w:bottom w:val="nil"/>
              <w:right w:val="nil"/>
            </w:tcBorders>
            <w:shd w:val="clear" w:color="auto" w:fill="auto"/>
            <w:noWrap/>
            <w:vAlign w:val="center"/>
            <w:hideMark/>
          </w:tcPr>
          <w:p w14:paraId="44A34EAD" w14:textId="77777777" w:rsidR="00452EB5" w:rsidRPr="00363C30" w:rsidRDefault="00452EB5" w:rsidP="00D529A1">
            <w:pPr>
              <w:jc w:val="center"/>
              <w:rPr>
                <w:rFonts w:ascii="Arial" w:hAnsi="Arial" w:cs="Arial"/>
                <w:color w:val="000000"/>
                <w:sz w:val="16"/>
                <w:szCs w:val="16"/>
              </w:rPr>
            </w:pPr>
            <w:r w:rsidRPr="00363C30">
              <w:rPr>
                <w:rFonts w:ascii="Arial" w:hAnsi="Arial" w:cs="Arial"/>
                <w:color w:val="000000"/>
                <w:sz w:val="16"/>
                <w:szCs w:val="16"/>
              </w:rPr>
              <w:t>-0.02%</w:t>
            </w:r>
          </w:p>
        </w:tc>
        <w:tc>
          <w:tcPr>
            <w:tcW w:w="863" w:type="dxa"/>
            <w:tcBorders>
              <w:top w:val="nil"/>
              <w:left w:val="nil"/>
              <w:bottom w:val="nil"/>
              <w:right w:val="nil"/>
            </w:tcBorders>
            <w:shd w:val="clear" w:color="auto" w:fill="auto"/>
            <w:noWrap/>
            <w:vAlign w:val="center"/>
            <w:hideMark/>
          </w:tcPr>
          <w:p w14:paraId="480E0981" w14:textId="77777777" w:rsidR="00452EB5" w:rsidRPr="00363C30" w:rsidRDefault="00452EB5" w:rsidP="00D529A1">
            <w:pPr>
              <w:jc w:val="center"/>
              <w:rPr>
                <w:rFonts w:ascii="Arial" w:hAnsi="Arial" w:cs="Arial"/>
                <w:color w:val="000000"/>
                <w:sz w:val="16"/>
                <w:szCs w:val="16"/>
              </w:rPr>
            </w:pPr>
            <w:r w:rsidRPr="00363C30">
              <w:rPr>
                <w:rFonts w:ascii="Arial" w:hAnsi="Arial" w:cs="Arial"/>
                <w:color w:val="000000"/>
                <w:sz w:val="16"/>
                <w:szCs w:val="16"/>
              </w:rPr>
              <w:t>0.09%</w:t>
            </w:r>
          </w:p>
        </w:tc>
        <w:tc>
          <w:tcPr>
            <w:tcW w:w="863" w:type="dxa"/>
            <w:tcBorders>
              <w:top w:val="nil"/>
              <w:left w:val="nil"/>
              <w:bottom w:val="nil"/>
              <w:right w:val="single" w:sz="4" w:space="0" w:color="auto"/>
            </w:tcBorders>
            <w:shd w:val="clear" w:color="auto" w:fill="auto"/>
            <w:noWrap/>
            <w:vAlign w:val="center"/>
            <w:hideMark/>
          </w:tcPr>
          <w:p w14:paraId="5D8F7EB7" w14:textId="77777777" w:rsidR="00452EB5" w:rsidRPr="00363C30" w:rsidRDefault="00452EB5" w:rsidP="00D529A1">
            <w:pPr>
              <w:jc w:val="center"/>
              <w:rPr>
                <w:rFonts w:ascii="Arial" w:hAnsi="Arial" w:cs="Arial"/>
                <w:color w:val="000000"/>
                <w:sz w:val="16"/>
                <w:szCs w:val="16"/>
              </w:rPr>
            </w:pPr>
            <w:r w:rsidRPr="00363C30">
              <w:rPr>
                <w:rFonts w:ascii="Arial" w:hAnsi="Arial" w:cs="Arial"/>
                <w:color w:val="000000"/>
                <w:sz w:val="16"/>
                <w:szCs w:val="16"/>
              </w:rPr>
              <w:t>0.02%</w:t>
            </w:r>
          </w:p>
        </w:tc>
        <w:tc>
          <w:tcPr>
            <w:tcW w:w="863" w:type="dxa"/>
            <w:tcBorders>
              <w:top w:val="nil"/>
              <w:left w:val="nil"/>
              <w:bottom w:val="nil"/>
              <w:right w:val="nil"/>
            </w:tcBorders>
            <w:shd w:val="clear" w:color="auto" w:fill="auto"/>
            <w:noWrap/>
            <w:vAlign w:val="center"/>
            <w:hideMark/>
          </w:tcPr>
          <w:p w14:paraId="64FD1F0D" w14:textId="77777777" w:rsidR="00452EB5" w:rsidRPr="00363C30" w:rsidRDefault="00452EB5" w:rsidP="00D529A1">
            <w:pPr>
              <w:jc w:val="center"/>
              <w:rPr>
                <w:rFonts w:ascii="Arial" w:hAnsi="Arial" w:cs="Arial"/>
                <w:color w:val="000000"/>
                <w:sz w:val="16"/>
                <w:szCs w:val="16"/>
              </w:rPr>
            </w:pPr>
            <w:r w:rsidRPr="00363C30">
              <w:rPr>
                <w:rFonts w:ascii="Arial" w:hAnsi="Arial" w:cs="Arial"/>
                <w:color w:val="000000"/>
                <w:sz w:val="16"/>
                <w:szCs w:val="16"/>
              </w:rPr>
              <w:t>99%</w:t>
            </w:r>
          </w:p>
        </w:tc>
        <w:tc>
          <w:tcPr>
            <w:tcW w:w="731" w:type="dxa"/>
            <w:tcBorders>
              <w:top w:val="nil"/>
              <w:left w:val="nil"/>
              <w:bottom w:val="nil"/>
              <w:right w:val="single" w:sz="8" w:space="0" w:color="auto"/>
            </w:tcBorders>
            <w:shd w:val="clear" w:color="auto" w:fill="auto"/>
            <w:noWrap/>
            <w:vAlign w:val="center"/>
            <w:hideMark/>
          </w:tcPr>
          <w:p w14:paraId="5D9D1721" w14:textId="77777777" w:rsidR="00452EB5" w:rsidRPr="00363C30" w:rsidRDefault="00452EB5" w:rsidP="00D529A1">
            <w:pPr>
              <w:jc w:val="center"/>
              <w:rPr>
                <w:rFonts w:ascii="Arial" w:hAnsi="Arial" w:cs="Arial"/>
                <w:color w:val="000000"/>
                <w:sz w:val="16"/>
                <w:szCs w:val="16"/>
              </w:rPr>
            </w:pPr>
            <w:r w:rsidRPr="00363C30">
              <w:rPr>
                <w:rFonts w:ascii="Arial" w:hAnsi="Arial" w:cs="Arial"/>
                <w:color w:val="000000"/>
                <w:sz w:val="16"/>
                <w:szCs w:val="16"/>
              </w:rPr>
              <w:t>100%</w:t>
            </w:r>
          </w:p>
        </w:tc>
      </w:tr>
      <w:tr w:rsidR="00452EB5" w:rsidRPr="00787698" w14:paraId="1033BD63" w14:textId="77777777" w:rsidTr="000F529D">
        <w:trPr>
          <w:trHeight w:val="255"/>
        </w:trPr>
        <w:tc>
          <w:tcPr>
            <w:tcW w:w="896" w:type="dxa"/>
            <w:tcBorders>
              <w:top w:val="nil"/>
              <w:left w:val="single" w:sz="8" w:space="0" w:color="auto"/>
              <w:bottom w:val="nil"/>
              <w:right w:val="single" w:sz="8" w:space="0" w:color="auto"/>
            </w:tcBorders>
            <w:shd w:val="clear" w:color="auto" w:fill="auto"/>
            <w:noWrap/>
            <w:vAlign w:val="center"/>
            <w:hideMark/>
          </w:tcPr>
          <w:p w14:paraId="38DADBE5" w14:textId="77777777" w:rsidR="00452EB5" w:rsidRPr="00363C30" w:rsidRDefault="00452EB5" w:rsidP="00D529A1">
            <w:pPr>
              <w:jc w:val="center"/>
              <w:rPr>
                <w:rFonts w:ascii="Arial" w:hAnsi="Arial" w:cs="Arial"/>
                <w:color w:val="000000"/>
                <w:sz w:val="16"/>
                <w:szCs w:val="16"/>
              </w:rPr>
            </w:pPr>
            <w:r w:rsidRPr="00363C30">
              <w:rPr>
                <w:rFonts w:ascii="Arial" w:hAnsi="Arial" w:cs="Arial"/>
                <w:color w:val="000000"/>
                <w:sz w:val="16"/>
                <w:szCs w:val="16"/>
              </w:rPr>
              <w:t>Class A2</w:t>
            </w:r>
          </w:p>
        </w:tc>
        <w:tc>
          <w:tcPr>
            <w:tcW w:w="830" w:type="dxa"/>
            <w:tcBorders>
              <w:top w:val="nil"/>
              <w:left w:val="nil"/>
              <w:bottom w:val="nil"/>
              <w:right w:val="nil"/>
            </w:tcBorders>
            <w:shd w:val="clear" w:color="auto" w:fill="auto"/>
            <w:noWrap/>
            <w:vAlign w:val="center"/>
            <w:hideMark/>
          </w:tcPr>
          <w:p w14:paraId="3F32AE0B" w14:textId="77777777" w:rsidR="00452EB5" w:rsidRPr="00363C30" w:rsidRDefault="00452EB5" w:rsidP="00D529A1">
            <w:pPr>
              <w:jc w:val="center"/>
              <w:rPr>
                <w:rFonts w:ascii="Arial" w:hAnsi="Arial" w:cs="Arial"/>
                <w:color w:val="000000"/>
                <w:sz w:val="16"/>
                <w:szCs w:val="16"/>
              </w:rPr>
            </w:pPr>
            <w:r w:rsidRPr="00363C30">
              <w:rPr>
                <w:rFonts w:ascii="Arial" w:hAnsi="Arial" w:cs="Arial"/>
                <w:color w:val="000000"/>
                <w:sz w:val="16"/>
                <w:szCs w:val="16"/>
              </w:rPr>
              <w:t>0.01%</w:t>
            </w:r>
          </w:p>
        </w:tc>
        <w:tc>
          <w:tcPr>
            <w:tcW w:w="863" w:type="dxa"/>
            <w:tcBorders>
              <w:top w:val="nil"/>
              <w:left w:val="nil"/>
              <w:bottom w:val="nil"/>
              <w:right w:val="nil"/>
            </w:tcBorders>
            <w:shd w:val="clear" w:color="auto" w:fill="auto"/>
            <w:noWrap/>
            <w:vAlign w:val="center"/>
            <w:hideMark/>
          </w:tcPr>
          <w:p w14:paraId="164BAB46" w14:textId="77777777" w:rsidR="00452EB5" w:rsidRPr="00363C30" w:rsidRDefault="00452EB5" w:rsidP="00D529A1">
            <w:pPr>
              <w:jc w:val="center"/>
              <w:rPr>
                <w:rFonts w:ascii="Arial" w:hAnsi="Arial" w:cs="Arial"/>
                <w:color w:val="000000"/>
                <w:sz w:val="16"/>
                <w:szCs w:val="16"/>
              </w:rPr>
            </w:pPr>
            <w:r w:rsidRPr="00363C30">
              <w:rPr>
                <w:rFonts w:ascii="Arial" w:hAnsi="Arial" w:cs="Arial"/>
                <w:color w:val="000000"/>
                <w:sz w:val="16"/>
                <w:szCs w:val="16"/>
              </w:rPr>
              <w:t>0.08%</w:t>
            </w:r>
          </w:p>
        </w:tc>
        <w:tc>
          <w:tcPr>
            <w:tcW w:w="863" w:type="dxa"/>
            <w:tcBorders>
              <w:top w:val="nil"/>
              <w:left w:val="nil"/>
              <w:bottom w:val="nil"/>
              <w:right w:val="single" w:sz="4" w:space="0" w:color="auto"/>
            </w:tcBorders>
            <w:shd w:val="clear" w:color="auto" w:fill="auto"/>
            <w:noWrap/>
            <w:vAlign w:val="center"/>
            <w:hideMark/>
          </w:tcPr>
          <w:p w14:paraId="6FF656A5" w14:textId="77777777" w:rsidR="00452EB5" w:rsidRPr="00363C30" w:rsidRDefault="00452EB5" w:rsidP="00D529A1">
            <w:pPr>
              <w:jc w:val="center"/>
              <w:rPr>
                <w:rFonts w:ascii="Arial" w:hAnsi="Arial" w:cs="Arial"/>
                <w:color w:val="000000"/>
                <w:sz w:val="16"/>
                <w:szCs w:val="16"/>
              </w:rPr>
            </w:pPr>
            <w:r w:rsidRPr="00363C30">
              <w:rPr>
                <w:rFonts w:ascii="Arial" w:hAnsi="Arial" w:cs="Arial"/>
                <w:color w:val="000000"/>
                <w:sz w:val="16"/>
                <w:szCs w:val="16"/>
              </w:rPr>
              <w:t>0.20%</w:t>
            </w:r>
          </w:p>
        </w:tc>
        <w:tc>
          <w:tcPr>
            <w:tcW w:w="863" w:type="dxa"/>
            <w:tcBorders>
              <w:top w:val="nil"/>
              <w:left w:val="nil"/>
              <w:bottom w:val="nil"/>
              <w:right w:val="nil"/>
            </w:tcBorders>
            <w:shd w:val="clear" w:color="auto" w:fill="auto"/>
            <w:noWrap/>
            <w:vAlign w:val="center"/>
            <w:hideMark/>
          </w:tcPr>
          <w:p w14:paraId="5866FD50" w14:textId="77777777" w:rsidR="00452EB5" w:rsidRPr="00363C30" w:rsidRDefault="00452EB5" w:rsidP="00D529A1">
            <w:pPr>
              <w:jc w:val="center"/>
              <w:rPr>
                <w:rFonts w:ascii="Arial" w:hAnsi="Arial" w:cs="Arial"/>
                <w:color w:val="000000"/>
                <w:sz w:val="16"/>
                <w:szCs w:val="16"/>
              </w:rPr>
            </w:pPr>
            <w:r w:rsidRPr="00363C30">
              <w:rPr>
                <w:rFonts w:ascii="Arial" w:hAnsi="Arial" w:cs="Arial"/>
                <w:color w:val="000000"/>
                <w:sz w:val="16"/>
                <w:szCs w:val="16"/>
              </w:rPr>
              <w:t>99%</w:t>
            </w:r>
          </w:p>
        </w:tc>
        <w:tc>
          <w:tcPr>
            <w:tcW w:w="778" w:type="dxa"/>
            <w:tcBorders>
              <w:top w:val="nil"/>
              <w:left w:val="nil"/>
              <w:bottom w:val="nil"/>
              <w:right w:val="nil"/>
            </w:tcBorders>
            <w:shd w:val="clear" w:color="auto" w:fill="auto"/>
            <w:noWrap/>
            <w:vAlign w:val="center"/>
            <w:hideMark/>
          </w:tcPr>
          <w:p w14:paraId="0210CC32" w14:textId="77777777" w:rsidR="00452EB5" w:rsidRPr="00363C30" w:rsidRDefault="00452EB5" w:rsidP="00D529A1">
            <w:pPr>
              <w:jc w:val="center"/>
              <w:rPr>
                <w:rFonts w:ascii="Arial" w:hAnsi="Arial" w:cs="Arial"/>
                <w:color w:val="000000"/>
                <w:sz w:val="16"/>
                <w:szCs w:val="16"/>
              </w:rPr>
            </w:pPr>
            <w:r w:rsidRPr="00363C30">
              <w:rPr>
                <w:rFonts w:ascii="Arial" w:hAnsi="Arial" w:cs="Arial"/>
                <w:color w:val="000000"/>
                <w:sz w:val="16"/>
                <w:szCs w:val="16"/>
              </w:rPr>
              <w:t>101%</w:t>
            </w:r>
          </w:p>
        </w:tc>
        <w:tc>
          <w:tcPr>
            <w:tcW w:w="947" w:type="dxa"/>
            <w:tcBorders>
              <w:top w:val="nil"/>
              <w:left w:val="single" w:sz="8" w:space="0" w:color="auto"/>
              <w:bottom w:val="nil"/>
              <w:right w:val="nil"/>
            </w:tcBorders>
            <w:shd w:val="clear" w:color="auto" w:fill="auto"/>
            <w:noWrap/>
            <w:vAlign w:val="center"/>
            <w:hideMark/>
          </w:tcPr>
          <w:p w14:paraId="59763D61" w14:textId="77777777" w:rsidR="00452EB5" w:rsidRPr="00363C30" w:rsidRDefault="00452EB5" w:rsidP="00D529A1">
            <w:pPr>
              <w:jc w:val="center"/>
              <w:rPr>
                <w:rFonts w:ascii="Arial" w:hAnsi="Arial" w:cs="Arial"/>
                <w:color w:val="000000"/>
                <w:sz w:val="16"/>
                <w:szCs w:val="16"/>
              </w:rPr>
            </w:pPr>
            <w:r w:rsidRPr="00363C30">
              <w:rPr>
                <w:rFonts w:ascii="Arial" w:hAnsi="Arial" w:cs="Arial"/>
                <w:color w:val="000000"/>
                <w:sz w:val="16"/>
                <w:szCs w:val="16"/>
              </w:rPr>
              <w:t>0.01%</w:t>
            </w:r>
          </w:p>
        </w:tc>
        <w:tc>
          <w:tcPr>
            <w:tcW w:w="863" w:type="dxa"/>
            <w:tcBorders>
              <w:top w:val="nil"/>
              <w:left w:val="nil"/>
              <w:bottom w:val="nil"/>
              <w:right w:val="nil"/>
            </w:tcBorders>
            <w:shd w:val="clear" w:color="auto" w:fill="auto"/>
            <w:noWrap/>
            <w:vAlign w:val="center"/>
            <w:hideMark/>
          </w:tcPr>
          <w:p w14:paraId="281D9A51" w14:textId="77777777" w:rsidR="00452EB5" w:rsidRPr="00363C30" w:rsidRDefault="00452EB5" w:rsidP="00D529A1">
            <w:pPr>
              <w:jc w:val="center"/>
              <w:rPr>
                <w:rFonts w:ascii="Arial" w:hAnsi="Arial" w:cs="Arial"/>
                <w:color w:val="000000"/>
                <w:sz w:val="16"/>
                <w:szCs w:val="16"/>
              </w:rPr>
            </w:pPr>
            <w:r w:rsidRPr="00363C30">
              <w:rPr>
                <w:rFonts w:ascii="Arial" w:hAnsi="Arial" w:cs="Arial"/>
                <w:color w:val="000000"/>
                <w:sz w:val="16"/>
                <w:szCs w:val="16"/>
              </w:rPr>
              <w:t>0.01%</w:t>
            </w:r>
          </w:p>
        </w:tc>
        <w:tc>
          <w:tcPr>
            <w:tcW w:w="863" w:type="dxa"/>
            <w:tcBorders>
              <w:top w:val="nil"/>
              <w:left w:val="nil"/>
              <w:bottom w:val="nil"/>
              <w:right w:val="single" w:sz="4" w:space="0" w:color="auto"/>
            </w:tcBorders>
            <w:shd w:val="clear" w:color="auto" w:fill="auto"/>
            <w:noWrap/>
            <w:vAlign w:val="center"/>
            <w:hideMark/>
          </w:tcPr>
          <w:p w14:paraId="12B5EB5F" w14:textId="77777777" w:rsidR="00452EB5" w:rsidRPr="00363C30" w:rsidRDefault="00452EB5" w:rsidP="00D529A1">
            <w:pPr>
              <w:jc w:val="center"/>
              <w:rPr>
                <w:rFonts w:ascii="Arial" w:hAnsi="Arial" w:cs="Arial"/>
                <w:color w:val="000000"/>
                <w:sz w:val="16"/>
                <w:szCs w:val="16"/>
              </w:rPr>
            </w:pPr>
            <w:r w:rsidRPr="00363C30">
              <w:rPr>
                <w:rFonts w:ascii="Arial" w:hAnsi="Arial" w:cs="Arial"/>
                <w:color w:val="000000"/>
                <w:sz w:val="16"/>
                <w:szCs w:val="16"/>
              </w:rPr>
              <w:t>-0.04%</w:t>
            </w:r>
          </w:p>
        </w:tc>
        <w:tc>
          <w:tcPr>
            <w:tcW w:w="863" w:type="dxa"/>
            <w:tcBorders>
              <w:top w:val="nil"/>
              <w:left w:val="nil"/>
              <w:bottom w:val="nil"/>
              <w:right w:val="nil"/>
            </w:tcBorders>
            <w:shd w:val="clear" w:color="auto" w:fill="auto"/>
            <w:noWrap/>
            <w:vAlign w:val="center"/>
            <w:hideMark/>
          </w:tcPr>
          <w:p w14:paraId="68135C19" w14:textId="77777777" w:rsidR="00452EB5" w:rsidRPr="00363C30" w:rsidRDefault="00452EB5" w:rsidP="00D529A1">
            <w:pPr>
              <w:jc w:val="center"/>
              <w:rPr>
                <w:rFonts w:ascii="Arial" w:hAnsi="Arial" w:cs="Arial"/>
                <w:color w:val="000000"/>
                <w:sz w:val="16"/>
                <w:szCs w:val="16"/>
              </w:rPr>
            </w:pPr>
            <w:r w:rsidRPr="00363C30">
              <w:rPr>
                <w:rFonts w:ascii="Arial" w:hAnsi="Arial" w:cs="Arial"/>
                <w:color w:val="000000"/>
                <w:sz w:val="16"/>
                <w:szCs w:val="16"/>
              </w:rPr>
              <w:t>101%</w:t>
            </w:r>
          </w:p>
        </w:tc>
        <w:tc>
          <w:tcPr>
            <w:tcW w:w="731" w:type="dxa"/>
            <w:tcBorders>
              <w:top w:val="nil"/>
              <w:left w:val="nil"/>
              <w:bottom w:val="nil"/>
              <w:right w:val="single" w:sz="8" w:space="0" w:color="auto"/>
            </w:tcBorders>
            <w:shd w:val="clear" w:color="auto" w:fill="auto"/>
            <w:noWrap/>
            <w:vAlign w:val="center"/>
            <w:hideMark/>
          </w:tcPr>
          <w:p w14:paraId="49C11AF3" w14:textId="77777777" w:rsidR="00452EB5" w:rsidRPr="00363C30" w:rsidRDefault="00452EB5" w:rsidP="00D529A1">
            <w:pPr>
              <w:jc w:val="center"/>
              <w:rPr>
                <w:rFonts w:ascii="Arial" w:hAnsi="Arial" w:cs="Arial"/>
                <w:color w:val="000000"/>
                <w:sz w:val="16"/>
                <w:szCs w:val="16"/>
              </w:rPr>
            </w:pPr>
            <w:r w:rsidRPr="00363C30">
              <w:rPr>
                <w:rFonts w:ascii="Arial" w:hAnsi="Arial" w:cs="Arial"/>
                <w:color w:val="000000"/>
                <w:sz w:val="16"/>
                <w:szCs w:val="16"/>
              </w:rPr>
              <w:t>100%</w:t>
            </w:r>
          </w:p>
        </w:tc>
      </w:tr>
      <w:tr w:rsidR="00452EB5" w:rsidRPr="00787698" w14:paraId="500A2291" w14:textId="77777777" w:rsidTr="000F529D">
        <w:trPr>
          <w:trHeight w:val="255"/>
        </w:trPr>
        <w:tc>
          <w:tcPr>
            <w:tcW w:w="896" w:type="dxa"/>
            <w:tcBorders>
              <w:top w:val="nil"/>
              <w:left w:val="single" w:sz="8" w:space="0" w:color="auto"/>
              <w:bottom w:val="nil"/>
              <w:right w:val="single" w:sz="8" w:space="0" w:color="auto"/>
            </w:tcBorders>
            <w:shd w:val="clear" w:color="auto" w:fill="auto"/>
            <w:noWrap/>
            <w:vAlign w:val="center"/>
            <w:hideMark/>
          </w:tcPr>
          <w:p w14:paraId="2BF54207" w14:textId="77777777" w:rsidR="00452EB5" w:rsidRPr="00363C30" w:rsidRDefault="00452EB5" w:rsidP="00D529A1">
            <w:pPr>
              <w:jc w:val="center"/>
              <w:rPr>
                <w:rFonts w:ascii="Arial" w:hAnsi="Arial" w:cs="Arial"/>
                <w:color w:val="000000"/>
                <w:sz w:val="16"/>
                <w:szCs w:val="16"/>
              </w:rPr>
            </w:pPr>
            <w:r w:rsidRPr="00363C30">
              <w:rPr>
                <w:rFonts w:ascii="Arial" w:hAnsi="Arial" w:cs="Arial"/>
                <w:color w:val="000000"/>
                <w:sz w:val="16"/>
                <w:szCs w:val="16"/>
              </w:rPr>
              <w:t>Class B</w:t>
            </w:r>
          </w:p>
        </w:tc>
        <w:tc>
          <w:tcPr>
            <w:tcW w:w="830" w:type="dxa"/>
            <w:tcBorders>
              <w:top w:val="nil"/>
              <w:left w:val="nil"/>
              <w:bottom w:val="nil"/>
              <w:right w:val="nil"/>
            </w:tcBorders>
            <w:shd w:val="clear" w:color="auto" w:fill="auto"/>
            <w:noWrap/>
            <w:vAlign w:val="center"/>
            <w:hideMark/>
          </w:tcPr>
          <w:p w14:paraId="7AF2CFD2" w14:textId="77777777" w:rsidR="00452EB5" w:rsidRPr="00363C30" w:rsidRDefault="00452EB5" w:rsidP="00D529A1">
            <w:pPr>
              <w:jc w:val="center"/>
              <w:rPr>
                <w:rFonts w:ascii="Arial" w:hAnsi="Arial" w:cs="Arial"/>
                <w:color w:val="000000"/>
                <w:sz w:val="16"/>
                <w:szCs w:val="16"/>
              </w:rPr>
            </w:pPr>
            <w:r w:rsidRPr="00363C30">
              <w:rPr>
                <w:rFonts w:ascii="Arial" w:hAnsi="Arial" w:cs="Arial"/>
                <w:color w:val="000000"/>
                <w:sz w:val="16"/>
                <w:szCs w:val="16"/>
              </w:rPr>
              <w:t>0.03%</w:t>
            </w:r>
          </w:p>
        </w:tc>
        <w:tc>
          <w:tcPr>
            <w:tcW w:w="863" w:type="dxa"/>
            <w:tcBorders>
              <w:top w:val="nil"/>
              <w:left w:val="nil"/>
              <w:bottom w:val="nil"/>
              <w:right w:val="nil"/>
            </w:tcBorders>
            <w:shd w:val="clear" w:color="auto" w:fill="auto"/>
            <w:noWrap/>
            <w:vAlign w:val="center"/>
            <w:hideMark/>
          </w:tcPr>
          <w:p w14:paraId="501B9DDB" w14:textId="77777777" w:rsidR="00452EB5" w:rsidRPr="00363C30" w:rsidRDefault="00452EB5" w:rsidP="00D529A1">
            <w:pPr>
              <w:jc w:val="center"/>
              <w:rPr>
                <w:rFonts w:ascii="Arial" w:hAnsi="Arial" w:cs="Arial"/>
                <w:color w:val="000000"/>
                <w:sz w:val="16"/>
                <w:szCs w:val="16"/>
              </w:rPr>
            </w:pPr>
            <w:r w:rsidRPr="00363C30">
              <w:rPr>
                <w:rFonts w:ascii="Arial" w:hAnsi="Arial" w:cs="Arial"/>
                <w:color w:val="000000"/>
                <w:sz w:val="16"/>
                <w:szCs w:val="16"/>
              </w:rPr>
              <w:t>-0.03%</w:t>
            </w:r>
          </w:p>
        </w:tc>
        <w:tc>
          <w:tcPr>
            <w:tcW w:w="863" w:type="dxa"/>
            <w:tcBorders>
              <w:top w:val="nil"/>
              <w:left w:val="nil"/>
              <w:bottom w:val="nil"/>
              <w:right w:val="single" w:sz="4" w:space="0" w:color="auto"/>
            </w:tcBorders>
            <w:shd w:val="clear" w:color="auto" w:fill="auto"/>
            <w:noWrap/>
            <w:vAlign w:val="center"/>
            <w:hideMark/>
          </w:tcPr>
          <w:p w14:paraId="4E83AA0F" w14:textId="77777777" w:rsidR="00452EB5" w:rsidRPr="00363C30" w:rsidRDefault="00452EB5" w:rsidP="00D529A1">
            <w:pPr>
              <w:jc w:val="center"/>
              <w:rPr>
                <w:rFonts w:ascii="Arial" w:hAnsi="Arial" w:cs="Arial"/>
                <w:color w:val="000000"/>
                <w:sz w:val="16"/>
                <w:szCs w:val="16"/>
              </w:rPr>
            </w:pPr>
            <w:r w:rsidRPr="00363C30">
              <w:rPr>
                <w:rFonts w:ascii="Arial" w:hAnsi="Arial" w:cs="Arial"/>
                <w:color w:val="000000"/>
                <w:sz w:val="16"/>
                <w:szCs w:val="16"/>
              </w:rPr>
              <w:t>-0.25%</w:t>
            </w:r>
          </w:p>
        </w:tc>
        <w:tc>
          <w:tcPr>
            <w:tcW w:w="863" w:type="dxa"/>
            <w:tcBorders>
              <w:top w:val="nil"/>
              <w:left w:val="nil"/>
              <w:bottom w:val="nil"/>
              <w:right w:val="nil"/>
            </w:tcBorders>
            <w:shd w:val="clear" w:color="auto" w:fill="auto"/>
            <w:noWrap/>
            <w:vAlign w:val="center"/>
            <w:hideMark/>
          </w:tcPr>
          <w:p w14:paraId="2C1FD093" w14:textId="77777777" w:rsidR="00452EB5" w:rsidRPr="00363C30" w:rsidRDefault="00452EB5" w:rsidP="00D529A1">
            <w:pPr>
              <w:jc w:val="center"/>
              <w:rPr>
                <w:rFonts w:ascii="Arial" w:hAnsi="Arial" w:cs="Arial"/>
                <w:color w:val="000000"/>
                <w:sz w:val="16"/>
                <w:szCs w:val="16"/>
              </w:rPr>
            </w:pPr>
            <w:r w:rsidRPr="00363C30">
              <w:rPr>
                <w:rFonts w:ascii="Arial" w:hAnsi="Arial" w:cs="Arial"/>
                <w:color w:val="000000"/>
                <w:sz w:val="16"/>
                <w:szCs w:val="16"/>
              </w:rPr>
              <w:t>99%</w:t>
            </w:r>
          </w:p>
        </w:tc>
        <w:tc>
          <w:tcPr>
            <w:tcW w:w="778" w:type="dxa"/>
            <w:tcBorders>
              <w:top w:val="nil"/>
              <w:left w:val="nil"/>
              <w:bottom w:val="nil"/>
              <w:right w:val="nil"/>
            </w:tcBorders>
            <w:shd w:val="clear" w:color="auto" w:fill="auto"/>
            <w:noWrap/>
            <w:vAlign w:val="center"/>
            <w:hideMark/>
          </w:tcPr>
          <w:p w14:paraId="5B916A0C" w14:textId="77777777" w:rsidR="00452EB5" w:rsidRPr="00363C30" w:rsidRDefault="00452EB5" w:rsidP="00D529A1">
            <w:pPr>
              <w:jc w:val="center"/>
              <w:rPr>
                <w:rFonts w:ascii="Arial" w:hAnsi="Arial" w:cs="Arial"/>
                <w:color w:val="000000"/>
                <w:sz w:val="16"/>
                <w:szCs w:val="16"/>
              </w:rPr>
            </w:pPr>
            <w:r w:rsidRPr="00363C30">
              <w:rPr>
                <w:rFonts w:ascii="Arial" w:hAnsi="Arial" w:cs="Arial"/>
                <w:color w:val="000000"/>
                <w:sz w:val="16"/>
                <w:szCs w:val="16"/>
              </w:rPr>
              <w:t>101%</w:t>
            </w:r>
          </w:p>
        </w:tc>
        <w:tc>
          <w:tcPr>
            <w:tcW w:w="947" w:type="dxa"/>
            <w:tcBorders>
              <w:top w:val="nil"/>
              <w:left w:val="single" w:sz="8" w:space="0" w:color="auto"/>
              <w:bottom w:val="nil"/>
              <w:right w:val="nil"/>
            </w:tcBorders>
            <w:shd w:val="clear" w:color="auto" w:fill="auto"/>
            <w:noWrap/>
            <w:vAlign w:val="center"/>
            <w:hideMark/>
          </w:tcPr>
          <w:p w14:paraId="749E359C" w14:textId="77777777" w:rsidR="00452EB5" w:rsidRPr="00363C30" w:rsidRDefault="00452EB5" w:rsidP="00D529A1">
            <w:pPr>
              <w:jc w:val="center"/>
              <w:rPr>
                <w:rFonts w:ascii="Arial" w:hAnsi="Arial" w:cs="Arial"/>
                <w:color w:val="000000"/>
                <w:sz w:val="16"/>
                <w:szCs w:val="16"/>
              </w:rPr>
            </w:pPr>
            <w:r w:rsidRPr="00363C30">
              <w:rPr>
                <w:rFonts w:ascii="Arial" w:hAnsi="Arial" w:cs="Arial"/>
                <w:color w:val="000000"/>
                <w:sz w:val="16"/>
                <w:szCs w:val="16"/>
              </w:rPr>
              <w:t>0.01%</w:t>
            </w:r>
          </w:p>
        </w:tc>
        <w:tc>
          <w:tcPr>
            <w:tcW w:w="863" w:type="dxa"/>
            <w:tcBorders>
              <w:top w:val="nil"/>
              <w:left w:val="nil"/>
              <w:bottom w:val="nil"/>
              <w:right w:val="nil"/>
            </w:tcBorders>
            <w:shd w:val="clear" w:color="auto" w:fill="auto"/>
            <w:noWrap/>
            <w:vAlign w:val="center"/>
            <w:hideMark/>
          </w:tcPr>
          <w:p w14:paraId="747B870C" w14:textId="77777777" w:rsidR="00452EB5" w:rsidRPr="00363C30" w:rsidRDefault="00452EB5" w:rsidP="00D529A1">
            <w:pPr>
              <w:jc w:val="center"/>
              <w:rPr>
                <w:rFonts w:ascii="Arial" w:hAnsi="Arial" w:cs="Arial"/>
                <w:color w:val="000000"/>
                <w:sz w:val="16"/>
                <w:szCs w:val="16"/>
              </w:rPr>
            </w:pPr>
            <w:r w:rsidRPr="00363C30">
              <w:rPr>
                <w:rFonts w:ascii="Arial" w:hAnsi="Arial" w:cs="Arial"/>
                <w:color w:val="000000"/>
                <w:sz w:val="16"/>
                <w:szCs w:val="16"/>
              </w:rPr>
              <w:t>-0.03%</w:t>
            </w:r>
          </w:p>
        </w:tc>
        <w:tc>
          <w:tcPr>
            <w:tcW w:w="863" w:type="dxa"/>
            <w:tcBorders>
              <w:top w:val="nil"/>
              <w:left w:val="nil"/>
              <w:bottom w:val="nil"/>
              <w:right w:val="single" w:sz="4" w:space="0" w:color="auto"/>
            </w:tcBorders>
            <w:shd w:val="clear" w:color="auto" w:fill="auto"/>
            <w:noWrap/>
            <w:vAlign w:val="center"/>
            <w:hideMark/>
          </w:tcPr>
          <w:p w14:paraId="41F8CE6C" w14:textId="77777777" w:rsidR="00452EB5" w:rsidRPr="00363C30" w:rsidRDefault="00452EB5" w:rsidP="00D529A1">
            <w:pPr>
              <w:jc w:val="center"/>
              <w:rPr>
                <w:rFonts w:ascii="Arial" w:hAnsi="Arial" w:cs="Arial"/>
                <w:color w:val="000000"/>
                <w:sz w:val="16"/>
                <w:szCs w:val="16"/>
              </w:rPr>
            </w:pPr>
            <w:r w:rsidRPr="00363C30">
              <w:rPr>
                <w:rFonts w:ascii="Arial" w:hAnsi="Arial" w:cs="Arial"/>
                <w:color w:val="000000"/>
                <w:sz w:val="16"/>
                <w:szCs w:val="16"/>
              </w:rPr>
              <w:t>-0.04%</w:t>
            </w:r>
          </w:p>
        </w:tc>
        <w:tc>
          <w:tcPr>
            <w:tcW w:w="863" w:type="dxa"/>
            <w:tcBorders>
              <w:top w:val="nil"/>
              <w:left w:val="nil"/>
              <w:bottom w:val="nil"/>
              <w:right w:val="nil"/>
            </w:tcBorders>
            <w:shd w:val="clear" w:color="auto" w:fill="auto"/>
            <w:noWrap/>
            <w:vAlign w:val="center"/>
            <w:hideMark/>
          </w:tcPr>
          <w:p w14:paraId="0113D0D7" w14:textId="77777777" w:rsidR="00452EB5" w:rsidRPr="00363C30" w:rsidRDefault="00452EB5" w:rsidP="00D529A1">
            <w:pPr>
              <w:jc w:val="center"/>
              <w:rPr>
                <w:rFonts w:ascii="Arial" w:hAnsi="Arial" w:cs="Arial"/>
                <w:color w:val="000000"/>
                <w:sz w:val="16"/>
                <w:szCs w:val="16"/>
              </w:rPr>
            </w:pPr>
            <w:r w:rsidRPr="00363C30">
              <w:rPr>
                <w:rFonts w:ascii="Arial" w:hAnsi="Arial" w:cs="Arial"/>
                <w:color w:val="000000"/>
                <w:sz w:val="16"/>
                <w:szCs w:val="16"/>
              </w:rPr>
              <w:t>101%</w:t>
            </w:r>
          </w:p>
        </w:tc>
        <w:tc>
          <w:tcPr>
            <w:tcW w:w="731" w:type="dxa"/>
            <w:tcBorders>
              <w:top w:val="nil"/>
              <w:left w:val="nil"/>
              <w:bottom w:val="nil"/>
              <w:right w:val="single" w:sz="8" w:space="0" w:color="auto"/>
            </w:tcBorders>
            <w:shd w:val="clear" w:color="auto" w:fill="auto"/>
            <w:noWrap/>
            <w:vAlign w:val="center"/>
            <w:hideMark/>
          </w:tcPr>
          <w:p w14:paraId="703F8625" w14:textId="77777777" w:rsidR="00452EB5" w:rsidRPr="00363C30" w:rsidRDefault="00452EB5" w:rsidP="00D529A1">
            <w:pPr>
              <w:jc w:val="center"/>
              <w:rPr>
                <w:rFonts w:ascii="Arial" w:hAnsi="Arial" w:cs="Arial"/>
                <w:color w:val="000000"/>
                <w:sz w:val="16"/>
                <w:szCs w:val="16"/>
              </w:rPr>
            </w:pPr>
            <w:r w:rsidRPr="00363C30">
              <w:rPr>
                <w:rFonts w:ascii="Arial" w:hAnsi="Arial" w:cs="Arial"/>
                <w:color w:val="000000"/>
                <w:sz w:val="16"/>
                <w:szCs w:val="16"/>
              </w:rPr>
              <w:t>101%</w:t>
            </w:r>
          </w:p>
        </w:tc>
      </w:tr>
      <w:tr w:rsidR="00452EB5" w:rsidRPr="00787698" w14:paraId="769590EF" w14:textId="77777777" w:rsidTr="000F529D">
        <w:trPr>
          <w:trHeight w:val="255"/>
        </w:trPr>
        <w:tc>
          <w:tcPr>
            <w:tcW w:w="896" w:type="dxa"/>
            <w:tcBorders>
              <w:top w:val="nil"/>
              <w:left w:val="single" w:sz="8" w:space="0" w:color="auto"/>
              <w:bottom w:val="nil"/>
              <w:right w:val="single" w:sz="8" w:space="0" w:color="auto"/>
            </w:tcBorders>
            <w:shd w:val="clear" w:color="auto" w:fill="auto"/>
            <w:noWrap/>
            <w:vAlign w:val="center"/>
            <w:hideMark/>
          </w:tcPr>
          <w:p w14:paraId="2FDCF410" w14:textId="77777777" w:rsidR="00452EB5" w:rsidRPr="00363C30" w:rsidRDefault="00452EB5" w:rsidP="00D529A1">
            <w:pPr>
              <w:jc w:val="center"/>
              <w:rPr>
                <w:rFonts w:ascii="Arial" w:hAnsi="Arial" w:cs="Arial"/>
                <w:color w:val="000000"/>
                <w:sz w:val="16"/>
                <w:szCs w:val="16"/>
              </w:rPr>
            </w:pPr>
            <w:r w:rsidRPr="00363C30">
              <w:rPr>
                <w:rFonts w:ascii="Arial" w:hAnsi="Arial" w:cs="Arial"/>
                <w:color w:val="000000"/>
                <w:sz w:val="16"/>
                <w:szCs w:val="16"/>
              </w:rPr>
              <w:t>Class C</w:t>
            </w:r>
          </w:p>
        </w:tc>
        <w:tc>
          <w:tcPr>
            <w:tcW w:w="830" w:type="dxa"/>
            <w:tcBorders>
              <w:top w:val="nil"/>
              <w:left w:val="nil"/>
              <w:bottom w:val="nil"/>
              <w:right w:val="nil"/>
            </w:tcBorders>
            <w:shd w:val="clear" w:color="auto" w:fill="auto"/>
            <w:noWrap/>
            <w:vAlign w:val="center"/>
            <w:hideMark/>
          </w:tcPr>
          <w:p w14:paraId="4A8BC60E" w14:textId="77777777" w:rsidR="00452EB5" w:rsidRPr="00363C30" w:rsidRDefault="00452EB5" w:rsidP="00D529A1">
            <w:pPr>
              <w:jc w:val="center"/>
              <w:rPr>
                <w:rFonts w:ascii="Arial" w:hAnsi="Arial" w:cs="Arial"/>
                <w:color w:val="000000"/>
                <w:sz w:val="16"/>
                <w:szCs w:val="16"/>
              </w:rPr>
            </w:pPr>
            <w:r w:rsidRPr="00363C30">
              <w:rPr>
                <w:rFonts w:ascii="Arial" w:hAnsi="Arial" w:cs="Arial"/>
                <w:color w:val="000000"/>
                <w:sz w:val="16"/>
                <w:szCs w:val="16"/>
              </w:rPr>
              <w:t>0.19%</w:t>
            </w:r>
          </w:p>
        </w:tc>
        <w:tc>
          <w:tcPr>
            <w:tcW w:w="863" w:type="dxa"/>
            <w:tcBorders>
              <w:top w:val="nil"/>
              <w:left w:val="nil"/>
              <w:bottom w:val="nil"/>
              <w:right w:val="nil"/>
            </w:tcBorders>
            <w:shd w:val="clear" w:color="auto" w:fill="auto"/>
            <w:noWrap/>
            <w:vAlign w:val="center"/>
            <w:hideMark/>
          </w:tcPr>
          <w:p w14:paraId="6F39E26C" w14:textId="77777777" w:rsidR="00452EB5" w:rsidRPr="00363C30" w:rsidRDefault="00452EB5" w:rsidP="00D529A1">
            <w:pPr>
              <w:jc w:val="center"/>
              <w:rPr>
                <w:rFonts w:ascii="Arial" w:hAnsi="Arial" w:cs="Arial"/>
                <w:color w:val="000000"/>
                <w:sz w:val="16"/>
                <w:szCs w:val="16"/>
              </w:rPr>
            </w:pPr>
            <w:r w:rsidRPr="00363C30">
              <w:rPr>
                <w:rFonts w:ascii="Arial" w:hAnsi="Arial" w:cs="Arial"/>
                <w:color w:val="000000"/>
                <w:sz w:val="16"/>
                <w:szCs w:val="16"/>
              </w:rPr>
              <w:t>-0.11%</w:t>
            </w:r>
          </w:p>
        </w:tc>
        <w:tc>
          <w:tcPr>
            <w:tcW w:w="863" w:type="dxa"/>
            <w:tcBorders>
              <w:top w:val="nil"/>
              <w:left w:val="nil"/>
              <w:bottom w:val="nil"/>
              <w:right w:val="single" w:sz="4" w:space="0" w:color="auto"/>
            </w:tcBorders>
            <w:shd w:val="clear" w:color="auto" w:fill="auto"/>
            <w:noWrap/>
            <w:vAlign w:val="center"/>
            <w:hideMark/>
          </w:tcPr>
          <w:p w14:paraId="1AB03330" w14:textId="77777777" w:rsidR="00452EB5" w:rsidRPr="00363C30" w:rsidRDefault="00452EB5" w:rsidP="00D529A1">
            <w:pPr>
              <w:jc w:val="center"/>
              <w:rPr>
                <w:rFonts w:ascii="Arial" w:hAnsi="Arial" w:cs="Arial"/>
                <w:color w:val="000000"/>
                <w:sz w:val="16"/>
                <w:szCs w:val="16"/>
              </w:rPr>
            </w:pPr>
            <w:r w:rsidRPr="00363C30">
              <w:rPr>
                <w:rFonts w:ascii="Arial" w:hAnsi="Arial" w:cs="Arial"/>
                <w:color w:val="000000"/>
                <w:sz w:val="16"/>
                <w:szCs w:val="16"/>
              </w:rPr>
              <w:t>0.12%</w:t>
            </w:r>
          </w:p>
        </w:tc>
        <w:tc>
          <w:tcPr>
            <w:tcW w:w="863" w:type="dxa"/>
            <w:tcBorders>
              <w:top w:val="nil"/>
              <w:left w:val="nil"/>
              <w:bottom w:val="nil"/>
              <w:right w:val="nil"/>
            </w:tcBorders>
            <w:shd w:val="clear" w:color="auto" w:fill="auto"/>
            <w:noWrap/>
            <w:vAlign w:val="center"/>
            <w:hideMark/>
          </w:tcPr>
          <w:p w14:paraId="74A865EB" w14:textId="77777777" w:rsidR="00452EB5" w:rsidRPr="00363C30" w:rsidRDefault="00452EB5" w:rsidP="00D529A1">
            <w:pPr>
              <w:jc w:val="center"/>
              <w:rPr>
                <w:rFonts w:ascii="Arial" w:hAnsi="Arial" w:cs="Arial"/>
                <w:color w:val="000000"/>
                <w:sz w:val="16"/>
                <w:szCs w:val="16"/>
              </w:rPr>
            </w:pPr>
            <w:r w:rsidRPr="00363C30">
              <w:rPr>
                <w:rFonts w:ascii="Arial" w:hAnsi="Arial" w:cs="Arial"/>
                <w:color w:val="000000"/>
                <w:sz w:val="16"/>
                <w:szCs w:val="16"/>
              </w:rPr>
              <w:t>103%</w:t>
            </w:r>
          </w:p>
        </w:tc>
        <w:tc>
          <w:tcPr>
            <w:tcW w:w="778" w:type="dxa"/>
            <w:tcBorders>
              <w:top w:val="nil"/>
              <w:left w:val="nil"/>
              <w:bottom w:val="nil"/>
              <w:right w:val="nil"/>
            </w:tcBorders>
            <w:shd w:val="clear" w:color="auto" w:fill="auto"/>
            <w:noWrap/>
            <w:vAlign w:val="center"/>
            <w:hideMark/>
          </w:tcPr>
          <w:p w14:paraId="7B5ACC06" w14:textId="77777777" w:rsidR="00452EB5" w:rsidRPr="00363C30" w:rsidRDefault="00452EB5" w:rsidP="00D529A1">
            <w:pPr>
              <w:jc w:val="center"/>
              <w:rPr>
                <w:rFonts w:ascii="Arial" w:hAnsi="Arial" w:cs="Arial"/>
                <w:color w:val="000000"/>
                <w:sz w:val="16"/>
                <w:szCs w:val="16"/>
              </w:rPr>
            </w:pPr>
            <w:r w:rsidRPr="00363C30">
              <w:rPr>
                <w:rFonts w:ascii="Arial" w:hAnsi="Arial" w:cs="Arial"/>
                <w:color w:val="000000"/>
                <w:sz w:val="16"/>
                <w:szCs w:val="16"/>
              </w:rPr>
              <w:t>100%</w:t>
            </w:r>
          </w:p>
        </w:tc>
        <w:tc>
          <w:tcPr>
            <w:tcW w:w="947" w:type="dxa"/>
            <w:tcBorders>
              <w:top w:val="nil"/>
              <w:left w:val="single" w:sz="8" w:space="0" w:color="auto"/>
              <w:bottom w:val="nil"/>
              <w:right w:val="nil"/>
            </w:tcBorders>
            <w:shd w:val="clear" w:color="auto" w:fill="auto"/>
            <w:noWrap/>
            <w:vAlign w:val="center"/>
            <w:hideMark/>
          </w:tcPr>
          <w:p w14:paraId="6551F27F" w14:textId="77777777" w:rsidR="00452EB5" w:rsidRPr="00363C30" w:rsidRDefault="00452EB5" w:rsidP="00D529A1">
            <w:pPr>
              <w:jc w:val="center"/>
              <w:rPr>
                <w:rFonts w:ascii="Arial" w:hAnsi="Arial" w:cs="Arial"/>
                <w:color w:val="000000"/>
                <w:sz w:val="16"/>
                <w:szCs w:val="16"/>
              </w:rPr>
            </w:pPr>
            <w:r w:rsidRPr="00363C30">
              <w:rPr>
                <w:rFonts w:ascii="Arial" w:hAnsi="Arial" w:cs="Arial"/>
                <w:color w:val="000000"/>
                <w:sz w:val="16"/>
                <w:szCs w:val="16"/>
              </w:rPr>
              <w:t>0.00%</w:t>
            </w:r>
          </w:p>
        </w:tc>
        <w:tc>
          <w:tcPr>
            <w:tcW w:w="863" w:type="dxa"/>
            <w:tcBorders>
              <w:top w:val="nil"/>
              <w:left w:val="nil"/>
              <w:bottom w:val="nil"/>
              <w:right w:val="nil"/>
            </w:tcBorders>
            <w:shd w:val="clear" w:color="auto" w:fill="auto"/>
            <w:noWrap/>
            <w:vAlign w:val="center"/>
            <w:hideMark/>
          </w:tcPr>
          <w:p w14:paraId="13D0D6C5" w14:textId="77777777" w:rsidR="00452EB5" w:rsidRPr="00363C30" w:rsidRDefault="00452EB5" w:rsidP="00D529A1">
            <w:pPr>
              <w:jc w:val="center"/>
              <w:rPr>
                <w:rFonts w:ascii="Arial" w:hAnsi="Arial" w:cs="Arial"/>
                <w:color w:val="000000"/>
                <w:sz w:val="16"/>
                <w:szCs w:val="16"/>
              </w:rPr>
            </w:pPr>
            <w:r w:rsidRPr="00363C30">
              <w:rPr>
                <w:rFonts w:ascii="Arial" w:hAnsi="Arial" w:cs="Arial"/>
                <w:color w:val="000000"/>
                <w:sz w:val="16"/>
                <w:szCs w:val="16"/>
              </w:rPr>
              <w:t>-0.05%</w:t>
            </w:r>
          </w:p>
        </w:tc>
        <w:tc>
          <w:tcPr>
            <w:tcW w:w="863" w:type="dxa"/>
            <w:tcBorders>
              <w:top w:val="nil"/>
              <w:left w:val="nil"/>
              <w:bottom w:val="nil"/>
              <w:right w:val="single" w:sz="4" w:space="0" w:color="auto"/>
            </w:tcBorders>
            <w:shd w:val="clear" w:color="auto" w:fill="auto"/>
            <w:noWrap/>
            <w:vAlign w:val="center"/>
            <w:hideMark/>
          </w:tcPr>
          <w:p w14:paraId="4DCBF4DE" w14:textId="77777777" w:rsidR="00452EB5" w:rsidRPr="00363C30" w:rsidRDefault="00452EB5" w:rsidP="00D529A1">
            <w:pPr>
              <w:jc w:val="center"/>
              <w:rPr>
                <w:rFonts w:ascii="Arial" w:hAnsi="Arial" w:cs="Arial"/>
                <w:color w:val="000000"/>
                <w:sz w:val="16"/>
                <w:szCs w:val="16"/>
              </w:rPr>
            </w:pPr>
            <w:r w:rsidRPr="00363C30">
              <w:rPr>
                <w:rFonts w:ascii="Arial" w:hAnsi="Arial" w:cs="Arial"/>
                <w:color w:val="000000"/>
                <w:sz w:val="16"/>
                <w:szCs w:val="16"/>
              </w:rPr>
              <w:t>0.04%</w:t>
            </w:r>
          </w:p>
        </w:tc>
        <w:tc>
          <w:tcPr>
            <w:tcW w:w="863" w:type="dxa"/>
            <w:tcBorders>
              <w:top w:val="nil"/>
              <w:left w:val="nil"/>
              <w:bottom w:val="nil"/>
              <w:right w:val="nil"/>
            </w:tcBorders>
            <w:shd w:val="clear" w:color="auto" w:fill="auto"/>
            <w:noWrap/>
            <w:vAlign w:val="center"/>
            <w:hideMark/>
          </w:tcPr>
          <w:p w14:paraId="247DD66C" w14:textId="77777777" w:rsidR="00452EB5" w:rsidRPr="00363C30" w:rsidRDefault="00452EB5" w:rsidP="00D529A1">
            <w:pPr>
              <w:jc w:val="center"/>
              <w:rPr>
                <w:rFonts w:ascii="Arial" w:hAnsi="Arial" w:cs="Arial"/>
                <w:color w:val="000000"/>
                <w:sz w:val="16"/>
                <w:szCs w:val="16"/>
              </w:rPr>
            </w:pPr>
            <w:r w:rsidRPr="00363C30">
              <w:rPr>
                <w:rFonts w:ascii="Arial" w:hAnsi="Arial" w:cs="Arial"/>
                <w:color w:val="000000"/>
                <w:sz w:val="16"/>
                <w:szCs w:val="16"/>
              </w:rPr>
              <w:t>100%</w:t>
            </w:r>
          </w:p>
        </w:tc>
        <w:tc>
          <w:tcPr>
            <w:tcW w:w="731" w:type="dxa"/>
            <w:tcBorders>
              <w:top w:val="nil"/>
              <w:left w:val="nil"/>
              <w:bottom w:val="nil"/>
              <w:right w:val="single" w:sz="8" w:space="0" w:color="auto"/>
            </w:tcBorders>
            <w:shd w:val="clear" w:color="auto" w:fill="auto"/>
            <w:noWrap/>
            <w:vAlign w:val="center"/>
            <w:hideMark/>
          </w:tcPr>
          <w:p w14:paraId="0A97A4AF" w14:textId="77777777" w:rsidR="00452EB5" w:rsidRPr="00363C30" w:rsidRDefault="00452EB5" w:rsidP="00D529A1">
            <w:pPr>
              <w:jc w:val="center"/>
              <w:rPr>
                <w:rFonts w:ascii="Arial" w:hAnsi="Arial" w:cs="Arial"/>
                <w:color w:val="000000"/>
                <w:sz w:val="16"/>
                <w:szCs w:val="16"/>
              </w:rPr>
            </w:pPr>
            <w:r w:rsidRPr="00363C30">
              <w:rPr>
                <w:rFonts w:ascii="Arial" w:hAnsi="Arial" w:cs="Arial"/>
                <w:color w:val="000000"/>
                <w:sz w:val="16"/>
                <w:szCs w:val="16"/>
              </w:rPr>
              <w:t>100%</w:t>
            </w:r>
          </w:p>
        </w:tc>
      </w:tr>
      <w:tr w:rsidR="00452EB5" w:rsidRPr="00787698" w14:paraId="6059B7D2" w14:textId="77777777" w:rsidTr="000F529D">
        <w:trPr>
          <w:trHeight w:val="255"/>
        </w:trPr>
        <w:tc>
          <w:tcPr>
            <w:tcW w:w="896" w:type="dxa"/>
            <w:tcBorders>
              <w:top w:val="nil"/>
              <w:left w:val="single" w:sz="8" w:space="0" w:color="auto"/>
              <w:bottom w:val="nil"/>
              <w:right w:val="single" w:sz="8" w:space="0" w:color="auto"/>
            </w:tcBorders>
            <w:shd w:val="clear" w:color="auto" w:fill="auto"/>
            <w:noWrap/>
            <w:vAlign w:val="center"/>
            <w:hideMark/>
          </w:tcPr>
          <w:p w14:paraId="62E605FA" w14:textId="77777777" w:rsidR="00452EB5" w:rsidRPr="00363C30" w:rsidRDefault="00452EB5" w:rsidP="00D529A1">
            <w:pPr>
              <w:jc w:val="center"/>
              <w:rPr>
                <w:rFonts w:ascii="Arial" w:hAnsi="Arial" w:cs="Arial"/>
                <w:color w:val="000000"/>
                <w:sz w:val="16"/>
                <w:szCs w:val="16"/>
              </w:rPr>
            </w:pPr>
            <w:r w:rsidRPr="00363C30">
              <w:rPr>
                <w:rFonts w:ascii="Arial" w:hAnsi="Arial" w:cs="Arial"/>
                <w:color w:val="000000"/>
                <w:sz w:val="16"/>
                <w:szCs w:val="16"/>
              </w:rPr>
              <w:t>Class E</w:t>
            </w:r>
          </w:p>
        </w:tc>
        <w:tc>
          <w:tcPr>
            <w:tcW w:w="830" w:type="dxa"/>
            <w:tcBorders>
              <w:top w:val="nil"/>
              <w:left w:val="nil"/>
              <w:bottom w:val="nil"/>
              <w:right w:val="nil"/>
            </w:tcBorders>
            <w:shd w:val="clear" w:color="auto" w:fill="auto"/>
            <w:noWrap/>
            <w:vAlign w:val="center"/>
            <w:hideMark/>
          </w:tcPr>
          <w:p w14:paraId="2D802A0E" w14:textId="77777777" w:rsidR="00452EB5" w:rsidRPr="00363C30" w:rsidRDefault="00452EB5" w:rsidP="00D529A1">
            <w:pPr>
              <w:jc w:val="center"/>
              <w:rPr>
                <w:rFonts w:ascii="Arial" w:hAnsi="Arial" w:cs="Arial"/>
                <w:color w:val="000000"/>
                <w:sz w:val="16"/>
                <w:szCs w:val="16"/>
              </w:rPr>
            </w:pPr>
            <w:r w:rsidRPr="00363C30">
              <w:rPr>
                <w:rFonts w:ascii="Arial" w:hAnsi="Arial" w:cs="Arial"/>
                <w:color w:val="000000"/>
                <w:sz w:val="16"/>
                <w:szCs w:val="16"/>
              </w:rPr>
              <w:t> </w:t>
            </w:r>
          </w:p>
        </w:tc>
        <w:tc>
          <w:tcPr>
            <w:tcW w:w="863" w:type="dxa"/>
            <w:tcBorders>
              <w:top w:val="nil"/>
              <w:left w:val="nil"/>
              <w:bottom w:val="nil"/>
              <w:right w:val="nil"/>
            </w:tcBorders>
            <w:shd w:val="clear" w:color="auto" w:fill="auto"/>
            <w:noWrap/>
            <w:vAlign w:val="center"/>
            <w:hideMark/>
          </w:tcPr>
          <w:p w14:paraId="28DA1395" w14:textId="77777777" w:rsidR="00452EB5" w:rsidRPr="00363C30" w:rsidRDefault="00452EB5" w:rsidP="00D529A1">
            <w:pPr>
              <w:jc w:val="center"/>
              <w:rPr>
                <w:rFonts w:ascii="Arial" w:hAnsi="Arial" w:cs="Arial"/>
                <w:color w:val="000000"/>
                <w:sz w:val="16"/>
                <w:szCs w:val="16"/>
              </w:rPr>
            </w:pPr>
          </w:p>
        </w:tc>
        <w:tc>
          <w:tcPr>
            <w:tcW w:w="863" w:type="dxa"/>
            <w:tcBorders>
              <w:top w:val="nil"/>
              <w:left w:val="nil"/>
              <w:bottom w:val="nil"/>
              <w:right w:val="single" w:sz="4" w:space="0" w:color="auto"/>
            </w:tcBorders>
            <w:shd w:val="clear" w:color="auto" w:fill="auto"/>
            <w:noWrap/>
            <w:vAlign w:val="center"/>
            <w:hideMark/>
          </w:tcPr>
          <w:p w14:paraId="512E1352" w14:textId="77777777" w:rsidR="00452EB5" w:rsidRPr="00363C30" w:rsidRDefault="00452EB5" w:rsidP="00D529A1">
            <w:pPr>
              <w:jc w:val="center"/>
              <w:rPr>
                <w:rFonts w:ascii="Arial" w:hAnsi="Arial" w:cs="Arial"/>
                <w:color w:val="000000"/>
                <w:sz w:val="16"/>
                <w:szCs w:val="16"/>
              </w:rPr>
            </w:pPr>
            <w:r w:rsidRPr="00363C30">
              <w:rPr>
                <w:rFonts w:ascii="Arial" w:hAnsi="Arial" w:cs="Arial"/>
                <w:color w:val="000000"/>
                <w:sz w:val="16"/>
                <w:szCs w:val="16"/>
              </w:rPr>
              <w:t> </w:t>
            </w:r>
          </w:p>
        </w:tc>
        <w:tc>
          <w:tcPr>
            <w:tcW w:w="863" w:type="dxa"/>
            <w:tcBorders>
              <w:top w:val="nil"/>
              <w:left w:val="nil"/>
              <w:bottom w:val="nil"/>
              <w:right w:val="nil"/>
            </w:tcBorders>
            <w:shd w:val="clear" w:color="auto" w:fill="auto"/>
            <w:noWrap/>
            <w:vAlign w:val="center"/>
            <w:hideMark/>
          </w:tcPr>
          <w:p w14:paraId="6FA8029C" w14:textId="77777777" w:rsidR="00452EB5" w:rsidRPr="00363C30" w:rsidRDefault="00452EB5" w:rsidP="00D529A1">
            <w:pPr>
              <w:jc w:val="center"/>
              <w:rPr>
                <w:rFonts w:ascii="Arial" w:hAnsi="Arial" w:cs="Arial"/>
                <w:color w:val="000000"/>
                <w:sz w:val="16"/>
                <w:szCs w:val="16"/>
              </w:rPr>
            </w:pPr>
            <w:r w:rsidRPr="00363C30">
              <w:rPr>
                <w:rFonts w:ascii="Arial" w:hAnsi="Arial" w:cs="Arial"/>
                <w:color w:val="000000"/>
                <w:sz w:val="16"/>
                <w:szCs w:val="16"/>
              </w:rPr>
              <w:t> </w:t>
            </w:r>
          </w:p>
        </w:tc>
        <w:tc>
          <w:tcPr>
            <w:tcW w:w="778" w:type="dxa"/>
            <w:tcBorders>
              <w:top w:val="nil"/>
              <w:left w:val="nil"/>
              <w:bottom w:val="nil"/>
              <w:right w:val="nil"/>
            </w:tcBorders>
            <w:shd w:val="clear" w:color="auto" w:fill="auto"/>
            <w:noWrap/>
            <w:vAlign w:val="center"/>
            <w:hideMark/>
          </w:tcPr>
          <w:p w14:paraId="1B790200" w14:textId="77777777" w:rsidR="00452EB5" w:rsidRPr="00363C30" w:rsidRDefault="00452EB5" w:rsidP="00D529A1">
            <w:pPr>
              <w:jc w:val="center"/>
              <w:rPr>
                <w:rFonts w:ascii="Arial" w:hAnsi="Arial" w:cs="Arial"/>
                <w:color w:val="000000"/>
                <w:sz w:val="16"/>
                <w:szCs w:val="16"/>
              </w:rPr>
            </w:pPr>
          </w:p>
        </w:tc>
        <w:tc>
          <w:tcPr>
            <w:tcW w:w="947" w:type="dxa"/>
            <w:tcBorders>
              <w:top w:val="nil"/>
              <w:left w:val="single" w:sz="8" w:space="0" w:color="auto"/>
              <w:bottom w:val="nil"/>
              <w:right w:val="nil"/>
            </w:tcBorders>
            <w:shd w:val="clear" w:color="auto" w:fill="auto"/>
            <w:noWrap/>
            <w:vAlign w:val="center"/>
            <w:hideMark/>
          </w:tcPr>
          <w:p w14:paraId="0C4E8010" w14:textId="77777777" w:rsidR="00452EB5" w:rsidRPr="00363C30" w:rsidRDefault="00452EB5" w:rsidP="00D529A1">
            <w:pPr>
              <w:jc w:val="center"/>
              <w:rPr>
                <w:rFonts w:ascii="Arial" w:hAnsi="Arial" w:cs="Arial"/>
                <w:color w:val="000000"/>
                <w:sz w:val="16"/>
                <w:szCs w:val="16"/>
              </w:rPr>
            </w:pPr>
            <w:r w:rsidRPr="00363C30">
              <w:rPr>
                <w:rFonts w:ascii="Arial" w:hAnsi="Arial" w:cs="Arial"/>
                <w:color w:val="000000"/>
                <w:sz w:val="16"/>
                <w:szCs w:val="16"/>
              </w:rPr>
              <w:t> </w:t>
            </w:r>
          </w:p>
        </w:tc>
        <w:tc>
          <w:tcPr>
            <w:tcW w:w="863" w:type="dxa"/>
            <w:tcBorders>
              <w:top w:val="nil"/>
              <w:left w:val="nil"/>
              <w:bottom w:val="nil"/>
              <w:right w:val="nil"/>
            </w:tcBorders>
            <w:shd w:val="clear" w:color="auto" w:fill="auto"/>
            <w:noWrap/>
            <w:vAlign w:val="center"/>
            <w:hideMark/>
          </w:tcPr>
          <w:p w14:paraId="3A9392EC" w14:textId="77777777" w:rsidR="00452EB5" w:rsidRPr="00363C30" w:rsidRDefault="00452EB5" w:rsidP="00D529A1">
            <w:pPr>
              <w:jc w:val="center"/>
              <w:rPr>
                <w:rFonts w:ascii="Arial" w:hAnsi="Arial" w:cs="Arial"/>
                <w:color w:val="000000"/>
                <w:sz w:val="16"/>
                <w:szCs w:val="16"/>
              </w:rPr>
            </w:pPr>
          </w:p>
        </w:tc>
        <w:tc>
          <w:tcPr>
            <w:tcW w:w="863" w:type="dxa"/>
            <w:tcBorders>
              <w:top w:val="nil"/>
              <w:left w:val="nil"/>
              <w:bottom w:val="nil"/>
              <w:right w:val="single" w:sz="4" w:space="0" w:color="auto"/>
            </w:tcBorders>
            <w:shd w:val="clear" w:color="auto" w:fill="auto"/>
            <w:noWrap/>
            <w:vAlign w:val="center"/>
            <w:hideMark/>
          </w:tcPr>
          <w:p w14:paraId="4A78288C" w14:textId="77777777" w:rsidR="00452EB5" w:rsidRPr="00363C30" w:rsidRDefault="00452EB5" w:rsidP="00D529A1">
            <w:pPr>
              <w:jc w:val="center"/>
              <w:rPr>
                <w:rFonts w:ascii="Arial" w:hAnsi="Arial" w:cs="Arial"/>
                <w:color w:val="000000"/>
                <w:sz w:val="16"/>
                <w:szCs w:val="16"/>
              </w:rPr>
            </w:pPr>
            <w:r w:rsidRPr="00363C30">
              <w:rPr>
                <w:rFonts w:ascii="Arial" w:hAnsi="Arial" w:cs="Arial"/>
                <w:color w:val="000000"/>
                <w:sz w:val="16"/>
                <w:szCs w:val="16"/>
              </w:rPr>
              <w:t> </w:t>
            </w:r>
          </w:p>
        </w:tc>
        <w:tc>
          <w:tcPr>
            <w:tcW w:w="863" w:type="dxa"/>
            <w:tcBorders>
              <w:top w:val="nil"/>
              <w:left w:val="nil"/>
              <w:bottom w:val="nil"/>
              <w:right w:val="nil"/>
            </w:tcBorders>
            <w:shd w:val="clear" w:color="auto" w:fill="auto"/>
            <w:noWrap/>
            <w:vAlign w:val="center"/>
            <w:hideMark/>
          </w:tcPr>
          <w:p w14:paraId="7EB86144" w14:textId="77777777" w:rsidR="00452EB5" w:rsidRPr="00363C30" w:rsidRDefault="00452EB5" w:rsidP="00D529A1">
            <w:pPr>
              <w:jc w:val="center"/>
              <w:rPr>
                <w:rFonts w:ascii="Arial" w:hAnsi="Arial" w:cs="Arial"/>
                <w:color w:val="000000"/>
                <w:sz w:val="16"/>
                <w:szCs w:val="16"/>
              </w:rPr>
            </w:pPr>
            <w:r w:rsidRPr="00363C30">
              <w:rPr>
                <w:rFonts w:ascii="Arial" w:hAnsi="Arial" w:cs="Arial"/>
                <w:color w:val="000000"/>
                <w:sz w:val="16"/>
                <w:szCs w:val="16"/>
              </w:rPr>
              <w:t> </w:t>
            </w:r>
          </w:p>
        </w:tc>
        <w:tc>
          <w:tcPr>
            <w:tcW w:w="731" w:type="dxa"/>
            <w:tcBorders>
              <w:top w:val="nil"/>
              <w:left w:val="nil"/>
              <w:bottom w:val="nil"/>
              <w:right w:val="single" w:sz="8" w:space="0" w:color="auto"/>
            </w:tcBorders>
            <w:shd w:val="clear" w:color="auto" w:fill="auto"/>
            <w:noWrap/>
            <w:vAlign w:val="center"/>
            <w:hideMark/>
          </w:tcPr>
          <w:p w14:paraId="027868D0" w14:textId="77777777" w:rsidR="00452EB5" w:rsidRPr="00363C30" w:rsidRDefault="00452EB5" w:rsidP="00D529A1">
            <w:pPr>
              <w:jc w:val="center"/>
              <w:rPr>
                <w:rFonts w:ascii="Arial" w:hAnsi="Arial" w:cs="Arial"/>
                <w:color w:val="000000"/>
                <w:sz w:val="16"/>
                <w:szCs w:val="16"/>
              </w:rPr>
            </w:pPr>
            <w:r w:rsidRPr="00363C30">
              <w:rPr>
                <w:rFonts w:ascii="Arial" w:hAnsi="Arial" w:cs="Arial"/>
                <w:color w:val="000000"/>
                <w:sz w:val="16"/>
                <w:szCs w:val="16"/>
              </w:rPr>
              <w:t> </w:t>
            </w:r>
          </w:p>
        </w:tc>
      </w:tr>
      <w:tr w:rsidR="00452EB5" w:rsidRPr="00787698" w14:paraId="0F746EE7" w14:textId="77777777" w:rsidTr="000F529D">
        <w:trPr>
          <w:trHeight w:val="255"/>
        </w:trPr>
        <w:tc>
          <w:tcPr>
            <w:tcW w:w="896" w:type="dxa"/>
            <w:tcBorders>
              <w:top w:val="single" w:sz="8" w:space="0" w:color="auto"/>
              <w:left w:val="single" w:sz="8" w:space="0" w:color="auto"/>
              <w:bottom w:val="nil"/>
              <w:right w:val="single" w:sz="8" w:space="0" w:color="auto"/>
            </w:tcBorders>
            <w:shd w:val="clear" w:color="auto" w:fill="auto"/>
            <w:noWrap/>
            <w:vAlign w:val="center"/>
            <w:hideMark/>
          </w:tcPr>
          <w:p w14:paraId="6CEDDF56" w14:textId="77777777" w:rsidR="00452EB5" w:rsidRPr="00363C30" w:rsidRDefault="00452EB5" w:rsidP="00D529A1">
            <w:pPr>
              <w:jc w:val="center"/>
              <w:rPr>
                <w:rFonts w:ascii="Arial" w:hAnsi="Arial" w:cs="Arial"/>
                <w:b/>
                <w:bCs/>
                <w:color w:val="000000"/>
                <w:sz w:val="16"/>
                <w:szCs w:val="16"/>
              </w:rPr>
            </w:pPr>
            <w:r w:rsidRPr="00363C30">
              <w:rPr>
                <w:rFonts w:ascii="Arial" w:hAnsi="Arial" w:cs="Arial"/>
                <w:b/>
                <w:bCs/>
                <w:color w:val="000000"/>
                <w:sz w:val="16"/>
                <w:szCs w:val="16"/>
              </w:rPr>
              <w:t>Overall</w:t>
            </w:r>
          </w:p>
        </w:tc>
        <w:tc>
          <w:tcPr>
            <w:tcW w:w="830" w:type="dxa"/>
            <w:tcBorders>
              <w:top w:val="single" w:sz="8" w:space="0" w:color="auto"/>
              <w:left w:val="nil"/>
              <w:bottom w:val="nil"/>
              <w:right w:val="nil"/>
            </w:tcBorders>
            <w:shd w:val="clear" w:color="auto" w:fill="auto"/>
            <w:noWrap/>
            <w:vAlign w:val="center"/>
            <w:hideMark/>
          </w:tcPr>
          <w:p w14:paraId="7C9DD43C" w14:textId="77777777" w:rsidR="00452EB5" w:rsidRPr="00363C30" w:rsidRDefault="00452EB5" w:rsidP="00D529A1">
            <w:pPr>
              <w:jc w:val="center"/>
              <w:rPr>
                <w:rFonts w:ascii="Arial" w:hAnsi="Arial" w:cs="Arial"/>
                <w:color w:val="000000"/>
                <w:sz w:val="16"/>
                <w:szCs w:val="16"/>
              </w:rPr>
            </w:pPr>
            <w:r w:rsidRPr="00363C30">
              <w:rPr>
                <w:rFonts w:ascii="Arial" w:hAnsi="Arial" w:cs="Arial"/>
                <w:color w:val="000000"/>
                <w:sz w:val="16"/>
                <w:szCs w:val="16"/>
              </w:rPr>
              <w:t>0.09%</w:t>
            </w:r>
          </w:p>
        </w:tc>
        <w:tc>
          <w:tcPr>
            <w:tcW w:w="863" w:type="dxa"/>
            <w:tcBorders>
              <w:top w:val="single" w:sz="8" w:space="0" w:color="auto"/>
              <w:left w:val="nil"/>
              <w:bottom w:val="nil"/>
              <w:right w:val="nil"/>
            </w:tcBorders>
            <w:shd w:val="clear" w:color="auto" w:fill="auto"/>
            <w:noWrap/>
            <w:vAlign w:val="center"/>
            <w:hideMark/>
          </w:tcPr>
          <w:p w14:paraId="4DE3F483" w14:textId="77777777" w:rsidR="00452EB5" w:rsidRPr="00363C30" w:rsidRDefault="00452EB5" w:rsidP="00D529A1">
            <w:pPr>
              <w:jc w:val="center"/>
              <w:rPr>
                <w:rFonts w:ascii="Arial" w:hAnsi="Arial" w:cs="Arial"/>
                <w:color w:val="000000"/>
                <w:sz w:val="16"/>
                <w:szCs w:val="16"/>
              </w:rPr>
            </w:pPr>
            <w:r w:rsidRPr="00363C30">
              <w:rPr>
                <w:rFonts w:ascii="Arial" w:hAnsi="Arial" w:cs="Arial"/>
                <w:color w:val="000000"/>
                <w:sz w:val="16"/>
                <w:szCs w:val="16"/>
              </w:rPr>
              <w:t>-0.01%</w:t>
            </w:r>
          </w:p>
        </w:tc>
        <w:tc>
          <w:tcPr>
            <w:tcW w:w="863" w:type="dxa"/>
            <w:tcBorders>
              <w:top w:val="single" w:sz="8" w:space="0" w:color="auto"/>
              <w:left w:val="nil"/>
              <w:bottom w:val="nil"/>
              <w:right w:val="single" w:sz="4" w:space="0" w:color="auto"/>
            </w:tcBorders>
            <w:shd w:val="clear" w:color="auto" w:fill="auto"/>
            <w:noWrap/>
            <w:vAlign w:val="center"/>
            <w:hideMark/>
          </w:tcPr>
          <w:p w14:paraId="3D282307" w14:textId="77777777" w:rsidR="00452EB5" w:rsidRPr="00363C30" w:rsidRDefault="00452EB5" w:rsidP="00D529A1">
            <w:pPr>
              <w:jc w:val="center"/>
              <w:rPr>
                <w:rFonts w:ascii="Arial" w:hAnsi="Arial" w:cs="Arial"/>
                <w:color w:val="000000"/>
                <w:sz w:val="16"/>
                <w:szCs w:val="16"/>
              </w:rPr>
            </w:pPr>
            <w:r w:rsidRPr="00363C30">
              <w:rPr>
                <w:rFonts w:ascii="Arial" w:hAnsi="Arial" w:cs="Arial"/>
                <w:color w:val="000000"/>
                <w:sz w:val="16"/>
                <w:szCs w:val="16"/>
              </w:rPr>
              <w:t>0.04%</w:t>
            </w:r>
          </w:p>
        </w:tc>
        <w:tc>
          <w:tcPr>
            <w:tcW w:w="863" w:type="dxa"/>
            <w:tcBorders>
              <w:top w:val="single" w:sz="8" w:space="0" w:color="auto"/>
              <w:left w:val="nil"/>
              <w:bottom w:val="nil"/>
              <w:right w:val="nil"/>
            </w:tcBorders>
            <w:shd w:val="clear" w:color="auto" w:fill="auto"/>
            <w:noWrap/>
            <w:vAlign w:val="center"/>
            <w:hideMark/>
          </w:tcPr>
          <w:p w14:paraId="47D48A6D" w14:textId="77777777" w:rsidR="00452EB5" w:rsidRPr="00363C30" w:rsidRDefault="00452EB5" w:rsidP="00D529A1">
            <w:pPr>
              <w:jc w:val="center"/>
              <w:rPr>
                <w:rFonts w:ascii="Arial" w:hAnsi="Arial" w:cs="Arial"/>
                <w:color w:val="000000"/>
                <w:sz w:val="16"/>
                <w:szCs w:val="16"/>
              </w:rPr>
            </w:pPr>
            <w:r w:rsidRPr="00363C30">
              <w:rPr>
                <w:rFonts w:ascii="Arial" w:hAnsi="Arial" w:cs="Arial"/>
                <w:color w:val="000000"/>
                <w:sz w:val="16"/>
                <w:szCs w:val="16"/>
              </w:rPr>
              <w:t>99%</w:t>
            </w:r>
          </w:p>
        </w:tc>
        <w:tc>
          <w:tcPr>
            <w:tcW w:w="778" w:type="dxa"/>
            <w:tcBorders>
              <w:top w:val="single" w:sz="8" w:space="0" w:color="auto"/>
              <w:left w:val="nil"/>
              <w:bottom w:val="nil"/>
              <w:right w:val="nil"/>
            </w:tcBorders>
            <w:shd w:val="clear" w:color="auto" w:fill="auto"/>
            <w:noWrap/>
            <w:vAlign w:val="center"/>
            <w:hideMark/>
          </w:tcPr>
          <w:p w14:paraId="3FCF4AFE" w14:textId="77777777" w:rsidR="00452EB5" w:rsidRPr="00363C30" w:rsidRDefault="00452EB5" w:rsidP="00D529A1">
            <w:pPr>
              <w:jc w:val="center"/>
              <w:rPr>
                <w:rFonts w:ascii="Arial" w:hAnsi="Arial" w:cs="Arial"/>
                <w:color w:val="000000"/>
                <w:sz w:val="16"/>
                <w:szCs w:val="16"/>
              </w:rPr>
            </w:pPr>
            <w:r w:rsidRPr="00363C30">
              <w:rPr>
                <w:rFonts w:ascii="Arial" w:hAnsi="Arial" w:cs="Arial"/>
                <w:color w:val="000000"/>
                <w:sz w:val="16"/>
                <w:szCs w:val="16"/>
              </w:rPr>
              <w:t>100%</w:t>
            </w:r>
          </w:p>
        </w:tc>
        <w:tc>
          <w:tcPr>
            <w:tcW w:w="947" w:type="dxa"/>
            <w:tcBorders>
              <w:top w:val="single" w:sz="8" w:space="0" w:color="auto"/>
              <w:left w:val="single" w:sz="8" w:space="0" w:color="auto"/>
              <w:bottom w:val="nil"/>
              <w:right w:val="nil"/>
            </w:tcBorders>
            <w:shd w:val="clear" w:color="auto" w:fill="auto"/>
            <w:noWrap/>
            <w:vAlign w:val="center"/>
            <w:hideMark/>
          </w:tcPr>
          <w:p w14:paraId="0E7CD27C" w14:textId="77777777" w:rsidR="00452EB5" w:rsidRPr="00363C30" w:rsidRDefault="00452EB5" w:rsidP="00D529A1">
            <w:pPr>
              <w:jc w:val="center"/>
              <w:rPr>
                <w:rFonts w:ascii="Arial" w:hAnsi="Arial" w:cs="Arial"/>
                <w:color w:val="000000"/>
                <w:sz w:val="16"/>
                <w:szCs w:val="16"/>
              </w:rPr>
            </w:pPr>
            <w:r w:rsidRPr="00363C30">
              <w:rPr>
                <w:rFonts w:ascii="Arial" w:hAnsi="Arial" w:cs="Arial"/>
                <w:color w:val="000000"/>
                <w:sz w:val="16"/>
                <w:szCs w:val="16"/>
              </w:rPr>
              <w:t>0.00%</w:t>
            </w:r>
          </w:p>
        </w:tc>
        <w:tc>
          <w:tcPr>
            <w:tcW w:w="863" w:type="dxa"/>
            <w:tcBorders>
              <w:top w:val="single" w:sz="8" w:space="0" w:color="auto"/>
              <w:left w:val="nil"/>
              <w:bottom w:val="nil"/>
              <w:right w:val="nil"/>
            </w:tcBorders>
            <w:shd w:val="clear" w:color="auto" w:fill="auto"/>
            <w:noWrap/>
            <w:vAlign w:val="center"/>
            <w:hideMark/>
          </w:tcPr>
          <w:p w14:paraId="65A39B36" w14:textId="77777777" w:rsidR="00452EB5" w:rsidRPr="00363C30" w:rsidRDefault="00452EB5" w:rsidP="00D529A1">
            <w:pPr>
              <w:jc w:val="center"/>
              <w:rPr>
                <w:rFonts w:ascii="Arial" w:hAnsi="Arial" w:cs="Arial"/>
                <w:color w:val="000000"/>
                <w:sz w:val="16"/>
                <w:szCs w:val="16"/>
              </w:rPr>
            </w:pPr>
            <w:r w:rsidRPr="00363C30">
              <w:rPr>
                <w:rFonts w:ascii="Arial" w:hAnsi="Arial" w:cs="Arial"/>
                <w:color w:val="000000"/>
                <w:sz w:val="16"/>
                <w:szCs w:val="16"/>
              </w:rPr>
              <w:t>0.00%</w:t>
            </w:r>
          </w:p>
        </w:tc>
        <w:tc>
          <w:tcPr>
            <w:tcW w:w="863" w:type="dxa"/>
            <w:tcBorders>
              <w:top w:val="single" w:sz="8" w:space="0" w:color="auto"/>
              <w:left w:val="nil"/>
              <w:bottom w:val="nil"/>
              <w:right w:val="single" w:sz="4" w:space="0" w:color="auto"/>
            </w:tcBorders>
            <w:shd w:val="clear" w:color="auto" w:fill="auto"/>
            <w:noWrap/>
            <w:vAlign w:val="center"/>
            <w:hideMark/>
          </w:tcPr>
          <w:p w14:paraId="50866159" w14:textId="77777777" w:rsidR="00452EB5" w:rsidRPr="00363C30" w:rsidRDefault="00452EB5" w:rsidP="00D529A1">
            <w:pPr>
              <w:jc w:val="center"/>
              <w:rPr>
                <w:rFonts w:ascii="Arial" w:hAnsi="Arial" w:cs="Arial"/>
                <w:color w:val="000000"/>
                <w:sz w:val="16"/>
                <w:szCs w:val="16"/>
              </w:rPr>
            </w:pPr>
            <w:r w:rsidRPr="00363C30">
              <w:rPr>
                <w:rFonts w:ascii="Arial" w:hAnsi="Arial" w:cs="Arial"/>
                <w:color w:val="000000"/>
                <w:sz w:val="16"/>
                <w:szCs w:val="16"/>
              </w:rPr>
              <w:t>-0.01%</w:t>
            </w:r>
          </w:p>
        </w:tc>
        <w:tc>
          <w:tcPr>
            <w:tcW w:w="863" w:type="dxa"/>
            <w:tcBorders>
              <w:top w:val="single" w:sz="8" w:space="0" w:color="auto"/>
              <w:left w:val="nil"/>
              <w:bottom w:val="nil"/>
              <w:right w:val="nil"/>
            </w:tcBorders>
            <w:shd w:val="clear" w:color="auto" w:fill="auto"/>
            <w:noWrap/>
            <w:vAlign w:val="center"/>
            <w:hideMark/>
          </w:tcPr>
          <w:p w14:paraId="4E518167" w14:textId="77777777" w:rsidR="00452EB5" w:rsidRPr="00363C30" w:rsidRDefault="00452EB5" w:rsidP="00D529A1">
            <w:pPr>
              <w:jc w:val="center"/>
              <w:rPr>
                <w:rFonts w:ascii="Arial" w:hAnsi="Arial" w:cs="Arial"/>
                <w:color w:val="000000"/>
                <w:sz w:val="16"/>
                <w:szCs w:val="16"/>
              </w:rPr>
            </w:pPr>
            <w:r w:rsidRPr="00363C30">
              <w:rPr>
                <w:rFonts w:ascii="Arial" w:hAnsi="Arial" w:cs="Arial"/>
                <w:color w:val="000000"/>
                <w:sz w:val="16"/>
                <w:szCs w:val="16"/>
              </w:rPr>
              <w:t>100%</w:t>
            </w:r>
          </w:p>
        </w:tc>
        <w:tc>
          <w:tcPr>
            <w:tcW w:w="731" w:type="dxa"/>
            <w:tcBorders>
              <w:top w:val="single" w:sz="8" w:space="0" w:color="auto"/>
              <w:left w:val="nil"/>
              <w:bottom w:val="nil"/>
              <w:right w:val="single" w:sz="8" w:space="0" w:color="auto"/>
            </w:tcBorders>
            <w:shd w:val="clear" w:color="auto" w:fill="auto"/>
            <w:noWrap/>
            <w:vAlign w:val="center"/>
            <w:hideMark/>
          </w:tcPr>
          <w:p w14:paraId="27DE1FBD" w14:textId="77777777" w:rsidR="00452EB5" w:rsidRPr="00363C30" w:rsidRDefault="00452EB5" w:rsidP="00D529A1">
            <w:pPr>
              <w:jc w:val="center"/>
              <w:rPr>
                <w:rFonts w:ascii="Arial" w:hAnsi="Arial" w:cs="Arial"/>
                <w:color w:val="000000"/>
                <w:sz w:val="16"/>
                <w:szCs w:val="16"/>
              </w:rPr>
            </w:pPr>
            <w:r w:rsidRPr="00363C30">
              <w:rPr>
                <w:rFonts w:ascii="Arial" w:hAnsi="Arial" w:cs="Arial"/>
                <w:color w:val="000000"/>
                <w:sz w:val="16"/>
                <w:szCs w:val="16"/>
              </w:rPr>
              <w:t>100%</w:t>
            </w:r>
          </w:p>
        </w:tc>
      </w:tr>
      <w:tr w:rsidR="00452EB5" w:rsidRPr="00787698" w14:paraId="76BC05A0" w14:textId="77777777" w:rsidTr="000F529D">
        <w:trPr>
          <w:trHeight w:val="255"/>
        </w:trPr>
        <w:tc>
          <w:tcPr>
            <w:tcW w:w="896" w:type="dxa"/>
            <w:tcBorders>
              <w:top w:val="single" w:sz="8" w:space="0" w:color="auto"/>
              <w:left w:val="single" w:sz="8" w:space="0" w:color="auto"/>
              <w:bottom w:val="nil"/>
              <w:right w:val="single" w:sz="8" w:space="0" w:color="auto"/>
            </w:tcBorders>
            <w:shd w:val="clear" w:color="auto" w:fill="auto"/>
            <w:noWrap/>
            <w:vAlign w:val="center"/>
            <w:hideMark/>
          </w:tcPr>
          <w:p w14:paraId="00CF5436" w14:textId="77777777" w:rsidR="00452EB5" w:rsidRPr="00363C30" w:rsidRDefault="00452EB5" w:rsidP="00D529A1">
            <w:pPr>
              <w:jc w:val="center"/>
              <w:rPr>
                <w:rFonts w:ascii="Arial" w:hAnsi="Arial" w:cs="Arial"/>
                <w:color w:val="000000"/>
                <w:sz w:val="16"/>
                <w:szCs w:val="16"/>
              </w:rPr>
            </w:pPr>
            <w:r w:rsidRPr="00363C30">
              <w:rPr>
                <w:rFonts w:ascii="Arial" w:hAnsi="Arial" w:cs="Arial"/>
                <w:color w:val="000000"/>
                <w:sz w:val="16"/>
                <w:szCs w:val="16"/>
              </w:rPr>
              <w:t>Class D</w:t>
            </w:r>
          </w:p>
        </w:tc>
        <w:tc>
          <w:tcPr>
            <w:tcW w:w="830" w:type="dxa"/>
            <w:tcBorders>
              <w:top w:val="single" w:sz="8" w:space="0" w:color="auto"/>
              <w:left w:val="nil"/>
              <w:bottom w:val="nil"/>
              <w:right w:val="nil"/>
            </w:tcBorders>
            <w:shd w:val="clear" w:color="auto" w:fill="auto"/>
            <w:noWrap/>
            <w:vAlign w:val="center"/>
            <w:hideMark/>
          </w:tcPr>
          <w:p w14:paraId="2CDE4940" w14:textId="77777777" w:rsidR="00452EB5" w:rsidRPr="00363C30" w:rsidRDefault="00452EB5" w:rsidP="00D529A1">
            <w:pPr>
              <w:jc w:val="center"/>
              <w:rPr>
                <w:rFonts w:ascii="Arial" w:hAnsi="Arial" w:cs="Arial"/>
                <w:color w:val="000000"/>
                <w:sz w:val="16"/>
                <w:szCs w:val="16"/>
              </w:rPr>
            </w:pPr>
            <w:r w:rsidRPr="00363C30">
              <w:rPr>
                <w:rFonts w:ascii="Arial" w:hAnsi="Arial" w:cs="Arial"/>
                <w:color w:val="000000"/>
                <w:sz w:val="16"/>
                <w:szCs w:val="16"/>
              </w:rPr>
              <w:t>0.14%</w:t>
            </w:r>
          </w:p>
        </w:tc>
        <w:tc>
          <w:tcPr>
            <w:tcW w:w="863" w:type="dxa"/>
            <w:tcBorders>
              <w:top w:val="single" w:sz="8" w:space="0" w:color="auto"/>
              <w:left w:val="nil"/>
              <w:bottom w:val="nil"/>
              <w:right w:val="nil"/>
            </w:tcBorders>
            <w:shd w:val="clear" w:color="auto" w:fill="auto"/>
            <w:noWrap/>
            <w:vAlign w:val="center"/>
            <w:hideMark/>
          </w:tcPr>
          <w:p w14:paraId="66ACE77A" w14:textId="77777777" w:rsidR="00452EB5" w:rsidRPr="00363C30" w:rsidRDefault="00452EB5" w:rsidP="00D529A1">
            <w:pPr>
              <w:jc w:val="center"/>
              <w:rPr>
                <w:rFonts w:ascii="Arial" w:hAnsi="Arial" w:cs="Arial"/>
                <w:color w:val="000000"/>
                <w:sz w:val="16"/>
                <w:szCs w:val="16"/>
              </w:rPr>
            </w:pPr>
            <w:r w:rsidRPr="00363C30">
              <w:rPr>
                <w:rFonts w:ascii="Arial" w:hAnsi="Arial" w:cs="Arial"/>
                <w:color w:val="000000"/>
                <w:sz w:val="16"/>
                <w:szCs w:val="16"/>
              </w:rPr>
              <w:t>-0.27%</w:t>
            </w:r>
          </w:p>
        </w:tc>
        <w:tc>
          <w:tcPr>
            <w:tcW w:w="863" w:type="dxa"/>
            <w:tcBorders>
              <w:top w:val="single" w:sz="8" w:space="0" w:color="auto"/>
              <w:left w:val="nil"/>
              <w:bottom w:val="nil"/>
              <w:right w:val="single" w:sz="4" w:space="0" w:color="auto"/>
            </w:tcBorders>
            <w:shd w:val="clear" w:color="auto" w:fill="auto"/>
            <w:noWrap/>
            <w:vAlign w:val="center"/>
            <w:hideMark/>
          </w:tcPr>
          <w:p w14:paraId="123926C0" w14:textId="77777777" w:rsidR="00452EB5" w:rsidRPr="00363C30" w:rsidRDefault="00452EB5" w:rsidP="00D529A1">
            <w:pPr>
              <w:jc w:val="center"/>
              <w:rPr>
                <w:rFonts w:ascii="Arial" w:hAnsi="Arial" w:cs="Arial"/>
                <w:color w:val="000000"/>
                <w:sz w:val="16"/>
                <w:szCs w:val="16"/>
              </w:rPr>
            </w:pPr>
            <w:r w:rsidRPr="00363C30">
              <w:rPr>
                <w:rFonts w:ascii="Arial" w:hAnsi="Arial" w:cs="Arial"/>
                <w:color w:val="000000"/>
                <w:sz w:val="16"/>
                <w:szCs w:val="16"/>
              </w:rPr>
              <w:t>0.17%</w:t>
            </w:r>
          </w:p>
        </w:tc>
        <w:tc>
          <w:tcPr>
            <w:tcW w:w="863" w:type="dxa"/>
            <w:tcBorders>
              <w:top w:val="single" w:sz="8" w:space="0" w:color="auto"/>
              <w:left w:val="nil"/>
              <w:bottom w:val="nil"/>
              <w:right w:val="nil"/>
            </w:tcBorders>
            <w:shd w:val="clear" w:color="auto" w:fill="auto"/>
            <w:noWrap/>
            <w:vAlign w:val="center"/>
            <w:hideMark/>
          </w:tcPr>
          <w:p w14:paraId="35905371" w14:textId="77777777" w:rsidR="00452EB5" w:rsidRPr="00363C30" w:rsidRDefault="00452EB5" w:rsidP="00D529A1">
            <w:pPr>
              <w:jc w:val="center"/>
              <w:rPr>
                <w:rFonts w:ascii="Arial" w:hAnsi="Arial" w:cs="Arial"/>
                <w:color w:val="000000"/>
                <w:sz w:val="16"/>
                <w:szCs w:val="16"/>
              </w:rPr>
            </w:pPr>
            <w:r w:rsidRPr="00363C30">
              <w:rPr>
                <w:rFonts w:ascii="Arial" w:hAnsi="Arial" w:cs="Arial"/>
                <w:color w:val="000000"/>
                <w:sz w:val="16"/>
                <w:szCs w:val="16"/>
              </w:rPr>
              <w:t>100%</w:t>
            </w:r>
          </w:p>
        </w:tc>
        <w:tc>
          <w:tcPr>
            <w:tcW w:w="778" w:type="dxa"/>
            <w:tcBorders>
              <w:top w:val="single" w:sz="8" w:space="0" w:color="auto"/>
              <w:left w:val="nil"/>
              <w:bottom w:val="nil"/>
              <w:right w:val="single" w:sz="8" w:space="0" w:color="auto"/>
            </w:tcBorders>
            <w:shd w:val="clear" w:color="auto" w:fill="auto"/>
            <w:noWrap/>
            <w:vAlign w:val="center"/>
            <w:hideMark/>
          </w:tcPr>
          <w:p w14:paraId="7CDDD8A9" w14:textId="77777777" w:rsidR="00452EB5" w:rsidRPr="00363C30" w:rsidRDefault="00452EB5" w:rsidP="00D529A1">
            <w:pPr>
              <w:jc w:val="center"/>
              <w:rPr>
                <w:rFonts w:ascii="Arial" w:hAnsi="Arial" w:cs="Arial"/>
                <w:color w:val="000000"/>
                <w:sz w:val="16"/>
                <w:szCs w:val="16"/>
              </w:rPr>
            </w:pPr>
            <w:r w:rsidRPr="00363C30">
              <w:rPr>
                <w:rFonts w:ascii="Arial" w:hAnsi="Arial" w:cs="Arial"/>
                <w:color w:val="000000"/>
                <w:sz w:val="16"/>
                <w:szCs w:val="16"/>
              </w:rPr>
              <w:t>98%</w:t>
            </w:r>
          </w:p>
        </w:tc>
        <w:tc>
          <w:tcPr>
            <w:tcW w:w="947" w:type="dxa"/>
            <w:tcBorders>
              <w:top w:val="single" w:sz="8" w:space="0" w:color="auto"/>
              <w:left w:val="nil"/>
              <w:bottom w:val="nil"/>
              <w:right w:val="nil"/>
            </w:tcBorders>
            <w:shd w:val="clear" w:color="auto" w:fill="auto"/>
            <w:noWrap/>
            <w:vAlign w:val="center"/>
            <w:hideMark/>
          </w:tcPr>
          <w:p w14:paraId="65CDB797" w14:textId="77777777" w:rsidR="00452EB5" w:rsidRPr="00363C30" w:rsidRDefault="00452EB5" w:rsidP="00D529A1">
            <w:pPr>
              <w:jc w:val="center"/>
              <w:rPr>
                <w:rFonts w:ascii="Arial" w:hAnsi="Arial" w:cs="Arial"/>
                <w:color w:val="000000"/>
                <w:sz w:val="16"/>
                <w:szCs w:val="16"/>
              </w:rPr>
            </w:pPr>
            <w:r w:rsidRPr="00363C30">
              <w:rPr>
                <w:rFonts w:ascii="Arial" w:hAnsi="Arial" w:cs="Arial"/>
                <w:color w:val="000000"/>
                <w:sz w:val="16"/>
                <w:szCs w:val="16"/>
              </w:rPr>
              <w:t>-0.01%</w:t>
            </w:r>
          </w:p>
        </w:tc>
        <w:tc>
          <w:tcPr>
            <w:tcW w:w="863" w:type="dxa"/>
            <w:tcBorders>
              <w:top w:val="single" w:sz="8" w:space="0" w:color="auto"/>
              <w:left w:val="nil"/>
              <w:bottom w:val="nil"/>
              <w:right w:val="nil"/>
            </w:tcBorders>
            <w:shd w:val="clear" w:color="auto" w:fill="auto"/>
            <w:noWrap/>
            <w:vAlign w:val="center"/>
            <w:hideMark/>
          </w:tcPr>
          <w:p w14:paraId="200900C9" w14:textId="77777777" w:rsidR="00452EB5" w:rsidRPr="00363C30" w:rsidRDefault="00452EB5" w:rsidP="00D529A1">
            <w:pPr>
              <w:jc w:val="center"/>
              <w:rPr>
                <w:rFonts w:ascii="Arial" w:hAnsi="Arial" w:cs="Arial"/>
                <w:color w:val="000000"/>
                <w:sz w:val="16"/>
                <w:szCs w:val="16"/>
              </w:rPr>
            </w:pPr>
            <w:r w:rsidRPr="00363C30">
              <w:rPr>
                <w:rFonts w:ascii="Arial" w:hAnsi="Arial" w:cs="Arial"/>
                <w:color w:val="000000"/>
                <w:sz w:val="16"/>
                <w:szCs w:val="16"/>
              </w:rPr>
              <w:t>0.01%</w:t>
            </w:r>
          </w:p>
        </w:tc>
        <w:tc>
          <w:tcPr>
            <w:tcW w:w="863" w:type="dxa"/>
            <w:tcBorders>
              <w:top w:val="single" w:sz="8" w:space="0" w:color="auto"/>
              <w:left w:val="nil"/>
              <w:bottom w:val="nil"/>
              <w:right w:val="single" w:sz="4" w:space="0" w:color="auto"/>
            </w:tcBorders>
            <w:shd w:val="clear" w:color="auto" w:fill="auto"/>
            <w:noWrap/>
            <w:vAlign w:val="center"/>
            <w:hideMark/>
          </w:tcPr>
          <w:p w14:paraId="146FEC33" w14:textId="77777777" w:rsidR="00452EB5" w:rsidRPr="00363C30" w:rsidRDefault="00452EB5" w:rsidP="00D529A1">
            <w:pPr>
              <w:jc w:val="center"/>
              <w:rPr>
                <w:rFonts w:ascii="Arial" w:hAnsi="Arial" w:cs="Arial"/>
                <w:color w:val="000000"/>
                <w:sz w:val="16"/>
                <w:szCs w:val="16"/>
              </w:rPr>
            </w:pPr>
            <w:r w:rsidRPr="00363C30">
              <w:rPr>
                <w:rFonts w:ascii="Arial" w:hAnsi="Arial" w:cs="Arial"/>
                <w:color w:val="000000"/>
                <w:sz w:val="16"/>
                <w:szCs w:val="16"/>
              </w:rPr>
              <w:t>0.02%</w:t>
            </w:r>
          </w:p>
        </w:tc>
        <w:tc>
          <w:tcPr>
            <w:tcW w:w="863" w:type="dxa"/>
            <w:tcBorders>
              <w:top w:val="single" w:sz="8" w:space="0" w:color="auto"/>
              <w:left w:val="nil"/>
              <w:bottom w:val="nil"/>
              <w:right w:val="nil"/>
            </w:tcBorders>
            <w:shd w:val="clear" w:color="auto" w:fill="auto"/>
            <w:noWrap/>
            <w:vAlign w:val="center"/>
            <w:hideMark/>
          </w:tcPr>
          <w:p w14:paraId="24C51774" w14:textId="77777777" w:rsidR="00452EB5" w:rsidRPr="00363C30" w:rsidRDefault="00452EB5" w:rsidP="00D529A1">
            <w:pPr>
              <w:jc w:val="center"/>
              <w:rPr>
                <w:rFonts w:ascii="Arial" w:hAnsi="Arial" w:cs="Arial"/>
                <w:color w:val="000000"/>
                <w:sz w:val="16"/>
                <w:szCs w:val="16"/>
              </w:rPr>
            </w:pPr>
            <w:r w:rsidRPr="00363C30">
              <w:rPr>
                <w:rFonts w:ascii="Arial" w:hAnsi="Arial" w:cs="Arial"/>
                <w:color w:val="000000"/>
                <w:sz w:val="16"/>
                <w:szCs w:val="16"/>
              </w:rPr>
              <w:t>99%</w:t>
            </w:r>
          </w:p>
        </w:tc>
        <w:tc>
          <w:tcPr>
            <w:tcW w:w="731" w:type="dxa"/>
            <w:tcBorders>
              <w:top w:val="single" w:sz="8" w:space="0" w:color="auto"/>
              <w:left w:val="nil"/>
              <w:bottom w:val="nil"/>
              <w:right w:val="single" w:sz="8" w:space="0" w:color="auto"/>
            </w:tcBorders>
            <w:shd w:val="clear" w:color="auto" w:fill="auto"/>
            <w:noWrap/>
            <w:vAlign w:val="center"/>
            <w:hideMark/>
          </w:tcPr>
          <w:p w14:paraId="38217616" w14:textId="77777777" w:rsidR="00452EB5" w:rsidRPr="00363C30" w:rsidRDefault="00452EB5" w:rsidP="00D529A1">
            <w:pPr>
              <w:jc w:val="center"/>
              <w:rPr>
                <w:rFonts w:ascii="Arial" w:hAnsi="Arial" w:cs="Arial"/>
                <w:color w:val="000000"/>
                <w:sz w:val="16"/>
                <w:szCs w:val="16"/>
              </w:rPr>
            </w:pPr>
            <w:r w:rsidRPr="00363C30">
              <w:rPr>
                <w:rFonts w:ascii="Arial" w:hAnsi="Arial" w:cs="Arial"/>
                <w:color w:val="000000"/>
                <w:sz w:val="16"/>
                <w:szCs w:val="16"/>
              </w:rPr>
              <w:t>99%</w:t>
            </w:r>
          </w:p>
        </w:tc>
      </w:tr>
      <w:tr w:rsidR="00452EB5" w:rsidRPr="00787698" w14:paraId="3DB22439" w14:textId="77777777" w:rsidTr="000F529D">
        <w:trPr>
          <w:trHeight w:val="255"/>
        </w:trPr>
        <w:tc>
          <w:tcPr>
            <w:tcW w:w="896" w:type="dxa"/>
            <w:tcBorders>
              <w:top w:val="nil"/>
              <w:left w:val="single" w:sz="8" w:space="0" w:color="auto"/>
              <w:bottom w:val="single" w:sz="8" w:space="0" w:color="auto"/>
              <w:right w:val="single" w:sz="8" w:space="0" w:color="auto"/>
            </w:tcBorders>
            <w:shd w:val="clear" w:color="auto" w:fill="auto"/>
            <w:noWrap/>
            <w:vAlign w:val="center"/>
            <w:hideMark/>
          </w:tcPr>
          <w:p w14:paraId="2630D0F3" w14:textId="77777777" w:rsidR="00452EB5" w:rsidRPr="00363C30" w:rsidRDefault="00452EB5" w:rsidP="00D529A1">
            <w:pPr>
              <w:jc w:val="center"/>
              <w:rPr>
                <w:rFonts w:ascii="Arial" w:hAnsi="Arial" w:cs="Arial"/>
                <w:color w:val="000000"/>
                <w:sz w:val="16"/>
                <w:szCs w:val="16"/>
              </w:rPr>
            </w:pPr>
            <w:r w:rsidRPr="00363C30">
              <w:rPr>
                <w:rFonts w:ascii="Arial" w:hAnsi="Arial" w:cs="Arial"/>
                <w:color w:val="000000"/>
                <w:sz w:val="16"/>
                <w:szCs w:val="16"/>
              </w:rPr>
              <w:t>Class F</w:t>
            </w:r>
          </w:p>
        </w:tc>
        <w:tc>
          <w:tcPr>
            <w:tcW w:w="830" w:type="dxa"/>
            <w:tcBorders>
              <w:top w:val="nil"/>
              <w:left w:val="single" w:sz="8" w:space="0" w:color="auto"/>
              <w:bottom w:val="single" w:sz="8" w:space="0" w:color="auto"/>
              <w:right w:val="nil"/>
            </w:tcBorders>
            <w:shd w:val="clear" w:color="000000" w:fill="CCFFCC"/>
            <w:noWrap/>
            <w:vAlign w:val="center"/>
            <w:hideMark/>
          </w:tcPr>
          <w:p w14:paraId="39CCBDA3" w14:textId="77777777" w:rsidR="00452EB5" w:rsidRPr="00363C30" w:rsidRDefault="00452EB5" w:rsidP="00D529A1">
            <w:pPr>
              <w:jc w:val="center"/>
              <w:rPr>
                <w:rFonts w:ascii="Arial" w:hAnsi="Arial" w:cs="Arial"/>
                <w:sz w:val="16"/>
                <w:szCs w:val="16"/>
              </w:rPr>
            </w:pPr>
            <w:r w:rsidRPr="00363C30">
              <w:rPr>
                <w:rFonts w:ascii="Arial" w:hAnsi="Arial" w:cs="Arial"/>
                <w:sz w:val="16"/>
                <w:szCs w:val="16"/>
              </w:rPr>
              <w:t>-9.93%</w:t>
            </w:r>
          </w:p>
        </w:tc>
        <w:tc>
          <w:tcPr>
            <w:tcW w:w="863" w:type="dxa"/>
            <w:tcBorders>
              <w:top w:val="nil"/>
              <w:left w:val="nil"/>
              <w:bottom w:val="single" w:sz="8" w:space="0" w:color="auto"/>
              <w:right w:val="nil"/>
            </w:tcBorders>
            <w:shd w:val="clear" w:color="000000" w:fill="CCFFCC"/>
            <w:noWrap/>
            <w:vAlign w:val="center"/>
            <w:hideMark/>
          </w:tcPr>
          <w:p w14:paraId="7E93FB5D" w14:textId="77777777" w:rsidR="00452EB5" w:rsidRPr="00363C30" w:rsidRDefault="00452EB5" w:rsidP="00D529A1">
            <w:pPr>
              <w:jc w:val="center"/>
              <w:rPr>
                <w:rFonts w:ascii="Arial" w:hAnsi="Arial" w:cs="Arial"/>
                <w:sz w:val="16"/>
                <w:szCs w:val="16"/>
              </w:rPr>
            </w:pPr>
            <w:r w:rsidRPr="00363C30">
              <w:rPr>
                <w:rFonts w:ascii="Arial" w:hAnsi="Arial" w:cs="Arial"/>
                <w:sz w:val="16"/>
                <w:szCs w:val="16"/>
              </w:rPr>
              <w:t>-9.98%</w:t>
            </w:r>
          </w:p>
        </w:tc>
        <w:tc>
          <w:tcPr>
            <w:tcW w:w="863" w:type="dxa"/>
            <w:tcBorders>
              <w:top w:val="nil"/>
              <w:left w:val="nil"/>
              <w:bottom w:val="single" w:sz="8" w:space="0" w:color="auto"/>
              <w:right w:val="single" w:sz="4" w:space="0" w:color="auto"/>
            </w:tcBorders>
            <w:shd w:val="clear" w:color="000000" w:fill="CCFFCC"/>
            <w:noWrap/>
            <w:vAlign w:val="center"/>
            <w:hideMark/>
          </w:tcPr>
          <w:p w14:paraId="0E1F273C" w14:textId="77777777" w:rsidR="00452EB5" w:rsidRPr="00363C30" w:rsidRDefault="00452EB5" w:rsidP="00D529A1">
            <w:pPr>
              <w:jc w:val="center"/>
              <w:rPr>
                <w:rFonts w:ascii="Arial" w:hAnsi="Arial" w:cs="Arial"/>
                <w:sz w:val="16"/>
                <w:szCs w:val="16"/>
              </w:rPr>
            </w:pPr>
            <w:r w:rsidRPr="00363C30">
              <w:rPr>
                <w:rFonts w:ascii="Arial" w:hAnsi="Arial" w:cs="Arial"/>
                <w:sz w:val="16"/>
                <w:szCs w:val="16"/>
              </w:rPr>
              <w:t>-9.98%</w:t>
            </w:r>
          </w:p>
        </w:tc>
        <w:tc>
          <w:tcPr>
            <w:tcW w:w="863" w:type="dxa"/>
            <w:tcBorders>
              <w:top w:val="nil"/>
              <w:left w:val="nil"/>
              <w:bottom w:val="single" w:sz="8" w:space="0" w:color="auto"/>
              <w:right w:val="nil"/>
            </w:tcBorders>
            <w:shd w:val="clear" w:color="auto" w:fill="auto"/>
            <w:noWrap/>
            <w:vAlign w:val="center"/>
            <w:hideMark/>
          </w:tcPr>
          <w:p w14:paraId="5C30D36E" w14:textId="77777777" w:rsidR="00452EB5" w:rsidRPr="00363C30" w:rsidRDefault="00452EB5" w:rsidP="00D529A1">
            <w:pPr>
              <w:jc w:val="center"/>
              <w:rPr>
                <w:rFonts w:ascii="Arial" w:hAnsi="Arial" w:cs="Arial"/>
                <w:color w:val="000000"/>
                <w:sz w:val="16"/>
                <w:szCs w:val="16"/>
              </w:rPr>
            </w:pPr>
            <w:r w:rsidRPr="00363C30">
              <w:rPr>
                <w:rFonts w:ascii="Arial" w:hAnsi="Arial" w:cs="Arial"/>
                <w:color w:val="000000"/>
                <w:sz w:val="16"/>
                <w:szCs w:val="16"/>
              </w:rPr>
              <w:t>102%</w:t>
            </w:r>
          </w:p>
        </w:tc>
        <w:tc>
          <w:tcPr>
            <w:tcW w:w="778" w:type="dxa"/>
            <w:tcBorders>
              <w:top w:val="nil"/>
              <w:left w:val="nil"/>
              <w:bottom w:val="single" w:sz="8" w:space="0" w:color="auto"/>
              <w:right w:val="single" w:sz="8" w:space="0" w:color="auto"/>
            </w:tcBorders>
            <w:shd w:val="clear" w:color="auto" w:fill="auto"/>
            <w:noWrap/>
            <w:vAlign w:val="center"/>
            <w:hideMark/>
          </w:tcPr>
          <w:p w14:paraId="582C0A5C" w14:textId="77777777" w:rsidR="00452EB5" w:rsidRPr="00363C30" w:rsidRDefault="00452EB5" w:rsidP="00D529A1">
            <w:pPr>
              <w:jc w:val="center"/>
              <w:rPr>
                <w:rFonts w:ascii="Arial" w:hAnsi="Arial" w:cs="Arial"/>
                <w:color w:val="000000"/>
                <w:sz w:val="16"/>
                <w:szCs w:val="16"/>
              </w:rPr>
            </w:pPr>
            <w:r w:rsidRPr="00363C30">
              <w:rPr>
                <w:rFonts w:ascii="Arial" w:hAnsi="Arial" w:cs="Arial"/>
                <w:color w:val="000000"/>
                <w:sz w:val="16"/>
                <w:szCs w:val="16"/>
              </w:rPr>
              <w:t>96%</w:t>
            </w:r>
          </w:p>
        </w:tc>
        <w:tc>
          <w:tcPr>
            <w:tcW w:w="947" w:type="dxa"/>
            <w:tcBorders>
              <w:top w:val="nil"/>
              <w:left w:val="nil"/>
              <w:bottom w:val="single" w:sz="8" w:space="0" w:color="auto"/>
              <w:right w:val="nil"/>
            </w:tcBorders>
            <w:shd w:val="clear" w:color="auto" w:fill="auto"/>
            <w:noWrap/>
            <w:vAlign w:val="center"/>
            <w:hideMark/>
          </w:tcPr>
          <w:p w14:paraId="2C965EBD" w14:textId="77777777" w:rsidR="00452EB5" w:rsidRPr="00363C30" w:rsidRDefault="00452EB5" w:rsidP="00D529A1">
            <w:pPr>
              <w:jc w:val="center"/>
              <w:rPr>
                <w:rFonts w:ascii="Arial" w:hAnsi="Arial" w:cs="Arial"/>
                <w:color w:val="000000"/>
                <w:sz w:val="16"/>
                <w:szCs w:val="16"/>
              </w:rPr>
            </w:pPr>
            <w:r w:rsidRPr="00363C30">
              <w:rPr>
                <w:rFonts w:ascii="Arial" w:hAnsi="Arial" w:cs="Arial"/>
                <w:color w:val="000000"/>
                <w:sz w:val="16"/>
                <w:szCs w:val="16"/>
              </w:rPr>
              <w:t>-0.03%</w:t>
            </w:r>
          </w:p>
        </w:tc>
        <w:tc>
          <w:tcPr>
            <w:tcW w:w="863" w:type="dxa"/>
            <w:tcBorders>
              <w:top w:val="nil"/>
              <w:left w:val="nil"/>
              <w:bottom w:val="single" w:sz="8" w:space="0" w:color="auto"/>
              <w:right w:val="nil"/>
            </w:tcBorders>
            <w:shd w:val="clear" w:color="auto" w:fill="auto"/>
            <w:noWrap/>
            <w:vAlign w:val="center"/>
            <w:hideMark/>
          </w:tcPr>
          <w:p w14:paraId="1FBD410B" w14:textId="77777777" w:rsidR="00452EB5" w:rsidRPr="00363C30" w:rsidRDefault="00452EB5" w:rsidP="00D529A1">
            <w:pPr>
              <w:jc w:val="center"/>
              <w:rPr>
                <w:rFonts w:ascii="Arial" w:hAnsi="Arial" w:cs="Arial"/>
                <w:color w:val="000000"/>
                <w:sz w:val="16"/>
                <w:szCs w:val="16"/>
              </w:rPr>
            </w:pPr>
            <w:r w:rsidRPr="00363C30">
              <w:rPr>
                <w:rFonts w:ascii="Arial" w:hAnsi="Arial" w:cs="Arial"/>
                <w:color w:val="000000"/>
                <w:sz w:val="16"/>
                <w:szCs w:val="16"/>
              </w:rPr>
              <w:t>-0.02%</w:t>
            </w:r>
          </w:p>
        </w:tc>
        <w:tc>
          <w:tcPr>
            <w:tcW w:w="863" w:type="dxa"/>
            <w:tcBorders>
              <w:top w:val="nil"/>
              <w:left w:val="nil"/>
              <w:bottom w:val="single" w:sz="8" w:space="0" w:color="auto"/>
              <w:right w:val="single" w:sz="4" w:space="0" w:color="auto"/>
            </w:tcBorders>
            <w:shd w:val="clear" w:color="auto" w:fill="auto"/>
            <w:noWrap/>
            <w:vAlign w:val="center"/>
            <w:hideMark/>
          </w:tcPr>
          <w:p w14:paraId="3A75084E" w14:textId="77777777" w:rsidR="00452EB5" w:rsidRPr="00363C30" w:rsidRDefault="00452EB5" w:rsidP="00D529A1">
            <w:pPr>
              <w:jc w:val="center"/>
              <w:rPr>
                <w:rFonts w:ascii="Arial" w:hAnsi="Arial" w:cs="Arial"/>
                <w:color w:val="000000"/>
                <w:sz w:val="16"/>
                <w:szCs w:val="16"/>
              </w:rPr>
            </w:pPr>
            <w:r w:rsidRPr="00363C30">
              <w:rPr>
                <w:rFonts w:ascii="Arial" w:hAnsi="Arial" w:cs="Arial"/>
                <w:color w:val="000000"/>
                <w:sz w:val="16"/>
                <w:szCs w:val="16"/>
              </w:rPr>
              <w:t>0.01%</w:t>
            </w:r>
          </w:p>
        </w:tc>
        <w:tc>
          <w:tcPr>
            <w:tcW w:w="863" w:type="dxa"/>
            <w:tcBorders>
              <w:top w:val="nil"/>
              <w:left w:val="nil"/>
              <w:bottom w:val="single" w:sz="8" w:space="0" w:color="auto"/>
              <w:right w:val="nil"/>
            </w:tcBorders>
            <w:shd w:val="clear" w:color="auto" w:fill="auto"/>
            <w:noWrap/>
            <w:vAlign w:val="center"/>
            <w:hideMark/>
          </w:tcPr>
          <w:p w14:paraId="36CC72DA" w14:textId="77777777" w:rsidR="00452EB5" w:rsidRPr="00363C30" w:rsidRDefault="00452EB5" w:rsidP="00D529A1">
            <w:pPr>
              <w:jc w:val="center"/>
              <w:rPr>
                <w:rFonts w:ascii="Arial" w:hAnsi="Arial" w:cs="Arial"/>
                <w:color w:val="000000"/>
                <w:sz w:val="16"/>
                <w:szCs w:val="16"/>
              </w:rPr>
            </w:pPr>
            <w:r w:rsidRPr="00363C30">
              <w:rPr>
                <w:rFonts w:ascii="Arial" w:hAnsi="Arial" w:cs="Arial"/>
                <w:color w:val="000000"/>
                <w:sz w:val="16"/>
                <w:szCs w:val="16"/>
              </w:rPr>
              <w:t>97%</w:t>
            </w:r>
          </w:p>
        </w:tc>
        <w:tc>
          <w:tcPr>
            <w:tcW w:w="731" w:type="dxa"/>
            <w:tcBorders>
              <w:top w:val="nil"/>
              <w:left w:val="nil"/>
              <w:bottom w:val="single" w:sz="8" w:space="0" w:color="auto"/>
              <w:right w:val="single" w:sz="8" w:space="0" w:color="auto"/>
            </w:tcBorders>
            <w:shd w:val="clear" w:color="auto" w:fill="auto"/>
            <w:noWrap/>
            <w:vAlign w:val="center"/>
            <w:hideMark/>
          </w:tcPr>
          <w:p w14:paraId="5C5ED8DB" w14:textId="77777777" w:rsidR="00452EB5" w:rsidRPr="00363C30" w:rsidRDefault="00452EB5" w:rsidP="00D529A1">
            <w:pPr>
              <w:jc w:val="center"/>
              <w:rPr>
                <w:rFonts w:ascii="Arial" w:hAnsi="Arial" w:cs="Arial"/>
                <w:color w:val="000000"/>
                <w:sz w:val="16"/>
                <w:szCs w:val="16"/>
              </w:rPr>
            </w:pPr>
            <w:r w:rsidRPr="00363C30">
              <w:rPr>
                <w:rFonts w:ascii="Arial" w:hAnsi="Arial" w:cs="Arial"/>
                <w:color w:val="000000"/>
                <w:sz w:val="16"/>
                <w:szCs w:val="16"/>
              </w:rPr>
              <w:t>99%</w:t>
            </w:r>
          </w:p>
        </w:tc>
      </w:tr>
      <w:tr w:rsidR="00452EB5" w:rsidRPr="00787698" w14:paraId="4AAA587C" w14:textId="77777777" w:rsidTr="000F529D">
        <w:trPr>
          <w:trHeight w:val="255"/>
        </w:trPr>
        <w:tc>
          <w:tcPr>
            <w:tcW w:w="896" w:type="dxa"/>
            <w:tcBorders>
              <w:top w:val="nil"/>
              <w:left w:val="single" w:sz="8" w:space="0" w:color="auto"/>
              <w:bottom w:val="single" w:sz="8" w:space="0" w:color="auto"/>
              <w:right w:val="single" w:sz="8" w:space="0" w:color="auto"/>
            </w:tcBorders>
            <w:shd w:val="clear" w:color="auto" w:fill="auto"/>
            <w:noWrap/>
            <w:vAlign w:val="center"/>
            <w:hideMark/>
          </w:tcPr>
          <w:p w14:paraId="7624704D" w14:textId="77777777" w:rsidR="00452EB5" w:rsidRPr="00363C30" w:rsidRDefault="00452EB5" w:rsidP="00D529A1">
            <w:pPr>
              <w:jc w:val="center"/>
              <w:rPr>
                <w:rFonts w:ascii="Arial" w:hAnsi="Arial" w:cs="Arial"/>
                <w:color w:val="000000"/>
                <w:sz w:val="16"/>
                <w:szCs w:val="16"/>
              </w:rPr>
            </w:pPr>
            <w:r w:rsidRPr="00363C30">
              <w:rPr>
                <w:rFonts w:ascii="Arial" w:hAnsi="Arial" w:cs="Arial"/>
                <w:color w:val="000000"/>
                <w:sz w:val="16"/>
                <w:szCs w:val="16"/>
              </w:rPr>
              <w:t>Class SCC 1080p</w:t>
            </w:r>
          </w:p>
        </w:tc>
        <w:tc>
          <w:tcPr>
            <w:tcW w:w="830" w:type="dxa"/>
            <w:tcBorders>
              <w:top w:val="nil"/>
              <w:left w:val="single" w:sz="8" w:space="0" w:color="auto"/>
              <w:bottom w:val="single" w:sz="8" w:space="0" w:color="auto"/>
              <w:right w:val="nil"/>
            </w:tcBorders>
            <w:shd w:val="clear" w:color="000000" w:fill="CCFFCC"/>
            <w:noWrap/>
            <w:vAlign w:val="center"/>
            <w:hideMark/>
          </w:tcPr>
          <w:p w14:paraId="6EF532C1" w14:textId="77777777" w:rsidR="00452EB5" w:rsidRPr="00363C30" w:rsidRDefault="00452EB5" w:rsidP="00D529A1">
            <w:pPr>
              <w:jc w:val="center"/>
              <w:rPr>
                <w:rFonts w:ascii="Arial" w:hAnsi="Arial" w:cs="Arial"/>
                <w:sz w:val="16"/>
                <w:szCs w:val="16"/>
              </w:rPr>
            </w:pPr>
            <w:r w:rsidRPr="00363C30">
              <w:rPr>
                <w:rFonts w:ascii="Arial" w:hAnsi="Arial" w:cs="Arial"/>
                <w:sz w:val="16"/>
                <w:szCs w:val="16"/>
              </w:rPr>
              <w:t>-22.02%</w:t>
            </w:r>
          </w:p>
        </w:tc>
        <w:tc>
          <w:tcPr>
            <w:tcW w:w="863" w:type="dxa"/>
            <w:tcBorders>
              <w:top w:val="nil"/>
              <w:left w:val="nil"/>
              <w:bottom w:val="single" w:sz="8" w:space="0" w:color="auto"/>
              <w:right w:val="nil"/>
            </w:tcBorders>
            <w:shd w:val="clear" w:color="000000" w:fill="CCFFCC"/>
            <w:noWrap/>
            <w:vAlign w:val="center"/>
            <w:hideMark/>
          </w:tcPr>
          <w:p w14:paraId="4FA90ED2" w14:textId="77777777" w:rsidR="00452EB5" w:rsidRPr="00363C30" w:rsidRDefault="00452EB5" w:rsidP="00D529A1">
            <w:pPr>
              <w:jc w:val="center"/>
              <w:rPr>
                <w:rFonts w:ascii="Arial" w:hAnsi="Arial" w:cs="Arial"/>
                <w:sz w:val="16"/>
                <w:szCs w:val="16"/>
              </w:rPr>
            </w:pPr>
            <w:r w:rsidRPr="00363C30">
              <w:rPr>
                <w:rFonts w:ascii="Arial" w:hAnsi="Arial" w:cs="Arial"/>
                <w:sz w:val="16"/>
                <w:szCs w:val="16"/>
              </w:rPr>
              <w:t>-21.58%</w:t>
            </w:r>
          </w:p>
        </w:tc>
        <w:tc>
          <w:tcPr>
            <w:tcW w:w="863" w:type="dxa"/>
            <w:tcBorders>
              <w:top w:val="nil"/>
              <w:left w:val="nil"/>
              <w:bottom w:val="single" w:sz="8" w:space="0" w:color="auto"/>
              <w:right w:val="single" w:sz="4" w:space="0" w:color="auto"/>
            </w:tcBorders>
            <w:shd w:val="clear" w:color="000000" w:fill="CCFFCC"/>
            <w:noWrap/>
            <w:vAlign w:val="center"/>
            <w:hideMark/>
          </w:tcPr>
          <w:p w14:paraId="23AA801B" w14:textId="77777777" w:rsidR="00452EB5" w:rsidRPr="00363C30" w:rsidRDefault="00452EB5" w:rsidP="00D529A1">
            <w:pPr>
              <w:jc w:val="center"/>
              <w:rPr>
                <w:rFonts w:ascii="Arial" w:hAnsi="Arial" w:cs="Arial"/>
                <w:sz w:val="16"/>
                <w:szCs w:val="16"/>
              </w:rPr>
            </w:pPr>
            <w:r w:rsidRPr="00363C30">
              <w:rPr>
                <w:rFonts w:ascii="Arial" w:hAnsi="Arial" w:cs="Arial"/>
                <w:sz w:val="16"/>
                <w:szCs w:val="16"/>
              </w:rPr>
              <w:t>-22.12%</w:t>
            </w:r>
          </w:p>
        </w:tc>
        <w:tc>
          <w:tcPr>
            <w:tcW w:w="863" w:type="dxa"/>
            <w:tcBorders>
              <w:top w:val="nil"/>
              <w:left w:val="nil"/>
              <w:bottom w:val="single" w:sz="8" w:space="0" w:color="auto"/>
              <w:right w:val="nil"/>
            </w:tcBorders>
            <w:shd w:val="clear" w:color="auto" w:fill="auto"/>
            <w:noWrap/>
            <w:vAlign w:val="center"/>
            <w:hideMark/>
          </w:tcPr>
          <w:p w14:paraId="5F016246" w14:textId="77777777" w:rsidR="00452EB5" w:rsidRPr="00363C30" w:rsidRDefault="00452EB5" w:rsidP="00D529A1">
            <w:pPr>
              <w:jc w:val="center"/>
              <w:rPr>
                <w:rFonts w:ascii="Arial" w:hAnsi="Arial" w:cs="Arial"/>
                <w:color w:val="000000"/>
                <w:sz w:val="16"/>
                <w:szCs w:val="16"/>
              </w:rPr>
            </w:pPr>
            <w:r w:rsidRPr="00363C30">
              <w:rPr>
                <w:rFonts w:ascii="Arial" w:hAnsi="Arial" w:cs="Arial"/>
                <w:color w:val="000000"/>
                <w:sz w:val="16"/>
                <w:szCs w:val="16"/>
              </w:rPr>
              <w:t>101%</w:t>
            </w:r>
          </w:p>
        </w:tc>
        <w:tc>
          <w:tcPr>
            <w:tcW w:w="778" w:type="dxa"/>
            <w:tcBorders>
              <w:top w:val="nil"/>
              <w:left w:val="nil"/>
              <w:bottom w:val="single" w:sz="8" w:space="0" w:color="auto"/>
              <w:right w:val="single" w:sz="8" w:space="0" w:color="auto"/>
            </w:tcBorders>
            <w:shd w:val="clear" w:color="auto" w:fill="auto"/>
            <w:noWrap/>
            <w:vAlign w:val="center"/>
            <w:hideMark/>
          </w:tcPr>
          <w:p w14:paraId="532408CC" w14:textId="77777777" w:rsidR="00452EB5" w:rsidRPr="00363C30" w:rsidRDefault="00452EB5" w:rsidP="00D529A1">
            <w:pPr>
              <w:jc w:val="center"/>
              <w:rPr>
                <w:rFonts w:ascii="Arial" w:hAnsi="Arial" w:cs="Arial"/>
                <w:color w:val="000000"/>
                <w:sz w:val="16"/>
                <w:szCs w:val="16"/>
              </w:rPr>
            </w:pPr>
            <w:r w:rsidRPr="00363C30">
              <w:rPr>
                <w:rFonts w:ascii="Arial" w:hAnsi="Arial" w:cs="Arial"/>
                <w:color w:val="000000"/>
                <w:sz w:val="16"/>
                <w:szCs w:val="16"/>
              </w:rPr>
              <w:t>97%</w:t>
            </w:r>
          </w:p>
        </w:tc>
        <w:tc>
          <w:tcPr>
            <w:tcW w:w="947" w:type="dxa"/>
            <w:tcBorders>
              <w:top w:val="nil"/>
              <w:left w:val="nil"/>
              <w:bottom w:val="single" w:sz="8" w:space="0" w:color="auto"/>
              <w:right w:val="nil"/>
            </w:tcBorders>
            <w:shd w:val="clear" w:color="auto" w:fill="auto"/>
            <w:noWrap/>
            <w:vAlign w:val="center"/>
            <w:hideMark/>
          </w:tcPr>
          <w:p w14:paraId="28724D22" w14:textId="77777777" w:rsidR="00452EB5" w:rsidRPr="00363C30" w:rsidRDefault="00452EB5" w:rsidP="00D529A1">
            <w:pPr>
              <w:jc w:val="center"/>
              <w:rPr>
                <w:rFonts w:ascii="Arial" w:hAnsi="Arial" w:cs="Arial"/>
                <w:color w:val="000000"/>
                <w:sz w:val="16"/>
                <w:szCs w:val="16"/>
              </w:rPr>
            </w:pPr>
            <w:r w:rsidRPr="00363C30">
              <w:rPr>
                <w:rFonts w:ascii="Arial" w:hAnsi="Arial" w:cs="Arial"/>
                <w:color w:val="000000"/>
                <w:sz w:val="16"/>
                <w:szCs w:val="16"/>
              </w:rPr>
              <w:t>0.00%</w:t>
            </w:r>
          </w:p>
        </w:tc>
        <w:tc>
          <w:tcPr>
            <w:tcW w:w="863" w:type="dxa"/>
            <w:tcBorders>
              <w:top w:val="nil"/>
              <w:left w:val="nil"/>
              <w:bottom w:val="single" w:sz="8" w:space="0" w:color="auto"/>
              <w:right w:val="nil"/>
            </w:tcBorders>
            <w:shd w:val="clear" w:color="auto" w:fill="auto"/>
            <w:noWrap/>
            <w:vAlign w:val="center"/>
            <w:hideMark/>
          </w:tcPr>
          <w:p w14:paraId="4405CEB8" w14:textId="77777777" w:rsidR="00452EB5" w:rsidRPr="00363C30" w:rsidRDefault="00452EB5" w:rsidP="00D529A1">
            <w:pPr>
              <w:jc w:val="center"/>
              <w:rPr>
                <w:rFonts w:ascii="Arial" w:hAnsi="Arial" w:cs="Arial"/>
                <w:color w:val="000000"/>
                <w:sz w:val="16"/>
                <w:szCs w:val="16"/>
              </w:rPr>
            </w:pPr>
            <w:r w:rsidRPr="00363C30">
              <w:rPr>
                <w:rFonts w:ascii="Arial" w:hAnsi="Arial" w:cs="Arial"/>
                <w:color w:val="000000"/>
                <w:sz w:val="16"/>
                <w:szCs w:val="16"/>
              </w:rPr>
              <w:t>0.00%</w:t>
            </w:r>
          </w:p>
        </w:tc>
        <w:tc>
          <w:tcPr>
            <w:tcW w:w="863" w:type="dxa"/>
            <w:tcBorders>
              <w:top w:val="nil"/>
              <w:left w:val="nil"/>
              <w:bottom w:val="single" w:sz="8" w:space="0" w:color="auto"/>
              <w:right w:val="single" w:sz="4" w:space="0" w:color="auto"/>
            </w:tcBorders>
            <w:shd w:val="clear" w:color="auto" w:fill="auto"/>
            <w:noWrap/>
            <w:vAlign w:val="center"/>
            <w:hideMark/>
          </w:tcPr>
          <w:p w14:paraId="2DD8399E" w14:textId="77777777" w:rsidR="00452EB5" w:rsidRPr="00363C30" w:rsidRDefault="00452EB5" w:rsidP="00D529A1">
            <w:pPr>
              <w:jc w:val="center"/>
              <w:rPr>
                <w:rFonts w:ascii="Arial" w:hAnsi="Arial" w:cs="Arial"/>
                <w:color w:val="000000"/>
                <w:sz w:val="16"/>
                <w:szCs w:val="16"/>
              </w:rPr>
            </w:pPr>
            <w:r w:rsidRPr="00363C30">
              <w:rPr>
                <w:rFonts w:ascii="Arial" w:hAnsi="Arial" w:cs="Arial"/>
                <w:color w:val="000000"/>
                <w:sz w:val="16"/>
                <w:szCs w:val="16"/>
              </w:rPr>
              <w:t>-0.03%</w:t>
            </w:r>
          </w:p>
        </w:tc>
        <w:tc>
          <w:tcPr>
            <w:tcW w:w="863" w:type="dxa"/>
            <w:tcBorders>
              <w:top w:val="nil"/>
              <w:left w:val="nil"/>
              <w:bottom w:val="single" w:sz="8" w:space="0" w:color="auto"/>
              <w:right w:val="nil"/>
            </w:tcBorders>
            <w:shd w:val="clear" w:color="auto" w:fill="auto"/>
            <w:noWrap/>
            <w:vAlign w:val="center"/>
            <w:hideMark/>
          </w:tcPr>
          <w:p w14:paraId="5B2734E5" w14:textId="77777777" w:rsidR="00452EB5" w:rsidRPr="00363C30" w:rsidRDefault="00452EB5" w:rsidP="00D529A1">
            <w:pPr>
              <w:jc w:val="center"/>
              <w:rPr>
                <w:rFonts w:ascii="Arial" w:hAnsi="Arial" w:cs="Arial"/>
                <w:color w:val="000000"/>
                <w:sz w:val="16"/>
                <w:szCs w:val="16"/>
              </w:rPr>
            </w:pPr>
            <w:r w:rsidRPr="00363C30">
              <w:rPr>
                <w:rFonts w:ascii="Arial" w:hAnsi="Arial" w:cs="Arial"/>
                <w:color w:val="000000"/>
                <w:sz w:val="16"/>
                <w:szCs w:val="16"/>
              </w:rPr>
              <w:t>98%</w:t>
            </w:r>
          </w:p>
        </w:tc>
        <w:tc>
          <w:tcPr>
            <w:tcW w:w="731" w:type="dxa"/>
            <w:tcBorders>
              <w:top w:val="nil"/>
              <w:left w:val="nil"/>
              <w:bottom w:val="single" w:sz="8" w:space="0" w:color="auto"/>
              <w:right w:val="single" w:sz="8" w:space="0" w:color="auto"/>
            </w:tcBorders>
            <w:shd w:val="clear" w:color="auto" w:fill="auto"/>
            <w:noWrap/>
            <w:vAlign w:val="center"/>
            <w:hideMark/>
          </w:tcPr>
          <w:p w14:paraId="0A250E82" w14:textId="77777777" w:rsidR="00452EB5" w:rsidRPr="00363C30" w:rsidRDefault="00452EB5" w:rsidP="00D529A1">
            <w:pPr>
              <w:jc w:val="center"/>
              <w:rPr>
                <w:rFonts w:ascii="Arial" w:hAnsi="Arial" w:cs="Arial"/>
                <w:color w:val="000000"/>
                <w:sz w:val="16"/>
                <w:szCs w:val="16"/>
              </w:rPr>
            </w:pPr>
            <w:r w:rsidRPr="00363C30">
              <w:rPr>
                <w:rFonts w:ascii="Arial" w:hAnsi="Arial" w:cs="Arial"/>
                <w:color w:val="000000"/>
                <w:sz w:val="16"/>
                <w:szCs w:val="16"/>
              </w:rPr>
              <w:t>99%</w:t>
            </w:r>
          </w:p>
        </w:tc>
      </w:tr>
      <w:tr w:rsidR="00452EB5" w:rsidRPr="00787698" w14:paraId="06ECDBF7" w14:textId="77777777" w:rsidTr="000F529D">
        <w:trPr>
          <w:trHeight w:val="255"/>
        </w:trPr>
        <w:tc>
          <w:tcPr>
            <w:tcW w:w="896" w:type="dxa"/>
            <w:tcBorders>
              <w:top w:val="nil"/>
              <w:left w:val="nil"/>
              <w:bottom w:val="nil"/>
              <w:right w:val="nil"/>
            </w:tcBorders>
            <w:shd w:val="clear" w:color="auto" w:fill="auto"/>
            <w:noWrap/>
            <w:vAlign w:val="center"/>
            <w:hideMark/>
          </w:tcPr>
          <w:p w14:paraId="04115CED" w14:textId="77777777" w:rsidR="00452EB5" w:rsidRPr="00363C30" w:rsidRDefault="00452EB5" w:rsidP="00D529A1">
            <w:pPr>
              <w:jc w:val="center"/>
              <w:rPr>
                <w:rFonts w:ascii="Arial" w:hAnsi="Arial" w:cs="Arial"/>
                <w:color w:val="000000"/>
                <w:sz w:val="16"/>
                <w:szCs w:val="16"/>
              </w:rPr>
            </w:pPr>
          </w:p>
        </w:tc>
        <w:tc>
          <w:tcPr>
            <w:tcW w:w="830" w:type="dxa"/>
            <w:tcBorders>
              <w:top w:val="nil"/>
              <w:left w:val="nil"/>
              <w:bottom w:val="nil"/>
              <w:right w:val="nil"/>
            </w:tcBorders>
            <w:shd w:val="clear" w:color="auto" w:fill="auto"/>
            <w:noWrap/>
            <w:vAlign w:val="bottom"/>
            <w:hideMark/>
          </w:tcPr>
          <w:p w14:paraId="29269557" w14:textId="77777777" w:rsidR="00452EB5" w:rsidRPr="00363C30" w:rsidRDefault="00452EB5" w:rsidP="00D529A1">
            <w:pPr>
              <w:jc w:val="center"/>
              <w:rPr>
                <w:sz w:val="16"/>
                <w:szCs w:val="16"/>
              </w:rPr>
            </w:pPr>
          </w:p>
        </w:tc>
        <w:tc>
          <w:tcPr>
            <w:tcW w:w="863" w:type="dxa"/>
            <w:tcBorders>
              <w:top w:val="nil"/>
              <w:left w:val="nil"/>
              <w:bottom w:val="nil"/>
              <w:right w:val="nil"/>
            </w:tcBorders>
            <w:shd w:val="clear" w:color="auto" w:fill="auto"/>
            <w:noWrap/>
            <w:vAlign w:val="bottom"/>
            <w:hideMark/>
          </w:tcPr>
          <w:p w14:paraId="483BE8A5" w14:textId="77777777" w:rsidR="00452EB5" w:rsidRPr="00363C30" w:rsidRDefault="00452EB5" w:rsidP="00D529A1">
            <w:pPr>
              <w:rPr>
                <w:sz w:val="16"/>
                <w:szCs w:val="16"/>
              </w:rPr>
            </w:pPr>
          </w:p>
        </w:tc>
        <w:tc>
          <w:tcPr>
            <w:tcW w:w="863" w:type="dxa"/>
            <w:tcBorders>
              <w:top w:val="nil"/>
              <w:left w:val="nil"/>
              <w:bottom w:val="nil"/>
              <w:right w:val="nil"/>
            </w:tcBorders>
            <w:shd w:val="clear" w:color="auto" w:fill="auto"/>
            <w:noWrap/>
            <w:vAlign w:val="bottom"/>
            <w:hideMark/>
          </w:tcPr>
          <w:p w14:paraId="3D58EB11" w14:textId="77777777" w:rsidR="00452EB5" w:rsidRPr="00363C30" w:rsidRDefault="00452EB5" w:rsidP="00D529A1">
            <w:pPr>
              <w:rPr>
                <w:sz w:val="16"/>
                <w:szCs w:val="16"/>
              </w:rPr>
            </w:pPr>
          </w:p>
        </w:tc>
        <w:tc>
          <w:tcPr>
            <w:tcW w:w="863" w:type="dxa"/>
            <w:tcBorders>
              <w:top w:val="nil"/>
              <w:left w:val="nil"/>
              <w:bottom w:val="nil"/>
              <w:right w:val="nil"/>
            </w:tcBorders>
            <w:shd w:val="clear" w:color="auto" w:fill="auto"/>
            <w:noWrap/>
            <w:vAlign w:val="bottom"/>
            <w:hideMark/>
          </w:tcPr>
          <w:p w14:paraId="173EBEF3" w14:textId="77777777" w:rsidR="00452EB5" w:rsidRPr="00363C30" w:rsidRDefault="00452EB5" w:rsidP="00D529A1">
            <w:pPr>
              <w:rPr>
                <w:sz w:val="16"/>
                <w:szCs w:val="16"/>
              </w:rPr>
            </w:pPr>
          </w:p>
        </w:tc>
        <w:tc>
          <w:tcPr>
            <w:tcW w:w="778" w:type="dxa"/>
            <w:tcBorders>
              <w:top w:val="nil"/>
              <w:left w:val="nil"/>
              <w:bottom w:val="nil"/>
              <w:right w:val="nil"/>
            </w:tcBorders>
            <w:shd w:val="clear" w:color="auto" w:fill="auto"/>
            <w:noWrap/>
            <w:vAlign w:val="bottom"/>
            <w:hideMark/>
          </w:tcPr>
          <w:p w14:paraId="5D302699" w14:textId="77777777" w:rsidR="00452EB5" w:rsidRPr="00363C30" w:rsidRDefault="00452EB5" w:rsidP="00D529A1">
            <w:pPr>
              <w:rPr>
                <w:sz w:val="16"/>
                <w:szCs w:val="16"/>
              </w:rPr>
            </w:pPr>
          </w:p>
        </w:tc>
        <w:tc>
          <w:tcPr>
            <w:tcW w:w="947" w:type="dxa"/>
            <w:tcBorders>
              <w:top w:val="nil"/>
              <w:left w:val="nil"/>
              <w:bottom w:val="nil"/>
              <w:right w:val="nil"/>
            </w:tcBorders>
            <w:shd w:val="clear" w:color="auto" w:fill="auto"/>
            <w:noWrap/>
            <w:vAlign w:val="bottom"/>
            <w:hideMark/>
          </w:tcPr>
          <w:p w14:paraId="1B45AFE0" w14:textId="77777777" w:rsidR="00452EB5" w:rsidRPr="00363C30" w:rsidRDefault="00452EB5" w:rsidP="00D529A1">
            <w:pPr>
              <w:rPr>
                <w:sz w:val="16"/>
                <w:szCs w:val="16"/>
              </w:rPr>
            </w:pPr>
          </w:p>
        </w:tc>
        <w:tc>
          <w:tcPr>
            <w:tcW w:w="863" w:type="dxa"/>
            <w:tcBorders>
              <w:top w:val="nil"/>
              <w:left w:val="nil"/>
              <w:bottom w:val="nil"/>
              <w:right w:val="nil"/>
            </w:tcBorders>
            <w:shd w:val="clear" w:color="auto" w:fill="auto"/>
            <w:noWrap/>
            <w:vAlign w:val="bottom"/>
            <w:hideMark/>
          </w:tcPr>
          <w:p w14:paraId="5B78D441" w14:textId="77777777" w:rsidR="00452EB5" w:rsidRPr="00363C30" w:rsidRDefault="00452EB5" w:rsidP="00D529A1">
            <w:pPr>
              <w:rPr>
                <w:sz w:val="16"/>
                <w:szCs w:val="16"/>
              </w:rPr>
            </w:pPr>
          </w:p>
        </w:tc>
        <w:tc>
          <w:tcPr>
            <w:tcW w:w="863" w:type="dxa"/>
            <w:tcBorders>
              <w:top w:val="nil"/>
              <w:left w:val="nil"/>
              <w:bottom w:val="nil"/>
              <w:right w:val="nil"/>
            </w:tcBorders>
            <w:shd w:val="clear" w:color="auto" w:fill="auto"/>
            <w:noWrap/>
            <w:vAlign w:val="bottom"/>
            <w:hideMark/>
          </w:tcPr>
          <w:p w14:paraId="45739E13" w14:textId="77777777" w:rsidR="00452EB5" w:rsidRPr="00363C30" w:rsidRDefault="00452EB5" w:rsidP="00D529A1">
            <w:pPr>
              <w:rPr>
                <w:sz w:val="16"/>
                <w:szCs w:val="16"/>
              </w:rPr>
            </w:pPr>
          </w:p>
        </w:tc>
        <w:tc>
          <w:tcPr>
            <w:tcW w:w="863" w:type="dxa"/>
            <w:tcBorders>
              <w:top w:val="nil"/>
              <w:left w:val="nil"/>
              <w:bottom w:val="nil"/>
              <w:right w:val="nil"/>
            </w:tcBorders>
            <w:shd w:val="clear" w:color="auto" w:fill="auto"/>
            <w:noWrap/>
            <w:vAlign w:val="bottom"/>
            <w:hideMark/>
          </w:tcPr>
          <w:p w14:paraId="7F841E48" w14:textId="77777777" w:rsidR="00452EB5" w:rsidRPr="00363C30" w:rsidRDefault="00452EB5" w:rsidP="00D529A1">
            <w:pPr>
              <w:rPr>
                <w:sz w:val="16"/>
                <w:szCs w:val="16"/>
              </w:rPr>
            </w:pPr>
          </w:p>
        </w:tc>
        <w:tc>
          <w:tcPr>
            <w:tcW w:w="731" w:type="dxa"/>
            <w:tcBorders>
              <w:top w:val="nil"/>
              <w:left w:val="nil"/>
              <w:bottom w:val="nil"/>
              <w:right w:val="nil"/>
            </w:tcBorders>
            <w:shd w:val="clear" w:color="auto" w:fill="auto"/>
            <w:noWrap/>
            <w:vAlign w:val="bottom"/>
            <w:hideMark/>
          </w:tcPr>
          <w:p w14:paraId="0A8AB921" w14:textId="77777777" w:rsidR="00452EB5" w:rsidRPr="00363C30" w:rsidRDefault="00452EB5" w:rsidP="00D529A1">
            <w:pPr>
              <w:rPr>
                <w:sz w:val="16"/>
                <w:szCs w:val="16"/>
              </w:rPr>
            </w:pPr>
          </w:p>
        </w:tc>
      </w:tr>
      <w:tr w:rsidR="00452EB5" w:rsidRPr="00787698" w14:paraId="6985BBFA" w14:textId="77777777" w:rsidTr="000F529D">
        <w:trPr>
          <w:trHeight w:val="255"/>
        </w:trPr>
        <w:tc>
          <w:tcPr>
            <w:tcW w:w="896" w:type="dxa"/>
            <w:tcBorders>
              <w:top w:val="nil"/>
              <w:left w:val="nil"/>
              <w:bottom w:val="nil"/>
              <w:right w:val="nil"/>
            </w:tcBorders>
            <w:shd w:val="clear" w:color="auto" w:fill="auto"/>
            <w:noWrap/>
            <w:vAlign w:val="center"/>
            <w:hideMark/>
          </w:tcPr>
          <w:p w14:paraId="47BF5651" w14:textId="77777777" w:rsidR="00452EB5" w:rsidRPr="00363C30" w:rsidRDefault="00452EB5" w:rsidP="00D529A1">
            <w:pPr>
              <w:rPr>
                <w:sz w:val="16"/>
                <w:szCs w:val="16"/>
              </w:rPr>
            </w:pPr>
          </w:p>
        </w:tc>
        <w:tc>
          <w:tcPr>
            <w:tcW w:w="8464"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125F3520" w14:textId="77777777" w:rsidR="00452EB5" w:rsidRPr="00363C30" w:rsidRDefault="00452EB5" w:rsidP="00D529A1">
            <w:pPr>
              <w:jc w:val="center"/>
              <w:rPr>
                <w:rFonts w:ascii="Arial" w:hAnsi="Arial" w:cs="Arial"/>
                <w:b/>
                <w:bCs/>
                <w:color w:val="000000"/>
                <w:sz w:val="16"/>
                <w:szCs w:val="16"/>
              </w:rPr>
            </w:pPr>
            <w:r w:rsidRPr="00363C30">
              <w:rPr>
                <w:rFonts w:ascii="Arial" w:hAnsi="Arial" w:cs="Arial"/>
                <w:b/>
                <w:bCs/>
                <w:color w:val="000000"/>
                <w:sz w:val="16"/>
                <w:szCs w:val="16"/>
              </w:rPr>
              <w:t>Low delay B Main10 - VTM configuration</w:t>
            </w:r>
          </w:p>
        </w:tc>
      </w:tr>
      <w:tr w:rsidR="00452EB5" w:rsidRPr="00787698" w14:paraId="2A8254A2" w14:textId="77777777" w:rsidTr="000F529D">
        <w:trPr>
          <w:trHeight w:val="255"/>
        </w:trPr>
        <w:tc>
          <w:tcPr>
            <w:tcW w:w="896" w:type="dxa"/>
            <w:tcBorders>
              <w:top w:val="nil"/>
              <w:left w:val="nil"/>
              <w:bottom w:val="nil"/>
              <w:right w:val="nil"/>
            </w:tcBorders>
            <w:shd w:val="clear" w:color="auto" w:fill="auto"/>
            <w:noWrap/>
            <w:vAlign w:val="center"/>
            <w:hideMark/>
          </w:tcPr>
          <w:p w14:paraId="4A895E3B" w14:textId="77777777" w:rsidR="00452EB5" w:rsidRPr="00363C30" w:rsidRDefault="00452EB5" w:rsidP="00D529A1">
            <w:pPr>
              <w:jc w:val="center"/>
              <w:rPr>
                <w:rFonts w:ascii="Arial" w:hAnsi="Arial" w:cs="Arial"/>
                <w:b/>
                <w:bCs/>
                <w:color w:val="000000"/>
                <w:sz w:val="16"/>
                <w:szCs w:val="16"/>
              </w:rPr>
            </w:pPr>
          </w:p>
        </w:tc>
        <w:tc>
          <w:tcPr>
            <w:tcW w:w="4197"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2F0D34E" w14:textId="77777777" w:rsidR="00452EB5" w:rsidRPr="00363C30" w:rsidRDefault="00452EB5" w:rsidP="00D529A1">
            <w:pPr>
              <w:jc w:val="center"/>
              <w:rPr>
                <w:rFonts w:ascii="Arial" w:hAnsi="Arial" w:cs="Arial"/>
                <w:b/>
                <w:bCs/>
                <w:color w:val="000000"/>
                <w:sz w:val="16"/>
                <w:szCs w:val="16"/>
              </w:rPr>
            </w:pPr>
            <w:r w:rsidRPr="00363C30">
              <w:rPr>
                <w:rFonts w:ascii="Arial" w:hAnsi="Arial" w:cs="Arial"/>
                <w:b/>
                <w:bCs/>
                <w:color w:val="000000"/>
                <w:sz w:val="16"/>
                <w:szCs w:val="16"/>
              </w:rPr>
              <w:t>Over VTM-3</w:t>
            </w:r>
          </w:p>
        </w:tc>
        <w:tc>
          <w:tcPr>
            <w:tcW w:w="4267" w:type="dxa"/>
            <w:gridSpan w:val="5"/>
            <w:tcBorders>
              <w:top w:val="single" w:sz="8" w:space="0" w:color="auto"/>
              <w:left w:val="nil"/>
              <w:bottom w:val="nil"/>
              <w:right w:val="single" w:sz="8" w:space="0" w:color="000000"/>
            </w:tcBorders>
            <w:shd w:val="clear" w:color="auto" w:fill="auto"/>
            <w:noWrap/>
            <w:vAlign w:val="center"/>
            <w:hideMark/>
          </w:tcPr>
          <w:p w14:paraId="3BE710F5" w14:textId="77777777" w:rsidR="00452EB5" w:rsidRPr="00363C30" w:rsidRDefault="00452EB5" w:rsidP="00D529A1">
            <w:pPr>
              <w:jc w:val="center"/>
              <w:rPr>
                <w:rFonts w:ascii="Arial" w:hAnsi="Arial" w:cs="Arial"/>
                <w:b/>
                <w:bCs/>
                <w:color w:val="000000"/>
                <w:sz w:val="16"/>
                <w:szCs w:val="16"/>
              </w:rPr>
            </w:pPr>
            <w:r w:rsidRPr="00363C30">
              <w:rPr>
                <w:rFonts w:ascii="Arial" w:hAnsi="Arial" w:cs="Arial"/>
                <w:b/>
                <w:bCs/>
                <w:color w:val="000000"/>
                <w:sz w:val="16"/>
                <w:szCs w:val="16"/>
              </w:rPr>
              <w:t>Over VTM-3 + CPR</w:t>
            </w:r>
          </w:p>
        </w:tc>
      </w:tr>
      <w:tr w:rsidR="00452EB5" w:rsidRPr="00787698" w14:paraId="13BFB493" w14:textId="77777777" w:rsidTr="000F529D">
        <w:trPr>
          <w:trHeight w:val="255"/>
        </w:trPr>
        <w:tc>
          <w:tcPr>
            <w:tcW w:w="896" w:type="dxa"/>
            <w:tcBorders>
              <w:top w:val="nil"/>
              <w:left w:val="nil"/>
              <w:bottom w:val="nil"/>
              <w:right w:val="nil"/>
            </w:tcBorders>
            <w:shd w:val="clear" w:color="auto" w:fill="auto"/>
            <w:noWrap/>
            <w:vAlign w:val="center"/>
            <w:hideMark/>
          </w:tcPr>
          <w:p w14:paraId="64F58538" w14:textId="77777777" w:rsidR="00452EB5" w:rsidRPr="00363C30" w:rsidRDefault="00452EB5" w:rsidP="00D529A1">
            <w:pPr>
              <w:jc w:val="center"/>
              <w:rPr>
                <w:rFonts w:ascii="Arial" w:hAnsi="Arial" w:cs="Arial"/>
                <w:b/>
                <w:bCs/>
                <w:color w:val="000000"/>
                <w:sz w:val="16"/>
                <w:szCs w:val="16"/>
              </w:rPr>
            </w:pPr>
          </w:p>
        </w:tc>
        <w:tc>
          <w:tcPr>
            <w:tcW w:w="830" w:type="dxa"/>
            <w:tcBorders>
              <w:top w:val="nil"/>
              <w:left w:val="single" w:sz="8" w:space="0" w:color="auto"/>
              <w:bottom w:val="single" w:sz="8" w:space="0" w:color="auto"/>
              <w:right w:val="nil"/>
            </w:tcBorders>
            <w:shd w:val="clear" w:color="auto" w:fill="auto"/>
            <w:noWrap/>
            <w:vAlign w:val="center"/>
            <w:hideMark/>
          </w:tcPr>
          <w:p w14:paraId="3A04A24A" w14:textId="77777777" w:rsidR="00452EB5" w:rsidRPr="00363C30" w:rsidRDefault="00452EB5" w:rsidP="00D529A1">
            <w:pPr>
              <w:jc w:val="center"/>
              <w:rPr>
                <w:rFonts w:ascii="Arial" w:hAnsi="Arial" w:cs="Arial"/>
                <w:color w:val="000000"/>
                <w:sz w:val="16"/>
                <w:szCs w:val="16"/>
              </w:rPr>
            </w:pPr>
            <w:r w:rsidRPr="00363C30">
              <w:rPr>
                <w:rFonts w:ascii="Arial" w:hAnsi="Arial" w:cs="Arial"/>
                <w:color w:val="000000"/>
                <w:sz w:val="16"/>
                <w:szCs w:val="16"/>
              </w:rPr>
              <w:t>Y</w:t>
            </w:r>
          </w:p>
        </w:tc>
        <w:tc>
          <w:tcPr>
            <w:tcW w:w="863" w:type="dxa"/>
            <w:tcBorders>
              <w:top w:val="nil"/>
              <w:left w:val="nil"/>
              <w:bottom w:val="single" w:sz="8" w:space="0" w:color="auto"/>
              <w:right w:val="nil"/>
            </w:tcBorders>
            <w:shd w:val="clear" w:color="auto" w:fill="auto"/>
            <w:noWrap/>
            <w:vAlign w:val="center"/>
            <w:hideMark/>
          </w:tcPr>
          <w:p w14:paraId="5ED2CEC4" w14:textId="77777777" w:rsidR="00452EB5" w:rsidRPr="00363C30" w:rsidRDefault="00452EB5" w:rsidP="00D529A1">
            <w:pPr>
              <w:jc w:val="center"/>
              <w:rPr>
                <w:rFonts w:ascii="Arial" w:hAnsi="Arial" w:cs="Arial"/>
                <w:color w:val="000000"/>
                <w:sz w:val="16"/>
                <w:szCs w:val="16"/>
              </w:rPr>
            </w:pPr>
            <w:r w:rsidRPr="00363C30">
              <w:rPr>
                <w:rFonts w:ascii="Arial" w:hAnsi="Arial" w:cs="Arial"/>
                <w:color w:val="000000"/>
                <w:sz w:val="16"/>
                <w:szCs w:val="16"/>
              </w:rPr>
              <w:t>U</w:t>
            </w:r>
          </w:p>
        </w:tc>
        <w:tc>
          <w:tcPr>
            <w:tcW w:w="863" w:type="dxa"/>
            <w:tcBorders>
              <w:top w:val="nil"/>
              <w:left w:val="nil"/>
              <w:bottom w:val="single" w:sz="8" w:space="0" w:color="auto"/>
              <w:right w:val="single" w:sz="4" w:space="0" w:color="auto"/>
            </w:tcBorders>
            <w:shd w:val="clear" w:color="auto" w:fill="auto"/>
            <w:noWrap/>
            <w:vAlign w:val="center"/>
            <w:hideMark/>
          </w:tcPr>
          <w:p w14:paraId="585325E5" w14:textId="77777777" w:rsidR="00452EB5" w:rsidRPr="00363C30" w:rsidRDefault="00452EB5" w:rsidP="00D529A1">
            <w:pPr>
              <w:jc w:val="center"/>
              <w:rPr>
                <w:rFonts w:ascii="Arial" w:hAnsi="Arial" w:cs="Arial"/>
                <w:color w:val="000000"/>
                <w:sz w:val="16"/>
                <w:szCs w:val="16"/>
              </w:rPr>
            </w:pPr>
            <w:r w:rsidRPr="00363C30">
              <w:rPr>
                <w:rFonts w:ascii="Arial" w:hAnsi="Arial" w:cs="Arial"/>
                <w:color w:val="000000"/>
                <w:sz w:val="16"/>
                <w:szCs w:val="16"/>
              </w:rPr>
              <w:t>V</w:t>
            </w:r>
          </w:p>
        </w:tc>
        <w:tc>
          <w:tcPr>
            <w:tcW w:w="863" w:type="dxa"/>
            <w:tcBorders>
              <w:top w:val="nil"/>
              <w:left w:val="nil"/>
              <w:bottom w:val="single" w:sz="8" w:space="0" w:color="auto"/>
              <w:right w:val="nil"/>
            </w:tcBorders>
            <w:shd w:val="clear" w:color="auto" w:fill="auto"/>
            <w:noWrap/>
            <w:vAlign w:val="center"/>
            <w:hideMark/>
          </w:tcPr>
          <w:p w14:paraId="08E1A33A" w14:textId="77777777" w:rsidR="00452EB5" w:rsidRPr="00363C30" w:rsidRDefault="00452EB5" w:rsidP="00D529A1">
            <w:pPr>
              <w:jc w:val="center"/>
              <w:rPr>
                <w:rFonts w:ascii="Arial" w:hAnsi="Arial" w:cs="Arial"/>
                <w:color w:val="000000"/>
                <w:sz w:val="16"/>
                <w:szCs w:val="16"/>
              </w:rPr>
            </w:pPr>
            <w:r w:rsidRPr="00363C30">
              <w:rPr>
                <w:rFonts w:ascii="Arial" w:hAnsi="Arial" w:cs="Arial"/>
                <w:color w:val="000000"/>
                <w:sz w:val="16"/>
                <w:szCs w:val="16"/>
              </w:rPr>
              <w:t>EncT</w:t>
            </w:r>
          </w:p>
        </w:tc>
        <w:tc>
          <w:tcPr>
            <w:tcW w:w="778" w:type="dxa"/>
            <w:tcBorders>
              <w:top w:val="nil"/>
              <w:left w:val="nil"/>
              <w:bottom w:val="single" w:sz="8" w:space="0" w:color="auto"/>
              <w:right w:val="single" w:sz="8" w:space="0" w:color="auto"/>
            </w:tcBorders>
            <w:shd w:val="clear" w:color="auto" w:fill="auto"/>
            <w:noWrap/>
            <w:vAlign w:val="center"/>
            <w:hideMark/>
          </w:tcPr>
          <w:p w14:paraId="533FA429" w14:textId="77777777" w:rsidR="00452EB5" w:rsidRPr="00363C30" w:rsidRDefault="00452EB5" w:rsidP="00D529A1">
            <w:pPr>
              <w:jc w:val="center"/>
              <w:rPr>
                <w:rFonts w:ascii="Arial" w:hAnsi="Arial" w:cs="Arial"/>
                <w:color w:val="000000"/>
                <w:sz w:val="16"/>
                <w:szCs w:val="16"/>
              </w:rPr>
            </w:pPr>
            <w:r w:rsidRPr="00363C30">
              <w:rPr>
                <w:rFonts w:ascii="Arial" w:hAnsi="Arial" w:cs="Arial"/>
                <w:color w:val="000000"/>
                <w:sz w:val="16"/>
                <w:szCs w:val="16"/>
              </w:rPr>
              <w:t>DecT</w:t>
            </w:r>
          </w:p>
        </w:tc>
        <w:tc>
          <w:tcPr>
            <w:tcW w:w="947" w:type="dxa"/>
            <w:tcBorders>
              <w:top w:val="nil"/>
              <w:left w:val="nil"/>
              <w:bottom w:val="single" w:sz="8" w:space="0" w:color="auto"/>
              <w:right w:val="nil"/>
            </w:tcBorders>
            <w:shd w:val="clear" w:color="auto" w:fill="auto"/>
            <w:noWrap/>
            <w:vAlign w:val="center"/>
            <w:hideMark/>
          </w:tcPr>
          <w:p w14:paraId="4B89ACA9" w14:textId="77777777" w:rsidR="00452EB5" w:rsidRPr="00363C30" w:rsidRDefault="00452EB5" w:rsidP="00D529A1">
            <w:pPr>
              <w:jc w:val="center"/>
              <w:rPr>
                <w:rFonts w:ascii="Arial" w:hAnsi="Arial" w:cs="Arial"/>
                <w:color w:val="000000"/>
                <w:sz w:val="16"/>
                <w:szCs w:val="16"/>
              </w:rPr>
            </w:pPr>
            <w:r w:rsidRPr="00363C30">
              <w:rPr>
                <w:rFonts w:ascii="Arial" w:hAnsi="Arial" w:cs="Arial"/>
                <w:color w:val="000000"/>
                <w:sz w:val="16"/>
                <w:szCs w:val="16"/>
              </w:rPr>
              <w:t>Y</w:t>
            </w:r>
          </w:p>
        </w:tc>
        <w:tc>
          <w:tcPr>
            <w:tcW w:w="863" w:type="dxa"/>
            <w:tcBorders>
              <w:top w:val="nil"/>
              <w:left w:val="nil"/>
              <w:bottom w:val="single" w:sz="8" w:space="0" w:color="auto"/>
              <w:right w:val="nil"/>
            </w:tcBorders>
            <w:shd w:val="clear" w:color="auto" w:fill="auto"/>
            <w:noWrap/>
            <w:vAlign w:val="center"/>
            <w:hideMark/>
          </w:tcPr>
          <w:p w14:paraId="7BB19B38" w14:textId="77777777" w:rsidR="00452EB5" w:rsidRPr="00363C30" w:rsidRDefault="00452EB5" w:rsidP="00D529A1">
            <w:pPr>
              <w:jc w:val="center"/>
              <w:rPr>
                <w:rFonts w:ascii="Arial" w:hAnsi="Arial" w:cs="Arial"/>
                <w:color w:val="000000"/>
                <w:sz w:val="16"/>
                <w:szCs w:val="16"/>
              </w:rPr>
            </w:pPr>
            <w:r w:rsidRPr="00363C30">
              <w:rPr>
                <w:rFonts w:ascii="Arial" w:hAnsi="Arial" w:cs="Arial"/>
                <w:color w:val="000000"/>
                <w:sz w:val="16"/>
                <w:szCs w:val="16"/>
              </w:rPr>
              <w:t>U</w:t>
            </w:r>
          </w:p>
        </w:tc>
        <w:tc>
          <w:tcPr>
            <w:tcW w:w="863" w:type="dxa"/>
            <w:tcBorders>
              <w:top w:val="nil"/>
              <w:left w:val="nil"/>
              <w:bottom w:val="single" w:sz="8" w:space="0" w:color="auto"/>
              <w:right w:val="single" w:sz="4" w:space="0" w:color="auto"/>
            </w:tcBorders>
            <w:shd w:val="clear" w:color="auto" w:fill="auto"/>
            <w:noWrap/>
            <w:vAlign w:val="center"/>
            <w:hideMark/>
          </w:tcPr>
          <w:p w14:paraId="679CACA7" w14:textId="77777777" w:rsidR="00452EB5" w:rsidRPr="00363C30" w:rsidRDefault="00452EB5" w:rsidP="00D529A1">
            <w:pPr>
              <w:jc w:val="center"/>
              <w:rPr>
                <w:rFonts w:ascii="Arial" w:hAnsi="Arial" w:cs="Arial"/>
                <w:color w:val="000000"/>
                <w:sz w:val="16"/>
                <w:szCs w:val="16"/>
              </w:rPr>
            </w:pPr>
            <w:r w:rsidRPr="00363C30">
              <w:rPr>
                <w:rFonts w:ascii="Arial" w:hAnsi="Arial" w:cs="Arial"/>
                <w:color w:val="000000"/>
                <w:sz w:val="16"/>
                <w:szCs w:val="16"/>
              </w:rPr>
              <w:t>V</w:t>
            </w:r>
          </w:p>
        </w:tc>
        <w:tc>
          <w:tcPr>
            <w:tcW w:w="863" w:type="dxa"/>
            <w:tcBorders>
              <w:top w:val="nil"/>
              <w:left w:val="nil"/>
              <w:bottom w:val="single" w:sz="8" w:space="0" w:color="auto"/>
              <w:right w:val="nil"/>
            </w:tcBorders>
            <w:shd w:val="clear" w:color="auto" w:fill="auto"/>
            <w:noWrap/>
            <w:vAlign w:val="center"/>
            <w:hideMark/>
          </w:tcPr>
          <w:p w14:paraId="00985F82" w14:textId="77777777" w:rsidR="00452EB5" w:rsidRPr="00363C30" w:rsidRDefault="00452EB5" w:rsidP="00D529A1">
            <w:pPr>
              <w:jc w:val="center"/>
              <w:rPr>
                <w:rFonts w:ascii="Arial" w:hAnsi="Arial" w:cs="Arial"/>
                <w:color w:val="000000"/>
                <w:sz w:val="16"/>
                <w:szCs w:val="16"/>
              </w:rPr>
            </w:pPr>
            <w:r w:rsidRPr="00363C30">
              <w:rPr>
                <w:rFonts w:ascii="Arial" w:hAnsi="Arial" w:cs="Arial"/>
                <w:color w:val="000000"/>
                <w:sz w:val="16"/>
                <w:szCs w:val="16"/>
              </w:rPr>
              <w:t>EncT</w:t>
            </w:r>
          </w:p>
        </w:tc>
        <w:tc>
          <w:tcPr>
            <w:tcW w:w="731" w:type="dxa"/>
            <w:tcBorders>
              <w:top w:val="nil"/>
              <w:left w:val="nil"/>
              <w:bottom w:val="single" w:sz="8" w:space="0" w:color="auto"/>
              <w:right w:val="single" w:sz="8" w:space="0" w:color="auto"/>
            </w:tcBorders>
            <w:shd w:val="clear" w:color="auto" w:fill="auto"/>
            <w:noWrap/>
            <w:vAlign w:val="center"/>
            <w:hideMark/>
          </w:tcPr>
          <w:p w14:paraId="7094B3B9" w14:textId="77777777" w:rsidR="00452EB5" w:rsidRPr="00363C30" w:rsidRDefault="00452EB5" w:rsidP="00D529A1">
            <w:pPr>
              <w:jc w:val="center"/>
              <w:rPr>
                <w:rFonts w:ascii="Arial" w:hAnsi="Arial" w:cs="Arial"/>
                <w:color w:val="000000"/>
                <w:sz w:val="16"/>
                <w:szCs w:val="16"/>
              </w:rPr>
            </w:pPr>
            <w:r w:rsidRPr="00363C30">
              <w:rPr>
                <w:rFonts w:ascii="Arial" w:hAnsi="Arial" w:cs="Arial"/>
                <w:color w:val="000000"/>
                <w:sz w:val="16"/>
                <w:szCs w:val="16"/>
              </w:rPr>
              <w:t>DecT</w:t>
            </w:r>
          </w:p>
        </w:tc>
      </w:tr>
      <w:tr w:rsidR="00452EB5" w:rsidRPr="00787698" w14:paraId="7F1F5A1E" w14:textId="77777777" w:rsidTr="000F529D">
        <w:trPr>
          <w:trHeight w:val="255"/>
        </w:trPr>
        <w:tc>
          <w:tcPr>
            <w:tcW w:w="896" w:type="dxa"/>
            <w:tcBorders>
              <w:top w:val="single" w:sz="8" w:space="0" w:color="auto"/>
              <w:left w:val="single" w:sz="8" w:space="0" w:color="auto"/>
              <w:bottom w:val="nil"/>
              <w:right w:val="single" w:sz="8" w:space="0" w:color="auto"/>
            </w:tcBorders>
            <w:shd w:val="clear" w:color="auto" w:fill="auto"/>
            <w:noWrap/>
            <w:vAlign w:val="center"/>
            <w:hideMark/>
          </w:tcPr>
          <w:p w14:paraId="3C7F2DDD" w14:textId="77777777" w:rsidR="00452EB5" w:rsidRPr="00363C30" w:rsidRDefault="00452EB5" w:rsidP="00D529A1">
            <w:pPr>
              <w:jc w:val="center"/>
              <w:rPr>
                <w:rFonts w:ascii="Arial" w:hAnsi="Arial" w:cs="Arial"/>
                <w:color w:val="000000"/>
                <w:sz w:val="16"/>
                <w:szCs w:val="16"/>
              </w:rPr>
            </w:pPr>
            <w:r w:rsidRPr="00363C30">
              <w:rPr>
                <w:rFonts w:ascii="Arial" w:hAnsi="Arial" w:cs="Arial"/>
                <w:color w:val="000000"/>
                <w:sz w:val="16"/>
                <w:szCs w:val="16"/>
              </w:rPr>
              <w:t>Class A1</w:t>
            </w:r>
          </w:p>
        </w:tc>
        <w:tc>
          <w:tcPr>
            <w:tcW w:w="830" w:type="dxa"/>
            <w:tcBorders>
              <w:top w:val="nil"/>
              <w:left w:val="nil"/>
              <w:bottom w:val="nil"/>
              <w:right w:val="nil"/>
            </w:tcBorders>
            <w:shd w:val="clear" w:color="auto" w:fill="auto"/>
            <w:noWrap/>
            <w:vAlign w:val="center"/>
            <w:hideMark/>
          </w:tcPr>
          <w:p w14:paraId="760F558B" w14:textId="77777777" w:rsidR="00452EB5" w:rsidRPr="00363C30" w:rsidRDefault="00452EB5" w:rsidP="00D529A1">
            <w:pPr>
              <w:jc w:val="center"/>
              <w:rPr>
                <w:rFonts w:ascii="Arial" w:hAnsi="Arial" w:cs="Arial"/>
                <w:color w:val="000000"/>
                <w:sz w:val="16"/>
                <w:szCs w:val="16"/>
              </w:rPr>
            </w:pPr>
            <w:r w:rsidRPr="00363C30">
              <w:rPr>
                <w:rFonts w:ascii="Arial" w:hAnsi="Arial" w:cs="Arial"/>
                <w:color w:val="000000"/>
                <w:sz w:val="16"/>
                <w:szCs w:val="16"/>
              </w:rPr>
              <w:t> </w:t>
            </w:r>
          </w:p>
        </w:tc>
        <w:tc>
          <w:tcPr>
            <w:tcW w:w="863" w:type="dxa"/>
            <w:tcBorders>
              <w:top w:val="nil"/>
              <w:left w:val="nil"/>
              <w:bottom w:val="nil"/>
              <w:right w:val="nil"/>
            </w:tcBorders>
            <w:shd w:val="clear" w:color="auto" w:fill="auto"/>
            <w:noWrap/>
            <w:vAlign w:val="center"/>
            <w:hideMark/>
          </w:tcPr>
          <w:p w14:paraId="4551A2AB" w14:textId="77777777" w:rsidR="00452EB5" w:rsidRPr="00363C30" w:rsidRDefault="00452EB5" w:rsidP="00D529A1">
            <w:pPr>
              <w:jc w:val="center"/>
              <w:rPr>
                <w:rFonts w:ascii="Arial" w:hAnsi="Arial" w:cs="Arial"/>
                <w:color w:val="000000"/>
                <w:sz w:val="16"/>
                <w:szCs w:val="16"/>
              </w:rPr>
            </w:pPr>
            <w:r w:rsidRPr="00363C30">
              <w:rPr>
                <w:rFonts w:ascii="Arial" w:hAnsi="Arial" w:cs="Arial"/>
                <w:color w:val="000000"/>
                <w:sz w:val="16"/>
                <w:szCs w:val="16"/>
              </w:rPr>
              <w:t> </w:t>
            </w:r>
          </w:p>
        </w:tc>
        <w:tc>
          <w:tcPr>
            <w:tcW w:w="863" w:type="dxa"/>
            <w:tcBorders>
              <w:top w:val="nil"/>
              <w:left w:val="nil"/>
              <w:bottom w:val="nil"/>
              <w:right w:val="single" w:sz="4" w:space="0" w:color="auto"/>
            </w:tcBorders>
            <w:shd w:val="clear" w:color="auto" w:fill="auto"/>
            <w:noWrap/>
            <w:vAlign w:val="center"/>
            <w:hideMark/>
          </w:tcPr>
          <w:p w14:paraId="67DA469F" w14:textId="77777777" w:rsidR="00452EB5" w:rsidRPr="00363C30" w:rsidRDefault="00452EB5" w:rsidP="00D529A1">
            <w:pPr>
              <w:jc w:val="center"/>
              <w:rPr>
                <w:rFonts w:ascii="Arial" w:hAnsi="Arial" w:cs="Arial"/>
                <w:color w:val="000000"/>
                <w:sz w:val="16"/>
                <w:szCs w:val="16"/>
              </w:rPr>
            </w:pPr>
            <w:r w:rsidRPr="00363C30">
              <w:rPr>
                <w:rFonts w:ascii="Arial" w:hAnsi="Arial" w:cs="Arial"/>
                <w:color w:val="000000"/>
                <w:sz w:val="16"/>
                <w:szCs w:val="16"/>
              </w:rPr>
              <w:t> </w:t>
            </w:r>
          </w:p>
        </w:tc>
        <w:tc>
          <w:tcPr>
            <w:tcW w:w="863" w:type="dxa"/>
            <w:tcBorders>
              <w:top w:val="nil"/>
              <w:left w:val="nil"/>
              <w:bottom w:val="nil"/>
              <w:right w:val="nil"/>
            </w:tcBorders>
            <w:shd w:val="clear" w:color="auto" w:fill="auto"/>
            <w:noWrap/>
            <w:vAlign w:val="center"/>
            <w:hideMark/>
          </w:tcPr>
          <w:p w14:paraId="3BD42D0F" w14:textId="77777777" w:rsidR="00452EB5" w:rsidRPr="00363C30" w:rsidRDefault="00452EB5" w:rsidP="00D529A1">
            <w:pPr>
              <w:jc w:val="center"/>
              <w:rPr>
                <w:rFonts w:ascii="Arial" w:hAnsi="Arial" w:cs="Arial"/>
                <w:color w:val="000000"/>
                <w:sz w:val="16"/>
                <w:szCs w:val="16"/>
              </w:rPr>
            </w:pPr>
            <w:r w:rsidRPr="00363C30">
              <w:rPr>
                <w:rFonts w:ascii="Arial" w:hAnsi="Arial" w:cs="Arial"/>
                <w:color w:val="000000"/>
                <w:sz w:val="16"/>
                <w:szCs w:val="16"/>
              </w:rPr>
              <w:t> </w:t>
            </w:r>
          </w:p>
        </w:tc>
        <w:tc>
          <w:tcPr>
            <w:tcW w:w="778" w:type="dxa"/>
            <w:tcBorders>
              <w:top w:val="nil"/>
              <w:left w:val="nil"/>
              <w:bottom w:val="nil"/>
              <w:right w:val="nil"/>
            </w:tcBorders>
            <w:shd w:val="clear" w:color="auto" w:fill="auto"/>
            <w:noWrap/>
            <w:vAlign w:val="center"/>
            <w:hideMark/>
          </w:tcPr>
          <w:p w14:paraId="55D1767C" w14:textId="77777777" w:rsidR="00452EB5" w:rsidRPr="00363C30" w:rsidRDefault="00452EB5" w:rsidP="00D529A1">
            <w:pPr>
              <w:jc w:val="center"/>
              <w:rPr>
                <w:rFonts w:ascii="Arial" w:hAnsi="Arial" w:cs="Arial"/>
                <w:color w:val="000000"/>
                <w:sz w:val="16"/>
                <w:szCs w:val="16"/>
              </w:rPr>
            </w:pPr>
            <w:r w:rsidRPr="00363C30">
              <w:rPr>
                <w:rFonts w:ascii="Arial" w:hAnsi="Arial" w:cs="Arial"/>
                <w:color w:val="000000"/>
                <w:sz w:val="16"/>
                <w:szCs w:val="16"/>
              </w:rPr>
              <w:t> </w:t>
            </w:r>
          </w:p>
        </w:tc>
        <w:tc>
          <w:tcPr>
            <w:tcW w:w="947" w:type="dxa"/>
            <w:tcBorders>
              <w:top w:val="nil"/>
              <w:left w:val="single" w:sz="8" w:space="0" w:color="auto"/>
              <w:bottom w:val="nil"/>
              <w:right w:val="nil"/>
            </w:tcBorders>
            <w:shd w:val="clear" w:color="auto" w:fill="auto"/>
            <w:noWrap/>
            <w:vAlign w:val="center"/>
            <w:hideMark/>
          </w:tcPr>
          <w:p w14:paraId="5FBB4B50" w14:textId="77777777" w:rsidR="00452EB5" w:rsidRPr="00363C30" w:rsidRDefault="00452EB5" w:rsidP="00D529A1">
            <w:pPr>
              <w:jc w:val="center"/>
              <w:rPr>
                <w:rFonts w:ascii="Arial" w:hAnsi="Arial" w:cs="Arial"/>
                <w:color w:val="000000"/>
                <w:sz w:val="16"/>
                <w:szCs w:val="16"/>
              </w:rPr>
            </w:pPr>
            <w:r w:rsidRPr="00363C30">
              <w:rPr>
                <w:rFonts w:ascii="Arial" w:hAnsi="Arial" w:cs="Arial"/>
                <w:color w:val="000000"/>
                <w:sz w:val="16"/>
                <w:szCs w:val="16"/>
              </w:rPr>
              <w:t> </w:t>
            </w:r>
          </w:p>
        </w:tc>
        <w:tc>
          <w:tcPr>
            <w:tcW w:w="863" w:type="dxa"/>
            <w:tcBorders>
              <w:top w:val="nil"/>
              <w:left w:val="nil"/>
              <w:bottom w:val="nil"/>
              <w:right w:val="nil"/>
            </w:tcBorders>
            <w:shd w:val="clear" w:color="auto" w:fill="auto"/>
            <w:noWrap/>
            <w:vAlign w:val="center"/>
            <w:hideMark/>
          </w:tcPr>
          <w:p w14:paraId="2F4514DB" w14:textId="77777777" w:rsidR="00452EB5" w:rsidRPr="00363C30" w:rsidRDefault="00452EB5" w:rsidP="00D529A1">
            <w:pPr>
              <w:jc w:val="center"/>
              <w:rPr>
                <w:rFonts w:ascii="Arial" w:hAnsi="Arial" w:cs="Arial"/>
                <w:color w:val="000000"/>
                <w:sz w:val="16"/>
                <w:szCs w:val="16"/>
              </w:rPr>
            </w:pPr>
            <w:r w:rsidRPr="00363C30">
              <w:rPr>
                <w:rFonts w:ascii="Arial" w:hAnsi="Arial" w:cs="Arial"/>
                <w:color w:val="000000"/>
                <w:sz w:val="16"/>
                <w:szCs w:val="16"/>
              </w:rPr>
              <w:t> </w:t>
            </w:r>
          </w:p>
        </w:tc>
        <w:tc>
          <w:tcPr>
            <w:tcW w:w="863" w:type="dxa"/>
            <w:tcBorders>
              <w:top w:val="nil"/>
              <w:left w:val="nil"/>
              <w:bottom w:val="nil"/>
              <w:right w:val="single" w:sz="4" w:space="0" w:color="auto"/>
            </w:tcBorders>
            <w:shd w:val="clear" w:color="auto" w:fill="auto"/>
            <w:noWrap/>
            <w:vAlign w:val="center"/>
            <w:hideMark/>
          </w:tcPr>
          <w:p w14:paraId="083DD267" w14:textId="77777777" w:rsidR="00452EB5" w:rsidRPr="00363C30" w:rsidRDefault="00452EB5" w:rsidP="00D529A1">
            <w:pPr>
              <w:jc w:val="center"/>
              <w:rPr>
                <w:rFonts w:ascii="Arial" w:hAnsi="Arial" w:cs="Arial"/>
                <w:color w:val="000000"/>
                <w:sz w:val="16"/>
                <w:szCs w:val="16"/>
              </w:rPr>
            </w:pPr>
            <w:r w:rsidRPr="00363C30">
              <w:rPr>
                <w:rFonts w:ascii="Arial" w:hAnsi="Arial" w:cs="Arial"/>
                <w:color w:val="000000"/>
                <w:sz w:val="16"/>
                <w:szCs w:val="16"/>
              </w:rPr>
              <w:t> </w:t>
            </w:r>
          </w:p>
        </w:tc>
        <w:tc>
          <w:tcPr>
            <w:tcW w:w="863" w:type="dxa"/>
            <w:tcBorders>
              <w:top w:val="nil"/>
              <w:left w:val="nil"/>
              <w:bottom w:val="nil"/>
              <w:right w:val="nil"/>
            </w:tcBorders>
            <w:shd w:val="clear" w:color="auto" w:fill="auto"/>
            <w:noWrap/>
            <w:vAlign w:val="center"/>
            <w:hideMark/>
          </w:tcPr>
          <w:p w14:paraId="46BD7FC7" w14:textId="77777777" w:rsidR="00452EB5" w:rsidRPr="00363C30" w:rsidRDefault="00452EB5" w:rsidP="00D529A1">
            <w:pPr>
              <w:jc w:val="center"/>
              <w:rPr>
                <w:rFonts w:ascii="Arial" w:hAnsi="Arial" w:cs="Arial"/>
                <w:color w:val="000000"/>
                <w:sz w:val="16"/>
                <w:szCs w:val="16"/>
              </w:rPr>
            </w:pPr>
            <w:r w:rsidRPr="00363C30">
              <w:rPr>
                <w:rFonts w:ascii="Arial" w:hAnsi="Arial" w:cs="Arial"/>
                <w:color w:val="000000"/>
                <w:sz w:val="16"/>
                <w:szCs w:val="16"/>
              </w:rPr>
              <w:t> </w:t>
            </w:r>
          </w:p>
        </w:tc>
        <w:tc>
          <w:tcPr>
            <w:tcW w:w="731" w:type="dxa"/>
            <w:tcBorders>
              <w:top w:val="nil"/>
              <w:left w:val="nil"/>
              <w:bottom w:val="nil"/>
              <w:right w:val="single" w:sz="8" w:space="0" w:color="auto"/>
            </w:tcBorders>
            <w:shd w:val="clear" w:color="auto" w:fill="auto"/>
            <w:noWrap/>
            <w:vAlign w:val="center"/>
            <w:hideMark/>
          </w:tcPr>
          <w:p w14:paraId="6EDBBE45" w14:textId="77777777" w:rsidR="00452EB5" w:rsidRPr="00363C30" w:rsidRDefault="00452EB5" w:rsidP="00D529A1">
            <w:pPr>
              <w:jc w:val="center"/>
              <w:rPr>
                <w:rFonts w:ascii="Arial" w:hAnsi="Arial" w:cs="Arial"/>
                <w:color w:val="000000"/>
                <w:sz w:val="16"/>
                <w:szCs w:val="16"/>
              </w:rPr>
            </w:pPr>
            <w:r w:rsidRPr="00363C30">
              <w:rPr>
                <w:rFonts w:ascii="Arial" w:hAnsi="Arial" w:cs="Arial"/>
                <w:color w:val="000000"/>
                <w:sz w:val="16"/>
                <w:szCs w:val="16"/>
              </w:rPr>
              <w:t> </w:t>
            </w:r>
          </w:p>
        </w:tc>
      </w:tr>
      <w:tr w:rsidR="00452EB5" w:rsidRPr="00787698" w14:paraId="4B65EB9B" w14:textId="77777777" w:rsidTr="000F529D">
        <w:trPr>
          <w:trHeight w:val="255"/>
        </w:trPr>
        <w:tc>
          <w:tcPr>
            <w:tcW w:w="896" w:type="dxa"/>
            <w:tcBorders>
              <w:top w:val="nil"/>
              <w:left w:val="single" w:sz="8" w:space="0" w:color="auto"/>
              <w:bottom w:val="nil"/>
              <w:right w:val="single" w:sz="8" w:space="0" w:color="auto"/>
            </w:tcBorders>
            <w:shd w:val="clear" w:color="auto" w:fill="auto"/>
            <w:noWrap/>
            <w:vAlign w:val="center"/>
            <w:hideMark/>
          </w:tcPr>
          <w:p w14:paraId="70D1373E" w14:textId="77777777" w:rsidR="00452EB5" w:rsidRPr="00363C30" w:rsidRDefault="00452EB5" w:rsidP="00D529A1">
            <w:pPr>
              <w:jc w:val="center"/>
              <w:rPr>
                <w:rFonts w:ascii="Arial" w:hAnsi="Arial" w:cs="Arial"/>
                <w:color w:val="000000"/>
                <w:sz w:val="16"/>
                <w:szCs w:val="16"/>
              </w:rPr>
            </w:pPr>
            <w:r w:rsidRPr="00363C30">
              <w:rPr>
                <w:rFonts w:ascii="Arial" w:hAnsi="Arial" w:cs="Arial"/>
                <w:color w:val="000000"/>
                <w:sz w:val="16"/>
                <w:szCs w:val="16"/>
              </w:rPr>
              <w:t>Class A2</w:t>
            </w:r>
          </w:p>
        </w:tc>
        <w:tc>
          <w:tcPr>
            <w:tcW w:w="830" w:type="dxa"/>
            <w:tcBorders>
              <w:top w:val="nil"/>
              <w:left w:val="nil"/>
              <w:bottom w:val="nil"/>
              <w:right w:val="nil"/>
            </w:tcBorders>
            <w:shd w:val="clear" w:color="auto" w:fill="auto"/>
            <w:noWrap/>
            <w:vAlign w:val="center"/>
            <w:hideMark/>
          </w:tcPr>
          <w:p w14:paraId="25413997" w14:textId="77777777" w:rsidR="00452EB5" w:rsidRPr="00363C30" w:rsidRDefault="00452EB5" w:rsidP="00D529A1">
            <w:pPr>
              <w:jc w:val="center"/>
              <w:rPr>
                <w:rFonts w:ascii="Arial" w:hAnsi="Arial" w:cs="Arial"/>
                <w:color w:val="000000"/>
                <w:sz w:val="16"/>
                <w:szCs w:val="16"/>
              </w:rPr>
            </w:pPr>
            <w:r w:rsidRPr="00363C30">
              <w:rPr>
                <w:rFonts w:ascii="Arial" w:hAnsi="Arial" w:cs="Arial"/>
                <w:color w:val="000000"/>
                <w:sz w:val="16"/>
                <w:szCs w:val="16"/>
              </w:rPr>
              <w:t> </w:t>
            </w:r>
          </w:p>
        </w:tc>
        <w:tc>
          <w:tcPr>
            <w:tcW w:w="863" w:type="dxa"/>
            <w:tcBorders>
              <w:top w:val="nil"/>
              <w:left w:val="nil"/>
              <w:bottom w:val="nil"/>
              <w:right w:val="nil"/>
            </w:tcBorders>
            <w:shd w:val="clear" w:color="auto" w:fill="auto"/>
            <w:noWrap/>
            <w:vAlign w:val="center"/>
            <w:hideMark/>
          </w:tcPr>
          <w:p w14:paraId="524B1744" w14:textId="77777777" w:rsidR="00452EB5" w:rsidRPr="00363C30" w:rsidRDefault="00452EB5" w:rsidP="00D529A1">
            <w:pPr>
              <w:jc w:val="center"/>
              <w:rPr>
                <w:rFonts w:ascii="Arial" w:hAnsi="Arial" w:cs="Arial"/>
                <w:color w:val="000000"/>
                <w:sz w:val="16"/>
                <w:szCs w:val="16"/>
              </w:rPr>
            </w:pPr>
          </w:p>
        </w:tc>
        <w:tc>
          <w:tcPr>
            <w:tcW w:w="863" w:type="dxa"/>
            <w:tcBorders>
              <w:top w:val="nil"/>
              <w:left w:val="nil"/>
              <w:bottom w:val="nil"/>
              <w:right w:val="single" w:sz="4" w:space="0" w:color="auto"/>
            </w:tcBorders>
            <w:shd w:val="clear" w:color="auto" w:fill="auto"/>
            <w:noWrap/>
            <w:vAlign w:val="center"/>
            <w:hideMark/>
          </w:tcPr>
          <w:p w14:paraId="25C87B80" w14:textId="77777777" w:rsidR="00452EB5" w:rsidRPr="00363C30" w:rsidRDefault="00452EB5" w:rsidP="00D529A1">
            <w:pPr>
              <w:jc w:val="center"/>
              <w:rPr>
                <w:rFonts w:ascii="Arial" w:hAnsi="Arial" w:cs="Arial"/>
                <w:color w:val="000000"/>
                <w:sz w:val="16"/>
                <w:szCs w:val="16"/>
              </w:rPr>
            </w:pPr>
            <w:r w:rsidRPr="00363C30">
              <w:rPr>
                <w:rFonts w:ascii="Arial" w:hAnsi="Arial" w:cs="Arial"/>
                <w:color w:val="000000"/>
                <w:sz w:val="16"/>
                <w:szCs w:val="16"/>
              </w:rPr>
              <w:t> </w:t>
            </w:r>
          </w:p>
        </w:tc>
        <w:tc>
          <w:tcPr>
            <w:tcW w:w="863" w:type="dxa"/>
            <w:tcBorders>
              <w:top w:val="nil"/>
              <w:left w:val="nil"/>
              <w:bottom w:val="nil"/>
              <w:right w:val="nil"/>
            </w:tcBorders>
            <w:shd w:val="clear" w:color="auto" w:fill="auto"/>
            <w:noWrap/>
            <w:vAlign w:val="center"/>
            <w:hideMark/>
          </w:tcPr>
          <w:p w14:paraId="17369147" w14:textId="77777777" w:rsidR="00452EB5" w:rsidRPr="00363C30" w:rsidRDefault="00452EB5" w:rsidP="00D529A1">
            <w:pPr>
              <w:jc w:val="center"/>
              <w:rPr>
                <w:rFonts w:ascii="Arial" w:hAnsi="Arial" w:cs="Arial"/>
                <w:color w:val="000000"/>
                <w:sz w:val="16"/>
                <w:szCs w:val="16"/>
              </w:rPr>
            </w:pPr>
            <w:r w:rsidRPr="00363C30">
              <w:rPr>
                <w:rFonts w:ascii="Arial" w:hAnsi="Arial" w:cs="Arial"/>
                <w:color w:val="000000"/>
                <w:sz w:val="16"/>
                <w:szCs w:val="16"/>
              </w:rPr>
              <w:t> </w:t>
            </w:r>
          </w:p>
        </w:tc>
        <w:tc>
          <w:tcPr>
            <w:tcW w:w="778" w:type="dxa"/>
            <w:tcBorders>
              <w:top w:val="nil"/>
              <w:left w:val="nil"/>
              <w:bottom w:val="nil"/>
              <w:right w:val="nil"/>
            </w:tcBorders>
            <w:shd w:val="clear" w:color="auto" w:fill="auto"/>
            <w:noWrap/>
            <w:vAlign w:val="center"/>
            <w:hideMark/>
          </w:tcPr>
          <w:p w14:paraId="237017FA" w14:textId="77777777" w:rsidR="00452EB5" w:rsidRPr="00363C30" w:rsidRDefault="00452EB5" w:rsidP="00D529A1">
            <w:pPr>
              <w:jc w:val="center"/>
              <w:rPr>
                <w:rFonts w:ascii="Arial" w:hAnsi="Arial" w:cs="Arial"/>
                <w:color w:val="000000"/>
                <w:sz w:val="16"/>
                <w:szCs w:val="16"/>
              </w:rPr>
            </w:pPr>
          </w:p>
        </w:tc>
        <w:tc>
          <w:tcPr>
            <w:tcW w:w="947" w:type="dxa"/>
            <w:tcBorders>
              <w:top w:val="nil"/>
              <w:left w:val="single" w:sz="8" w:space="0" w:color="auto"/>
              <w:bottom w:val="nil"/>
              <w:right w:val="nil"/>
            </w:tcBorders>
            <w:shd w:val="clear" w:color="auto" w:fill="auto"/>
            <w:noWrap/>
            <w:vAlign w:val="center"/>
            <w:hideMark/>
          </w:tcPr>
          <w:p w14:paraId="1E549ABA" w14:textId="77777777" w:rsidR="00452EB5" w:rsidRPr="00363C30" w:rsidRDefault="00452EB5" w:rsidP="00D529A1">
            <w:pPr>
              <w:jc w:val="center"/>
              <w:rPr>
                <w:rFonts w:ascii="Arial" w:hAnsi="Arial" w:cs="Arial"/>
                <w:color w:val="000000"/>
                <w:sz w:val="16"/>
                <w:szCs w:val="16"/>
              </w:rPr>
            </w:pPr>
            <w:r w:rsidRPr="00363C30">
              <w:rPr>
                <w:rFonts w:ascii="Arial" w:hAnsi="Arial" w:cs="Arial"/>
                <w:color w:val="000000"/>
                <w:sz w:val="16"/>
                <w:szCs w:val="16"/>
              </w:rPr>
              <w:t> </w:t>
            </w:r>
          </w:p>
        </w:tc>
        <w:tc>
          <w:tcPr>
            <w:tcW w:w="863" w:type="dxa"/>
            <w:tcBorders>
              <w:top w:val="nil"/>
              <w:left w:val="nil"/>
              <w:bottom w:val="nil"/>
              <w:right w:val="nil"/>
            </w:tcBorders>
            <w:shd w:val="clear" w:color="auto" w:fill="auto"/>
            <w:noWrap/>
            <w:vAlign w:val="center"/>
            <w:hideMark/>
          </w:tcPr>
          <w:p w14:paraId="2EC0A14C" w14:textId="77777777" w:rsidR="00452EB5" w:rsidRPr="00363C30" w:rsidRDefault="00452EB5" w:rsidP="00D529A1">
            <w:pPr>
              <w:jc w:val="center"/>
              <w:rPr>
                <w:rFonts w:ascii="Arial" w:hAnsi="Arial" w:cs="Arial"/>
                <w:color w:val="000000"/>
                <w:sz w:val="16"/>
                <w:szCs w:val="16"/>
              </w:rPr>
            </w:pPr>
          </w:p>
        </w:tc>
        <w:tc>
          <w:tcPr>
            <w:tcW w:w="863" w:type="dxa"/>
            <w:tcBorders>
              <w:top w:val="nil"/>
              <w:left w:val="nil"/>
              <w:bottom w:val="nil"/>
              <w:right w:val="single" w:sz="4" w:space="0" w:color="auto"/>
            </w:tcBorders>
            <w:shd w:val="clear" w:color="auto" w:fill="auto"/>
            <w:noWrap/>
            <w:vAlign w:val="center"/>
            <w:hideMark/>
          </w:tcPr>
          <w:p w14:paraId="2EF89E47" w14:textId="77777777" w:rsidR="00452EB5" w:rsidRPr="00363C30" w:rsidRDefault="00452EB5" w:rsidP="00D529A1">
            <w:pPr>
              <w:jc w:val="center"/>
              <w:rPr>
                <w:rFonts w:ascii="Arial" w:hAnsi="Arial" w:cs="Arial"/>
                <w:color w:val="000000"/>
                <w:sz w:val="16"/>
                <w:szCs w:val="16"/>
              </w:rPr>
            </w:pPr>
            <w:r w:rsidRPr="00363C30">
              <w:rPr>
                <w:rFonts w:ascii="Arial" w:hAnsi="Arial" w:cs="Arial"/>
                <w:color w:val="000000"/>
                <w:sz w:val="16"/>
                <w:szCs w:val="16"/>
              </w:rPr>
              <w:t> </w:t>
            </w:r>
          </w:p>
        </w:tc>
        <w:tc>
          <w:tcPr>
            <w:tcW w:w="863" w:type="dxa"/>
            <w:tcBorders>
              <w:top w:val="nil"/>
              <w:left w:val="nil"/>
              <w:bottom w:val="nil"/>
              <w:right w:val="nil"/>
            </w:tcBorders>
            <w:shd w:val="clear" w:color="auto" w:fill="auto"/>
            <w:noWrap/>
            <w:vAlign w:val="center"/>
            <w:hideMark/>
          </w:tcPr>
          <w:p w14:paraId="12DCD014" w14:textId="77777777" w:rsidR="00452EB5" w:rsidRPr="00363C30" w:rsidRDefault="00452EB5" w:rsidP="00D529A1">
            <w:pPr>
              <w:jc w:val="center"/>
              <w:rPr>
                <w:rFonts w:ascii="Arial" w:hAnsi="Arial" w:cs="Arial"/>
                <w:color w:val="000000"/>
                <w:sz w:val="16"/>
                <w:szCs w:val="16"/>
              </w:rPr>
            </w:pPr>
            <w:r w:rsidRPr="00363C30">
              <w:rPr>
                <w:rFonts w:ascii="Arial" w:hAnsi="Arial" w:cs="Arial"/>
                <w:color w:val="000000"/>
                <w:sz w:val="16"/>
                <w:szCs w:val="16"/>
              </w:rPr>
              <w:t> </w:t>
            </w:r>
          </w:p>
        </w:tc>
        <w:tc>
          <w:tcPr>
            <w:tcW w:w="731" w:type="dxa"/>
            <w:tcBorders>
              <w:top w:val="nil"/>
              <w:left w:val="nil"/>
              <w:bottom w:val="nil"/>
              <w:right w:val="single" w:sz="8" w:space="0" w:color="auto"/>
            </w:tcBorders>
            <w:shd w:val="clear" w:color="auto" w:fill="auto"/>
            <w:noWrap/>
            <w:vAlign w:val="center"/>
            <w:hideMark/>
          </w:tcPr>
          <w:p w14:paraId="3C275147" w14:textId="77777777" w:rsidR="00452EB5" w:rsidRPr="00363C30" w:rsidRDefault="00452EB5" w:rsidP="00D529A1">
            <w:pPr>
              <w:jc w:val="center"/>
              <w:rPr>
                <w:rFonts w:ascii="Arial" w:hAnsi="Arial" w:cs="Arial"/>
                <w:color w:val="000000"/>
                <w:sz w:val="16"/>
                <w:szCs w:val="16"/>
              </w:rPr>
            </w:pPr>
            <w:r w:rsidRPr="00363C30">
              <w:rPr>
                <w:rFonts w:ascii="Arial" w:hAnsi="Arial" w:cs="Arial"/>
                <w:color w:val="000000"/>
                <w:sz w:val="16"/>
                <w:szCs w:val="16"/>
              </w:rPr>
              <w:t> </w:t>
            </w:r>
          </w:p>
        </w:tc>
      </w:tr>
      <w:tr w:rsidR="000F529D" w:rsidRPr="00787698" w14:paraId="0CD9CDB3" w14:textId="77777777" w:rsidTr="000F529D">
        <w:trPr>
          <w:trHeight w:val="255"/>
        </w:trPr>
        <w:tc>
          <w:tcPr>
            <w:tcW w:w="896" w:type="dxa"/>
            <w:tcBorders>
              <w:top w:val="nil"/>
              <w:left w:val="single" w:sz="8" w:space="0" w:color="auto"/>
              <w:bottom w:val="nil"/>
              <w:right w:val="single" w:sz="8" w:space="0" w:color="auto"/>
            </w:tcBorders>
            <w:shd w:val="clear" w:color="auto" w:fill="auto"/>
            <w:noWrap/>
            <w:vAlign w:val="center"/>
            <w:hideMark/>
          </w:tcPr>
          <w:p w14:paraId="200C78D8" w14:textId="77777777" w:rsidR="000F529D" w:rsidRPr="00363C30" w:rsidRDefault="000F529D" w:rsidP="000F529D">
            <w:pPr>
              <w:jc w:val="center"/>
              <w:rPr>
                <w:rFonts w:ascii="Arial" w:hAnsi="Arial" w:cs="Arial"/>
                <w:color w:val="000000"/>
                <w:sz w:val="16"/>
                <w:szCs w:val="16"/>
              </w:rPr>
            </w:pPr>
            <w:r w:rsidRPr="00363C30">
              <w:rPr>
                <w:rFonts w:ascii="Arial" w:hAnsi="Arial" w:cs="Arial"/>
                <w:color w:val="000000"/>
                <w:sz w:val="16"/>
                <w:szCs w:val="16"/>
              </w:rPr>
              <w:t>Class B</w:t>
            </w:r>
          </w:p>
        </w:tc>
        <w:tc>
          <w:tcPr>
            <w:tcW w:w="830" w:type="dxa"/>
            <w:tcBorders>
              <w:top w:val="nil"/>
              <w:left w:val="nil"/>
              <w:bottom w:val="nil"/>
              <w:right w:val="nil"/>
            </w:tcBorders>
            <w:shd w:val="clear" w:color="auto" w:fill="auto"/>
            <w:noWrap/>
            <w:hideMark/>
          </w:tcPr>
          <w:p w14:paraId="1984C0A7" w14:textId="452700A1" w:rsidR="000F529D" w:rsidRPr="00363C30" w:rsidRDefault="000F529D" w:rsidP="000F529D">
            <w:pPr>
              <w:jc w:val="center"/>
              <w:rPr>
                <w:rFonts w:ascii="Arial" w:hAnsi="Arial" w:cs="Arial"/>
                <w:color w:val="000000"/>
                <w:sz w:val="16"/>
                <w:szCs w:val="16"/>
              </w:rPr>
            </w:pPr>
            <w:r w:rsidRPr="000F529D">
              <w:rPr>
                <w:rFonts w:ascii="Arial" w:hAnsi="Arial" w:cs="Arial"/>
                <w:color w:val="000000"/>
                <w:sz w:val="16"/>
                <w:szCs w:val="16"/>
              </w:rPr>
              <w:t>0.05%</w:t>
            </w:r>
          </w:p>
        </w:tc>
        <w:tc>
          <w:tcPr>
            <w:tcW w:w="863" w:type="dxa"/>
            <w:tcBorders>
              <w:top w:val="nil"/>
              <w:left w:val="nil"/>
              <w:bottom w:val="nil"/>
              <w:right w:val="nil"/>
            </w:tcBorders>
            <w:shd w:val="clear" w:color="auto" w:fill="auto"/>
            <w:noWrap/>
            <w:hideMark/>
          </w:tcPr>
          <w:p w14:paraId="14DF7367" w14:textId="098B6DFA" w:rsidR="000F529D" w:rsidRPr="00363C30" w:rsidRDefault="000F529D" w:rsidP="000F529D">
            <w:pPr>
              <w:jc w:val="center"/>
              <w:rPr>
                <w:rFonts w:ascii="Arial" w:hAnsi="Arial" w:cs="Arial"/>
                <w:color w:val="000000"/>
                <w:sz w:val="16"/>
                <w:szCs w:val="16"/>
              </w:rPr>
            </w:pPr>
            <w:r w:rsidRPr="000F529D">
              <w:rPr>
                <w:rFonts w:ascii="Arial" w:hAnsi="Arial" w:cs="Arial"/>
                <w:color w:val="000000"/>
                <w:sz w:val="16"/>
                <w:szCs w:val="16"/>
              </w:rPr>
              <w:t>-0.14%</w:t>
            </w:r>
          </w:p>
        </w:tc>
        <w:tc>
          <w:tcPr>
            <w:tcW w:w="863" w:type="dxa"/>
            <w:tcBorders>
              <w:top w:val="nil"/>
              <w:left w:val="nil"/>
              <w:bottom w:val="nil"/>
              <w:right w:val="single" w:sz="4" w:space="0" w:color="auto"/>
            </w:tcBorders>
            <w:shd w:val="clear" w:color="auto" w:fill="auto"/>
            <w:noWrap/>
            <w:hideMark/>
          </w:tcPr>
          <w:p w14:paraId="5B5AFAC0" w14:textId="31EED038" w:rsidR="000F529D" w:rsidRPr="00363C30" w:rsidRDefault="000F529D" w:rsidP="000F529D">
            <w:pPr>
              <w:jc w:val="center"/>
              <w:rPr>
                <w:rFonts w:ascii="Arial" w:hAnsi="Arial" w:cs="Arial"/>
                <w:color w:val="000000"/>
                <w:sz w:val="16"/>
                <w:szCs w:val="16"/>
              </w:rPr>
            </w:pPr>
            <w:r w:rsidRPr="000F529D">
              <w:rPr>
                <w:rFonts w:ascii="Arial" w:hAnsi="Arial" w:cs="Arial"/>
                <w:color w:val="000000"/>
                <w:sz w:val="16"/>
                <w:szCs w:val="16"/>
              </w:rPr>
              <w:t>-0.09%</w:t>
            </w:r>
          </w:p>
        </w:tc>
        <w:tc>
          <w:tcPr>
            <w:tcW w:w="863" w:type="dxa"/>
            <w:tcBorders>
              <w:top w:val="nil"/>
              <w:left w:val="nil"/>
              <w:bottom w:val="nil"/>
              <w:right w:val="nil"/>
            </w:tcBorders>
            <w:shd w:val="clear" w:color="auto" w:fill="auto"/>
            <w:noWrap/>
            <w:hideMark/>
          </w:tcPr>
          <w:p w14:paraId="4C528AC4" w14:textId="4B366816" w:rsidR="000F529D" w:rsidRPr="00363C30" w:rsidRDefault="000F529D" w:rsidP="000F529D">
            <w:pPr>
              <w:jc w:val="center"/>
              <w:rPr>
                <w:rFonts w:ascii="Arial" w:hAnsi="Arial" w:cs="Arial"/>
                <w:color w:val="000000"/>
                <w:sz w:val="16"/>
                <w:szCs w:val="16"/>
              </w:rPr>
            </w:pPr>
            <w:r w:rsidRPr="000F529D">
              <w:rPr>
                <w:rFonts w:ascii="Arial" w:hAnsi="Arial" w:cs="Arial"/>
                <w:color w:val="000000"/>
                <w:sz w:val="16"/>
                <w:szCs w:val="16"/>
              </w:rPr>
              <w:t>106%</w:t>
            </w:r>
          </w:p>
        </w:tc>
        <w:tc>
          <w:tcPr>
            <w:tcW w:w="778" w:type="dxa"/>
            <w:tcBorders>
              <w:top w:val="nil"/>
              <w:left w:val="nil"/>
              <w:bottom w:val="nil"/>
              <w:right w:val="nil"/>
            </w:tcBorders>
            <w:shd w:val="clear" w:color="auto" w:fill="auto"/>
            <w:noWrap/>
            <w:hideMark/>
          </w:tcPr>
          <w:p w14:paraId="15A25414" w14:textId="24614910" w:rsidR="000F529D" w:rsidRPr="00363C30" w:rsidRDefault="000F529D" w:rsidP="000F529D">
            <w:pPr>
              <w:jc w:val="center"/>
              <w:rPr>
                <w:rFonts w:ascii="Arial" w:hAnsi="Arial" w:cs="Arial"/>
                <w:color w:val="000000"/>
                <w:sz w:val="16"/>
                <w:szCs w:val="16"/>
              </w:rPr>
            </w:pPr>
            <w:r w:rsidRPr="000F529D">
              <w:rPr>
                <w:rFonts w:ascii="Arial" w:hAnsi="Arial" w:cs="Arial"/>
                <w:color w:val="000000"/>
                <w:sz w:val="16"/>
                <w:szCs w:val="16"/>
              </w:rPr>
              <w:t>101%</w:t>
            </w:r>
          </w:p>
        </w:tc>
        <w:tc>
          <w:tcPr>
            <w:tcW w:w="947" w:type="dxa"/>
            <w:tcBorders>
              <w:top w:val="nil"/>
              <w:left w:val="single" w:sz="8" w:space="0" w:color="auto"/>
              <w:bottom w:val="nil"/>
              <w:right w:val="nil"/>
            </w:tcBorders>
            <w:shd w:val="clear" w:color="auto" w:fill="auto"/>
            <w:noWrap/>
            <w:hideMark/>
          </w:tcPr>
          <w:p w14:paraId="0F8032B3" w14:textId="0C0C4675" w:rsidR="000F529D" w:rsidRPr="00363C30" w:rsidRDefault="000F529D" w:rsidP="000F529D">
            <w:pPr>
              <w:jc w:val="center"/>
              <w:rPr>
                <w:rFonts w:ascii="Arial" w:hAnsi="Arial" w:cs="Arial"/>
                <w:color w:val="000000"/>
                <w:sz w:val="16"/>
                <w:szCs w:val="16"/>
              </w:rPr>
            </w:pPr>
            <w:r w:rsidRPr="000F529D">
              <w:rPr>
                <w:rFonts w:ascii="Arial" w:hAnsi="Arial" w:cs="Arial"/>
                <w:color w:val="000000"/>
                <w:sz w:val="16"/>
                <w:szCs w:val="16"/>
              </w:rPr>
              <w:t>-0.01%</w:t>
            </w:r>
          </w:p>
        </w:tc>
        <w:tc>
          <w:tcPr>
            <w:tcW w:w="863" w:type="dxa"/>
            <w:tcBorders>
              <w:top w:val="nil"/>
              <w:left w:val="nil"/>
              <w:bottom w:val="nil"/>
              <w:right w:val="nil"/>
            </w:tcBorders>
            <w:shd w:val="clear" w:color="auto" w:fill="auto"/>
            <w:noWrap/>
            <w:hideMark/>
          </w:tcPr>
          <w:p w14:paraId="4425AFAE" w14:textId="342F121A" w:rsidR="000F529D" w:rsidRPr="00363C30" w:rsidRDefault="000F529D" w:rsidP="000F529D">
            <w:pPr>
              <w:jc w:val="center"/>
              <w:rPr>
                <w:rFonts w:ascii="Arial" w:hAnsi="Arial" w:cs="Arial"/>
                <w:color w:val="000000"/>
                <w:sz w:val="16"/>
                <w:szCs w:val="16"/>
              </w:rPr>
            </w:pPr>
            <w:r w:rsidRPr="000F529D">
              <w:rPr>
                <w:rFonts w:ascii="Arial" w:hAnsi="Arial" w:cs="Arial"/>
                <w:color w:val="000000"/>
                <w:sz w:val="16"/>
                <w:szCs w:val="16"/>
              </w:rPr>
              <w:t>0.18%</w:t>
            </w:r>
          </w:p>
        </w:tc>
        <w:tc>
          <w:tcPr>
            <w:tcW w:w="863" w:type="dxa"/>
            <w:tcBorders>
              <w:top w:val="nil"/>
              <w:left w:val="nil"/>
              <w:bottom w:val="nil"/>
              <w:right w:val="single" w:sz="4" w:space="0" w:color="auto"/>
            </w:tcBorders>
            <w:shd w:val="clear" w:color="auto" w:fill="auto"/>
            <w:noWrap/>
            <w:hideMark/>
          </w:tcPr>
          <w:p w14:paraId="74D177F4" w14:textId="137E6A6D" w:rsidR="000F529D" w:rsidRPr="00363C30" w:rsidRDefault="000F529D" w:rsidP="000F529D">
            <w:pPr>
              <w:jc w:val="center"/>
              <w:rPr>
                <w:rFonts w:ascii="Arial" w:hAnsi="Arial" w:cs="Arial"/>
                <w:color w:val="000000"/>
                <w:sz w:val="16"/>
                <w:szCs w:val="16"/>
              </w:rPr>
            </w:pPr>
            <w:r w:rsidRPr="000F529D">
              <w:rPr>
                <w:rFonts w:ascii="Arial" w:hAnsi="Arial" w:cs="Arial"/>
                <w:color w:val="000000"/>
                <w:sz w:val="16"/>
                <w:szCs w:val="16"/>
              </w:rPr>
              <w:t>0.05%</w:t>
            </w:r>
          </w:p>
        </w:tc>
        <w:tc>
          <w:tcPr>
            <w:tcW w:w="863" w:type="dxa"/>
            <w:tcBorders>
              <w:top w:val="nil"/>
              <w:left w:val="nil"/>
              <w:bottom w:val="nil"/>
              <w:right w:val="nil"/>
            </w:tcBorders>
            <w:shd w:val="clear" w:color="auto" w:fill="auto"/>
            <w:noWrap/>
            <w:hideMark/>
          </w:tcPr>
          <w:p w14:paraId="22F3D25D" w14:textId="0054DCF6" w:rsidR="000F529D" w:rsidRPr="00363C30" w:rsidRDefault="000F529D" w:rsidP="000F529D">
            <w:pPr>
              <w:jc w:val="center"/>
              <w:rPr>
                <w:rFonts w:ascii="Arial" w:hAnsi="Arial" w:cs="Arial"/>
                <w:color w:val="000000"/>
                <w:sz w:val="16"/>
                <w:szCs w:val="16"/>
              </w:rPr>
            </w:pPr>
            <w:r w:rsidRPr="000F529D">
              <w:rPr>
                <w:rFonts w:ascii="Arial" w:hAnsi="Arial" w:cs="Arial"/>
                <w:color w:val="000000"/>
                <w:sz w:val="16"/>
                <w:szCs w:val="16"/>
              </w:rPr>
              <w:t>100%</w:t>
            </w:r>
          </w:p>
        </w:tc>
        <w:tc>
          <w:tcPr>
            <w:tcW w:w="731" w:type="dxa"/>
            <w:tcBorders>
              <w:top w:val="nil"/>
              <w:left w:val="nil"/>
              <w:bottom w:val="nil"/>
              <w:right w:val="single" w:sz="8" w:space="0" w:color="auto"/>
            </w:tcBorders>
            <w:shd w:val="clear" w:color="auto" w:fill="auto"/>
            <w:noWrap/>
            <w:hideMark/>
          </w:tcPr>
          <w:p w14:paraId="7EDA0409" w14:textId="6433C0CC" w:rsidR="000F529D" w:rsidRPr="00363C30" w:rsidRDefault="000F529D" w:rsidP="000F529D">
            <w:pPr>
              <w:jc w:val="center"/>
              <w:rPr>
                <w:rFonts w:ascii="Arial" w:hAnsi="Arial" w:cs="Arial"/>
                <w:color w:val="000000"/>
                <w:sz w:val="16"/>
                <w:szCs w:val="16"/>
              </w:rPr>
            </w:pPr>
            <w:r w:rsidRPr="000F529D">
              <w:rPr>
                <w:rFonts w:ascii="Arial" w:hAnsi="Arial" w:cs="Arial"/>
                <w:color w:val="000000"/>
                <w:sz w:val="16"/>
                <w:szCs w:val="16"/>
              </w:rPr>
              <w:t>98%</w:t>
            </w:r>
          </w:p>
        </w:tc>
      </w:tr>
      <w:tr w:rsidR="000F529D" w:rsidRPr="00787698" w14:paraId="7DFE6C60" w14:textId="77777777" w:rsidTr="000F529D">
        <w:trPr>
          <w:trHeight w:val="255"/>
        </w:trPr>
        <w:tc>
          <w:tcPr>
            <w:tcW w:w="896" w:type="dxa"/>
            <w:tcBorders>
              <w:top w:val="nil"/>
              <w:left w:val="single" w:sz="8" w:space="0" w:color="auto"/>
              <w:bottom w:val="nil"/>
              <w:right w:val="single" w:sz="8" w:space="0" w:color="auto"/>
            </w:tcBorders>
            <w:shd w:val="clear" w:color="auto" w:fill="auto"/>
            <w:noWrap/>
            <w:vAlign w:val="center"/>
            <w:hideMark/>
          </w:tcPr>
          <w:p w14:paraId="1AB50C65" w14:textId="77777777" w:rsidR="000F529D" w:rsidRPr="00363C30" w:rsidRDefault="000F529D" w:rsidP="000F529D">
            <w:pPr>
              <w:jc w:val="center"/>
              <w:rPr>
                <w:rFonts w:ascii="Arial" w:hAnsi="Arial" w:cs="Arial"/>
                <w:color w:val="000000"/>
                <w:sz w:val="16"/>
                <w:szCs w:val="16"/>
              </w:rPr>
            </w:pPr>
            <w:r w:rsidRPr="00363C30">
              <w:rPr>
                <w:rFonts w:ascii="Arial" w:hAnsi="Arial" w:cs="Arial"/>
                <w:color w:val="000000"/>
                <w:sz w:val="16"/>
                <w:szCs w:val="16"/>
              </w:rPr>
              <w:t>Class C</w:t>
            </w:r>
          </w:p>
        </w:tc>
        <w:tc>
          <w:tcPr>
            <w:tcW w:w="830" w:type="dxa"/>
            <w:tcBorders>
              <w:top w:val="nil"/>
              <w:left w:val="nil"/>
              <w:bottom w:val="nil"/>
              <w:right w:val="nil"/>
            </w:tcBorders>
            <w:shd w:val="clear" w:color="auto" w:fill="auto"/>
            <w:noWrap/>
            <w:hideMark/>
          </w:tcPr>
          <w:p w14:paraId="2EA9334B" w14:textId="0E8E0BB1" w:rsidR="000F529D" w:rsidRPr="00363C30" w:rsidRDefault="000F529D" w:rsidP="000F529D">
            <w:pPr>
              <w:jc w:val="center"/>
              <w:rPr>
                <w:rFonts w:ascii="Arial" w:hAnsi="Arial" w:cs="Arial"/>
                <w:color w:val="000000"/>
                <w:sz w:val="16"/>
                <w:szCs w:val="16"/>
              </w:rPr>
            </w:pPr>
            <w:r w:rsidRPr="000F529D">
              <w:rPr>
                <w:rFonts w:ascii="Arial" w:hAnsi="Arial" w:cs="Arial"/>
                <w:color w:val="000000"/>
                <w:sz w:val="16"/>
                <w:szCs w:val="16"/>
              </w:rPr>
              <w:t>0.15%</w:t>
            </w:r>
          </w:p>
        </w:tc>
        <w:tc>
          <w:tcPr>
            <w:tcW w:w="863" w:type="dxa"/>
            <w:tcBorders>
              <w:top w:val="nil"/>
              <w:left w:val="nil"/>
              <w:bottom w:val="nil"/>
              <w:right w:val="nil"/>
            </w:tcBorders>
            <w:shd w:val="clear" w:color="auto" w:fill="auto"/>
            <w:noWrap/>
            <w:hideMark/>
          </w:tcPr>
          <w:p w14:paraId="2C218B5B" w14:textId="4D51E746" w:rsidR="000F529D" w:rsidRPr="00363C30" w:rsidRDefault="000F529D" w:rsidP="000F529D">
            <w:pPr>
              <w:jc w:val="center"/>
              <w:rPr>
                <w:rFonts w:ascii="Arial" w:hAnsi="Arial" w:cs="Arial"/>
                <w:color w:val="000000"/>
                <w:sz w:val="16"/>
                <w:szCs w:val="16"/>
              </w:rPr>
            </w:pPr>
            <w:r w:rsidRPr="000F529D">
              <w:rPr>
                <w:rFonts w:ascii="Arial" w:hAnsi="Arial" w:cs="Arial"/>
                <w:color w:val="000000"/>
                <w:sz w:val="16"/>
                <w:szCs w:val="16"/>
              </w:rPr>
              <w:t>0.43%</w:t>
            </w:r>
          </w:p>
        </w:tc>
        <w:tc>
          <w:tcPr>
            <w:tcW w:w="863" w:type="dxa"/>
            <w:tcBorders>
              <w:top w:val="nil"/>
              <w:left w:val="nil"/>
              <w:bottom w:val="nil"/>
              <w:right w:val="single" w:sz="4" w:space="0" w:color="auto"/>
            </w:tcBorders>
            <w:shd w:val="clear" w:color="auto" w:fill="auto"/>
            <w:noWrap/>
            <w:hideMark/>
          </w:tcPr>
          <w:p w14:paraId="1DEBE3FF" w14:textId="6E35AFAB" w:rsidR="000F529D" w:rsidRPr="00363C30" w:rsidRDefault="000F529D" w:rsidP="000F529D">
            <w:pPr>
              <w:jc w:val="center"/>
              <w:rPr>
                <w:rFonts w:ascii="Arial" w:hAnsi="Arial" w:cs="Arial"/>
                <w:color w:val="000000"/>
                <w:sz w:val="16"/>
                <w:szCs w:val="16"/>
              </w:rPr>
            </w:pPr>
            <w:r w:rsidRPr="000F529D">
              <w:rPr>
                <w:rFonts w:ascii="Arial" w:hAnsi="Arial" w:cs="Arial"/>
                <w:color w:val="000000"/>
                <w:sz w:val="16"/>
                <w:szCs w:val="16"/>
              </w:rPr>
              <w:t>0.60%</w:t>
            </w:r>
          </w:p>
        </w:tc>
        <w:tc>
          <w:tcPr>
            <w:tcW w:w="863" w:type="dxa"/>
            <w:tcBorders>
              <w:top w:val="nil"/>
              <w:left w:val="nil"/>
              <w:bottom w:val="nil"/>
              <w:right w:val="nil"/>
            </w:tcBorders>
            <w:shd w:val="clear" w:color="auto" w:fill="auto"/>
            <w:noWrap/>
            <w:hideMark/>
          </w:tcPr>
          <w:p w14:paraId="7D96817A" w14:textId="6DAE1ABE" w:rsidR="000F529D" w:rsidRPr="00363C30" w:rsidRDefault="000F529D" w:rsidP="000F529D">
            <w:pPr>
              <w:jc w:val="center"/>
              <w:rPr>
                <w:rFonts w:ascii="Arial" w:hAnsi="Arial" w:cs="Arial"/>
                <w:color w:val="000000"/>
                <w:sz w:val="16"/>
                <w:szCs w:val="16"/>
              </w:rPr>
            </w:pPr>
            <w:r w:rsidRPr="000F529D">
              <w:rPr>
                <w:rFonts w:ascii="Arial" w:hAnsi="Arial" w:cs="Arial"/>
                <w:color w:val="000000"/>
                <w:sz w:val="16"/>
                <w:szCs w:val="16"/>
              </w:rPr>
              <w:t>110%</w:t>
            </w:r>
          </w:p>
        </w:tc>
        <w:tc>
          <w:tcPr>
            <w:tcW w:w="778" w:type="dxa"/>
            <w:tcBorders>
              <w:top w:val="nil"/>
              <w:left w:val="nil"/>
              <w:bottom w:val="nil"/>
              <w:right w:val="nil"/>
            </w:tcBorders>
            <w:shd w:val="clear" w:color="auto" w:fill="auto"/>
            <w:noWrap/>
            <w:hideMark/>
          </w:tcPr>
          <w:p w14:paraId="11F22F57" w14:textId="2DF84222" w:rsidR="000F529D" w:rsidRPr="00363C30" w:rsidRDefault="000F529D" w:rsidP="000F529D">
            <w:pPr>
              <w:jc w:val="center"/>
              <w:rPr>
                <w:rFonts w:ascii="Arial" w:hAnsi="Arial" w:cs="Arial"/>
                <w:color w:val="000000"/>
                <w:sz w:val="16"/>
                <w:szCs w:val="16"/>
              </w:rPr>
            </w:pPr>
            <w:r w:rsidRPr="000F529D">
              <w:rPr>
                <w:rFonts w:ascii="Arial" w:hAnsi="Arial" w:cs="Arial"/>
                <w:color w:val="000000"/>
                <w:sz w:val="16"/>
                <w:szCs w:val="16"/>
              </w:rPr>
              <w:t>104%</w:t>
            </w:r>
          </w:p>
        </w:tc>
        <w:tc>
          <w:tcPr>
            <w:tcW w:w="947" w:type="dxa"/>
            <w:tcBorders>
              <w:top w:val="nil"/>
              <w:left w:val="single" w:sz="8" w:space="0" w:color="auto"/>
              <w:bottom w:val="nil"/>
              <w:right w:val="nil"/>
            </w:tcBorders>
            <w:shd w:val="clear" w:color="auto" w:fill="auto"/>
            <w:noWrap/>
            <w:hideMark/>
          </w:tcPr>
          <w:p w14:paraId="130EE690" w14:textId="35343320" w:rsidR="000F529D" w:rsidRPr="00363C30" w:rsidRDefault="000F529D" w:rsidP="000F529D">
            <w:pPr>
              <w:jc w:val="center"/>
              <w:rPr>
                <w:rFonts w:ascii="Arial" w:hAnsi="Arial" w:cs="Arial"/>
                <w:color w:val="000000"/>
                <w:sz w:val="16"/>
                <w:szCs w:val="16"/>
              </w:rPr>
            </w:pPr>
            <w:r w:rsidRPr="000F529D">
              <w:rPr>
                <w:rFonts w:ascii="Arial" w:hAnsi="Arial" w:cs="Arial"/>
                <w:color w:val="000000"/>
                <w:sz w:val="16"/>
                <w:szCs w:val="16"/>
              </w:rPr>
              <w:t>0.02%</w:t>
            </w:r>
          </w:p>
        </w:tc>
        <w:tc>
          <w:tcPr>
            <w:tcW w:w="863" w:type="dxa"/>
            <w:tcBorders>
              <w:top w:val="nil"/>
              <w:left w:val="nil"/>
              <w:bottom w:val="nil"/>
              <w:right w:val="nil"/>
            </w:tcBorders>
            <w:shd w:val="clear" w:color="auto" w:fill="auto"/>
            <w:noWrap/>
            <w:hideMark/>
          </w:tcPr>
          <w:p w14:paraId="3DAFE081" w14:textId="6B2188FA" w:rsidR="000F529D" w:rsidRPr="00363C30" w:rsidRDefault="000F529D" w:rsidP="000F529D">
            <w:pPr>
              <w:jc w:val="center"/>
              <w:rPr>
                <w:rFonts w:ascii="Arial" w:hAnsi="Arial" w:cs="Arial"/>
                <w:color w:val="000000"/>
                <w:sz w:val="16"/>
                <w:szCs w:val="16"/>
              </w:rPr>
            </w:pPr>
            <w:r w:rsidRPr="000F529D">
              <w:rPr>
                <w:rFonts w:ascii="Arial" w:hAnsi="Arial" w:cs="Arial"/>
                <w:color w:val="000000"/>
                <w:sz w:val="16"/>
                <w:szCs w:val="16"/>
              </w:rPr>
              <w:t>0.04%</w:t>
            </w:r>
          </w:p>
        </w:tc>
        <w:tc>
          <w:tcPr>
            <w:tcW w:w="863" w:type="dxa"/>
            <w:tcBorders>
              <w:top w:val="nil"/>
              <w:left w:val="nil"/>
              <w:bottom w:val="nil"/>
              <w:right w:val="single" w:sz="4" w:space="0" w:color="auto"/>
            </w:tcBorders>
            <w:shd w:val="clear" w:color="auto" w:fill="auto"/>
            <w:noWrap/>
            <w:hideMark/>
          </w:tcPr>
          <w:p w14:paraId="1F448590" w14:textId="50FF588B" w:rsidR="000F529D" w:rsidRPr="00363C30" w:rsidRDefault="000F529D" w:rsidP="000F529D">
            <w:pPr>
              <w:jc w:val="center"/>
              <w:rPr>
                <w:rFonts w:ascii="Arial" w:hAnsi="Arial" w:cs="Arial"/>
                <w:color w:val="000000"/>
                <w:sz w:val="16"/>
                <w:szCs w:val="16"/>
              </w:rPr>
            </w:pPr>
            <w:r w:rsidRPr="000F529D">
              <w:rPr>
                <w:rFonts w:ascii="Arial" w:hAnsi="Arial" w:cs="Arial"/>
                <w:color w:val="000000"/>
                <w:sz w:val="16"/>
                <w:szCs w:val="16"/>
              </w:rPr>
              <w:t>0.26%</w:t>
            </w:r>
          </w:p>
        </w:tc>
        <w:tc>
          <w:tcPr>
            <w:tcW w:w="863" w:type="dxa"/>
            <w:tcBorders>
              <w:top w:val="nil"/>
              <w:left w:val="nil"/>
              <w:bottom w:val="nil"/>
              <w:right w:val="nil"/>
            </w:tcBorders>
            <w:shd w:val="clear" w:color="auto" w:fill="auto"/>
            <w:noWrap/>
            <w:hideMark/>
          </w:tcPr>
          <w:p w14:paraId="22C4B0D8" w14:textId="3C6719D1" w:rsidR="000F529D" w:rsidRPr="00363C30" w:rsidRDefault="000F529D" w:rsidP="000F529D">
            <w:pPr>
              <w:jc w:val="center"/>
              <w:rPr>
                <w:rFonts w:ascii="Arial" w:hAnsi="Arial" w:cs="Arial"/>
                <w:color w:val="000000"/>
                <w:sz w:val="16"/>
                <w:szCs w:val="16"/>
              </w:rPr>
            </w:pPr>
            <w:r w:rsidRPr="000F529D">
              <w:rPr>
                <w:rFonts w:ascii="Arial" w:hAnsi="Arial" w:cs="Arial"/>
                <w:color w:val="000000"/>
                <w:sz w:val="16"/>
                <w:szCs w:val="16"/>
              </w:rPr>
              <w:t>101%</w:t>
            </w:r>
          </w:p>
        </w:tc>
        <w:tc>
          <w:tcPr>
            <w:tcW w:w="731" w:type="dxa"/>
            <w:tcBorders>
              <w:top w:val="nil"/>
              <w:left w:val="nil"/>
              <w:bottom w:val="nil"/>
              <w:right w:val="single" w:sz="8" w:space="0" w:color="auto"/>
            </w:tcBorders>
            <w:shd w:val="clear" w:color="auto" w:fill="auto"/>
            <w:noWrap/>
            <w:hideMark/>
          </w:tcPr>
          <w:p w14:paraId="6EC1058A" w14:textId="384A8489" w:rsidR="000F529D" w:rsidRPr="00363C30" w:rsidRDefault="000F529D" w:rsidP="000F529D">
            <w:pPr>
              <w:jc w:val="center"/>
              <w:rPr>
                <w:rFonts w:ascii="Arial" w:hAnsi="Arial" w:cs="Arial"/>
                <w:color w:val="000000"/>
                <w:sz w:val="16"/>
                <w:szCs w:val="16"/>
              </w:rPr>
            </w:pPr>
            <w:r w:rsidRPr="000F529D">
              <w:rPr>
                <w:rFonts w:ascii="Arial" w:hAnsi="Arial" w:cs="Arial"/>
                <w:color w:val="000000"/>
                <w:sz w:val="16"/>
                <w:szCs w:val="16"/>
              </w:rPr>
              <w:t>103%</w:t>
            </w:r>
          </w:p>
        </w:tc>
      </w:tr>
      <w:tr w:rsidR="000F529D" w:rsidRPr="00787698" w14:paraId="3CA99778" w14:textId="77777777" w:rsidTr="000F529D">
        <w:trPr>
          <w:trHeight w:val="255"/>
        </w:trPr>
        <w:tc>
          <w:tcPr>
            <w:tcW w:w="896" w:type="dxa"/>
            <w:tcBorders>
              <w:top w:val="nil"/>
              <w:left w:val="single" w:sz="8" w:space="0" w:color="auto"/>
              <w:bottom w:val="nil"/>
              <w:right w:val="single" w:sz="8" w:space="0" w:color="auto"/>
            </w:tcBorders>
            <w:shd w:val="clear" w:color="auto" w:fill="auto"/>
            <w:noWrap/>
            <w:vAlign w:val="center"/>
            <w:hideMark/>
          </w:tcPr>
          <w:p w14:paraId="249098C9" w14:textId="77777777" w:rsidR="000F529D" w:rsidRPr="00363C30" w:rsidRDefault="000F529D" w:rsidP="000F529D">
            <w:pPr>
              <w:jc w:val="center"/>
              <w:rPr>
                <w:rFonts w:ascii="Arial" w:hAnsi="Arial" w:cs="Arial"/>
                <w:color w:val="000000"/>
                <w:sz w:val="16"/>
                <w:szCs w:val="16"/>
              </w:rPr>
            </w:pPr>
            <w:r w:rsidRPr="00363C30">
              <w:rPr>
                <w:rFonts w:ascii="Arial" w:hAnsi="Arial" w:cs="Arial"/>
                <w:color w:val="000000"/>
                <w:sz w:val="16"/>
                <w:szCs w:val="16"/>
              </w:rPr>
              <w:t>Class E</w:t>
            </w:r>
          </w:p>
        </w:tc>
        <w:tc>
          <w:tcPr>
            <w:tcW w:w="830" w:type="dxa"/>
            <w:tcBorders>
              <w:top w:val="nil"/>
              <w:left w:val="nil"/>
              <w:bottom w:val="nil"/>
              <w:right w:val="nil"/>
            </w:tcBorders>
            <w:shd w:val="clear" w:color="auto" w:fill="auto"/>
            <w:noWrap/>
            <w:hideMark/>
          </w:tcPr>
          <w:p w14:paraId="5A421EE0" w14:textId="18B2009C" w:rsidR="000F529D" w:rsidRPr="00363C30" w:rsidRDefault="000F529D" w:rsidP="000F529D">
            <w:pPr>
              <w:jc w:val="center"/>
              <w:rPr>
                <w:rFonts w:ascii="Arial" w:hAnsi="Arial" w:cs="Arial"/>
                <w:color w:val="000000"/>
                <w:sz w:val="16"/>
                <w:szCs w:val="16"/>
              </w:rPr>
            </w:pPr>
            <w:r w:rsidRPr="000F529D">
              <w:rPr>
                <w:rFonts w:ascii="Arial" w:hAnsi="Arial" w:cs="Arial"/>
                <w:color w:val="000000"/>
                <w:sz w:val="16"/>
                <w:szCs w:val="16"/>
              </w:rPr>
              <w:t>0.13%</w:t>
            </w:r>
          </w:p>
        </w:tc>
        <w:tc>
          <w:tcPr>
            <w:tcW w:w="863" w:type="dxa"/>
            <w:tcBorders>
              <w:top w:val="nil"/>
              <w:left w:val="nil"/>
              <w:bottom w:val="nil"/>
              <w:right w:val="nil"/>
            </w:tcBorders>
            <w:shd w:val="clear" w:color="auto" w:fill="auto"/>
            <w:noWrap/>
            <w:hideMark/>
          </w:tcPr>
          <w:p w14:paraId="35A758A2" w14:textId="234620AE" w:rsidR="000F529D" w:rsidRPr="00363C30" w:rsidRDefault="000F529D" w:rsidP="000F529D">
            <w:pPr>
              <w:jc w:val="center"/>
              <w:rPr>
                <w:rFonts w:ascii="Arial" w:hAnsi="Arial" w:cs="Arial"/>
                <w:color w:val="000000"/>
                <w:sz w:val="16"/>
                <w:szCs w:val="16"/>
              </w:rPr>
            </w:pPr>
            <w:r w:rsidRPr="000F529D">
              <w:rPr>
                <w:rFonts w:ascii="Arial" w:hAnsi="Arial" w:cs="Arial"/>
                <w:color w:val="000000"/>
                <w:sz w:val="16"/>
                <w:szCs w:val="16"/>
              </w:rPr>
              <w:t>1.24%</w:t>
            </w:r>
          </w:p>
        </w:tc>
        <w:tc>
          <w:tcPr>
            <w:tcW w:w="863" w:type="dxa"/>
            <w:tcBorders>
              <w:top w:val="nil"/>
              <w:left w:val="nil"/>
              <w:bottom w:val="nil"/>
              <w:right w:val="single" w:sz="4" w:space="0" w:color="auto"/>
            </w:tcBorders>
            <w:shd w:val="clear" w:color="auto" w:fill="auto"/>
            <w:noWrap/>
            <w:hideMark/>
          </w:tcPr>
          <w:p w14:paraId="70000FD9" w14:textId="15B70CEB" w:rsidR="000F529D" w:rsidRPr="00363C30" w:rsidRDefault="000F529D" w:rsidP="000F529D">
            <w:pPr>
              <w:jc w:val="center"/>
              <w:rPr>
                <w:rFonts w:ascii="Arial" w:hAnsi="Arial" w:cs="Arial"/>
                <w:color w:val="000000"/>
                <w:sz w:val="16"/>
                <w:szCs w:val="16"/>
              </w:rPr>
            </w:pPr>
            <w:r w:rsidRPr="000F529D">
              <w:rPr>
                <w:rFonts w:ascii="Arial" w:hAnsi="Arial" w:cs="Arial"/>
                <w:color w:val="000000"/>
                <w:sz w:val="16"/>
                <w:szCs w:val="16"/>
              </w:rPr>
              <w:t>-0.21%</w:t>
            </w:r>
          </w:p>
        </w:tc>
        <w:tc>
          <w:tcPr>
            <w:tcW w:w="863" w:type="dxa"/>
            <w:tcBorders>
              <w:top w:val="nil"/>
              <w:left w:val="nil"/>
              <w:bottom w:val="nil"/>
              <w:right w:val="nil"/>
            </w:tcBorders>
            <w:shd w:val="clear" w:color="auto" w:fill="auto"/>
            <w:noWrap/>
            <w:hideMark/>
          </w:tcPr>
          <w:p w14:paraId="4D6CDF3C" w14:textId="3C338C86" w:rsidR="000F529D" w:rsidRPr="00363C30" w:rsidRDefault="000F529D" w:rsidP="000F529D">
            <w:pPr>
              <w:jc w:val="center"/>
              <w:rPr>
                <w:rFonts w:ascii="Arial" w:hAnsi="Arial" w:cs="Arial"/>
                <w:color w:val="000000"/>
                <w:sz w:val="16"/>
                <w:szCs w:val="16"/>
              </w:rPr>
            </w:pPr>
            <w:r w:rsidRPr="000F529D">
              <w:rPr>
                <w:rFonts w:ascii="Arial" w:hAnsi="Arial" w:cs="Arial"/>
                <w:color w:val="000000"/>
                <w:sz w:val="16"/>
                <w:szCs w:val="16"/>
              </w:rPr>
              <w:t>106%</w:t>
            </w:r>
          </w:p>
        </w:tc>
        <w:tc>
          <w:tcPr>
            <w:tcW w:w="778" w:type="dxa"/>
            <w:tcBorders>
              <w:top w:val="nil"/>
              <w:left w:val="nil"/>
              <w:bottom w:val="nil"/>
              <w:right w:val="nil"/>
            </w:tcBorders>
            <w:shd w:val="clear" w:color="auto" w:fill="auto"/>
            <w:noWrap/>
            <w:hideMark/>
          </w:tcPr>
          <w:p w14:paraId="64BCCDBF" w14:textId="1E3AB945" w:rsidR="000F529D" w:rsidRPr="00363C30" w:rsidRDefault="000F529D" w:rsidP="000F529D">
            <w:pPr>
              <w:jc w:val="center"/>
              <w:rPr>
                <w:rFonts w:ascii="Arial" w:hAnsi="Arial" w:cs="Arial"/>
                <w:color w:val="000000"/>
                <w:sz w:val="16"/>
                <w:szCs w:val="16"/>
              </w:rPr>
            </w:pPr>
            <w:r w:rsidRPr="000F529D">
              <w:rPr>
                <w:rFonts w:ascii="Arial" w:hAnsi="Arial" w:cs="Arial"/>
                <w:color w:val="000000"/>
                <w:sz w:val="16"/>
                <w:szCs w:val="16"/>
              </w:rPr>
              <w:t>100%</w:t>
            </w:r>
          </w:p>
        </w:tc>
        <w:tc>
          <w:tcPr>
            <w:tcW w:w="947" w:type="dxa"/>
            <w:tcBorders>
              <w:top w:val="nil"/>
              <w:left w:val="single" w:sz="8" w:space="0" w:color="auto"/>
              <w:bottom w:val="nil"/>
              <w:right w:val="nil"/>
            </w:tcBorders>
            <w:shd w:val="clear" w:color="auto" w:fill="auto"/>
            <w:noWrap/>
            <w:hideMark/>
          </w:tcPr>
          <w:p w14:paraId="3A2E0722" w14:textId="7D89B3B2" w:rsidR="000F529D" w:rsidRPr="00363C30" w:rsidRDefault="000F529D" w:rsidP="000F529D">
            <w:pPr>
              <w:jc w:val="center"/>
              <w:rPr>
                <w:rFonts w:ascii="Arial" w:hAnsi="Arial" w:cs="Arial"/>
                <w:color w:val="000000"/>
                <w:sz w:val="16"/>
                <w:szCs w:val="16"/>
              </w:rPr>
            </w:pPr>
            <w:r w:rsidRPr="000F529D">
              <w:rPr>
                <w:rFonts w:ascii="Arial" w:hAnsi="Arial" w:cs="Arial"/>
                <w:color w:val="000000"/>
                <w:sz w:val="16"/>
                <w:szCs w:val="16"/>
              </w:rPr>
              <w:t>-0.15%</w:t>
            </w:r>
          </w:p>
        </w:tc>
        <w:tc>
          <w:tcPr>
            <w:tcW w:w="863" w:type="dxa"/>
            <w:tcBorders>
              <w:top w:val="nil"/>
              <w:left w:val="nil"/>
              <w:bottom w:val="nil"/>
              <w:right w:val="nil"/>
            </w:tcBorders>
            <w:shd w:val="clear" w:color="auto" w:fill="auto"/>
            <w:noWrap/>
            <w:hideMark/>
          </w:tcPr>
          <w:p w14:paraId="12D468AA" w14:textId="244A130D" w:rsidR="000F529D" w:rsidRPr="00363C30" w:rsidRDefault="000F529D" w:rsidP="000F529D">
            <w:pPr>
              <w:jc w:val="center"/>
              <w:rPr>
                <w:rFonts w:ascii="Arial" w:hAnsi="Arial" w:cs="Arial"/>
                <w:color w:val="000000"/>
                <w:sz w:val="16"/>
                <w:szCs w:val="16"/>
              </w:rPr>
            </w:pPr>
            <w:r w:rsidRPr="000F529D">
              <w:rPr>
                <w:rFonts w:ascii="Arial" w:hAnsi="Arial" w:cs="Arial"/>
                <w:color w:val="000000"/>
                <w:sz w:val="16"/>
                <w:szCs w:val="16"/>
              </w:rPr>
              <w:t>0.18%</w:t>
            </w:r>
          </w:p>
        </w:tc>
        <w:tc>
          <w:tcPr>
            <w:tcW w:w="863" w:type="dxa"/>
            <w:tcBorders>
              <w:top w:val="nil"/>
              <w:left w:val="nil"/>
              <w:bottom w:val="nil"/>
              <w:right w:val="single" w:sz="4" w:space="0" w:color="auto"/>
            </w:tcBorders>
            <w:shd w:val="clear" w:color="auto" w:fill="auto"/>
            <w:noWrap/>
            <w:hideMark/>
          </w:tcPr>
          <w:p w14:paraId="79BFF5E8" w14:textId="7A8AA90B" w:rsidR="000F529D" w:rsidRPr="00363C30" w:rsidRDefault="000F529D" w:rsidP="000F529D">
            <w:pPr>
              <w:jc w:val="center"/>
              <w:rPr>
                <w:rFonts w:ascii="Arial" w:hAnsi="Arial" w:cs="Arial"/>
                <w:color w:val="000000"/>
                <w:sz w:val="16"/>
                <w:szCs w:val="16"/>
              </w:rPr>
            </w:pPr>
            <w:r w:rsidRPr="000F529D">
              <w:rPr>
                <w:rFonts w:ascii="Arial" w:hAnsi="Arial" w:cs="Arial"/>
                <w:color w:val="000000"/>
                <w:sz w:val="16"/>
                <w:szCs w:val="16"/>
              </w:rPr>
              <w:t>-0.02%</w:t>
            </w:r>
          </w:p>
        </w:tc>
        <w:tc>
          <w:tcPr>
            <w:tcW w:w="863" w:type="dxa"/>
            <w:tcBorders>
              <w:top w:val="nil"/>
              <w:left w:val="nil"/>
              <w:bottom w:val="nil"/>
              <w:right w:val="nil"/>
            </w:tcBorders>
            <w:shd w:val="clear" w:color="auto" w:fill="auto"/>
            <w:noWrap/>
            <w:hideMark/>
          </w:tcPr>
          <w:p w14:paraId="5449AF4E" w14:textId="4A664169" w:rsidR="000F529D" w:rsidRPr="00363C30" w:rsidRDefault="000F529D" w:rsidP="000F529D">
            <w:pPr>
              <w:jc w:val="center"/>
              <w:rPr>
                <w:rFonts w:ascii="Arial" w:hAnsi="Arial" w:cs="Arial"/>
                <w:color w:val="000000"/>
                <w:sz w:val="16"/>
                <w:szCs w:val="16"/>
              </w:rPr>
            </w:pPr>
            <w:r w:rsidRPr="000F529D">
              <w:rPr>
                <w:rFonts w:ascii="Arial" w:hAnsi="Arial" w:cs="Arial"/>
                <w:color w:val="000000"/>
                <w:sz w:val="16"/>
                <w:szCs w:val="16"/>
              </w:rPr>
              <w:t>100%</w:t>
            </w:r>
          </w:p>
        </w:tc>
        <w:tc>
          <w:tcPr>
            <w:tcW w:w="731" w:type="dxa"/>
            <w:tcBorders>
              <w:top w:val="nil"/>
              <w:left w:val="nil"/>
              <w:bottom w:val="nil"/>
              <w:right w:val="single" w:sz="8" w:space="0" w:color="auto"/>
            </w:tcBorders>
            <w:shd w:val="clear" w:color="auto" w:fill="auto"/>
            <w:noWrap/>
            <w:hideMark/>
          </w:tcPr>
          <w:p w14:paraId="29D71E13" w14:textId="1D263A9F" w:rsidR="000F529D" w:rsidRPr="00363C30" w:rsidRDefault="000F529D" w:rsidP="000F529D">
            <w:pPr>
              <w:jc w:val="center"/>
              <w:rPr>
                <w:rFonts w:ascii="Arial" w:hAnsi="Arial" w:cs="Arial"/>
                <w:color w:val="000000"/>
                <w:sz w:val="16"/>
                <w:szCs w:val="16"/>
              </w:rPr>
            </w:pPr>
            <w:r w:rsidRPr="000F529D">
              <w:rPr>
                <w:rFonts w:ascii="Arial" w:hAnsi="Arial" w:cs="Arial"/>
                <w:color w:val="000000"/>
                <w:sz w:val="16"/>
                <w:szCs w:val="16"/>
              </w:rPr>
              <w:t>100%</w:t>
            </w:r>
          </w:p>
        </w:tc>
      </w:tr>
      <w:tr w:rsidR="000F529D" w:rsidRPr="00787698" w14:paraId="3BAB5D1B" w14:textId="77777777" w:rsidTr="000F529D">
        <w:trPr>
          <w:trHeight w:val="255"/>
        </w:trPr>
        <w:tc>
          <w:tcPr>
            <w:tcW w:w="896" w:type="dxa"/>
            <w:tcBorders>
              <w:top w:val="single" w:sz="8" w:space="0" w:color="auto"/>
              <w:left w:val="single" w:sz="8" w:space="0" w:color="auto"/>
              <w:bottom w:val="nil"/>
              <w:right w:val="single" w:sz="8" w:space="0" w:color="auto"/>
            </w:tcBorders>
            <w:shd w:val="clear" w:color="auto" w:fill="auto"/>
            <w:noWrap/>
            <w:vAlign w:val="center"/>
            <w:hideMark/>
          </w:tcPr>
          <w:p w14:paraId="5124A4E5" w14:textId="77777777" w:rsidR="000F529D" w:rsidRPr="00363C30" w:rsidRDefault="000F529D" w:rsidP="000F529D">
            <w:pPr>
              <w:jc w:val="center"/>
              <w:rPr>
                <w:rFonts w:ascii="Arial" w:hAnsi="Arial" w:cs="Arial"/>
                <w:b/>
                <w:bCs/>
                <w:color w:val="000000"/>
                <w:sz w:val="16"/>
                <w:szCs w:val="16"/>
              </w:rPr>
            </w:pPr>
            <w:r w:rsidRPr="00363C30">
              <w:rPr>
                <w:rFonts w:ascii="Arial" w:hAnsi="Arial" w:cs="Arial"/>
                <w:b/>
                <w:bCs/>
                <w:color w:val="000000"/>
                <w:sz w:val="16"/>
                <w:szCs w:val="16"/>
              </w:rPr>
              <w:t>Overall</w:t>
            </w:r>
          </w:p>
        </w:tc>
        <w:tc>
          <w:tcPr>
            <w:tcW w:w="830" w:type="dxa"/>
            <w:tcBorders>
              <w:top w:val="single" w:sz="8" w:space="0" w:color="auto"/>
              <w:left w:val="nil"/>
              <w:bottom w:val="nil"/>
              <w:right w:val="nil"/>
            </w:tcBorders>
            <w:shd w:val="clear" w:color="auto" w:fill="auto"/>
            <w:noWrap/>
            <w:hideMark/>
          </w:tcPr>
          <w:p w14:paraId="05D6B7EB" w14:textId="489BC3E8" w:rsidR="000F529D" w:rsidRPr="00363C30" w:rsidRDefault="000F529D" w:rsidP="000F529D">
            <w:pPr>
              <w:jc w:val="center"/>
              <w:rPr>
                <w:rFonts w:ascii="Arial" w:hAnsi="Arial" w:cs="Arial"/>
                <w:color w:val="000000"/>
                <w:sz w:val="16"/>
                <w:szCs w:val="16"/>
              </w:rPr>
            </w:pPr>
            <w:r w:rsidRPr="000F529D">
              <w:rPr>
                <w:rFonts w:ascii="Arial" w:hAnsi="Arial" w:cs="Arial"/>
                <w:color w:val="000000"/>
                <w:sz w:val="16"/>
                <w:szCs w:val="16"/>
              </w:rPr>
              <w:t>0.10%</w:t>
            </w:r>
          </w:p>
        </w:tc>
        <w:tc>
          <w:tcPr>
            <w:tcW w:w="863" w:type="dxa"/>
            <w:tcBorders>
              <w:top w:val="single" w:sz="8" w:space="0" w:color="auto"/>
              <w:left w:val="nil"/>
              <w:bottom w:val="nil"/>
              <w:right w:val="nil"/>
            </w:tcBorders>
            <w:shd w:val="clear" w:color="auto" w:fill="auto"/>
            <w:noWrap/>
            <w:hideMark/>
          </w:tcPr>
          <w:p w14:paraId="195A53DE" w14:textId="09182ED4" w:rsidR="000F529D" w:rsidRPr="00363C30" w:rsidRDefault="000F529D" w:rsidP="000F529D">
            <w:pPr>
              <w:jc w:val="center"/>
              <w:rPr>
                <w:rFonts w:ascii="Arial" w:hAnsi="Arial" w:cs="Arial"/>
                <w:color w:val="000000"/>
                <w:sz w:val="16"/>
                <w:szCs w:val="16"/>
              </w:rPr>
            </w:pPr>
            <w:r w:rsidRPr="000F529D">
              <w:rPr>
                <w:rFonts w:ascii="Arial" w:hAnsi="Arial" w:cs="Arial"/>
                <w:color w:val="000000"/>
                <w:sz w:val="16"/>
                <w:szCs w:val="16"/>
              </w:rPr>
              <w:t>0.40%</w:t>
            </w:r>
          </w:p>
        </w:tc>
        <w:tc>
          <w:tcPr>
            <w:tcW w:w="863" w:type="dxa"/>
            <w:tcBorders>
              <w:top w:val="single" w:sz="8" w:space="0" w:color="auto"/>
              <w:left w:val="nil"/>
              <w:bottom w:val="nil"/>
              <w:right w:val="single" w:sz="4" w:space="0" w:color="auto"/>
            </w:tcBorders>
            <w:shd w:val="clear" w:color="auto" w:fill="auto"/>
            <w:noWrap/>
            <w:hideMark/>
          </w:tcPr>
          <w:p w14:paraId="3950268B" w14:textId="640C4950" w:rsidR="000F529D" w:rsidRPr="00363C30" w:rsidRDefault="000F529D" w:rsidP="000F529D">
            <w:pPr>
              <w:jc w:val="center"/>
              <w:rPr>
                <w:rFonts w:ascii="Arial" w:hAnsi="Arial" w:cs="Arial"/>
                <w:color w:val="000000"/>
                <w:sz w:val="16"/>
                <w:szCs w:val="16"/>
              </w:rPr>
            </w:pPr>
            <w:r w:rsidRPr="000F529D">
              <w:rPr>
                <w:rFonts w:ascii="Arial" w:hAnsi="Arial" w:cs="Arial"/>
                <w:color w:val="000000"/>
                <w:sz w:val="16"/>
                <w:szCs w:val="16"/>
              </w:rPr>
              <w:t>0.11%</w:t>
            </w:r>
          </w:p>
        </w:tc>
        <w:tc>
          <w:tcPr>
            <w:tcW w:w="863" w:type="dxa"/>
            <w:tcBorders>
              <w:top w:val="single" w:sz="8" w:space="0" w:color="auto"/>
              <w:left w:val="nil"/>
              <w:bottom w:val="nil"/>
              <w:right w:val="nil"/>
            </w:tcBorders>
            <w:shd w:val="clear" w:color="auto" w:fill="auto"/>
            <w:noWrap/>
            <w:hideMark/>
          </w:tcPr>
          <w:p w14:paraId="52E3737E" w14:textId="3E96C423" w:rsidR="000F529D" w:rsidRPr="00363C30" w:rsidRDefault="000F529D" w:rsidP="000F529D">
            <w:pPr>
              <w:jc w:val="center"/>
              <w:rPr>
                <w:rFonts w:ascii="Arial" w:hAnsi="Arial" w:cs="Arial"/>
                <w:color w:val="000000"/>
                <w:sz w:val="16"/>
                <w:szCs w:val="16"/>
              </w:rPr>
            </w:pPr>
            <w:r w:rsidRPr="000F529D">
              <w:rPr>
                <w:rFonts w:ascii="Arial" w:hAnsi="Arial" w:cs="Arial"/>
                <w:color w:val="000000"/>
                <w:sz w:val="16"/>
                <w:szCs w:val="16"/>
              </w:rPr>
              <w:t>107%</w:t>
            </w:r>
          </w:p>
        </w:tc>
        <w:tc>
          <w:tcPr>
            <w:tcW w:w="778" w:type="dxa"/>
            <w:tcBorders>
              <w:top w:val="single" w:sz="8" w:space="0" w:color="auto"/>
              <w:left w:val="nil"/>
              <w:bottom w:val="nil"/>
              <w:right w:val="nil"/>
            </w:tcBorders>
            <w:shd w:val="clear" w:color="auto" w:fill="auto"/>
            <w:noWrap/>
            <w:hideMark/>
          </w:tcPr>
          <w:p w14:paraId="7AD2902C" w14:textId="4C171AC3" w:rsidR="000F529D" w:rsidRPr="00363C30" w:rsidRDefault="000F529D" w:rsidP="000F529D">
            <w:pPr>
              <w:jc w:val="center"/>
              <w:rPr>
                <w:rFonts w:ascii="Arial" w:hAnsi="Arial" w:cs="Arial"/>
                <w:color w:val="000000"/>
                <w:sz w:val="16"/>
                <w:szCs w:val="16"/>
              </w:rPr>
            </w:pPr>
            <w:r w:rsidRPr="000F529D">
              <w:rPr>
                <w:rFonts w:ascii="Arial" w:hAnsi="Arial" w:cs="Arial"/>
                <w:color w:val="000000"/>
                <w:sz w:val="16"/>
                <w:szCs w:val="16"/>
              </w:rPr>
              <w:t>102%</w:t>
            </w:r>
          </w:p>
        </w:tc>
        <w:tc>
          <w:tcPr>
            <w:tcW w:w="947" w:type="dxa"/>
            <w:tcBorders>
              <w:top w:val="single" w:sz="8" w:space="0" w:color="auto"/>
              <w:left w:val="single" w:sz="8" w:space="0" w:color="auto"/>
              <w:bottom w:val="nil"/>
              <w:right w:val="nil"/>
            </w:tcBorders>
            <w:shd w:val="clear" w:color="auto" w:fill="auto"/>
            <w:noWrap/>
            <w:hideMark/>
          </w:tcPr>
          <w:p w14:paraId="7AF1DB4C" w14:textId="6B3FCF92" w:rsidR="000F529D" w:rsidRPr="00363C30" w:rsidRDefault="000F529D" w:rsidP="000F529D">
            <w:pPr>
              <w:jc w:val="center"/>
              <w:rPr>
                <w:rFonts w:ascii="Arial" w:hAnsi="Arial" w:cs="Arial"/>
                <w:color w:val="000000"/>
                <w:sz w:val="16"/>
                <w:szCs w:val="16"/>
              </w:rPr>
            </w:pPr>
            <w:r w:rsidRPr="000F529D">
              <w:rPr>
                <w:rFonts w:ascii="Arial" w:hAnsi="Arial" w:cs="Arial"/>
                <w:color w:val="000000"/>
                <w:sz w:val="16"/>
                <w:szCs w:val="16"/>
              </w:rPr>
              <w:t>-0.04%</w:t>
            </w:r>
          </w:p>
        </w:tc>
        <w:tc>
          <w:tcPr>
            <w:tcW w:w="863" w:type="dxa"/>
            <w:tcBorders>
              <w:top w:val="single" w:sz="8" w:space="0" w:color="auto"/>
              <w:left w:val="nil"/>
              <w:bottom w:val="nil"/>
              <w:right w:val="nil"/>
            </w:tcBorders>
            <w:shd w:val="clear" w:color="auto" w:fill="auto"/>
            <w:noWrap/>
            <w:hideMark/>
          </w:tcPr>
          <w:p w14:paraId="2B76E16E" w14:textId="61CA51AC" w:rsidR="000F529D" w:rsidRPr="00363C30" w:rsidRDefault="000F529D" w:rsidP="000F529D">
            <w:pPr>
              <w:jc w:val="center"/>
              <w:rPr>
                <w:rFonts w:ascii="Arial" w:hAnsi="Arial" w:cs="Arial"/>
                <w:color w:val="000000"/>
                <w:sz w:val="16"/>
                <w:szCs w:val="16"/>
              </w:rPr>
            </w:pPr>
            <w:r w:rsidRPr="000F529D">
              <w:rPr>
                <w:rFonts w:ascii="Arial" w:hAnsi="Arial" w:cs="Arial"/>
                <w:color w:val="000000"/>
                <w:sz w:val="16"/>
                <w:szCs w:val="16"/>
              </w:rPr>
              <w:t>0.13%</w:t>
            </w:r>
          </w:p>
        </w:tc>
        <w:tc>
          <w:tcPr>
            <w:tcW w:w="863" w:type="dxa"/>
            <w:tcBorders>
              <w:top w:val="single" w:sz="8" w:space="0" w:color="auto"/>
              <w:left w:val="nil"/>
              <w:bottom w:val="nil"/>
              <w:right w:val="single" w:sz="4" w:space="0" w:color="auto"/>
            </w:tcBorders>
            <w:shd w:val="clear" w:color="auto" w:fill="auto"/>
            <w:noWrap/>
            <w:hideMark/>
          </w:tcPr>
          <w:p w14:paraId="0AB30551" w14:textId="49B5CD3F" w:rsidR="000F529D" w:rsidRPr="00363C30" w:rsidRDefault="000F529D" w:rsidP="000F529D">
            <w:pPr>
              <w:jc w:val="center"/>
              <w:rPr>
                <w:rFonts w:ascii="Arial" w:hAnsi="Arial" w:cs="Arial"/>
                <w:color w:val="000000"/>
                <w:sz w:val="16"/>
                <w:szCs w:val="16"/>
              </w:rPr>
            </w:pPr>
            <w:r w:rsidRPr="000F529D">
              <w:rPr>
                <w:rFonts w:ascii="Arial" w:hAnsi="Arial" w:cs="Arial"/>
                <w:color w:val="000000"/>
                <w:sz w:val="16"/>
                <w:szCs w:val="16"/>
              </w:rPr>
              <w:t>0.10%</w:t>
            </w:r>
          </w:p>
        </w:tc>
        <w:tc>
          <w:tcPr>
            <w:tcW w:w="863" w:type="dxa"/>
            <w:tcBorders>
              <w:top w:val="single" w:sz="8" w:space="0" w:color="auto"/>
              <w:left w:val="nil"/>
              <w:bottom w:val="nil"/>
              <w:right w:val="nil"/>
            </w:tcBorders>
            <w:shd w:val="clear" w:color="auto" w:fill="auto"/>
            <w:noWrap/>
            <w:hideMark/>
          </w:tcPr>
          <w:p w14:paraId="10DFAB6D" w14:textId="4AA83B83" w:rsidR="000F529D" w:rsidRPr="00363C30" w:rsidRDefault="000F529D" w:rsidP="000F529D">
            <w:pPr>
              <w:jc w:val="center"/>
              <w:rPr>
                <w:rFonts w:ascii="Arial" w:hAnsi="Arial" w:cs="Arial"/>
                <w:color w:val="000000"/>
                <w:sz w:val="16"/>
                <w:szCs w:val="16"/>
              </w:rPr>
            </w:pPr>
            <w:r w:rsidRPr="000F529D">
              <w:rPr>
                <w:rFonts w:ascii="Arial" w:hAnsi="Arial" w:cs="Arial"/>
                <w:color w:val="000000"/>
                <w:sz w:val="16"/>
                <w:szCs w:val="16"/>
              </w:rPr>
              <w:t>100%</w:t>
            </w:r>
          </w:p>
        </w:tc>
        <w:tc>
          <w:tcPr>
            <w:tcW w:w="731" w:type="dxa"/>
            <w:tcBorders>
              <w:top w:val="single" w:sz="8" w:space="0" w:color="auto"/>
              <w:left w:val="nil"/>
              <w:bottom w:val="nil"/>
              <w:right w:val="single" w:sz="8" w:space="0" w:color="auto"/>
            </w:tcBorders>
            <w:shd w:val="clear" w:color="auto" w:fill="auto"/>
            <w:noWrap/>
            <w:hideMark/>
          </w:tcPr>
          <w:p w14:paraId="6FC03482" w14:textId="1EC8B006" w:rsidR="000F529D" w:rsidRPr="00363C30" w:rsidRDefault="000F529D" w:rsidP="000F529D">
            <w:pPr>
              <w:jc w:val="center"/>
              <w:rPr>
                <w:rFonts w:ascii="Arial" w:hAnsi="Arial" w:cs="Arial"/>
                <w:color w:val="000000"/>
                <w:sz w:val="16"/>
                <w:szCs w:val="16"/>
              </w:rPr>
            </w:pPr>
            <w:r w:rsidRPr="000F529D">
              <w:rPr>
                <w:rFonts w:ascii="Arial" w:hAnsi="Arial" w:cs="Arial"/>
                <w:color w:val="000000"/>
                <w:sz w:val="16"/>
                <w:szCs w:val="16"/>
              </w:rPr>
              <w:t>100%</w:t>
            </w:r>
          </w:p>
        </w:tc>
      </w:tr>
      <w:tr w:rsidR="000F529D" w:rsidRPr="00787698" w14:paraId="573F6FC9" w14:textId="77777777" w:rsidTr="000F529D">
        <w:trPr>
          <w:trHeight w:val="255"/>
        </w:trPr>
        <w:tc>
          <w:tcPr>
            <w:tcW w:w="896" w:type="dxa"/>
            <w:tcBorders>
              <w:top w:val="single" w:sz="8" w:space="0" w:color="auto"/>
              <w:left w:val="single" w:sz="8" w:space="0" w:color="auto"/>
              <w:bottom w:val="nil"/>
              <w:right w:val="nil"/>
            </w:tcBorders>
            <w:shd w:val="clear" w:color="auto" w:fill="auto"/>
            <w:noWrap/>
            <w:vAlign w:val="center"/>
            <w:hideMark/>
          </w:tcPr>
          <w:p w14:paraId="381FB4A5" w14:textId="77777777" w:rsidR="000F529D" w:rsidRPr="00363C30" w:rsidRDefault="000F529D" w:rsidP="000F529D">
            <w:pPr>
              <w:jc w:val="center"/>
              <w:rPr>
                <w:rFonts w:ascii="Arial" w:hAnsi="Arial" w:cs="Arial"/>
                <w:color w:val="000000"/>
                <w:sz w:val="16"/>
                <w:szCs w:val="16"/>
              </w:rPr>
            </w:pPr>
            <w:r w:rsidRPr="00363C30">
              <w:rPr>
                <w:rFonts w:ascii="Arial" w:hAnsi="Arial" w:cs="Arial"/>
                <w:color w:val="000000"/>
                <w:sz w:val="16"/>
                <w:szCs w:val="16"/>
              </w:rPr>
              <w:t>Class D</w:t>
            </w:r>
          </w:p>
        </w:tc>
        <w:tc>
          <w:tcPr>
            <w:tcW w:w="830" w:type="dxa"/>
            <w:tcBorders>
              <w:top w:val="single" w:sz="8" w:space="0" w:color="auto"/>
              <w:left w:val="single" w:sz="8" w:space="0" w:color="auto"/>
              <w:bottom w:val="nil"/>
              <w:right w:val="nil"/>
            </w:tcBorders>
            <w:shd w:val="clear" w:color="auto" w:fill="auto"/>
            <w:noWrap/>
            <w:hideMark/>
          </w:tcPr>
          <w:p w14:paraId="3361DDA2" w14:textId="1B17CF25" w:rsidR="000F529D" w:rsidRPr="00363C30" w:rsidRDefault="000F529D" w:rsidP="000F529D">
            <w:pPr>
              <w:jc w:val="center"/>
              <w:rPr>
                <w:rFonts w:ascii="Arial" w:hAnsi="Arial" w:cs="Arial"/>
                <w:color w:val="000000"/>
                <w:sz w:val="16"/>
                <w:szCs w:val="16"/>
              </w:rPr>
            </w:pPr>
            <w:r w:rsidRPr="000F529D">
              <w:rPr>
                <w:rFonts w:ascii="Arial" w:hAnsi="Arial" w:cs="Arial"/>
                <w:color w:val="000000"/>
                <w:sz w:val="16"/>
                <w:szCs w:val="16"/>
              </w:rPr>
              <w:t>0.08%</w:t>
            </w:r>
          </w:p>
        </w:tc>
        <w:tc>
          <w:tcPr>
            <w:tcW w:w="863" w:type="dxa"/>
            <w:tcBorders>
              <w:top w:val="single" w:sz="8" w:space="0" w:color="auto"/>
              <w:left w:val="nil"/>
              <w:bottom w:val="nil"/>
              <w:right w:val="nil"/>
            </w:tcBorders>
            <w:shd w:val="clear" w:color="auto" w:fill="auto"/>
            <w:noWrap/>
            <w:hideMark/>
          </w:tcPr>
          <w:p w14:paraId="4C805276" w14:textId="7001FC1E" w:rsidR="000F529D" w:rsidRPr="00363C30" w:rsidRDefault="000F529D" w:rsidP="000F529D">
            <w:pPr>
              <w:jc w:val="center"/>
              <w:rPr>
                <w:rFonts w:ascii="Arial" w:hAnsi="Arial" w:cs="Arial"/>
                <w:color w:val="000000"/>
                <w:sz w:val="16"/>
                <w:szCs w:val="16"/>
              </w:rPr>
            </w:pPr>
            <w:r w:rsidRPr="000F529D">
              <w:rPr>
                <w:rFonts w:ascii="Arial" w:hAnsi="Arial" w:cs="Arial"/>
                <w:color w:val="000000"/>
                <w:sz w:val="16"/>
                <w:szCs w:val="16"/>
              </w:rPr>
              <w:t>-0.04%</w:t>
            </w:r>
          </w:p>
        </w:tc>
        <w:tc>
          <w:tcPr>
            <w:tcW w:w="863" w:type="dxa"/>
            <w:tcBorders>
              <w:top w:val="single" w:sz="8" w:space="0" w:color="auto"/>
              <w:left w:val="nil"/>
              <w:bottom w:val="nil"/>
              <w:right w:val="single" w:sz="4" w:space="0" w:color="auto"/>
            </w:tcBorders>
            <w:shd w:val="clear" w:color="auto" w:fill="auto"/>
            <w:noWrap/>
            <w:hideMark/>
          </w:tcPr>
          <w:p w14:paraId="71E86510" w14:textId="761A339A" w:rsidR="000F529D" w:rsidRPr="00363C30" w:rsidRDefault="000F529D" w:rsidP="000F529D">
            <w:pPr>
              <w:jc w:val="center"/>
              <w:rPr>
                <w:rFonts w:ascii="Arial" w:hAnsi="Arial" w:cs="Arial"/>
                <w:color w:val="000000"/>
                <w:sz w:val="16"/>
                <w:szCs w:val="16"/>
              </w:rPr>
            </w:pPr>
            <w:r w:rsidRPr="000F529D">
              <w:rPr>
                <w:rFonts w:ascii="Arial" w:hAnsi="Arial" w:cs="Arial"/>
                <w:color w:val="000000"/>
                <w:sz w:val="16"/>
                <w:szCs w:val="16"/>
              </w:rPr>
              <w:t>0.50%</w:t>
            </w:r>
          </w:p>
        </w:tc>
        <w:tc>
          <w:tcPr>
            <w:tcW w:w="863" w:type="dxa"/>
            <w:tcBorders>
              <w:top w:val="single" w:sz="8" w:space="0" w:color="auto"/>
              <w:left w:val="nil"/>
              <w:bottom w:val="nil"/>
              <w:right w:val="nil"/>
            </w:tcBorders>
            <w:shd w:val="clear" w:color="auto" w:fill="auto"/>
            <w:noWrap/>
            <w:hideMark/>
          </w:tcPr>
          <w:p w14:paraId="7B79FBBD" w14:textId="717E7133" w:rsidR="000F529D" w:rsidRPr="00363C30" w:rsidRDefault="000F529D" w:rsidP="000F529D">
            <w:pPr>
              <w:jc w:val="center"/>
              <w:rPr>
                <w:rFonts w:ascii="Arial" w:hAnsi="Arial" w:cs="Arial"/>
                <w:color w:val="000000"/>
                <w:sz w:val="16"/>
                <w:szCs w:val="16"/>
              </w:rPr>
            </w:pPr>
            <w:r w:rsidRPr="000F529D">
              <w:rPr>
                <w:rFonts w:ascii="Arial" w:hAnsi="Arial" w:cs="Arial"/>
                <w:color w:val="000000"/>
                <w:sz w:val="16"/>
                <w:szCs w:val="16"/>
              </w:rPr>
              <w:t>111%</w:t>
            </w:r>
          </w:p>
        </w:tc>
        <w:tc>
          <w:tcPr>
            <w:tcW w:w="778" w:type="dxa"/>
            <w:tcBorders>
              <w:top w:val="single" w:sz="8" w:space="0" w:color="auto"/>
              <w:left w:val="nil"/>
              <w:bottom w:val="nil"/>
              <w:right w:val="single" w:sz="8" w:space="0" w:color="auto"/>
            </w:tcBorders>
            <w:shd w:val="clear" w:color="auto" w:fill="auto"/>
            <w:noWrap/>
            <w:hideMark/>
          </w:tcPr>
          <w:p w14:paraId="11BB7547" w14:textId="47AE3981" w:rsidR="000F529D" w:rsidRPr="00363C30" w:rsidRDefault="000F529D" w:rsidP="000F529D">
            <w:pPr>
              <w:jc w:val="center"/>
              <w:rPr>
                <w:rFonts w:ascii="Arial" w:hAnsi="Arial" w:cs="Arial"/>
                <w:color w:val="000000"/>
                <w:sz w:val="16"/>
                <w:szCs w:val="16"/>
              </w:rPr>
            </w:pPr>
            <w:r w:rsidRPr="000F529D">
              <w:rPr>
                <w:rFonts w:ascii="Arial" w:hAnsi="Arial" w:cs="Arial"/>
                <w:color w:val="000000"/>
                <w:sz w:val="16"/>
                <w:szCs w:val="16"/>
              </w:rPr>
              <w:t>100%</w:t>
            </w:r>
          </w:p>
        </w:tc>
        <w:tc>
          <w:tcPr>
            <w:tcW w:w="947" w:type="dxa"/>
            <w:tcBorders>
              <w:top w:val="single" w:sz="8" w:space="0" w:color="auto"/>
              <w:left w:val="nil"/>
              <w:bottom w:val="nil"/>
              <w:right w:val="nil"/>
            </w:tcBorders>
            <w:shd w:val="clear" w:color="auto" w:fill="auto"/>
            <w:noWrap/>
            <w:hideMark/>
          </w:tcPr>
          <w:p w14:paraId="5F8EE2C2" w14:textId="2B94E1AD" w:rsidR="000F529D" w:rsidRPr="00363C30" w:rsidRDefault="000F529D" w:rsidP="000F529D">
            <w:pPr>
              <w:jc w:val="center"/>
              <w:rPr>
                <w:rFonts w:ascii="Arial" w:hAnsi="Arial" w:cs="Arial"/>
                <w:color w:val="000000"/>
                <w:sz w:val="16"/>
                <w:szCs w:val="16"/>
              </w:rPr>
            </w:pPr>
            <w:r w:rsidRPr="000F529D">
              <w:rPr>
                <w:rFonts w:ascii="Arial" w:hAnsi="Arial" w:cs="Arial"/>
                <w:color w:val="000000"/>
                <w:sz w:val="16"/>
                <w:szCs w:val="16"/>
              </w:rPr>
              <w:t>-0.05%</w:t>
            </w:r>
          </w:p>
        </w:tc>
        <w:tc>
          <w:tcPr>
            <w:tcW w:w="863" w:type="dxa"/>
            <w:tcBorders>
              <w:top w:val="single" w:sz="8" w:space="0" w:color="auto"/>
              <w:left w:val="nil"/>
              <w:bottom w:val="nil"/>
              <w:right w:val="nil"/>
            </w:tcBorders>
            <w:shd w:val="clear" w:color="auto" w:fill="auto"/>
            <w:noWrap/>
            <w:hideMark/>
          </w:tcPr>
          <w:p w14:paraId="079E0EA3" w14:textId="38B755BA" w:rsidR="000F529D" w:rsidRPr="00363C30" w:rsidRDefault="000F529D" w:rsidP="000F529D">
            <w:pPr>
              <w:jc w:val="center"/>
              <w:rPr>
                <w:rFonts w:ascii="Arial" w:hAnsi="Arial" w:cs="Arial"/>
                <w:color w:val="000000"/>
                <w:sz w:val="16"/>
                <w:szCs w:val="16"/>
              </w:rPr>
            </w:pPr>
            <w:r w:rsidRPr="000F529D">
              <w:rPr>
                <w:rFonts w:ascii="Arial" w:hAnsi="Arial" w:cs="Arial"/>
                <w:color w:val="000000"/>
                <w:sz w:val="16"/>
                <w:szCs w:val="16"/>
              </w:rPr>
              <w:t>0.12%</w:t>
            </w:r>
          </w:p>
        </w:tc>
        <w:tc>
          <w:tcPr>
            <w:tcW w:w="863" w:type="dxa"/>
            <w:tcBorders>
              <w:top w:val="single" w:sz="8" w:space="0" w:color="auto"/>
              <w:left w:val="nil"/>
              <w:bottom w:val="nil"/>
              <w:right w:val="single" w:sz="4" w:space="0" w:color="auto"/>
            </w:tcBorders>
            <w:shd w:val="clear" w:color="auto" w:fill="auto"/>
            <w:noWrap/>
            <w:hideMark/>
          </w:tcPr>
          <w:p w14:paraId="55A434BE" w14:textId="51C2B7CC" w:rsidR="000F529D" w:rsidRPr="00363C30" w:rsidRDefault="000F529D" w:rsidP="000F529D">
            <w:pPr>
              <w:jc w:val="center"/>
              <w:rPr>
                <w:rFonts w:ascii="Arial" w:hAnsi="Arial" w:cs="Arial"/>
                <w:color w:val="000000"/>
                <w:sz w:val="16"/>
                <w:szCs w:val="16"/>
              </w:rPr>
            </w:pPr>
            <w:r w:rsidRPr="000F529D">
              <w:rPr>
                <w:rFonts w:ascii="Arial" w:hAnsi="Arial" w:cs="Arial"/>
                <w:color w:val="000000"/>
                <w:sz w:val="16"/>
                <w:szCs w:val="16"/>
              </w:rPr>
              <w:t>-0.19%</w:t>
            </w:r>
          </w:p>
        </w:tc>
        <w:tc>
          <w:tcPr>
            <w:tcW w:w="863" w:type="dxa"/>
            <w:tcBorders>
              <w:top w:val="single" w:sz="8" w:space="0" w:color="auto"/>
              <w:left w:val="nil"/>
              <w:bottom w:val="nil"/>
              <w:right w:val="nil"/>
            </w:tcBorders>
            <w:shd w:val="clear" w:color="auto" w:fill="auto"/>
            <w:noWrap/>
            <w:hideMark/>
          </w:tcPr>
          <w:p w14:paraId="17883956" w14:textId="69B8B438" w:rsidR="000F529D" w:rsidRPr="00363C30" w:rsidRDefault="000F529D" w:rsidP="000F529D">
            <w:pPr>
              <w:jc w:val="center"/>
              <w:rPr>
                <w:rFonts w:ascii="Arial" w:hAnsi="Arial" w:cs="Arial"/>
                <w:color w:val="000000"/>
                <w:sz w:val="16"/>
                <w:szCs w:val="16"/>
              </w:rPr>
            </w:pPr>
            <w:r w:rsidRPr="000F529D">
              <w:rPr>
                <w:rFonts w:ascii="Arial" w:hAnsi="Arial" w:cs="Arial"/>
                <w:color w:val="000000"/>
                <w:sz w:val="16"/>
                <w:szCs w:val="16"/>
              </w:rPr>
              <w:t>100%</w:t>
            </w:r>
          </w:p>
        </w:tc>
        <w:tc>
          <w:tcPr>
            <w:tcW w:w="731" w:type="dxa"/>
            <w:tcBorders>
              <w:top w:val="single" w:sz="8" w:space="0" w:color="auto"/>
              <w:left w:val="nil"/>
              <w:bottom w:val="nil"/>
              <w:right w:val="single" w:sz="8" w:space="0" w:color="auto"/>
            </w:tcBorders>
            <w:shd w:val="clear" w:color="auto" w:fill="auto"/>
            <w:noWrap/>
            <w:hideMark/>
          </w:tcPr>
          <w:p w14:paraId="600C69B0" w14:textId="49523869" w:rsidR="000F529D" w:rsidRPr="00363C30" w:rsidRDefault="000F529D" w:rsidP="000F529D">
            <w:pPr>
              <w:jc w:val="center"/>
              <w:rPr>
                <w:rFonts w:ascii="Arial" w:hAnsi="Arial" w:cs="Arial"/>
                <w:color w:val="000000"/>
                <w:sz w:val="16"/>
                <w:szCs w:val="16"/>
              </w:rPr>
            </w:pPr>
            <w:r w:rsidRPr="000F529D">
              <w:rPr>
                <w:rFonts w:ascii="Arial" w:hAnsi="Arial" w:cs="Arial"/>
                <w:color w:val="000000"/>
                <w:sz w:val="16"/>
                <w:szCs w:val="16"/>
              </w:rPr>
              <w:t>100%</w:t>
            </w:r>
          </w:p>
        </w:tc>
      </w:tr>
      <w:tr w:rsidR="000F529D" w:rsidRPr="00787698" w14:paraId="4BE7117A" w14:textId="77777777" w:rsidTr="000F529D">
        <w:trPr>
          <w:trHeight w:val="255"/>
        </w:trPr>
        <w:tc>
          <w:tcPr>
            <w:tcW w:w="896" w:type="dxa"/>
            <w:tcBorders>
              <w:top w:val="nil"/>
              <w:left w:val="single" w:sz="8" w:space="0" w:color="auto"/>
              <w:bottom w:val="single" w:sz="8" w:space="0" w:color="auto"/>
              <w:right w:val="nil"/>
            </w:tcBorders>
            <w:shd w:val="clear" w:color="auto" w:fill="auto"/>
            <w:noWrap/>
            <w:vAlign w:val="center"/>
            <w:hideMark/>
          </w:tcPr>
          <w:p w14:paraId="37B04C9C" w14:textId="77777777" w:rsidR="000F529D" w:rsidRPr="00363C30" w:rsidRDefault="000F529D" w:rsidP="000F529D">
            <w:pPr>
              <w:jc w:val="center"/>
              <w:rPr>
                <w:rFonts w:ascii="Arial" w:hAnsi="Arial" w:cs="Arial"/>
                <w:color w:val="000000"/>
                <w:sz w:val="16"/>
                <w:szCs w:val="16"/>
              </w:rPr>
            </w:pPr>
            <w:r w:rsidRPr="00363C30">
              <w:rPr>
                <w:rFonts w:ascii="Arial" w:hAnsi="Arial" w:cs="Arial"/>
                <w:color w:val="000000"/>
                <w:sz w:val="16"/>
                <w:szCs w:val="16"/>
              </w:rPr>
              <w:t>Class F</w:t>
            </w:r>
          </w:p>
        </w:tc>
        <w:tc>
          <w:tcPr>
            <w:tcW w:w="830" w:type="dxa"/>
            <w:tcBorders>
              <w:top w:val="nil"/>
              <w:left w:val="single" w:sz="8" w:space="0" w:color="auto"/>
              <w:bottom w:val="single" w:sz="8" w:space="0" w:color="auto"/>
              <w:right w:val="nil"/>
            </w:tcBorders>
            <w:shd w:val="clear" w:color="000000" w:fill="CCFFCC"/>
            <w:noWrap/>
            <w:hideMark/>
          </w:tcPr>
          <w:p w14:paraId="0177C74E" w14:textId="40CF2040" w:rsidR="000F529D" w:rsidRPr="000F529D" w:rsidRDefault="000F529D" w:rsidP="000F529D">
            <w:pPr>
              <w:jc w:val="center"/>
              <w:rPr>
                <w:rFonts w:ascii="Arial" w:hAnsi="Arial" w:cs="Arial"/>
                <w:color w:val="000000"/>
                <w:sz w:val="16"/>
                <w:szCs w:val="16"/>
              </w:rPr>
            </w:pPr>
            <w:r w:rsidRPr="000F529D">
              <w:rPr>
                <w:rFonts w:ascii="Arial" w:hAnsi="Arial" w:cs="Arial"/>
                <w:color w:val="000000"/>
                <w:sz w:val="16"/>
                <w:szCs w:val="16"/>
              </w:rPr>
              <w:t>-5.16%</w:t>
            </w:r>
          </w:p>
        </w:tc>
        <w:tc>
          <w:tcPr>
            <w:tcW w:w="863" w:type="dxa"/>
            <w:tcBorders>
              <w:top w:val="nil"/>
              <w:left w:val="nil"/>
              <w:bottom w:val="single" w:sz="8" w:space="0" w:color="auto"/>
              <w:right w:val="nil"/>
            </w:tcBorders>
            <w:shd w:val="clear" w:color="000000" w:fill="CCFFCC"/>
            <w:noWrap/>
            <w:hideMark/>
          </w:tcPr>
          <w:p w14:paraId="6B25AB83" w14:textId="767C5729" w:rsidR="000F529D" w:rsidRPr="000F529D" w:rsidRDefault="000F529D" w:rsidP="000F529D">
            <w:pPr>
              <w:jc w:val="center"/>
              <w:rPr>
                <w:rFonts w:ascii="Arial" w:hAnsi="Arial" w:cs="Arial"/>
                <w:color w:val="000000"/>
                <w:sz w:val="16"/>
                <w:szCs w:val="16"/>
              </w:rPr>
            </w:pPr>
            <w:r w:rsidRPr="000F529D">
              <w:rPr>
                <w:rFonts w:ascii="Arial" w:hAnsi="Arial" w:cs="Arial"/>
                <w:color w:val="000000"/>
                <w:sz w:val="16"/>
                <w:szCs w:val="16"/>
              </w:rPr>
              <w:t>-5.28%</w:t>
            </w:r>
          </w:p>
        </w:tc>
        <w:tc>
          <w:tcPr>
            <w:tcW w:w="863" w:type="dxa"/>
            <w:tcBorders>
              <w:top w:val="nil"/>
              <w:left w:val="nil"/>
              <w:bottom w:val="single" w:sz="8" w:space="0" w:color="auto"/>
              <w:right w:val="single" w:sz="4" w:space="0" w:color="auto"/>
            </w:tcBorders>
            <w:shd w:val="clear" w:color="000000" w:fill="CCFFCC"/>
            <w:noWrap/>
            <w:hideMark/>
          </w:tcPr>
          <w:p w14:paraId="1F31B8EE" w14:textId="028431AF" w:rsidR="000F529D" w:rsidRPr="000F529D" w:rsidRDefault="000F529D" w:rsidP="000F529D">
            <w:pPr>
              <w:jc w:val="center"/>
              <w:rPr>
                <w:rFonts w:ascii="Arial" w:hAnsi="Arial" w:cs="Arial"/>
                <w:color w:val="000000"/>
                <w:sz w:val="16"/>
                <w:szCs w:val="16"/>
              </w:rPr>
            </w:pPr>
            <w:r w:rsidRPr="000F529D">
              <w:rPr>
                <w:rFonts w:ascii="Arial" w:hAnsi="Arial" w:cs="Arial"/>
                <w:color w:val="000000"/>
                <w:sz w:val="16"/>
                <w:szCs w:val="16"/>
              </w:rPr>
              <w:t>-5.77%</w:t>
            </w:r>
          </w:p>
        </w:tc>
        <w:tc>
          <w:tcPr>
            <w:tcW w:w="863" w:type="dxa"/>
            <w:tcBorders>
              <w:top w:val="nil"/>
              <w:left w:val="nil"/>
              <w:bottom w:val="single" w:sz="8" w:space="0" w:color="auto"/>
              <w:right w:val="nil"/>
            </w:tcBorders>
            <w:shd w:val="clear" w:color="auto" w:fill="auto"/>
            <w:noWrap/>
            <w:hideMark/>
          </w:tcPr>
          <w:p w14:paraId="51903689" w14:textId="5D365A7A" w:rsidR="000F529D" w:rsidRPr="00363C30" w:rsidRDefault="000F529D" w:rsidP="000F529D">
            <w:pPr>
              <w:jc w:val="center"/>
              <w:rPr>
                <w:rFonts w:ascii="Arial" w:hAnsi="Arial" w:cs="Arial"/>
                <w:color w:val="000000"/>
                <w:sz w:val="16"/>
                <w:szCs w:val="16"/>
              </w:rPr>
            </w:pPr>
            <w:r w:rsidRPr="000F529D">
              <w:rPr>
                <w:rFonts w:ascii="Arial" w:hAnsi="Arial" w:cs="Arial"/>
                <w:color w:val="000000"/>
                <w:sz w:val="16"/>
                <w:szCs w:val="16"/>
              </w:rPr>
              <w:t>108%</w:t>
            </w:r>
          </w:p>
        </w:tc>
        <w:tc>
          <w:tcPr>
            <w:tcW w:w="778" w:type="dxa"/>
            <w:tcBorders>
              <w:top w:val="nil"/>
              <w:left w:val="nil"/>
              <w:bottom w:val="single" w:sz="8" w:space="0" w:color="auto"/>
              <w:right w:val="single" w:sz="8" w:space="0" w:color="auto"/>
            </w:tcBorders>
            <w:shd w:val="clear" w:color="auto" w:fill="auto"/>
            <w:noWrap/>
            <w:hideMark/>
          </w:tcPr>
          <w:p w14:paraId="248908D4" w14:textId="0DC31595" w:rsidR="000F529D" w:rsidRPr="00363C30" w:rsidRDefault="000F529D" w:rsidP="000F529D">
            <w:pPr>
              <w:jc w:val="center"/>
              <w:rPr>
                <w:rFonts w:ascii="Arial" w:hAnsi="Arial" w:cs="Arial"/>
                <w:color w:val="000000"/>
                <w:sz w:val="16"/>
                <w:szCs w:val="16"/>
              </w:rPr>
            </w:pPr>
            <w:r w:rsidRPr="000F529D">
              <w:rPr>
                <w:rFonts w:ascii="Arial" w:hAnsi="Arial" w:cs="Arial"/>
                <w:color w:val="000000"/>
                <w:sz w:val="16"/>
                <w:szCs w:val="16"/>
              </w:rPr>
              <w:t>99%</w:t>
            </w:r>
          </w:p>
        </w:tc>
        <w:tc>
          <w:tcPr>
            <w:tcW w:w="947" w:type="dxa"/>
            <w:tcBorders>
              <w:top w:val="nil"/>
              <w:left w:val="nil"/>
              <w:bottom w:val="single" w:sz="8" w:space="0" w:color="auto"/>
              <w:right w:val="nil"/>
            </w:tcBorders>
            <w:shd w:val="clear" w:color="auto" w:fill="auto"/>
            <w:noWrap/>
            <w:hideMark/>
          </w:tcPr>
          <w:p w14:paraId="38246570" w14:textId="2B1B0265" w:rsidR="000F529D" w:rsidRPr="00363C30" w:rsidRDefault="000F529D" w:rsidP="000F529D">
            <w:pPr>
              <w:jc w:val="center"/>
              <w:rPr>
                <w:rFonts w:ascii="Arial" w:hAnsi="Arial" w:cs="Arial"/>
                <w:color w:val="000000"/>
                <w:sz w:val="16"/>
                <w:szCs w:val="16"/>
              </w:rPr>
            </w:pPr>
            <w:r w:rsidRPr="000F529D">
              <w:rPr>
                <w:rFonts w:ascii="Arial" w:hAnsi="Arial" w:cs="Arial"/>
                <w:color w:val="000000"/>
                <w:sz w:val="16"/>
                <w:szCs w:val="16"/>
              </w:rPr>
              <w:t>-0.02%</w:t>
            </w:r>
          </w:p>
        </w:tc>
        <w:tc>
          <w:tcPr>
            <w:tcW w:w="863" w:type="dxa"/>
            <w:tcBorders>
              <w:top w:val="nil"/>
              <w:left w:val="nil"/>
              <w:bottom w:val="single" w:sz="8" w:space="0" w:color="auto"/>
              <w:right w:val="nil"/>
            </w:tcBorders>
            <w:shd w:val="clear" w:color="auto" w:fill="auto"/>
            <w:noWrap/>
            <w:hideMark/>
          </w:tcPr>
          <w:p w14:paraId="67544AE8" w14:textId="5ED03A34" w:rsidR="000F529D" w:rsidRPr="00363C30" w:rsidRDefault="000F529D" w:rsidP="000F529D">
            <w:pPr>
              <w:jc w:val="center"/>
              <w:rPr>
                <w:rFonts w:ascii="Arial" w:hAnsi="Arial" w:cs="Arial"/>
                <w:color w:val="000000"/>
                <w:sz w:val="16"/>
                <w:szCs w:val="16"/>
              </w:rPr>
            </w:pPr>
            <w:r w:rsidRPr="000F529D">
              <w:rPr>
                <w:rFonts w:ascii="Arial" w:hAnsi="Arial" w:cs="Arial"/>
                <w:color w:val="000000"/>
                <w:sz w:val="16"/>
                <w:szCs w:val="16"/>
              </w:rPr>
              <w:t>0.12%</w:t>
            </w:r>
          </w:p>
        </w:tc>
        <w:tc>
          <w:tcPr>
            <w:tcW w:w="863" w:type="dxa"/>
            <w:tcBorders>
              <w:top w:val="nil"/>
              <w:left w:val="nil"/>
              <w:bottom w:val="single" w:sz="8" w:space="0" w:color="auto"/>
              <w:right w:val="single" w:sz="4" w:space="0" w:color="auto"/>
            </w:tcBorders>
            <w:shd w:val="clear" w:color="auto" w:fill="auto"/>
            <w:noWrap/>
            <w:hideMark/>
          </w:tcPr>
          <w:p w14:paraId="27CAA297" w14:textId="752A6BC6" w:rsidR="000F529D" w:rsidRPr="00363C30" w:rsidRDefault="000F529D" w:rsidP="000F529D">
            <w:pPr>
              <w:jc w:val="center"/>
              <w:rPr>
                <w:rFonts w:ascii="Arial" w:hAnsi="Arial" w:cs="Arial"/>
                <w:color w:val="000000"/>
                <w:sz w:val="16"/>
                <w:szCs w:val="16"/>
              </w:rPr>
            </w:pPr>
            <w:r w:rsidRPr="000F529D">
              <w:rPr>
                <w:rFonts w:ascii="Arial" w:hAnsi="Arial" w:cs="Arial"/>
                <w:color w:val="000000"/>
                <w:sz w:val="16"/>
                <w:szCs w:val="16"/>
              </w:rPr>
              <w:t>-0.30%</w:t>
            </w:r>
          </w:p>
        </w:tc>
        <w:tc>
          <w:tcPr>
            <w:tcW w:w="863" w:type="dxa"/>
            <w:tcBorders>
              <w:top w:val="nil"/>
              <w:left w:val="nil"/>
              <w:bottom w:val="single" w:sz="8" w:space="0" w:color="auto"/>
              <w:right w:val="nil"/>
            </w:tcBorders>
            <w:shd w:val="clear" w:color="auto" w:fill="auto"/>
            <w:noWrap/>
            <w:hideMark/>
          </w:tcPr>
          <w:p w14:paraId="23CC3B72" w14:textId="726A747A" w:rsidR="000F529D" w:rsidRPr="00363C30" w:rsidRDefault="000F529D" w:rsidP="000F529D">
            <w:pPr>
              <w:jc w:val="center"/>
              <w:rPr>
                <w:rFonts w:ascii="Arial" w:hAnsi="Arial" w:cs="Arial"/>
                <w:color w:val="000000"/>
                <w:sz w:val="16"/>
                <w:szCs w:val="16"/>
              </w:rPr>
            </w:pPr>
            <w:r w:rsidRPr="000F529D">
              <w:rPr>
                <w:rFonts w:ascii="Arial" w:hAnsi="Arial" w:cs="Arial"/>
                <w:color w:val="000000"/>
                <w:sz w:val="16"/>
                <w:szCs w:val="16"/>
              </w:rPr>
              <w:t>100%</w:t>
            </w:r>
          </w:p>
        </w:tc>
        <w:tc>
          <w:tcPr>
            <w:tcW w:w="731" w:type="dxa"/>
            <w:tcBorders>
              <w:top w:val="nil"/>
              <w:left w:val="nil"/>
              <w:bottom w:val="single" w:sz="8" w:space="0" w:color="auto"/>
              <w:right w:val="single" w:sz="8" w:space="0" w:color="auto"/>
            </w:tcBorders>
            <w:shd w:val="clear" w:color="auto" w:fill="auto"/>
            <w:noWrap/>
            <w:hideMark/>
          </w:tcPr>
          <w:p w14:paraId="6D114DEB" w14:textId="113F3B43" w:rsidR="000F529D" w:rsidRPr="00363C30" w:rsidRDefault="000F529D" w:rsidP="000F529D">
            <w:pPr>
              <w:jc w:val="center"/>
              <w:rPr>
                <w:rFonts w:ascii="Arial" w:hAnsi="Arial" w:cs="Arial"/>
                <w:color w:val="000000"/>
                <w:sz w:val="16"/>
                <w:szCs w:val="16"/>
              </w:rPr>
            </w:pPr>
            <w:r w:rsidRPr="000F529D">
              <w:rPr>
                <w:rFonts w:ascii="Arial" w:hAnsi="Arial" w:cs="Arial"/>
                <w:color w:val="000000"/>
                <w:sz w:val="16"/>
                <w:szCs w:val="16"/>
              </w:rPr>
              <w:t>98%</w:t>
            </w:r>
          </w:p>
        </w:tc>
      </w:tr>
      <w:tr w:rsidR="000F529D" w:rsidRPr="00787698" w14:paraId="01608C4C" w14:textId="77777777" w:rsidTr="000F529D">
        <w:trPr>
          <w:trHeight w:val="255"/>
        </w:trPr>
        <w:tc>
          <w:tcPr>
            <w:tcW w:w="896" w:type="dxa"/>
            <w:tcBorders>
              <w:top w:val="nil"/>
              <w:left w:val="single" w:sz="8" w:space="0" w:color="auto"/>
              <w:bottom w:val="single" w:sz="8" w:space="0" w:color="auto"/>
              <w:right w:val="nil"/>
            </w:tcBorders>
            <w:shd w:val="clear" w:color="auto" w:fill="auto"/>
            <w:noWrap/>
            <w:vAlign w:val="center"/>
            <w:hideMark/>
          </w:tcPr>
          <w:p w14:paraId="7A965EBE" w14:textId="77777777" w:rsidR="000F529D" w:rsidRPr="00363C30" w:rsidRDefault="000F529D" w:rsidP="000F529D">
            <w:pPr>
              <w:jc w:val="center"/>
              <w:rPr>
                <w:rFonts w:ascii="Arial" w:hAnsi="Arial" w:cs="Arial"/>
                <w:color w:val="000000"/>
                <w:sz w:val="16"/>
                <w:szCs w:val="16"/>
              </w:rPr>
            </w:pPr>
            <w:r w:rsidRPr="00363C30">
              <w:rPr>
                <w:rFonts w:ascii="Arial" w:hAnsi="Arial" w:cs="Arial"/>
                <w:color w:val="000000"/>
                <w:sz w:val="16"/>
                <w:szCs w:val="16"/>
              </w:rPr>
              <w:t>Class SCC 1080p</w:t>
            </w:r>
          </w:p>
        </w:tc>
        <w:tc>
          <w:tcPr>
            <w:tcW w:w="830" w:type="dxa"/>
            <w:tcBorders>
              <w:top w:val="nil"/>
              <w:left w:val="single" w:sz="8" w:space="0" w:color="auto"/>
              <w:bottom w:val="single" w:sz="8" w:space="0" w:color="auto"/>
              <w:right w:val="nil"/>
            </w:tcBorders>
            <w:shd w:val="clear" w:color="000000" w:fill="CCFFCC"/>
            <w:noWrap/>
            <w:hideMark/>
          </w:tcPr>
          <w:p w14:paraId="75BD8EAA" w14:textId="0F862D0D" w:rsidR="000F529D" w:rsidRPr="000F529D" w:rsidRDefault="000F529D" w:rsidP="000F529D">
            <w:pPr>
              <w:jc w:val="center"/>
              <w:rPr>
                <w:rFonts w:ascii="Arial" w:hAnsi="Arial" w:cs="Arial"/>
                <w:color w:val="000000"/>
                <w:sz w:val="16"/>
                <w:szCs w:val="16"/>
              </w:rPr>
            </w:pPr>
            <w:r w:rsidRPr="000F529D">
              <w:rPr>
                <w:rFonts w:ascii="Arial" w:hAnsi="Arial" w:cs="Arial"/>
                <w:color w:val="000000"/>
                <w:sz w:val="16"/>
                <w:szCs w:val="16"/>
              </w:rPr>
              <w:t>-13.00%</w:t>
            </w:r>
          </w:p>
        </w:tc>
        <w:tc>
          <w:tcPr>
            <w:tcW w:w="863" w:type="dxa"/>
            <w:tcBorders>
              <w:top w:val="nil"/>
              <w:left w:val="nil"/>
              <w:bottom w:val="single" w:sz="8" w:space="0" w:color="auto"/>
              <w:right w:val="nil"/>
            </w:tcBorders>
            <w:shd w:val="clear" w:color="000000" w:fill="CCFFCC"/>
            <w:noWrap/>
            <w:hideMark/>
          </w:tcPr>
          <w:p w14:paraId="0417027A" w14:textId="6F88CE98" w:rsidR="000F529D" w:rsidRPr="000F529D" w:rsidRDefault="000F529D" w:rsidP="000F529D">
            <w:pPr>
              <w:jc w:val="center"/>
              <w:rPr>
                <w:rFonts w:ascii="Arial" w:hAnsi="Arial" w:cs="Arial"/>
                <w:color w:val="000000"/>
                <w:sz w:val="16"/>
                <w:szCs w:val="16"/>
              </w:rPr>
            </w:pPr>
            <w:r w:rsidRPr="000F529D">
              <w:rPr>
                <w:rFonts w:ascii="Arial" w:hAnsi="Arial" w:cs="Arial"/>
                <w:color w:val="000000"/>
                <w:sz w:val="16"/>
                <w:szCs w:val="16"/>
              </w:rPr>
              <w:t>-13.17%</w:t>
            </w:r>
          </w:p>
        </w:tc>
        <w:tc>
          <w:tcPr>
            <w:tcW w:w="863" w:type="dxa"/>
            <w:tcBorders>
              <w:top w:val="nil"/>
              <w:left w:val="nil"/>
              <w:bottom w:val="single" w:sz="8" w:space="0" w:color="auto"/>
              <w:right w:val="single" w:sz="4" w:space="0" w:color="auto"/>
            </w:tcBorders>
            <w:shd w:val="clear" w:color="000000" w:fill="CCFFCC"/>
            <w:noWrap/>
            <w:hideMark/>
          </w:tcPr>
          <w:p w14:paraId="01C6B966" w14:textId="066EC04D" w:rsidR="000F529D" w:rsidRPr="000F529D" w:rsidRDefault="000F529D" w:rsidP="000F529D">
            <w:pPr>
              <w:jc w:val="center"/>
              <w:rPr>
                <w:rFonts w:ascii="Arial" w:hAnsi="Arial" w:cs="Arial"/>
                <w:color w:val="000000"/>
                <w:sz w:val="16"/>
                <w:szCs w:val="16"/>
              </w:rPr>
            </w:pPr>
            <w:r w:rsidRPr="000F529D">
              <w:rPr>
                <w:rFonts w:ascii="Arial" w:hAnsi="Arial" w:cs="Arial"/>
                <w:color w:val="000000"/>
                <w:sz w:val="16"/>
                <w:szCs w:val="16"/>
              </w:rPr>
              <w:t>-13.41%</w:t>
            </w:r>
          </w:p>
        </w:tc>
        <w:tc>
          <w:tcPr>
            <w:tcW w:w="863" w:type="dxa"/>
            <w:tcBorders>
              <w:top w:val="nil"/>
              <w:left w:val="nil"/>
              <w:bottom w:val="single" w:sz="8" w:space="0" w:color="auto"/>
              <w:right w:val="nil"/>
            </w:tcBorders>
            <w:shd w:val="clear" w:color="auto" w:fill="auto"/>
            <w:noWrap/>
            <w:hideMark/>
          </w:tcPr>
          <w:p w14:paraId="3FC31E93" w14:textId="1E586350" w:rsidR="000F529D" w:rsidRPr="00363C30" w:rsidRDefault="000F529D" w:rsidP="000F529D">
            <w:pPr>
              <w:jc w:val="center"/>
              <w:rPr>
                <w:rFonts w:ascii="Arial" w:hAnsi="Arial" w:cs="Arial"/>
                <w:color w:val="000000"/>
                <w:sz w:val="16"/>
                <w:szCs w:val="16"/>
              </w:rPr>
            </w:pPr>
            <w:r w:rsidRPr="000F529D">
              <w:rPr>
                <w:rFonts w:ascii="Arial" w:hAnsi="Arial" w:cs="Arial"/>
                <w:color w:val="000000"/>
                <w:sz w:val="16"/>
                <w:szCs w:val="16"/>
              </w:rPr>
              <w:t>107%</w:t>
            </w:r>
          </w:p>
        </w:tc>
        <w:tc>
          <w:tcPr>
            <w:tcW w:w="778" w:type="dxa"/>
            <w:tcBorders>
              <w:top w:val="nil"/>
              <w:left w:val="nil"/>
              <w:bottom w:val="single" w:sz="8" w:space="0" w:color="auto"/>
              <w:right w:val="single" w:sz="8" w:space="0" w:color="auto"/>
            </w:tcBorders>
            <w:shd w:val="clear" w:color="auto" w:fill="auto"/>
            <w:noWrap/>
            <w:hideMark/>
          </w:tcPr>
          <w:p w14:paraId="3B78C0CD" w14:textId="0F3A64DC" w:rsidR="000F529D" w:rsidRPr="00363C30" w:rsidRDefault="000F529D" w:rsidP="000F529D">
            <w:pPr>
              <w:jc w:val="center"/>
              <w:rPr>
                <w:rFonts w:ascii="Arial" w:hAnsi="Arial" w:cs="Arial"/>
                <w:color w:val="000000"/>
                <w:sz w:val="16"/>
                <w:szCs w:val="16"/>
              </w:rPr>
            </w:pPr>
            <w:r w:rsidRPr="000F529D">
              <w:rPr>
                <w:rFonts w:ascii="Arial" w:hAnsi="Arial" w:cs="Arial"/>
                <w:color w:val="000000"/>
                <w:sz w:val="16"/>
                <w:szCs w:val="16"/>
              </w:rPr>
              <w:t>93%</w:t>
            </w:r>
          </w:p>
        </w:tc>
        <w:tc>
          <w:tcPr>
            <w:tcW w:w="947" w:type="dxa"/>
            <w:tcBorders>
              <w:top w:val="nil"/>
              <w:left w:val="nil"/>
              <w:bottom w:val="single" w:sz="8" w:space="0" w:color="auto"/>
              <w:right w:val="nil"/>
            </w:tcBorders>
            <w:shd w:val="clear" w:color="auto" w:fill="auto"/>
            <w:noWrap/>
            <w:hideMark/>
          </w:tcPr>
          <w:p w14:paraId="22894953" w14:textId="6F06BA9F" w:rsidR="000F529D" w:rsidRPr="00363C30" w:rsidRDefault="000F529D" w:rsidP="000F529D">
            <w:pPr>
              <w:jc w:val="center"/>
              <w:rPr>
                <w:rFonts w:ascii="Arial" w:hAnsi="Arial" w:cs="Arial"/>
                <w:color w:val="000000"/>
                <w:sz w:val="16"/>
                <w:szCs w:val="16"/>
              </w:rPr>
            </w:pPr>
            <w:r w:rsidRPr="000F529D">
              <w:rPr>
                <w:rFonts w:ascii="Arial" w:hAnsi="Arial" w:cs="Arial"/>
                <w:color w:val="000000"/>
                <w:sz w:val="16"/>
                <w:szCs w:val="16"/>
              </w:rPr>
              <w:t>0.28%</w:t>
            </w:r>
          </w:p>
        </w:tc>
        <w:tc>
          <w:tcPr>
            <w:tcW w:w="863" w:type="dxa"/>
            <w:tcBorders>
              <w:top w:val="nil"/>
              <w:left w:val="nil"/>
              <w:bottom w:val="single" w:sz="8" w:space="0" w:color="auto"/>
              <w:right w:val="nil"/>
            </w:tcBorders>
            <w:shd w:val="clear" w:color="auto" w:fill="auto"/>
            <w:noWrap/>
            <w:hideMark/>
          </w:tcPr>
          <w:p w14:paraId="07CEA842" w14:textId="551A6D88" w:rsidR="000F529D" w:rsidRPr="00363C30" w:rsidRDefault="000F529D" w:rsidP="000F529D">
            <w:pPr>
              <w:jc w:val="center"/>
              <w:rPr>
                <w:rFonts w:ascii="Arial" w:hAnsi="Arial" w:cs="Arial"/>
                <w:color w:val="000000"/>
                <w:sz w:val="16"/>
                <w:szCs w:val="16"/>
              </w:rPr>
            </w:pPr>
            <w:r w:rsidRPr="000F529D">
              <w:rPr>
                <w:rFonts w:ascii="Arial" w:hAnsi="Arial" w:cs="Arial"/>
                <w:color w:val="000000"/>
                <w:sz w:val="16"/>
                <w:szCs w:val="16"/>
              </w:rPr>
              <w:t>0.46%</w:t>
            </w:r>
          </w:p>
        </w:tc>
        <w:tc>
          <w:tcPr>
            <w:tcW w:w="863" w:type="dxa"/>
            <w:tcBorders>
              <w:top w:val="nil"/>
              <w:left w:val="nil"/>
              <w:bottom w:val="single" w:sz="8" w:space="0" w:color="auto"/>
              <w:right w:val="single" w:sz="4" w:space="0" w:color="auto"/>
            </w:tcBorders>
            <w:shd w:val="clear" w:color="auto" w:fill="auto"/>
            <w:noWrap/>
            <w:hideMark/>
          </w:tcPr>
          <w:p w14:paraId="1E199ACF" w14:textId="0FA9DDF4" w:rsidR="000F529D" w:rsidRPr="00363C30" w:rsidRDefault="000F529D" w:rsidP="000F529D">
            <w:pPr>
              <w:jc w:val="center"/>
              <w:rPr>
                <w:rFonts w:ascii="Arial" w:hAnsi="Arial" w:cs="Arial"/>
                <w:color w:val="000000"/>
                <w:sz w:val="16"/>
                <w:szCs w:val="16"/>
              </w:rPr>
            </w:pPr>
            <w:r w:rsidRPr="000F529D">
              <w:rPr>
                <w:rFonts w:ascii="Arial" w:hAnsi="Arial" w:cs="Arial"/>
                <w:color w:val="000000"/>
                <w:sz w:val="16"/>
                <w:szCs w:val="16"/>
              </w:rPr>
              <w:t>0.40%</w:t>
            </w:r>
          </w:p>
        </w:tc>
        <w:tc>
          <w:tcPr>
            <w:tcW w:w="863" w:type="dxa"/>
            <w:tcBorders>
              <w:top w:val="nil"/>
              <w:left w:val="nil"/>
              <w:bottom w:val="single" w:sz="8" w:space="0" w:color="auto"/>
              <w:right w:val="nil"/>
            </w:tcBorders>
            <w:shd w:val="clear" w:color="auto" w:fill="auto"/>
            <w:noWrap/>
            <w:hideMark/>
          </w:tcPr>
          <w:p w14:paraId="5754BED4" w14:textId="6511F87F" w:rsidR="000F529D" w:rsidRPr="00363C30" w:rsidRDefault="000F529D" w:rsidP="000F529D">
            <w:pPr>
              <w:jc w:val="center"/>
              <w:rPr>
                <w:rFonts w:ascii="Arial" w:hAnsi="Arial" w:cs="Arial"/>
                <w:color w:val="000000"/>
                <w:sz w:val="16"/>
                <w:szCs w:val="16"/>
              </w:rPr>
            </w:pPr>
            <w:r w:rsidRPr="000F529D">
              <w:rPr>
                <w:rFonts w:ascii="Arial" w:hAnsi="Arial" w:cs="Arial"/>
                <w:color w:val="000000"/>
                <w:sz w:val="16"/>
                <w:szCs w:val="16"/>
              </w:rPr>
              <w:t>99%</w:t>
            </w:r>
          </w:p>
        </w:tc>
        <w:tc>
          <w:tcPr>
            <w:tcW w:w="731" w:type="dxa"/>
            <w:tcBorders>
              <w:top w:val="nil"/>
              <w:left w:val="nil"/>
              <w:bottom w:val="single" w:sz="8" w:space="0" w:color="auto"/>
              <w:right w:val="single" w:sz="8" w:space="0" w:color="auto"/>
            </w:tcBorders>
            <w:shd w:val="clear" w:color="auto" w:fill="auto"/>
            <w:noWrap/>
            <w:hideMark/>
          </w:tcPr>
          <w:p w14:paraId="6929BDBB" w14:textId="5D06DEF4" w:rsidR="000F529D" w:rsidRPr="00363C30" w:rsidRDefault="000F529D" w:rsidP="000F529D">
            <w:pPr>
              <w:jc w:val="center"/>
              <w:rPr>
                <w:rFonts w:ascii="Arial" w:hAnsi="Arial" w:cs="Arial"/>
                <w:color w:val="000000"/>
                <w:sz w:val="16"/>
                <w:szCs w:val="16"/>
              </w:rPr>
            </w:pPr>
            <w:r w:rsidRPr="000F529D">
              <w:rPr>
                <w:rFonts w:ascii="Arial" w:hAnsi="Arial" w:cs="Arial"/>
                <w:color w:val="000000"/>
                <w:sz w:val="16"/>
                <w:szCs w:val="16"/>
              </w:rPr>
              <w:t>98%</w:t>
            </w:r>
          </w:p>
        </w:tc>
      </w:tr>
    </w:tbl>
    <w:p w14:paraId="1C1D1130" w14:textId="27676057" w:rsidR="00AE620A" w:rsidRDefault="00AE620A" w:rsidP="00AE620A">
      <w:pPr>
        <w:rPr>
          <w:szCs w:val="22"/>
        </w:rPr>
      </w:pPr>
    </w:p>
    <w:p w14:paraId="1B622759" w14:textId="676B8A53" w:rsidR="00445AF2" w:rsidRDefault="00445AF2" w:rsidP="00445AF2">
      <w:pPr>
        <w:jc w:val="center"/>
        <w:rPr>
          <w:szCs w:val="22"/>
        </w:rPr>
      </w:pPr>
      <w:r>
        <w:rPr>
          <w:szCs w:val="22"/>
        </w:rPr>
        <w:t xml:space="preserve">Table </w:t>
      </w:r>
      <w:r w:rsidR="00110D00">
        <w:rPr>
          <w:szCs w:val="22"/>
        </w:rPr>
        <w:t>I</w:t>
      </w:r>
      <w:r>
        <w:rPr>
          <w:szCs w:val="22"/>
        </w:rPr>
        <w:t>I:</w:t>
      </w:r>
      <w:r w:rsidRPr="00AF1173">
        <w:rPr>
          <w:szCs w:val="22"/>
        </w:rPr>
        <w:t xml:space="preserve"> </w:t>
      </w:r>
      <w:r w:rsidRPr="00266AC8">
        <w:rPr>
          <w:szCs w:val="22"/>
        </w:rPr>
        <w:t xml:space="preserve">coding performance </w:t>
      </w:r>
      <w:r>
        <w:rPr>
          <w:szCs w:val="22"/>
        </w:rPr>
        <w:t xml:space="preserve">of method </w:t>
      </w:r>
      <w:r w:rsidR="00BD58F6">
        <w:rPr>
          <w:szCs w:val="22"/>
        </w:rPr>
        <w:t>2</w:t>
      </w:r>
      <w:r>
        <w:rPr>
          <w:szCs w:val="22"/>
        </w:rPr>
        <w:t>: R</w:t>
      </w:r>
      <w:r w:rsidRPr="00AF1173">
        <w:rPr>
          <w:szCs w:val="22"/>
        </w:rPr>
        <w:t>eference index signaling and bitstream conformance restrictions</w:t>
      </w:r>
    </w:p>
    <w:tbl>
      <w:tblPr>
        <w:tblpPr w:leftFromText="180" w:rightFromText="180" w:vertAnchor="text" w:horzAnchor="margin" w:tblpY="293"/>
        <w:tblW w:w="9360" w:type="dxa"/>
        <w:tblLayout w:type="fixed"/>
        <w:tblLook w:val="04A0" w:firstRow="1" w:lastRow="0" w:firstColumn="1" w:lastColumn="0" w:noHBand="0" w:noVBand="1"/>
      </w:tblPr>
      <w:tblGrid>
        <w:gridCol w:w="896"/>
        <w:gridCol w:w="830"/>
        <w:gridCol w:w="863"/>
        <w:gridCol w:w="863"/>
        <w:gridCol w:w="863"/>
        <w:gridCol w:w="778"/>
        <w:gridCol w:w="947"/>
        <w:gridCol w:w="863"/>
        <w:gridCol w:w="863"/>
        <w:gridCol w:w="863"/>
        <w:gridCol w:w="731"/>
      </w:tblGrid>
      <w:tr w:rsidR="00445AF2" w:rsidRPr="00787698" w14:paraId="73DD91C1" w14:textId="77777777" w:rsidTr="00954C33">
        <w:trPr>
          <w:trHeight w:val="255"/>
        </w:trPr>
        <w:tc>
          <w:tcPr>
            <w:tcW w:w="896" w:type="dxa"/>
            <w:tcBorders>
              <w:top w:val="nil"/>
              <w:left w:val="nil"/>
              <w:bottom w:val="nil"/>
              <w:right w:val="nil"/>
            </w:tcBorders>
            <w:shd w:val="clear" w:color="auto" w:fill="auto"/>
            <w:noWrap/>
            <w:vAlign w:val="center"/>
            <w:hideMark/>
          </w:tcPr>
          <w:p w14:paraId="1F8C3123" w14:textId="77777777" w:rsidR="00445AF2" w:rsidRPr="00363C30" w:rsidRDefault="00445AF2" w:rsidP="00954C33">
            <w:pPr>
              <w:rPr>
                <w:sz w:val="16"/>
                <w:szCs w:val="16"/>
              </w:rPr>
            </w:pPr>
          </w:p>
        </w:tc>
        <w:tc>
          <w:tcPr>
            <w:tcW w:w="8464"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6045E135" w14:textId="77777777" w:rsidR="00445AF2" w:rsidRPr="00363C30" w:rsidRDefault="00445AF2" w:rsidP="00954C33">
            <w:pPr>
              <w:jc w:val="center"/>
              <w:rPr>
                <w:rFonts w:ascii="Arial" w:hAnsi="Arial" w:cs="Arial"/>
                <w:b/>
                <w:bCs/>
                <w:color w:val="000000"/>
                <w:sz w:val="16"/>
                <w:szCs w:val="16"/>
              </w:rPr>
            </w:pPr>
            <w:r w:rsidRPr="00363C30">
              <w:rPr>
                <w:rFonts w:ascii="Arial" w:hAnsi="Arial" w:cs="Arial"/>
                <w:b/>
                <w:bCs/>
                <w:color w:val="000000"/>
                <w:sz w:val="16"/>
                <w:szCs w:val="16"/>
              </w:rPr>
              <w:t>All Intra Main10 - VTM configuration</w:t>
            </w:r>
          </w:p>
        </w:tc>
      </w:tr>
      <w:tr w:rsidR="00445AF2" w:rsidRPr="00787698" w14:paraId="6E4502EE" w14:textId="77777777" w:rsidTr="00954C33">
        <w:trPr>
          <w:trHeight w:val="255"/>
        </w:trPr>
        <w:tc>
          <w:tcPr>
            <w:tcW w:w="896" w:type="dxa"/>
            <w:tcBorders>
              <w:top w:val="nil"/>
              <w:left w:val="nil"/>
              <w:bottom w:val="nil"/>
              <w:right w:val="nil"/>
            </w:tcBorders>
            <w:shd w:val="clear" w:color="auto" w:fill="auto"/>
            <w:noWrap/>
            <w:vAlign w:val="center"/>
            <w:hideMark/>
          </w:tcPr>
          <w:p w14:paraId="162DA1B6" w14:textId="77777777" w:rsidR="00445AF2" w:rsidRPr="00363C30" w:rsidRDefault="00445AF2" w:rsidP="00954C33">
            <w:pPr>
              <w:jc w:val="center"/>
              <w:rPr>
                <w:rFonts w:ascii="Arial" w:hAnsi="Arial" w:cs="Arial"/>
                <w:b/>
                <w:bCs/>
                <w:color w:val="000000"/>
                <w:sz w:val="16"/>
                <w:szCs w:val="16"/>
              </w:rPr>
            </w:pPr>
          </w:p>
        </w:tc>
        <w:tc>
          <w:tcPr>
            <w:tcW w:w="4197"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FA17BAF" w14:textId="77777777" w:rsidR="00445AF2" w:rsidRPr="00363C30" w:rsidRDefault="00445AF2" w:rsidP="00954C33">
            <w:pPr>
              <w:jc w:val="center"/>
              <w:rPr>
                <w:rFonts w:ascii="Arial" w:hAnsi="Arial" w:cs="Arial"/>
                <w:b/>
                <w:bCs/>
                <w:color w:val="000000"/>
                <w:sz w:val="16"/>
                <w:szCs w:val="16"/>
              </w:rPr>
            </w:pPr>
            <w:r w:rsidRPr="00363C30">
              <w:rPr>
                <w:rFonts w:ascii="Arial" w:hAnsi="Arial" w:cs="Arial"/>
                <w:b/>
                <w:bCs/>
                <w:color w:val="000000"/>
                <w:sz w:val="16"/>
                <w:szCs w:val="16"/>
              </w:rPr>
              <w:t>Over VTM-3</w:t>
            </w:r>
          </w:p>
        </w:tc>
        <w:tc>
          <w:tcPr>
            <w:tcW w:w="4267" w:type="dxa"/>
            <w:gridSpan w:val="5"/>
            <w:tcBorders>
              <w:top w:val="single" w:sz="8" w:space="0" w:color="auto"/>
              <w:left w:val="nil"/>
              <w:bottom w:val="nil"/>
              <w:right w:val="single" w:sz="8" w:space="0" w:color="000000"/>
            </w:tcBorders>
            <w:shd w:val="clear" w:color="auto" w:fill="auto"/>
            <w:noWrap/>
            <w:vAlign w:val="center"/>
            <w:hideMark/>
          </w:tcPr>
          <w:p w14:paraId="2112EE19" w14:textId="77777777" w:rsidR="00445AF2" w:rsidRPr="00363C30" w:rsidRDefault="00445AF2" w:rsidP="00954C33">
            <w:pPr>
              <w:jc w:val="center"/>
              <w:rPr>
                <w:rFonts w:ascii="Arial" w:hAnsi="Arial" w:cs="Arial"/>
                <w:b/>
                <w:bCs/>
                <w:color w:val="000000"/>
                <w:sz w:val="16"/>
                <w:szCs w:val="16"/>
              </w:rPr>
            </w:pPr>
            <w:r w:rsidRPr="00363C30">
              <w:rPr>
                <w:rFonts w:ascii="Arial" w:hAnsi="Arial" w:cs="Arial"/>
                <w:b/>
                <w:bCs/>
                <w:color w:val="000000"/>
                <w:sz w:val="16"/>
                <w:szCs w:val="16"/>
              </w:rPr>
              <w:t>Over VTM-3 + CPR</w:t>
            </w:r>
          </w:p>
        </w:tc>
      </w:tr>
      <w:tr w:rsidR="00445AF2" w:rsidRPr="00787698" w14:paraId="26909507" w14:textId="77777777" w:rsidTr="00954C33">
        <w:trPr>
          <w:trHeight w:val="255"/>
        </w:trPr>
        <w:tc>
          <w:tcPr>
            <w:tcW w:w="896" w:type="dxa"/>
            <w:tcBorders>
              <w:top w:val="nil"/>
              <w:left w:val="nil"/>
              <w:bottom w:val="nil"/>
              <w:right w:val="nil"/>
            </w:tcBorders>
            <w:shd w:val="clear" w:color="auto" w:fill="auto"/>
            <w:noWrap/>
            <w:vAlign w:val="center"/>
            <w:hideMark/>
          </w:tcPr>
          <w:p w14:paraId="688E5A19" w14:textId="77777777" w:rsidR="00445AF2" w:rsidRPr="00363C30" w:rsidRDefault="00445AF2" w:rsidP="00954C33">
            <w:pPr>
              <w:jc w:val="center"/>
              <w:rPr>
                <w:rFonts w:ascii="Arial" w:hAnsi="Arial" w:cs="Arial"/>
                <w:b/>
                <w:bCs/>
                <w:color w:val="000000"/>
                <w:sz w:val="16"/>
                <w:szCs w:val="16"/>
              </w:rPr>
            </w:pPr>
          </w:p>
        </w:tc>
        <w:tc>
          <w:tcPr>
            <w:tcW w:w="830" w:type="dxa"/>
            <w:tcBorders>
              <w:top w:val="nil"/>
              <w:left w:val="single" w:sz="8" w:space="0" w:color="auto"/>
              <w:bottom w:val="single" w:sz="8" w:space="0" w:color="auto"/>
              <w:right w:val="nil"/>
            </w:tcBorders>
            <w:shd w:val="clear" w:color="auto" w:fill="auto"/>
            <w:noWrap/>
            <w:vAlign w:val="center"/>
            <w:hideMark/>
          </w:tcPr>
          <w:p w14:paraId="382351D1" w14:textId="77777777" w:rsidR="00445AF2" w:rsidRPr="00363C30" w:rsidRDefault="00445AF2" w:rsidP="00954C33">
            <w:pPr>
              <w:jc w:val="center"/>
              <w:rPr>
                <w:rFonts w:ascii="Arial" w:hAnsi="Arial" w:cs="Arial"/>
                <w:color w:val="000000"/>
                <w:sz w:val="16"/>
                <w:szCs w:val="16"/>
              </w:rPr>
            </w:pPr>
            <w:r w:rsidRPr="00363C30">
              <w:rPr>
                <w:rFonts w:ascii="Arial" w:hAnsi="Arial" w:cs="Arial"/>
                <w:color w:val="000000"/>
                <w:sz w:val="16"/>
                <w:szCs w:val="16"/>
              </w:rPr>
              <w:t>Y</w:t>
            </w:r>
          </w:p>
        </w:tc>
        <w:tc>
          <w:tcPr>
            <w:tcW w:w="863" w:type="dxa"/>
            <w:tcBorders>
              <w:top w:val="nil"/>
              <w:left w:val="nil"/>
              <w:bottom w:val="single" w:sz="8" w:space="0" w:color="auto"/>
              <w:right w:val="nil"/>
            </w:tcBorders>
            <w:shd w:val="clear" w:color="auto" w:fill="auto"/>
            <w:noWrap/>
            <w:vAlign w:val="center"/>
            <w:hideMark/>
          </w:tcPr>
          <w:p w14:paraId="3E068582" w14:textId="77777777" w:rsidR="00445AF2" w:rsidRPr="00363C30" w:rsidRDefault="00445AF2" w:rsidP="00954C33">
            <w:pPr>
              <w:jc w:val="center"/>
              <w:rPr>
                <w:rFonts w:ascii="Arial" w:hAnsi="Arial" w:cs="Arial"/>
                <w:color w:val="000000"/>
                <w:sz w:val="16"/>
                <w:szCs w:val="16"/>
              </w:rPr>
            </w:pPr>
            <w:r w:rsidRPr="00363C30">
              <w:rPr>
                <w:rFonts w:ascii="Arial" w:hAnsi="Arial" w:cs="Arial"/>
                <w:color w:val="000000"/>
                <w:sz w:val="16"/>
                <w:szCs w:val="16"/>
              </w:rPr>
              <w:t>U</w:t>
            </w:r>
          </w:p>
        </w:tc>
        <w:tc>
          <w:tcPr>
            <w:tcW w:w="863" w:type="dxa"/>
            <w:tcBorders>
              <w:top w:val="nil"/>
              <w:left w:val="nil"/>
              <w:bottom w:val="single" w:sz="8" w:space="0" w:color="auto"/>
              <w:right w:val="single" w:sz="4" w:space="0" w:color="auto"/>
            </w:tcBorders>
            <w:shd w:val="clear" w:color="auto" w:fill="auto"/>
            <w:noWrap/>
            <w:vAlign w:val="center"/>
            <w:hideMark/>
          </w:tcPr>
          <w:p w14:paraId="1B3CAA1D" w14:textId="77777777" w:rsidR="00445AF2" w:rsidRPr="00363C30" w:rsidRDefault="00445AF2" w:rsidP="00954C33">
            <w:pPr>
              <w:jc w:val="center"/>
              <w:rPr>
                <w:rFonts w:ascii="Arial" w:hAnsi="Arial" w:cs="Arial"/>
                <w:color w:val="000000"/>
                <w:sz w:val="16"/>
                <w:szCs w:val="16"/>
              </w:rPr>
            </w:pPr>
            <w:r w:rsidRPr="00363C30">
              <w:rPr>
                <w:rFonts w:ascii="Arial" w:hAnsi="Arial" w:cs="Arial"/>
                <w:color w:val="000000"/>
                <w:sz w:val="16"/>
                <w:szCs w:val="16"/>
              </w:rPr>
              <w:t>V</w:t>
            </w:r>
          </w:p>
        </w:tc>
        <w:tc>
          <w:tcPr>
            <w:tcW w:w="863" w:type="dxa"/>
            <w:tcBorders>
              <w:top w:val="nil"/>
              <w:left w:val="nil"/>
              <w:bottom w:val="single" w:sz="8" w:space="0" w:color="auto"/>
              <w:right w:val="nil"/>
            </w:tcBorders>
            <w:shd w:val="clear" w:color="auto" w:fill="auto"/>
            <w:noWrap/>
            <w:vAlign w:val="center"/>
            <w:hideMark/>
          </w:tcPr>
          <w:p w14:paraId="0156E4DE" w14:textId="77777777" w:rsidR="00445AF2" w:rsidRPr="00363C30" w:rsidRDefault="00445AF2" w:rsidP="00954C33">
            <w:pPr>
              <w:jc w:val="center"/>
              <w:rPr>
                <w:rFonts w:ascii="Arial" w:hAnsi="Arial" w:cs="Arial"/>
                <w:color w:val="000000"/>
                <w:sz w:val="16"/>
                <w:szCs w:val="16"/>
              </w:rPr>
            </w:pPr>
            <w:r w:rsidRPr="00363C30">
              <w:rPr>
                <w:rFonts w:ascii="Arial" w:hAnsi="Arial" w:cs="Arial"/>
                <w:color w:val="000000"/>
                <w:sz w:val="16"/>
                <w:szCs w:val="16"/>
              </w:rPr>
              <w:t>EncT</w:t>
            </w:r>
          </w:p>
        </w:tc>
        <w:tc>
          <w:tcPr>
            <w:tcW w:w="778" w:type="dxa"/>
            <w:tcBorders>
              <w:top w:val="nil"/>
              <w:left w:val="nil"/>
              <w:bottom w:val="single" w:sz="8" w:space="0" w:color="auto"/>
              <w:right w:val="single" w:sz="8" w:space="0" w:color="auto"/>
            </w:tcBorders>
            <w:shd w:val="clear" w:color="auto" w:fill="auto"/>
            <w:noWrap/>
            <w:vAlign w:val="center"/>
            <w:hideMark/>
          </w:tcPr>
          <w:p w14:paraId="7D96D350" w14:textId="77777777" w:rsidR="00445AF2" w:rsidRPr="00363C30" w:rsidRDefault="00445AF2" w:rsidP="00954C33">
            <w:pPr>
              <w:jc w:val="center"/>
              <w:rPr>
                <w:rFonts w:ascii="Arial" w:hAnsi="Arial" w:cs="Arial"/>
                <w:color w:val="000000"/>
                <w:sz w:val="16"/>
                <w:szCs w:val="16"/>
              </w:rPr>
            </w:pPr>
            <w:r w:rsidRPr="00363C30">
              <w:rPr>
                <w:rFonts w:ascii="Arial" w:hAnsi="Arial" w:cs="Arial"/>
                <w:color w:val="000000"/>
                <w:sz w:val="16"/>
                <w:szCs w:val="16"/>
              </w:rPr>
              <w:t>DecT</w:t>
            </w:r>
          </w:p>
        </w:tc>
        <w:tc>
          <w:tcPr>
            <w:tcW w:w="947" w:type="dxa"/>
            <w:tcBorders>
              <w:top w:val="nil"/>
              <w:left w:val="nil"/>
              <w:bottom w:val="single" w:sz="8" w:space="0" w:color="auto"/>
              <w:right w:val="nil"/>
            </w:tcBorders>
            <w:shd w:val="clear" w:color="auto" w:fill="auto"/>
            <w:noWrap/>
            <w:vAlign w:val="center"/>
            <w:hideMark/>
          </w:tcPr>
          <w:p w14:paraId="1E35ACE3" w14:textId="77777777" w:rsidR="00445AF2" w:rsidRPr="00363C30" w:rsidRDefault="00445AF2" w:rsidP="00954C33">
            <w:pPr>
              <w:jc w:val="center"/>
              <w:rPr>
                <w:rFonts w:ascii="Arial" w:hAnsi="Arial" w:cs="Arial"/>
                <w:color w:val="000000"/>
                <w:sz w:val="16"/>
                <w:szCs w:val="16"/>
              </w:rPr>
            </w:pPr>
            <w:r w:rsidRPr="00363C30">
              <w:rPr>
                <w:rFonts w:ascii="Arial" w:hAnsi="Arial" w:cs="Arial"/>
                <w:color w:val="000000"/>
                <w:sz w:val="16"/>
                <w:szCs w:val="16"/>
              </w:rPr>
              <w:t>Y</w:t>
            </w:r>
          </w:p>
        </w:tc>
        <w:tc>
          <w:tcPr>
            <w:tcW w:w="863" w:type="dxa"/>
            <w:tcBorders>
              <w:top w:val="nil"/>
              <w:left w:val="nil"/>
              <w:bottom w:val="single" w:sz="8" w:space="0" w:color="auto"/>
              <w:right w:val="nil"/>
            </w:tcBorders>
            <w:shd w:val="clear" w:color="auto" w:fill="auto"/>
            <w:noWrap/>
            <w:vAlign w:val="center"/>
            <w:hideMark/>
          </w:tcPr>
          <w:p w14:paraId="0C36330C" w14:textId="77777777" w:rsidR="00445AF2" w:rsidRPr="00363C30" w:rsidRDefault="00445AF2" w:rsidP="00954C33">
            <w:pPr>
              <w:jc w:val="center"/>
              <w:rPr>
                <w:rFonts w:ascii="Arial" w:hAnsi="Arial" w:cs="Arial"/>
                <w:color w:val="000000"/>
                <w:sz w:val="16"/>
                <w:szCs w:val="16"/>
              </w:rPr>
            </w:pPr>
            <w:r w:rsidRPr="00363C30">
              <w:rPr>
                <w:rFonts w:ascii="Arial" w:hAnsi="Arial" w:cs="Arial"/>
                <w:color w:val="000000"/>
                <w:sz w:val="16"/>
                <w:szCs w:val="16"/>
              </w:rPr>
              <w:t>U</w:t>
            </w:r>
          </w:p>
        </w:tc>
        <w:tc>
          <w:tcPr>
            <w:tcW w:w="863" w:type="dxa"/>
            <w:tcBorders>
              <w:top w:val="nil"/>
              <w:left w:val="nil"/>
              <w:bottom w:val="single" w:sz="8" w:space="0" w:color="auto"/>
              <w:right w:val="single" w:sz="4" w:space="0" w:color="auto"/>
            </w:tcBorders>
            <w:shd w:val="clear" w:color="auto" w:fill="auto"/>
            <w:noWrap/>
            <w:vAlign w:val="center"/>
            <w:hideMark/>
          </w:tcPr>
          <w:p w14:paraId="1650F7C7" w14:textId="77777777" w:rsidR="00445AF2" w:rsidRPr="00363C30" w:rsidRDefault="00445AF2" w:rsidP="00954C33">
            <w:pPr>
              <w:jc w:val="center"/>
              <w:rPr>
                <w:rFonts w:ascii="Arial" w:hAnsi="Arial" w:cs="Arial"/>
                <w:color w:val="000000"/>
                <w:sz w:val="16"/>
                <w:szCs w:val="16"/>
              </w:rPr>
            </w:pPr>
            <w:r w:rsidRPr="00363C30">
              <w:rPr>
                <w:rFonts w:ascii="Arial" w:hAnsi="Arial" w:cs="Arial"/>
                <w:color w:val="000000"/>
                <w:sz w:val="16"/>
                <w:szCs w:val="16"/>
              </w:rPr>
              <w:t>V</w:t>
            </w:r>
          </w:p>
        </w:tc>
        <w:tc>
          <w:tcPr>
            <w:tcW w:w="863" w:type="dxa"/>
            <w:tcBorders>
              <w:top w:val="nil"/>
              <w:left w:val="nil"/>
              <w:bottom w:val="single" w:sz="8" w:space="0" w:color="auto"/>
              <w:right w:val="nil"/>
            </w:tcBorders>
            <w:shd w:val="clear" w:color="auto" w:fill="auto"/>
            <w:noWrap/>
            <w:vAlign w:val="center"/>
            <w:hideMark/>
          </w:tcPr>
          <w:p w14:paraId="3B3E4B69" w14:textId="77777777" w:rsidR="00445AF2" w:rsidRPr="00363C30" w:rsidRDefault="00445AF2" w:rsidP="00954C33">
            <w:pPr>
              <w:jc w:val="center"/>
              <w:rPr>
                <w:rFonts w:ascii="Arial" w:hAnsi="Arial" w:cs="Arial"/>
                <w:color w:val="000000"/>
                <w:sz w:val="16"/>
                <w:szCs w:val="16"/>
              </w:rPr>
            </w:pPr>
            <w:r w:rsidRPr="00363C30">
              <w:rPr>
                <w:rFonts w:ascii="Arial" w:hAnsi="Arial" w:cs="Arial"/>
                <w:color w:val="000000"/>
                <w:sz w:val="16"/>
                <w:szCs w:val="16"/>
              </w:rPr>
              <w:t>EncT</w:t>
            </w:r>
          </w:p>
        </w:tc>
        <w:tc>
          <w:tcPr>
            <w:tcW w:w="731" w:type="dxa"/>
            <w:tcBorders>
              <w:top w:val="nil"/>
              <w:left w:val="nil"/>
              <w:bottom w:val="single" w:sz="8" w:space="0" w:color="auto"/>
              <w:right w:val="single" w:sz="8" w:space="0" w:color="auto"/>
            </w:tcBorders>
            <w:shd w:val="clear" w:color="auto" w:fill="auto"/>
            <w:noWrap/>
            <w:vAlign w:val="center"/>
            <w:hideMark/>
          </w:tcPr>
          <w:p w14:paraId="5FDFC4DF" w14:textId="77777777" w:rsidR="00445AF2" w:rsidRPr="00363C30" w:rsidRDefault="00445AF2" w:rsidP="00954C33">
            <w:pPr>
              <w:jc w:val="center"/>
              <w:rPr>
                <w:rFonts w:ascii="Arial" w:hAnsi="Arial" w:cs="Arial"/>
                <w:color w:val="000000"/>
                <w:sz w:val="16"/>
                <w:szCs w:val="16"/>
              </w:rPr>
            </w:pPr>
            <w:r w:rsidRPr="00363C30">
              <w:rPr>
                <w:rFonts w:ascii="Arial" w:hAnsi="Arial" w:cs="Arial"/>
                <w:color w:val="000000"/>
                <w:sz w:val="16"/>
                <w:szCs w:val="16"/>
              </w:rPr>
              <w:t>DecT</w:t>
            </w:r>
          </w:p>
        </w:tc>
      </w:tr>
      <w:tr w:rsidR="00B80D6E" w:rsidRPr="00787698" w14:paraId="391493EF" w14:textId="77777777" w:rsidTr="00F40B61">
        <w:trPr>
          <w:trHeight w:val="255"/>
        </w:trPr>
        <w:tc>
          <w:tcPr>
            <w:tcW w:w="896" w:type="dxa"/>
            <w:tcBorders>
              <w:top w:val="single" w:sz="8" w:space="0" w:color="auto"/>
              <w:left w:val="single" w:sz="8" w:space="0" w:color="auto"/>
              <w:bottom w:val="nil"/>
              <w:right w:val="single" w:sz="8" w:space="0" w:color="auto"/>
            </w:tcBorders>
            <w:shd w:val="clear" w:color="auto" w:fill="auto"/>
            <w:noWrap/>
            <w:vAlign w:val="center"/>
            <w:hideMark/>
          </w:tcPr>
          <w:p w14:paraId="13B1E43E" w14:textId="77777777" w:rsidR="00B80D6E" w:rsidRPr="00363C30" w:rsidRDefault="00B80D6E" w:rsidP="00B80D6E">
            <w:pPr>
              <w:jc w:val="center"/>
              <w:rPr>
                <w:rFonts w:ascii="Arial" w:hAnsi="Arial" w:cs="Arial"/>
                <w:color w:val="000000"/>
                <w:sz w:val="16"/>
                <w:szCs w:val="16"/>
              </w:rPr>
            </w:pPr>
            <w:r w:rsidRPr="00363C30">
              <w:rPr>
                <w:rFonts w:ascii="Arial" w:hAnsi="Arial" w:cs="Arial"/>
                <w:color w:val="000000"/>
                <w:sz w:val="16"/>
                <w:szCs w:val="16"/>
              </w:rPr>
              <w:t>Class A1</w:t>
            </w:r>
          </w:p>
        </w:tc>
        <w:tc>
          <w:tcPr>
            <w:tcW w:w="830" w:type="dxa"/>
            <w:tcBorders>
              <w:top w:val="nil"/>
              <w:left w:val="nil"/>
              <w:bottom w:val="nil"/>
              <w:right w:val="nil"/>
            </w:tcBorders>
            <w:shd w:val="clear" w:color="auto" w:fill="auto"/>
            <w:noWrap/>
            <w:vAlign w:val="center"/>
          </w:tcPr>
          <w:p w14:paraId="2A8DE8EE" w14:textId="36A43B3B" w:rsidR="00B80D6E" w:rsidRPr="00B80D6E" w:rsidRDefault="00B80D6E" w:rsidP="00B80D6E">
            <w:pPr>
              <w:jc w:val="center"/>
              <w:rPr>
                <w:rFonts w:ascii="Arial" w:hAnsi="Arial" w:cs="Arial"/>
                <w:color w:val="000000"/>
                <w:sz w:val="16"/>
                <w:szCs w:val="16"/>
              </w:rPr>
            </w:pPr>
            <w:r w:rsidRPr="00B80D6E">
              <w:rPr>
                <w:rFonts w:ascii="Arial" w:hAnsi="Arial" w:cs="Arial"/>
                <w:color w:val="000000"/>
                <w:sz w:val="16"/>
                <w:szCs w:val="18"/>
              </w:rPr>
              <w:t>0.08%</w:t>
            </w:r>
          </w:p>
        </w:tc>
        <w:tc>
          <w:tcPr>
            <w:tcW w:w="863" w:type="dxa"/>
            <w:tcBorders>
              <w:top w:val="nil"/>
              <w:left w:val="nil"/>
              <w:bottom w:val="nil"/>
              <w:right w:val="nil"/>
            </w:tcBorders>
            <w:shd w:val="clear" w:color="auto" w:fill="auto"/>
            <w:noWrap/>
            <w:vAlign w:val="center"/>
          </w:tcPr>
          <w:p w14:paraId="212DB41A" w14:textId="55811721" w:rsidR="00B80D6E" w:rsidRPr="00B80D6E" w:rsidRDefault="00B80D6E" w:rsidP="00B80D6E">
            <w:pPr>
              <w:jc w:val="center"/>
              <w:rPr>
                <w:rFonts w:ascii="Arial" w:hAnsi="Arial" w:cs="Arial"/>
                <w:color w:val="000000"/>
                <w:sz w:val="16"/>
                <w:szCs w:val="16"/>
              </w:rPr>
            </w:pPr>
            <w:r w:rsidRPr="00B80D6E">
              <w:rPr>
                <w:rFonts w:ascii="Arial" w:hAnsi="Arial" w:cs="Arial"/>
                <w:color w:val="000000"/>
                <w:sz w:val="16"/>
                <w:szCs w:val="18"/>
              </w:rPr>
              <w:t>-0.06%</w:t>
            </w:r>
          </w:p>
        </w:tc>
        <w:tc>
          <w:tcPr>
            <w:tcW w:w="863" w:type="dxa"/>
            <w:tcBorders>
              <w:top w:val="nil"/>
              <w:left w:val="nil"/>
              <w:bottom w:val="nil"/>
              <w:right w:val="single" w:sz="4" w:space="0" w:color="auto"/>
            </w:tcBorders>
            <w:shd w:val="clear" w:color="auto" w:fill="auto"/>
            <w:noWrap/>
            <w:vAlign w:val="center"/>
          </w:tcPr>
          <w:p w14:paraId="7163016A" w14:textId="54613EE1" w:rsidR="00B80D6E" w:rsidRPr="00B80D6E" w:rsidRDefault="00B80D6E" w:rsidP="00B80D6E">
            <w:pPr>
              <w:jc w:val="center"/>
              <w:rPr>
                <w:rFonts w:ascii="Arial" w:hAnsi="Arial" w:cs="Arial"/>
                <w:color w:val="000000"/>
                <w:sz w:val="16"/>
                <w:szCs w:val="16"/>
              </w:rPr>
            </w:pPr>
            <w:r w:rsidRPr="00B80D6E">
              <w:rPr>
                <w:rFonts w:ascii="Arial" w:hAnsi="Arial" w:cs="Arial"/>
                <w:color w:val="000000"/>
                <w:sz w:val="16"/>
                <w:szCs w:val="18"/>
              </w:rPr>
              <w:t>0.04%</w:t>
            </w:r>
          </w:p>
        </w:tc>
        <w:tc>
          <w:tcPr>
            <w:tcW w:w="863" w:type="dxa"/>
            <w:tcBorders>
              <w:top w:val="nil"/>
              <w:left w:val="nil"/>
              <w:bottom w:val="nil"/>
              <w:right w:val="nil"/>
            </w:tcBorders>
            <w:shd w:val="clear" w:color="auto" w:fill="auto"/>
            <w:noWrap/>
            <w:vAlign w:val="center"/>
          </w:tcPr>
          <w:p w14:paraId="7E3A33A5" w14:textId="31B61B2D" w:rsidR="00B80D6E" w:rsidRPr="00B80D6E" w:rsidRDefault="00B80D6E" w:rsidP="00B80D6E">
            <w:pPr>
              <w:jc w:val="center"/>
              <w:rPr>
                <w:rFonts w:ascii="Arial" w:hAnsi="Arial" w:cs="Arial"/>
                <w:color w:val="000000"/>
                <w:sz w:val="16"/>
                <w:szCs w:val="16"/>
              </w:rPr>
            </w:pPr>
            <w:r w:rsidRPr="00B80D6E">
              <w:rPr>
                <w:rFonts w:ascii="Arial" w:hAnsi="Arial" w:cs="Arial"/>
                <w:color w:val="000000"/>
                <w:sz w:val="16"/>
                <w:szCs w:val="18"/>
              </w:rPr>
              <w:t>125%</w:t>
            </w:r>
          </w:p>
        </w:tc>
        <w:tc>
          <w:tcPr>
            <w:tcW w:w="778" w:type="dxa"/>
            <w:tcBorders>
              <w:top w:val="nil"/>
              <w:left w:val="nil"/>
              <w:bottom w:val="nil"/>
              <w:right w:val="nil"/>
            </w:tcBorders>
            <w:shd w:val="clear" w:color="auto" w:fill="auto"/>
            <w:noWrap/>
            <w:vAlign w:val="center"/>
          </w:tcPr>
          <w:p w14:paraId="19DC2FC3" w14:textId="323D543B" w:rsidR="00B80D6E" w:rsidRPr="00B80D6E" w:rsidRDefault="00B80D6E" w:rsidP="00B80D6E">
            <w:pPr>
              <w:jc w:val="center"/>
              <w:rPr>
                <w:rFonts w:ascii="Arial" w:hAnsi="Arial" w:cs="Arial"/>
                <w:color w:val="000000"/>
                <w:sz w:val="16"/>
                <w:szCs w:val="16"/>
              </w:rPr>
            </w:pPr>
            <w:r w:rsidRPr="00B80D6E">
              <w:rPr>
                <w:rFonts w:ascii="Arial" w:hAnsi="Arial" w:cs="Arial"/>
                <w:color w:val="000000"/>
                <w:sz w:val="16"/>
                <w:szCs w:val="18"/>
              </w:rPr>
              <w:t>104%</w:t>
            </w:r>
          </w:p>
        </w:tc>
        <w:tc>
          <w:tcPr>
            <w:tcW w:w="947" w:type="dxa"/>
            <w:tcBorders>
              <w:top w:val="nil"/>
              <w:left w:val="single" w:sz="8" w:space="0" w:color="auto"/>
              <w:bottom w:val="nil"/>
              <w:right w:val="nil"/>
            </w:tcBorders>
            <w:shd w:val="clear" w:color="auto" w:fill="auto"/>
            <w:noWrap/>
            <w:vAlign w:val="center"/>
          </w:tcPr>
          <w:p w14:paraId="2F211831" w14:textId="75D52ED3" w:rsidR="00B80D6E" w:rsidRPr="00B80D6E" w:rsidRDefault="00B80D6E" w:rsidP="00B80D6E">
            <w:pPr>
              <w:jc w:val="center"/>
              <w:rPr>
                <w:rFonts w:ascii="Arial" w:hAnsi="Arial" w:cs="Arial"/>
                <w:color w:val="000000"/>
                <w:sz w:val="16"/>
                <w:szCs w:val="16"/>
              </w:rPr>
            </w:pPr>
            <w:r w:rsidRPr="00B80D6E">
              <w:rPr>
                <w:rFonts w:ascii="Arial" w:hAnsi="Arial" w:cs="Arial"/>
                <w:color w:val="000000"/>
                <w:sz w:val="16"/>
                <w:szCs w:val="18"/>
              </w:rPr>
              <w:t>0.00%</w:t>
            </w:r>
          </w:p>
        </w:tc>
        <w:tc>
          <w:tcPr>
            <w:tcW w:w="863" w:type="dxa"/>
            <w:tcBorders>
              <w:top w:val="nil"/>
              <w:left w:val="nil"/>
              <w:bottom w:val="nil"/>
              <w:right w:val="nil"/>
            </w:tcBorders>
            <w:shd w:val="clear" w:color="auto" w:fill="auto"/>
            <w:noWrap/>
            <w:vAlign w:val="center"/>
          </w:tcPr>
          <w:p w14:paraId="23A9ED2A" w14:textId="0E725B3A" w:rsidR="00B80D6E" w:rsidRPr="00B80D6E" w:rsidRDefault="00B80D6E" w:rsidP="00B80D6E">
            <w:pPr>
              <w:jc w:val="center"/>
              <w:rPr>
                <w:rFonts w:ascii="Arial" w:hAnsi="Arial" w:cs="Arial"/>
                <w:color w:val="000000"/>
                <w:sz w:val="16"/>
                <w:szCs w:val="16"/>
              </w:rPr>
            </w:pPr>
            <w:r w:rsidRPr="00B80D6E">
              <w:rPr>
                <w:rFonts w:ascii="Arial" w:hAnsi="Arial" w:cs="Arial"/>
                <w:color w:val="000000"/>
                <w:sz w:val="16"/>
                <w:szCs w:val="18"/>
              </w:rPr>
              <w:t>0.04%</w:t>
            </w:r>
          </w:p>
        </w:tc>
        <w:tc>
          <w:tcPr>
            <w:tcW w:w="863" w:type="dxa"/>
            <w:tcBorders>
              <w:top w:val="nil"/>
              <w:left w:val="nil"/>
              <w:bottom w:val="nil"/>
              <w:right w:val="single" w:sz="4" w:space="0" w:color="auto"/>
            </w:tcBorders>
            <w:shd w:val="clear" w:color="auto" w:fill="auto"/>
            <w:noWrap/>
            <w:vAlign w:val="center"/>
          </w:tcPr>
          <w:p w14:paraId="48FC242C" w14:textId="54227C3D" w:rsidR="00B80D6E" w:rsidRPr="00B80D6E" w:rsidRDefault="00B80D6E" w:rsidP="00B80D6E">
            <w:pPr>
              <w:jc w:val="center"/>
              <w:rPr>
                <w:rFonts w:ascii="Arial" w:hAnsi="Arial" w:cs="Arial"/>
                <w:color w:val="000000"/>
                <w:sz w:val="16"/>
                <w:szCs w:val="16"/>
              </w:rPr>
            </w:pPr>
            <w:r w:rsidRPr="00B80D6E">
              <w:rPr>
                <w:rFonts w:ascii="Arial" w:hAnsi="Arial" w:cs="Arial"/>
                <w:color w:val="000000"/>
                <w:sz w:val="16"/>
                <w:szCs w:val="18"/>
              </w:rPr>
              <w:t>-0.02%</w:t>
            </w:r>
          </w:p>
        </w:tc>
        <w:tc>
          <w:tcPr>
            <w:tcW w:w="863" w:type="dxa"/>
            <w:tcBorders>
              <w:top w:val="nil"/>
              <w:left w:val="nil"/>
              <w:bottom w:val="nil"/>
              <w:right w:val="nil"/>
            </w:tcBorders>
            <w:shd w:val="clear" w:color="auto" w:fill="auto"/>
            <w:noWrap/>
            <w:vAlign w:val="center"/>
          </w:tcPr>
          <w:p w14:paraId="0C048381" w14:textId="4A050487" w:rsidR="00B80D6E" w:rsidRPr="00B80D6E" w:rsidRDefault="00B80D6E" w:rsidP="00B80D6E">
            <w:pPr>
              <w:jc w:val="center"/>
              <w:rPr>
                <w:rFonts w:ascii="Arial" w:hAnsi="Arial" w:cs="Arial"/>
                <w:color w:val="000000"/>
                <w:sz w:val="16"/>
                <w:szCs w:val="16"/>
              </w:rPr>
            </w:pPr>
            <w:r w:rsidRPr="00B80D6E">
              <w:rPr>
                <w:rFonts w:ascii="Arial" w:hAnsi="Arial" w:cs="Arial"/>
                <w:color w:val="000000"/>
                <w:sz w:val="16"/>
                <w:szCs w:val="18"/>
              </w:rPr>
              <w:t>99%</w:t>
            </w:r>
          </w:p>
        </w:tc>
        <w:tc>
          <w:tcPr>
            <w:tcW w:w="731" w:type="dxa"/>
            <w:tcBorders>
              <w:top w:val="nil"/>
              <w:left w:val="nil"/>
              <w:bottom w:val="nil"/>
              <w:right w:val="single" w:sz="8" w:space="0" w:color="auto"/>
            </w:tcBorders>
            <w:shd w:val="clear" w:color="auto" w:fill="auto"/>
            <w:noWrap/>
            <w:vAlign w:val="center"/>
          </w:tcPr>
          <w:p w14:paraId="2435A556" w14:textId="3D8B9D1D" w:rsidR="00B80D6E" w:rsidRPr="00B80D6E" w:rsidRDefault="00B80D6E" w:rsidP="00B80D6E">
            <w:pPr>
              <w:jc w:val="center"/>
              <w:rPr>
                <w:rFonts w:ascii="Arial" w:hAnsi="Arial" w:cs="Arial"/>
                <w:color w:val="000000"/>
                <w:sz w:val="16"/>
                <w:szCs w:val="16"/>
              </w:rPr>
            </w:pPr>
            <w:r w:rsidRPr="00B80D6E">
              <w:rPr>
                <w:rFonts w:ascii="Arial" w:hAnsi="Arial" w:cs="Arial"/>
                <w:color w:val="000000"/>
                <w:sz w:val="16"/>
                <w:szCs w:val="18"/>
              </w:rPr>
              <w:t>104%</w:t>
            </w:r>
          </w:p>
        </w:tc>
      </w:tr>
      <w:tr w:rsidR="00B80D6E" w:rsidRPr="00787698" w14:paraId="38718E24" w14:textId="77777777" w:rsidTr="00F40B61">
        <w:trPr>
          <w:trHeight w:val="255"/>
        </w:trPr>
        <w:tc>
          <w:tcPr>
            <w:tcW w:w="896" w:type="dxa"/>
            <w:tcBorders>
              <w:top w:val="nil"/>
              <w:left w:val="single" w:sz="8" w:space="0" w:color="auto"/>
              <w:bottom w:val="nil"/>
              <w:right w:val="single" w:sz="8" w:space="0" w:color="auto"/>
            </w:tcBorders>
            <w:shd w:val="clear" w:color="auto" w:fill="auto"/>
            <w:noWrap/>
            <w:vAlign w:val="center"/>
            <w:hideMark/>
          </w:tcPr>
          <w:p w14:paraId="657BFA6F" w14:textId="77777777" w:rsidR="00B80D6E" w:rsidRPr="00363C30" w:rsidRDefault="00B80D6E" w:rsidP="00B80D6E">
            <w:pPr>
              <w:jc w:val="center"/>
              <w:rPr>
                <w:rFonts w:ascii="Arial" w:hAnsi="Arial" w:cs="Arial"/>
                <w:color w:val="000000"/>
                <w:sz w:val="16"/>
                <w:szCs w:val="16"/>
              </w:rPr>
            </w:pPr>
            <w:r w:rsidRPr="00363C30">
              <w:rPr>
                <w:rFonts w:ascii="Arial" w:hAnsi="Arial" w:cs="Arial"/>
                <w:color w:val="000000"/>
                <w:sz w:val="16"/>
                <w:szCs w:val="16"/>
              </w:rPr>
              <w:t>Class A2</w:t>
            </w:r>
          </w:p>
        </w:tc>
        <w:tc>
          <w:tcPr>
            <w:tcW w:w="830" w:type="dxa"/>
            <w:tcBorders>
              <w:top w:val="nil"/>
              <w:left w:val="nil"/>
              <w:bottom w:val="nil"/>
              <w:right w:val="nil"/>
            </w:tcBorders>
            <w:shd w:val="clear" w:color="auto" w:fill="auto"/>
            <w:noWrap/>
            <w:vAlign w:val="center"/>
          </w:tcPr>
          <w:p w14:paraId="60436085" w14:textId="301734DB" w:rsidR="00B80D6E" w:rsidRPr="00B80D6E" w:rsidRDefault="00B80D6E" w:rsidP="00B80D6E">
            <w:pPr>
              <w:jc w:val="center"/>
              <w:rPr>
                <w:rFonts w:ascii="Arial" w:hAnsi="Arial" w:cs="Arial"/>
                <w:color w:val="000000"/>
                <w:sz w:val="16"/>
                <w:szCs w:val="16"/>
              </w:rPr>
            </w:pPr>
            <w:r w:rsidRPr="00B80D6E">
              <w:rPr>
                <w:rFonts w:ascii="Arial" w:hAnsi="Arial" w:cs="Arial"/>
                <w:color w:val="000000"/>
                <w:sz w:val="16"/>
                <w:szCs w:val="18"/>
              </w:rPr>
              <w:t>-0.46%</w:t>
            </w:r>
          </w:p>
        </w:tc>
        <w:tc>
          <w:tcPr>
            <w:tcW w:w="863" w:type="dxa"/>
            <w:tcBorders>
              <w:top w:val="nil"/>
              <w:left w:val="nil"/>
              <w:bottom w:val="nil"/>
              <w:right w:val="nil"/>
            </w:tcBorders>
            <w:shd w:val="clear" w:color="auto" w:fill="auto"/>
            <w:noWrap/>
            <w:vAlign w:val="center"/>
          </w:tcPr>
          <w:p w14:paraId="13DAB33F" w14:textId="05538ECD" w:rsidR="00B80D6E" w:rsidRPr="00B80D6E" w:rsidRDefault="00B80D6E" w:rsidP="00B80D6E">
            <w:pPr>
              <w:jc w:val="center"/>
              <w:rPr>
                <w:rFonts w:ascii="Arial" w:hAnsi="Arial" w:cs="Arial"/>
                <w:color w:val="000000"/>
                <w:sz w:val="16"/>
                <w:szCs w:val="16"/>
              </w:rPr>
            </w:pPr>
            <w:r w:rsidRPr="00B80D6E">
              <w:rPr>
                <w:rFonts w:ascii="Arial" w:hAnsi="Arial" w:cs="Arial"/>
                <w:color w:val="000000"/>
                <w:sz w:val="16"/>
                <w:szCs w:val="18"/>
              </w:rPr>
              <w:t>-0.50%</w:t>
            </w:r>
          </w:p>
        </w:tc>
        <w:tc>
          <w:tcPr>
            <w:tcW w:w="863" w:type="dxa"/>
            <w:tcBorders>
              <w:top w:val="nil"/>
              <w:left w:val="nil"/>
              <w:bottom w:val="nil"/>
              <w:right w:val="single" w:sz="4" w:space="0" w:color="auto"/>
            </w:tcBorders>
            <w:shd w:val="clear" w:color="auto" w:fill="auto"/>
            <w:noWrap/>
            <w:vAlign w:val="center"/>
          </w:tcPr>
          <w:p w14:paraId="481B4510" w14:textId="719A0EC2" w:rsidR="00B80D6E" w:rsidRPr="00B80D6E" w:rsidRDefault="00B80D6E" w:rsidP="00B80D6E">
            <w:pPr>
              <w:jc w:val="center"/>
              <w:rPr>
                <w:rFonts w:ascii="Arial" w:hAnsi="Arial" w:cs="Arial"/>
                <w:color w:val="000000"/>
                <w:sz w:val="16"/>
                <w:szCs w:val="16"/>
              </w:rPr>
            </w:pPr>
            <w:r w:rsidRPr="00B80D6E">
              <w:rPr>
                <w:rFonts w:ascii="Arial" w:hAnsi="Arial" w:cs="Arial"/>
                <w:color w:val="000000"/>
                <w:sz w:val="16"/>
                <w:szCs w:val="18"/>
              </w:rPr>
              <w:t>-0.52%</w:t>
            </w:r>
          </w:p>
        </w:tc>
        <w:tc>
          <w:tcPr>
            <w:tcW w:w="863" w:type="dxa"/>
            <w:tcBorders>
              <w:top w:val="nil"/>
              <w:left w:val="nil"/>
              <w:bottom w:val="nil"/>
              <w:right w:val="nil"/>
            </w:tcBorders>
            <w:shd w:val="clear" w:color="auto" w:fill="auto"/>
            <w:noWrap/>
            <w:vAlign w:val="center"/>
          </w:tcPr>
          <w:p w14:paraId="59355419" w14:textId="3E3522D6" w:rsidR="00B80D6E" w:rsidRPr="00B80D6E" w:rsidRDefault="00B80D6E" w:rsidP="00B80D6E">
            <w:pPr>
              <w:jc w:val="center"/>
              <w:rPr>
                <w:rFonts w:ascii="Arial" w:hAnsi="Arial" w:cs="Arial"/>
                <w:color w:val="000000"/>
                <w:sz w:val="16"/>
                <w:szCs w:val="16"/>
              </w:rPr>
            </w:pPr>
            <w:r w:rsidRPr="00B80D6E">
              <w:rPr>
                <w:rFonts w:ascii="Arial" w:hAnsi="Arial" w:cs="Arial"/>
                <w:color w:val="000000"/>
                <w:sz w:val="16"/>
                <w:szCs w:val="18"/>
              </w:rPr>
              <w:t>129%</w:t>
            </w:r>
          </w:p>
        </w:tc>
        <w:tc>
          <w:tcPr>
            <w:tcW w:w="778" w:type="dxa"/>
            <w:tcBorders>
              <w:top w:val="nil"/>
              <w:left w:val="nil"/>
              <w:bottom w:val="nil"/>
              <w:right w:val="nil"/>
            </w:tcBorders>
            <w:shd w:val="clear" w:color="auto" w:fill="auto"/>
            <w:noWrap/>
            <w:vAlign w:val="center"/>
          </w:tcPr>
          <w:p w14:paraId="6DE82263" w14:textId="1786370C" w:rsidR="00B80D6E" w:rsidRPr="00B80D6E" w:rsidRDefault="00B80D6E" w:rsidP="00B80D6E">
            <w:pPr>
              <w:jc w:val="center"/>
              <w:rPr>
                <w:rFonts w:ascii="Arial" w:hAnsi="Arial" w:cs="Arial"/>
                <w:color w:val="000000"/>
                <w:sz w:val="16"/>
                <w:szCs w:val="16"/>
              </w:rPr>
            </w:pPr>
            <w:r w:rsidRPr="00B80D6E">
              <w:rPr>
                <w:rFonts w:ascii="Arial" w:hAnsi="Arial" w:cs="Arial"/>
                <w:color w:val="000000"/>
                <w:sz w:val="16"/>
                <w:szCs w:val="18"/>
              </w:rPr>
              <w:t>97%</w:t>
            </w:r>
          </w:p>
        </w:tc>
        <w:tc>
          <w:tcPr>
            <w:tcW w:w="947" w:type="dxa"/>
            <w:tcBorders>
              <w:top w:val="nil"/>
              <w:left w:val="single" w:sz="8" w:space="0" w:color="auto"/>
              <w:bottom w:val="nil"/>
              <w:right w:val="nil"/>
            </w:tcBorders>
            <w:shd w:val="clear" w:color="auto" w:fill="auto"/>
            <w:noWrap/>
            <w:vAlign w:val="center"/>
          </w:tcPr>
          <w:p w14:paraId="7D7C31F6" w14:textId="12FA8FE5" w:rsidR="00B80D6E" w:rsidRPr="00B80D6E" w:rsidRDefault="00B80D6E" w:rsidP="00B80D6E">
            <w:pPr>
              <w:jc w:val="center"/>
              <w:rPr>
                <w:rFonts w:ascii="Arial" w:hAnsi="Arial" w:cs="Arial"/>
                <w:color w:val="000000"/>
                <w:sz w:val="16"/>
                <w:szCs w:val="16"/>
              </w:rPr>
            </w:pPr>
            <w:r w:rsidRPr="00B80D6E">
              <w:rPr>
                <w:rFonts w:ascii="Arial" w:hAnsi="Arial" w:cs="Arial"/>
                <w:color w:val="000000"/>
                <w:sz w:val="16"/>
                <w:szCs w:val="18"/>
              </w:rPr>
              <w:t>0.01%</w:t>
            </w:r>
          </w:p>
        </w:tc>
        <w:tc>
          <w:tcPr>
            <w:tcW w:w="863" w:type="dxa"/>
            <w:tcBorders>
              <w:top w:val="nil"/>
              <w:left w:val="nil"/>
              <w:bottom w:val="nil"/>
              <w:right w:val="nil"/>
            </w:tcBorders>
            <w:shd w:val="clear" w:color="auto" w:fill="auto"/>
            <w:noWrap/>
            <w:vAlign w:val="center"/>
          </w:tcPr>
          <w:p w14:paraId="2095B044" w14:textId="316EF113" w:rsidR="00B80D6E" w:rsidRPr="00B80D6E" w:rsidRDefault="00B80D6E" w:rsidP="00B80D6E">
            <w:pPr>
              <w:jc w:val="center"/>
              <w:rPr>
                <w:rFonts w:ascii="Arial" w:hAnsi="Arial" w:cs="Arial"/>
                <w:color w:val="000000"/>
                <w:sz w:val="16"/>
                <w:szCs w:val="16"/>
              </w:rPr>
            </w:pPr>
            <w:r w:rsidRPr="00B80D6E">
              <w:rPr>
                <w:rFonts w:ascii="Arial" w:hAnsi="Arial" w:cs="Arial"/>
                <w:color w:val="000000"/>
                <w:sz w:val="16"/>
                <w:szCs w:val="18"/>
              </w:rPr>
              <w:t>0.00%</w:t>
            </w:r>
          </w:p>
        </w:tc>
        <w:tc>
          <w:tcPr>
            <w:tcW w:w="863" w:type="dxa"/>
            <w:tcBorders>
              <w:top w:val="nil"/>
              <w:left w:val="nil"/>
              <w:bottom w:val="nil"/>
              <w:right w:val="single" w:sz="4" w:space="0" w:color="auto"/>
            </w:tcBorders>
            <w:shd w:val="clear" w:color="auto" w:fill="auto"/>
            <w:noWrap/>
            <w:vAlign w:val="center"/>
          </w:tcPr>
          <w:p w14:paraId="2997EAF5" w14:textId="0823382D" w:rsidR="00B80D6E" w:rsidRPr="00B80D6E" w:rsidRDefault="00B80D6E" w:rsidP="00B80D6E">
            <w:pPr>
              <w:jc w:val="center"/>
              <w:rPr>
                <w:rFonts w:ascii="Arial" w:hAnsi="Arial" w:cs="Arial"/>
                <w:color w:val="000000"/>
                <w:sz w:val="16"/>
                <w:szCs w:val="16"/>
              </w:rPr>
            </w:pPr>
            <w:r w:rsidRPr="00B80D6E">
              <w:rPr>
                <w:rFonts w:ascii="Arial" w:hAnsi="Arial" w:cs="Arial"/>
                <w:color w:val="000000"/>
                <w:sz w:val="16"/>
                <w:szCs w:val="18"/>
              </w:rPr>
              <w:t>0.02%</w:t>
            </w:r>
          </w:p>
        </w:tc>
        <w:tc>
          <w:tcPr>
            <w:tcW w:w="863" w:type="dxa"/>
            <w:tcBorders>
              <w:top w:val="nil"/>
              <w:left w:val="nil"/>
              <w:bottom w:val="nil"/>
              <w:right w:val="nil"/>
            </w:tcBorders>
            <w:shd w:val="clear" w:color="auto" w:fill="auto"/>
            <w:noWrap/>
            <w:vAlign w:val="center"/>
          </w:tcPr>
          <w:p w14:paraId="441D9311" w14:textId="4A2EDAC2" w:rsidR="00B80D6E" w:rsidRPr="00B80D6E" w:rsidRDefault="00B80D6E" w:rsidP="00B80D6E">
            <w:pPr>
              <w:jc w:val="center"/>
              <w:rPr>
                <w:rFonts w:ascii="Arial" w:hAnsi="Arial" w:cs="Arial"/>
                <w:color w:val="000000"/>
                <w:sz w:val="16"/>
                <w:szCs w:val="16"/>
              </w:rPr>
            </w:pPr>
            <w:r w:rsidRPr="00B80D6E">
              <w:rPr>
                <w:rFonts w:ascii="Arial" w:hAnsi="Arial" w:cs="Arial"/>
                <w:color w:val="000000"/>
                <w:sz w:val="16"/>
                <w:szCs w:val="18"/>
              </w:rPr>
              <w:t>99%</w:t>
            </w:r>
          </w:p>
        </w:tc>
        <w:tc>
          <w:tcPr>
            <w:tcW w:w="731" w:type="dxa"/>
            <w:tcBorders>
              <w:top w:val="nil"/>
              <w:left w:val="nil"/>
              <w:bottom w:val="nil"/>
              <w:right w:val="single" w:sz="8" w:space="0" w:color="auto"/>
            </w:tcBorders>
            <w:shd w:val="clear" w:color="auto" w:fill="auto"/>
            <w:noWrap/>
            <w:vAlign w:val="center"/>
          </w:tcPr>
          <w:p w14:paraId="3D9FD9C1" w14:textId="028B181A" w:rsidR="00B80D6E" w:rsidRPr="00B80D6E" w:rsidRDefault="00B80D6E" w:rsidP="00B80D6E">
            <w:pPr>
              <w:jc w:val="center"/>
              <w:rPr>
                <w:rFonts w:ascii="Arial" w:hAnsi="Arial" w:cs="Arial"/>
                <w:color w:val="000000"/>
                <w:sz w:val="16"/>
                <w:szCs w:val="16"/>
              </w:rPr>
            </w:pPr>
            <w:r w:rsidRPr="00B80D6E">
              <w:rPr>
                <w:rFonts w:ascii="Arial" w:hAnsi="Arial" w:cs="Arial"/>
                <w:color w:val="000000"/>
                <w:sz w:val="16"/>
                <w:szCs w:val="18"/>
              </w:rPr>
              <w:t>96%</w:t>
            </w:r>
          </w:p>
        </w:tc>
      </w:tr>
      <w:tr w:rsidR="00B80D6E" w:rsidRPr="00787698" w14:paraId="60397748" w14:textId="77777777" w:rsidTr="00F40B61">
        <w:trPr>
          <w:trHeight w:val="255"/>
        </w:trPr>
        <w:tc>
          <w:tcPr>
            <w:tcW w:w="896" w:type="dxa"/>
            <w:tcBorders>
              <w:top w:val="nil"/>
              <w:left w:val="single" w:sz="8" w:space="0" w:color="auto"/>
              <w:bottom w:val="nil"/>
              <w:right w:val="single" w:sz="8" w:space="0" w:color="auto"/>
            </w:tcBorders>
            <w:shd w:val="clear" w:color="auto" w:fill="auto"/>
            <w:noWrap/>
            <w:vAlign w:val="center"/>
            <w:hideMark/>
          </w:tcPr>
          <w:p w14:paraId="7766CA6D" w14:textId="77777777" w:rsidR="00B80D6E" w:rsidRPr="00363C30" w:rsidRDefault="00B80D6E" w:rsidP="00B80D6E">
            <w:pPr>
              <w:jc w:val="center"/>
              <w:rPr>
                <w:rFonts w:ascii="Arial" w:hAnsi="Arial" w:cs="Arial"/>
                <w:color w:val="000000"/>
                <w:sz w:val="16"/>
                <w:szCs w:val="16"/>
              </w:rPr>
            </w:pPr>
            <w:r w:rsidRPr="00363C30">
              <w:rPr>
                <w:rFonts w:ascii="Arial" w:hAnsi="Arial" w:cs="Arial"/>
                <w:color w:val="000000"/>
                <w:sz w:val="16"/>
                <w:szCs w:val="16"/>
              </w:rPr>
              <w:t>Class B</w:t>
            </w:r>
          </w:p>
        </w:tc>
        <w:tc>
          <w:tcPr>
            <w:tcW w:w="830" w:type="dxa"/>
            <w:tcBorders>
              <w:top w:val="nil"/>
              <w:left w:val="nil"/>
              <w:bottom w:val="nil"/>
              <w:right w:val="nil"/>
            </w:tcBorders>
            <w:shd w:val="clear" w:color="auto" w:fill="auto"/>
            <w:noWrap/>
            <w:vAlign w:val="center"/>
          </w:tcPr>
          <w:p w14:paraId="3D709F26" w14:textId="2D2845D5" w:rsidR="00B80D6E" w:rsidRPr="00B80D6E" w:rsidRDefault="00B80D6E" w:rsidP="00B80D6E">
            <w:pPr>
              <w:jc w:val="center"/>
              <w:rPr>
                <w:rFonts w:ascii="Arial" w:hAnsi="Arial" w:cs="Arial"/>
                <w:color w:val="000000"/>
                <w:sz w:val="16"/>
                <w:szCs w:val="16"/>
              </w:rPr>
            </w:pPr>
            <w:r w:rsidRPr="00B80D6E">
              <w:rPr>
                <w:rFonts w:ascii="Arial" w:hAnsi="Arial" w:cs="Arial"/>
                <w:color w:val="000000"/>
                <w:sz w:val="16"/>
                <w:szCs w:val="18"/>
              </w:rPr>
              <w:t>-0.29%</w:t>
            </w:r>
          </w:p>
        </w:tc>
        <w:tc>
          <w:tcPr>
            <w:tcW w:w="863" w:type="dxa"/>
            <w:tcBorders>
              <w:top w:val="nil"/>
              <w:left w:val="nil"/>
              <w:bottom w:val="nil"/>
              <w:right w:val="nil"/>
            </w:tcBorders>
            <w:shd w:val="clear" w:color="auto" w:fill="auto"/>
            <w:noWrap/>
            <w:vAlign w:val="center"/>
          </w:tcPr>
          <w:p w14:paraId="24964FD8" w14:textId="7D0BD28C" w:rsidR="00B80D6E" w:rsidRPr="00B80D6E" w:rsidRDefault="00B80D6E" w:rsidP="00B80D6E">
            <w:pPr>
              <w:jc w:val="center"/>
              <w:rPr>
                <w:rFonts w:ascii="Arial" w:hAnsi="Arial" w:cs="Arial"/>
                <w:color w:val="000000"/>
                <w:sz w:val="16"/>
                <w:szCs w:val="16"/>
              </w:rPr>
            </w:pPr>
            <w:r w:rsidRPr="00B80D6E">
              <w:rPr>
                <w:rFonts w:ascii="Arial" w:hAnsi="Arial" w:cs="Arial"/>
                <w:color w:val="000000"/>
                <w:sz w:val="16"/>
                <w:szCs w:val="18"/>
              </w:rPr>
              <w:t>-0.38%</w:t>
            </w:r>
          </w:p>
        </w:tc>
        <w:tc>
          <w:tcPr>
            <w:tcW w:w="863" w:type="dxa"/>
            <w:tcBorders>
              <w:top w:val="nil"/>
              <w:left w:val="nil"/>
              <w:bottom w:val="nil"/>
              <w:right w:val="single" w:sz="4" w:space="0" w:color="auto"/>
            </w:tcBorders>
            <w:shd w:val="clear" w:color="auto" w:fill="auto"/>
            <w:noWrap/>
            <w:vAlign w:val="center"/>
          </w:tcPr>
          <w:p w14:paraId="3581DF8C" w14:textId="4999315B" w:rsidR="00B80D6E" w:rsidRPr="00B80D6E" w:rsidRDefault="00B80D6E" w:rsidP="00B80D6E">
            <w:pPr>
              <w:jc w:val="center"/>
              <w:rPr>
                <w:rFonts w:ascii="Arial" w:hAnsi="Arial" w:cs="Arial"/>
                <w:color w:val="000000"/>
                <w:sz w:val="16"/>
                <w:szCs w:val="16"/>
              </w:rPr>
            </w:pPr>
            <w:r w:rsidRPr="00B80D6E">
              <w:rPr>
                <w:rFonts w:ascii="Arial" w:hAnsi="Arial" w:cs="Arial"/>
                <w:color w:val="000000"/>
                <w:sz w:val="16"/>
                <w:szCs w:val="18"/>
              </w:rPr>
              <w:t>-0.33%</w:t>
            </w:r>
          </w:p>
        </w:tc>
        <w:tc>
          <w:tcPr>
            <w:tcW w:w="863" w:type="dxa"/>
            <w:tcBorders>
              <w:top w:val="nil"/>
              <w:left w:val="nil"/>
              <w:bottom w:val="nil"/>
              <w:right w:val="nil"/>
            </w:tcBorders>
            <w:shd w:val="clear" w:color="auto" w:fill="auto"/>
            <w:noWrap/>
            <w:vAlign w:val="center"/>
          </w:tcPr>
          <w:p w14:paraId="5269BBAD" w14:textId="15074A80" w:rsidR="00B80D6E" w:rsidRPr="00B80D6E" w:rsidRDefault="00B80D6E" w:rsidP="00B80D6E">
            <w:pPr>
              <w:jc w:val="center"/>
              <w:rPr>
                <w:rFonts w:ascii="Arial" w:hAnsi="Arial" w:cs="Arial"/>
                <w:color w:val="000000"/>
                <w:sz w:val="16"/>
                <w:szCs w:val="16"/>
              </w:rPr>
            </w:pPr>
            <w:r w:rsidRPr="00B80D6E">
              <w:rPr>
                <w:rFonts w:ascii="Arial" w:hAnsi="Arial" w:cs="Arial"/>
                <w:color w:val="000000"/>
                <w:sz w:val="16"/>
                <w:szCs w:val="18"/>
              </w:rPr>
              <w:t>132%</w:t>
            </w:r>
          </w:p>
        </w:tc>
        <w:tc>
          <w:tcPr>
            <w:tcW w:w="778" w:type="dxa"/>
            <w:tcBorders>
              <w:top w:val="nil"/>
              <w:left w:val="nil"/>
              <w:bottom w:val="nil"/>
              <w:right w:val="nil"/>
            </w:tcBorders>
            <w:shd w:val="clear" w:color="auto" w:fill="auto"/>
            <w:noWrap/>
            <w:vAlign w:val="center"/>
          </w:tcPr>
          <w:p w14:paraId="3D51B011" w14:textId="53C1CD31" w:rsidR="00B80D6E" w:rsidRPr="00B80D6E" w:rsidRDefault="00B80D6E" w:rsidP="00B80D6E">
            <w:pPr>
              <w:jc w:val="center"/>
              <w:rPr>
                <w:rFonts w:ascii="Arial" w:hAnsi="Arial" w:cs="Arial"/>
                <w:color w:val="000000"/>
                <w:sz w:val="16"/>
                <w:szCs w:val="16"/>
              </w:rPr>
            </w:pPr>
            <w:r w:rsidRPr="00B80D6E">
              <w:rPr>
                <w:rFonts w:ascii="Arial" w:hAnsi="Arial" w:cs="Arial"/>
                <w:color w:val="000000"/>
                <w:sz w:val="16"/>
                <w:szCs w:val="18"/>
              </w:rPr>
              <w:t>103%</w:t>
            </w:r>
          </w:p>
        </w:tc>
        <w:tc>
          <w:tcPr>
            <w:tcW w:w="947" w:type="dxa"/>
            <w:tcBorders>
              <w:top w:val="nil"/>
              <w:left w:val="single" w:sz="8" w:space="0" w:color="auto"/>
              <w:bottom w:val="nil"/>
              <w:right w:val="nil"/>
            </w:tcBorders>
            <w:shd w:val="clear" w:color="auto" w:fill="auto"/>
            <w:noWrap/>
            <w:vAlign w:val="center"/>
          </w:tcPr>
          <w:p w14:paraId="01DC5C50" w14:textId="4CE9AF96" w:rsidR="00B80D6E" w:rsidRPr="00B80D6E" w:rsidRDefault="00B80D6E" w:rsidP="00B80D6E">
            <w:pPr>
              <w:jc w:val="center"/>
              <w:rPr>
                <w:rFonts w:ascii="Arial" w:hAnsi="Arial" w:cs="Arial"/>
                <w:color w:val="000000"/>
                <w:sz w:val="16"/>
                <w:szCs w:val="16"/>
              </w:rPr>
            </w:pPr>
            <w:r w:rsidRPr="00B80D6E">
              <w:rPr>
                <w:rFonts w:ascii="Arial" w:hAnsi="Arial" w:cs="Arial"/>
                <w:color w:val="000000"/>
                <w:sz w:val="16"/>
                <w:szCs w:val="18"/>
              </w:rPr>
              <w:t>0.01%</w:t>
            </w:r>
          </w:p>
        </w:tc>
        <w:tc>
          <w:tcPr>
            <w:tcW w:w="863" w:type="dxa"/>
            <w:tcBorders>
              <w:top w:val="nil"/>
              <w:left w:val="nil"/>
              <w:bottom w:val="nil"/>
              <w:right w:val="nil"/>
            </w:tcBorders>
            <w:shd w:val="clear" w:color="auto" w:fill="auto"/>
            <w:noWrap/>
            <w:vAlign w:val="center"/>
          </w:tcPr>
          <w:p w14:paraId="7DCE1E42" w14:textId="3C01DEB7" w:rsidR="00B80D6E" w:rsidRPr="00B80D6E" w:rsidRDefault="00B80D6E" w:rsidP="00B80D6E">
            <w:pPr>
              <w:jc w:val="center"/>
              <w:rPr>
                <w:rFonts w:ascii="Arial" w:hAnsi="Arial" w:cs="Arial"/>
                <w:color w:val="000000"/>
                <w:sz w:val="16"/>
                <w:szCs w:val="16"/>
              </w:rPr>
            </w:pPr>
            <w:r w:rsidRPr="00B80D6E">
              <w:rPr>
                <w:rFonts w:ascii="Arial" w:hAnsi="Arial" w:cs="Arial"/>
                <w:color w:val="000000"/>
                <w:sz w:val="16"/>
                <w:szCs w:val="18"/>
              </w:rPr>
              <w:t>0.01%</w:t>
            </w:r>
          </w:p>
        </w:tc>
        <w:tc>
          <w:tcPr>
            <w:tcW w:w="863" w:type="dxa"/>
            <w:tcBorders>
              <w:top w:val="nil"/>
              <w:left w:val="nil"/>
              <w:bottom w:val="nil"/>
              <w:right w:val="single" w:sz="4" w:space="0" w:color="auto"/>
            </w:tcBorders>
            <w:shd w:val="clear" w:color="auto" w:fill="auto"/>
            <w:noWrap/>
            <w:vAlign w:val="center"/>
          </w:tcPr>
          <w:p w14:paraId="676BC8D5" w14:textId="2EC9E86D" w:rsidR="00B80D6E" w:rsidRPr="00B80D6E" w:rsidRDefault="00B80D6E" w:rsidP="00B80D6E">
            <w:pPr>
              <w:jc w:val="center"/>
              <w:rPr>
                <w:rFonts w:ascii="Arial" w:hAnsi="Arial" w:cs="Arial"/>
                <w:color w:val="000000"/>
                <w:sz w:val="16"/>
                <w:szCs w:val="16"/>
              </w:rPr>
            </w:pPr>
            <w:r w:rsidRPr="00B80D6E">
              <w:rPr>
                <w:rFonts w:ascii="Arial" w:hAnsi="Arial" w:cs="Arial"/>
                <w:color w:val="000000"/>
                <w:sz w:val="16"/>
                <w:szCs w:val="18"/>
              </w:rPr>
              <w:t>0.03%</w:t>
            </w:r>
          </w:p>
        </w:tc>
        <w:tc>
          <w:tcPr>
            <w:tcW w:w="863" w:type="dxa"/>
            <w:tcBorders>
              <w:top w:val="nil"/>
              <w:left w:val="nil"/>
              <w:bottom w:val="nil"/>
              <w:right w:val="nil"/>
            </w:tcBorders>
            <w:shd w:val="clear" w:color="auto" w:fill="auto"/>
            <w:noWrap/>
            <w:vAlign w:val="center"/>
          </w:tcPr>
          <w:p w14:paraId="2D0471B7" w14:textId="12E65E30" w:rsidR="00B80D6E" w:rsidRPr="00B80D6E" w:rsidRDefault="00B80D6E" w:rsidP="00B80D6E">
            <w:pPr>
              <w:jc w:val="center"/>
              <w:rPr>
                <w:rFonts w:ascii="Arial" w:hAnsi="Arial" w:cs="Arial"/>
                <w:color w:val="000000"/>
                <w:sz w:val="16"/>
                <w:szCs w:val="16"/>
              </w:rPr>
            </w:pPr>
            <w:r w:rsidRPr="00B80D6E">
              <w:rPr>
                <w:rFonts w:ascii="Arial" w:hAnsi="Arial" w:cs="Arial"/>
                <w:color w:val="000000"/>
                <w:sz w:val="16"/>
                <w:szCs w:val="18"/>
              </w:rPr>
              <w:t>97%</w:t>
            </w:r>
          </w:p>
        </w:tc>
        <w:tc>
          <w:tcPr>
            <w:tcW w:w="731" w:type="dxa"/>
            <w:tcBorders>
              <w:top w:val="nil"/>
              <w:left w:val="nil"/>
              <w:bottom w:val="nil"/>
              <w:right w:val="single" w:sz="8" w:space="0" w:color="auto"/>
            </w:tcBorders>
            <w:shd w:val="clear" w:color="auto" w:fill="auto"/>
            <w:noWrap/>
            <w:vAlign w:val="center"/>
          </w:tcPr>
          <w:p w14:paraId="1E8B4742" w14:textId="2AB820F2" w:rsidR="00B80D6E" w:rsidRPr="00B80D6E" w:rsidRDefault="00B80D6E" w:rsidP="00B80D6E">
            <w:pPr>
              <w:jc w:val="center"/>
              <w:rPr>
                <w:rFonts w:ascii="Arial" w:hAnsi="Arial" w:cs="Arial"/>
                <w:color w:val="000000"/>
                <w:sz w:val="16"/>
                <w:szCs w:val="16"/>
              </w:rPr>
            </w:pPr>
            <w:r w:rsidRPr="00B80D6E">
              <w:rPr>
                <w:rFonts w:ascii="Arial" w:hAnsi="Arial" w:cs="Arial"/>
                <w:color w:val="000000"/>
                <w:sz w:val="16"/>
                <w:szCs w:val="18"/>
              </w:rPr>
              <w:t>102%</w:t>
            </w:r>
          </w:p>
        </w:tc>
      </w:tr>
      <w:tr w:rsidR="00B80D6E" w:rsidRPr="00787698" w14:paraId="1D8C08F3" w14:textId="77777777" w:rsidTr="00F40B61">
        <w:trPr>
          <w:trHeight w:val="255"/>
        </w:trPr>
        <w:tc>
          <w:tcPr>
            <w:tcW w:w="896" w:type="dxa"/>
            <w:tcBorders>
              <w:top w:val="nil"/>
              <w:left w:val="single" w:sz="8" w:space="0" w:color="auto"/>
              <w:bottom w:val="nil"/>
              <w:right w:val="single" w:sz="8" w:space="0" w:color="auto"/>
            </w:tcBorders>
            <w:shd w:val="clear" w:color="auto" w:fill="auto"/>
            <w:noWrap/>
            <w:vAlign w:val="center"/>
            <w:hideMark/>
          </w:tcPr>
          <w:p w14:paraId="17A1E9DD" w14:textId="77777777" w:rsidR="00B80D6E" w:rsidRPr="00363C30" w:rsidRDefault="00B80D6E" w:rsidP="00B80D6E">
            <w:pPr>
              <w:jc w:val="center"/>
              <w:rPr>
                <w:rFonts w:ascii="Arial" w:hAnsi="Arial" w:cs="Arial"/>
                <w:color w:val="000000"/>
                <w:sz w:val="16"/>
                <w:szCs w:val="16"/>
              </w:rPr>
            </w:pPr>
            <w:r w:rsidRPr="00363C30">
              <w:rPr>
                <w:rFonts w:ascii="Arial" w:hAnsi="Arial" w:cs="Arial"/>
                <w:color w:val="000000"/>
                <w:sz w:val="16"/>
                <w:szCs w:val="16"/>
              </w:rPr>
              <w:t>Class C</w:t>
            </w:r>
          </w:p>
        </w:tc>
        <w:tc>
          <w:tcPr>
            <w:tcW w:w="830" w:type="dxa"/>
            <w:tcBorders>
              <w:top w:val="nil"/>
              <w:left w:val="nil"/>
              <w:bottom w:val="nil"/>
              <w:right w:val="nil"/>
            </w:tcBorders>
            <w:shd w:val="clear" w:color="auto" w:fill="auto"/>
            <w:noWrap/>
            <w:vAlign w:val="center"/>
          </w:tcPr>
          <w:p w14:paraId="39957B8F" w14:textId="74D49EA8" w:rsidR="00B80D6E" w:rsidRPr="00B80D6E" w:rsidRDefault="00B80D6E" w:rsidP="00B80D6E">
            <w:pPr>
              <w:jc w:val="center"/>
              <w:rPr>
                <w:rFonts w:ascii="Arial" w:hAnsi="Arial" w:cs="Arial"/>
                <w:color w:val="000000"/>
                <w:sz w:val="16"/>
                <w:szCs w:val="16"/>
              </w:rPr>
            </w:pPr>
            <w:r w:rsidRPr="00B80D6E">
              <w:rPr>
                <w:rFonts w:ascii="Arial" w:hAnsi="Arial" w:cs="Arial"/>
                <w:color w:val="000000"/>
                <w:sz w:val="16"/>
                <w:szCs w:val="18"/>
              </w:rPr>
              <w:t>-0.08%</w:t>
            </w:r>
          </w:p>
        </w:tc>
        <w:tc>
          <w:tcPr>
            <w:tcW w:w="863" w:type="dxa"/>
            <w:tcBorders>
              <w:top w:val="nil"/>
              <w:left w:val="nil"/>
              <w:bottom w:val="nil"/>
              <w:right w:val="nil"/>
            </w:tcBorders>
            <w:shd w:val="clear" w:color="auto" w:fill="auto"/>
            <w:noWrap/>
            <w:vAlign w:val="center"/>
          </w:tcPr>
          <w:p w14:paraId="36B1E03C" w14:textId="1BD77C75" w:rsidR="00B80D6E" w:rsidRPr="00B80D6E" w:rsidRDefault="00B80D6E" w:rsidP="00B80D6E">
            <w:pPr>
              <w:jc w:val="center"/>
              <w:rPr>
                <w:rFonts w:ascii="Arial" w:hAnsi="Arial" w:cs="Arial"/>
                <w:color w:val="000000"/>
                <w:sz w:val="16"/>
                <w:szCs w:val="16"/>
              </w:rPr>
            </w:pPr>
            <w:r w:rsidRPr="00B80D6E">
              <w:rPr>
                <w:rFonts w:ascii="Arial" w:hAnsi="Arial" w:cs="Arial"/>
                <w:color w:val="000000"/>
                <w:sz w:val="16"/>
                <w:szCs w:val="18"/>
              </w:rPr>
              <w:t>-0.21%</w:t>
            </w:r>
          </w:p>
        </w:tc>
        <w:tc>
          <w:tcPr>
            <w:tcW w:w="863" w:type="dxa"/>
            <w:tcBorders>
              <w:top w:val="nil"/>
              <w:left w:val="nil"/>
              <w:bottom w:val="nil"/>
              <w:right w:val="single" w:sz="4" w:space="0" w:color="auto"/>
            </w:tcBorders>
            <w:shd w:val="clear" w:color="auto" w:fill="auto"/>
            <w:noWrap/>
            <w:vAlign w:val="center"/>
          </w:tcPr>
          <w:p w14:paraId="60F43BFB" w14:textId="34CE5DDC" w:rsidR="00B80D6E" w:rsidRPr="00B80D6E" w:rsidRDefault="00B80D6E" w:rsidP="00B80D6E">
            <w:pPr>
              <w:jc w:val="center"/>
              <w:rPr>
                <w:rFonts w:ascii="Arial" w:hAnsi="Arial" w:cs="Arial"/>
                <w:color w:val="000000"/>
                <w:sz w:val="16"/>
                <w:szCs w:val="16"/>
              </w:rPr>
            </w:pPr>
            <w:r w:rsidRPr="00B80D6E">
              <w:rPr>
                <w:rFonts w:ascii="Arial" w:hAnsi="Arial" w:cs="Arial"/>
                <w:color w:val="000000"/>
                <w:sz w:val="16"/>
                <w:szCs w:val="18"/>
              </w:rPr>
              <w:t>-0.23%</w:t>
            </w:r>
          </w:p>
        </w:tc>
        <w:tc>
          <w:tcPr>
            <w:tcW w:w="863" w:type="dxa"/>
            <w:tcBorders>
              <w:top w:val="nil"/>
              <w:left w:val="nil"/>
              <w:bottom w:val="nil"/>
              <w:right w:val="nil"/>
            </w:tcBorders>
            <w:shd w:val="clear" w:color="auto" w:fill="auto"/>
            <w:noWrap/>
            <w:vAlign w:val="center"/>
          </w:tcPr>
          <w:p w14:paraId="14ADF264" w14:textId="6BF39417" w:rsidR="00B80D6E" w:rsidRPr="00B80D6E" w:rsidRDefault="00B80D6E" w:rsidP="00B80D6E">
            <w:pPr>
              <w:jc w:val="center"/>
              <w:rPr>
                <w:rFonts w:ascii="Arial" w:hAnsi="Arial" w:cs="Arial"/>
                <w:color w:val="000000"/>
                <w:sz w:val="16"/>
                <w:szCs w:val="16"/>
              </w:rPr>
            </w:pPr>
            <w:r w:rsidRPr="00B80D6E">
              <w:rPr>
                <w:rFonts w:ascii="Arial" w:hAnsi="Arial" w:cs="Arial"/>
                <w:color w:val="000000"/>
                <w:sz w:val="16"/>
                <w:szCs w:val="18"/>
              </w:rPr>
              <w:t>137%</w:t>
            </w:r>
          </w:p>
        </w:tc>
        <w:tc>
          <w:tcPr>
            <w:tcW w:w="778" w:type="dxa"/>
            <w:tcBorders>
              <w:top w:val="nil"/>
              <w:left w:val="nil"/>
              <w:bottom w:val="nil"/>
              <w:right w:val="nil"/>
            </w:tcBorders>
            <w:shd w:val="clear" w:color="auto" w:fill="auto"/>
            <w:noWrap/>
            <w:vAlign w:val="center"/>
          </w:tcPr>
          <w:p w14:paraId="70389083" w14:textId="7A852805" w:rsidR="00B80D6E" w:rsidRPr="00B80D6E" w:rsidRDefault="00B80D6E" w:rsidP="00B80D6E">
            <w:pPr>
              <w:jc w:val="center"/>
              <w:rPr>
                <w:rFonts w:ascii="Arial" w:hAnsi="Arial" w:cs="Arial"/>
                <w:color w:val="000000"/>
                <w:sz w:val="16"/>
                <w:szCs w:val="16"/>
              </w:rPr>
            </w:pPr>
            <w:r w:rsidRPr="00B80D6E">
              <w:rPr>
                <w:rFonts w:ascii="Arial" w:hAnsi="Arial" w:cs="Arial"/>
                <w:color w:val="000000"/>
                <w:sz w:val="16"/>
                <w:szCs w:val="18"/>
              </w:rPr>
              <w:t>102%</w:t>
            </w:r>
          </w:p>
        </w:tc>
        <w:tc>
          <w:tcPr>
            <w:tcW w:w="947" w:type="dxa"/>
            <w:tcBorders>
              <w:top w:val="nil"/>
              <w:left w:val="single" w:sz="8" w:space="0" w:color="auto"/>
              <w:bottom w:val="nil"/>
              <w:right w:val="nil"/>
            </w:tcBorders>
            <w:shd w:val="clear" w:color="auto" w:fill="auto"/>
            <w:noWrap/>
            <w:vAlign w:val="center"/>
          </w:tcPr>
          <w:p w14:paraId="450CD58B" w14:textId="615D36C9" w:rsidR="00B80D6E" w:rsidRPr="00B80D6E" w:rsidRDefault="00B80D6E" w:rsidP="00B80D6E">
            <w:pPr>
              <w:jc w:val="center"/>
              <w:rPr>
                <w:rFonts w:ascii="Arial" w:hAnsi="Arial" w:cs="Arial"/>
                <w:color w:val="000000"/>
                <w:sz w:val="16"/>
                <w:szCs w:val="16"/>
              </w:rPr>
            </w:pPr>
            <w:r w:rsidRPr="00B80D6E">
              <w:rPr>
                <w:rFonts w:ascii="Arial" w:hAnsi="Arial" w:cs="Arial"/>
                <w:color w:val="000000"/>
                <w:sz w:val="16"/>
                <w:szCs w:val="18"/>
              </w:rPr>
              <w:t>0.01%</w:t>
            </w:r>
          </w:p>
        </w:tc>
        <w:tc>
          <w:tcPr>
            <w:tcW w:w="863" w:type="dxa"/>
            <w:tcBorders>
              <w:top w:val="nil"/>
              <w:left w:val="nil"/>
              <w:bottom w:val="nil"/>
              <w:right w:val="nil"/>
            </w:tcBorders>
            <w:shd w:val="clear" w:color="auto" w:fill="auto"/>
            <w:noWrap/>
            <w:vAlign w:val="center"/>
          </w:tcPr>
          <w:p w14:paraId="18691B54" w14:textId="500B974F" w:rsidR="00B80D6E" w:rsidRPr="00B80D6E" w:rsidRDefault="00B80D6E" w:rsidP="00B80D6E">
            <w:pPr>
              <w:jc w:val="center"/>
              <w:rPr>
                <w:rFonts w:ascii="Arial" w:hAnsi="Arial" w:cs="Arial"/>
                <w:color w:val="000000"/>
                <w:sz w:val="16"/>
                <w:szCs w:val="16"/>
              </w:rPr>
            </w:pPr>
            <w:r w:rsidRPr="00B80D6E">
              <w:rPr>
                <w:rFonts w:ascii="Arial" w:hAnsi="Arial" w:cs="Arial"/>
                <w:color w:val="000000"/>
                <w:sz w:val="16"/>
                <w:szCs w:val="18"/>
              </w:rPr>
              <w:t>0.03%</w:t>
            </w:r>
          </w:p>
        </w:tc>
        <w:tc>
          <w:tcPr>
            <w:tcW w:w="863" w:type="dxa"/>
            <w:tcBorders>
              <w:top w:val="nil"/>
              <w:left w:val="nil"/>
              <w:bottom w:val="nil"/>
              <w:right w:val="single" w:sz="4" w:space="0" w:color="auto"/>
            </w:tcBorders>
            <w:shd w:val="clear" w:color="auto" w:fill="auto"/>
            <w:noWrap/>
            <w:vAlign w:val="center"/>
          </w:tcPr>
          <w:p w14:paraId="134A133A" w14:textId="67B886D1" w:rsidR="00B80D6E" w:rsidRPr="00B80D6E" w:rsidRDefault="00B80D6E" w:rsidP="00B80D6E">
            <w:pPr>
              <w:jc w:val="center"/>
              <w:rPr>
                <w:rFonts w:ascii="Arial" w:hAnsi="Arial" w:cs="Arial"/>
                <w:color w:val="000000"/>
                <w:sz w:val="16"/>
                <w:szCs w:val="16"/>
              </w:rPr>
            </w:pPr>
            <w:r w:rsidRPr="00B80D6E">
              <w:rPr>
                <w:rFonts w:ascii="Arial" w:hAnsi="Arial" w:cs="Arial"/>
                <w:color w:val="000000"/>
                <w:sz w:val="16"/>
                <w:szCs w:val="18"/>
              </w:rPr>
              <w:t>0.02%</w:t>
            </w:r>
          </w:p>
        </w:tc>
        <w:tc>
          <w:tcPr>
            <w:tcW w:w="863" w:type="dxa"/>
            <w:tcBorders>
              <w:top w:val="nil"/>
              <w:left w:val="nil"/>
              <w:bottom w:val="nil"/>
              <w:right w:val="nil"/>
            </w:tcBorders>
            <w:shd w:val="clear" w:color="auto" w:fill="auto"/>
            <w:noWrap/>
            <w:vAlign w:val="center"/>
          </w:tcPr>
          <w:p w14:paraId="1BD043E8" w14:textId="2D18E6F4" w:rsidR="00B80D6E" w:rsidRPr="00B80D6E" w:rsidRDefault="00B80D6E" w:rsidP="00B80D6E">
            <w:pPr>
              <w:jc w:val="center"/>
              <w:rPr>
                <w:rFonts w:ascii="Arial" w:hAnsi="Arial" w:cs="Arial"/>
                <w:color w:val="000000"/>
                <w:sz w:val="16"/>
                <w:szCs w:val="16"/>
              </w:rPr>
            </w:pPr>
            <w:r w:rsidRPr="00B80D6E">
              <w:rPr>
                <w:rFonts w:ascii="Arial" w:hAnsi="Arial" w:cs="Arial"/>
                <w:color w:val="000000"/>
                <w:sz w:val="16"/>
                <w:szCs w:val="18"/>
              </w:rPr>
              <w:t>98%</w:t>
            </w:r>
          </w:p>
        </w:tc>
        <w:tc>
          <w:tcPr>
            <w:tcW w:w="731" w:type="dxa"/>
            <w:tcBorders>
              <w:top w:val="nil"/>
              <w:left w:val="nil"/>
              <w:bottom w:val="nil"/>
              <w:right w:val="single" w:sz="8" w:space="0" w:color="auto"/>
            </w:tcBorders>
            <w:shd w:val="clear" w:color="auto" w:fill="auto"/>
            <w:noWrap/>
            <w:vAlign w:val="center"/>
          </w:tcPr>
          <w:p w14:paraId="1FC9D8BA" w14:textId="2F60EF1D" w:rsidR="00B80D6E" w:rsidRPr="00B80D6E" w:rsidRDefault="00B80D6E" w:rsidP="00B80D6E">
            <w:pPr>
              <w:jc w:val="center"/>
              <w:rPr>
                <w:rFonts w:ascii="Arial" w:hAnsi="Arial" w:cs="Arial"/>
                <w:color w:val="000000"/>
                <w:sz w:val="16"/>
                <w:szCs w:val="16"/>
              </w:rPr>
            </w:pPr>
            <w:r w:rsidRPr="00B80D6E">
              <w:rPr>
                <w:rFonts w:ascii="Arial" w:hAnsi="Arial" w:cs="Arial"/>
                <w:color w:val="000000"/>
                <w:sz w:val="16"/>
                <w:szCs w:val="18"/>
              </w:rPr>
              <w:t>98%</w:t>
            </w:r>
          </w:p>
        </w:tc>
      </w:tr>
      <w:tr w:rsidR="00B80D6E" w:rsidRPr="00787698" w14:paraId="09B5B426" w14:textId="77777777" w:rsidTr="00F40B61">
        <w:trPr>
          <w:trHeight w:val="255"/>
        </w:trPr>
        <w:tc>
          <w:tcPr>
            <w:tcW w:w="896" w:type="dxa"/>
            <w:tcBorders>
              <w:top w:val="nil"/>
              <w:left w:val="single" w:sz="8" w:space="0" w:color="auto"/>
              <w:bottom w:val="nil"/>
              <w:right w:val="single" w:sz="8" w:space="0" w:color="auto"/>
            </w:tcBorders>
            <w:shd w:val="clear" w:color="auto" w:fill="auto"/>
            <w:noWrap/>
            <w:vAlign w:val="center"/>
            <w:hideMark/>
          </w:tcPr>
          <w:p w14:paraId="204020A8" w14:textId="77777777" w:rsidR="00B80D6E" w:rsidRPr="00363C30" w:rsidRDefault="00B80D6E" w:rsidP="00B80D6E">
            <w:pPr>
              <w:jc w:val="center"/>
              <w:rPr>
                <w:rFonts w:ascii="Arial" w:hAnsi="Arial" w:cs="Arial"/>
                <w:color w:val="000000"/>
                <w:sz w:val="16"/>
                <w:szCs w:val="16"/>
              </w:rPr>
            </w:pPr>
            <w:r w:rsidRPr="00363C30">
              <w:rPr>
                <w:rFonts w:ascii="Arial" w:hAnsi="Arial" w:cs="Arial"/>
                <w:color w:val="000000"/>
                <w:sz w:val="16"/>
                <w:szCs w:val="16"/>
              </w:rPr>
              <w:t>Class E</w:t>
            </w:r>
          </w:p>
        </w:tc>
        <w:tc>
          <w:tcPr>
            <w:tcW w:w="830" w:type="dxa"/>
            <w:tcBorders>
              <w:top w:val="nil"/>
              <w:left w:val="nil"/>
              <w:bottom w:val="nil"/>
              <w:right w:val="nil"/>
            </w:tcBorders>
            <w:shd w:val="clear" w:color="auto" w:fill="auto"/>
            <w:noWrap/>
            <w:vAlign w:val="center"/>
          </w:tcPr>
          <w:p w14:paraId="5731805B" w14:textId="34C20886" w:rsidR="00B80D6E" w:rsidRPr="00B80D6E" w:rsidRDefault="00B80D6E" w:rsidP="00B80D6E">
            <w:pPr>
              <w:jc w:val="center"/>
              <w:rPr>
                <w:rFonts w:ascii="Arial" w:hAnsi="Arial" w:cs="Arial"/>
                <w:color w:val="000000"/>
                <w:sz w:val="16"/>
                <w:szCs w:val="16"/>
              </w:rPr>
            </w:pPr>
            <w:r w:rsidRPr="00B80D6E">
              <w:rPr>
                <w:rFonts w:ascii="Arial" w:hAnsi="Arial" w:cs="Arial"/>
                <w:color w:val="000000"/>
                <w:sz w:val="16"/>
                <w:szCs w:val="18"/>
              </w:rPr>
              <w:t>-0.62%</w:t>
            </w:r>
          </w:p>
        </w:tc>
        <w:tc>
          <w:tcPr>
            <w:tcW w:w="863" w:type="dxa"/>
            <w:tcBorders>
              <w:top w:val="nil"/>
              <w:left w:val="nil"/>
              <w:bottom w:val="nil"/>
              <w:right w:val="nil"/>
            </w:tcBorders>
            <w:shd w:val="clear" w:color="auto" w:fill="auto"/>
            <w:noWrap/>
            <w:vAlign w:val="center"/>
          </w:tcPr>
          <w:p w14:paraId="21160D29" w14:textId="12CDC01E" w:rsidR="00B80D6E" w:rsidRPr="00B80D6E" w:rsidRDefault="00B80D6E" w:rsidP="00B80D6E">
            <w:pPr>
              <w:jc w:val="center"/>
              <w:rPr>
                <w:rFonts w:ascii="Arial" w:hAnsi="Arial" w:cs="Arial"/>
                <w:color w:val="000000"/>
                <w:sz w:val="16"/>
                <w:szCs w:val="16"/>
              </w:rPr>
            </w:pPr>
            <w:r w:rsidRPr="00B80D6E">
              <w:rPr>
                <w:rFonts w:ascii="Arial" w:hAnsi="Arial" w:cs="Arial"/>
                <w:color w:val="000000"/>
                <w:sz w:val="16"/>
                <w:szCs w:val="18"/>
              </w:rPr>
              <w:t>-0.79%</w:t>
            </w:r>
          </w:p>
        </w:tc>
        <w:tc>
          <w:tcPr>
            <w:tcW w:w="863" w:type="dxa"/>
            <w:tcBorders>
              <w:top w:val="nil"/>
              <w:left w:val="nil"/>
              <w:bottom w:val="nil"/>
              <w:right w:val="single" w:sz="4" w:space="0" w:color="auto"/>
            </w:tcBorders>
            <w:shd w:val="clear" w:color="auto" w:fill="auto"/>
            <w:noWrap/>
            <w:vAlign w:val="center"/>
          </w:tcPr>
          <w:p w14:paraId="66039929" w14:textId="7A5004A7" w:rsidR="00B80D6E" w:rsidRPr="00B80D6E" w:rsidRDefault="00B80D6E" w:rsidP="00B80D6E">
            <w:pPr>
              <w:jc w:val="center"/>
              <w:rPr>
                <w:rFonts w:ascii="Arial" w:hAnsi="Arial" w:cs="Arial"/>
                <w:color w:val="000000"/>
                <w:sz w:val="16"/>
                <w:szCs w:val="16"/>
              </w:rPr>
            </w:pPr>
            <w:r w:rsidRPr="00B80D6E">
              <w:rPr>
                <w:rFonts w:ascii="Arial" w:hAnsi="Arial" w:cs="Arial"/>
                <w:color w:val="000000"/>
                <w:sz w:val="16"/>
                <w:szCs w:val="18"/>
              </w:rPr>
              <w:t>-0.58%</w:t>
            </w:r>
          </w:p>
        </w:tc>
        <w:tc>
          <w:tcPr>
            <w:tcW w:w="863" w:type="dxa"/>
            <w:tcBorders>
              <w:top w:val="nil"/>
              <w:left w:val="nil"/>
              <w:bottom w:val="nil"/>
              <w:right w:val="nil"/>
            </w:tcBorders>
            <w:shd w:val="clear" w:color="auto" w:fill="auto"/>
            <w:noWrap/>
            <w:vAlign w:val="center"/>
          </w:tcPr>
          <w:p w14:paraId="3317ADBC" w14:textId="6ACF7EFD" w:rsidR="00B80D6E" w:rsidRPr="00B80D6E" w:rsidRDefault="00B80D6E" w:rsidP="00B80D6E">
            <w:pPr>
              <w:jc w:val="center"/>
              <w:rPr>
                <w:rFonts w:ascii="Arial" w:hAnsi="Arial" w:cs="Arial"/>
                <w:color w:val="000000"/>
                <w:sz w:val="16"/>
                <w:szCs w:val="16"/>
              </w:rPr>
            </w:pPr>
            <w:r w:rsidRPr="00B80D6E">
              <w:rPr>
                <w:rFonts w:ascii="Arial" w:hAnsi="Arial" w:cs="Arial"/>
                <w:color w:val="000000"/>
                <w:sz w:val="16"/>
                <w:szCs w:val="18"/>
              </w:rPr>
              <w:t>139%</w:t>
            </w:r>
          </w:p>
        </w:tc>
        <w:tc>
          <w:tcPr>
            <w:tcW w:w="778" w:type="dxa"/>
            <w:tcBorders>
              <w:top w:val="nil"/>
              <w:left w:val="nil"/>
              <w:bottom w:val="nil"/>
              <w:right w:val="nil"/>
            </w:tcBorders>
            <w:shd w:val="clear" w:color="auto" w:fill="auto"/>
            <w:noWrap/>
            <w:vAlign w:val="center"/>
          </w:tcPr>
          <w:p w14:paraId="2E70D818" w14:textId="3547A7B9" w:rsidR="00B80D6E" w:rsidRPr="00B80D6E" w:rsidRDefault="00B80D6E" w:rsidP="00B80D6E">
            <w:pPr>
              <w:jc w:val="center"/>
              <w:rPr>
                <w:rFonts w:ascii="Arial" w:hAnsi="Arial" w:cs="Arial"/>
                <w:color w:val="000000"/>
                <w:sz w:val="16"/>
                <w:szCs w:val="16"/>
              </w:rPr>
            </w:pPr>
            <w:r w:rsidRPr="00B80D6E">
              <w:rPr>
                <w:rFonts w:ascii="Arial" w:hAnsi="Arial" w:cs="Arial"/>
                <w:color w:val="000000"/>
                <w:sz w:val="16"/>
                <w:szCs w:val="18"/>
              </w:rPr>
              <w:t>103%</w:t>
            </w:r>
          </w:p>
        </w:tc>
        <w:tc>
          <w:tcPr>
            <w:tcW w:w="947" w:type="dxa"/>
            <w:tcBorders>
              <w:top w:val="nil"/>
              <w:left w:val="single" w:sz="8" w:space="0" w:color="auto"/>
              <w:bottom w:val="nil"/>
              <w:right w:val="nil"/>
            </w:tcBorders>
            <w:shd w:val="clear" w:color="auto" w:fill="auto"/>
            <w:noWrap/>
            <w:vAlign w:val="center"/>
          </w:tcPr>
          <w:p w14:paraId="3A1EDF8B" w14:textId="18FA28C5" w:rsidR="00B80D6E" w:rsidRPr="00B80D6E" w:rsidRDefault="00B80D6E" w:rsidP="00B80D6E">
            <w:pPr>
              <w:jc w:val="center"/>
              <w:rPr>
                <w:rFonts w:ascii="Arial" w:hAnsi="Arial" w:cs="Arial"/>
                <w:color w:val="000000"/>
                <w:sz w:val="16"/>
                <w:szCs w:val="16"/>
              </w:rPr>
            </w:pPr>
            <w:r w:rsidRPr="00B80D6E">
              <w:rPr>
                <w:rFonts w:ascii="Arial" w:hAnsi="Arial" w:cs="Arial"/>
                <w:color w:val="000000"/>
                <w:sz w:val="16"/>
                <w:szCs w:val="18"/>
              </w:rPr>
              <w:t>0.01%</w:t>
            </w:r>
          </w:p>
        </w:tc>
        <w:tc>
          <w:tcPr>
            <w:tcW w:w="863" w:type="dxa"/>
            <w:tcBorders>
              <w:top w:val="nil"/>
              <w:left w:val="nil"/>
              <w:bottom w:val="nil"/>
              <w:right w:val="nil"/>
            </w:tcBorders>
            <w:shd w:val="clear" w:color="auto" w:fill="auto"/>
            <w:noWrap/>
            <w:vAlign w:val="center"/>
          </w:tcPr>
          <w:p w14:paraId="4D72B4A2" w14:textId="4FFAC8C2" w:rsidR="00B80D6E" w:rsidRPr="00B80D6E" w:rsidRDefault="00B80D6E" w:rsidP="00B80D6E">
            <w:pPr>
              <w:jc w:val="center"/>
              <w:rPr>
                <w:rFonts w:ascii="Arial" w:hAnsi="Arial" w:cs="Arial"/>
                <w:color w:val="000000"/>
                <w:sz w:val="16"/>
                <w:szCs w:val="16"/>
              </w:rPr>
            </w:pPr>
            <w:r w:rsidRPr="00B80D6E">
              <w:rPr>
                <w:rFonts w:ascii="Arial" w:hAnsi="Arial" w:cs="Arial"/>
                <w:color w:val="000000"/>
                <w:sz w:val="16"/>
                <w:szCs w:val="18"/>
              </w:rPr>
              <w:t>0.01%</w:t>
            </w:r>
          </w:p>
        </w:tc>
        <w:tc>
          <w:tcPr>
            <w:tcW w:w="863" w:type="dxa"/>
            <w:tcBorders>
              <w:top w:val="nil"/>
              <w:left w:val="nil"/>
              <w:bottom w:val="nil"/>
              <w:right w:val="single" w:sz="4" w:space="0" w:color="auto"/>
            </w:tcBorders>
            <w:shd w:val="clear" w:color="auto" w:fill="auto"/>
            <w:noWrap/>
            <w:vAlign w:val="center"/>
          </w:tcPr>
          <w:p w14:paraId="44887C39" w14:textId="62F4A758" w:rsidR="00B80D6E" w:rsidRPr="00B80D6E" w:rsidRDefault="00B80D6E" w:rsidP="00B80D6E">
            <w:pPr>
              <w:jc w:val="center"/>
              <w:rPr>
                <w:rFonts w:ascii="Arial" w:hAnsi="Arial" w:cs="Arial"/>
                <w:color w:val="000000"/>
                <w:sz w:val="16"/>
                <w:szCs w:val="16"/>
              </w:rPr>
            </w:pPr>
            <w:r w:rsidRPr="00B80D6E">
              <w:rPr>
                <w:rFonts w:ascii="Arial" w:hAnsi="Arial" w:cs="Arial"/>
                <w:color w:val="000000"/>
                <w:sz w:val="16"/>
                <w:szCs w:val="18"/>
              </w:rPr>
              <w:t>0.02%</w:t>
            </w:r>
          </w:p>
        </w:tc>
        <w:tc>
          <w:tcPr>
            <w:tcW w:w="863" w:type="dxa"/>
            <w:tcBorders>
              <w:top w:val="nil"/>
              <w:left w:val="nil"/>
              <w:bottom w:val="nil"/>
              <w:right w:val="nil"/>
            </w:tcBorders>
            <w:shd w:val="clear" w:color="auto" w:fill="auto"/>
            <w:noWrap/>
            <w:vAlign w:val="center"/>
          </w:tcPr>
          <w:p w14:paraId="43127A96" w14:textId="5EC4D83F" w:rsidR="00B80D6E" w:rsidRPr="00B80D6E" w:rsidRDefault="00B80D6E" w:rsidP="00B80D6E">
            <w:pPr>
              <w:jc w:val="center"/>
              <w:rPr>
                <w:rFonts w:ascii="Arial" w:hAnsi="Arial" w:cs="Arial"/>
                <w:color w:val="000000"/>
                <w:sz w:val="16"/>
                <w:szCs w:val="16"/>
              </w:rPr>
            </w:pPr>
            <w:r w:rsidRPr="00B80D6E">
              <w:rPr>
                <w:rFonts w:ascii="Arial" w:hAnsi="Arial" w:cs="Arial"/>
                <w:color w:val="000000"/>
                <w:sz w:val="16"/>
                <w:szCs w:val="18"/>
              </w:rPr>
              <w:t>97%</w:t>
            </w:r>
          </w:p>
        </w:tc>
        <w:tc>
          <w:tcPr>
            <w:tcW w:w="731" w:type="dxa"/>
            <w:tcBorders>
              <w:top w:val="nil"/>
              <w:left w:val="nil"/>
              <w:bottom w:val="nil"/>
              <w:right w:val="single" w:sz="8" w:space="0" w:color="auto"/>
            </w:tcBorders>
            <w:shd w:val="clear" w:color="auto" w:fill="auto"/>
            <w:noWrap/>
            <w:vAlign w:val="center"/>
          </w:tcPr>
          <w:p w14:paraId="36F5AB34" w14:textId="40A8DDB3" w:rsidR="00B80D6E" w:rsidRPr="00B80D6E" w:rsidRDefault="00B80D6E" w:rsidP="00B80D6E">
            <w:pPr>
              <w:jc w:val="center"/>
              <w:rPr>
                <w:rFonts w:ascii="Arial" w:hAnsi="Arial" w:cs="Arial"/>
                <w:color w:val="000000"/>
                <w:sz w:val="16"/>
                <w:szCs w:val="16"/>
              </w:rPr>
            </w:pPr>
            <w:r w:rsidRPr="00B80D6E">
              <w:rPr>
                <w:rFonts w:ascii="Arial" w:hAnsi="Arial" w:cs="Arial"/>
                <w:color w:val="000000"/>
                <w:sz w:val="16"/>
                <w:szCs w:val="18"/>
              </w:rPr>
              <w:t>100%</w:t>
            </w:r>
          </w:p>
        </w:tc>
      </w:tr>
      <w:tr w:rsidR="00B80D6E" w:rsidRPr="00787698" w14:paraId="471062DC" w14:textId="77777777" w:rsidTr="00F40B61">
        <w:trPr>
          <w:trHeight w:val="255"/>
        </w:trPr>
        <w:tc>
          <w:tcPr>
            <w:tcW w:w="896" w:type="dxa"/>
            <w:tcBorders>
              <w:top w:val="single" w:sz="8" w:space="0" w:color="auto"/>
              <w:left w:val="single" w:sz="8" w:space="0" w:color="auto"/>
              <w:bottom w:val="nil"/>
              <w:right w:val="single" w:sz="8" w:space="0" w:color="auto"/>
            </w:tcBorders>
            <w:shd w:val="clear" w:color="auto" w:fill="auto"/>
            <w:noWrap/>
            <w:vAlign w:val="center"/>
            <w:hideMark/>
          </w:tcPr>
          <w:p w14:paraId="1ACCC982" w14:textId="77777777" w:rsidR="00B80D6E" w:rsidRPr="00363C30" w:rsidRDefault="00B80D6E" w:rsidP="00B80D6E">
            <w:pPr>
              <w:jc w:val="center"/>
              <w:rPr>
                <w:rFonts w:ascii="Arial" w:hAnsi="Arial" w:cs="Arial"/>
                <w:b/>
                <w:bCs/>
                <w:color w:val="000000"/>
                <w:sz w:val="16"/>
                <w:szCs w:val="16"/>
              </w:rPr>
            </w:pPr>
            <w:r w:rsidRPr="00363C30">
              <w:rPr>
                <w:rFonts w:ascii="Arial" w:hAnsi="Arial" w:cs="Arial"/>
                <w:b/>
                <w:bCs/>
                <w:color w:val="000000"/>
                <w:sz w:val="16"/>
                <w:szCs w:val="16"/>
              </w:rPr>
              <w:t xml:space="preserve">Overall </w:t>
            </w:r>
          </w:p>
        </w:tc>
        <w:tc>
          <w:tcPr>
            <w:tcW w:w="830" w:type="dxa"/>
            <w:tcBorders>
              <w:top w:val="single" w:sz="8" w:space="0" w:color="auto"/>
              <w:left w:val="nil"/>
              <w:bottom w:val="nil"/>
              <w:right w:val="nil"/>
            </w:tcBorders>
            <w:shd w:val="clear" w:color="auto" w:fill="auto"/>
            <w:noWrap/>
            <w:vAlign w:val="center"/>
          </w:tcPr>
          <w:p w14:paraId="3D5B4071" w14:textId="294DFCB0" w:rsidR="00B80D6E" w:rsidRPr="00B80D6E" w:rsidRDefault="00B80D6E" w:rsidP="00B80D6E">
            <w:pPr>
              <w:jc w:val="center"/>
              <w:rPr>
                <w:rFonts w:ascii="Arial" w:hAnsi="Arial" w:cs="Arial"/>
                <w:color w:val="000000"/>
                <w:sz w:val="16"/>
                <w:szCs w:val="16"/>
              </w:rPr>
            </w:pPr>
            <w:r w:rsidRPr="00B80D6E">
              <w:rPr>
                <w:rFonts w:ascii="Arial" w:hAnsi="Arial" w:cs="Arial"/>
                <w:color w:val="000000"/>
                <w:sz w:val="16"/>
                <w:szCs w:val="18"/>
              </w:rPr>
              <w:t>-0.26%</w:t>
            </w:r>
          </w:p>
        </w:tc>
        <w:tc>
          <w:tcPr>
            <w:tcW w:w="863" w:type="dxa"/>
            <w:tcBorders>
              <w:top w:val="single" w:sz="8" w:space="0" w:color="auto"/>
              <w:left w:val="nil"/>
              <w:bottom w:val="nil"/>
              <w:right w:val="nil"/>
            </w:tcBorders>
            <w:shd w:val="clear" w:color="auto" w:fill="auto"/>
            <w:noWrap/>
            <w:vAlign w:val="center"/>
          </w:tcPr>
          <w:p w14:paraId="70C3FC13" w14:textId="2FE3AB8E" w:rsidR="00B80D6E" w:rsidRPr="00B80D6E" w:rsidRDefault="00B80D6E" w:rsidP="00B80D6E">
            <w:pPr>
              <w:jc w:val="center"/>
              <w:rPr>
                <w:rFonts w:ascii="Arial" w:hAnsi="Arial" w:cs="Arial"/>
                <w:color w:val="000000"/>
                <w:sz w:val="16"/>
                <w:szCs w:val="16"/>
              </w:rPr>
            </w:pPr>
            <w:r w:rsidRPr="00B80D6E">
              <w:rPr>
                <w:rFonts w:ascii="Arial" w:hAnsi="Arial" w:cs="Arial"/>
                <w:color w:val="000000"/>
                <w:sz w:val="16"/>
                <w:szCs w:val="18"/>
              </w:rPr>
              <w:t>-0.38%</w:t>
            </w:r>
          </w:p>
        </w:tc>
        <w:tc>
          <w:tcPr>
            <w:tcW w:w="863" w:type="dxa"/>
            <w:tcBorders>
              <w:top w:val="single" w:sz="8" w:space="0" w:color="auto"/>
              <w:left w:val="nil"/>
              <w:bottom w:val="nil"/>
              <w:right w:val="single" w:sz="4" w:space="0" w:color="auto"/>
            </w:tcBorders>
            <w:shd w:val="clear" w:color="auto" w:fill="auto"/>
            <w:noWrap/>
            <w:vAlign w:val="center"/>
          </w:tcPr>
          <w:p w14:paraId="29AA5A9E" w14:textId="4C39223A" w:rsidR="00B80D6E" w:rsidRPr="00B80D6E" w:rsidRDefault="00B80D6E" w:rsidP="00B80D6E">
            <w:pPr>
              <w:jc w:val="center"/>
              <w:rPr>
                <w:rFonts w:ascii="Arial" w:hAnsi="Arial" w:cs="Arial"/>
                <w:color w:val="000000"/>
                <w:sz w:val="16"/>
                <w:szCs w:val="16"/>
              </w:rPr>
            </w:pPr>
            <w:r w:rsidRPr="00B80D6E">
              <w:rPr>
                <w:rFonts w:ascii="Arial" w:hAnsi="Arial" w:cs="Arial"/>
                <w:color w:val="000000"/>
                <w:sz w:val="16"/>
                <w:szCs w:val="18"/>
              </w:rPr>
              <w:t>-0.32%</w:t>
            </w:r>
          </w:p>
        </w:tc>
        <w:tc>
          <w:tcPr>
            <w:tcW w:w="863" w:type="dxa"/>
            <w:tcBorders>
              <w:top w:val="single" w:sz="8" w:space="0" w:color="auto"/>
              <w:left w:val="nil"/>
              <w:bottom w:val="nil"/>
              <w:right w:val="nil"/>
            </w:tcBorders>
            <w:shd w:val="clear" w:color="auto" w:fill="auto"/>
            <w:noWrap/>
            <w:vAlign w:val="center"/>
          </w:tcPr>
          <w:p w14:paraId="076320AA" w14:textId="46E2FB63" w:rsidR="00B80D6E" w:rsidRPr="00B80D6E" w:rsidRDefault="00B80D6E" w:rsidP="00B80D6E">
            <w:pPr>
              <w:jc w:val="center"/>
              <w:rPr>
                <w:rFonts w:ascii="Arial" w:hAnsi="Arial" w:cs="Arial"/>
                <w:color w:val="000000"/>
                <w:sz w:val="16"/>
                <w:szCs w:val="16"/>
              </w:rPr>
            </w:pPr>
            <w:r w:rsidRPr="00B80D6E">
              <w:rPr>
                <w:rFonts w:ascii="Arial" w:hAnsi="Arial" w:cs="Arial"/>
                <w:color w:val="000000"/>
                <w:sz w:val="16"/>
                <w:szCs w:val="18"/>
              </w:rPr>
              <w:t>132%</w:t>
            </w:r>
          </w:p>
        </w:tc>
        <w:tc>
          <w:tcPr>
            <w:tcW w:w="778" w:type="dxa"/>
            <w:tcBorders>
              <w:top w:val="single" w:sz="8" w:space="0" w:color="auto"/>
              <w:left w:val="nil"/>
              <w:bottom w:val="nil"/>
              <w:right w:val="nil"/>
            </w:tcBorders>
            <w:shd w:val="clear" w:color="auto" w:fill="auto"/>
            <w:noWrap/>
            <w:vAlign w:val="center"/>
          </w:tcPr>
          <w:p w14:paraId="00E8D541" w14:textId="0CD2E986" w:rsidR="00B80D6E" w:rsidRPr="00B80D6E" w:rsidRDefault="00B80D6E" w:rsidP="00B80D6E">
            <w:pPr>
              <w:jc w:val="center"/>
              <w:rPr>
                <w:rFonts w:ascii="Arial" w:hAnsi="Arial" w:cs="Arial"/>
                <w:color w:val="000000"/>
                <w:sz w:val="16"/>
                <w:szCs w:val="16"/>
              </w:rPr>
            </w:pPr>
            <w:r w:rsidRPr="00B80D6E">
              <w:rPr>
                <w:rFonts w:ascii="Arial" w:hAnsi="Arial" w:cs="Arial"/>
                <w:color w:val="000000"/>
                <w:sz w:val="16"/>
                <w:szCs w:val="18"/>
              </w:rPr>
              <w:t>102%</w:t>
            </w:r>
          </w:p>
        </w:tc>
        <w:tc>
          <w:tcPr>
            <w:tcW w:w="947" w:type="dxa"/>
            <w:tcBorders>
              <w:top w:val="single" w:sz="8" w:space="0" w:color="auto"/>
              <w:left w:val="single" w:sz="8" w:space="0" w:color="auto"/>
              <w:bottom w:val="nil"/>
              <w:right w:val="nil"/>
            </w:tcBorders>
            <w:shd w:val="clear" w:color="auto" w:fill="auto"/>
            <w:noWrap/>
            <w:vAlign w:val="center"/>
          </w:tcPr>
          <w:p w14:paraId="7F49DAA1" w14:textId="12556404" w:rsidR="00B80D6E" w:rsidRPr="00B80D6E" w:rsidRDefault="00B80D6E" w:rsidP="00B80D6E">
            <w:pPr>
              <w:jc w:val="center"/>
              <w:rPr>
                <w:rFonts w:ascii="Arial" w:hAnsi="Arial" w:cs="Arial"/>
                <w:color w:val="000000"/>
                <w:sz w:val="16"/>
                <w:szCs w:val="16"/>
              </w:rPr>
            </w:pPr>
            <w:r w:rsidRPr="00B80D6E">
              <w:rPr>
                <w:rFonts w:ascii="Arial" w:hAnsi="Arial" w:cs="Arial"/>
                <w:color w:val="000000"/>
                <w:sz w:val="16"/>
                <w:szCs w:val="18"/>
              </w:rPr>
              <w:t>0.01%</w:t>
            </w:r>
          </w:p>
        </w:tc>
        <w:tc>
          <w:tcPr>
            <w:tcW w:w="863" w:type="dxa"/>
            <w:tcBorders>
              <w:top w:val="single" w:sz="8" w:space="0" w:color="auto"/>
              <w:left w:val="nil"/>
              <w:bottom w:val="nil"/>
              <w:right w:val="nil"/>
            </w:tcBorders>
            <w:shd w:val="clear" w:color="auto" w:fill="auto"/>
            <w:noWrap/>
            <w:vAlign w:val="center"/>
          </w:tcPr>
          <w:p w14:paraId="4F553F49" w14:textId="70EAB8FA" w:rsidR="00B80D6E" w:rsidRPr="00B80D6E" w:rsidRDefault="00B80D6E" w:rsidP="00B80D6E">
            <w:pPr>
              <w:jc w:val="center"/>
              <w:rPr>
                <w:rFonts w:ascii="Arial" w:hAnsi="Arial" w:cs="Arial"/>
                <w:color w:val="000000"/>
                <w:sz w:val="16"/>
                <w:szCs w:val="16"/>
              </w:rPr>
            </w:pPr>
            <w:r w:rsidRPr="00B80D6E">
              <w:rPr>
                <w:rFonts w:ascii="Arial" w:hAnsi="Arial" w:cs="Arial"/>
                <w:color w:val="000000"/>
                <w:sz w:val="16"/>
                <w:szCs w:val="18"/>
              </w:rPr>
              <w:t>0.02%</w:t>
            </w:r>
          </w:p>
        </w:tc>
        <w:tc>
          <w:tcPr>
            <w:tcW w:w="863" w:type="dxa"/>
            <w:tcBorders>
              <w:top w:val="single" w:sz="8" w:space="0" w:color="auto"/>
              <w:left w:val="nil"/>
              <w:bottom w:val="nil"/>
              <w:right w:val="single" w:sz="4" w:space="0" w:color="auto"/>
            </w:tcBorders>
            <w:shd w:val="clear" w:color="auto" w:fill="auto"/>
            <w:noWrap/>
            <w:vAlign w:val="center"/>
          </w:tcPr>
          <w:p w14:paraId="1469AF03" w14:textId="77C7529E" w:rsidR="00B80D6E" w:rsidRPr="00B80D6E" w:rsidRDefault="00B80D6E" w:rsidP="00B80D6E">
            <w:pPr>
              <w:jc w:val="center"/>
              <w:rPr>
                <w:rFonts w:ascii="Arial" w:hAnsi="Arial" w:cs="Arial"/>
                <w:color w:val="000000"/>
                <w:sz w:val="16"/>
                <w:szCs w:val="16"/>
              </w:rPr>
            </w:pPr>
            <w:r w:rsidRPr="00B80D6E">
              <w:rPr>
                <w:rFonts w:ascii="Arial" w:hAnsi="Arial" w:cs="Arial"/>
                <w:color w:val="000000"/>
                <w:sz w:val="16"/>
                <w:szCs w:val="18"/>
              </w:rPr>
              <w:t>0.02%</w:t>
            </w:r>
          </w:p>
        </w:tc>
        <w:tc>
          <w:tcPr>
            <w:tcW w:w="863" w:type="dxa"/>
            <w:tcBorders>
              <w:top w:val="single" w:sz="8" w:space="0" w:color="auto"/>
              <w:left w:val="nil"/>
              <w:bottom w:val="nil"/>
              <w:right w:val="nil"/>
            </w:tcBorders>
            <w:shd w:val="clear" w:color="auto" w:fill="auto"/>
            <w:noWrap/>
            <w:vAlign w:val="center"/>
          </w:tcPr>
          <w:p w14:paraId="356BB140" w14:textId="34B964B8" w:rsidR="00B80D6E" w:rsidRPr="00B80D6E" w:rsidRDefault="00B80D6E" w:rsidP="00B80D6E">
            <w:pPr>
              <w:jc w:val="center"/>
              <w:rPr>
                <w:rFonts w:ascii="Arial" w:hAnsi="Arial" w:cs="Arial"/>
                <w:color w:val="000000"/>
                <w:sz w:val="16"/>
                <w:szCs w:val="16"/>
              </w:rPr>
            </w:pPr>
            <w:r w:rsidRPr="00B80D6E">
              <w:rPr>
                <w:rFonts w:ascii="Arial" w:hAnsi="Arial" w:cs="Arial"/>
                <w:color w:val="000000"/>
                <w:sz w:val="16"/>
                <w:szCs w:val="18"/>
              </w:rPr>
              <w:t>98%</w:t>
            </w:r>
          </w:p>
        </w:tc>
        <w:tc>
          <w:tcPr>
            <w:tcW w:w="731" w:type="dxa"/>
            <w:tcBorders>
              <w:top w:val="single" w:sz="8" w:space="0" w:color="auto"/>
              <w:left w:val="nil"/>
              <w:bottom w:val="nil"/>
              <w:right w:val="single" w:sz="8" w:space="0" w:color="auto"/>
            </w:tcBorders>
            <w:shd w:val="clear" w:color="auto" w:fill="auto"/>
            <w:noWrap/>
            <w:vAlign w:val="center"/>
          </w:tcPr>
          <w:p w14:paraId="7F7BAFB3" w14:textId="4759C148" w:rsidR="00B80D6E" w:rsidRPr="00B80D6E" w:rsidRDefault="00B80D6E" w:rsidP="00B80D6E">
            <w:pPr>
              <w:jc w:val="center"/>
              <w:rPr>
                <w:rFonts w:ascii="Arial" w:hAnsi="Arial" w:cs="Arial"/>
                <w:color w:val="000000"/>
                <w:sz w:val="16"/>
                <w:szCs w:val="16"/>
              </w:rPr>
            </w:pPr>
            <w:r w:rsidRPr="00B80D6E">
              <w:rPr>
                <w:rFonts w:ascii="Arial" w:hAnsi="Arial" w:cs="Arial"/>
                <w:color w:val="000000"/>
                <w:sz w:val="16"/>
                <w:szCs w:val="18"/>
              </w:rPr>
              <w:t>100%</w:t>
            </w:r>
          </w:p>
        </w:tc>
      </w:tr>
      <w:tr w:rsidR="00B80D6E" w:rsidRPr="00787698" w14:paraId="1CBB9E51" w14:textId="77777777" w:rsidTr="00F40B61">
        <w:trPr>
          <w:trHeight w:val="255"/>
        </w:trPr>
        <w:tc>
          <w:tcPr>
            <w:tcW w:w="896" w:type="dxa"/>
            <w:tcBorders>
              <w:top w:val="single" w:sz="8" w:space="0" w:color="auto"/>
              <w:left w:val="single" w:sz="8" w:space="0" w:color="auto"/>
              <w:bottom w:val="nil"/>
              <w:right w:val="nil"/>
            </w:tcBorders>
            <w:shd w:val="clear" w:color="auto" w:fill="auto"/>
            <w:noWrap/>
            <w:vAlign w:val="center"/>
            <w:hideMark/>
          </w:tcPr>
          <w:p w14:paraId="5AAD5D13" w14:textId="77777777" w:rsidR="00B80D6E" w:rsidRPr="00363C30" w:rsidRDefault="00B80D6E" w:rsidP="00B80D6E">
            <w:pPr>
              <w:jc w:val="center"/>
              <w:rPr>
                <w:rFonts w:ascii="Arial" w:hAnsi="Arial" w:cs="Arial"/>
                <w:color w:val="000000"/>
                <w:sz w:val="16"/>
                <w:szCs w:val="16"/>
              </w:rPr>
            </w:pPr>
            <w:r w:rsidRPr="00363C30">
              <w:rPr>
                <w:rFonts w:ascii="Arial" w:hAnsi="Arial" w:cs="Arial"/>
                <w:color w:val="000000"/>
                <w:sz w:val="16"/>
                <w:szCs w:val="16"/>
              </w:rPr>
              <w:t>Class D</w:t>
            </w:r>
          </w:p>
        </w:tc>
        <w:tc>
          <w:tcPr>
            <w:tcW w:w="830" w:type="dxa"/>
            <w:tcBorders>
              <w:top w:val="single" w:sz="8" w:space="0" w:color="auto"/>
              <w:left w:val="single" w:sz="8" w:space="0" w:color="auto"/>
              <w:bottom w:val="nil"/>
              <w:right w:val="nil"/>
            </w:tcBorders>
            <w:shd w:val="clear" w:color="auto" w:fill="auto"/>
            <w:noWrap/>
            <w:vAlign w:val="center"/>
          </w:tcPr>
          <w:p w14:paraId="47D882DC" w14:textId="5958CA36" w:rsidR="00B80D6E" w:rsidRPr="00B80D6E" w:rsidRDefault="00B80D6E" w:rsidP="00B80D6E">
            <w:pPr>
              <w:jc w:val="center"/>
              <w:rPr>
                <w:rFonts w:ascii="Arial" w:hAnsi="Arial" w:cs="Arial"/>
                <w:color w:val="000000"/>
                <w:sz w:val="16"/>
                <w:szCs w:val="16"/>
              </w:rPr>
            </w:pPr>
            <w:r w:rsidRPr="00B80D6E">
              <w:rPr>
                <w:rFonts w:ascii="Arial" w:hAnsi="Arial" w:cs="Arial"/>
                <w:color w:val="000000"/>
                <w:sz w:val="16"/>
                <w:szCs w:val="18"/>
              </w:rPr>
              <w:t>-0.09%</w:t>
            </w:r>
          </w:p>
        </w:tc>
        <w:tc>
          <w:tcPr>
            <w:tcW w:w="863" w:type="dxa"/>
            <w:tcBorders>
              <w:top w:val="single" w:sz="8" w:space="0" w:color="auto"/>
              <w:left w:val="nil"/>
              <w:bottom w:val="nil"/>
              <w:right w:val="nil"/>
            </w:tcBorders>
            <w:shd w:val="clear" w:color="auto" w:fill="auto"/>
            <w:noWrap/>
            <w:vAlign w:val="center"/>
          </w:tcPr>
          <w:p w14:paraId="58210D68" w14:textId="3E525867" w:rsidR="00B80D6E" w:rsidRPr="00B80D6E" w:rsidRDefault="00B80D6E" w:rsidP="00B80D6E">
            <w:pPr>
              <w:jc w:val="center"/>
              <w:rPr>
                <w:rFonts w:ascii="Arial" w:hAnsi="Arial" w:cs="Arial"/>
                <w:color w:val="000000"/>
                <w:sz w:val="16"/>
                <w:szCs w:val="16"/>
              </w:rPr>
            </w:pPr>
            <w:r w:rsidRPr="00B80D6E">
              <w:rPr>
                <w:rFonts w:ascii="Arial" w:hAnsi="Arial" w:cs="Arial"/>
                <w:color w:val="000000"/>
                <w:sz w:val="16"/>
                <w:szCs w:val="18"/>
              </w:rPr>
              <w:t>-0.13%</w:t>
            </w:r>
          </w:p>
        </w:tc>
        <w:tc>
          <w:tcPr>
            <w:tcW w:w="863" w:type="dxa"/>
            <w:tcBorders>
              <w:top w:val="single" w:sz="8" w:space="0" w:color="auto"/>
              <w:left w:val="nil"/>
              <w:bottom w:val="nil"/>
              <w:right w:val="single" w:sz="4" w:space="0" w:color="auto"/>
            </w:tcBorders>
            <w:shd w:val="clear" w:color="auto" w:fill="auto"/>
            <w:noWrap/>
            <w:vAlign w:val="center"/>
          </w:tcPr>
          <w:p w14:paraId="070C46AC" w14:textId="781638A3" w:rsidR="00B80D6E" w:rsidRPr="00B80D6E" w:rsidRDefault="00B80D6E" w:rsidP="00B80D6E">
            <w:pPr>
              <w:jc w:val="center"/>
              <w:rPr>
                <w:rFonts w:ascii="Arial" w:hAnsi="Arial" w:cs="Arial"/>
                <w:color w:val="000000"/>
                <w:sz w:val="16"/>
                <w:szCs w:val="16"/>
              </w:rPr>
            </w:pPr>
            <w:r w:rsidRPr="00B80D6E">
              <w:rPr>
                <w:rFonts w:ascii="Arial" w:hAnsi="Arial" w:cs="Arial"/>
                <w:color w:val="000000"/>
                <w:sz w:val="16"/>
                <w:szCs w:val="18"/>
              </w:rPr>
              <w:t>0.20%</w:t>
            </w:r>
          </w:p>
        </w:tc>
        <w:tc>
          <w:tcPr>
            <w:tcW w:w="863" w:type="dxa"/>
            <w:tcBorders>
              <w:top w:val="single" w:sz="8" w:space="0" w:color="auto"/>
              <w:left w:val="nil"/>
              <w:bottom w:val="nil"/>
              <w:right w:val="nil"/>
            </w:tcBorders>
            <w:shd w:val="clear" w:color="auto" w:fill="auto"/>
            <w:noWrap/>
            <w:vAlign w:val="center"/>
          </w:tcPr>
          <w:p w14:paraId="7CFFD992" w14:textId="0787C186" w:rsidR="00B80D6E" w:rsidRPr="00B80D6E" w:rsidRDefault="00B80D6E" w:rsidP="00B80D6E">
            <w:pPr>
              <w:jc w:val="center"/>
              <w:rPr>
                <w:rFonts w:ascii="Arial" w:hAnsi="Arial" w:cs="Arial"/>
                <w:color w:val="000000"/>
                <w:sz w:val="16"/>
                <w:szCs w:val="16"/>
              </w:rPr>
            </w:pPr>
            <w:r w:rsidRPr="00B80D6E">
              <w:rPr>
                <w:rFonts w:ascii="Arial" w:hAnsi="Arial" w:cs="Arial"/>
                <w:color w:val="000000"/>
                <w:sz w:val="16"/>
                <w:szCs w:val="18"/>
              </w:rPr>
              <w:t>133%</w:t>
            </w:r>
          </w:p>
        </w:tc>
        <w:tc>
          <w:tcPr>
            <w:tcW w:w="778" w:type="dxa"/>
            <w:tcBorders>
              <w:top w:val="single" w:sz="8" w:space="0" w:color="auto"/>
              <w:left w:val="nil"/>
              <w:bottom w:val="nil"/>
              <w:right w:val="single" w:sz="8" w:space="0" w:color="auto"/>
            </w:tcBorders>
            <w:shd w:val="clear" w:color="auto" w:fill="auto"/>
            <w:noWrap/>
            <w:vAlign w:val="center"/>
          </w:tcPr>
          <w:p w14:paraId="7E4AB2DE" w14:textId="7E17F257" w:rsidR="00B80D6E" w:rsidRPr="00B80D6E" w:rsidRDefault="00B80D6E" w:rsidP="00B80D6E">
            <w:pPr>
              <w:jc w:val="center"/>
              <w:rPr>
                <w:rFonts w:ascii="Arial" w:hAnsi="Arial" w:cs="Arial"/>
                <w:color w:val="000000"/>
                <w:sz w:val="16"/>
                <w:szCs w:val="16"/>
              </w:rPr>
            </w:pPr>
            <w:r w:rsidRPr="00B80D6E">
              <w:rPr>
                <w:rFonts w:ascii="Arial" w:hAnsi="Arial" w:cs="Arial"/>
                <w:color w:val="000000"/>
                <w:sz w:val="16"/>
                <w:szCs w:val="18"/>
              </w:rPr>
              <w:t>99%</w:t>
            </w:r>
          </w:p>
        </w:tc>
        <w:tc>
          <w:tcPr>
            <w:tcW w:w="947" w:type="dxa"/>
            <w:tcBorders>
              <w:top w:val="single" w:sz="8" w:space="0" w:color="auto"/>
              <w:left w:val="nil"/>
              <w:bottom w:val="nil"/>
              <w:right w:val="nil"/>
            </w:tcBorders>
            <w:shd w:val="clear" w:color="auto" w:fill="auto"/>
            <w:noWrap/>
            <w:vAlign w:val="center"/>
          </w:tcPr>
          <w:p w14:paraId="12BCE02B" w14:textId="77B8EA70" w:rsidR="00B80D6E" w:rsidRPr="00B80D6E" w:rsidRDefault="00B80D6E" w:rsidP="00B80D6E">
            <w:pPr>
              <w:jc w:val="center"/>
              <w:rPr>
                <w:rFonts w:ascii="Arial" w:hAnsi="Arial" w:cs="Arial"/>
                <w:color w:val="000000"/>
                <w:sz w:val="16"/>
                <w:szCs w:val="16"/>
              </w:rPr>
            </w:pPr>
            <w:r w:rsidRPr="00B80D6E">
              <w:rPr>
                <w:rFonts w:ascii="Arial" w:hAnsi="Arial" w:cs="Arial"/>
                <w:color w:val="000000"/>
                <w:sz w:val="16"/>
                <w:szCs w:val="18"/>
              </w:rPr>
              <w:t>0.01%</w:t>
            </w:r>
          </w:p>
        </w:tc>
        <w:tc>
          <w:tcPr>
            <w:tcW w:w="863" w:type="dxa"/>
            <w:tcBorders>
              <w:top w:val="single" w:sz="8" w:space="0" w:color="auto"/>
              <w:left w:val="nil"/>
              <w:bottom w:val="nil"/>
              <w:right w:val="nil"/>
            </w:tcBorders>
            <w:shd w:val="clear" w:color="auto" w:fill="auto"/>
            <w:noWrap/>
            <w:vAlign w:val="center"/>
          </w:tcPr>
          <w:p w14:paraId="72F08C4A" w14:textId="0C06CE31" w:rsidR="00B80D6E" w:rsidRPr="00B80D6E" w:rsidRDefault="00B80D6E" w:rsidP="00B80D6E">
            <w:pPr>
              <w:jc w:val="center"/>
              <w:rPr>
                <w:rFonts w:ascii="Arial" w:hAnsi="Arial" w:cs="Arial"/>
                <w:color w:val="000000"/>
                <w:sz w:val="16"/>
                <w:szCs w:val="16"/>
              </w:rPr>
            </w:pPr>
            <w:r w:rsidRPr="00B80D6E">
              <w:rPr>
                <w:rFonts w:ascii="Arial" w:hAnsi="Arial" w:cs="Arial"/>
                <w:color w:val="000000"/>
                <w:sz w:val="16"/>
                <w:szCs w:val="18"/>
              </w:rPr>
              <w:t>0.10%</w:t>
            </w:r>
          </w:p>
        </w:tc>
        <w:tc>
          <w:tcPr>
            <w:tcW w:w="863" w:type="dxa"/>
            <w:tcBorders>
              <w:top w:val="single" w:sz="8" w:space="0" w:color="auto"/>
              <w:left w:val="nil"/>
              <w:bottom w:val="nil"/>
              <w:right w:val="single" w:sz="4" w:space="0" w:color="auto"/>
            </w:tcBorders>
            <w:shd w:val="clear" w:color="auto" w:fill="auto"/>
            <w:noWrap/>
            <w:vAlign w:val="center"/>
          </w:tcPr>
          <w:p w14:paraId="1142D557" w14:textId="7C20D8E2" w:rsidR="00B80D6E" w:rsidRPr="00B80D6E" w:rsidRDefault="00B80D6E" w:rsidP="00B80D6E">
            <w:pPr>
              <w:jc w:val="center"/>
              <w:rPr>
                <w:rFonts w:ascii="Arial" w:hAnsi="Arial" w:cs="Arial"/>
                <w:color w:val="000000"/>
                <w:sz w:val="16"/>
                <w:szCs w:val="16"/>
              </w:rPr>
            </w:pPr>
            <w:r w:rsidRPr="00B80D6E">
              <w:rPr>
                <w:rFonts w:ascii="Arial" w:hAnsi="Arial" w:cs="Arial"/>
                <w:color w:val="000000"/>
                <w:sz w:val="16"/>
                <w:szCs w:val="18"/>
              </w:rPr>
              <w:t>-0.01%</w:t>
            </w:r>
          </w:p>
        </w:tc>
        <w:tc>
          <w:tcPr>
            <w:tcW w:w="863" w:type="dxa"/>
            <w:tcBorders>
              <w:top w:val="single" w:sz="8" w:space="0" w:color="auto"/>
              <w:left w:val="nil"/>
              <w:bottom w:val="nil"/>
              <w:right w:val="nil"/>
            </w:tcBorders>
            <w:shd w:val="clear" w:color="auto" w:fill="auto"/>
            <w:noWrap/>
            <w:vAlign w:val="center"/>
          </w:tcPr>
          <w:p w14:paraId="4BFF3828" w14:textId="132D40F4" w:rsidR="00B80D6E" w:rsidRPr="00B80D6E" w:rsidRDefault="00B80D6E" w:rsidP="00B80D6E">
            <w:pPr>
              <w:jc w:val="center"/>
              <w:rPr>
                <w:rFonts w:ascii="Arial" w:hAnsi="Arial" w:cs="Arial"/>
                <w:color w:val="000000"/>
                <w:sz w:val="16"/>
                <w:szCs w:val="16"/>
              </w:rPr>
            </w:pPr>
            <w:r w:rsidRPr="00B80D6E">
              <w:rPr>
                <w:rFonts w:ascii="Arial" w:hAnsi="Arial" w:cs="Arial"/>
                <w:color w:val="000000"/>
                <w:sz w:val="16"/>
                <w:szCs w:val="18"/>
              </w:rPr>
              <w:t>98%</w:t>
            </w:r>
          </w:p>
        </w:tc>
        <w:tc>
          <w:tcPr>
            <w:tcW w:w="731" w:type="dxa"/>
            <w:tcBorders>
              <w:top w:val="single" w:sz="8" w:space="0" w:color="auto"/>
              <w:left w:val="nil"/>
              <w:bottom w:val="nil"/>
              <w:right w:val="single" w:sz="8" w:space="0" w:color="auto"/>
            </w:tcBorders>
            <w:shd w:val="clear" w:color="auto" w:fill="auto"/>
            <w:noWrap/>
            <w:vAlign w:val="center"/>
          </w:tcPr>
          <w:p w14:paraId="191A304C" w14:textId="4A218504" w:rsidR="00B80D6E" w:rsidRPr="00B80D6E" w:rsidRDefault="00B80D6E" w:rsidP="00B80D6E">
            <w:pPr>
              <w:jc w:val="center"/>
              <w:rPr>
                <w:rFonts w:ascii="Arial" w:hAnsi="Arial" w:cs="Arial"/>
                <w:color w:val="000000"/>
                <w:sz w:val="16"/>
                <w:szCs w:val="16"/>
              </w:rPr>
            </w:pPr>
            <w:r w:rsidRPr="00B80D6E">
              <w:rPr>
                <w:rFonts w:ascii="Arial" w:hAnsi="Arial" w:cs="Arial"/>
                <w:color w:val="000000"/>
                <w:sz w:val="16"/>
                <w:szCs w:val="18"/>
              </w:rPr>
              <w:t>101%</w:t>
            </w:r>
          </w:p>
        </w:tc>
      </w:tr>
      <w:tr w:rsidR="00B80D6E" w:rsidRPr="00787698" w14:paraId="566D0627" w14:textId="77777777" w:rsidTr="00F40B61">
        <w:trPr>
          <w:trHeight w:val="249"/>
        </w:trPr>
        <w:tc>
          <w:tcPr>
            <w:tcW w:w="896" w:type="dxa"/>
            <w:tcBorders>
              <w:top w:val="nil"/>
              <w:left w:val="single" w:sz="8" w:space="0" w:color="auto"/>
              <w:bottom w:val="single" w:sz="8" w:space="0" w:color="auto"/>
              <w:right w:val="nil"/>
            </w:tcBorders>
            <w:shd w:val="clear" w:color="auto" w:fill="auto"/>
            <w:noWrap/>
            <w:vAlign w:val="center"/>
            <w:hideMark/>
          </w:tcPr>
          <w:p w14:paraId="64B54092" w14:textId="77777777" w:rsidR="00B80D6E" w:rsidRPr="00363C30" w:rsidRDefault="00B80D6E" w:rsidP="00B80D6E">
            <w:pPr>
              <w:jc w:val="center"/>
              <w:rPr>
                <w:rFonts w:ascii="Arial" w:hAnsi="Arial" w:cs="Arial"/>
                <w:color w:val="000000"/>
                <w:sz w:val="16"/>
                <w:szCs w:val="16"/>
              </w:rPr>
            </w:pPr>
            <w:r w:rsidRPr="00363C30">
              <w:rPr>
                <w:rFonts w:ascii="Arial" w:hAnsi="Arial" w:cs="Arial"/>
                <w:color w:val="000000"/>
                <w:sz w:val="16"/>
                <w:szCs w:val="16"/>
              </w:rPr>
              <w:t>Class F</w:t>
            </w:r>
          </w:p>
        </w:tc>
        <w:tc>
          <w:tcPr>
            <w:tcW w:w="830" w:type="dxa"/>
            <w:tcBorders>
              <w:top w:val="nil"/>
              <w:left w:val="single" w:sz="8" w:space="0" w:color="auto"/>
              <w:bottom w:val="single" w:sz="8" w:space="0" w:color="auto"/>
              <w:right w:val="nil"/>
            </w:tcBorders>
            <w:shd w:val="clear" w:color="000000" w:fill="CCFFCC"/>
            <w:noWrap/>
            <w:vAlign w:val="center"/>
          </w:tcPr>
          <w:p w14:paraId="187B1541" w14:textId="02F8C306" w:rsidR="00B80D6E" w:rsidRPr="00B80D6E" w:rsidRDefault="00B80D6E" w:rsidP="00B80D6E">
            <w:pPr>
              <w:jc w:val="center"/>
              <w:rPr>
                <w:rFonts w:ascii="Arial" w:hAnsi="Arial" w:cs="Arial"/>
                <w:sz w:val="16"/>
                <w:szCs w:val="16"/>
              </w:rPr>
            </w:pPr>
            <w:r w:rsidRPr="00B80D6E">
              <w:rPr>
                <w:rFonts w:ascii="Arial" w:hAnsi="Arial" w:cs="Arial"/>
                <w:sz w:val="16"/>
                <w:szCs w:val="18"/>
              </w:rPr>
              <w:t>-12.05%</w:t>
            </w:r>
          </w:p>
        </w:tc>
        <w:tc>
          <w:tcPr>
            <w:tcW w:w="863" w:type="dxa"/>
            <w:tcBorders>
              <w:top w:val="nil"/>
              <w:left w:val="nil"/>
              <w:bottom w:val="single" w:sz="8" w:space="0" w:color="auto"/>
              <w:right w:val="nil"/>
            </w:tcBorders>
            <w:shd w:val="clear" w:color="000000" w:fill="CCFFCC"/>
            <w:noWrap/>
            <w:vAlign w:val="center"/>
          </w:tcPr>
          <w:p w14:paraId="44EB2DE3" w14:textId="1C5E651E" w:rsidR="00B80D6E" w:rsidRPr="00B80D6E" w:rsidRDefault="00B80D6E" w:rsidP="00B80D6E">
            <w:pPr>
              <w:jc w:val="center"/>
              <w:rPr>
                <w:rFonts w:ascii="Arial" w:hAnsi="Arial" w:cs="Arial"/>
                <w:sz w:val="16"/>
                <w:szCs w:val="16"/>
              </w:rPr>
            </w:pPr>
            <w:r w:rsidRPr="00B80D6E">
              <w:rPr>
                <w:rFonts w:ascii="Arial" w:hAnsi="Arial" w:cs="Arial"/>
                <w:sz w:val="16"/>
                <w:szCs w:val="18"/>
              </w:rPr>
              <w:t>-12.06%</w:t>
            </w:r>
          </w:p>
        </w:tc>
        <w:tc>
          <w:tcPr>
            <w:tcW w:w="863" w:type="dxa"/>
            <w:tcBorders>
              <w:top w:val="nil"/>
              <w:left w:val="nil"/>
              <w:bottom w:val="single" w:sz="8" w:space="0" w:color="auto"/>
              <w:right w:val="single" w:sz="4" w:space="0" w:color="auto"/>
            </w:tcBorders>
            <w:shd w:val="clear" w:color="000000" w:fill="CCFFCC"/>
            <w:noWrap/>
            <w:vAlign w:val="center"/>
          </w:tcPr>
          <w:p w14:paraId="0D4C3E0D" w14:textId="6C5A029F" w:rsidR="00B80D6E" w:rsidRPr="00B80D6E" w:rsidRDefault="00B80D6E" w:rsidP="00B80D6E">
            <w:pPr>
              <w:jc w:val="center"/>
              <w:rPr>
                <w:rFonts w:ascii="Arial" w:hAnsi="Arial" w:cs="Arial"/>
                <w:sz w:val="16"/>
                <w:szCs w:val="16"/>
              </w:rPr>
            </w:pPr>
            <w:r w:rsidRPr="00B80D6E">
              <w:rPr>
                <w:rFonts w:ascii="Arial" w:hAnsi="Arial" w:cs="Arial"/>
                <w:sz w:val="16"/>
                <w:szCs w:val="18"/>
              </w:rPr>
              <w:t>-11.92%</w:t>
            </w:r>
          </w:p>
        </w:tc>
        <w:tc>
          <w:tcPr>
            <w:tcW w:w="863" w:type="dxa"/>
            <w:tcBorders>
              <w:top w:val="nil"/>
              <w:left w:val="nil"/>
              <w:bottom w:val="single" w:sz="8" w:space="0" w:color="auto"/>
              <w:right w:val="nil"/>
            </w:tcBorders>
            <w:shd w:val="clear" w:color="auto" w:fill="auto"/>
            <w:noWrap/>
            <w:vAlign w:val="center"/>
          </w:tcPr>
          <w:p w14:paraId="40F5315E" w14:textId="54236C9F" w:rsidR="00B80D6E" w:rsidRPr="00B80D6E" w:rsidRDefault="00B80D6E" w:rsidP="00B80D6E">
            <w:pPr>
              <w:jc w:val="center"/>
              <w:rPr>
                <w:rFonts w:ascii="Arial" w:hAnsi="Arial" w:cs="Arial"/>
                <w:color w:val="000000"/>
                <w:sz w:val="16"/>
                <w:szCs w:val="16"/>
              </w:rPr>
            </w:pPr>
            <w:r w:rsidRPr="00B80D6E">
              <w:rPr>
                <w:rFonts w:ascii="Arial" w:hAnsi="Arial" w:cs="Arial"/>
                <w:color w:val="000000"/>
                <w:sz w:val="16"/>
                <w:szCs w:val="18"/>
              </w:rPr>
              <w:t>152%</w:t>
            </w:r>
          </w:p>
        </w:tc>
        <w:tc>
          <w:tcPr>
            <w:tcW w:w="778" w:type="dxa"/>
            <w:tcBorders>
              <w:top w:val="nil"/>
              <w:left w:val="nil"/>
              <w:bottom w:val="single" w:sz="8" w:space="0" w:color="auto"/>
              <w:right w:val="single" w:sz="8" w:space="0" w:color="auto"/>
            </w:tcBorders>
            <w:shd w:val="clear" w:color="auto" w:fill="auto"/>
            <w:noWrap/>
            <w:vAlign w:val="center"/>
          </w:tcPr>
          <w:p w14:paraId="1973C947" w14:textId="6E0AE81A" w:rsidR="00B80D6E" w:rsidRPr="00B80D6E" w:rsidRDefault="00B80D6E" w:rsidP="00B80D6E">
            <w:pPr>
              <w:jc w:val="center"/>
              <w:rPr>
                <w:rFonts w:ascii="Arial" w:hAnsi="Arial" w:cs="Arial"/>
                <w:color w:val="000000"/>
                <w:sz w:val="16"/>
                <w:szCs w:val="16"/>
              </w:rPr>
            </w:pPr>
            <w:r w:rsidRPr="00B80D6E">
              <w:rPr>
                <w:rFonts w:ascii="Arial" w:hAnsi="Arial" w:cs="Arial"/>
                <w:color w:val="000000"/>
                <w:sz w:val="16"/>
                <w:szCs w:val="18"/>
              </w:rPr>
              <w:t>102%</w:t>
            </w:r>
          </w:p>
        </w:tc>
        <w:tc>
          <w:tcPr>
            <w:tcW w:w="947" w:type="dxa"/>
            <w:tcBorders>
              <w:top w:val="nil"/>
              <w:left w:val="nil"/>
              <w:bottom w:val="single" w:sz="8" w:space="0" w:color="auto"/>
              <w:right w:val="nil"/>
            </w:tcBorders>
            <w:shd w:val="clear" w:color="auto" w:fill="auto"/>
            <w:noWrap/>
            <w:vAlign w:val="center"/>
          </w:tcPr>
          <w:p w14:paraId="09FD7260" w14:textId="33770D34" w:rsidR="00B80D6E" w:rsidRPr="00B80D6E" w:rsidRDefault="00B80D6E" w:rsidP="00B80D6E">
            <w:pPr>
              <w:jc w:val="center"/>
              <w:rPr>
                <w:rFonts w:ascii="Arial" w:hAnsi="Arial" w:cs="Arial"/>
                <w:color w:val="000000"/>
                <w:sz w:val="16"/>
                <w:szCs w:val="16"/>
              </w:rPr>
            </w:pPr>
            <w:r w:rsidRPr="00B80D6E">
              <w:rPr>
                <w:rFonts w:ascii="Arial" w:hAnsi="Arial" w:cs="Arial"/>
                <w:color w:val="000000"/>
                <w:sz w:val="16"/>
                <w:szCs w:val="18"/>
              </w:rPr>
              <w:t>0.05%</w:t>
            </w:r>
          </w:p>
        </w:tc>
        <w:tc>
          <w:tcPr>
            <w:tcW w:w="863" w:type="dxa"/>
            <w:tcBorders>
              <w:top w:val="nil"/>
              <w:left w:val="nil"/>
              <w:bottom w:val="single" w:sz="8" w:space="0" w:color="auto"/>
              <w:right w:val="nil"/>
            </w:tcBorders>
            <w:shd w:val="clear" w:color="auto" w:fill="auto"/>
            <w:noWrap/>
            <w:vAlign w:val="center"/>
          </w:tcPr>
          <w:p w14:paraId="5B198E96" w14:textId="7942631F" w:rsidR="00B80D6E" w:rsidRPr="00B80D6E" w:rsidRDefault="00B80D6E" w:rsidP="00B80D6E">
            <w:pPr>
              <w:jc w:val="center"/>
              <w:rPr>
                <w:rFonts w:ascii="Arial" w:hAnsi="Arial" w:cs="Arial"/>
                <w:color w:val="000000"/>
                <w:sz w:val="16"/>
                <w:szCs w:val="16"/>
              </w:rPr>
            </w:pPr>
            <w:r w:rsidRPr="00B80D6E">
              <w:rPr>
                <w:rFonts w:ascii="Arial" w:hAnsi="Arial" w:cs="Arial"/>
                <w:color w:val="000000"/>
                <w:sz w:val="16"/>
                <w:szCs w:val="18"/>
              </w:rPr>
              <w:t>-0.02%</w:t>
            </w:r>
          </w:p>
        </w:tc>
        <w:tc>
          <w:tcPr>
            <w:tcW w:w="863" w:type="dxa"/>
            <w:tcBorders>
              <w:top w:val="nil"/>
              <w:left w:val="nil"/>
              <w:bottom w:val="single" w:sz="8" w:space="0" w:color="auto"/>
              <w:right w:val="single" w:sz="4" w:space="0" w:color="auto"/>
            </w:tcBorders>
            <w:shd w:val="clear" w:color="auto" w:fill="auto"/>
            <w:noWrap/>
            <w:vAlign w:val="center"/>
          </w:tcPr>
          <w:p w14:paraId="7E7FF5CB" w14:textId="02E1974C" w:rsidR="00B80D6E" w:rsidRPr="00B80D6E" w:rsidRDefault="00B80D6E" w:rsidP="00B80D6E">
            <w:pPr>
              <w:jc w:val="center"/>
              <w:rPr>
                <w:rFonts w:ascii="Arial" w:hAnsi="Arial" w:cs="Arial"/>
                <w:color w:val="000000"/>
                <w:sz w:val="16"/>
                <w:szCs w:val="16"/>
              </w:rPr>
            </w:pPr>
            <w:r w:rsidRPr="00B80D6E">
              <w:rPr>
                <w:rFonts w:ascii="Arial" w:hAnsi="Arial" w:cs="Arial"/>
                <w:color w:val="000000"/>
                <w:sz w:val="16"/>
                <w:szCs w:val="18"/>
              </w:rPr>
              <w:t>0.20%</w:t>
            </w:r>
          </w:p>
        </w:tc>
        <w:tc>
          <w:tcPr>
            <w:tcW w:w="863" w:type="dxa"/>
            <w:tcBorders>
              <w:top w:val="nil"/>
              <w:left w:val="nil"/>
              <w:bottom w:val="single" w:sz="8" w:space="0" w:color="auto"/>
              <w:right w:val="nil"/>
            </w:tcBorders>
            <w:shd w:val="clear" w:color="auto" w:fill="auto"/>
            <w:noWrap/>
            <w:vAlign w:val="center"/>
          </w:tcPr>
          <w:p w14:paraId="0E055CC4" w14:textId="2375FBFA" w:rsidR="00B80D6E" w:rsidRPr="00B80D6E" w:rsidRDefault="00B80D6E" w:rsidP="00B80D6E">
            <w:pPr>
              <w:jc w:val="center"/>
              <w:rPr>
                <w:rFonts w:ascii="Arial" w:hAnsi="Arial" w:cs="Arial"/>
                <w:color w:val="000000"/>
                <w:sz w:val="16"/>
                <w:szCs w:val="16"/>
              </w:rPr>
            </w:pPr>
            <w:r w:rsidRPr="00B80D6E">
              <w:rPr>
                <w:rFonts w:ascii="Arial" w:hAnsi="Arial" w:cs="Arial"/>
                <w:color w:val="000000"/>
                <w:sz w:val="16"/>
                <w:szCs w:val="18"/>
              </w:rPr>
              <w:t>98%</w:t>
            </w:r>
          </w:p>
        </w:tc>
        <w:tc>
          <w:tcPr>
            <w:tcW w:w="731" w:type="dxa"/>
            <w:tcBorders>
              <w:top w:val="nil"/>
              <w:left w:val="nil"/>
              <w:bottom w:val="single" w:sz="8" w:space="0" w:color="auto"/>
              <w:right w:val="single" w:sz="8" w:space="0" w:color="auto"/>
            </w:tcBorders>
            <w:shd w:val="clear" w:color="auto" w:fill="auto"/>
            <w:noWrap/>
            <w:vAlign w:val="center"/>
          </w:tcPr>
          <w:p w14:paraId="7EC493F4" w14:textId="00507699" w:rsidR="00B80D6E" w:rsidRPr="00B80D6E" w:rsidRDefault="00B80D6E" w:rsidP="00B80D6E">
            <w:pPr>
              <w:jc w:val="center"/>
              <w:rPr>
                <w:rFonts w:ascii="Arial" w:hAnsi="Arial" w:cs="Arial"/>
                <w:color w:val="000000"/>
                <w:sz w:val="16"/>
                <w:szCs w:val="16"/>
              </w:rPr>
            </w:pPr>
            <w:r w:rsidRPr="00B80D6E">
              <w:rPr>
                <w:rFonts w:ascii="Arial" w:hAnsi="Arial" w:cs="Arial"/>
                <w:color w:val="000000"/>
                <w:sz w:val="16"/>
                <w:szCs w:val="18"/>
              </w:rPr>
              <w:t>102%</w:t>
            </w:r>
          </w:p>
        </w:tc>
      </w:tr>
      <w:tr w:rsidR="00B80D6E" w:rsidRPr="00787698" w14:paraId="1FD9D7B2" w14:textId="77777777" w:rsidTr="00F40B61">
        <w:trPr>
          <w:trHeight w:val="249"/>
        </w:trPr>
        <w:tc>
          <w:tcPr>
            <w:tcW w:w="896" w:type="dxa"/>
            <w:tcBorders>
              <w:top w:val="nil"/>
              <w:left w:val="single" w:sz="8" w:space="0" w:color="auto"/>
              <w:bottom w:val="single" w:sz="8" w:space="0" w:color="auto"/>
              <w:right w:val="nil"/>
            </w:tcBorders>
            <w:shd w:val="clear" w:color="auto" w:fill="auto"/>
            <w:noWrap/>
            <w:vAlign w:val="center"/>
            <w:hideMark/>
          </w:tcPr>
          <w:p w14:paraId="2F91F297" w14:textId="77777777" w:rsidR="00B80D6E" w:rsidRPr="00363C30" w:rsidRDefault="00B80D6E" w:rsidP="00B80D6E">
            <w:pPr>
              <w:jc w:val="center"/>
              <w:rPr>
                <w:rFonts w:ascii="Arial" w:hAnsi="Arial" w:cs="Arial"/>
                <w:color w:val="000000"/>
                <w:sz w:val="16"/>
                <w:szCs w:val="16"/>
              </w:rPr>
            </w:pPr>
            <w:r w:rsidRPr="00363C30">
              <w:rPr>
                <w:rFonts w:ascii="Arial" w:hAnsi="Arial" w:cs="Arial"/>
                <w:color w:val="000000"/>
                <w:sz w:val="16"/>
                <w:szCs w:val="16"/>
              </w:rPr>
              <w:t>Class SCC 1080p</w:t>
            </w:r>
          </w:p>
        </w:tc>
        <w:tc>
          <w:tcPr>
            <w:tcW w:w="830" w:type="dxa"/>
            <w:tcBorders>
              <w:top w:val="nil"/>
              <w:left w:val="single" w:sz="8" w:space="0" w:color="auto"/>
              <w:bottom w:val="single" w:sz="8" w:space="0" w:color="auto"/>
              <w:right w:val="nil"/>
            </w:tcBorders>
            <w:shd w:val="clear" w:color="000000" w:fill="CCFFCC"/>
            <w:noWrap/>
            <w:vAlign w:val="center"/>
          </w:tcPr>
          <w:p w14:paraId="0D145E54" w14:textId="29E28EB8" w:rsidR="00B80D6E" w:rsidRPr="00B80D6E" w:rsidRDefault="00B80D6E" w:rsidP="00B80D6E">
            <w:pPr>
              <w:jc w:val="center"/>
              <w:rPr>
                <w:rFonts w:ascii="Arial" w:hAnsi="Arial" w:cs="Arial"/>
                <w:sz w:val="16"/>
                <w:szCs w:val="16"/>
              </w:rPr>
            </w:pPr>
            <w:r w:rsidRPr="00B80D6E">
              <w:rPr>
                <w:rFonts w:ascii="Arial" w:hAnsi="Arial" w:cs="Arial"/>
                <w:sz w:val="16"/>
                <w:szCs w:val="18"/>
              </w:rPr>
              <w:t>-36.87%</w:t>
            </w:r>
          </w:p>
        </w:tc>
        <w:tc>
          <w:tcPr>
            <w:tcW w:w="863" w:type="dxa"/>
            <w:tcBorders>
              <w:top w:val="nil"/>
              <w:left w:val="nil"/>
              <w:bottom w:val="single" w:sz="8" w:space="0" w:color="auto"/>
              <w:right w:val="nil"/>
            </w:tcBorders>
            <w:shd w:val="clear" w:color="000000" w:fill="CCFFCC"/>
            <w:noWrap/>
            <w:vAlign w:val="center"/>
          </w:tcPr>
          <w:p w14:paraId="61737D54" w14:textId="7389F917" w:rsidR="00B80D6E" w:rsidRPr="00B80D6E" w:rsidRDefault="00B80D6E" w:rsidP="00B80D6E">
            <w:pPr>
              <w:jc w:val="center"/>
              <w:rPr>
                <w:rFonts w:ascii="Arial" w:hAnsi="Arial" w:cs="Arial"/>
                <w:sz w:val="16"/>
                <w:szCs w:val="16"/>
              </w:rPr>
            </w:pPr>
            <w:r w:rsidRPr="00B80D6E">
              <w:rPr>
                <w:rFonts w:ascii="Arial" w:hAnsi="Arial" w:cs="Arial"/>
                <w:sz w:val="16"/>
                <w:szCs w:val="18"/>
              </w:rPr>
              <w:t>-36.07%</w:t>
            </w:r>
          </w:p>
        </w:tc>
        <w:tc>
          <w:tcPr>
            <w:tcW w:w="863" w:type="dxa"/>
            <w:tcBorders>
              <w:top w:val="nil"/>
              <w:left w:val="nil"/>
              <w:bottom w:val="single" w:sz="8" w:space="0" w:color="auto"/>
              <w:right w:val="single" w:sz="4" w:space="0" w:color="auto"/>
            </w:tcBorders>
            <w:shd w:val="clear" w:color="000000" w:fill="CCFFCC"/>
            <w:noWrap/>
            <w:vAlign w:val="center"/>
          </w:tcPr>
          <w:p w14:paraId="269BDDED" w14:textId="0F25E430" w:rsidR="00B80D6E" w:rsidRPr="00B80D6E" w:rsidRDefault="00B80D6E" w:rsidP="00B80D6E">
            <w:pPr>
              <w:jc w:val="center"/>
              <w:rPr>
                <w:rFonts w:ascii="Arial" w:hAnsi="Arial" w:cs="Arial"/>
                <w:sz w:val="16"/>
                <w:szCs w:val="16"/>
              </w:rPr>
            </w:pPr>
            <w:r w:rsidRPr="00B80D6E">
              <w:rPr>
                <w:rFonts w:ascii="Arial" w:hAnsi="Arial" w:cs="Arial"/>
                <w:sz w:val="16"/>
                <w:szCs w:val="18"/>
              </w:rPr>
              <w:t>-36.33%</w:t>
            </w:r>
          </w:p>
        </w:tc>
        <w:tc>
          <w:tcPr>
            <w:tcW w:w="863" w:type="dxa"/>
            <w:tcBorders>
              <w:top w:val="nil"/>
              <w:left w:val="nil"/>
              <w:bottom w:val="single" w:sz="8" w:space="0" w:color="auto"/>
              <w:right w:val="nil"/>
            </w:tcBorders>
            <w:shd w:val="clear" w:color="auto" w:fill="auto"/>
            <w:noWrap/>
            <w:vAlign w:val="center"/>
          </w:tcPr>
          <w:p w14:paraId="449DA1D7" w14:textId="3BAFD097" w:rsidR="00B80D6E" w:rsidRPr="00B80D6E" w:rsidRDefault="00B80D6E" w:rsidP="00B80D6E">
            <w:pPr>
              <w:jc w:val="center"/>
              <w:rPr>
                <w:rFonts w:ascii="Arial" w:hAnsi="Arial" w:cs="Arial"/>
                <w:color w:val="000000"/>
                <w:sz w:val="16"/>
                <w:szCs w:val="16"/>
              </w:rPr>
            </w:pPr>
            <w:r w:rsidRPr="00B80D6E">
              <w:rPr>
                <w:rFonts w:ascii="Arial" w:hAnsi="Arial" w:cs="Arial"/>
                <w:color w:val="000000"/>
                <w:sz w:val="16"/>
                <w:szCs w:val="18"/>
              </w:rPr>
              <w:t>139%</w:t>
            </w:r>
          </w:p>
        </w:tc>
        <w:tc>
          <w:tcPr>
            <w:tcW w:w="778" w:type="dxa"/>
            <w:tcBorders>
              <w:top w:val="nil"/>
              <w:left w:val="nil"/>
              <w:bottom w:val="single" w:sz="8" w:space="0" w:color="auto"/>
              <w:right w:val="single" w:sz="8" w:space="0" w:color="auto"/>
            </w:tcBorders>
            <w:shd w:val="clear" w:color="auto" w:fill="auto"/>
            <w:noWrap/>
            <w:vAlign w:val="center"/>
          </w:tcPr>
          <w:p w14:paraId="6E569FA7" w14:textId="62E211D0" w:rsidR="00B80D6E" w:rsidRPr="00B80D6E" w:rsidRDefault="00B80D6E" w:rsidP="00B80D6E">
            <w:pPr>
              <w:jc w:val="center"/>
              <w:rPr>
                <w:rFonts w:ascii="Arial" w:hAnsi="Arial" w:cs="Arial"/>
                <w:color w:val="000000"/>
                <w:sz w:val="16"/>
                <w:szCs w:val="16"/>
              </w:rPr>
            </w:pPr>
            <w:r w:rsidRPr="00B80D6E">
              <w:rPr>
                <w:rFonts w:ascii="Arial" w:hAnsi="Arial" w:cs="Arial"/>
                <w:color w:val="000000"/>
                <w:sz w:val="16"/>
                <w:szCs w:val="18"/>
              </w:rPr>
              <w:t>91%</w:t>
            </w:r>
          </w:p>
        </w:tc>
        <w:tc>
          <w:tcPr>
            <w:tcW w:w="947" w:type="dxa"/>
            <w:tcBorders>
              <w:top w:val="nil"/>
              <w:left w:val="nil"/>
              <w:bottom w:val="single" w:sz="8" w:space="0" w:color="auto"/>
              <w:right w:val="nil"/>
            </w:tcBorders>
            <w:shd w:val="clear" w:color="auto" w:fill="auto"/>
            <w:noWrap/>
            <w:vAlign w:val="center"/>
          </w:tcPr>
          <w:p w14:paraId="0C37AEC0" w14:textId="15D2340E" w:rsidR="00B80D6E" w:rsidRPr="00B80D6E" w:rsidRDefault="00B80D6E" w:rsidP="00B80D6E">
            <w:pPr>
              <w:jc w:val="center"/>
              <w:rPr>
                <w:rFonts w:ascii="Arial" w:hAnsi="Arial" w:cs="Arial"/>
                <w:color w:val="000000"/>
                <w:sz w:val="16"/>
                <w:szCs w:val="16"/>
              </w:rPr>
            </w:pPr>
            <w:r w:rsidRPr="00B80D6E">
              <w:rPr>
                <w:rFonts w:ascii="Arial" w:hAnsi="Arial" w:cs="Arial"/>
                <w:color w:val="000000"/>
                <w:sz w:val="16"/>
                <w:szCs w:val="18"/>
              </w:rPr>
              <w:t>0.08%</w:t>
            </w:r>
          </w:p>
        </w:tc>
        <w:tc>
          <w:tcPr>
            <w:tcW w:w="863" w:type="dxa"/>
            <w:tcBorders>
              <w:top w:val="nil"/>
              <w:left w:val="nil"/>
              <w:bottom w:val="single" w:sz="8" w:space="0" w:color="auto"/>
              <w:right w:val="nil"/>
            </w:tcBorders>
            <w:shd w:val="clear" w:color="auto" w:fill="auto"/>
            <w:noWrap/>
            <w:vAlign w:val="center"/>
          </w:tcPr>
          <w:p w14:paraId="4F37B093" w14:textId="3C23A83F" w:rsidR="00B80D6E" w:rsidRPr="00B80D6E" w:rsidRDefault="00B80D6E" w:rsidP="00B80D6E">
            <w:pPr>
              <w:jc w:val="center"/>
              <w:rPr>
                <w:rFonts w:ascii="Arial" w:hAnsi="Arial" w:cs="Arial"/>
                <w:color w:val="000000"/>
                <w:sz w:val="16"/>
                <w:szCs w:val="16"/>
              </w:rPr>
            </w:pPr>
            <w:r w:rsidRPr="00B80D6E">
              <w:rPr>
                <w:rFonts w:ascii="Arial" w:hAnsi="Arial" w:cs="Arial"/>
                <w:color w:val="000000"/>
                <w:sz w:val="16"/>
                <w:szCs w:val="18"/>
              </w:rPr>
              <w:t>0.07%</w:t>
            </w:r>
          </w:p>
        </w:tc>
        <w:tc>
          <w:tcPr>
            <w:tcW w:w="863" w:type="dxa"/>
            <w:tcBorders>
              <w:top w:val="nil"/>
              <w:left w:val="nil"/>
              <w:bottom w:val="single" w:sz="8" w:space="0" w:color="auto"/>
              <w:right w:val="single" w:sz="4" w:space="0" w:color="auto"/>
            </w:tcBorders>
            <w:shd w:val="clear" w:color="auto" w:fill="auto"/>
            <w:noWrap/>
            <w:vAlign w:val="center"/>
          </w:tcPr>
          <w:p w14:paraId="267DD36B" w14:textId="3EFA4457" w:rsidR="00B80D6E" w:rsidRPr="00B80D6E" w:rsidRDefault="00B80D6E" w:rsidP="00B80D6E">
            <w:pPr>
              <w:jc w:val="center"/>
              <w:rPr>
                <w:rFonts w:ascii="Arial" w:hAnsi="Arial" w:cs="Arial"/>
                <w:color w:val="000000"/>
                <w:sz w:val="16"/>
                <w:szCs w:val="16"/>
              </w:rPr>
            </w:pPr>
            <w:r w:rsidRPr="00B80D6E">
              <w:rPr>
                <w:rFonts w:ascii="Arial" w:hAnsi="Arial" w:cs="Arial"/>
                <w:color w:val="000000"/>
                <w:sz w:val="16"/>
                <w:szCs w:val="18"/>
              </w:rPr>
              <w:t>0.04%</w:t>
            </w:r>
          </w:p>
        </w:tc>
        <w:tc>
          <w:tcPr>
            <w:tcW w:w="863" w:type="dxa"/>
            <w:tcBorders>
              <w:top w:val="nil"/>
              <w:left w:val="nil"/>
              <w:bottom w:val="single" w:sz="8" w:space="0" w:color="auto"/>
              <w:right w:val="nil"/>
            </w:tcBorders>
            <w:shd w:val="clear" w:color="auto" w:fill="auto"/>
            <w:noWrap/>
            <w:vAlign w:val="center"/>
          </w:tcPr>
          <w:p w14:paraId="44246572" w14:textId="221C9413" w:rsidR="00B80D6E" w:rsidRPr="00B80D6E" w:rsidRDefault="00B80D6E" w:rsidP="00B80D6E">
            <w:pPr>
              <w:jc w:val="center"/>
              <w:rPr>
                <w:rFonts w:ascii="Arial" w:hAnsi="Arial" w:cs="Arial"/>
                <w:color w:val="000000"/>
                <w:sz w:val="16"/>
                <w:szCs w:val="16"/>
              </w:rPr>
            </w:pPr>
            <w:r w:rsidRPr="00B80D6E">
              <w:rPr>
                <w:rFonts w:ascii="Arial" w:hAnsi="Arial" w:cs="Arial"/>
                <w:color w:val="000000"/>
                <w:sz w:val="16"/>
                <w:szCs w:val="18"/>
              </w:rPr>
              <w:t>98%</w:t>
            </w:r>
          </w:p>
        </w:tc>
        <w:tc>
          <w:tcPr>
            <w:tcW w:w="731" w:type="dxa"/>
            <w:tcBorders>
              <w:top w:val="nil"/>
              <w:left w:val="nil"/>
              <w:bottom w:val="single" w:sz="8" w:space="0" w:color="auto"/>
              <w:right w:val="single" w:sz="8" w:space="0" w:color="auto"/>
            </w:tcBorders>
            <w:shd w:val="clear" w:color="auto" w:fill="auto"/>
            <w:noWrap/>
            <w:vAlign w:val="center"/>
          </w:tcPr>
          <w:p w14:paraId="43549B62" w14:textId="3D6967E8" w:rsidR="00B80D6E" w:rsidRPr="00B80D6E" w:rsidRDefault="00B80D6E" w:rsidP="00B80D6E">
            <w:pPr>
              <w:jc w:val="center"/>
              <w:rPr>
                <w:rFonts w:ascii="Arial" w:hAnsi="Arial" w:cs="Arial"/>
                <w:color w:val="000000"/>
                <w:sz w:val="16"/>
                <w:szCs w:val="16"/>
              </w:rPr>
            </w:pPr>
            <w:r w:rsidRPr="00B80D6E">
              <w:rPr>
                <w:rFonts w:ascii="Arial" w:hAnsi="Arial" w:cs="Arial"/>
                <w:color w:val="000000"/>
                <w:sz w:val="16"/>
                <w:szCs w:val="18"/>
              </w:rPr>
              <w:t>101%</w:t>
            </w:r>
          </w:p>
        </w:tc>
      </w:tr>
      <w:tr w:rsidR="00445AF2" w:rsidRPr="00787698" w14:paraId="50F61BBA" w14:textId="77777777" w:rsidTr="00954C33">
        <w:trPr>
          <w:trHeight w:val="255"/>
        </w:trPr>
        <w:tc>
          <w:tcPr>
            <w:tcW w:w="896" w:type="dxa"/>
            <w:tcBorders>
              <w:top w:val="nil"/>
              <w:left w:val="nil"/>
              <w:bottom w:val="nil"/>
              <w:right w:val="nil"/>
            </w:tcBorders>
            <w:shd w:val="clear" w:color="auto" w:fill="auto"/>
            <w:noWrap/>
            <w:vAlign w:val="center"/>
            <w:hideMark/>
          </w:tcPr>
          <w:p w14:paraId="03347A05" w14:textId="77777777" w:rsidR="00445AF2" w:rsidRPr="00363C30" w:rsidRDefault="00445AF2" w:rsidP="00954C33">
            <w:pPr>
              <w:jc w:val="center"/>
              <w:rPr>
                <w:rFonts w:ascii="Arial" w:hAnsi="Arial" w:cs="Arial"/>
                <w:color w:val="000000"/>
                <w:sz w:val="16"/>
                <w:szCs w:val="16"/>
              </w:rPr>
            </w:pPr>
          </w:p>
        </w:tc>
        <w:tc>
          <w:tcPr>
            <w:tcW w:w="830" w:type="dxa"/>
            <w:tcBorders>
              <w:top w:val="nil"/>
              <w:left w:val="nil"/>
              <w:bottom w:val="nil"/>
              <w:right w:val="nil"/>
            </w:tcBorders>
            <w:shd w:val="clear" w:color="auto" w:fill="auto"/>
            <w:noWrap/>
            <w:vAlign w:val="center"/>
            <w:hideMark/>
          </w:tcPr>
          <w:p w14:paraId="0F39C7B1" w14:textId="77777777" w:rsidR="00445AF2" w:rsidRPr="00363C30" w:rsidRDefault="00445AF2" w:rsidP="00954C33">
            <w:pPr>
              <w:jc w:val="center"/>
              <w:rPr>
                <w:sz w:val="16"/>
                <w:szCs w:val="16"/>
              </w:rPr>
            </w:pPr>
          </w:p>
        </w:tc>
        <w:tc>
          <w:tcPr>
            <w:tcW w:w="863" w:type="dxa"/>
            <w:tcBorders>
              <w:top w:val="nil"/>
              <w:left w:val="nil"/>
              <w:bottom w:val="nil"/>
              <w:right w:val="nil"/>
            </w:tcBorders>
            <w:shd w:val="clear" w:color="auto" w:fill="auto"/>
            <w:noWrap/>
            <w:vAlign w:val="center"/>
            <w:hideMark/>
          </w:tcPr>
          <w:p w14:paraId="36AE9BC8" w14:textId="77777777" w:rsidR="00445AF2" w:rsidRPr="00363C30" w:rsidRDefault="00445AF2" w:rsidP="00954C33">
            <w:pPr>
              <w:jc w:val="center"/>
              <w:rPr>
                <w:sz w:val="16"/>
                <w:szCs w:val="16"/>
              </w:rPr>
            </w:pPr>
          </w:p>
        </w:tc>
        <w:tc>
          <w:tcPr>
            <w:tcW w:w="863" w:type="dxa"/>
            <w:tcBorders>
              <w:top w:val="nil"/>
              <w:left w:val="nil"/>
              <w:bottom w:val="nil"/>
              <w:right w:val="nil"/>
            </w:tcBorders>
            <w:shd w:val="clear" w:color="auto" w:fill="auto"/>
            <w:noWrap/>
            <w:vAlign w:val="center"/>
            <w:hideMark/>
          </w:tcPr>
          <w:p w14:paraId="639B2743" w14:textId="77777777" w:rsidR="00445AF2" w:rsidRPr="00363C30" w:rsidRDefault="00445AF2" w:rsidP="00954C33">
            <w:pPr>
              <w:jc w:val="center"/>
              <w:rPr>
                <w:sz w:val="16"/>
                <w:szCs w:val="16"/>
              </w:rPr>
            </w:pPr>
          </w:p>
        </w:tc>
        <w:tc>
          <w:tcPr>
            <w:tcW w:w="863" w:type="dxa"/>
            <w:tcBorders>
              <w:top w:val="nil"/>
              <w:left w:val="nil"/>
              <w:bottom w:val="nil"/>
              <w:right w:val="nil"/>
            </w:tcBorders>
            <w:shd w:val="clear" w:color="auto" w:fill="auto"/>
            <w:noWrap/>
            <w:vAlign w:val="center"/>
            <w:hideMark/>
          </w:tcPr>
          <w:p w14:paraId="523E2CDA" w14:textId="77777777" w:rsidR="00445AF2" w:rsidRPr="00363C30" w:rsidRDefault="00445AF2" w:rsidP="00954C33">
            <w:pPr>
              <w:jc w:val="center"/>
              <w:rPr>
                <w:sz w:val="16"/>
                <w:szCs w:val="16"/>
              </w:rPr>
            </w:pPr>
          </w:p>
        </w:tc>
        <w:tc>
          <w:tcPr>
            <w:tcW w:w="778" w:type="dxa"/>
            <w:tcBorders>
              <w:top w:val="nil"/>
              <w:left w:val="nil"/>
              <w:bottom w:val="nil"/>
              <w:right w:val="nil"/>
            </w:tcBorders>
            <w:shd w:val="clear" w:color="auto" w:fill="auto"/>
            <w:noWrap/>
            <w:vAlign w:val="center"/>
            <w:hideMark/>
          </w:tcPr>
          <w:p w14:paraId="364B762C" w14:textId="77777777" w:rsidR="00445AF2" w:rsidRPr="00363C30" w:rsidRDefault="00445AF2" w:rsidP="00954C33">
            <w:pPr>
              <w:jc w:val="center"/>
              <w:rPr>
                <w:sz w:val="16"/>
                <w:szCs w:val="16"/>
              </w:rPr>
            </w:pPr>
          </w:p>
        </w:tc>
        <w:tc>
          <w:tcPr>
            <w:tcW w:w="947" w:type="dxa"/>
            <w:tcBorders>
              <w:top w:val="nil"/>
              <w:left w:val="nil"/>
              <w:bottom w:val="nil"/>
              <w:right w:val="nil"/>
            </w:tcBorders>
            <w:shd w:val="clear" w:color="auto" w:fill="auto"/>
            <w:noWrap/>
            <w:vAlign w:val="center"/>
            <w:hideMark/>
          </w:tcPr>
          <w:p w14:paraId="08013AB3" w14:textId="77777777" w:rsidR="00445AF2" w:rsidRPr="00363C30" w:rsidRDefault="00445AF2" w:rsidP="00954C33">
            <w:pPr>
              <w:jc w:val="center"/>
              <w:rPr>
                <w:sz w:val="16"/>
                <w:szCs w:val="16"/>
              </w:rPr>
            </w:pPr>
          </w:p>
        </w:tc>
        <w:tc>
          <w:tcPr>
            <w:tcW w:w="863" w:type="dxa"/>
            <w:tcBorders>
              <w:top w:val="nil"/>
              <w:left w:val="nil"/>
              <w:bottom w:val="nil"/>
              <w:right w:val="nil"/>
            </w:tcBorders>
            <w:shd w:val="clear" w:color="auto" w:fill="auto"/>
            <w:noWrap/>
            <w:vAlign w:val="center"/>
            <w:hideMark/>
          </w:tcPr>
          <w:p w14:paraId="323587CC" w14:textId="77777777" w:rsidR="00445AF2" w:rsidRPr="00363C30" w:rsidRDefault="00445AF2" w:rsidP="00954C33">
            <w:pPr>
              <w:jc w:val="center"/>
              <w:rPr>
                <w:sz w:val="16"/>
                <w:szCs w:val="16"/>
              </w:rPr>
            </w:pPr>
          </w:p>
        </w:tc>
        <w:tc>
          <w:tcPr>
            <w:tcW w:w="863" w:type="dxa"/>
            <w:tcBorders>
              <w:top w:val="nil"/>
              <w:left w:val="nil"/>
              <w:bottom w:val="nil"/>
              <w:right w:val="nil"/>
            </w:tcBorders>
            <w:shd w:val="clear" w:color="auto" w:fill="auto"/>
            <w:noWrap/>
            <w:vAlign w:val="center"/>
            <w:hideMark/>
          </w:tcPr>
          <w:p w14:paraId="4AA75B60" w14:textId="77777777" w:rsidR="00445AF2" w:rsidRPr="00363C30" w:rsidRDefault="00445AF2" w:rsidP="00954C33">
            <w:pPr>
              <w:jc w:val="center"/>
              <w:rPr>
                <w:sz w:val="16"/>
                <w:szCs w:val="16"/>
              </w:rPr>
            </w:pPr>
          </w:p>
        </w:tc>
        <w:tc>
          <w:tcPr>
            <w:tcW w:w="863" w:type="dxa"/>
            <w:tcBorders>
              <w:top w:val="nil"/>
              <w:left w:val="nil"/>
              <w:bottom w:val="nil"/>
              <w:right w:val="nil"/>
            </w:tcBorders>
            <w:shd w:val="clear" w:color="auto" w:fill="auto"/>
            <w:noWrap/>
            <w:vAlign w:val="center"/>
            <w:hideMark/>
          </w:tcPr>
          <w:p w14:paraId="1169498B" w14:textId="77777777" w:rsidR="00445AF2" w:rsidRPr="00363C30" w:rsidRDefault="00445AF2" w:rsidP="00954C33">
            <w:pPr>
              <w:jc w:val="center"/>
              <w:rPr>
                <w:sz w:val="16"/>
                <w:szCs w:val="16"/>
              </w:rPr>
            </w:pPr>
          </w:p>
        </w:tc>
        <w:tc>
          <w:tcPr>
            <w:tcW w:w="731" w:type="dxa"/>
            <w:tcBorders>
              <w:top w:val="nil"/>
              <w:left w:val="nil"/>
              <w:bottom w:val="nil"/>
              <w:right w:val="nil"/>
            </w:tcBorders>
            <w:shd w:val="clear" w:color="auto" w:fill="auto"/>
            <w:noWrap/>
            <w:vAlign w:val="center"/>
            <w:hideMark/>
          </w:tcPr>
          <w:p w14:paraId="0F3720E8" w14:textId="77777777" w:rsidR="00445AF2" w:rsidRPr="00363C30" w:rsidRDefault="00445AF2" w:rsidP="00954C33">
            <w:pPr>
              <w:jc w:val="center"/>
              <w:rPr>
                <w:sz w:val="16"/>
                <w:szCs w:val="16"/>
              </w:rPr>
            </w:pPr>
          </w:p>
        </w:tc>
      </w:tr>
      <w:tr w:rsidR="00445AF2" w:rsidRPr="00787698" w14:paraId="093DDD24" w14:textId="77777777" w:rsidTr="00954C33">
        <w:trPr>
          <w:trHeight w:val="255"/>
        </w:trPr>
        <w:tc>
          <w:tcPr>
            <w:tcW w:w="896" w:type="dxa"/>
            <w:tcBorders>
              <w:top w:val="nil"/>
              <w:left w:val="nil"/>
              <w:bottom w:val="nil"/>
              <w:right w:val="nil"/>
            </w:tcBorders>
            <w:shd w:val="clear" w:color="auto" w:fill="auto"/>
            <w:noWrap/>
            <w:vAlign w:val="center"/>
            <w:hideMark/>
          </w:tcPr>
          <w:p w14:paraId="0C92984C" w14:textId="77777777" w:rsidR="00445AF2" w:rsidRPr="00363C30" w:rsidRDefault="00445AF2" w:rsidP="00954C33">
            <w:pPr>
              <w:jc w:val="center"/>
              <w:rPr>
                <w:sz w:val="16"/>
                <w:szCs w:val="16"/>
              </w:rPr>
            </w:pPr>
          </w:p>
        </w:tc>
        <w:tc>
          <w:tcPr>
            <w:tcW w:w="8464"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6EE95A66" w14:textId="77777777" w:rsidR="00445AF2" w:rsidRPr="00363C30" w:rsidRDefault="00445AF2" w:rsidP="00954C33">
            <w:pPr>
              <w:jc w:val="center"/>
              <w:rPr>
                <w:rFonts w:ascii="Arial" w:hAnsi="Arial" w:cs="Arial"/>
                <w:b/>
                <w:bCs/>
                <w:color w:val="000000"/>
                <w:sz w:val="16"/>
                <w:szCs w:val="16"/>
              </w:rPr>
            </w:pPr>
            <w:r w:rsidRPr="00363C30">
              <w:rPr>
                <w:rFonts w:ascii="Arial" w:hAnsi="Arial" w:cs="Arial"/>
                <w:b/>
                <w:bCs/>
                <w:color w:val="000000"/>
                <w:sz w:val="16"/>
                <w:szCs w:val="16"/>
              </w:rPr>
              <w:t>Random Access Main 10 - VTM configuration</w:t>
            </w:r>
          </w:p>
        </w:tc>
      </w:tr>
      <w:tr w:rsidR="00445AF2" w:rsidRPr="00787698" w14:paraId="70001B85" w14:textId="77777777" w:rsidTr="00954C33">
        <w:trPr>
          <w:trHeight w:val="255"/>
        </w:trPr>
        <w:tc>
          <w:tcPr>
            <w:tcW w:w="896" w:type="dxa"/>
            <w:tcBorders>
              <w:top w:val="nil"/>
              <w:left w:val="nil"/>
              <w:bottom w:val="nil"/>
              <w:right w:val="nil"/>
            </w:tcBorders>
            <w:shd w:val="clear" w:color="auto" w:fill="auto"/>
            <w:noWrap/>
            <w:vAlign w:val="center"/>
            <w:hideMark/>
          </w:tcPr>
          <w:p w14:paraId="255958B7" w14:textId="77777777" w:rsidR="00445AF2" w:rsidRPr="00363C30" w:rsidRDefault="00445AF2" w:rsidP="00954C33">
            <w:pPr>
              <w:jc w:val="center"/>
              <w:rPr>
                <w:rFonts w:ascii="Arial" w:hAnsi="Arial" w:cs="Arial"/>
                <w:b/>
                <w:bCs/>
                <w:color w:val="000000"/>
                <w:sz w:val="16"/>
                <w:szCs w:val="16"/>
              </w:rPr>
            </w:pPr>
          </w:p>
        </w:tc>
        <w:tc>
          <w:tcPr>
            <w:tcW w:w="4197"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FAD2584" w14:textId="77777777" w:rsidR="00445AF2" w:rsidRPr="00363C30" w:rsidRDefault="00445AF2" w:rsidP="00954C33">
            <w:pPr>
              <w:jc w:val="center"/>
              <w:rPr>
                <w:rFonts w:ascii="Arial" w:hAnsi="Arial" w:cs="Arial"/>
                <w:b/>
                <w:bCs/>
                <w:color w:val="000000"/>
                <w:sz w:val="16"/>
                <w:szCs w:val="16"/>
              </w:rPr>
            </w:pPr>
            <w:r w:rsidRPr="00363C30">
              <w:rPr>
                <w:rFonts w:ascii="Arial" w:hAnsi="Arial" w:cs="Arial"/>
                <w:b/>
                <w:bCs/>
                <w:color w:val="000000"/>
                <w:sz w:val="16"/>
                <w:szCs w:val="16"/>
              </w:rPr>
              <w:t>Over VTM-3</w:t>
            </w:r>
          </w:p>
        </w:tc>
        <w:tc>
          <w:tcPr>
            <w:tcW w:w="4267" w:type="dxa"/>
            <w:gridSpan w:val="5"/>
            <w:tcBorders>
              <w:top w:val="single" w:sz="8" w:space="0" w:color="auto"/>
              <w:left w:val="nil"/>
              <w:bottom w:val="nil"/>
              <w:right w:val="single" w:sz="8" w:space="0" w:color="000000"/>
            </w:tcBorders>
            <w:shd w:val="clear" w:color="auto" w:fill="auto"/>
            <w:noWrap/>
            <w:vAlign w:val="center"/>
            <w:hideMark/>
          </w:tcPr>
          <w:p w14:paraId="60852C44" w14:textId="77777777" w:rsidR="00445AF2" w:rsidRPr="00363C30" w:rsidRDefault="00445AF2" w:rsidP="00954C33">
            <w:pPr>
              <w:jc w:val="center"/>
              <w:rPr>
                <w:rFonts w:ascii="Arial" w:hAnsi="Arial" w:cs="Arial"/>
                <w:b/>
                <w:bCs/>
                <w:color w:val="000000"/>
                <w:sz w:val="16"/>
                <w:szCs w:val="16"/>
              </w:rPr>
            </w:pPr>
            <w:r w:rsidRPr="00363C30">
              <w:rPr>
                <w:rFonts w:ascii="Arial" w:hAnsi="Arial" w:cs="Arial"/>
                <w:b/>
                <w:bCs/>
                <w:color w:val="000000"/>
                <w:sz w:val="16"/>
                <w:szCs w:val="16"/>
              </w:rPr>
              <w:t>Over VTM-3 + CPR</w:t>
            </w:r>
          </w:p>
        </w:tc>
      </w:tr>
      <w:tr w:rsidR="00445AF2" w:rsidRPr="00787698" w14:paraId="5FC78792" w14:textId="77777777" w:rsidTr="00954C33">
        <w:trPr>
          <w:trHeight w:val="255"/>
        </w:trPr>
        <w:tc>
          <w:tcPr>
            <w:tcW w:w="896" w:type="dxa"/>
            <w:tcBorders>
              <w:top w:val="nil"/>
              <w:left w:val="nil"/>
              <w:bottom w:val="nil"/>
              <w:right w:val="nil"/>
            </w:tcBorders>
            <w:shd w:val="clear" w:color="auto" w:fill="auto"/>
            <w:noWrap/>
            <w:vAlign w:val="center"/>
            <w:hideMark/>
          </w:tcPr>
          <w:p w14:paraId="4F2CAFF5" w14:textId="77777777" w:rsidR="00445AF2" w:rsidRPr="00363C30" w:rsidRDefault="00445AF2" w:rsidP="00954C33">
            <w:pPr>
              <w:jc w:val="center"/>
              <w:rPr>
                <w:rFonts w:ascii="Arial" w:hAnsi="Arial" w:cs="Arial"/>
                <w:b/>
                <w:bCs/>
                <w:color w:val="000000"/>
                <w:sz w:val="16"/>
                <w:szCs w:val="16"/>
              </w:rPr>
            </w:pPr>
          </w:p>
        </w:tc>
        <w:tc>
          <w:tcPr>
            <w:tcW w:w="830" w:type="dxa"/>
            <w:tcBorders>
              <w:top w:val="nil"/>
              <w:left w:val="single" w:sz="8" w:space="0" w:color="auto"/>
              <w:bottom w:val="single" w:sz="8" w:space="0" w:color="auto"/>
              <w:right w:val="nil"/>
            </w:tcBorders>
            <w:shd w:val="clear" w:color="auto" w:fill="auto"/>
            <w:noWrap/>
            <w:vAlign w:val="center"/>
            <w:hideMark/>
          </w:tcPr>
          <w:p w14:paraId="0067208D" w14:textId="77777777" w:rsidR="00445AF2" w:rsidRPr="00363C30" w:rsidRDefault="00445AF2" w:rsidP="00954C33">
            <w:pPr>
              <w:jc w:val="center"/>
              <w:rPr>
                <w:rFonts w:ascii="Arial" w:hAnsi="Arial" w:cs="Arial"/>
                <w:color w:val="000000"/>
                <w:sz w:val="16"/>
                <w:szCs w:val="16"/>
              </w:rPr>
            </w:pPr>
            <w:r w:rsidRPr="00363C30">
              <w:rPr>
                <w:rFonts w:ascii="Arial" w:hAnsi="Arial" w:cs="Arial"/>
                <w:color w:val="000000"/>
                <w:sz w:val="16"/>
                <w:szCs w:val="16"/>
              </w:rPr>
              <w:t>Y</w:t>
            </w:r>
          </w:p>
        </w:tc>
        <w:tc>
          <w:tcPr>
            <w:tcW w:w="863" w:type="dxa"/>
            <w:tcBorders>
              <w:top w:val="nil"/>
              <w:left w:val="nil"/>
              <w:bottom w:val="single" w:sz="8" w:space="0" w:color="auto"/>
              <w:right w:val="nil"/>
            </w:tcBorders>
            <w:shd w:val="clear" w:color="auto" w:fill="auto"/>
            <w:noWrap/>
            <w:vAlign w:val="center"/>
            <w:hideMark/>
          </w:tcPr>
          <w:p w14:paraId="0F586CD6" w14:textId="77777777" w:rsidR="00445AF2" w:rsidRPr="00363C30" w:rsidRDefault="00445AF2" w:rsidP="00954C33">
            <w:pPr>
              <w:jc w:val="center"/>
              <w:rPr>
                <w:rFonts w:ascii="Arial" w:hAnsi="Arial" w:cs="Arial"/>
                <w:color w:val="000000"/>
                <w:sz w:val="16"/>
                <w:szCs w:val="16"/>
              </w:rPr>
            </w:pPr>
            <w:r w:rsidRPr="00363C30">
              <w:rPr>
                <w:rFonts w:ascii="Arial" w:hAnsi="Arial" w:cs="Arial"/>
                <w:color w:val="000000"/>
                <w:sz w:val="16"/>
                <w:szCs w:val="16"/>
              </w:rPr>
              <w:t>U</w:t>
            </w:r>
          </w:p>
        </w:tc>
        <w:tc>
          <w:tcPr>
            <w:tcW w:w="863" w:type="dxa"/>
            <w:tcBorders>
              <w:top w:val="nil"/>
              <w:left w:val="nil"/>
              <w:bottom w:val="single" w:sz="8" w:space="0" w:color="auto"/>
              <w:right w:val="single" w:sz="4" w:space="0" w:color="auto"/>
            </w:tcBorders>
            <w:shd w:val="clear" w:color="auto" w:fill="auto"/>
            <w:noWrap/>
            <w:vAlign w:val="center"/>
            <w:hideMark/>
          </w:tcPr>
          <w:p w14:paraId="4E53F648" w14:textId="77777777" w:rsidR="00445AF2" w:rsidRPr="00363C30" w:rsidRDefault="00445AF2" w:rsidP="00954C33">
            <w:pPr>
              <w:jc w:val="center"/>
              <w:rPr>
                <w:rFonts w:ascii="Arial" w:hAnsi="Arial" w:cs="Arial"/>
                <w:color w:val="000000"/>
                <w:sz w:val="16"/>
                <w:szCs w:val="16"/>
              </w:rPr>
            </w:pPr>
            <w:r w:rsidRPr="00363C30">
              <w:rPr>
                <w:rFonts w:ascii="Arial" w:hAnsi="Arial" w:cs="Arial"/>
                <w:color w:val="000000"/>
                <w:sz w:val="16"/>
                <w:szCs w:val="16"/>
              </w:rPr>
              <w:t>V</w:t>
            </w:r>
          </w:p>
        </w:tc>
        <w:tc>
          <w:tcPr>
            <w:tcW w:w="863" w:type="dxa"/>
            <w:tcBorders>
              <w:top w:val="nil"/>
              <w:left w:val="nil"/>
              <w:bottom w:val="single" w:sz="8" w:space="0" w:color="auto"/>
              <w:right w:val="nil"/>
            </w:tcBorders>
            <w:shd w:val="clear" w:color="auto" w:fill="auto"/>
            <w:noWrap/>
            <w:vAlign w:val="center"/>
            <w:hideMark/>
          </w:tcPr>
          <w:p w14:paraId="061BF445" w14:textId="77777777" w:rsidR="00445AF2" w:rsidRPr="00363C30" w:rsidRDefault="00445AF2" w:rsidP="00954C33">
            <w:pPr>
              <w:jc w:val="center"/>
              <w:rPr>
                <w:rFonts w:ascii="Arial" w:hAnsi="Arial" w:cs="Arial"/>
                <w:color w:val="000000"/>
                <w:sz w:val="16"/>
                <w:szCs w:val="16"/>
              </w:rPr>
            </w:pPr>
            <w:r w:rsidRPr="00363C30">
              <w:rPr>
                <w:rFonts w:ascii="Arial" w:hAnsi="Arial" w:cs="Arial"/>
                <w:color w:val="000000"/>
                <w:sz w:val="16"/>
                <w:szCs w:val="16"/>
              </w:rPr>
              <w:t>EncT</w:t>
            </w:r>
          </w:p>
        </w:tc>
        <w:tc>
          <w:tcPr>
            <w:tcW w:w="778" w:type="dxa"/>
            <w:tcBorders>
              <w:top w:val="nil"/>
              <w:left w:val="nil"/>
              <w:bottom w:val="single" w:sz="8" w:space="0" w:color="auto"/>
              <w:right w:val="single" w:sz="8" w:space="0" w:color="auto"/>
            </w:tcBorders>
            <w:shd w:val="clear" w:color="auto" w:fill="auto"/>
            <w:noWrap/>
            <w:vAlign w:val="center"/>
            <w:hideMark/>
          </w:tcPr>
          <w:p w14:paraId="7976A506" w14:textId="77777777" w:rsidR="00445AF2" w:rsidRPr="00363C30" w:rsidRDefault="00445AF2" w:rsidP="00954C33">
            <w:pPr>
              <w:jc w:val="center"/>
              <w:rPr>
                <w:rFonts w:ascii="Arial" w:hAnsi="Arial" w:cs="Arial"/>
                <w:color w:val="000000"/>
                <w:sz w:val="16"/>
                <w:szCs w:val="16"/>
              </w:rPr>
            </w:pPr>
            <w:r w:rsidRPr="00363C30">
              <w:rPr>
                <w:rFonts w:ascii="Arial" w:hAnsi="Arial" w:cs="Arial"/>
                <w:color w:val="000000"/>
                <w:sz w:val="16"/>
                <w:szCs w:val="16"/>
              </w:rPr>
              <w:t>DecT</w:t>
            </w:r>
          </w:p>
        </w:tc>
        <w:tc>
          <w:tcPr>
            <w:tcW w:w="947" w:type="dxa"/>
            <w:tcBorders>
              <w:top w:val="nil"/>
              <w:left w:val="nil"/>
              <w:bottom w:val="single" w:sz="8" w:space="0" w:color="auto"/>
              <w:right w:val="nil"/>
            </w:tcBorders>
            <w:shd w:val="clear" w:color="auto" w:fill="auto"/>
            <w:noWrap/>
            <w:vAlign w:val="center"/>
            <w:hideMark/>
          </w:tcPr>
          <w:p w14:paraId="57A5CC97" w14:textId="77777777" w:rsidR="00445AF2" w:rsidRPr="00363C30" w:rsidRDefault="00445AF2" w:rsidP="00954C33">
            <w:pPr>
              <w:jc w:val="center"/>
              <w:rPr>
                <w:rFonts w:ascii="Arial" w:hAnsi="Arial" w:cs="Arial"/>
                <w:color w:val="000000"/>
                <w:sz w:val="16"/>
                <w:szCs w:val="16"/>
              </w:rPr>
            </w:pPr>
            <w:r w:rsidRPr="00363C30">
              <w:rPr>
                <w:rFonts w:ascii="Arial" w:hAnsi="Arial" w:cs="Arial"/>
                <w:color w:val="000000"/>
                <w:sz w:val="16"/>
                <w:szCs w:val="16"/>
              </w:rPr>
              <w:t>Y</w:t>
            </w:r>
          </w:p>
        </w:tc>
        <w:tc>
          <w:tcPr>
            <w:tcW w:w="863" w:type="dxa"/>
            <w:tcBorders>
              <w:top w:val="nil"/>
              <w:left w:val="nil"/>
              <w:bottom w:val="single" w:sz="8" w:space="0" w:color="auto"/>
              <w:right w:val="nil"/>
            </w:tcBorders>
            <w:shd w:val="clear" w:color="auto" w:fill="auto"/>
            <w:noWrap/>
            <w:vAlign w:val="center"/>
            <w:hideMark/>
          </w:tcPr>
          <w:p w14:paraId="0EA6AEF9" w14:textId="77777777" w:rsidR="00445AF2" w:rsidRPr="00363C30" w:rsidRDefault="00445AF2" w:rsidP="00954C33">
            <w:pPr>
              <w:jc w:val="center"/>
              <w:rPr>
                <w:rFonts w:ascii="Arial" w:hAnsi="Arial" w:cs="Arial"/>
                <w:color w:val="000000"/>
                <w:sz w:val="16"/>
                <w:szCs w:val="16"/>
              </w:rPr>
            </w:pPr>
            <w:r w:rsidRPr="00363C30">
              <w:rPr>
                <w:rFonts w:ascii="Arial" w:hAnsi="Arial" w:cs="Arial"/>
                <w:color w:val="000000"/>
                <w:sz w:val="16"/>
                <w:szCs w:val="16"/>
              </w:rPr>
              <w:t>U</w:t>
            </w:r>
          </w:p>
        </w:tc>
        <w:tc>
          <w:tcPr>
            <w:tcW w:w="863" w:type="dxa"/>
            <w:tcBorders>
              <w:top w:val="nil"/>
              <w:left w:val="nil"/>
              <w:bottom w:val="single" w:sz="8" w:space="0" w:color="auto"/>
              <w:right w:val="single" w:sz="4" w:space="0" w:color="auto"/>
            </w:tcBorders>
            <w:shd w:val="clear" w:color="auto" w:fill="auto"/>
            <w:noWrap/>
            <w:vAlign w:val="center"/>
            <w:hideMark/>
          </w:tcPr>
          <w:p w14:paraId="2B935270" w14:textId="77777777" w:rsidR="00445AF2" w:rsidRPr="00363C30" w:rsidRDefault="00445AF2" w:rsidP="00954C33">
            <w:pPr>
              <w:jc w:val="center"/>
              <w:rPr>
                <w:rFonts w:ascii="Arial" w:hAnsi="Arial" w:cs="Arial"/>
                <w:color w:val="000000"/>
                <w:sz w:val="16"/>
                <w:szCs w:val="16"/>
              </w:rPr>
            </w:pPr>
            <w:r w:rsidRPr="00363C30">
              <w:rPr>
                <w:rFonts w:ascii="Arial" w:hAnsi="Arial" w:cs="Arial"/>
                <w:color w:val="000000"/>
                <w:sz w:val="16"/>
                <w:szCs w:val="16"/>
              </w:rPr>
              <w:t>V</w:t>
            </w:r>
          </w:p>
        </w:tc>
        <w:tc>
          <w:tcPr>
            <w:tcW w:w="863" w:type="dxa"/>
            <w:tcBorders>
              <w:top w:val="nil"/>
              <w:left w:val="nil"/>
              <w:bottom w:val="single" w:sz="8" w:space="0" w:color="auto"/>
              <w:right w:val="nil"/>
            </w:tcBorders>
            <w:shd w:val="clear" w:color="auto" w:fill="auto"/>
            <w:noWrap/>
            <w:vAlign w:val="center"/>
            <w:hideMark/>
          </w:tcPr>
          <w:p w14:paraId="4DCE4D35" w14:textId="77777777" w:rsidR="00445AF2" w:rsidRPr="00363C30" w:rsidRDefault="00445AF2" w:rsidP="00954C33">
            <w:pPr>
              <w:jc w:val="center"/>
              <w:rPr>
                <w:rFonts w:ascii="Arial" w:hAnsi="Arial" w:cs="Arial"/>
                <w:color w:val="000000"/>
                <w:sz w:val="16"/>
                <w:szCs w:val="16"/>
              </w:rPr>
            </w:pPr>
            <w:r w:rsidRPr="00363C30">
              <w:rPr>
                <w:rFonts w:ascii="Arial" w:hAnsi="Arial" w:cs="Arial"/>
                <w:color w:val="000000"/>
                <w:sz w:val="16"/>
                <w:szCs w:val="16"/>
              </w:rPr>
              <w:t>EncT</w:t>
            </w:r>
          </w:p>
        </w:tc>
        <w:tc>
          <w:tcPr>
            <w:tcW w:w="731" w:type="dxa"/>
            <w:tcBorders>
              <w:top w:val="nil"/>
              <w:left w:val="nil"/>
              <w:bottom w:val="single" w:sz="8" w:space="0" w:color="auto"/>
              <w:right w:val="single" w:sz="8" w:space="0" w:color="auto"/>
            </w:tcBorders>
            <w:shd w:val="clear" w:color="auto" w:fill="auto"/>
            <w:noWrap/>
            <w:vAlign w:val="center"/>
            <w:hideMark/>
          </w:tcPr>
          <w:p w14:paraId="7E74BEC5" w14:textId="77777777" w:rsidR="00445AF2" w:rsidRPr="00363C30" w:rsidRDefault="00445AF2" w:rsidP="00954C33">
            <w:pPr>
              <w:jc w:val="center"/>
              <w:rPr>
                <w:rFonts w:ascii="Arial" w:hAnsi="Arial" w:cs="Arial"/>
                <w:color w:val="000000"/>
                <w:sz w:val="16"/>
                <w:szCs w:val="16"/>
              </w:rPr>
            </w:pPr>
            <w:r w:rsidRPr="00363C30">
              <w:rPr>
                <w:rFonts w:ascii="Arial" w:hAnsi="Arial" w:cs="Arial"/>
                <w:color w:val="000000"/>
                <w:sz w:val="16"/>
                <w:szCs w:val="16"/>
              </w:rPr>
              <w:t>DecT</w:t>
            </w:r>
          </w:p>
        </w:tc>
      </w:tr>
      <w:tr w:rsidR="00B80D6E" w:rsidRPr="00787698" w14:paraId="7F37306E" w14:textId="77777777" w:rsidTr="00F40B61">
        <w:trPr>
          <w:trHeight w:val="255"/>
        </w:trPr>
        <w:tc>
          <w:tcPr>
            <w:tcW w:w="896" w:type="dxa"/>
            <w:tcBorders>
              <w:top w:val="single" w:sz="8" w:space="0" w:color="auto"/>
              <w:left w:val="single" w:sz="8" w:space="0" w:color="auto"/>
              <w:bottom w:val="nil"/>
              <w:right w:val="single" w:sz="8" w:space="0" w:color="auto"/>
            </w:tcBorders>
            <w:shd w:val="clear" w:color="auto" w:fill="auto"/>
            <w:noWrap/>
            <w:vAlign w:val="center"/>
            <w:hideMark/>
          </w:tcPr>
          <w:p w14:paraId="04A8DD8F" w14:textId="77777777" w:rsidR="00B80D6E" w:rsidRPr="00363C30" w:rsidRDefault="00B80D6E" w:rsidP="00B80D6E">
            <w:pPr>
              <w:jc w:val="center"/>
              <w:rPr>
                <w:rFonts w:ascii="Arial" w:hAnsi="Arial" w:cs="Arial"/>
                <w:color w:val="000000"/>
                <w:sz w:val="16"/>
                <w:szCs w:val="16"/>
              </w:rPr>
            </w:pPr>
            <w:r w:rsidRPr="00363C30">
              <w:rPr>
                <w:rFonts w:ascii="Arial" w:hAnsi="Arial" w:cs="Arial"/>
                <w:color w:val="000000"/>
                <w:sz w:val="16"/>
                <w:szCs w:val="16"/>
              </w:rPr>
              <w:t>Class A1</w:t>
            </w:r>
          </w:p>
        </w:tc>
        <w:tc>
          <w:tcPr>
            <w:tcW w:w="830" w:type="dxa"/>
            <w:tcBorders>
              <w:top w:val="nil"/>
              <w:left w:val="nil"/>
              <w:bottom w:val="nil"/>
              <w:right w:val="nil"/>
            </w:tcBorders>
            <w:shd w:val="clear" w:color="auto" w:fill="auto"/>
            <w:noWrap/>
            <w:vAlign w:val="center"/>
          </w:tcPr>
          <w:p w14:paraId="5D48718B" w14:textId="13FAA7EB" w:rsidR="00B80D6E" w:rsidRPr="00B80D6E" w:rsidRDefault="00B80D6E" w:rsidP="00B80D6E">
            <w:pPr>
              <w:jc w:val="center"/>
              <w:rPr>
                <w:rFonts w:ascii="Arial" w:hAnsi="Arial" w:cs="Arial"/>
                <w:color w:val="000000"/>
                <w:sz w:val="16"/>
                <w:szCs w:val="16"/>
              </w:rPr>
            </w:pPr>
            <w:r w:rsidRPr="00B80D6E">
              <w:rPr>
                <w:rFonts w:ascii="Arial" w:hAnsi="Arial" w:cs="Arial"/>
                <w:color w:val="000000"/>
                <w:sz w:val="16"/>
                <w:szCs w:val="18"/>
              </w:rPr>
              <w:t>0.11%</w:t>
            </w:r>
          </w:p>
        </w:tc>
        <w:tc>
          <w:tcPr>
            <w:tcW w:w="863" w:type="dxa"/>
            <w:tcBorders>
              <w:top w:val="nil"/>
              <w:left w:val="nil"/>
              <w:bottom w:val="nil"/>
              <w:right w:val="nil"/>
            </w:tcBorders>
            <w:shd w:val="clear" w:color="auto" w:fill="auto"/>
            <w:noWrap/>
            <w:vAlign w:val="center"/>
          </w:tcPr>
          <w:p w14:paraId="3F38BCFC" w14:textId="120898D9" w:rsidR="00B80D6E" w:rsidRPr="00B80D6E" w:rsidRDefault="00B80D6E" w:rsidP="00B80D6E">
            <w:pPr>
              <w:jc w:val="center"/>
              <w:rPr>
                <w:rFonts w:ascii="Arial" w:hAnsi="Arial" w:cs="Arial"/>
                <w:color w:val="000000"/>
                <w:sz w:val="16"/>
                <w:szCs w:val="16"/>
              </w:rPr>
            </w:pPr>
            <w:r w:rsidRPr="00B80D6E">
              <w:rPr>
                <w:rFonts w:ascii="Arial" w:hAnsi="Arial" w:cs="Arial"/>
                <w:color w:val="000000"/>
                <w:sz w:val="16"/>
                <w:szCs w:val="18"/>
              </w:rPr>
              <w:t>0.05%</w:t>
            </w:r>
          </w:p>
        </w:tc>
        <w:tc>
          <w:tcPr>
            <w:tcW w:w="863" w:type="dxa"/>
            <w:tcBorders>
              <w:top w:val="nil"/>
              <w:left w:val="nil"/>
              <w:bottom w:val="nil"/>
              <w:right w:val="single" w:sz="4" w:space="0" w:color="auto"/>
            </w:tcBorders>
            <w:shd w:val="clear" w:color="auto" w:fill="auto"/>
            <w:noWrap/>
            <w:vAlign w:val="center"/>
          </w:tcPr>
          <w:p w14:paraId="7EB6E111" w14:textId="6EDC7254" w:rsidR="00B80D6E" w:rsidRPr="00B80D6E" w:rsidRDefault="00B80D6E" w:rsidP="00B80D6E">
            <w:pPr>
              <w:jc w:val="center"/>
              <w:rPr>
                <w:rFonts w:ascii="Arial" w:hAnsi="Arial" w:cs="Arial"/>
                <w:color w:val="000000"/>
                <w:sz w:val="16"/>
                <w:szCs w:val="16"/>
              </w:rPr>
            </w:pPr>
            <w:r w:rsidRPr="00B80D6E">
              <w:rPr>
                <w:rFonts w:ascii="Arial" w:hAnsi="Arial" w:cs="Arial"/>
                <w:color w:val="000000"/>
                <w:sz w:val="16"/>
                <w:szCs w:val="18"/>
              </w:rPr>
              <w:t>0.30%</w:t>
            </w:r>
          </w:p>
        </w:tc>
        <w:tc>
          <w:tcPr>
            <w:tcW w:w="863" w:type="dxa"/>
            <w:tcBorders>
              <w:top w:val="nil"/>
              <w:left w:val="nil"/>
              <w:bottom w:val="nil"/>
              <w:right w:val="nil"/>
            </w:tcBorders>
            <w:shd w:val="clear" w:color="auto" w:fill="auto"/>
            <w:noWrap/>
            <w:vAlign w:val="center"/>
          </w:tcPr>
          <w:p w14:paraId="48E53AFE" w14:textId="1A1AF4E2" w:rsidR="00B80D6E" w:rsidRPr="00B80D6E" w:rsidRDefault="00B80D6E" w:rsidP="00B80D6E">
            <w:pPr>
              <w:jc w:val="center"/>
              <w:rPr>
                <w:rFonts w:ascii="Arial" w:hAnsi="Arial" w:cs="Arial"/>
                <w:color w:val="000000"/>
                <w:sz w:val="16"/>
                <w:szCs w:val="16"/>
              </w:rPr>
            </w:pPr>
            <w:r w:rsidRPr="00B80D6E">
              <w:rPr>
                <w:rFonts w:ascii="Arial" w:hAnsi="Arial" w:cs="Arial"/>
                <w:color w:val="000000"/>
                <w:sz w:val="16"/>
                <w:szCs w:val="18"/>
              </w:rPr>
              <w:t>96%</w:t>
            </w:r>
          </w:p>
        </w:tc>
        <w:tc>
          <w:tcPr>
            <w:tcW w:w="778" w:type="dxa"/>
            <w:tcBorders>
              <w:top w:val="nil"/>
              <w:left w:val="nil"/>
              <w:bottom w:val="nil"/>
              <w:right w:val="nil"/>
            </w:tcBorders>
            <w:shd w:val="clear" w:color="auto" w:fill="auto"/>
            <w:noWrap/>
            <w:vAlign w:val="center"/>
          </w:tcPr>
          <w:p w14:paraId="1D14F8D1" w14:textId="17313907" w:rsidR="00B80D6E" w:rsidRPr="00B80D6E" w:rsidRDefault="00B80D6E" w:rsidP="00B80D6E">
            <w:pPr>
              <w:jc w:val="center"/>
              <w:rPr>
                <w:rFonts w:ascii="Arial" w:hAnsi="Arial" w:cs="Arial"/>
                <w:color w:val="000000"/>
                <w:sz w:val="16"/>
                <w:szCs w:val="16"/>
              </w:rPr>
            </w:pPr>
            <w:r w:rsidRPr="00B80D6E">
              <w:rPr>
                <w:rFonts w:ascii="Arial" w:hAnsi="Arial" w:cs="Arial"/>
                <w:color w:val="000000"/>
                <w:sz w:val="16"/>
                <w:szCs w:val="18"/>
              </w:rPr>
              <w:t>98%</w:t>
            </w:r>
          </w:p>
        </w:tc>
        <w:tc>
          <w:tcPr>
            <w:tcW w:w="947" w:type="dxa"/>
            <w:tcBorders>
              <w:top w:val="nil"/>
              <w:left w:val="single" w:sz="8" w:space="0" w:color="auto"/>
              <w:bottom w:val="nil"/>
              <w:right w:val="nil"/>
            </w:tcBorders>
            <w:shd w:val="clear" w:color="auto" w:fill="auto"/>
            <w:noWrap/>
            <w:vAlign w:val="center"/>
          </w:tcPr>
          <w:p w14:paraId="489A3BE6" w14:textId="56657A7D" w:rsidR="00B80D6E" w:rsidRPr="00B80D6E" w:rsidRDefault="00B80D6E" w:rsidP="00B80D6E">
            <w:pPr>
              <w:jc w:val="center"/>
              <w:rPr>
                <w:rFonts w:ascii="Arial" w:hAnsi="Arial" w:cs="Arial"/>
                <w:color w:val="000000"/>
                <w:sz w:val="16"/>
                <w:szCs w:val="16"/>
              </w:rPr>
            </w:pPr>
            <w:r w:rsidRPr="00B80D6E">
              <w:rPr>
                <w:rFonts w:ascii="Arial" w:hAnsi="Arial" w:cs="Arial"/>
                <w:color w:val="000000"/>
                <w:sz w:val="16"/>
                <w:szCs w:val="18"/>
              </w:rPr>
              <w:t>-0.03%</w:t>
            </w:r>
          </w:p>
        </w:tc>
        <w:tc>
          <w:tcPr>
            <w:tcW w:w="863" w:type="dxa"/>
            <w:tcBorders>
              <w:top w:val="nil"/>
              <w:left w:val="nil"/>
              <w:bottom w:val="nil"/>
              <w:right w:val="nil"/>
            </w:tcBorders>
            <w:shd w:val="clear" w:color="auto" w:fill="auto"/>
            <w:noWrap/>
            <w:vAlign w:val="center"/>
          </w:tcPr>
          <w:p w14:paraId="5FF8B574" w14:textId="0E18E90D" w:rsidR="00B80D6E" w:rsidRPr="00B80D6E" w:rsidRDefault="00B80D6E" w:rsidP="00B80D6E">
            <w:pPr>
              <w:jc w:val="center"/>
              <w:rPr>
                <w:rFonts w:ascii="Arial" w:hAnsi="Arial" w:cs="Arial"/>
                <w:color w:val="000000"/>
                <w:sz w:val="16"/>
                <w:szCs w:val="16"/>
              </w:rPr>
            </w:pPr>
            <w:r w:rsidRPr="00B80D6E">
              <w:rPr>
                <w:rFonts w:ascii="Arial" w:hAnsi="Arial" w:cs="Arial"/>
                <w:color w:val="000000"/>
                <w:sz w:val="16"/>
                <w:szCs w:val="18"/>
              </w:rPr>
              <w:t>0.09%</w:t>
            </w:r>
          </w:p>
        </w:tc>
        <w:tc>
          <w:tcPr>
            <w:tcW w:w="863" w:type="dxa"/>
            <w:tcBorders>
              <w:top w:val="nil"/>
              <w:left w:val="nil"/>
              <w:bottom w:val="nil"/>
              <w:right w:val="single" w:sz="4" w:space="0" w:color="auto"/>
            </w:tcBorders>
            <w:shd w:val="clear" w:color="auto" w:fill="auto"/>
            <w:noWrap/>
            <w:vAlign w:val="center"/>
          </w:tcPr>
          <w:p w14:paraId="6356073E" w14:textId="6CB150D1" w:rsidR="00B80D6E" w:rsidRPr="00B80D6E" w:rsidRDefault="00B80D6E" w:rsidP="00B80D6E">
            <w:pPr>
              <w:jc w:val="center"/>
              <w:rPr>
                <w:rFonts w:ascii="Arial" w:hAnsi="Arial" w:cs="Arial"/>
                <w:color w:val="000000"/>
                <w:sz w:val="16"/>
                <w:szCs w:val="16"/>
              </w:rPr>
            </w:pPr>
            <w:r w:rsidRPr="00B80D6E">
              <w:rPr>
                <w:rFonts w:ascii="Arial" w:hAnsi="Arial" w:cs="Arial"/>
                <w:color w:val="000000"/>
                <w:sz w:val="16"/>
                <w:szCs w:val="18"/>
              </w:rPr>
              <w:t>0.07%</w:t>
            </w:r>
          </w:p>
        </w:tc>
        <w:tc>
          <w:tcPr>
            <w:tcW w:w="863" w:type="dxa"/>
            <w:tcBorders>
              <w:top w:val="nil"/>
              <w:left w:val="nil"/>
              <w:bottom w:val="nil"/>
              <w:right w:val="nil"/>
            </w:tcBorders>
            <w:shd w:val="clear" w:color="auto" w:fill="auto"/>
            <w:noWrap/>
            <w:vAlign w:val="center"/>
          </w:tcPr>
          <w:p w14:paraId="7660C923" w14:textId="69764B7F" w:rsidR="00B80D6E" w:rsidRPr="00B80D6E" w:rsidRDefault="00B80D6E" w:rsidP="00B80D6E">
            <w:pPr>
              <w:jc w:val="center"/>
              <w:rPr>
                <w:rFonts w:ascii="Arial" w:hAnsi="Arial" w:cs="Arial"/>
                <w:color w:val="000000"/>
                <w:sz w:val="16"/>
                <w:szCs w:val="16"/>
              </w:rPr>
            </w:pPr>
            <w:r w:rsidRPr="00B80D6E">
              <w:rPr>
                <w:rFonts w:ascii="Arial" w:hAnsi="Arial" w:cs="Arial"/>
                <w:color w:val="000000"/>
                <w:sz w:val="16"/>
                <w:szCs w:val="18"/>
              </w:rPr>
              <w:t>98%</w:t>
            </w:r>
          </w:p>
        </w:tc>
        <w:tc>
          <w:tcPr>
            <w:tcW w:w="731" w:type="dxa"/>
            <w:tcBorders>
              <w:top w:val="nil"/>
              <w:left w:val="nil"/>
              <w:bottom w:val="nil"/>
              <w:right w:val="single" w:sz="8" w:space="0" w:color="auto"/>
            </w:tcBorders>
            <w:shd w:val="clear" w:color="auto" w:fill="auto"/>
            <w:noWrap/>
            <w:vAlign w:val="center"/>
          </w:tcPr>
          <w:p w14:paraId="7A1127F7" w14:textId="7A3B44CA" w:rsidR="00B80D6E" w:rsidRPr="00B80D6E" w:rsidRDefault="00B80D6E" w:rsidP="00B80D6E">
            <w:pPr>
              <w:jc w:val="center"/>
              <w:rPr>
                <w:rFonts w:ascii="Arial" w:hAnsi="Arial" w:cs="Arial"/>
                <w:color w:val="000000"/>
                <w:sz w:val="16"/>
                <w:szCs w:val="16"/>
              </w:rPr>
            </w:pPr>
            <w:r w:rsidRPr="00B80D6E">
              <w:rPr>
                <w:rFonts w:ascii="Arial" w:hAnsi="Arial" w:cs="Arial"/>
                <w:color w:val="000000"/>
                <w:sz w:val="16"/>
                <w:szCs w:val="18"/>
              </w:rPr>
              <w:t>98%</w:t>
            </w:r>
          </w:p>
        </w:tc>
      </w:tr>
      <w:tr w:rsidR="00B80D6E" w:rsidRPr="00787698" w14:paraId="2F76E44B" w14:textId="77777777" w:rsidTr="00F40B61">
        <w:trPr>
          <w:trHeight w:val="255"/>
        </w:trPr>
        <w:tc>
          <w:tcPr>
            <w:tcW w:w="896" w:type="dxa"/>
            <w:tcBorders>
              <w:top w:val="nil"/>
              <w:left w:val="single" w:sz="8" w:space="0" w:color="auto"/>
              <w:bottom w:val="nil"/>
              <w:right w:val="single" w:sz="8" w:space="0" w:color="auto"/>
            </w:tcBorders>
            <w:shd w:val="clear" w:color="auto" w:fill="auto"/>
            <w:noWrap/>
            <w:vAlign w:val="center"/>
            <w:hideMark/>
          </w:tcPr>
          <w:p w14:paraId="0349D5FD" w14:textId="77777777" w:rsidR="00B80D6E" w:rsidRPr="00363C30" w:rsidRDefault="00B80D6E" w:rsidP="00B80D6E">
            <w:pPr>
              <w:jc w:val="center"/>
              <w:rPr>
                <w:rFonts w:ascii="Arial" w:hAnsi="Arial" w:cs="Arial"/>
                <w:color w:val="000000"/>
                <w:sz w:val="16"/>
                <w:szCs w:val="16"/>
              </w:rPr>
            </w:pPr>
            <w:r w:rsidRPr="00363C30">
              <w:rPr>
                <w:rFonts w:ascii="Arial" w:hAnsi="Arial" w:cs="Arial"/>
                <w:color w:val="000000"/>
                <w:sz w:val="16"/>
                <w:szCs w:val="16"/>
              </w:rPr>
              <w:t>Class A2</w:t>
            </w:r>
          </w:p>
        </w:tc>
        <w:tc>
          <w:tcPr>
            <w:tcW w:w="830" w:type="dxa"/>
            <w:tcBorders>
              <w:top w:val="nil"/>
              <w:left w:val="nil"/>
              <w:bottom w:val="nil"/>
              <w:right w:val="nil"/>
            </w:tcBorders>
            <w:shd w:val="clear" w:color="auto" w:fill="auto"/>
            <w:noWrap/>
            <w:vAlign w:val="center"/>
          </w:tcPr>
          <w:p w14:paraId="42A2FF49" w14:textId="4ECAEAAC" w:rsidR="00B80D6E" w:rsidRPr="00B80D6E" w:rsidRDefault="00B80D6E" w:rsidP="00B80D6E">
            <w:pPr>
              <w:jc w:val="center"/>
              <w:rPr>
                <w:rFonts w:ascii="Arial" w:hAnsi="Arial" w:cs="Arial"/>
                <w:color w:val="000000"/>
                <w:sz w:val="16"/>
                <w:szCs w:val="16"/>
              </w:rPr>
            </w:pPr>
            <w:r w:rsidRPr="00B80D6E">
              <w:rPr>
                <w:rFonts w:ascii="Arial" w:hAnsi="Arial" w:cs="Arial"/>
                <w:color w:val="000000"/>
                <w:sz w:val="16"/>
                <w:szCs w:val="18"/>
              </w:rPr>
              <w:t>-0.03%</w:t>
            </w:r>
          </w:p>
        </w:tc>
        <w:tc>
          <w:tcPr>
            <w:tcW w:w="863" w:type="dxa"/>
            <w:tcBorders>
              <w:top w:val="nil"/>
              <w:left w:val="nil"/>
              <w:bottom w:val="nil"/>
              <w:right w:val="nil"/>
            </w:tcBorders>
            <w:shd w:val="clear" w:color="auto" w:fill="auto"/>
            <w:noWrap/>
            <w:vAlign w:val="center"/>
          </w:tcPr>
          <w:p w14:paraId="02286C17" w14:textId="5999BAE6" w:rsidR="00B80D6E" w:rsidRPr="00B80D6E" w:rsidRDefault="00B80D6E" w:rsidP="00B80D6E">
            <w:pPr>
              <w:jc w:val="center"/>
              <w:rPr>
                <w:rFonts w:ascii="Arial" w:hAnsi="Arial" w:cs="Arial"/>
                <w:color w:val="000000"/>
                <w:sz w:val="16"/>
                <w:szCs w:val="16"/>
              </w:rPr>
            </w:pPr>
            <w:r w:rsidRPr="00B80D6E">
              <w:rPr>
                <w:rFonts w:ascii="Arial" w:hAnsi="Arial" w:cs="Arial"/>
                <w:color w:val="000000"/>
                <w:sz w:val="16"/>
                <w:szCs w:val="18"/>
              </w:rPr>
              <w:t>-0.01%</w:t>
            </w:r>
          </w:p>
        </w:tc>
        <w:tc>
          <w:tcPr>
            <w:tcW w:w="863" w:type="dxa"/>
            <w:tcBorders>
              <w:top w:val="nil"/>
              <w:left w:val="nil"/>
              <w:bottom w:val="nil"/>
              <w:right w:val="single" w:sz="4" w:space="0" w:color="auto"/>
            </w:tcBorders>
            <w:shd w:val="clear" w:color="auto" w:fill="auto"/>
            <w:noWrap/>
            <w:vAlign w:val="center"/>
          </w:tcPr>
          <w:p w14:paraId="63C76D4B" w14:textId="79A3F167" w:rsidR="00B80D6E" w:rsidRPr="00B80D6E" w:rsidRDefault="00B80D6E" w:rsidP="00B80D6E">
            <w:pPr>
              <w:jc w:val="center"/>
              <w:rPr>
                <w:rFonts w:ascii="Arial" w:hAnsi="Arial" w:cs="Arial"/>
                <w:color w:val="000000"/>
                <w:sz w:val="16"/>
                <w:szCs w:val="16"/>
              </w:rPr>
            </w:pPr>
            <w:r w:rsidRPr="00B80D6E">
              <w:rPr>
                <w:rFonts w:ascii="Arial" w:hAnsi="Arial" w:cs="Arial"/>
                <w:color w:val="000000"/>
                <w:sz w:val="16"/>
                <w:szCs w:val="18"/>
              </w:rPr>
              <w:t>0.16%</w:t>
            </w:r>
          </w:p>
        </w:tc>
        <w:tc>
          <w:tcPr>
            <w:tcW w:w="863" w:type="dxa"/>
            <w:tcBorders>
              <w:top w:val="nil"/>
              <w:left w:val="nil"/>
              <w:bottom w:val="nil"/>
              <w:right w:val="nil"/>
            </w:tcBorders>
            <w:shd w:val="clear" w:color="auto" w:fill="auto"/>
            <w:noWrap/>
            <w:vAlign w:val="center"/>
          </w:tcPr>
          <w:p w14:paraId="74B8C643" w14:textId="2170F32E" w:rsidR="00B80D6E" w:rsidRPr="00B80D6E" w:rsidRDefault="00B80D6E" w:rsidP="00B80D6E">
            <w:pPr>
              <w:jc w:val="center"/>
              <w:rPr>
                <w:rFonts w:ascii="Arial" w:hAnsi="Arial" w:cs="Arial"/>
                <w:color w:val="000000"/>
                <w:sz w:val="16"/>
                <w:szCs w:val="16"/>
              </w:rPr>
            </w:pPr>
            <w:r w:rsidRPr="00B80D6E">
              <w:rPr>
                <w:rFonts w:ascii="Arial" w:hAnsi="Arial" w:cs="Arial"/>
                <w:color w:val="000000"/>
                <w:sz w:val="16"/>
                <w:szCs w:val="18"/>
              </w:rPr>
              <w:t>97%</w:t>
            </w:r>
          </w:p>
        </w:tc>
        <w:tc>
          <w:tcPr>
            <w:tcW w:w="778" w:type="dxa"/>
            <w:tcBorders>
              <w:top w:val="nil"/>
              <w:left w:val="nil"/>
              <w:bottom w:val="nil"/>
              <w:right w:val="nil"/>
            </w:tcBorders>
            <w:shd w:val="clear" w:color="auto" w:fill="auto"/>
            <w:noWrap/>
            <w:vAlign w:val="center"/>
          </w:tcPr>
          <w:p w14:paraId="6F9AFE62" w14:textId="052E01CF" w:rsidR="00B80D6E" w:rsidRPr="00B80D6E" w:rsidRDefault="00B80D6E" w:rsidP="00B80D6E">
            <w:pPr>
              <w:jc w:val="center"/>
              <w:rPr>
                <w:rFonts w:ascii="Arial" w:hAnsi="Arial" w:cs="Arial"/>
                <w:color w:val="000000"/>
                <w:sz w:val="16"/>
                <w:szCs w:val="16"/>
              </w:rPr>
            </w:pPr>
            <w:r w:rsidRPr="00B80D6E">
              <w:rPr>
                <w:rFonts w:ascii="Arial" w:hAnsi="Arial" w:cs="Arial"/>
                <w:color w:val="000000"/>
                <w:sz w:val="16"/>
                <w:szCs w:val="18"/>
              </w:rPr>
              <w:t>100%</w:t>
            </w:r>
          </w:p>
        </w:tc>
        <w:tc>
          <w:tcPr>
            <w:tcW w:w="947" w:type="dxa"/>
            <w:tcBorders>
              <w:top w:val="nil"/>
              <w:left w:val="single" w:sz="8" w:space="0" w:color="auto"/>
              <w:bottom w:val="nil"/>
              <w:right w:val="nil"/>
            </w:tcBorders>
            <w:shd w:val="clear" w:color="auto" w:fill="auto"/>
            <w:noWrap/>
            <w:vAlign w:val="center"/>
          </w:tcPr>
          <w:p w14:paraId="281DF428" w14:textId="51080A5C" w:rsidR="00B80D6E" w:rsidRPr="00B80D6E" w:rsidRDefault="00B80D6E" w:rsidP="00B80D6E">
            <w:pPr>
              <w:jc w:val="center"/>
              <w:rPr>
                <w:rFonts w:ascii="Arial" w:hAnsi="Arial" w:cs="Arial"/>
                <w:color w:val="000000"/>
                <w:sz w:val="16"/>
                <w:szCs w:val="16"/>
              </w:rPr>
            </w:pPr>
            <w:r w:rsidRPr="00B80D6E">
              <w:rPr>
                <w:rFonts w:ascii="Arial" w:hAnsi="Arial" w:cs="Arial"/>
                <w:color w:val="000000"/>
                <w:sz w:val="16"/>
                <w:szCs w:val="18"/>
              </w:rPr>
              <w:t>-0.03%</w:t>
            </w:r>
          </w:p>
        </w:tc>
        <w:tc>
          <w:tcPr>
            <w:tcW w:w="863" w:type="dxa"/>
            <w:tcBorders>
              <w:top w:val="nil"/>
              <w:left w:val="nil"/>
              <w:bottom w:val="nil"/>
              <w:right w:val="nil"/>
            </w:tcBorders>
            <w:shd w:val="clear" w:color="auto" w:fill="auto"/>
            <w:noWrap/>
            <w:vAlign w:val="center"/>
          </w:tcPr>
          <w:p w14:paraId="202C746E" w14:textId="3C82530C" w:rsidR="00B80D6E" w:rsidRPr="00B80D6E" w:rsidRDefault="00B80D6E" w:rsidP="00B80D6E">
            <w:pPr>
              <w:jc w:val="center"/>
              <w:rPr>
                <w:rFonts w:ascii="Arial" w:hAnsi="Arial" w:cs="Arial"/>
                <w:color w:val="000000"/>
                <w:sz w:val="16"/>
                <w:szCs w:val="16"/>
              </w:rPr>
            </w:pPr>
            <w:r w:rsidRPr="00B80D6E">
              <w:rPr>
                <w:rFonts w:ascii="Arial" w:hAnsi="Arial" w:cs="Arial"/>
                <w:color w:val="000000"/>
                <w:sz w:val="16"/>
                <w:szCs w:val="18"/>
              </w:rPr>
              <w:t>-0.08%</w:t>
            </w:r>
          </w:p>
        </w:tc>
        <w:tc>
          <w:tcPr>
            <w:tcW w:w="863" w:type="dxa"/>
            <w:tcBorders>
              <w:top w:val="nil"/>
              <w:left w:val="nil"/>
              <w:bottom w:val="nil"/>
              <w:right w:val="single" w:sz="4" w:space="0" w:color="auto"/>
            </w:tcBorders>
            <w:shd w:val="clear" w:color="auto" w:fill="auto"/>
            <w:noWrap/>
            <w:vAlign w:val="center"/>
          </w:tcPr>
          <w:p w14:paraId="647B67E4" w14:textId="6EB8D537" w:rsidR="00B80D6E" w:rsidRPr="00B80D6E" w:rsidRDefault="00B80D6E" w:rsidP="00B80D6E">
            <w:pPr>
              <w:jc w:val="center"/>
              <w:rPr>
                <w:rFonts w:ascii="Arial" w:hAnsi="Arial" w:cs="Arial"/>
                <w:color w:val="000000"/>
                <w:sz w:val="16"/>
                <w:szCs w:val="16"/>
              </w:rPr>
            </w:pPr>
            <w:r w:rsidRPr="00B80D6E">
              <w:rPr>
                <w:rFonts w:ascii="Arial" w:hAnsi="Arial" w:cs="Arial"/>
                <w:color w:val="000000"/>
                <w:sz w:val="16"/>
                <w:szCs w:val="18"/>
              </w:rPr>
              <w:t>-0.08%</w:t>
            </w:r>
          </w:p>
        </w:tc>
        <w:tc>
          <w:tcPr>
            <w:tcW w:w="863" w:type="dxa"/>
            <w:tcBorders>
              <w:top w:val="nil"/>
              <w:left w:val="nil"/>
              <w:bottom w:val="nil"/>
              <w:right w:val="nil"/>
            </w:tcBorders>
            <w:shd w:val="clear" w:color="auto" w:fill="auto"/>
            <w:noWrap/>
            <w:vAlign w:val="center"/>
          </w:tcPr>
          <w:p w14:paraId="6D4D7E0D" w14:textId="43D8815D" w:rsidR="00B80D6E" w:rsidRPr="00B80D6E" w:rsidRDefault="00B80D6E" w:rsidP="00B80D6E">
            <w:pPr>
              <w:jc w:val="center"/>
              <w:rPr>
                <w:rFonts w:ascii="Arial" w:hAnsi="Arial" w:cs="Arial"/>
                <w:color w:val="000000"/>
                <w:sz w:val="16"/>
                <w:szCs w:val="16"/>
              </w:rPr>
            </w:pPr>
            <w:r w:rsidRPr="00B80D6E">
              <w:rPr>
                <w:rFonts w:ascii="Arial" w:hAnsi="Arial" w:cs="Arial"/>
                <w:color w:val="000000"/>
                <w:sz w:val="16"/>
                <w:szCs w:val="18"/>
              </w:rPr>
              <w:t>100%</w:t>
            </w:r>
          </w:p>
        </w:tc>
        <w:tc>
          <w:tcPr>
            <w:tcW w:w="731" w:type="dxa"/>
            <w:tcBorders>
              <w:top w:val="nil"/>
              <w:left w:val="nil"/>
              <w:bottom w:val="nil"/>
              <w:right w:val="single" w:sz="8" w:space="0" w:color="auto"/>
            </w:tcBorders>
            <w:shd w:val="clear" w:color="auto" w:fill="auto"/>
            <w:noWrap/>
            <w:vAlign w:val="center"/>
          </w:tcPr>
          <w:p w14:paraId="50E9ABF6" w14:textId="63E7934A" w:rsidR="00B80D6E" w:rsidRPr="00B80D6E" w:rsidRDefault="00B80D6E" w:rsidP="00B80D6E">
            <w:pPr>
              <w:jc w:val="center"/>
              <w:rPr>
                <w:rFonts w:ascii="Arial" w:hAnsi="Arial" w:cs="Arial"/>
                <w:color w:val="000000"/>
                <w:sz w:val="16"/>
                <w:szCs w:val="16"/>
              </w:rPr>
            </w:pPr>
            <w:r w:rsidRPr="00B80D6E">
              <w:rPr>
                <w:rFonts w:ascii="Arial" w:hAnsi="Arial" w:cs="Arial"/>
                <w:color w:val="000000"/>
                <w:sz w:val="16"/>
                <w:szCs w:val="18"/>
              </w:rPr>
              <w:t>99%</w:t>
            </w:r>
          </w:p>
        </w:tc>
      </w:tr>
      <w:tr w:rsidR="00B80D6E" w:rsidRPr="00787698" w14:paraId="2696208A" w14:textId="77777777" w:rsidTr="00F40B61">
        <w:trPr>
          <w:trHeight w:val="255"/>
        </w:trPr>
        <w:tc>
          <w:tcPr>
            <w:tcW w:w="896" w:type="dxa"/>
            <w:tcBorders>
              <w:top w:val="nil"/>
              <w:left w:val="single" w:sz="8" w:space="0" w:color="auto"/>
              <w:bottom w:val="nil"/>
              <w:right w:val="single" w:sz="8" w:space="0" w:color="auto"/>
            </w:tcBorders>
            <w:shd w:val="clear" w:color="auto" w:fill="auto"/>
            <w:noWrap/>
            <w:vAlign w:val="center"/>
            <w:hideMark/>
          </w:tcPr>
          <w:p w14:paraId="7F20E89C" w14:textId="77777777" w:rsidR="00B80D6E" w:rsidRPr="00363C30" w:rsidRDefault="00B80D6E" w:rsidP="00B80D6E">
            <w:pPr>
              <w:jc w:val="center"/>
              <w:rPr>
                <w:rFonts w:ascii="Arial" w:hAnsi="Arial" w:cs="Arial"/>
                <w:color w:val="000000"/>
                <w:sz w:val="16"/>
                <w:szCs w:val="16"/>
              </w:rPr>
            </w:pPr>
            <w:r w:rsidRPr="00363C30">
              <w:rPr>
                <w:rFonts w:ascii="Arial" w:hAnsi="Arial" w:cs="Arial"/>
                <w:color w:val="000000"/>
                <w:sz w:val="16"/>
                <w:szCs w:val="16"/>
              </w:rPr>
              <w:t>Class B</w:t>
            </w:r>
          </w:p>
        </w:tc>
        <w:tc>
          <w:tcPr>
            <w:tcW w:w="830" w:type="dxa"/>
            <w:tcBorders>
              <w:top w:val="nil"/>
              <w:left w:val="nil"/>
              <w:bottom w:val="nil"/>
              <w:right w:val="nil"/>
            </w:tcBorders>
            <w:shd w:val="clear" w:color="auto" w:fill="auto"/>
            <w:noWrap/>
            <w:vAlign w:val="center"/>
          </w:tcPr>
          <w:p w14:paraId="2C88A0EF" w14:textId="460A7B2A" w:rsidR="00B80D6E" w:rsidRPr="00B80D6E" w:rsidRDefault="00B80D6E" w:rsidP="00B80D6E">
            <w:pPr>
              <w:jc w:val="center"/>
              <w:rPr>
                <w:rFonts w:ascii="Arial" w:hAnsi="Arial" w:cs="Arial"/>
                <w:color w:val="000000"/>
                <w:sz w:val="16"/>
                <w:szCs w:val="16"/>
              </w:rPr>
            </w:pPr>
            <w:r w:rsidRPr="00B80D6E">
              <w:rPr>
                <w:rFonts w:ascii="Arial" w:hAnsi="Arial" w:cs="Arial"/>
                <w:color w:val="000000"/>
                <w:sz w:val="16"/>
                <w:szCs w:val="18"/>
              </w:rPr>
              <w:t>0.00%</w:t>
            </w:r>
          </w:p>
        </w:tc>
        <w:tc>
          <w:tcPr>
            <w:tcW w:w="863" w:type="dxa"/>
            <w:tcBorders>
              <w:top w:val="nil"/>
              <w:left w:val="nil"/>
              <w:bottom w:val="nil"/>
              <w:right w:val="nil"/>
            </w:tcBorders>
            <w:shd w:val="clear" w:color="auto" w:fill="auto"/>
            <w:noWrap/>
            <w:vAlign w:val="center"/>
          </w:tcPr>
          <w:p w14:paraId="1092B8D5" w14:textId="1B23C8B6" w:rsidR="00B80D6E" w:rsidRPr="00B80D6E" w:rsidRDefault="00B80D6E" w:rsidP="00B80D6E">
            <w:pPr>
              <w:jc w:val="center"/>
              <w:rPr>
                <w:rFonts w:ascii="Arial" w:hAnsi="Arial" w:cs="Arial"/>
                <w:color w:val="000000"/>
                <w:sz w:val="16"/>
                <w:szCs w:val="16"/>
              </w:rPr>
            </w:pPr>
            <w:r w:rsidRPr="00B80D6E">
              <w:rPr>
                <w:rFonts w:ascii="Arial" w:hAnsi="Arial" w:cs="Arial"/>
                <w:color w:val="000000"/>
                <w:sz w:val="16"/>
                <w:szCs w:val="18"/>
              </w:rPr>
              <w:t>-0.08%</w:t>
            </w:r>
          </w:p>
        </w:tc>
        <w:tc>
          <w:tcPr>
            <w:tcW w:w="863" w:type="dxa"/>
            <w:tcBorders>
              <w:top w:val="nil"/>
              <w:left w:val="nil"/>
              <w:bottom w:val="nil"/>
              <w:right w:val="single" w:sz="4" w:space="0" w:color="auto"/>
            </w:tcBorders>
            <w:shd w:val="clear" w:color="auto" w:fill="auto"/>
            <w:noWrap/>
            <w:vAlign w:val="center"/>
          </w:tcPr>
          <w:p w14:paraId="67C98C35" w14:textId="46D7A869" w:rsidR="00B80D6E" w:rsidRPr="00B80D6E" w:rsidRDefault="00B80D6E" w:rsidP="00B80D6E">
            <w:pPr>
              <w:jc w:val="center"/>
              <w:rPr>
                <w:rFonts w:ascii="Arial" w:hAnsi="Arial" w:cs="Arial"/>
                <w:color w:val="000000"/>
                <w:sz w:val="16"/>
                <w:szCs w:val="16"/>
              </w:rPr>
            </w:pPr>
            <w:r w:rsidRPr="00B80D6E">
              <w:rPr>
                <w:rFonts w:ascii="Arial" w:hAnsi="Arial" w:cs="Arial"/>
                <w:color w:val="000000"/>
                <w:sz w:val="16"/>
                <w:szCs w:val="18"/>
              </w:rPr>
              <w:t>-0.13%</w:t>
            </w:r>
          </w:p>
        </w:tc>
        <w:tc>
          <w:tcPr>
            <w:tcW w:w="863" w:type="dxa"/>
            <w:tcBorders>
              <w:top w:val="nil"/>
              <w:left w:val="nil"/>
              <w:bottom w:val="nil"/>
              <w:right w:val="nil"/>
            </w:tcBorders>
            <w:shd w:val="clear" w:color="auto" w:fill="auto"/>
            <w:noWrap/>
            <w:vAlign w:val="center"/>
          </w:tcPr>
          <w:p w14:paraId="3A14BC60" w14:textId="5A64AA1F" w:rsidR="00B80D6E" w:rsidRPr="00B80D6E" w:rsidRDefault="00B80D6E" w:rsidP="00B80D6E">
            <w:pPr>
              <w:jc w:val="center"/>
              <w:rPr>
                <w:rFonts w:ascii="Arial" w:hAnsi="Arial" w:cs="Arial"/>
                <w:color w:val="000000"/>
                <w:sz w:val="16"/>
                <w:szCs w:val="16"/>
              </w:rPr>
            </w:pPr>
            <w:r w:rsidRPr="00B80D6E">
              <w:rPr>
                <w:rFonts w:ascii="Arial" w:hAnsi="Arial" w:cs="Arial"/>
                <w:color w:val="000000"/>
                <w:sz w:val="16"/>
                <w:szCs w:val="18"/>
              </w:rPr>
              <w:t>99%</w:t>
            </w:r>
          </w:p>
        </w:tc>
        <w:tc>
          <w:tcPr>
            <w:tcW w:w="778" w:type="dxa"/>
            <w:tcBorders>
              <w:top w:val="nil"/>
              <w:left w:val="nil"/>
              <w:bottom w:val="nil"/>
              <w:right w:val="nil"/>
            </w:tcBorders>
            <w:shd w:val="clear" w:color="auto" w:fill="auto"/>
            <w:noWrap/>
            <w:vAlign w:val="center"/>
          </w:tcPr>
          <w:p w14:paraId="488B70A9" w14:textId="62DF4944" w:rsidR="00B80D6E" w:rsidRPr="00B80D6E" w:rsidRDefault="00B80D6E" w:rsidP="00B80D6E">
            <w:pPr>
              <w:jc w:val="center"/>
              <w:rPr>
                <w:rFonts w:ascii="Arial" w:hAnsi="Arial" w:cs="Arial"/>
                <w:color w:val="000000"/>
                <w:sz w:val="16"/>
                <w:szCs w:val="16"/>
              </w:rPr>
            </w:pPr>
            <w:r w:rsidRPr="00B80D6E">
              <w:rPr>
                <w:rFonts w:ascii="Arial" w:hAnsi="Arial" w:cs="Arial"/>
                <w:color w:val="000000"/>
                <w:sz w:val="16"/>
                <w:szCs w:val="18"/>
              </w:rPr>
              <w:t>100%</w:t>
            </w:r>
          </w:p>
        </w:tc>
        <w:tc>
          <w:tcPr>
            <w:tcW w:w="947" w:type="dxa"/>
            <w:tcBorders>
              <w:top w:val="nil"/>
              <w:left w:val="single" w:sz="8" w:space="0" w:color="auto"/>
              <w:bottom w:val="nil"/>
              <w:right w:val="nil"/>
            </w:tcBorders>
            <w:shd w:val="clear" w:color="auto" w:fill="auto"/>
            <w:noWrap/>
            <w:vAlign w:val="center"/>
          </w:tcPr>
          <w:p w14:paraId="286DEFAB" w14:textId="2B0AA606" w:rsidR="00B80D6E" w:rsidRPr="00B80D6E" w:rsidRDefault="00B80D6E" w:rsidP="00B80D6E">
            <w:pPr>
              <w:jc w:val="center"/>
              <w:rPr>
                <w:rFonts w:ascii="Arial" w:hAnsi="Arial" w:cs="Arial"/>
                <w:color w:val="000000"/>
                <w:sz w:val="16"/>
                <w:szCs w:val="16"/>
              </w:rPr>
            </w:pPr>
            <w:r w:rsidRPr="00B80D6E">
              <w:rPr>
                <w:rFonts w:ascii="Arial" w:hAnsi="Arial" w:cs="Arial"/>
                <w:color w:val="000000"/>
                <w:sz w:val="16"/>
                <w:szCs w:val="18"/>
              </w:rPr>
              <w:t>-0.02%</w:t>
            </w:r>
          </w:p>
        </w:tc>
        <w:tc>
          <w:tcPr>
            <w:tcW w:w="863" w:type="dxa"/>
            <w:tcBorders>
              <w:top w:val="nil"/>
              <w:left w:val="nil"/>
              <w:bottom w:val="nil"/>
              <w:right w:val="nil"/>
            </w:tcBorders>
            <w:shd w:val="clear" w:color="auto" w:fill="auto"/>
            <w:noWrap/>
            <w:vAlign w:val="center"/>
          </w:tcPr>
          <w:p w14:paraId="1C9038A8" w14:textId="528FF25F" w:rsidR="00B80D6E" w:rsidRPr="00B80D6E" w:rsidRDefault="00B80D6E" w:rsidP="00B80D6E">
            <w:pPr>
              <w:jc w:val="center"/>
              <w:rPr>
                <w:rFonts w:ascii="Arial" w:hAnsi="Arial" w:cs="Arial"/>
                <w:color w:val="000000"/>
                <w:sz w:val="16"/>
                <w:szCs w:val="16"/>
              </w:rPr>
            </w:pPr>
            <w:r w:rsidRPr="00B80D6E">
              <w:rPr>
                <w:rFonts w:ascii="Arial" w:hAnsi="Arial" w:cs="Arial"/>
                <w:color w:val="000000"/>
                <w:sz w:val="16"/>
                <w:szCs w:val="18"/>
              </w:rPr>
              <w:t>-0.07%</w:t>
            </w:r>
          </w:p>
        </w:tc>
        <w:tc>
          <w:tcPr>
            <w:tcW w:w="863" w:type="dxa"/>
            <w:tcBorders>
              <w:top w:val="nil"/>
              <w:left w:val="nil"/>
              <w:bottom w:val="nil"/>
              <w:right w:val="single" w:sz="4" w:space="0" w:color="auto"/>
            </w:tcBorders>
            <w:shd w:val="clear" w:color="auto" w:fill="auto"/>
            <w:noWrap/>
            <w:vAlign w:val="center"/>
          </w:tcPr>
          <w:p w14:paraId="63DA4E16" w14:textId="7751F735" w:rsidR="00B80D6E" w:rsidRPr="00B80D6E" w:rsidRDefault="00B80D6E" w:rsidP="00B80D6E">
            <w:pPr>
              <w:jc w:val="center"/>
              <w:rPr>
                <w:rFonts w:ascii="Arial" w:hAnsi="Arial" w:cs="Arial"/>
                <w:color w:val="000000"/>
                <w:sz w:val="16"/>
                <w:szCs w:val="16"/>
              </w:rPr>
            </w:pPr>
            <w:r w:rsidRPr="00B80D6E">
              <w:rPr>
                <w:rFonts w:ascii="Arial" w:hAnsi="Arial" w:cs="Arial"/>
                <w:color w:val="000000"/>
                <w:sz w:val="16"/>
                <w:szCs w:val="18"/>
              </w:rPr>
              <w:t>0.08%</w:t>
            </w:r>
          </w:p>
        </w:tc>
        <w:tc>
          <w:tcPr>
            <w:tcW w:w="863" w:type="dxa"/>
            <w:tcBorders>
              <w:top w:val="nil"/>
              <w:left w:val="nil"/>
              <w:bottom w:val="nil"/>
              <w:right w:val="nil"/>
            </w:tcBorders>
            <w:shd w:val="clear" w:color="auto" w:fill="auto"/>
            <w:noWrap/>
            <w:vAlign w:val="center"/>
          </w:tcPr>
          <w:p w14:paraId="48F27FA7" w14:textId="1E859E26" w:rsidR="00B80D6E" w:rsidRPr="00B80D6E" w:rsidRDefault="00B80D6E" w:rsidP="00B80D6E">
            <w:pPr>
              <w:jc w:val="center"/>
              <w:rPr>
                <w:rFonts w:ascii="Arial" w:hAnsi="Arial" w:cs="Arial"/>
                <w:color w:val="000000"/>
                <w:sz w:val="16"/>
                <w:szCs w:val="16"/>
              </w:rPr>
            </w:pPr>
            <w:r w:rsidRPr="00B80D6E">
              <w:rPr>
                <w:rFonts w:ascii="Arial" w:hAnsi="Arial" w:cs="Arial"/>
                <w:color w:val="000000"/>
                <w:sz w:val="16"/>
                <w:szCs w:val="18"/>
              </w:rPr>
              <w:t>100%</w:t>
            </w:r>
          </w:p>
        </w:tc>
        <w:tc>
          <w:tcPr>
            <w:tcW w:w="731" w:type="dxa"/>
            <w:tcBorders>
              <w:top w:val="nil"/>
              <w:left w:val="nil"/>
              <w:bottom w:val="nil"/>
              <w:right w:val="single" w:sz="8" w:space="0" w:color="auto"/>
            </w:tcBorders>
            <w:shd w:val="clear" w:color="auto" w:fill="auto"/>
            <w:noWrap/>
            <w:vAlign w:val="center"/>
          </w:tcPr>
          <w:p w14:paraId="1A180575" w14:textId="0710CEE1" w:rsidR="00B80D6E" w:rsidRPr="00B80D6E" w:rsidRDefault="00B80D6E" w:rsidP="00B80D6E">
            <w:pPr>
              <w:jc w:val="center"/>
              <w:rPr>
                <w:rFonts w:ascii="Arial" w:hAnsi="Arial" w:cs="Arial"/>
                <w:color w:val="000000"/>
                <w:sz w:val="16"/>
                <w:szCs w:val="16"/>
              </w:rPr>
            </w:pPr>
            <w:r w:rsidRPr="00B80D6E">
              <w:rPr>
                <w:rFonts w:ascii="Arial" w:hAnsi="Arial" w:cs="Arial"/>
                <w:color w:val="000000"/>
                <w:sz w:val="16"/>
                <w:szCs w:val="18"/>
              </w:rPr>
              <w:t>101%</w:t>
            </w:r>
          </w:p>
        </w:tc>
      </w:tr>
      <w:tr w:rsidR="00B80D6E" w:rsidRPr="00787698" w14:paraId="7D588C6B" w14:textId="77777777" w:rsidTr="00F40B61">
        <w:trPr>
          <w:trHeight w:val="255"/>
        </w:trPr>
        <w:tc>
          <w:tcPr>
            <w:tcW w:w="896" w:type="dxa"/>
            <w:tcBorders>
              <w:top w:val="nil"/>
              <w:left w:val="single" w:sz="8" w:space="0" w:color="auto"/>
              <w:bottom w:val="nil"/>
              <w:right w:val="single" w:sz="8" w:space="0" w:color="auto"/>
            </w:tcBorders>
            <w:shd w:val="clear" w:color="auto" w:fill="auto"/>
            <w:noWrap/>
            <w:vAlign w:val="center"/>
            <w:hideMark/>
          </w:tcPr>
          <w:p w14:paraId="686B0919" w14:textId="77777777" w:rsidR="00B80D6E" w:rsidRPr="00363C30" w:rsidRDefault="00B80D6E" w:rsidP="00B80D6E">
            <w:pPr>
              <w:jc w:val="center"/>
              <w:rPr>
                <w:rFonts w:ascii="Arial" w:hAnsi="Arial" w:cs="Arial"/>
                <w:color w:val="000000"/>
                <w:sz w:val="16"/>
                <w:szCs w:val="16"/>
              </w:rPr>
            </w:pPr>
            <w:r w:rsidRPr="00363C30">
              <w:rPr>
                <w:rFonts w:ascii="Arial" w:hAnsi="Arial" w:cs="Arial"/>
                <w:color w:val="000000"/>
                <w:sz w:val="16"/>
                <w:szCs w:val="16"/>
              </w:rPr>
              <w:t>Class C</w:t>
            </w:r>
          </w:p>
        </w:tc>
        <w:tc>
          <w:tcPr>
            <w:tcW w:w="830" w:type="dxa"/>
            <w:tcBorders>
              <w:top w:val="nil"/>
              <w:left w:val="nil"/>
              <w:bottom w:val="nil"/>
              <w:right w:val="nil"/>
            </w:tcBorders>
            <w:shd w:val="clear" w:color="auto" w:fill="auto"/>
            <w:noWrap/>
            <w:vAlign w:val="center"/>
          </w:tcPr>
          <w:p w14:paraId="6D490269" w14:textId="2ADD549F" w:rsidR="00B80D6E" w:rsidRPr="00B80D6E" w:rsidRDefault="00B80D6E" w:rsidP="00B80D6E">
            <w:pPr>
              <w:jc w:val="center"/>
              <w:rPr>
                <w:rFonts w:ascii="Arial" w:hAnsi="Arial" w:cs="Arial"/>
                <w:color w:val="000000"/>
                <w:sz w:val="16"/>
                <w:szCs w:val="16"/>
              </w:rPr>
            </w:pPr>
            <w:r w:rsidRPr="00B80D6E">
              <w:rPr>
                <w:rFonts w:ascii="Arial" w:hAnsi="Arial" w:cs="Arial"/>
                <w:color w:val="000000"/>
                <w:sz w:val="16"/>
                <w:szCs w:val="18"/>
              </w:rPr>
              <w:t>0.19%</w:t>
            </w:r>
          </w:p>
        </w:tc>
        <w:tc>
          <w:tcPr>
            <w:tcW w:w="863" w:type="dxa"/>
            <w:tcBorders>
              <w:top w:val="nil"/>
              <w:left w:val="nil"/>
              <w:bottom w:val="nil"/>
              <w:right w:val="nil"/>
            </w:tcBorders>
            <w:shd w:val="clear" w:color="auto" w:fill="auto"/>
            <w:noWrap/>
            <w:vAlign w:val="center"/>
          </w:tcPr>
          <w:p w14:paraId="24EE596D" w14:textId="08042B29" w:rsidR="00B80D6E" w:rsidRPr="00B80D6E" w:rsidRDefault="00B80D6E" w:rsidP="00B80D6E">
            <w:pPr>
              <w:jc w:val="center"/>
              <w:rPr>
                <w:rFonts w:ascii="Arial" w:hAnsi="Arial" w:cs="Arial"/>
                <w:color w:val="000000"/>
                <w:sz w:val="16"/>
                <w:szCs w:val="16"/>
              </w:rPr>
            </w:pPr>
            <w:r w:rsidRPr="00B80D6E">
              <w:rPr>
                <w:rFonts w:ascii="Arial" w:hAnsi="Arial" w:cs="Arial"/>
                <w:color w:val="000000"/>
                <w:sz w:val="16"/>
                <w:szCs w:val="18"/>
              </w:rPr>
              <w:t>-0.19%</w:t>
            </w:r>
          </w:p>
        </w:tc>
        <w:tc>
          <w:tcPr>
            <w:tcW w:w="863" w:type="dxa"/>
            <w:tcBorders>
              <w:top w:val="nil"/>
              <w:left w:val="nil"/>
              <w:bottom w:val="nil"/>
              <w:right w:val="single" w:sz="4" w:space="0" w:color="auto"/>
            </w:tcBorders>
            <w:shd w:val="clear" w:color="auto" w:fill="auto"/>
            <w:noWrap/>
            <w:vAlign w:val="center"/>
          </w:tcPr>
          <w:p w14:paraId="66E977FF" w14:textId="22F87DBE" w:rsidR="00B80D6E" w:rsidRPr="00B80D6E" w:rsidRDefault="00B80D6E" w:rsidP="00B80D6E">
            <w:pPr>
              <w:jc w:val="center"/>
              <w:rPr>
                <w:rFonts w:ascii="Arial" w:hAnsi="Arial" w:cs="Arial"/>
                <w:color w:val="000000"/>
                <w:sz w:val="16"/>
                <w:szCs w:val="16"/>
              </w:rPr>
            </w:pPr>
            <w:r w:rsidRPr="00B80D6E">
              <w:rPr>
                <w:rFonts w:ascii="Arial" w:hAnsi="Arial" w:cs="Arial"/>
                <w:color w:val="000000"/>
                <w:sz w:val="16"/>
                <w:szCs w:val="18"/>
              </w:rPr>
              <w:t>-0.01%</w:t>
            </w:r>
          </w:p>
        </w:tc>
        <w:tc>
          <w:tcPr>
            <w:tcW w:w="863" w:type="dxa"/>
            <w:tcBorders>
              <w:top w:val="nil"/>
              <w:left w:val="nil"/>
              <w:bottom w:val="nil"/>
              <w:right w:val="nil"/>
            </w:tcBorders>
            <w:shd w:val="clear" w:color="auto" w:fill="auto"/>
            <w:noWrap/>
            <w:vAlign w:val="center"/>
          </w:tcPr>
          <w:p w14:paraId="25AD63D4" w14:textId="31FC9E31" w:rsidR="00B80D6E" w:rsidRPr="00B80D6E" w:rsidRDefault="00B80D6E" w:rsidP="00B80D6E">
            <w:pPr>
              <w:jc w:val="center"/>
              <w:rPr>
                <w:rFonts w:ascii="Arial" w:hAnsi="Arial" w:cs="Arial"/>
                <w:color w:val="000000"/>
                <w:sz w:val="16"/>
                <w:szCs w:val="16"/>
              </w:rPr>
            </w:pPr>
            <w:r w:rsidRPr="00B80D6E">
              <w:rPr>
                <w:rFonts w:ascii="Arial" w:hAnsi="Arial" w:cs="Arial"/>
                <w:color w:val="000000"/>
                <w:sz w:val="16"/>
                <w:szCs w:val="18"/>
              </w:rPr>
              <w:t>103%</w:t>
            </w:r>
          </w:p>
        </w:tc>
        <w:tc>
          <w:tcPr>
            <w:tcW w:w="778" w:type="dxa"/>
            <w:tcBorders>
              <w:top w:val="nil"/>
              <w:left w:val="nil"/>
              <w:bottom w:val="nil"/>
              <w:right w:val="nil"/>
            </w:tcBorders>
            <w:shd w:val="clear" w:color="auto" w:fill="auto"/>
            <w:noWrap/>
            <w:vAlign w:val="center"/>
          </w:tcPr>
          <w:p w14:paraId="07DB8EF7" w14:textId="434D922C" w:rsidR="00B80D6E" w:rsidRPr="00B80D6E" w:rsidRDefault="00B80D6E" w:rsidP="00B80D6E">
            <w:pPr>
              <w:jc w:val="center"/>
              <w:rPr>
                <w:rFonts w:ascii="Arial" w:hAnsi="Arial" w:cs="Arial"/>
                <w:color w:val="000000"/>
                <w:sz w:val="16"/>
                <w:szCs w:val="16"/>
              </w:rPr>
            </w:pPr>
            <w:r w:rsidRPr="00B80D6E">
              <w:rPr>
                <w:rFonts w:ascii="Arial" w:hAnsi="Arial" w:cs="Arial"/>
                <w:color w:val="000000"/>
                <w:sz w:val="16"/>
                <w:szCs w:val="18"/>
              </w:rPr>
              <w:t>100%</w:t>
            </w:r>
          </w:p>
        </w:tc>
        <w:tc>
          <w:tcPr>
            <w:tcW w:w="947" w:type="dxa"/>
            <w:tcBorders>
              <w:top w:val="nil"/>
              <w:left w:val="single" w:sz="8" w:space="0" w:color="auto"/>
              <w:bottom w:val="nil"/>
              <w:right w:val="nil"/>
            </w:tcBorders>
            <w:shd w:val="clear" w:color="auto" w:fill="auto"/>
            <w:noWrap/>
            <w:vAlign w:val="center"/>
          </w:tcPr>
          <w:p w14:paraId="0D085022" w14:textId="11ED69B2" w:rsidR="00B80D6E" w:rsidRPr="00B80D6E" w:rsidRDefault="00B80D6E" w:rsidP="00B80D6E">
            <w:pPr>
              <w:jc w:val="center"/>
              <w:rPr>
                <w:rFonts w:ascii="Arial" w:hAnsi="Arial" w:cs="Arial"/>
                <w:color w:val="000000"/>
                <w:sz w:val="16"/>
                <w:szCs w:val="16"/>
              </w:rPr>
            </w:pPr>
            <w:r w:rsidRPr="00B80D6E">
              <w:rPr>
                <w:rFonts w:ascii="Arial" w:hAnsi="Arial" w:cs="Arial"/>
                <w:color w:val="000000"/>
                <w:sz w:val="16"/>
                <w:szCs w:val="18"/>
              </w:rPr>
              <w:t>0.00%</w:t>
            </w:r>
          </w:p>
        </w:tc>
        <w:tc>
          <w:tcPr>
            <w:tcW w:w="863" w:type="dxa"/>
            <w:tcBorders>
              <w:top w:val="nil"/>
              <w:left w:val="nil"/>
              <w:bottom w:val="nil"/>
              <w:right w:val="nil"/>
            </w:tcBorders>
            <w:shd w:val="clear" w:color="auto" w:fill="auto"/>
            <w:noWrap/>
            <w:vAlign w:val="center"/>
          </w:tcPr>
          <w:p w14:paraId="12F6D6E3" w14:textId="5BFC7E9F" w:rsidR="00B80D6E" w:rsidRPr="00B80D6E" w:rsidRDefault="00B80D6E" w:rsidP="00B80D6E">
            <w:pPr>
              <w:jc w:val="center"/>
              <w:rPr>
                <w:rFonts w:ascii="Arial" w:hAnsi="Arial" w:cs="Arial"/>
                <w:color w:val="000000"/>
                <w:sz w:val="16"/>
                <w:szCs w:val="16"/>
              </w:rPr>
            </w:pPr>
            <w:r w:rsidRPr="00B80D6E">
              <w:rPr>
                <w:rFonts w:ascii="Arial" w:hAnsi="Arial" w:cs="Arial"/>
                <w:color w:val="000000"/>
                <w:sz w:val="16"/>
                <w:szCs w:val="18"/>
              </w:rPr>
              <w:t>-0.13%</w:t>
            </w:r>
          </w:p>
        </w:tc>
        <w:tc>
          <w:tcPr>
            <w:tcW w:w="863" w:type="dxa"/>
            <w:tcBorders>
              <w:top w:val="nil"/>
              <w:left w:val="nil"/>
              <w:bottom w:val="nil"/>
              <w:right w:val="single" w:sz="4" w:space="0" w:color="auto"/>
            </w:tcBorders>
            <w:shd w:val="clear" w:color="auto" w:fill="auto"/>
            <w:noWrap/>
            <w:vAlign w:val="center"/>
          </w:tcPr>
          <w:p w14:paraId="229E6E3A" w14:textId="00927301" w:rsidR="00B80D6E" w:rsidRPr="00B80D6E" w:rsidRDefault="00B80D6E" w:rsidP="00B80D6E">
            <w:pPr>
              <w:jc w:val="center"/>
              <w:rPr>
                <w:rFonts w:ascii="Arial" w:hAnsi="Arial" w:cs="Arial"/>
                <w:color w:val="000000"/>
                <w:sz w:val="16"/>
                <w:szCs w:val="16"/>
              </w:rPr>
            </w:pPr>
            <w:r w:rsidRPr="00B80D6E">
              <w:rPr>
                <w:rFonts w:ascii="Arial" w:hAnsi="Arial" w:cs="Arial"/>
                <w:color w:val="000000"/>
                <w:sz w:val="16"/>
                <w:szCs w:val="18"/>
              </w:rPr>
              <w:t>-0.09%</w:t>
            </w:r>
          </w:p>
        </w:tc>
        <w:tc>
          <w:tcPr>
            <w:tcW w:w="863" w:type="dxa"/>
            <w:tcBorders>
              <w:top w:val="nil"/>
              <w:left w:val="nil"/>
              <w:bottom w:val="nil"/>
              <w:right w:val="nil"/>
            </w:tcBorders>
            <w:shd w:val="clear" w:color="auto" w:fill="auto"/>
            <w:noWrap/>
            <w:vAlign w:val="center"/>
          </w:tcPr>
          <w:p w14:paraId="32F75D8B" w14:textId="0D52ADA8" w:rsidR="00B80D6E" w:rsidRPr="00B80D6E" w:rsidRDefault="00B80D6E" w:rsidP="00B80D6E">
            <w:pPr>
              <w:jc w:val="center"/>
              <w:rPr>
                <w:rFonts w:ascii="Arial" w:hAnsi="Arial" w:cs="Arial"/>
                <w:color w:val="000000"/>
                <w:sz w:val="16"/>
                <w:szCs w:val="16"/>
              </w:rPr>
            </w:pPr>
            <w:r w:rsidRPr="00B80D6E">
              <w:rPr>
                <w:rFonts w:ascii="Arial" w:hAnsi="Arial" w:cs="Arial"/>
                <w:color w:val="000000"/>
                <w:sz w:val="16"/>
                <w:szCs w:val="18"/>
              </w:rPr>
              <w:t>100%</w:t>
            </w:r>
          </w:p>
        </w:tc>
        <w:tc>
          <w:tcPr>
            <w:tcW w:w="731" w:type="dxa"/>
            <w:tcBorders>
              <w:top w:val="nil"/>
              <w:left w:val="nil"/>
              <w:bottom w:val="nil"/>
              <w:right w:val="single" w:sz="8" w:space="0" w:color="auto"/>
            </w:tcBorders>
            <w:shd w:val="clear" w:color="auto" w:fill="auto"/>
            <w:noWrap/>
            <w:vAlign w:val="center"/>
          </w:tcPr>
          <w:p w14:paraId="56CC795B" w14:textId="37DCB3AA" w:rsidR="00B80D6E" w:rsidRPr="00B80D6E" w:rsidRDefault="00B80D6E" w:rsidP="00B80D6E">
            <w:pPr>
              <w:jc w:val="center"/>
              <w:rPr>
                <w:rFonts w:ascii="Arial" w:hAnsi="Arial" w:cs="Arial"/>
                <w:color w:val="000000"/>
                <w:sz w:val="16"/>
                <w:szCs w:val="16"/>
              </w:rPr>
            </w:pPr>
            <w:r w:rsidRPr="00B80D6E">
              <w:rPr>
                <w:rFonts w:ascii="Arial" w:hAnsi="Arial" w:cs="Arial"/>
                <w:color w:val="000000"/>
                <w:sz w:val="16"/>
                <w:szCs w:val="18"/>
              </w:rPr>
              <w:t>100%</w:t>
            </w:r>
          </w:p>
        </w:tc>
      </w:tr>
      <w:tr w:rsidR="00B80D6E" w:rsidRPr="00787698" w14:paraId="76C46187" w14:textId="77777777" w:rsidTr="00F40B61">
        <w:trPr>
          <w:trHeight w:val="255"/>
        </w:trPr>
        <w:tc>
          <w:tcPr>
            <w:tcW w:w="896" w:type="dxa"/>
            <w:tcBorders>
              <w:top w:val="nil"/>
              <w:left w:val="single" w:sz="8" w:space="0" w:color="auto"/>
              <w:bottom w:val="nil"/>
              <w:right w:val="single" w:sz="8" w:space="0" w:color="auto"/>
            </w:tcBorders>
            <w:shd w:val="clear" w:color="auto" w:fill="auto"/>
            <w:noWrap/>
            <w:vAlign w:val="center"/>
            <w:hideMark/>
          </w:tcPr>
          <w:p w14:paraId="490FE872" w14:textId="77777777" w:rsidR="00B80D6E" w:rsidRPr="00363C30" w:rsidRDefault="00B80D6E" w:rsidP="00B80D6E">
            <w:pPr>
              <w:jc w:val="center"/>
              <w:rPr>
                <w:rFonts w:ascii="Arial" w:hAnsi="Arial" w:cs="Arial"/>
                <w:color w:val="000000"/>
                <w:sz w:val="16"/>
                <w:szCs w:val="16"/>
              </w:rPr>
            </w:pPr>
            <w:r w:rsidRPr="00363C30">
              <w:rPr>
                <w:rFonts w:ascii="Arial" w:hAnsi="Arial" w:cs="Arial"/>
                <w:color w:val="000000"/>
                <w:sz w:val="16"/>
                <w:szCs w:val="16"/>
              </w:rPr>
              <w:t>Class E</w:t>
            </w:r>
          </w:p>
        </w:tc>
        <w:tc>
          <w:tcPr>
            <w:tcW w:w="830" w:type="dxa"/>
            <w:tcBorders>
              <w:top w:val="nil"/>
              <w:left w:val="nil"/>
              <w:bottom w:val="nil"/>
              <w:right w:val="nil"/>
            </w:tcBorders>
            <w:shd w:val="clear" w:color="auto" w:fill="auto"/>
            <w:noWrap/>
            <w:vAlign w:val="center"/>
          </w:tcPr>
          <w:p w14:paraId="025535C2" w14:textId="28E5577D" w:rsidR="00B80D6E" w:rsidRPr="00B80D6E" w:rsidRDefault="00B80D6E" w:rsidP="00B80D6E">
            <w:pPr>
              <w:jc w:val="center"/>
              <w:rPr>
                <w:rFonts w:ascii="Arial" w:hAnsi="Arial" w:cs="Arial"/>
                <w:color w:val="000000"/>
                <w:sz w:val="16"/>
                <w:szCs w:val="16"/>
              </w:rPr>
            </w:pPr>
            <w:r w:rsidRPr="00B80D6E">
              <w:rPr>
                <w:rFonts w:ascii="Arial" w:hAnsi="Arial" w:cs="Arial"/>
                <w:color w:val="000000"/>
                <w:sz w:val="16"/>
                <w:szCs w:val="18"/>
              </w:rPr>
              <w:t> </w:t>
            </w:r>
          </w:p>
        </w:tc>
        <w:tc>
          <w:tcPr>
            <w:tcW w:w="863" w:type="dxa"/>
            <w:tcBorders>
              <w:top w:val="nil"/>
              <w:left w:val="nil"/>
              <w:bottom w:val="nil"/>
              <w:right w:val="nil"/>
            </w:tcBorders>
            <w:shd w:val="clear" w:color="auto" w:fill="auto"/>
            <w:noWrap/>
            <w:vAlign w:val="center"/>
          </w:tcPr>
          <w:p w14:paraId="19FC0CE0" w14:textId="77777777" w:rsidR="00B80D6E" w:rsidRPr="00B80D6E" w:rsidRDefault="00B80D6E" w:rsidP="00B80D6E">
            <w:pPr>
              <w:jc w:val="center"/>
              <w:rPr>
                <w:rFonts w:ascii="Arial" w:hAnsi="Arial" w:cs="Arial"/>
                <w:color w:val="000000"/>
                <w:sz w:val="16"/>
                <w:szCs w:val="16"/>
              </w:rPr>
            </w:pPr>
          </w:p>
        </w:tc>
        <w:tc>
          <w:tcPr>
            <w:tcW w:w="863" w:type="dxa"/>
            <w:tcBorders>
              <w:top w:val="nil"/>
              <w:left w:val="nil"/>
              <w:bottom w:val="nil"/>
              <w:right w:val="single" w:sz="4" w:space="0" w:color="auto"/>
            </w:tcBorders>
            <w:shd w:val="clear" w:color="auto" w:fill="auto"/>
            <w:noWrap/>
            <w:vAlign w:val="center"/>
          </w:tcPr>
          <w:p w14:paraId="7586A618" w14:textId="015A2696" w:rsidR="00B80D6E" w:rsidRPr="00B80D6E" w:rsidRDefault="00B80D6E" w:rsidP="00B80D6E">
            <w:pPr>
              <w:jc w:val="center"/>
              <w:rPr>
                <w:rFonts w:ascii="Arial" w:hAnsi="Arial" w:cs="Arial"/>
                <w:color w:val="000000"/>
                <w:sz w:val="16"/>
                <w:szCs w:val="16"/>
              </w:rPr>
            </w:pPr>
            <w:r w:rsidRPr="00B80D6E">
              <w:rPr>
                <w:rFonts w:ascii="Arial" w:hAnsi="Arial" w:cs="Arial"/>
                <w:color w:val="000000"/>
                <w:sz w:val="16"/>
                <w:szCs w:val="18"/>
              </w:rPr>
              <w:t> </w:t>
            </w:r>
          </w:p>
        </w:tc>
        <w:tc>
          <w:tcPr>
            <w:tcW w:w="863" w:type="dxa"/>
            <w:tcBorders>
              <w:top w:val="nil"/>
              <w:left w:val="nil"/>
              <w:bottom w:val="nil"/>
              <w:right w:val="nil"/>
            </w:tcBorders>
            <w:shd w:val="clear" w:color="auto" w:fill="auto"/>
            <w:noWrap/>
            <w:vAlign w:val="center"/>
          </w:tcPr>
          <w:p w14:paraId="499EEAD1" w14:textId="7A87099A" w:rsidR="00B80D6E" w:rsidRPr="00B80D6E" w:rsidRDefault="00B80D6E" w:rsidP="00B80D6E">
            <w:pPr>
              <w:jc w:val="center"/>
              <w:rPr>
                <w:rFonts w:ascii="Arial" w:hAnsi="Arial" w:cs="Arial"/>
                <w:color w:val="000000"/>
                <w:sz w:val="16"/>
                <w:szCs w:val="16"/>
              </w:rPr>
            </w:pPr>
            <w:r w:rsidRPr="00B80D6E">
              <w:rPr>
                <w:rFonts w:ascii="Arial" w:hAnsi="Arial" w:cs="Arial"/>
                <w:color w:val="000000"/>
                <w:sz w:val="16"/>
                <w:szCs w:val="18"/>
              </w:rPr>
              <w:t> </w:t>
            </w:r>
          </w:p>
        </w:tc>
        <w:tc>
          <w:tcPr>
            <w:tcW w:w="778" w:type="dxa"/>
            <w:tcBorders>
              <w:top w:val="nil"/>
              <w:left w:val="nil"/>
              <w:bottom w:val="nil"/>
              <w:right w:val="nil"/>
            </w:tcBorders>
            <w:shd w:val="clear" w:color="auto" w:fill="auto"/>
            <w:noWrap/>
            <w:vAlign w:val="center"/>
          </w:tcPr>
          <w:p w14:paraId="70A336C1" w14:textId="77777777" w:rsidR="00B80D6E" w:rsidRPr="00B80D6E" w:rsidRDefault="00B80D6E" w:rsidP="00B80D6E">
            <w:pPr>
              <w:jc w:val="center"/>
              <w:rPr>
                <w:rFonts w:ascii="Arial" w:hAnsi="Arial" w:cs="Arial"/>
                <w:color w:val="000000"/>
                <w:sz w:val="16"/>
                <w:szCs w:val="16"/>
              </w:rPr>
            </w:pPr>
          </w:p>
        </w:tc>
        <w:tc>
          <w:tcPr>
            <w:tcW w:w="947" w:type="dxa"/>
            <w:tcBorders>
              <w:top w:val="nil"/>
              <w:left w:val="single" w:sz="8" w:space="0" w:color="auto"/>
              <w:bottom w:val="nil"/>
              <w:right w:val="nil"/>
            </w:tcBorders>
            <w:shd w:val="clear" w:color="auto" w:fill="auto"/>
            <w:noWrap/>
            <w:vAlign w:val="center"/>
          </w:tcPr>
          <w:p w14:paraId="40787A5B" w14:textId="2988533B" w:rsidR="00B80D6E" w:rsidRPr="00B80D6E" w:rsidRDefault="00B80D6E" w:rsidP="00B80D6E">
            <w:pPr>
              <w:jc w:val="center"/>
              <w:rPr>
                <w:rFonts w:ascii="Arial" w:hAnsi="Arial" w:cs="Arial"/>
                <w:color w:val="000000"/>
                <w:sz w:val="16"/>
                <w:szCs w:val="16"/>
              </w:rPr>
            </w:pPr>
            <w:r w:rsidRPr="00B80D6E">
              <w:rPr>
                <w:rFonts w:ascii="Arial" w:hAnsi="Arial" w:cs="Arial"/>
                <w:color w:val="000000"/>
                <w:sz w:val="16"/>
                <w:szCs w:val="18"/>
              </w:rPr>
              <w:t> </w:t>
            </w:r>
          </w:p>
        </w:tc>
        <w:tc>
          <w:tcPr>
            <w:tcW w:w="863" w:type="dxa"/>
            <w:tcBorders>
              <w:top w:val="nil"/>
              <w:left w:val="nil"/>
              <w:bottom w:val="nil"/>
              <w:right w:val="nil"/>
            </w:tcBorders>
            <w:shd w:val="clear" w:color="auto" w:fill="auto"/>
            <w:noWrap/>
            <w:vAlign w:val="center"/>
          </w:tcPr>
          <w:p w14:paraId="68FAD2CB" w14:textId="77777777" w:rsidR="00B80D6E" w:rsidRPr="00B80D6E" w:rsidRDefault="00B80D6E" w:rsidP="00B80D6E">
            <w:pPr>
              <w:jc w:val="center"/>
              <w:rPr>
                <w:rFonts w:ascii="Arial" w:hAnsi="Arial" w:cs="Arial"/>
                <w:color w:val="000000"/>
                <w:sz w:val="16"/>
                <w:szCs w:val="16"/>
              </w:rPr>
            </w:pPr>
          </w:p>
        </w:tc>
        <w:tc>
          <w:tcPr>
            <w:tcW w:w="863" w:type="dxa"/>
            <w:tcBorders>
              <w:top w:val="nil"/>
              <w:left w:val="nil"/>
              <w:bottom w:val="nil"/>
              <w:right w:val="single" w:sz="4" w:space="0" w:color="auto"/>
            </w:tcBorders>
            <w:shd w:val="clear" w:color="auto" w:fill="auto"/>
            <w:noWrap/>
            <w:vAlign w:val="center"/>
          </w:tcPr>
          <w:p w14:paraId="79759880" w14:textId="6DEDCE3B" w:rsidR="00B80D6E" w:rsidRPr="00B80D6E" w:rsidRDefault="00B80D6E" w:rsidP="00B80D6E">
            <w:pPr>
              <w:jc w:val="center"/>
              <w:rPr>
                <w:rFonts w:ascii="Arial" w:hAnsi="Arial" w:cs="Arial"/>
                <w:color w:val="000000"/>
                <w:sz w:val="16"/>
                <w:szCs w:val="16"/>
              </w:rPr>
            </w:pPr>
            <w:r w:rsidRPr="00B80D6E">
              <w:rPr>
                <w:rFonts w:ascii="Arial" w:hAnsi="Arial" w:cs="Arial"/>
                <w:color w:val="000000"/>
                <w:sz w:val="16"/>
                <w:szCs w:val="18"/>
              </w:rPr>
              <w:t> </w:t>
            </w:r>
          </w:p>
        </w:tc>
        <w:tc>
          <w:tcPr>
            <w:tcW w:w="863" w:type="dxa"/>
            <w:tcBorders>
              <w:top w:val="nil"/>
              <w:left w:val="nil"/>
              <w:bottom w:val="nil"/>
              <w:right w:val="nil"/>
            </w:tcBorders>
            <w:shd w:val="clear" w:color="auto" w:fill="auto"/>
            <w:noWrap/>
            <w:vAlign w:val="center"/>
          </w:tcPr>
          <w:p w14:paraId="2F684FC7" w14:textId="570D986E" w:rsidR="00B80D6E" w:rsidRPr="00B80D6E" w:rsidRDefault="00B80D6E" w:rsidP="00B80D6E">
            <w:pPr>
              <w:jc w:val="center"/>
              <w:rPr>
                <w:rFonts w:ascii="Arial" w:hAnsi="Arial" w:cs="Arial"/>
                <w:color w:val="000000"/>
                <w:sz w:val="16"/>
                <w:szCs w:val="16"/>
              </w:rPr>
            </w:pPr>
            <w:r w:rsidRPr="00B80D6E">
              <w:rPr>
                <w:rFonts w:ascii="Arial" w:hAnsi="Arial" w:cs="Arial"/>
                <w:color w:val="000000"/>
                <w:sz w:val="16"/>
                <w:szCs w:val="18"/>
              </w:rPr>
              <w:t> </w:t>
            </w:r>
          </w:p>
        </w:tc>
        <w:tc>
          <w:tcPr>
            <w:tcW w:w="731" w:type="dxa"/>
            <w:tcBorders>
              <w:top w:val="nil"/>
              <w:left w:val="nil"/>
              <w:bottom w:val="nil"/>
              <w:right w:val="single" w:sz="8" w:space="0" w:color="auto"/>
            </w:tcBorders>
            <w:shd w:val="clear" w:color="auto" w:fill="auto"/>
            <w:noWrap/>
            <w:vAlign w:val="center"/>
          </w:tcPr>
          <w:p w14:paraId="4FC940B6" w14:textId="3F9D9C7C" w:rsidR="00B80D6E" w:rsidRPr="00B80D6E" w:rsidRDefault="00B80D6E" w:rsidP="00B80D6E">
            <w:pPr>
              <w:jc w:val="center"/>
              <w:rPr>
                <w:rFonts w:ascii="Arial" w:hAnsi="Arial" w:cs="Arial"/>
                <w:color w:val="000000"/>
                <w:sz w:val="16"/>
                <w:szCs w:val="16"/>
              </w:rPr>
            </w:pPr>
            <w:r w:rsidRPr="00B80D6E">
              <w:rPr>
                <w:rFonts w:ascii="Arial" w:hAnsi="Arial" w:cs="Arial"/>
                <w:color w:val="000000"/>
                <w:sz w:val="16"/>
                <w:szCs w:val="18"/>
              </w:rPr>
              <w:t> </w:t>
            </w:r>
          </w:p>
        </w:tc>
      </w:tr>
      <w:tr w:rsidR="00B80D6E" w:rsidRPr="00787698" w14:paraId="5145F642" w14:textId="77777777" w:rsidTr="00F40B61">
        <w:trPr>
          <w:trHeight w:val="255"/>
        </w:trPr>
        <w:tc>
          <w:tcPr>
            <w:tcW w:w="896" w:type="dxa"/>
            <w:tcBorders>
              <w:top w:val="single" w:sz="8" w:space="0" w:color="auto"/>
              <w:left w:val="single" w:sz="8" w:space="0" w:color="auto"/>
              <w:bottom w:val="nil"/>
              <w:right w:val="single" w:sz="8" w:space="0" w:color="auto"/>
            </w:tcBorders>
            <w:shd w:val="clear" w:color="auto" w:fill="auto"/>
            <w:noWrap/>
            <w:vAlign w:val="center"/>
            <w:hideMark/>
          </w:tcPr>
          <w:p w14:paraId="66DE68F5" w14:textId="77777777" w:rsidR="00B80D6E" w:rsidRPr="00363C30" w:rsidRDefault="00B80D6E" w:rsidP="00B80D6E">
            <w:pPr>
              <w:jc w:val="center"/>
              <w:rPr>
                <w:rFonts w:ascii="Arial" w:hAnsi="Arial" w:cs="Arial"/>
                <w:b/>
                <w:bCs/>
                <w:color w:val="000000"/>
                <w:sz w:val="16"/>
                <w:szCs w:val="16"/>
              </w:rPr>
            </w:pPr>
            <w:r w:rsidRPr="00363C30">
              <w:rPr>
                <w:rFonts w:ascii="Arial" w:hAnsi="Arial" w:cs="Arial"/>
                <w:b/>
                <w:bCs/>
                <w:color w:val="000000"/>
                <w:sz w:val="16"/>
                <w:szCs w:val="16"/>
              </w:rPr>
              <w:t>Overall</w:t>
            </w:r>
          </w:p>
        </w:tc>
        <w:tc>
          <w:tcPr>
            <w:tcW w:w="830" w:type="dxa"/>
            <w:tcBorders>
              <w:top w:val="single" w:sz="8" w:space="0" w:color="auto"/>
              <w:left w:val="nil"/>
              <w:bottom w:val="nil"/>
              <w:right w:val="nil"/>
            </w:tcBorders>
            <w:shd w:val="clear" w:color="auto" w:fill="auto"/>
            <w:noWrap/>
            <w:vAlign w:val="center"/>
          </w:tcPr>
          <w:p w14:paraId="7D6D7503" w14:textId="1C8929CD" w:rsidR="00B80D6E" w:rsidRPr="00B80D6E" w:rsidRDefault="00B80D6E" w:rsidP="00B80D6E">
            <w:pPr>
              <w:jc w:val="center"/>
              <w:rPr>
                <w:rFonts w:ascii="Arial" w:hAnsi="Arial" w:cs="Arial"/>
                <w:color w:val="000000"/>
                <w:sz w:val="16"/>
                <w:szCs w:val="16"/>
              </w:rPr>
            </w:pPr>
            <w:r w:rsidRPr="00B80D6E">
              <w:rPr>
                <w:rFonts w:ascii="Arial" w:hAnsi="Arial" w:cs="Arial"/>
                <w:color w:val="000000"/>
                <w:sz w:val="16"/>
                <w:szCs w:val="18"/>
              </w:rPr>
              <w:t>0.07%</w:t>
            </w:r>
          </w:p>
        </w:tc>
        <w:tc>
          <w:tcPr>
            <w:tcW w:w="863" w:type="dxa"/>
            <w:tcBorders>
              <w:top w:val="single" w:sz="8" w:space="0" w:color="auto"/>
              <w:left w:val="nil"/>
              <w:bottom w:val="nil"/>
              <w:right w:val="nil"/>
            </w:tcBorders>
            <w:shd w:val="clear" w:color="auto" w:fill="auto"/>
            <w:noWrap/>
            <w:vAlign w:val="center"/>
          </w:tcPr>
          <w:p w14:paraId="6B2EF783" w14:textId="55154E66" w:rsidR="00B80D6E" w:rsidRPr="00B80D6E" w:rsidRDefault="00B80D6E" w:rsidP="00B80D6E">
            <w:pPr>
              <w:jc w:val="center"/>
              <w:rPr>
                <w:rFonts w:ascii="Arial" w:hAnsi="Arial" w:cs="Arial"/>
                <w:color w:val="000000"/>
                <w:sz w:val="16"/>
                <w:szCs w:val="16"/>
              </w:rPr>
            </w:pPr>
            <w:r w:rsidRPr="00B80D6E">
              <w:rPr>
                <w:rFonts w:ascii="Arial" w:hAnsi="Arial" w:cs="Arial"/>
                <w:color w:val="000000"/>
                <w:sz w:val="16"/>
                <w:szCs w:val="18"/>
              </w:rPr>
              <w:t>-0.07%</w:t>
            </w:r>
          </w:p>
        </w:tc>
        <w:tc>
          <w:tcPr>
            <w:tcW w:w="863" w:type="dxa"/>
            <w:tcBorders>
              <w:top w:val="single" w:sz="8" w:space="0" w:color="auto"/>
              <w:left w:val="nil"/>
              <w:bottom w:val="nil"/>
              <w:right w:val="single" w:sz="4" w:space="0" w:color="auto"/>
            </w:tcBorders>
            <w:shd w:val="clear" w:color="auto" w:fill="auto"/>
            <w:noWrap/>
            <w:vAlign w:val="center"/>
          </w:tcPr>
          <w:p w14:paraId="03DA4D83" w14:textId="2D6D9059" w:rsidR="00B80D6E" w:rsidRPr="00B80D6E" w:rsidRDefault="00B80D6E" w:rsidP="00B80D6E">
            <w:pPr>
              <w:jc w:val="center"/>
              <w:rPr>
                <w:rFonts w:ascii="Arial" w:hAnsi="Arial" w:cs="Arial"/>
                <w:color w:val="000000"/>
                <w:sz w:val="16"/>
                <w:szCs w:val="16"/>
              </w:rPr>
            </w:pPr>
            <w:r w:rsidRPr="00B80D6E">
              <w:rPr>
                <w:rFonts w:ascii="Arial" w:hAnsi="Arial" w:cs="Arial"/>
                <w:color w:val="000000"/>
                <w:sz w:val="16"/>
                <w:szCs w:val="18"/>
              </w:rPr>
              <w:t>0.05%</w:t>
            </w:r>
          </w:p>
        </w:tc>
        <w:tc>
          <w:tcPr>
            <w:tcW w:w="863" w:type="dxa"/>
            <w:tcBorders>
              <w:top w:val="single" w:sz="8" w:space="0" w:color="auto"/>
              <w:left w:val="nil"/>
              <w:bottom w:val="nil"/>
              <w:right w:val="nil"/>
            </w:tcBorders>
            <w:shd w:val="clear" w:color="auto" w:fill="auto"/>
            <w:noWrap/>
            <w:vAlign w:val="center"/>
          </w:tcPr>
          <w:p w14:paraId="68DC43E0" w14:textId="5F477262" w:rsidR="00B80D6E" w:rsidRPr="00B80D6E" w:rsidRDefault="00B80D6E" w:rsidP="00B80D6E">
            <w:pPr>
              <w:jc w:val="center"/>
              <w:rPr>
                <w:rFonts w:ascii="Arial" w:hAnsi="Arial" w:cs="Arial"/>
                <w:color w:val="000000"/>
                <w:sz w:val="16"/>
                <w:szCs w:val="16"/>
              </w:rPr>
            </w:pPr>
            <w:r w:rsidRPr="00B80D6E">
              <w:rPr>
                <w:rFonts w:ascii="Arial" w:hAnsi="Arial" w:cs="Arial"/>
                <w:color w:val="000000"/>
                <w:sz w:val="16"/>
                <w:szCs w:val="18"/>
              </w:rPr>
              <w:t>99%</w:t>
            </w:r>
          </w:p>
        </w:tc>
        <w:tc>
          <w:tcPr>
            <w:tcW w:w="778" w:type="dxa"/>
            <w:tcBorders>
              <w:top w:val="single" w:sz="8" w:space="0" w:color="auto"/>
              <w:left w:val="nil"/>
              <w:bottom w:val="nil"/>
              <w:right w:val="nil"/>
            </w:tcBorders>
            <w:shd w:val="clear" w:color="auto" w:fill="auto"/>
            <w:noWrap/>
            <w:vAlign w:val="center"/>
          </w:tcPr>
          <w:p w14:paraId="6524C56F" w14:textId="52FC0174" w:rsidR="00B80D6E" w:rsidRPr="00B80D6E" w:rsidRDefault="00B80D6E" w:rsidP="00B80D6E">
            <w:pPr>
              <w:jc w:val="center"/>
              <w:rPr>
                <w:rFonts w:ascii="Arial" w:hAnsi="Arial" w:cs="Arial"/>
                <w:color w:val="000000"/>
                <w:sz w:val="16"/>
                <w:szCs w:val="16"/>
              </w:rPr>
            </w:pPr>
            <w:r w:rsidRPr="00B80D6E">
              <w:rPr>
                <w:rFonts w:ascii="Arial" w:hAnsi="Arial" w:cs="Arial"/>
                <w:color w:val="000000"/>
                <w:sz w:val="16"/>
                <w:szCs w:val="18"/>
              </w:rPr>
              <w:t>100%</w:t>
            </w:r>
          </w:p>
        </w:tc>
        <w:tc>
          <w:tcPr>
            <w:tcW w:w="947" w:type="dxa"/>
            <w:tcBorders>
              <w:top w:val="single" w:sz="8" w:space="0" w:color="auto"/>
              <w:left w:val="single" w:sz="8" w:space="0" w:color="auto"/>
              <w:bottom w:val="nil"/>
              <w:right w:val="nil"/>
            </w:tcBorders>
            <w:shd w:val="clear" w:color="auto" w:fill="auto"/>
            <w:noWrap/>
            <w:vAlign w:val="center"/>
          </w:tcPr>
          <w:p w14:paraId="4EB72417" w14:textId="28D08F8A" w:rsidR="00B80D6E" w:rsidRPr="00B80D6E" w:rsidRDefault="00B80D6E" w:rsidP="00B80D6E">
            <w:pPr>
              <w:jc w:val="center"/>
              <w:rPr>
                <w:rFonts w:ascii="Arial" w:hAnsi="Arial" w:cs="Arial"/>
                <w:color w:val="000000"/>
                <w:sz w:val="16"/>
                <w:szCs w:val="16"/>
              </w:rPr>
            </w:pPr>
            <w:r w:rsidRPr="00B80D6E">
              <w:rPr>
                <w:rFonts w:ascii="Arial" w:hAnsi="Arial" w:cs="Arial"/>
                <w:color w:val="000000"/>
                <w:sz w:val="16"/>
                <w:szCs w:val="18"/>
              </w:rPr>
              <w:t>-0.02%</w:t>
            </w:r>
          </w:p>
        </w:tc>
        <w:tc>
          <w:tcPr>
            <w:tcW w:w="863" w:type="dxa"/>
            <w:tcBorders>
              <w:top w:val="single" w:sz="8" w:space="0" w:color="auto"/>
              <w:left w:val="nil"/>
              <w:bottom w:val="nil"/>
              <w:right w:val="nil"/>
            </w:tcBorders>
            <w:shd w:val="clear" w:color="auto" w:fill="auto"/>
            <w:noWrap/>
            <w:vAlign w:val="center"/>
          </w:tcPr>
          <w:p w14:paraId="62F06E5B" w14:textId="641F7726" w:rsidR="00B80D6E" w:rsidRPr="00B80D6E" w:rsidRDefault="00B80D6E" w:rsidP="00B80D6E">
            <w:pPr>
              <w:jc w:val="center"/>
              <w:rPr>
                <w:rFonts w:ascii="Arial" w:hAnsi="Arial" w:cs="Arial"/>
                <w:color w:val="000000"/>
                <w:sz w:val="16"/>
                <w:szCs w:val="16"/>
              </w:rPr>
            </w:pPr>
            <w:r w:rsidRPr="00B80D6E">
              <w:rPr>
                <w:rFonts w:ascii="Arial" w:hAnsi="Arial" w:cs="Arial"/>
                <w:color w:val="000000"/>
                <w:sz w:val="16"/>
                <w:szCs w:val="18"/>
              </w:rPr>
              <w:t>-0.06%</w:t>
            </w:r>
          </w:p>
        </w:tc>
        <w:tc>
          <w:tcPr>
            <w:tcW w:w="863" w:type="dxa"/>
            <w:tcBorders>
              <w:top w:val="single" w:sz="8" w:space="0" w:color="auto"/>
              <w:left w:val="nil"/>
              <w:bottom w:val="nil"/>
              <w:right w:val="single" w:sz="4" w:space="0" w:color="auto"/>
            </w:tcBorders>
            <w:shd w:val="clear" w:color="auto" w:fill="auto"/>
            <w:noWrap/>
            <w:vAlign w:val="center"/>
          </w:tcPr>
          <w:p w14:paraId="3CC67765" w14:textId="262ADABA" w:rsidR="00B80D6E" w:rsidRPr="00B80D6E" w:rsidRDefault="00B80D6E" w:rsidP="00B80D6E">
            <w:pPr>
              <w:jc w:val="center"/>
              <w:rPr>
                <w:rFonts w:ascii="Arial" w:hAnsi="Arial" w:cs="Arial"/>
                <w:color w:val="000000"/>
                <w:sz w:val="16"/>
                <w:szCs w:val="16"/>
              </w:rPr>
            </w:pPr>
            <w:r w:rsidRPr="00B80D6E">
              <w:rPr>
                <w:rFonts w:ascii="Arial" w:hAnsi="Arial" w:cs="Arial"/>
                <w:color w:val="000000"/>
                <w:sz w:val="16"/>
                <w:szCs w:val="18"/>
              </w:rPr>
              <w:t>0.00%</w:t>
            </w:r>
          </w:p>
        </w:tc>
        <w:tc>
          <w:tcPr>
            <w:tcW w:w="863" w:type="dxa"/>
            <w:tcBorders>
              <w:top w:val="single" w:sz="8" w:space="0" w:color="auto"/>
              <w:left w:val="nil"/>
              <w:bottom w:val="nil"/>
              <w:right w:val="nil"/>
            </w:tcBorders>
            <w:shd w:val="clear" w:color="auto" w:fill="auto"/>
            <w:noWrap/>
            <w:vAlign w:val="center"/>
          </w:tcPr>
          <w:p w14:paraId="24DF2B78" w14:textId="5515D6F4" w:rsidR="00B80D6E" w:rsidRPr="00B80D6E" w:rsidRDefault="00B80D6E" w:rsidP="00B80D6E">
            <w:pPr>
              <w:jc w:val="center"/>
              <w:rPr>
                <w:rFonts w:ascii="Arial" w:hAnsi="Arial" w:cs="Arial"/>
                <w:color w:val="000000"/>
                <w:sz w:val="16"/>
                <w:szCs w:val="16"/>
              </w:rPr>
            </w:pPr>
            <w:r w:rsidRPr="00B80D6E">
              <w:rPr>
                <w:rFonts w:ascii="Arial" w:hAnsi="Arial" w:cs="Arial"/>
                <w:color w:val="000000"/>
                <w:sz w:val="16"/>
                <w:szCs w:val="18"/>
              </w:rPr>
              <w:t>100%</w:t>
            </w:r>
          </w:p>
        </w:tc>
        <w:tc>
          <w:tcPr>
            <w:tcW w:w="731" w:type="dxa"/>
            <w:tcBorders>
              <w:top w:val="single" w:sz="8" w:space="0" w:color="auto"/>
              <w:left w:val="nil"/>
              <w:bottom w:val="nil"/>
              <w:right w:val="single" w:sz="8" w:space="0" w:color="auto"/>
            </w:tcBorders>
            <w:shd w:val="clear" w:color="auto" w:fill="auto"/>
            <w:noWrap/>
            <w:vAlign w:val="center"/>
          </w:tcPr>
          <w:p w14:paraId="209362E7" w14:textId="41E4301F" w:rsidR="00B80D6E" w:rsidRPr="00B80D6E" w:rsidRDefault="00B80D6E" w:rsidP="00B80D6E">
            <w:pPr>
              <w:jc w:val="center"/>
              <w:rPr>
                <w:rFonts w:ascii="Arial" w:hAnsi="Arial" w:cs="Arial"/>
                <w:color w:val="000000"/>
                <w:sz w:val="16"/>
                <w:szCs w:val="16"/>
              </w:rPr>
            </w:pPr>
            <w:r w:rsidRPr="00B80D6E">
              <w:rPr>
                <w:rFonts w:ascii="Arial" w:hAnsi="Arial" w:cs="Arial"/>
                <w:color w:val="000000"/>
                <w:sz w:val="16"/>
                <w:szCs w:val="18"/>
              </w:rPr>
              <w:t>100%</w:t>
            </w:r>
          </w:p>
        </w:tc>
      </w:tr>
      <w:tr w:rsidR="00B80D6E" w:rsidRPr="00787698" w14:paraId="76A2B038" w14:textId="77777777" w:rsidTr="00F40B61">
        <w:trPr>
          <w:trHeight w:val="255"/>
        </w:trPr>
        <w:tc>
          <w:tcPr>
            <w:tcW w:w="896" w:type="dxa"/>
            <w:tcBorders>
              <w:top w:val="single" w:sz="8" w:space="0" w:color="auto"/>
              <w:left w:val="single" w:sz="8" w:space="0" w:color="auto"/>
              <w:bottom w:val="nil"/>
              <w:right w:val="single" w:sz="8" w:space="0" w:color="auto"/>
            </w:tcBorders>
            <w:shd w:val="clear" w:color="auto" w:fill="auto"/>
            <w:noWrap/>
            <w:vAlign w:val="center"/>
            <w:hideMark/>
          </w:tcPr>
          <w:p w14:paraId="0405209D" w14:textId="77777777" w:rsidR="00B80D6E" w:rsidRPr="00363C30" w:rsidRDefault="00B80D6E" w:rsidP="00B80D6E">
            <w:pPr>
              <w:jc w:val="center"/>
              <w:rPr>
                <w:rFonts w:ascii="Arial" w:hAnsi="Arial" w:cs="Arial"/>
                <w:color w:val="000000"/>
                <w:sz w:val="16"/>
                <w:szCs w:val="16"/>
              </w:rPr>
            </w:pPr>
            <w:r w:rsidRPr="00363C30">
              <w:rPr>
                <w:rFonts w:ascii="Arial" w:hAnsi="Arial" w:cs="Arial"/>
                <w:color w:val="000000"/>
                <w:sz w:val="16"/>
                <w:szCs w:val="16"/>
              </w:rPr>
              <w:t>Class D</w:t>
            </w:r>
          </w:p>
        </w:tc>
        <w:tc>
          <w:tcPr>
            <w:tcW w:w="830" w:type="dxa"/>
            <w:tcBorders>
              <w:top w:val="single" w:sz="8" w:space="0" w:color="auto"/>
              <w:left w:val="nil"/>
              <w:bottom w:val="nil"/>
              <w:right w:val="nil"/>
            </w:tcBorders>
            <w:shd w:val="clear" w:color="auto" w:fill="auto"/>
            <w:noWrap/>
            <w:vAlign w:val="center"/>
          </w:tcPr>
          <w:p w14:paraId="53C0EA52" w14:textId="6A16FB29" w:rsidR="00B80D6E" w:rsidRPr="00B80D6E" w:rsidRDefault="00B80D6E" w:rsidP="00B80D6E">
            <w:pPr>
              <w:jc w:val="center"/>
              <w:rPr>
                <w:rFonts w:ascii="Arial" w:hAnsi="Arial" w:cs="Arial"/>
                <w:color w:val="000000"/>
                <w:sz w:val="16"/>
                <w:szCs w:val="16"/>
              </w:rPr>
            </w:pPr>
            <w:r w:rsidRPr="00B80D6E">
              <w:rPr>
                <w:rFonts w:ascii="Arial" w:hAnsi="Arial" w:cs="Arial"/>
                <w:color w:val="000000"/>
                <w:sz w:val="16"/>
                <w:szCs w:val="18"/>
              </w:rPr>
              <w:t>0.15%</w:t>
            </w:r>
          </w:p>
        </w:tc>
        <w:tc>
          <w:tcPr>
            <w:tcW w:w="863" w:type="dxa"/>
            <w:tcBorders>
              <w:top w:val="single" w:sz="8" w:space="0" w:color="auto"/>
              <w:left w:val="nil"/>
              <w:bottom w:val="nil"/>
              <w:right w:val="nil"/>
            </w:tcBorders>
            <w:shd w:val="clear" w:color="auto" w:fill="auto"/>
            <w:noWrap/>
            <w:vAlign w:val="center"/>
          </w:tcPr>
          <w:p w14:paraId="2AEA29FA" w14:textId="0EAE554D" w:rsidR="00B80D6E" w:rsidRPr="00B80D6E" w:rsidRDefault="00B80D6E" w:rsidP="00B80D6E">
            <w:pPr>
              <w:jc w:val="center"/>
              <w:rPr>
                <w:rFonts w:ascii="Arial" w:hAnsi="Arial" w:cs="Arial"/>
                <w:color w:val="000000"/>
                <w:sz w:val="16"/>
                <w:szCs w:val="16"/>
              </w:rPr>
            </w:pPr>
            <w:r w:rsidRPr="00B80D6E">
              <w:rPr>
                <w:rFonts w:ascii="Arial" w:hAnsi="Arial" w:cs="Arial"/>
                <w:color w:val="000000"/>
                <w:sz w:val="16"/>
                <w:szCs w:val="18"/>
              </w:rPr>
              <w:t>-0.40%</w:t>
            </w:r>
          </w:p>
        </w:tc>
        <w:tc>
          <w:tcPr>
            <w:tcW w:w="863" w:type="dxa"/>
            <w:tcBorders>
              <w:top w:val="single" w:sz="8" w:space="0" w:color="auto"/>
              <w:left w:val="nil"/>
              <w:bottom w:val="nil"/>
              <w:right w:val="single" w:sz="4" w:space="0" w:color="auto"/>
            </w:tcBorders>
            <w:shd w:val="clear" w:color="auto" w:fill="auto"/>
            <w:noWrap/>
            <w:vAlign w:val="center"/>
          </w:tcPr>
          <w:p w14:paraId="74591BA8" w14:textId="510B12AF" w:rsidR="00B80D6E" w:rsidRPr="00B80D6E" w:rsidRDefault="00B80D6E" w:rsidP="00B80D6E">
            <w:pPr>
              <w:jc w:val="center"/>
              <w:rPr>
                <w:rFonts w:ascii="Arial" w:hAnsi="Arial" w:cs="Arial"/>
                <w:color w:val="000000"/>
                <w:sz w:val="16"/>
                <w:szCs w:val="16"/>
              </w:rPr>
            </w:pPr>
            <w:r w:rsidRPr="00B80D6E">
              <w:rPr>
                <w:rFonts w:ascii="Arial" w:hAnsi="Arial" w:cs="Arial"/>
                <w:color w:val="000000"/>
                <w:sz w:val="16"/>
                <w:szCs w:val="18"/>
              </w:rPr>
              <w:t>0.22%</w:t>
            </w:r>
          </w:p>
        </w:tc>
        <w:tc>
          <w:tcPr>
            <w:tcW w:w="863" w:type="dxa"/>
            <w:tcBorders>
              <w:top w:val="single" w:sz="8" w:space="0" w:color="auto"/>
              <w:left w:val="nil"/>
              <w:bottom w:val="nil"/>
              <w:right w:val="nil"/>
            </w:tcBorders>
            <w:shd w:val="clear" w:color="auto" w:fill="auto"/>
            <w:noWrap/>
            <w:vAlign w:val="center"/>
          </w:tcPr>
          <w:p w14:paraId="1986F2F2" w14:textId="30D8A7C1" w:rsidR="00B80D6E" w:rsidRPr="00B80D6E" w:rsidRDefault="00B80D6E" w:rsidP="00B80D6E">
            <w:pPr>
              <w:jc w:val="center"/>
              <w:rPr>
                <w:rFonts w:ascii="Arial" w:hAnsi="Arial" w:cs="Arial"/>
                <w:color w:val="000000"/>
                <w:sz w:val="16"/>
                <w:szCs w:val="16"/>
              </w:rPr>
            </w:pPr>
            <w:r w:rsidRPr="00B80D6E">
              <w:rPr>
                <w:rFonts w:ascii="Arial" w:hAnsi="Arial" w:cs="Arial"/>
                <w:color w:val="000000"/>
                <w:sz w:val="16"/>
                <w:szCs w:val="18"/>
              </w:rPr>
              <w:t>103%</w:t>
            </w:r>
          </w:p>
        </w:tc>
        <w:tc>
          <w:tcPr>
            <w:tcW w:w="778" w:type="dxa"/>
            <w:tcBorders>
              <w:top w:val="single" w:sz="8" w:space="0" w:color="auto"/>
              <w:left w:val="nil"/>
              <w:bottom w:val="nil"/>
              <w:right w:val="single" w:sz="8" w:space="0" w:color="auto"/>
            </w:tcBorders>
            <w:shd w:val="clear" w:color="auto" w:fill="auto"/>
            <w:noWrap/>
            <w:vAlign w:val="center"/>
          </w:tcPr>
          <w:p w14:paraId="6922EB94" w14:textId="02A86B56" w:rsidR="00B80D6E" w:rsidRPr="00B80D6E" w:rsidRDefault="00B80D6E" w:rsidP="00B80D6E">
            <w:pPr>
              <w:jc w:val="center"/>
              <w:rPr>
                <w:rFonts w:ascii="Arial" w:hAnsi="Arial" w:cs="Arial"/>
                <w:color w:val="000000"/>
                <w:sz w:val="16"/>
                <w:szCs w:val="16"/>
              </w:rPr>
            </w:pPr>
            <w:r w:rsidRPr="00B80D6E">
              <w:rPr>
                <w:rFonts w:ascii="Arial" w:hAnsi="Arial" w:cs="Arial"/>
                <w:color w:val="000000"/>
                <w:sz w:val="16"/>
                <w:szCs w:val="18"/>
              </w:rPr>
              <w:t>101%</w:t>
            </w:r>
          </w:p>
        </w:tc>
        <w:tc>
          <w:tcPr>
            <w:tcW w:w="947" w:type="dxa"/>
            <w:tcBorders>
              <w:top w:val="single" w:sz="8" w:space="0" w:color="auto"/>
              <w:left w:val="nil"/>
              <w:bottom w:val="nil"/>
              <w:right w:val="nil"/>
            </w:tcBorders>
            <w:shd w:val="clear" w:color="auto" w:fill="auto"/>
            <w:noWrap/>
            <w:vAlign w:val="center"/>
          </w:tcPr>
          <w:p w14:paraId="7BB47969" w14:textId="122A7C04" w:rsidR="00B80D6E" w:rsidRPr="00B80D6E" w:rsidRDefault="00B80D6E" w:rsidP="00B80D6E">
            <w:pPr>
              <w:jc w:val="center"/>
              <w:rPr>
                <w:rFonts w:ascii="Arial" w:hAnsi="Arial" w:cs="Arial"/>
                <w:color w:val="000000"/>
                <w:sz w:val="16"/>
                <w:szCs w:val="16"/>
              </w:rPr>
            </w:pPr>
            <w:r w:rsidRPr="00B80D6E">
              <w:rPr>
                <w:rFonts w:ascii="Arial" w:hAnsi="Arial" w:cs="Arial"/>
                <w:color w:val="000000"/>
                <w:sz w:val="16"/>
                <w:szCs w:val="18"/>
              </w:rPr>
              <w:t>-0.01%</w:t>
            </w:r>
          </w:p>
        </w:tc>
        <w:tc>
          <w:tcPr>
            <w:tcW w:w="863" w:type="dxa"/>
            <w:tcBorders>
              <w:top w:val="single" w:sz="8" w:space="0" w:color="auto"/>
              <w:left w:val="nil"/>
              <w:bottom w:val="nil"/>
              <w:right w:val="nil"/>
            </w:tcBorders>
            <w:shd w:val="clear" w:color="auto" w:fill="auto"/>
            <w:noWrap/>
            <w:vAlign w:val="center"/>
          </w:tcPr>
          <w:p w14:paraId="55A29985" w14:textId="02E45AA9" w:rsidR="00B80D6E" w:rsidRPr="00B80D6E" w:rsidRDefault="00B80D6E" w:rsidP="00B80D6E">
            <w:pPr>
              <w:jc w:val="center"/>
              <w:rPr>
                <w:rFonts w:ascii="Arial" w:hAnsi="Arial" w:cs="Arial"/>
                <w:color w:val="000000"/>
                <w:sz w:val="16"/>
                <w:szCs w:val="16"/>
              </w:rPr>
            </w:pPr>
            <w:r w:rsidRPr="00B80D6E">
              <w:rPr>
                <w:rFonts w:ascii="Arial" w:hAnsi="Arial" w:cs="Arial"/>
                <w:color w:val="000000"/>
                <w:sz w:val="16"/>
                <w:szCs w:val="18"/>
              </w:rPr>
              <w:t>-0.12%</w:t>
            </w:r>
          </w:p>
        </w:tc>
        <w:tc>
          <w:tcPr>
            <w:tcW w:w="863" w:type="dxa"/>
            <w:tcBorders>
              <w:top w:val="single" w:sz="8" w:space="0" w:color="auto"/>
              <w:left w:val="nil"/>
              <w:bottom w:val="nil"/>
              <w:right w:val="single" w:sz="4" w:space="0" w:color="auto"/>
            </w:tcBorders>
            <w:shd w:val="clear" w:color="auto" w:fill="auto"/>
            <w:noWrap/>
            <w:vAlign w:val="center"/>
          </w:tcPr>
          <w:p w14:paraId="59E85E34" w14:textId="0D76A82A" w:rsidR="00B80D6E" w:rsidRPr="00B80D6E" w:rsidRDefault="00B80D6E" w:rsidP="00B80D6E">
            <w:pPr>
              <w:jc w:val="center"/>
              <w:rPr>
                <w:rFonts w:ascii="Arial" w:hAnsi="Arial" w:cs="Arial"/>
                <w:color w:val="000000"/>
                <w:sz w:val="16"/>
                <w:szCs w:val="16"/>
              </w:rPr>
            </w:pPr>
            <w:r w:rsidRPr="00B80D6E">
              <w:rPr>
                <w:rFonts w:ascii="Arial" w:hAnsi="Arial" w:cs="Arial"/>
                <w:color w:val="000000"/>
                <w:sz w:val="16"/>
                <w:szCs w:val="18"/>
              </w:rPr>
              <w:t>0.07%</w:t>
            </w:r>
          </w:p>
        </w:tc>
        <w:tc>
          <w:tcPr>
            <w:tcW w:w="863" w:type="dxa"/>
            <w:tcBorders>
              <w:top w:val="single" w:sz="8" w:space="0" w:color="auto"/>
              <w:left w:val="nil"/>
              <w:bottom w:val="nil"/>
              <w:right w:val="nil"/>
            </w:tcBorders>
            <w:shd w:val="clear" w:color="auto" w:fill="auto"/>
            <w:noWrap/>
            <w:vAlign w:val="center"/>
          </w:tcPr>
          <w:p w14:paraId="4272D765" w14:textId="1C1E1187" w:rsidR="00B80D6E" w:rsidRPr="00B80D6E" w:rsidRDefault="00B80D6E" w:rsidP="00B80D6E">
            <w:pPr>
              <w:jc w:val="center"/>
              <w:rPr>
                <w:rFonts w:ascii="Arial" w:hAnsi="Arial" w:cs="Arial"/>
                <w:color w:val="000000"/>
                <w:sz w:val="16"/>
                <w:szCs w:val="16"/>
              </w:rPr>
            </w:pPr>
            <w:r w:rsidRPr="00B80D6E">
              <w:rPr>
                <w:rFonts w:ascii="Arial" w:hAnsi="Arial" w:cs="Arial"/>
                <w:color w:val="000000"/>
                <w:sz w:val="16"/>
                <w:szCs w:val="18"/>
              </w:rPr>
              <w:t>101%</w:t>
            </w:r>
          </w:p>
        </w:tc>
        <w:tc>
          <w:tcPr>
            <w:tcW w:w="731" w:type="dxa"/>
            <w:tcBorders>
              <w:top w:val="single" w:sz="8" w:space="0" w:color="auto"/>
              <w:left w:val="nil"/>
              <w:bottom w:val="nil"/>
              <w:right w:val="single" w:sz="8" w:space="0" w:color="auto"/>
            </w:tcBorders>
            <w:shd w:val="clear" w:color="auto" w:fill="auto"/>
            <w:noWrap/>
            <w:vAlign w:val="center"/>
          </w:tcPr>
          <w:p w14:paraId="4ABE03C0" w14:textId="48933059" w:rsidR="00B80D6E" w:rsidRPr="00B80D6E" w:rsidRDefault="00B80D6E" w:rsidP="00B80D6E">
            <w:pPr>
              <w:jc w:val="center"/>
              <w:rPr>
                <w:rFonts w:ascii="Arial" w:hAnsi="Arial" w:cs="Arial"/>
                <w:color w:val="000000"/>
                <w:sz w:val="16"/>
                <w:szCs w:val="16"/>
              </w:rPr>
            </w:pPr>
            <w:r w:rsidRPr="00B80D6E">
              <w:rPr>
                <w:rFonts w:ascii="Arial" w:hAnsi="Arial" w:cs="Arial"/>
                <w:color w:val="000000"/>
                <w:sz w:val="16"/>
                <w:szCs w:val="18"/>
              </w:rPr>
              <w:t>102%</w:t>
            </w:r>
          </w:p>
        </w:tc>
      </w:tr>
      <w:tr w:rsidR="00B80D6E" w:rsidRPr="00787698" w14:paraId="0090F116" w14:textId="77777777" w:rsidTr="00F40B61">
        <w:trPr>
          <w:trHeight w:val="255"/>
        </w:trPr>
        <w:tc>
          <w:tcPr>
            <w:tcW w:w="896" w:type="dxa"/>
            <w:tcBorders>
              <w:top w:val="nil"/>
              <w:left w:val="single" w:sz="8" w:space="0" w:color="auto"/>
              <w:bottom w:val="single" w:sz="8" w:space="0" w:color="auto"/>
              <w:right w:val="single" w:sz="8" w:space="0" w:color="auto"/>
            </w:tcBorders>
            <w:shd w:val="clear" w:color="auto" w:fill="auto"/>
            <w:noWrap/>
            <w:vAlign w:val="center"/>
            <w:hideMark/>
          </w:tcPr>
          <w:p w14:paraId="5A4F3B85" w14:textId="77777777" w:rsidR="00B80D6E" w:rsidRPr="00363C30" w:rsidRDefault="00B80D6E" w:rsidP="00B80D6E">
            <w:pPr>
              <w:jc w:val="center"/>
              <w:rPr>
                <w:rFonts w:ascii="Arial" w:hAnsi="Arial" w:cs="Arial"/>
                <w:color w:val="000000"/>
                <w:sz w:val="16"/>
                <w:szCs w:val="16"/>
              </w:rPr>
            </w:pPr>
            <w:r w:rsidRPr="00363C30">
              <w:rPr>
                <w:rFonts w:ascii="Arial" w:hAnsi="Arial" w:cs="Arial"/>
                <w:color w:val="000000"/>
                <w:sz w:val="16"/>
                <w:szCs w:val="16"/>
              </w:rPr>
              <w:t>Class F</w:t>
            </w:r>
          </w:p>
        </w:tc>
        <w:tc>
          <w:tcPr>
            <w:tcW w:w="830" w:type="dxa"/>
            <w:tcBorders>
              <w:top w:val="nil"/>
              <w:left w:val="single" w:sz="8" w:space="0" w:color="auto"/>
              <w:bottom w:val="single" w:sz="8" w:space="0" w:color="auto"/>
              <w:right w:val="nil"/>
            </w:tcBorders>
            <w:shd w:val="clear" w:color="000000" w:fill="CCFFCC"/>
            <w:noWrap/>
            <w:vAlign w:val="center"/>
          </w:tcPr>
          <w:p w14:paraId="2CAB3BCD" w14:textId="51B2AB09" w:rsidR="00B80D6E" w:rsidRPr="00B80D6E" w:rsidRDefault="00B80D6E" w:rsidP="00B80D6E">
            <w:pPr>
              <w:jc w:val="center"/>
              <w:rPr>
                <w:rFonts w:ascii="Arial" w:hAnsi="Arial" w:cs="Arial"/>
                <w:sz w:val="16"/>
                <w:szCs w:val="16"/>
              </w:rPr>
            </w:pPr>
            <w:r w:rsidRPr="00B80D6E">
              <w:rPr>
                <w:rFonts w:ascii="Arial" w:hAnsi="Arial" w:cs="Arial"/>
                <w:sz w:val="16"/>
                <w:szCs w:val="18"/>
              </w:rPr>
              <w:t>-9.85%</w:t>
            </w:r>
          </w:p>
        </w:tc>
        <w:tc>
          <w:tcPr>
            <w:tcW w:w="863" w:type="dxa"/>
            <w:tcBorders>
              <w:top w:val="nil"/>
              <w:left w:val="nil"/>
              <w:bottom w:val="single" w:sz="8" w:space="0" w:color="auto"/>
              <w:right w:val="nil"/>
            </w:tcBorders>
            <w:shd w:val="clear" w:color="000000" w:fill="CCFFCC"/>
            <w:noWrap/>
            <w:vAlign w:val="center"/>
          </w:tcPr>
          <w:p w14:paraId="4022032F" w14:textId="4E5856E7" w:rsidR="00B80D6E" w:rsidRPr="00B80D6E" w:rsidRDefault="00B80D6E" w:rsidP="00B80D6E">
            <w:pPr>
              <w:jc w:val="center"/>
              <w:rPr>
                <w:rFonts w:ascii="Arial" w:hAnsi="Arial" w:cs="Arial"/>
                <w:sz w:val="16"/>
                <w:szCs w:val="16"/>
              </w:rPr>
            </w:pPr>
            <w:r w:rsidRPr="00B80D6E">
              <w:rPr>
                <w:rFonts w:ascii="Arial" w:hAnsi="Arial" w:cs="Arial"/>
                <w:sz w:val="16"/>
                <w:szCs w:val="18"/>
              </w:rPr>
              <w:t>-9.89%</w:t>
            </w:r>
          </w:p>
        </w:tc>
        <w:tc>
          <w:tcPr>
            <w:tcW w:w="863" w:type="dxa"/>
            <w:tcBorders>
              <w:top w:val="nil"/>
              <w:left w:val="nil"/>
              <w:bottom w:val="single" w:sz="8" w:space="0" w:color="auto"/>
              <w:right w:val="single" w:sz="4" w:space="0" w:color="auto"/>
            </w:tcBorders>
            <w:shd w:val="clear" w:color="000000" w:fill="CCFFCC"/>
            <w:noWrap/>
            <w:vAlign w:val="center"/>
          </w:tcPr>
          <w:p w14:paraId="73E10880" w14:textId="2E0AC591" w:rsidR="00B80D6E" w:rsidRPr="00B80D6E" w:rsidRDefault="00B80D6E" w:rsidP="00B80D6E">
            <w:pPr>
              <w:jc w:val="center"/>
              <w:rPr>
                <w:rFonts w:ascii="Arial" w:hAnsi="Arial" w:cs="Arial"/>
                <w:sz w:val="16"/>
                <w:szCs w:val="16"/>
              </w:rPr>
            </w:pPr>
            <w:r w:rsidRPr="00B80D6E">
              <w:rPr>
                <w:rFonts w:ascii="Arial" w:hAnsi="Arial" w:cs="Arial"/>
                <w:sz w:val="16"/>
                <w:szCs w:val="18"/>
              </w:rPr>
              <w:t>-10.03%</w:t>
            </w:r>
          </w:p>
        </w:tc>
        <w:tc>
          <w:tcPr>
            <w:tcW w:w="863" w:type="dxa"/>
            <w:tcBorders>
              <w:top w:val="nil"/>
              <w:left w:val="nil"/>
              <w:bottom w:val="single" w:sz="8" w:space="0" w:color="auto"/>
              <w:right w:val="nil"/>
            </w:tcBorders>
            <w:shd w:val="clear" w:color="auto" w:fill="auto"/>
            <w:noWrap/>
            <w:vAlign w:val="center"/>
          </w:tcPr>
          <w:p w14:paraId="1B0FFBF5" w14:textId="6E4A29DC" w:rsidR="00B80D6E" w:rsidRPr="00B80D6E" w:rsidRDefault="00B80D6E" w:rsidP="00B80D6E">
            <w:pPr>
              <w:jc w:val="center"/>
              <w:rPr>
                <w:rFonts w:ascii="Arial" w:hAnsi="Arial" w:cs="Arial"/>
                <w:color w:val="000000"/>
                <w:sz w:val="16"/>
                <w:szCs w:val="16"/>
              </w:rPr>
            </w:pPr>
            <w:r w:rsidRPr="00B80D6E">
              <w:rPr>
                <w:rFonts w:ascii="Arial" w:hAnsi="Arial" w:cs="Arial"/>
                <w:color w:val="000000"/>
                <w:sz w:val="16"/>
                <w:szCs w:val="18"/>
              </w:rPr>
              <w:t>104%</w:t>
            </w:r>
          </w:p>
        </w:tc>
        <w:tc>
          <w:tcPr>
            <w:tcW w:w="778" w:type="dxa"/>
            <w:tcBorders>
              <w:top w:val="nil"/>
              <w:left w:val="nil"/>
              <w:bottom w:val="single" w:sz="8" w:space="0" w:color="auto"/>
              <w:right w:val="single" w:sz="8" w:space="0" w:color="auto"/>
            </w:tcBorders>
            <w:shd w:val="clear" w:color="auto" w:fill="auto"/>
            <w:noWrap/>
            <w:vAlign w:val="center"/>
          </w:tcPr>
          <w:p w14:paraId="4F419762" w14:textId="2E34C320" w:rsidR="00B80D6E" w:rsidRPr="00B80D6E" w:rsidRDefault="00B80D6E" w:rsidP="00B80D6E">
            <w:pPr>
              <w:jc w:val="center"/>
              <w:rPr>
                <w:rFonts w:ascii="Arial" w:hAnsi="Arial" w:cs="Arial"/>
                <w:color w:val="000000"/>
                <w:sz w:val="16"/>
                <w:szCs w:val="16"/>
              </w:rPr>
            </w:pPr>
            <w:r w:rsidRPr="00B80D6E">
              <w:rPr>
                <w:rFonts w:ascii="Arial" w:hAnsi="Arial" w:cs="Arial"/>
                <w:color w:val="000000"/>
                <w:sz w:val="16"/>
                <w:szCs w:val="18"/>
              </w:rPr>
              <w:t>98%</w:t>
            </w:r>
          </w:p>
        </w:tc>
        <w:tc>
          <w:tcPr>
            <w:tcW w:w="947" w:type="dxa"/>
            <w:tcBorders>
              <w:top w:val="nil"/>
              <w:left w:val="nil"/>
              <w:bottom w:val="single" w:sz="8" w:space="0" w:color="auto"/>
              <w:right w:val="nil"/>
            </w:tcBorders>
            <w:shd w:val="clear" w:color="auto" w:fill="auto"/>
            <w:noWrap/>
            <w:vAlign w:val="center"/>
          </w:tcPr>
          <w:p w14:paraId="225958FB" w14:textId="392E732C" w:rsidR="00B80D6E" w:rsidRPr="00B80D6E" w:rsidRDefault="00B80D6E" w:rsidP="00B80D6E">
            <w:pPr>
              <w:jc w:val="center"/>
              <w:rPr>
                <w:rFonts w:ascii="Arial" w:hAnsi="Arial" w:cs="Arial"/>
                <w:color w:val="000000"/>
                <w:sz w:val="16"/>
                <w:szCs w:val="16"/>
              </w:rPr>
            </w:pPr>
            <w:r w:rsidRPr="00B80D6E">
              <w:rPr>
                <w:rFonts w:ascii="Arial" w:hAnsi="Arial" w:cs="Arial"/>
                <w:color w:val="000000"/>
                <w:sz w:val="16"/>
                <w:szCs w:val="18"/>
              </w:rPr>
              <w:t>0.06%</w:t>
            </w:r>
          </w:p>
        </w:tc>
        <w:tc>
          <w:tcPr>
            <w:tcW w:w="863" w:type="dxa"/>
            <w:tcBorders>
              <w:top w:val="nil"/>
              <w:left w:val="nil"/>
              <w:bottom w:val="single" w:sz="8" w:space="0" w:color="auto"/>
              <w:right w:val="nil"/>
            </w:tcBorders>
            <w:shd w:val="clear" w:color="auto" w:fill="auto"/>
            <w:noWrap/>
            <w:vAlign w:val="center"/>
          </w:tcPr>
          <w:p w14:paraId="58B74882" w14:textId="460542F0" w:rsidR="00B80D6E" w:rsidRPr="00B80D6E" w:rsidRDefault="00B80D6E" w:rsidP="00B80D6E">
            <w:pPr>
              <w:jc w:val="center"/>
              <w:rPr>
                <w:rFonts w:ascii="Arial" w:hAnsi="Arial" w:cs="Arial"/>
                <w:color w:val="000000"/>
                <w:sz w:val="16"/>
                <w:szCs w:val="16"/>
              </w:rPr>
            </w:pPr>
            <w:r w:rsidRPr="00B80D6E">
              <w:rPr>
                <w:rFonts w:ascii="Arial" w:hAnsi="Arial" w:cs="Arial"/>
                <w:color w:val="000000"/>
                <w:sz w:val="16"/>
                <w:szCs w:val="18"/>
              </w:rPr>
              <w:t>0.09%</w:t>
            </w:r>
          </w:p>
        </w:tc>
        <w:tc>
          <w:tcPr>
            <w:tcW w:w="863" w:type="dxa"/>
            <w:tcBorders>
              <w:top w:val="nil"/>
              <w:left w:val="nil"/>
              <w:bottom w:val="single" w:sz="8" w:space="0" w:color="auto"/>
              <w:right w:val="single" w:sz="4" w:space="0" w:color="auto"/>
            </w:tcBorders>
            <w:shd w:val="clear" w:color="auto" w:fill="auto"/>
            <w:noWrap/>
            <w:vAlign w:val="center"/>
          </w:tcPr>
          <w:p w14:paraId="0A658D54" w14:textId="52E5D6DD" w:rsidR="00B80D6E" w:rsidRPr="00B80D6E" w:rsidRDefault="00B80D6E" w:rsidP="00B80D6E">
            <w:pPr>
              <w:jc w:val="center"/>
              <w:rPr>
                <w:rFonts w:ascii="Arial" w:hAnsi="Arial" w:cs="Arial"/>
                <w:color w:val="000000"/>
                <w:sz w:val="16"/>
                <w:szCs w:val="16"/>
              </w:rPr>
            </w:pPr>
            <w:r w:rsidRPr="00B80D6E">
              <w:rPr>
                <w:rFonts w:ascii="Arial" w:hAnsi="Arial" w:cs="Arial"/>
                <w:color w:val="000000"/>
                <w:sz w:val="16"/>
                <w:szCs w:val="18"/>
              </w:rPr>
              <w:t>-0.03%</w:t>
            </w:r>
          </w:p>
        </w:tc>
        <w:tc>
          <w:tcPr>
            <w:tcW w:w="863" w:type="dxa"/>
            <w:tcBorders>
              <w:top w:val="nil"/>
              <w:left w:val="nil"/>
              <w:bottom w:val="single" w:sz="8" w:space="0" w:color="auto"/>
              <w:right w:val="nil"/>
            </w:tcBorders>
            <w:shd w:val="clear" w:color="auto" w:fill="auto"/>
            <w:noWrap/>
            <w:vAlign w:val="center"/>
          </w:tcPr>
          <w:p w14:paraId="74EB8AC8" w14:textId="5670C8C8" w:rsidR="00B80D6E" w:rsidRPr="00B80D6E" w:rsidRDefault="00B80D6E" w:rsidP="00B80D6E">
            <w:pPr>
              <w:jc w:val="center"/>
              <w:rPr>
                <w:rFonts w:ascii="Arial" w:hAnsi="Arial" w:cs="Arial"/>
                <w:color w:val="000000"/>
                <w:sz w:val="16"/>
                <w:szCs w:val="16"/>
              </w:rPr>
            </w:pPr>
            <w:r w:rsidRPr="00B80D6E">
              <w:rPr>
                <w:rFonts w:ascii="Arial" w:hAnsi="Arial" w:cs="Arial"/>
                <w:color w:val="000000"/>
                <w:sz w:val="16"/>
                <w:szCs w:val="18"/>
              </w:rPr>
              <w:t>100%</w:t>
            </w:r>
          </w:p>
        </w:tc>
        <w:tc>
          <w:tcPr>
            <w:tcW w:w="731" w:type="dxa"/>
            <w:tcBorders>
              <w:top w:val="nil"/>
              <w:left w:val="nil"/>
              <w:bottom w:val="single" w:sz="8" w:space="0" w:color="auto"/>
              <w:right w:val="single" w:sz="8" w:space="0" w:color="auto"/>
            </w:tcBorders>
            <w:shd w:val="clear" w:color="auto" w:fill="auto"/>
            <w:noWrap/>
            <w:vAlign w:val="center"/>
          </w:tcPr>
          <w:p w14:paraId="0B380E80" w14:textId="3FD37B18" w:rsidR="00B80D6E" w:rsidRPr="00B80D6E" w:rsidRDefault="00B80D6E" w:rsidP="00B80D6E">
            <w:pPr>
              <w:jc w:val="center"/>
              <w:rPr>
                <w:rFonts w:ascii="Arial" w:hAnsi="Arial" w:cs="Arial"/>
                <w:color w:val="000000"/>
                <w:sz w:val="16"/>
                <w:szCs w:val="16"/>
              </w:rPr>
            </w:pPr>
            <w:r w:rsidRPr="00B80D6E">
              <w:rPr>
                <w:rFonts w:ascii="Arial" w:hAnsi="Arial" w:cs="Arial"/>
                <w:color w:val="000000"/>
                <w:sz w:val="16"/>
                <w:szCs w:val="18"/>
              </w:rPr>
              <w:t>102%</w:t>
            </w:r>
          </w:p>
        </w:tc>
      </w:tr>
      <w:tr w:rsidR="00B80D6E" w:rsidRPr="00787698" w14:paraId="13E8A11D" w14:textId="77777777" w:rsidTr="00F40B61">
        <w:trPr>
          <w:trHeight w:val="255"/>
        </w:trPr>
        <w:tc>
          <w:tcPr>
            <w:tcW w:w="896" w:type="dxa"/>
            <w:tcBorders>
              <w:top w:val="nil"/>
              <w:left w:val="single" w:sz="8" w:space="0" w:color="auto"/>
              <w:bottom w:val="single" w:sz="8" w:space="0" w:color="auto"/>
              <w:right w:val="single" w:sz="8" w:space="0" w:color="auto"/>
            </w:tcBorders>
            <w:shd w:val="clear" w:color="auto" w:fill="auto"/>
            <w:noWrap/>
            <w:vAlign w:val="center"/>
            <w:hideMark/>
          </w:tcPr>
          <w:p w14:paraId="537D8F64" w14:textId="77777777" w:rsidR="00B80D6E" w:rsidRPr="00363C30" w:rsidRDefault="00B80D6E" w:rsidP="00B80D6E">
            <w:pPr>
              <w:jc w:val="center"/>
              <w:rPr>
                <w:rFonts w:ascii="Arial" w:hAnsi="Arial" w:cs="Arial"/>
                <w:color w:val="000000"/>
                <w:sz w:val="16"/>
                <w:szCs w:val="16"/>
              </w:rPr>
            </w:pPr>
            <w:r w:rsidRPr="00363C30">
              <w:rPr>
                <w:rFonts w:ascii="Arial" w:hAnsi="Arial" w:cs="Arial"/>
                <w:color w:val="000000"/>
                <w:sz w:val="16"/>
                <w:szCs w:val="16"/>
              </w:rPr>
              <w:t>Class SCC 1080p</w:t>
            </w:r>
          </w:p>
        </w:tc>
        <w:tc>
          <w:tcPr>
            <w:tcW w:w="830" w:type="dxa"/>
            <w:tcBorders>
              <w:top w:val="nil"/>
              <w:left w:val="single" w:sz="8" w:space="0" w:color="auto"/>
              <w:bottom w:val="single" w:sz="8" w:space="0" w:color="auto"/>
              <w:right w:val="nil"/>
            </w:tcBorders>
            <w:shd w:val="clear" w:color="000000" w:fill="CCFFCC"/>
            <w:noWrap/>
            <w:vAlign w:val="center"/>
          </w:tcPr>
          <w:p w14:paraId="12F2C43A" w14:textId="2F262AC6" w:rsidR="00B80D6E" w:rsidRPr="00B80D6E" w:rsidRDefault="00B80D6E" w:rsidP="00B80D6E">
            <w:pPr>
              <w:jc w:val="center"/>
              <w:rPr>
                <w:rFonts w:ascii="Arial" w:hAnsi="Arial" w:cs="Arial"/>
                <w:sz w:val="16"/>
                <w:szCs w:val="16"/>
              </w:rPr>
            </w:pPr>
            <w:r w:rsidRPr="00B80D6E">
              <w:rPr>
                <w:rFonts w:ascii="Arial" w:hAnsi="Arial" w:cs="Arial"/>
                <w:sz w:val="16"/>
                <w:szCs w:val="18"/>
              </w:rPr>
              <w:t>-21.95%</w:t>
            </w:r>
          </w:p>
        </w:tc>
        <w:tc>
          <w:tcPr>
            <w:tcW w:w="863" w:type="dxa"/>
            <w:tcBorders>
              <w:top w:val="nil"/>
              <w:left w:val="nil"/>
              <w:bottom w:val="single" w:sz="8" w:space="0" w:color="auto"/>
              <w:right w:val="nil"/>
            </w:tcBorders>
            <w:shd w:val="clear" w:color="000000" w:fill="CCFFCC"/>
            <w:noWrap/>
            <w:vAlign w:val="center"/>
          </w:tcPr>
          <w:p w14:paraId="065E9C4C" w14:textId="6643CCB6" w:rsidR="00B80D6E" w:rsidRPr="00B80D6E" w:rsidRDefault="00B80D6E" w:rsidP="00B80D6E">
            <w:pPr>
              <w:jc w:val="center"/>
              <w:rPr>
                <w:rFonts w:ascii="Arial" w:hAnsi="Arial" w:cs="Arial"/>
                <w:sz w:val="16"/>
                <w:szCs w:val="16"/>
              </w:rPr>
            </w:pPr>
            <w:r w:rsidRPr="00B80D6E">
              <w:rPr>
                <w:rFonts w:ascii="Arial" w:hAnsi="Arial" w:cs="Arial"/>
                <w:sz w:val="16"/>
                <w:szCs w:val="18"/>
              </w:rPr>
              <w:t>-21.56%</w:t>
            </w:r>
          </w:p>
        </w:tc>
        <w:tc>
          <w:tcPr>
            <w:tcW w:w="863" w:type="dxa"/>
            <w:tcBorders>
              <w:top w:val="nil"/>
              <w:left w:val="nil"/>
              <w:bottom w:val="single" w:sz="8" w:space="0" w:color="auto"/>
              <w:right w:val="single" w:sz="4" w:space="0" w:color="auto"/>
            </w:tcBorders>
            <w:shd w:val="clear" w:color="000000" w:fill="CCFFCC"/>
            <w:noWrap/>
            <w:vAlign w:val="center"/>
          </w:tcPr>
          <w:p w14:paraId="769EBE10" w14:textId="521159B4" w:rsidR="00B80D6E" w:rsidRPr="00B80D6E" w:rsidRDefault="00B80D6E" w:rsidP="00B80D6E">
            <w:pPr>
              <w:jc w:val="center"/>
              <w:rPr>
                <w:rFonts w:ascii="Arial" w:hAnsi="Arial" w:cs="Arial"/>
                <w:sz w:val="16"/>
                <w:szCs w:val="16"/>
              </w:rPr>
            </w:pPr>
            <w:r w:rsidRPr="00B80D6E">
              <w:rPr>
                <w:rFonts w:ascii="Arial" w:hAnsi="Arial" w:cs="Arial"/>
                <w:sz w:val="16"/>
                <w:szCs w:val="18"/>
              </w:rPr>
              <w:t>-22.05%</w:t>
            </w:r>
          </w:p>
        </w:tc>
        <w:tc>
          <w:tcPr>
            <w:tcW w:w="863" w:type="dxa"/>
            <w:tcBorders>
              <w:top w:val="nil"/>
              <w:left w:val="nil"/>
              <w:bottom w:val="single" w:sz="8" w:space="0" w:color="auto"/>
              <w:right w:val="nil"/>
            </w:tcBorders>
            <w:shd w:val="clear" w:color="auto" w:fill="auto"/>
            <w:noWrap/>
            <w:vAlign w:val="center"/>
          </w:tcPr>
          <w:p w14:paraId="42EE5D54" w14:textId="7EAB2454" w:rsidR="00B80D6E" w:rsidRPr="00B80D6E" w:rsidRDefault="00B80D6E" w:rsidP="00B80D6E">
            <w:pPr>
              <w:jc w:val="center"/>
              <w:rPr>
                <w:rFonts w:ascii="Arial" w:hAnsi="Arial" w:cs="Arial"/>
                <w:color w:val="000000"/>
                <w:sz w:val="16"/>
                <w:szCs w:val="16"/>
              </w:rPr>
            </w:pPr>
            <w:r w:rsidRPr="00B80D6E">
              <w:rPr>
                <w:rFonts w:ascii="Arial" w:hAnsi="Arial" w:cs="Arial"/>
                <w:color w:val="000000"/>
                <w:sz w:val="16"/>
                <w:szCs w:val="18"/>
              </w:rPr>
              <w:t>103%</w:t>
            </w:r>
          </w:p>
        </w:tc>
        <w:tc>
          <w:tcPr>
            <w:tcW w:w="778" w:type="dxa"/>
            <w:tcBorders>
              <w:top w:val="nil"/>
              <w:left w:val="nil"/>
              <w:bottom w:val="single" w:sz="8" w:space="0" w:color="auto"/>
              <w:right w:val="single" w:sz="8" w:space="0" w:color="auto"/>
            </w:tcBorders>
            <w:shd w:val="clear" w:color="auto" w:fill="auto"/>
            <w:noWrap/>
            <w:vAlign w:val="center"/>
          </w:tcPr>
          <w:p w14:paraId="4D7F408C" w14:textId="069DB7D6" w:rsidR="00B80D6E" w:rsidRPr="00B80D6E" w:rsidRDefault="00B80D6E" w:rsidP="00B80D6E">
            <w:pPr>
              <w:jc w:val="center"/>
              <w:rPr>
                <w:rFonts w:ascii="Arial" w:hAnsi="Arial" w:cs="Arial"/>
                <w:color w:val="000000"/>
                <w:sz w:val="16"/>
                <w:szCs w:val="16"/>
              </w:rPr>
            </w:pPr>
            <w:r w:rsidRPr="00B80D6E">
              <w:rPr>
                <w:rFonts w:ascii="Arial" w:hAnsi="Arial" w:cs="Arial"/>
                <w:color w:val="000000"/>
                <w:sz w:val="16"/>
                <w:szCs w:val="18"/>
              </w:rPr>
              <w:t>98%</w:t>
            </w:r>
          </w:p>
        </w:tc>
        <w:tc>
          <w:tcPr>
            <w:tcW w:w="947" w:type="dxa"/>
            <w:tcBorders>
              <w:top w:val="nil"/>
              <w:left w:val="nil"/>
              <w:bottom w:val="single" w:sz="8" w:space="0" w:color="auto"/>
              <w:right w:val="nil"/>
            </w:tcBorders>
            <w:shd w:val="clear" w:color="auto" w:fill="auto"/>
            <w:noWrap/>
            <w:vAlign w:val="center"/>
          </w:tcPr>
          <w:p w14:paraId="25DC1D51" w14:textId="6BA23008" w:rsidR="00B80D6E" w:rsidRPr="00B80D6E" w:rsidRDefault="00B80D6E" w:rsidP="00B80D6E">
            <w:pPr>
              <w:jc w:val="center"/>
              <w:rPr>
                <w:rFonts w:ascii="Arial" w:hAnsi="Arial" w:cs="Arial"/>
                <w:color w:val="000000"/>
                <w:sz w:val="16"/>
                <w:szCs w:val="16"/>
              </w:rPr>
            </w:pPr>
            <w:r w:rsidRPr="00B80D6E">
              <w:rPr>
                <w:rFonts w:ascii="Arial" w:hAnsi="Arial" w:cs="Arial"/>
                <w:color w:val="000000"/>
                <w:sz w:val="16"/>
                <w:szCs w:val="18"/>
              </w:rPr>
              <w:t>0.09%</w:t>
            </w:r>
          </w:p>
        </w:tc>
        <w:tc>
          <w:tcPr>
            <w:tcW w:w="863" w:type="dxa"/>
            <w:tcBorders>
              <w:top w:val="nil"/>
              <w:left w:val="nil"/>
              <w:bottom w:val="single" w:sz="8" w:space="0" w:color="auto"/>
              <w:right w:val="nil"/>
            </w:tcBorders>
            <w:shd w:val="clear" w:color="auto" w:fill="auto"/>
            <w:noWrap/>
            <w:vAlign w:val="center"/>
          </w:tcPr>
          <w:p w14:paraId="085D79D5" w14:textId="481991F3" w:rsidR="00B80D6E" w:rsidRPr="00B80D6E" w:rsidRDefault="00B80D6E" w:rsidP="00B80D6E">
            <w:pPr>
              <w:jc w:val="center"/>
              <w:rPr>
                <w:rFonts w:ascii="Arial" w:hAnsi="Arial" w:cs="Arial"/>
                <w:color w:val="000000"/>
                <w:sz w:val="16"/>
                <w:szCs w:val="16"/>
              </w:rPr>
            </w:pPr>
            <w:r w:rsidRPr="00B80D6E">
              <w:rPr>
                <w:rFonts w:ascii="Arial" w:hAnsi="Arial" w:cs="Arial"/>
                <w:color w:val="000000"/>
                <w:sz w:val="16"/>
                <w:szCs w:val="18"/>
              </w:rPr>
              <w:t>0.03%</w:t>
            </w:r>
          </w:p>
        </w:tc>
        <w:tc>
          <w:tcPr>
            <w:tcW w:w="863" w:type="dxa"/>
            <w:tcBorders>
              <w:top w:val="nil"/>
              <w:left w:val="nil"/>
              <w:bottom w:val="single" w:sz="8" w:space="0" w:color="auto"/>
              <w:right w:val="single" w:sz="4" w:space="0" w:color="auto"/>
            </w:tcBorders>
            <w:shd w:val="clear" w:color="auto" w:fill="auto"/>
            <w:noWrap/>
            <w:vAlign w:val="center"/>
          </w:tcPr>
          <w:p w14:paraId="051785D9" w14:textId="1800F89D" w:rsidR="00B80D6E" w:rsidRPr="00B80D6E" w:rsidRDefault="00B80D6E" w:rsidP="00B80D6E">
            <w:pPr>
              <w:jc w:val="center"/>
              <w:rPr>
                <w:rFonts w:ascii="Arial" w:hAnsi="Arial" w:cs="Arial"/>
                <w:color w:val="000000"/>
                <w:sz w:val="16"/>
                <w:szCs w:val="16"/>
              </w:rPr>
            </w:pPr>
            <w:r w:rsidRPr="00B80D6E">
              <w:rPr>
                <w:rFonts w:ascii="Arial" w:hAnsi="Arial" w:cs="Arial"/>
                <w:color w:val="000000"/>
                <w:sz w:val="16"/>
                <w:szCs w:val="18"/>
              </w:rPr>
              <w:t>0.06%</w:t>
            </w:r>
          </w:p>
        </w:tc>
        <w:tc>
          <w:tcPr>
            <w:tcW w:w="863" w:type="dxa"/>
            <w:tcBorders>
              <w:top w:val="nil"/>
              <w:left w:val="nil"/>
              <w:bottom w:val="single" w:sz="8" w:space="0" w:color="auto"/>
              <w:right w:val="nil"/>
            </w:tcBorders>
            <w:shd w:val="clear" w:color="auto" w:fill="auto"/>
            <w:noWrap/>
            <w:vAlign w:val="center"/>
          </w:tcPr>
          <w:p w14:paraId="72768269" w14:textId="784E50A2" w:rsidR="00B80D6E" w:rsidRPr="00B80D6E" w:rsidRDefault="00B80D6E" w:rsidP="00B80D6E">
            <w:pPr>
              <w:jc w:val="center"/>
              <w:rPr>
                <w:rFonts w:ascii="Arial" w:hAnsi="Arial" w:cs="Arial"/>
                <w:color w:val="000000"/>
                <w:sz w:val="16"/>
                <w:szCs w:val="16"/>
              </w:rPr>
            </w:pPr>
            <w:r w:rsidRPr="00B80D6E">
              <w:rPr>
                <w:rFonts w:ascii="Arial" w:hAnsi="Arial" w:cs="Arial"/>
                <w:color w:val="000000"/>
                <w:sz w:val="16"/>
                <w:szCs w:val="18"/>
              </w:rPr>
              <w:t>100%</w:t>
            </w:r>
          </w:p>
        </w:tc>
        <w:tc>
          <w:tcPr>
            <w:tcW w:w="731" w:type="dxa"/>
            <w:tcBorders>
              <w:top w:val="nil"/>
              <w:left w:val="nil"/>
              <w:bottom w:val="single" w:sz="8" w:space="0" w:color="auto"/>
              <w:right w:val="single" w:sz="8" w:space="0" w:color="auto"/>
            </w:tcBorders>
            <w:shd w:val="clear" w:color="auto" w:fill="auto"/>
            <w:noWrap/>
            <w:vAlign w:val="center"/>
          </w:tcPr>
          <w:p w14:paraId="4775F945" w14:textId="6F78607E" w:rsidR="00B80D6E" w:rsidRPr="00B80D6E" w:rsidRDefault="00B80D6E" w:rsidP="00B80D6E">
            <w:pPr>
              <w:jc w:val="center"/>
              <w:rPr>
                <w:rFonts w:ascii="Arial" w:hAnsi="Arial" w:cs="Arial"/>
                <w:color w:val="000000"/>
                <w:sz w:val="16"/>
                <w:szCs w:val="16"/>
              </w:rPr>
            </w:pPr>
            <w:r w:rsidRPr="00B80D6E">
              <w:rPr>
                <w:rFonts w:ascii="Arial" w:hAnsi="Arial" w:cs="Arial"/>
                <w:color w:val="000000"/>
                <w:sz w:val="16"/>
                <w:szCs w:val="18"/>
              </w:rPr>
              <w:t>101%</w:t>
            </w:r>
          </w:p>
        </w:tc>
      </w:tr>
      <w:tr w:rsidR="00445AF2" w:rsidRPr="00787698" w14:paraId="021F9AE7" w14:textId="77777777" w:rsidTr="00954C33">
        <w:trPr>
          <w:trHeight w:val="255"/>
        </w:trPr>
        <w:tc>
          <w:tcPr>
            <w:tcW w:w="896" w:type="dxa"/>
            <w:tcBorders>
              <w:top w:val="nil"/>
              <w:left w:val="nil"/>
              <w:bottom w:val="nil"/>
              <w:right w:val="nil"/>
            </w:tcBorders>
            <w:shd w:val="clear" w:color="auto" w:fill="auto"/>
            <w:noWrap/>
            <w:vAlign w:val="center"/>
            <w:hideMark/>
          </w:tcPr>
          <w:p w14:paraId="5E798F3A" w14:textId="77777777" w:rsidR="00445AF2" w:rsidRPr="00363C30" w:rsidRDefault="00445AF2" w:rsidP="00954C33">
            <w:pPr>
              <w:jc w:val="center"/>
              <w:rPr>
                <w:rFonts w:ascii="Arial" w:hAnsi="Arial" w:cs="Arial"/>
                <w:color w:val="000000"/>
                <w:sz w:val="16"/>
                <w:szCs w:val="16"/>
              </w:rPr>
            </w:pPr>
          </w:p>
        </w:tc>
        <w:tc>
          <w:tcPr>
            <w:tcW w:w="830" w:type="dxa"/>
            <w:tcBorders>
              <w:top w:val="nil"/>
              <w:left w:val="nil"/>
              <w:bottom w:val="nil"/>
              <w:right w:val="nil"/>
            </w:tcBorders>
            <w:shd w:val="clear" w:color="auto" w:fill="auto"/>
            <w:noWrap/>
            <w:vAlign w:val="bottom"/>
            <w:hideMark/>
          </w:tcPr>
          <w:p w14:paraId="78789F06" w14:textId="77777777" w:rsidR="00445AF2" w:rsidRPr="00363C30" w:rsidRDefault="00445AF2" w:rsidP="00954C33">
            <w:pPr>
              <w:jc w:val="center"/>
              <w:rPr>
                <w:sz w:val="16"/>
                <w:szCs w:val="16"/>
              </w:rPr>
            </w:pPr>
          </w:p>
        </w:tc>
        <w:tc>
          <w:tcPr>
            <w:tcW w:w="863" w:type="dxa"/>
            <w:tcBorders>
              <w:top w:val="nil"/>
              <w:left w:val="nil"/>
              <w:bottom w:val="nil"/>
              <w:right w:val="nil"/>
            </w:tcBorders>
            <w:shd w:val="clear" w:color="auto" w:fill="auto"/>
            <w:noWrap/>
            <w:vAlign w:val="bottom"/>
            <w:hideMark/>
          </w:tcPr>
          <w:p w14:paraId="4679AC27" w14:textId="77777777" w:rsidR="00445AF2" w:rsidRPr="00363C30" w:rsidRDefault="00445AF2" w:rsidP="00954C33">
            <w:pPr>
              <w:rPr>
                <w:sz w:val="16"/>
                <w:szCs w:val="16"/>
              </w:rPr>
            </w:pPr>
          </w:p>
        </w:tc>
        <w:tc>
          <w:tcPr>
            <w:tcW w:w="863" w:type="dxa"/>
            <w:tcBorders>
              <w:top w:val="nil"/>
              <w:left w:val="nil"/>
              <w:bottom w:val="nil"/>
              <w:right w:val="nil"/>
            </w:tcBorders>
            <w:shd w:val="clear" w:color="auto" w:fill="auto"/>
            <w:noWrap/>
            <w:vAlign w:val="bottom"/>
            <w:hideMark/>
          </w:tcPr>
          <w:p w14:paraId="44CE417D" w14:textId="77777777" w:rsidR="00445AF2" w:rsidRPr="00363C30" w:rsidRDefault="00445AF2" w:rsidP="00954C33">
            <w:pPr>
              <w:rPr>
                <w:sz w:val="16"/>
                <w:szCs w:val="16"/>
              </w:rPr>
            </w:pPr>
          </w:p>
        </w:tc>
        <w:tc>
          <w:tcPr>
            <w:tcW w:w="863" w:type="dxa"/>
            <w:tcBorders>
              <w:top w:val="nil"/>
              <w:left w:val="nil"/>
              <w:bottom w:val="nil"/>
              <w:right w:val="nil"/>
            </w:tcBorders>
            <w:shd w:val="clear" w:color="auto" w:fill="auto"/>
            <w:noWrap/>
            <w:vAlign w:val="bottom"/>
            <w:hideMark/>
          </w:tcPr>
          <w:p w14:paraId="37B332C6" w14:textId="77777777" w:rsidR="00445AF2" w:rsidRPr="00363C30" w:rsidRDefault="00445AF2" w:rsidP="00954C33">
            <w:pPr>
              <w:rPr>
                <w:sz w:val="16"/>
                <w:szCs w:val="16"/>
              </w:rPr>
            </w:pPr>
          </w:p>
        </w:tc>
        <w:tc>
          <w:tcPr>
            <w:tcW w:w="778" w:type="dxa"/>
            <w:tcBorders>
              <w:top w:val="nil"/>
              <w:left w:val="nil"/>
              <w:bottom w:val="nil"/>
              <w:right w:val="nil"/>
            </w:tcBorders>
            <w:shd w:val="clear" w:color="auto" w:fill="auto"/>
            <w:noWrap/>
            <w:vAlign w:val="bottom"/>
            <w:hideMark/>
          </w:tcPr>
          <w:p w14:paraId="70AFB204" w14:textId="77777777" w:rsidR="00445AF2" w:rsidRPr="00363C30" w:rsidRDefault="00445AF2" w:rsidP="00954C33">
            <w:pPr>
              <w:rPr>
                <w:sz w:val="16"/>
                <w:szCs w:val="16"/>
              </w:rPr>
            </w:pPr>
          </w:p>
        </w:tc>
        <w:tc>
          <w:tcPr>
            <w:tcW w:w="947" w:type="dxa"/>
            <w:tcBorders>
              <w:top w:val="nil"/>
              <w:left w:val="nil"/>
              <w:bottom w:val="nil"/>
              <w:right w:val="nil"/>
            </w:tcBorders>
            <w:shd w:val="clear" w:color="auto" w:fill="auto"/>
            <w:noWrap/>
            <w:vAlign w:val="bottom"/>
            <w:hideMark/>
          </w:tcPr>
          <w:p w14:paraId="1F4D265C" w14:textId="77777777" w:rsidR="00445AF2" w:rsidRPr="00363C30" w:rsidRDefault="00445AF2" w:rsidP="00954C33">
            <w:pPr>
              <w:rPr>
                <w:sz w:val="16"/>
                <w:szCs w:val="16"/>
              </w:rPr>
            </w:pPr>
          </w:p>
        </w:tc>
        <w:tc>
          <w:tcPr>
            <w:tcW w:w="863" w:type="dxa"/>
            <w:tcBorders>
              <w:top w:val="nil"/>
              <w:left w:val="nil"/>
              <w:bottom w:val="nil"/>
              <w:right w:val="nil"/>
            </w:tcBorders>
            <w:shd w:val="clear" w:color="auto" w:fill="auto"/>
            <w:noWrap/>
            <w:vAlign w:val="bottom"/>
            <w:hideMark/>
          </w:tcPr>
          <w:p w14:paraId="6DC56844" w14:textId="77777777" w:rsidR="00445AF2" w:rsidRPr="00363C30" w:rsidRDefault="00445AF2" w:rsidP="00954C33">
            <w:pPr>
              <w:rPr>
                <w:sz w:val="16"/>
                <w:szCs w:val="16"/>
              </w:rPr>
            </w:pPr>
          </w:p>
        </w:tc>
        <w:tc>
          <w:tcPr>
            <w:tcW w:w="863" w:type="dxa"/>
            <w:tcBorders>
              <w:top w:val="nil"/>
              <w:left w:val="nil"/>
              <w:bottom w:val="nil"/>
              <w:right w:val="nil"/>
            </w:tcBorders>
            <w:shd w:val="clear" w:color="auto" w:fill="auto"/>
            <w:noWrap/>
            <w:vAlign w:val="bottom"/>
            <w:hideMark/>
          </w:tcPr>
          <w:p w14:paraId="493DF888" w14:textId="77777777" w:rsidR="00445AF2" w:rsidRPr="00363C30" w:rsidRDefault="00445AF2" w:rsidP="00954C33">
            <w:pPr>
              <w:rPr>
                <w:sz w:val="16"/>
                <w:szCs w:val="16"/>
              </w:rPr>
            </w:pPr>
          </w:p>
        </w:tc>
        <w:tc>
          <w:tcPr>
            <w:tcW w:w="863" w:type="dxa"/>
            <w:tcBorders>
              <w:top w:val="nil"/>
              <w:left w:val="nil"/>
              <w:bottom w:val="nil"/>
              <w:right w:val="nil"/>
            </w:tcBorders>
            <w:shd w:val="clear" w:color="auto" w:fill="auto"/>
            <w:noWrap/>
            <w:vAlign w:val="bottom"/>
            <w:hideMark/>
          </w:tcPr>
          <w:p w14:paraId="69744EBF" w14:textId="77777777" w:rsidR="00445AF2" w:rsidRPr="00363C30" w:rsidRDefault="00445AF2" w:rsidP="00954C33">
            <w:pPr>
              <w:rPr>
                <w:sz w:val="16"/>
                <w:szCs w:val="16"/>
              </w:rPr>
            </w:pPr>
          </w:p>
        </w:tc>
        <w:tc>
          <w:tcPr>
            <w:tcW w:w="731" w:type="dxa"/>
            <w:tcBorders>
              <w:top w:val="nil"/>
              <w:left w:val="nil"/>
              <w:bottom w:val="nil"/>
              <w:right w:val="nil"/>
            </w:tcBorders>
            <w:shd w:val="clear" w:color="auto" w:fill="auto"/>
            <w:noWrap/>
            <w:vAlign w:val="bottom"/>
            <w:hideMark/>
          </w:tcPr>
          <w:p w14:paraId="2DFDF152" w14:textId="77777777" w:rsidR="00445AF2" w:rsidRPr="00363C30" w:rsidRDefault="00445AF2" w:rsidP="00954C33">
            <w:pPr>
              <w:rPr>
                <w:sz w:val="16"/>
                <w:szCs w:val="16"/>
              </w:rPr>
            </w:pPr>
          </w:p>
        </w:tc>
      </w:tr>
      <w:tr w:rsidR="00445AF2" w:rsidRPr="00787698" w14:paraId="0709B2F3" w14:textId="77777777" w:rsidTr="00954C33">
        <w:trPr>
          <w:trHeight w:val="255"/>
        </w:trPr>
        <w:tc>
          <w:tcPr>
            <w:tcW w:w="896" w:type="dxa"/>
            <w:tcBorders>
              <w:top w:val="nil"/>
              <w:left w:val="nil"/>
              <w:bottom w:val="nil"/>
              <w:right w:val="nil"/>
            </w:tcBorders>
            <w:shd w:val="clear" w:color="auto" w:fill="auto"/>
            <w:noWrap/>
            <w:vAlign w:val="center"/>
            <w:hideMark/>
          </w:tcPr>
          <w:p w14:paraId="118647AB" w14:textId="77777777" w:rsidR="00445AF2" w:rsidRPr="00363C30" w:rsidRDefault="00445AF2" w:rsidP="00954C33">
            <w:pPr>
              <w:rPr>
                <w:sz w:val="16"/>
                <w:szCs w:val="16"/>
              </w:rPr>
            </w:pPr>
          </w:p>
        </w:tc>
        <w:tc>
          <w:tcPr>
            <w:tcW w:w="8464"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677823FE" w14:textId="77777777" w:rsidR="00445AF2" w:rsidRPr="00363C30" w:rsidRDefault="00445AF2" w:rsidP="00954C33">
            <w:pPr>
              <w:jc w:val="center"/>
              <w:rPr>
                <w:rFonts w:ascii="Arial" w:hAnsi="Arial" w:cs="Arial"/>
                <w:b/>
                <w:bCs/>
                <w:color w:val="000000"/>
                <w:sz w:val="16"/>
                <w:szCs w:val="16"/>
              </w:rPr>
            </w:pPr>
            <w:r w:rsidRPr="00363C30">
              <w:rPr>
                <w:rFonts w:ascii="Arial" w:hAnsi="Arial" w:cs="Arial"/>
                <w:b/>
                <w:bCs/>
                <w:color w:val="000000"/>
                <w:sz w:val="16"/>
                <w:szCs w:val="16"/>
              </w:rPr>
              <w:t>Low delay B Main10 - VTM configuration</w:t>
            </w:r>
          </w:p>
        </w:tc>
      </w:tr>
      <w:tr w:rsidR="00445AF2" w:rsidRPr="00787698" w14:paraId="52ABBC32" w14:textId="77777777" w:rsidTr="00954C33">
        <w:trPr>
          <w:trHeight w:val="255"/>
        </w:trPr>
        <w:tc>
          <w:tcPr>
            <w:tcW w:w="896" w:type="dxa"/>
            <w:tcBorders>
              <w:top w:val="nil"/>
              <w:left w:val="nil"/>
              <w:bottom w:val="nil"/>
              <w:right w:val="nil"/>
            </w:tcBorders>
            <w:shd w:val="clear" w:color="auto" w:fill="auto"/>
            <w:noWrap/>
            <w:vAlign w:val="center"/>
            <w:hideMark/>
          </w:tcPr>
          <w:p w14:paraId="1A22C86E" w14:textId="77777777" w:rsidR="00445AF2" w:rsidRPr="00363C30" w:rsidRDefault="00445AF2" w:rsidP="00954C33">
            <w:pPr>
              <w:jc w:val="center"/>
              <w:rPr>
                <w:rFonts w:ascii="Arial" w:hAnsi="Arial" w:cs="Arial"/>
                <w:b/>
                <w:bCs/>
                <w:color w:val="000000"/>
                <w:sz w:val="16"/>
                <w:szCs w:val="16"/>
              </w:rPr>
            </w:pPr>
          </w:p>
        </w:tc>
        <w:tc>
          <w:tcPr>
            <w:tcW w:w="4197"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36FE79F" w14:textId="77777777" w:rsidR="00445AF2" w:rsidRPr="00363C30" w:rsidRDefault="00445AF2" w:rsidP="00954C33">
            <w:pPr>
              <w:jc w:val="center"/>
              <w:rPr>
                <w:rFonts w:ascii="Arial" w:hAnsi="Arial" w:cs="Arial"/>
                <w:b/>
                <w:bCs/>
                <w:color w:val="000000"/>
                <w:sz w:val="16"/>
                <w:szCs w:val="16"/>
              </w:rPr>
            </w:pPr>
            <w:r w:rsidRPr="00363C30">
              <w:rPr>
                <w:rFonts w:ascii="Arial" w:hAnsi="Arial" w:cs="Arial"/>
                <w:b/>
                <w:bCs/>
                <w:color w:val="000000"/>
                <w:sz w:val="16"/>
                <w:szCs w:val="16"/>
              </w:rPr>
              <w:t>Over VTM-3</w:t>
            </w:r>
          </w:p>
        </w:tc>
        <w:tc>
          <w:tcPr>
            <w:tcW w:w="4267" w:type="dxa"/>
            <w:gridSpan w:val="5"/>
            <w:tcBorders>
              <w:top w:val="single" w:sz="8" w:space="0" w:color="auto"/>
              <w:left w:val="nil"/>
              <w:bottom w:val="nil"/>
              <w:right w:val="single" w:sz="8" w:space="0" w:color="000000"/>
            </w:tcBorders>
            <w:shd w:val="clear" w:color="auto" w:fill="auto"/>
            <w:noWrap/>
            <w:vAlign w:val="center"/>
            <w:hideMark/>
          </w:tcPr>
          <w:p w14:paraId="3715996D" w14:textId="77777777" w:rsidR="00445AF2" w:rsidRPr="00363C30" w:rsidRDefault="00445AF2" w:rsidP="00954C33">
            <w:pPr>
              <w:jc w:val="center"/>
              <w:rPr>
                <w:rFonts w:ascii="Arial" w:hAnsi="Arial" w:cs="Arial"/>
                <w:b/>
                <w:bCs/>
                <w:color w:val="000000"/>
                <w:sz w:val="16"/>
                <w:szCs w:val="16"/>
              </w:rPr>
            </w:pPr>
            <w:r w:rsidRPr="00363C30">
              <w:rPr>
                <w:rFonts w:ascii="Arial" w:hAnsi="Arial" w:cs="Arial"/>
                <w:b/>
                <w:bCs/>
                <w:color w:val="000000"/>
                <w:sz w:val="16"/>
                <w:szCs w:val="16"/>
              </w:rPr>
              <w:t>Over VTM-3 + CPR</w:t>
            </w:r>
          </w:p>
        </w:tc>
      </w:tr>
      <w:tr w:rsidR="00445AF2" w:rsidRPr="00787698" w14:paraId="26F623AF" w14:textId="77777777" w:rsidTr="00954C33">
        <w:trPr>
          <w:trHeight w:val="255"/>
        </w:trPr>
        <w:tc>
          <w:tcPr>
            <w:tcW w:w="896" w:type="dxa"/>
            <w:tcBorders>
              <w:top w:val="nil"/>
              <w:left w:val="nil"/>
              <w:bottom w:val="nil"/>
              <w:right w:val="nil"/>
            </w:tcBorders>
            <w:shd w:val="clear" w:color="auto" w:fill="auto"/>
            <w:noWrap/>
            <w:vAlign w:val="center"/>
            <w:hideMark/>
          </w:tcPr>
          <w:p w14:paraId="215F9C96" w14:textId="77777777" w:rsidR="00445AF2" w:rsidRPr="00363C30" w:rsidRDefault="00445AF2" w:rsidP="00954C33">
            <w:pPr>
              <w:jc w:val="center"/>
              <w:rPr>
                <w:rFonts w:ascii="Arial" w:hAnsi="Arial" w:cs="Arial"/>
                <w:b/>
                <w:bCs/>
                <w:color w:val="000000"/>
                <w:sz w:val="16"/>
                <w:szCs w:val="16"/>
              </w:rPr>
            </w:pPr>
          </w:p>
        </w:tc>
        <w:tc>
          <w:tcPr>
            <w:tcW w:w="830" w:type="dxa"/>
            <w:tcBorders>
              <w:top w:val="nil"/>
              <w:left w:val="single" w:sz="8" w:space="0" w:color="auto"/>
              <w:bottom w:val="single" w:sz="8" w:space="0" w:color="auto"/>
              <w:right w:val="nil"/>
            </w:tcBorders>
            <w:shd w:val="clear" w:color="auto" w:fill="auto"/>
            <w:noWrap/>
            <w:vAlign w:val="center"/>
            <w:hideMark/>
          </w:tcPr>
          <w:p w14:paraId="6C06F8D6" w14:textId="77777777" w:rsidR="00445AF2" w:rsidRPr="00363C30" w:rsidRDefault="00445AF2" w:rsidP="00954C33">
            <w:pPr>
              <w:jc w:val="center"/>
              <w:rPr>
                <w:rFonts w:ascii="Arial" w:hAnsi="Arial" w:cs="Arial"/>
                <w:color w:val="000000"/>
                <w:sz w:val="16"/>
                <w:szCs w:val="16"/>
              </w:rPr>
            </w:pPr>
            <w:r w:rsidRPr="00363C30">
              <w:rPr>
                <w:rFonts w:ascii="Arial" w:hAnsi="Arial" w:cs="Arial"/>
                <w:color w:val="000000"/>
                <w:sz w:val="16"/>
                <w:szCs w:val="16"/>
              </w:rPr>
              <w:t>Y</w:t>
            </w:r>
          </w:p>
        </w:tc>
        <w:tc>
          <w:tcPr>
            <w:tcW w:w="863" w:type="dxa"/>
            <w:tcBorders>
              <w:top w:val="nil"/>
              <w:left w:val="nil"/>
              <w:bottom w:val="single" w:sz="8" w:space="0" w:color="auto"/>
              <w:right w:val="nil"/>
            </w:tcBorders>
            <w:shd w:val="clear" w:color="auto" w:fill="auto"/>
            <w:noWrap/>
            <w:vAlign w:val="center"/>
            <w:hideMark/>
          </w:tcPr>
          <w:p w14:paraId="62851B7B" w14:textId="77777777" w:rsidR="00445AF2" w:rsidRPr="00363C30" w:rsidRDefault="00445AF2" w:rsidP="00954C33">
            <w:pPr>
              <w:jc w:val="center"/>
              <w:rPr>
                <w:rFonts w:ascii="Arial" w:hAnsi="Arial" w:cs="Arial"/>
                <w:color w:val="000000"/>
                <w:sz w:val="16"/>
                <w:szCs w:val="16"/>
              </w:rPr>
            </w:pPr>
            <w:r w:rsidRPr="00363C30">
              <w:rPr>
                <w:rFonts w:ascii="Arial" w:hAnsi="Arial" w:cs="Arial"/>
                <w:color w:val="000000"/>
                <w:sz w:val="16"/>
                <w:szCs w:val="16"/>
              </w:rPr>
              <w:t>U</w:t>
            </w:r>
          </w:p>
        </w:tc>
        <w:tc>
          <w:tcPr>
            <w:tcW w:w="863" w:type="dxa"/>
            <w:tcBorders>
              <w:top w:val="nil"/>
              <w:left w:val="nil"/>
              <w:bottom w:val="single" w:sz="8" w:space="0" w:color="auto"/>
              <w:right w:val="single" w:sz="4" w:space="0" w:color="auto"/>
            </w:tcBorders>
            <w:shd w:val="clear" w:color="auto" w:fill="auto"/>
            <w:noWrap/>
            <w:vAlign w:val="center"/>
            <w:hideMark/>
          </w:tcPr>
          <w:p w14:paraId="277C33B3" w14:textId="77777777" w:rsidR="00445AF2" w:rsidRPr="00363C30" w:rsidRDefault="00445AF2" w:rsidP="00954C33">
            <w:pPr>
              <w:jc w:val="center"/>
              <w:rPr>
                <w:rFonts w:ascii="Arial" w:hAnsi="Arial" w:cs="Arial"/>
                <w:color w:val="000000"/>
                <w:sz w:val="16"/>
                <w:szCs w:val="16"/>
              </w:rPr>
            </w:pPr>
            <w:r w:rsidRPr="00363C30">
              <w:rPr>
                <w:rFonts w:ascii="Arial" w:hAnsi="Arial" w:cs="Arial"/>
                <w:color w:val="000000"/>
                <w:sz w:val="16"/>
                <w:szCs w:val="16"/>
              </w:rPr>
              <w:t>V</w:t>
            </w:r>
          </w:p>
        </w:tc>
        <w:tc>
          <w:tcPr>
            <w:tcW w:w="863" w:type="dxa"/>
            <w:tcBorders>
              <w:top w:val="nil"/>
              <w:left w:val="nil"/>
              <w:bottom w:val="single" w:sz="8" w:space="0" w:color="auto"/>
              <w:right w:val="nil"/>
            </w:tcBorders>
            <w:shd w:val="clear" w:color="auto" w:fill="auto"/>
            <w:noWrap/>
            <w:vAlign w:val="center"/>
            <w:hideMark/>
          </w:tcPr>
          <w:p w14:paraId="62D810B9" w14:textId="77777777" w:rsidR="00445AF2" w:rsidRPr="00363C30" w:rsidRDefault="00445AF2" w:rsidP="00954C33">
            <w:pPr>
              <w:jc w:val="center"/>
              <w:rPr>
                <w:rFonts w:ascii="Arial" w:hAnsi="Arial" w:cs="Arial"/>
                <w:color w:val="000000"/>
                <w:sz w:val="16"/>
                <w:szCs w:val="16"/>
              </w:rPr>
            </w:pPr>
            <w:r w:rsidRPr="00363C30">
              <w:rPr>
                <w:rFonts w:ascii="Arial" w:hAnsi="Arial" w:cs="Arial"/>
                <w:color w:val="000000"/>
                <w:sz w:val="16"/>
                <w:szCs w:val="16"/>
              </w:rPr>
              <w:t>EncT</w:t>
            </w:r>
          </w:p>
        </w:tc>
        <w:tc>
          <w:tcPr>
            <w:tcW w:w="778" w:type="dxa"/>
            <w:tcBorders>
              <w:top w:val="nil"/>
              <w:left w:val="nil"/>
              <w:bottom w:val="single" w:sz="8" w:space="0" w:color="auto"/>
              <w:right w:val="single" w:sz="8" w:space="0" w:color="auto"/>
            </w:tcBorders>
            <w:shd w:val="clear" w:color="auto" w:fill="auto"/>
            <w:noWrap/>
            <w:vAlign w:val="center"/>
            <w:hideMark/>
          </w:tcPr>
          <w:p w14:paraId="160679FA" w14:textId="77777777" w:rsidR="00445AF2" w:rsidRPr="00363C30" w:rsidRDefault="00445AF2" w:rsidP="00954C33">
            <w:pPr>
              <w:jc w:val="center"/>
              <w:rPr>
                <w:rFonts w:ascii="Arial" w:hAnsi="Arial" w:cs="Arial"/>
                <w:color w:val="000000"/>
                <w:sz w:val="16"/>
                <w:szCs w:val="16"/>
              </w:rPr>
            </w:pPr>
            <w:r w:rsidRPr="00363C30">
              <w:rPr>
                <w:rFonts w:ascii="Arial" w:hAnsi="Arial" w:cs="Arial"/>
                <w:color w:val="000000"/>
                <w:sz w:val="16"/>
                <w:szCs w:val="16"/>
              </w:rPr>
              <w:t>DecT</w:t>
            </w:r>
          </w:p>
        </w:tc>
        <w:tc>
          <w:tcPr>
            <w:tcW w:w="947" w:type="dxa"/>
            <w:tcBorders>
              <w:top w:val="nil"/>
              <w:left w:val="nil"/>
              <w:bottom w:val="single" w:sz="8" w:space="0" w:color="auto"/>
              <w:right w:val="nil"/>
            </w:tcBorders>
            <w:shd w:val="clear" w:color="auto" w:fill="auto"/>
            <w:noWrap/>
            <w:vAlign w:val="center"/>
            <w:hideMark/>
          </w:tcPr>
          <w:p w14:paraId="11822D76" w14:textId="77777777" w:rsidR="00445AF2" w:rsidRPr="00363C30" w:rsidRDefault="00445AF2" w:rsidP="00954C33">
            <w:pPr>
              <w:jc w:val="center"/>
              <w:rPr>
                <w:rFonts w:ascii="Arial" w:hAnsi="Arial" w:cs="Arial"/>
                <w:color w:val="000000"/>
                <w:sz w:val="16"/>
                <w:szCs w:val="16"/>
              </w:rPr>
            </w:pPr>
            <w:r w:rsidRPr="00363C30">
              <w:rPr>
                <w:rFonts w:ascii="Arial" w:hAnsi="Arial" w:cs="Arial"/>
                <w:color w:val="000000"/>
                <w:sz w:val="16"/>
                <w:szCs w:val="16"/>
              </w:rPr>
              <w:t>Y</w:t>
            </w:r>
          </w:p>
        </w:tc>
        <w:tc>
          <w:tcPr>
            <w:tcW w:w="863" w:type="dxa"/>
            <w:tcBorders>
              <w:top w:val="nil"/>
              <w:left w:val="nil"/>
              <w:bottom w:val="single" w:sz="8" w:space="0" w:color="auto"/>
              <w:right w:val="nil"/>
            </w:tcBorders>
            <w:shd w:val="clear" w:color="auto" w:fill="auto"/>
            <w:noWrap/>
            <w:vAlign w:val="center"/>
            <w:hideMark/>
          </w:tcPr>
          <w:p w14:paraId="4A16BFD7" w14:textId="77777777" w:rsidR="00445AF2" w:rsidRPr="00363C30" w:rsidRDefault="00445AF2" w:rsidP="00954C33">
            <w:pPr>
              <w:jc w:val="center"/>
              <w:rPr>
                <w:rFonts w:ascii="Arial" w:hAnsi="Arial" w:cs="Arial"/>
                <w:color w:val="000000"/>
                <w:sz w:val="16"/>
                <w:szCs w:val="16"/>
              </w:rPr>
            </w:pPr>
            <w:r w:rsidRPr="00363C30">
              <w:rPr>
                <w:rFonts w:ascii="Arial" w:hAnsi="Arial" w:cs="Arial"/>
                <w:color w:val="000000"/>
                <w:sz w:val="16"/>
                <w:szCs w:val="16"/>
              </w:rPr>
              <w:t>U</w:t>
            </w:r>
          </w:p>
        </w:tc>
        <w:tc>
          <w:tcPr>
            <w:tcW w:w="863" w:type="dxa"/>
            <w:tcBorders>
              <w:top w:val="nil"/>
              <w:left w:val="nil"/>
              <w:bottom w:val="single" w:sz="8" w:space="0" w:color="auto"/>
              <w:right w:val="single" w:sz="4" w:space="0" w:color="auto"/>
            </w:tcBorders>
            <w:shd w:val="clear" w:color="auto" w:fill="auto"/>
            <w:noWrap/>
            <w:vAlign w:val="center"/>
            <w:hideMark/>
          </w:tcPr>
          <w:p w14:paraId="65CA68E1" w14:textId="77777777" w:rsidR="00445AF2" w:rsidRPr="00363C30" w:rsidRDefault="00445AF2" w:rsidP="00954C33">
            <w:pPr>
              <w:jc w:val="center"/>
              <w:rPr>
                <w:rFonts w:ascii="Arial" w:hAnsi="Arial" w:cs="Arial"/>
                <w:color w:val="000000"/>
                <w:sz w:val="16"/>
                <w:szCs w:val="16"/>
              </w:rPr>
            </w:pPr>
            <w:r w:rsidRPr="00363C30">
              <w:rPr>
                <w:rFonts w:ascii="Arial" w:hAnsi="Arial" w:cs="Arial"/>
                <w:color w:val="000000"/>
                <w:sz w:val="16"/>
                <w:szCs w:val="16"/>
              </w:rPr>
              <w:t>V</w:t>
            </w:r>
          </w:p>
        </w:tc>
        <w:tc>
          <w:tcPr>
            <w:tcW w:w="863" w:type="dxa"/>
            <w:tcBorders>
              <w:top w:val="nil"/>
              <w:left w:val="nil"/>
              <w:bottom w:val="single" w:sz="8" w:space="0" w:color="auto"/>
              <w:right w:val="nil"/>
            </w:tcBorders>
            <w:shd w:val="clear" w:color="auto" w:fill="auto"/>
            <w:noWrap/>
            <w:vAlign w:val="center"/>
            <w:hideMark/>
          </w:tcPr>
          <w:p w14:paraId="21266E69" w14:textId="77777777" w:rsidR="00445AF2" w:rsidRPr="00363C30" w:rsidRDefault="00445AF2" w:rsidP="00954C33">
            <w:pPr>
              <w:jc w:val="center"/>
              <w:rPr>
                <w:rFonts w:ascii="Arial" w:hAnsi="Arial" w:cs="Arial"/>
                <w:color w:val="000000"/>
                <w:sz w:val="16"/>
                <w:szCs w:val="16"/>
              </w:rPr>
            </w:pPr>
            <w:r w:rsidRPr="00363C30">
              <w:rPr>
                <w:rFonts w:ascii="Arial" w:hAnsi="Arial" w:cs="Arial"/>
                <w:color w:val="000000"/>
                <w:sz w:val="16"/>
                <w:szCs w:val="16"/>
              </w:rPr>
              <w:t>EncT</w:t>
            </w:r>
          </w:p>
        </w:tc>
        <w:tc>
          <w:tcPr>
            <w:tcW w:w="731" w:type="dxa"/>
            <w:tcBorders>
              <w:top w:val="nil"/>
              <w:left w:val="nil"/>
              <w:bottom w:val="single" w:sz="8" w:space="0" w:color="auto"/>
              <w:right w:val="single" w:sz="8" w:space="0" w:color="auto"/>
            </w:tcBorders>
            <w:shd w:val="clear" w:color="auto" w:fill="auto"/>
            <w:noWrap/>
            <w:vAlign w:val="center"/>
            <w:hideMark/>
          </w:tcPr>
          <w:p w14:paraId="5A66707C" w14:textId="77777777" w:rsidR="00445AF2" w:rsidRPr="00363C30" w:rsidRDefault="00445AF2" w:rsidP="00954C33">
            <w:pPr>
              <w:jc w:val="center"/>
              <w:rPr>
                <w:rFonts w:ascii="Arial" w:hAnsi="Arial" w:cs="Arial"/>
                <w:color w:val="000000"/>
                <w:sz w:val="16"/>
                <w:szCs w:val="16"/>
              </w:rPr>
            </w:pPr>
            <w:r w:rsidRPr="00363C30">
              <w:rPr>
                <w:rFonts w:ascii="Arial" w:hAnsi="Arial" w:cs="Arial"/>
                <w:color w:val="000000"/>
                <w:sz w:val="16"/>
                <w:szCs w:val="16"/>
              </w:rPr>
              <w:t>DecT</w:t>
            </w:r>
          </w:p>
        </w:tc>
      </w:tr>
      <w:tr w:rsidR="00A84E61" w:rsidRPr="00787698" w14:paraId="0756762D" w14:textId="77777777" w:rsidTr="00954C33">
        <w:trPr>
          <w:trHeight w:val="255"/>
        </w:trPr>
        <w:tc>
          <w:tcPr>
            <w:tcW w:w="896" w:type="dxa"/>
            <w:tcBorders>
              <w:top w:val="single" w:sz="8" w:space="0" w:color="auto"/>
              <w:left w:val="single" w:sz="8" w:space="0" w:color="auto"/>
              <w:bottom w:val="nil"/>
              <w:right w:val="single" w:sz="8" w:space="0" w:color="auto"/>
            </w:tcBorders>
            <w:shd w:val="clear" w:color="auto" w:fill="auto"/>
            <w:noWrap/>
            <w:vAlign w:val="center"/>
            <w:hideMark/>
          </w:tcPr>
          <w:p w14:paraId="4BC3B3DC" w14:textId="77777777" w:rsidR="00A84E61" w:rsidRPr="00363C30" w:rsidRDefault="00A84E61" w:rsidP="00A84E61">
            <w:pPr>
              <w:jc w:val="center"/>
              <w:rPr>
                <w:rFonts w:ascii="Arial" w:hAnsi="Arial" w:cs="Arial"/>
                <w:color w:val="000000"/>
                <w:sz w:val="16"/>
                <w:szCs w:val="16"/>
              </w:rPr>
            </w:pPr>
            <w:r w:rsidRPr="00363C30">
              <w:rPr>
                <w:rFonts w:ascii="Arial" w:hAnsi="Arial" w:cs="Arial"/>
                <w:color w:val="000000"/>
                <w:sz w:val="16"/>
                <w:szCs w:val="16"/>
              </w:rPr>
              <w:t>Class A1</w:t>
            </w:r>
          </w:p>
        </w:tc>
        <w:tc>
          <w:tcPr>
            <w:tcW w:w="830" w:type="dxa"/>
            <w:tcBorders>
              <w:top w:val="nil"/>
              <w:left w:val="nil"/>
              <w:bottom w:val="nil"/>
              <w:right w:val="nil"/>
            </w:tcBorders>
            <w:shd w:val="clear" w:color="auto" w:fill="auto"/>
            <w:noWrap/>
            <w:vAlign w:val="center"/>
            <w:hideMark/>
          </w:tcPr>
          <w:p w14:paraId="2DD7DD1C" w14:textId="247666A7" w:rsidR="00A84E61" w:rsidRPr="00A84E61" w:rsidRDefault="00A84E61" w:rsidP="00A84E61">
            <w:pPr>
              <w:jc w:val="center"/>
              <w:rPr>
                <w:rFonts w:ascii="Arial" w:hAnsi="Arial" w:cs="Arial"/>
                <w:color w:val="000000"/>
                <w:sz w:val="16"/>
                <w:szCs w:val="16"/>
              </w:rPr>
            </w:pPr>
            <w:r w:rsidRPr="00A84E61">
              <w:rPr>
                <w:rFonts w:ascii="Arial" w:hAnsi="Arial" w:cs="Arial"/>
                <w:color w:val="000000"/>
                <w:sz w:val="16"/>
                <w:szCs w:val="18"/>
              </w:rPr>
              <w:t> </w:t>
            </w:r>
          </w:p>
        </w:tc>
        <w:tc>
          <w:tcPr>
            <w:tcW w:w="863" w:type="dxa"/>
            <w:tcBorders>
              <w:top w:val="nil"/>
              <w:left w:val="nil"/>
              <w:bottom w:val="nil"/>
              <w:right w:val="nil"/>
            </w:tcBorders>
            <w:shd w:val="clear" w:color="auto" w:fill="auto"/>
            <w:noWrap/>
            <w:vAlign w:val="center"/>
            <w:hideMark/>
          </w:tcPr>
          <w:p w14:paraId="4D4A3B03" w14:textId="3A920C78" w:rsidR="00A84E61" w:rsidRPr="00A84E61" w:rsidRDefault="00A84E61" w:rsidP="00A84E61">
            <w:pPr>
              <w:jc w:val="center"/>
              <w:rPr>
                <w:rFonts w:ascii="Arial" w:hAnsi="Arial" w:cs="Arial"/>
                <w:color w:val="000000"/>
                <w:sz w:val="16"/>
                <w:szCs w:val="16"/>
              </w:rPr>
            </w:pPr>
            <w:r w:rsidRPr="00A84E61">
              <w:rPr>
                <w:rFonts w:ascii="Arial" w:hAnsi="Arial" w:cs="Arial"/>
                <w:color w:val="000000"/>
                <w:sz w:val="16"/>
                <w:szCs w:val="18"/>
              </w:rPr>
              <w:t> </w:t>
            </w:r>
          </w:p>
        </w:tc>
        <w:tc>
          <w:tcPr>
            <w:tcW w:w="863" w:type="dxa"/>
            <w:tcBorders>
              <w:top w:val="nil"/>
              <w:left w:val="nil"/>
              <w:bottom w:val="nil"/>
              <w:right w:val="single" w:sz="4" w:space="0" w:color="auto"/>
            </w:tcBorders>
            <w:shd w:val="clear" w:color="auto" w:fill="auto"/>
            <w:noWrap/>
            <w:vAlign w:val="center"/>
            <w:hideMark/>
          </w:tcPr>
          <w:p w14:paraId="33C6B2A4" w14:textId="4C1A4522" w:rsidR="00A84E61" w:rsidRPr="00A84E61" w:rsidRDefault="00A84E61" w:rsidP="00A84E61">
            <w:pPr>
              <w:jc w:val="center"/>
              <w:rPr>
                <w:rFonts w:ascii="Arial" w:hAnsi="Arial" w:cs="Arial"/>
                <w:color w:val="000000"/>
                <w:sz w:val="16"/>
                <w:szCs w:val="16"/>
              </w:rPr>
            </w:pPr>
            <w:r w:rsidRPr="00A84E61">
              <w:rPr>
                <w:rFonts w:ascii="Arial" w:hAnsi="Arial" w:cs="Arial"/>
                <w:color w:val="000000"/>
                <w:sz w:val="16"/>
                <w:szCs w:val="18"/>
              </w:rPr>
              <w:t> </w:t>
            </w:r>
          </w:p>
        </w:tc>
        <w:tc>
          <w:tcPr>
            <w:tcW w:w="863" w:type="dxa"/>
            <w:tcBorders>
              <w:top w:val="nil"/>
              <w:left w:val="nil"/>
              <w:bottom w:val="nil"/>
              <w:right w:val="nil"/>
            </w:tcBorders>
            <w:shd w:val="clear" w:color="auto" w:fill="auto"/>
            <w:noWrap/>
            <w:vAlign w:val="center"/>
            <w:hideMark/>
          </w:tcPr>
          <w:p w14:paraId="68BFFB2B" w14:textId="3D88E448" w:rsidR="00A84E61" w:rsidRPr="00A84E61" w:rsidRDefault="00A84E61" w:rsidP="00A84E61">
            <w:pPr>
              <w:jc w:val="center"/>
              <w:rPr>
                <w:rFonts w:ascii="Arial" w:hAnsi="Arial" w:cs="Arial"/>
                <w:color w:val="000000"/>
                <w:sz w:val="16"/>
                <w:szCs w:val="16"/>
              </w:rPr>
            </w:pPr>
            <w:r w:rsidRPr="00A84E61">
              <w:rPr>
                <w:rFonts w:ascii="Arial" w:hAnsi="Arial" w:cs="Arial"/>
                <w:color w:val="000000"/>
                <w:sz w:val="16"/>
                <w:szCs w:val="18"/>
              </w:rPr>
              <w:t> </w:t>
            </w:r>
          </w:p>
        </w:tc>
        <w:tc>
          <w:tcPr>
            <w:tcW w:w="778" w:type="dxa"/>
            <w:tcBorders>
              <w:top w:val="nil"/>
              <w:left w:val="nil"/>
              <w:bottom w:val="nil"/>
              <w:right w:val="nil"/>
            </w:tcBorders>
            <w:shd w:val="clear" w:color="auto" w:fill="auto"/>
            <w:noWrap/>
            <w:vAlign w:val="center"/>
            <w:hideMark/>
          </w:tcPr>
          <w:p w14:paraId="2813864D" w14:textId="6F51DFC2" w:rsidR="00A84E61" w:rsidRPr="00A84E61" w:rsidRDefault="00A84E61" w:rsidP="00A84E61">
            <w:pPr>
              <w:jc w:val="center"/>
              <w:rPr>
                <w:rFonts w:ascii="Arial" w:hAnsi="Arial" w:cs="Arial"/>
                <w:color w:val="000000"/>
                <w:sz w:val="16"/>
                <w:szCs w:val="16"/>
              </w:rPr>
            </w:pPr>
            <w:r w:rsidRPr="00A84E61">
              <w:rPr>
                <w:rFonts w:ascii="Arial" w:hAnsi="Arial" w:cs="Arial"/>
                <w:color w:val="000000"/>
                <w:sz w:val="16"/>
                <w:szCs w:val="18"/>
              </w:rPr>
              <w:t> </w:t>
            </w:r>
          </w:p>
        </w:tc>
        <w:tc>
          <w:tcPr>
            <w:tcW w:w="947" w:type="dxa"/>
            <w:tcBorders>
              <w:top w:val="nil"/>
              <w:left w:val="single" w:sz="8" w:space="0" w:color="auto"/>
              <w:bottom w:val="nil"/>
              <w:right w:val="nil"/>
            </w:tcBorders>
            <w:shd w:val="clear" w:color="auto" w:fill="auto"/>
            <w:noWrap/>
            <w:vAlign w:val="center"/>
            <w:hideMark/>
          </w:tcPr>
          <w:p w14:paraId="1013FE1C" w14:textId="6FD8DF0B" w:rsidR="00A84E61" w:rsidRPr="00A84E61" w:rsidRDefault="00A84E61" w:rsidP="00A84E61">
            <w:pPr>
              <w:jc w:val="center"/>
              <w:rPr>
                <w:rFonts w:ascii="Arial" w:hAnsi="Arial" w:cs="Arial"/>
                <w:color w:val="000000"/>
                <w:sz w:val="16"/>
                <w:szCs w:val="16"/>
              </w:rPr>
            </w:pPr>
            <w:r w:rsidRPr="00A84E61">
              <w:rPr>
                <w:rFonts w:ascii="Arial" w:hAnsi="Arial" w:cs="Arial"/>
                <w:color w:val="000000"/>
                <w:sz w:val="16"/>
                <w:szCs w:val="18"/>
              </w:rPr>
              <w:t> </w:t>
            </w:r>
          </w:p>
        </w:tc>
        <w:tc>
          <w:tcPr>
            <w:tcW w:w="863" w:type="dxa"/>
            <w:tcBorders>
              <w:top w:val="nil"/>
              <w:left w:val="nil"/>
              <w:bottom w:val="nil"/>
              <w:right w:val="nil"/>
            </w:tcBorders>
            <w:shd w:val="clear" w:color="auto" w:fill="auto"/>
            <w:noWrap/>
            <w:vAlign w:val="center"/>
            <w:hideMark/>
          </w:tcPr>
          <w:p w14:paraId="6A082C3F" w14:textId="6B033A8D" w:rsidR="00A84E61" w:rsidRPr="00A84E61" w:rsidRDefault="00A84E61" w:rsidP="00A84E61">
            <w:pPr>
              <w:jc w:val="center"/>
              <w:rPr>
                <w:rFonts w:ascii="Arial" w:hAnsi="Arial" w:cs="Arial"/>
                <w:color w:val="000000"/>
                <w:sz w:val="16"/>
                <w:szCs w:val="16"/>
              </w:rPr>
            </w:pPr>
            <w:r w:rsidRPr="00A84E61">
              <w:rPr>
                <w:rFonts w:ascii="Arial" w:hAnsi="Arial" w:cs="Arial"/>
                <w:color w:val="000000"/>
                <w:sz w:val="16"/>
                <w:szCs w:val="18"/>
              </w:rPr>
              <w:t> </w:t>
            </w:r>
          </w:p>
        </w:tc>
        <w:tc>
          <w:tcPr>
            <w:tcW w:w="863" w:type="dxa"/>
            <w:tcBorders>
              <w:top w:val="nil"/>
              <w:left w:val="nil"/>
              <w:bottom w:val="nil"/>
              <w:right w:val="single" w:sz="4" w:space="0" w:color="auto"/>
            </w:tcBorders>
            <w:shd w:val="clear" w:color="auto" w:fill="auto"/>
            <w:noWrap/>
            <w:vAlign w:val="center"/>
            <w:hideMark/>
          </w:tcPr>
          <w:p w14:paraId="56964FF1" w14:textId="319ED28F" w:rsidR="00A84E61" w:rsidRPr="00A84E61" w:rsidRDefault="00A84E61" w:rsidP="00A84E61">
            <w:pPr>
              <w:jc w:val="center"/>
              <w:rPr>
                <w:rFonts w:ascii="Arial" w:hAnsi="Arial" w:cs="Arial"/>
                <w:color w:val="000000"/>
                <w:sz w:val="16"/>
                <w:szCs w:val="16"/>
              </w:rPr>
            </w:pPr>
            <w:r w:rsidRPr="00A84E61">
              <w:rPr>
                <w:rFonts w:ascii="Arial" w:hAnsi="Arial" w:cs="Arial"/>
                <w:color w:val="000000"/>
                <w:sz w:val="16"/>
                <w:szCs w:val="18"/>
              </w:rPr>
              <w:t> </w:t>
            </w:r>
          </w:p>
        </w:tc>
        <w:tc>
          <w:tcPr>
            <w:tcW w:w="863" w:type="dxa"/>
            <w:tcBorders>
              <w:top w:val="nil"/>
              <w:left w:val="nil"/>
              <w:bottom w:val="nil"/>
              <w:right w:val="nil"/>
            </w:tcBorders>
            <w:shd w:val="clear" w:color="auto" w:fill="auto"/>
            <w:noWrap/>
            <w:vAlign w:val="center"/>
            <w:hideMark/>
          </w:tcPr>
          <w:p w14:paraId="5F85AF55" w14:textId="6D95F5B7" w:rsidR="00A84E61" w:rsidRPr="00A84E61" w:rsidRDefault="00A84E61" w:rsidP="00A84E61">
            <w:pPr>
              <w:jc w:val="center"/>
              <w:rPr>
                <w:rFonts w:ascii="Arial" w:hAnsi="Arial" w:cs="Arial"/>
                <w:color w:val="000000"/>
                <w:sz w:val="16"/>
                <w:szCs w:val="16"/>
              </w:rPr>
            </w:pPr>
            <w:r w:rsidRPr="00A84E61">
              <w:rPr>
                <w:rFonts w:ascii="Arial" w:hAnsi="Arial" w:cs="Arial"/>
                <w:color w:val="000000"/>
                <w:sz w:val="16"/>
                <w:szCs w:val="18"/>
              </w:rPr>
              <w:t> </w:t>
            </w:r>
          </w:p>
        </w:tc>
        <w:tc>
          <w:tcPr>
            <w:tcW w:w="731" w:type="dxa"/>
            <w:tcBorders>
              <w:top w:val="nil"/>
              <w:left w:val="nil"/>
              <w:bottom w:val="nil"/>
              <w:right w:val="single" w:sz="8" w:space="0" w:color="auto"/>
            </w:tcBorders>
            <w:shd w:val="clear" w:color="auto" w:fill="auto"/>
            <w:noWrap/>
            <w:vAlign w:val="center"/>
            <w:hideMark/>
          </w:tcPr>
          <w:p w14:paraId="26A44777" w14:textId="001B96C3" w:rsidR="00A84E61" w:rsidRPr="00A84E61" w:rsidRDefault="00A84E61" w:rsidP="00A84E61">
            <w:pPr>
              <w:jc w:val="center"/>
              <w:rPr>
                <w:rFonts w:ascii="Arial" w:hAnsi="Arial" w:cs="Arial"/>
                <w:color w:val="000000"/>
                <w:sz w:val="16"/>
                <w:szCs w:val="16"/>
              </w:rPr>
            </w:pPr>
            <w:r w:rsidRPr="00A84E61">
              <w:rPr>
                <w:rFonts w:ascii="Arial" w:hAnsi="Arial" w:cs="Arial"/>
                <w:color w:val="000000"/>
                <w:sz w:val="16"/>
                <w:szCs w:val="18"/>
              </w:rPr>
              <w:t> </w:t>
            </w:r>
          </w:p>
        </w:tc>
      </w:tr>
      <w:tr w:rsidR="00A84E61" w:rsidRPr="00787698" w14:paraId="3E086F47" w14:textId="77777777" w:rsidTr="00954C33">
        <w:trPr>
          <w:trHeight w:val="255"/>
        </w:trPr>
        <w:tc>
          <w:tcPr>
            <w:tcW w:w="896" w:type="dxa"/>
            <w:tcBorders>
              <w:top w:val="nil"/>
              <w:left w:val="single" w:sz="8" w:space="0" w:color="auto"/>
              <w:bottom w:val="nil"/>
              <w:right w:val="single" w:sz="8" w:space="0" w:color="auto"/>
            </w:tcBorders>
            <w:shd w:val="clear" w:color="auto" w:fill="auto"/>
            <w:noWrap/>
            <w:vAlign w:val="center"/>
            <w:hideMark/>
          </w:tcPr>
          <w:p w14:paraId="1B005CF0" w14:textId="77777777" w:rsidR="00A84E61" w:rsidRPr="00363C30" w:rsidRDefault="00A84E61" w:rsidP="00A84E61">
            <w:pPr>
              <w:jc w:val="center"/>
              <w:rPr>
                <w:rFonts w:ascii="Arial" w:hAnsi="Arial" w:cs="Arial"/>
                <w:color w:val="000000"/>
                <w:sz w:val="16"/>
                <w:szCs w:val="16"/>
              </w:rPr>
            </w:pPr>
            <w:r w:rsidRPr="00363C30">
              <w:rPr>
                <w:rFonts w:ascii="Arial" w:hAnsi="Arial" w:cs="Arial"/>
                <w:color w:val="000000"/>
                <w:sz w:val="16"/>
                <w:szCs w:val="16"/>
              </w:rPr>
              <w:t>Class A2</w:t>
            </w:r>
          </w:p>
        </w:tc>
        <w:tc>
          <w:tcPr>
            <w:tcW w:w="830" w:type="dxa"/>
            <w:tcBorders>
              <w:top w:val="nil"/>
              <w:left w:val="nil"/>
              <w:bottom w:val="nil"/>
              <w:right w:val="nil"/>
            </w:tcBorders>
            <w:shd w:val="clear" w:color="auto" w:fill="auto"/>
            <w:noWrap/>
            <w:vAlign w:val="center"/>
            <w:hideMark/>
          </w:tcPr>
          <w:p w14:paraId="77FA2CB0" w14:textId="102152D6" w:rsidR="00A84E61" w:rsidRPr="00A84E61" w:rsidRDefault="00A84E61" w:rsidP="00A84E61">
            <w:pPr>
              <w:jc w:val="center"/>
              <w:rPr>
                <w:rFonts w:ascii="Arial" w:hAnsi="Arial" w:cs="Arial"/>
                <w:color w:val="000000"/>
                <w:sz w:val="16"/>
                <w:szCs w:val="16"/>
              </w:rPr>
            </w:pPr>
            <w:r w:rsidRPr="00A84E61">
              <w:rPr>
                <w:rFonts w:ascii="Arial" w:hAnsi="Arial" w:cs="Arial"/>
                <w:color w:val="000000"/>
                <w:sz w:val="16"/>
                <w:szCs w:val="18"/>
              </w:rPr>
              <w:t> </w:t>
            </w:r>
          </w:p>
        </w:tc>
        <w:tc>
          <w:tcPr>
            <w:tcW w:w="863" w:type="dxa"/>
            <w:tcBorders>
              <w:top w:val="nil"/>
              <w:left w:val="nil"/>
              <w:bottom w:val="nil"/>
              <w:right w:val="nil"/>
            </w:tcBorders>
            <w:shd w:val="clear" w:color="auto" w:fill="auto"/>
            <w:noWrap/>
            <w:vAlign w:val="center"/>
            <w:hideMark/>
          </w:tcPr>
          <w:p w14:paraId="53916368" w14:textId="77777777" w:rsidR="00A84E61" w:rsidRPr="00A84E61" w:rsidRDefault="00A84E61" w:rsidP="00A84E61">
            <w:pPr>
              <w:jc w:val="center"/>
              <w:rPr>
                <w:rFonts w:ascii="Arial" w:hAnsi="Arial" w:cs="Arial"/>
                <w:color w:val="000000"/>
                <w:sz w:val="16"/>
                <w:szCs w:val="16"/>
              </w:rPr>
            </w:pPr>
          </w:p>
        </w:tc>
        <w:tc>
          <w:tcPr>
            <w:tcW w:w="863" w:type="dxa"/>
            <w:tcBorders>
              <w:top w:val="nil"/>
              <w:left w:val="nil"/>
              <w:bottom w:val="nil"/>
              <w:right w:val="single" w:sz="4" w:space="0" w:color="auto"/>
            </w:tcBorders>
            <w:shd w:val="clear" w:color="auto" w:fill="auto"/>
            <w:noWrap/>
            <w:vAlign w:val="center"/>
            <w:hideMark/>
          </w:tcPr>
          <w:p w14:paraId="0B9F7635" w14:textId="103ED50C" w:rsidR="00A84E61" w:rsidRPr="00A84E61" w:rsidRDefault="00A84E61" w:rsidP="00A84E61">
            <w:pPr>
              <w:jc w:val="center"/>
              <w:rPr>
                <w:rFonts w:ascii="Arial" w:hAnsi="Arial" w:cs="Arial"/>
                <w:color w:val="000000"/>
                <w:sz w:val="16"/>
                <w:szCs w:val="16"/>
              </w:rPr>
            </w:pPr>
            <w:r w:rsidRPr="00A84E61">
              <w:rPr>
                <w:rFonts w:ascii="Arial" w:hAnsi="Arial" w:cs="Arial"/>
                <w:color w:val="000000"/>
                <w:sz w:val="16"/>
                <w:szCs w:val="18"/>
              </w:rPr>
              <w:t> </w:t>
            </w:r>
          </w:p>
        </w:tc>
        <w:tc>
          <w:tcPr>
            <w:tcW w:w="863" w:type="dxa"/>
            <w:tcBorders>
              <w:top w:val="nil"/>
              <w:left w:val="nil"/>
              <w:bottom w:val="nil"/>
              <w:right w:val="nil"/>
            </w:tcBorders>
            <w:shd w:val="clear" w:color="auto" w:fill="auto"/>
            <w:noWrap/>
            <w:vAlign w:val="center"/>
            <w:hideMark/>
          </w:tcPr>
          <w:p w14:paraId="7F869888" w14:textId="25C1A4D7" w:rsidR="00A84E61" w:rsidRPr="00A84E61" w:rsidRDefault="00A84E61" w:rsidP="00A84E61">
            <w:pPr>
              <w:jc w:val="center"/>
              <w:rPr>
                <w:rFonts w:ascii="Arial" w:hAnsi="Arial" w:cs="Arial"/>
                <w:color w:val="000000"/>
                <w:sz w:val="16"/>
                <w:szCs w:val="16"/>
              </w:rPr>
            </w:pPr>
            <w:r w:rsidRPr="00A84E61">
              <w:rPr>
                <w:rFonts w:ascii="Arial" w:hAnsi="Arial" w:cs="Arial"/>
                <w:color w:val="000000"/>
                <w:sz w:val="16"/>
                <w:szCs w:val="18"/>
              </w:rPr>
              <w:t> </w:t>
            </w:r>
          </w:p>
        </w:tc>
        <w:tc>
          <w:tcPr>
            <w:tcW w:w="778" w:type="dxa"/>
            <w:tcBorders>
              <w:top w:val="nil"/>
              <w:left w:val="nil"/>
              <w:bottom w:val="nil"/>
              <w:right w:val="nil"/>
            </w:tcBorders>
            <w:shd w:val="clear" w:color="auto" w:fill="auto"/>
            <w:noWrap/>
            <w:vAlign w:val="center"/>
            <w:hideMark/>
          </w:tcPr>
          <w:p w14:paraId="69968BF8" w14:textId="77777777" w:rsidR="00A84E61" w:rsidRPr="00A84E61" w:rsidRDefault="00A84E61" w:rsidP="00A84E61">
            <w:pPr>
              <w:jc w:val="center"/>
              <w:rPr>
                <w:rFonts w:ascii="Arial" w:hAnsi="Arial" w:cs="Arial"/>
                <w:color w:val="000000"/>
                <w:sz w:val="16"/>
                <w:szCs w:val="16"/>
              </w:rPr>
            </w:pPr>
          </w:p>
        </w:tc>
        <w:tc>
          <w:tcPr>
            <w:tcW w:w="947" w:type="dxa"/>
            <w:tcBorders>
              <w:top w:val="nil"/>
              <w:left w:val="single" w:sz="8" w:space="0" w:color="auto"/>
              <w:bottom w:val="nil"/>
              <w:right w:val="nil"/>
            </w:tcBorders>
            <w:shd w:val="clear" w:color="auto" w:fill="auto"/>
            <w:noWrap/>
            <w:vAlign w:val="center"/>
            <w:hideMark/>
          </w:tcPr>
          <w:p w14:paraId="4F849EF5" w14:textId="1D6E5D8D" w:rsidR="00A84E61" w:rsidRPr="00A84E61" w:rsidRDefault="00A84E61" w:rsidP="00A84E61">
            <w:pPr>
              <w:jc w:val="center"/>
              <w:rPr>
                <w:rFonts w:ascii="Arial" w:hAnsi="Arial" w:cs="Arial"/>
                <w:color w:val="000000"/>
                <w:sz w:val="16"/>
                <w:szCs w:val="16"/>
              </w:rPr>
            </w:pPr>
            <w:r w:rsidRPr="00A84E61">
              <w:rPr>
                <w:rFonts w:ascii="Arial" w:hAnsi="Arial" w:cs="Arial"/>
                <w:color w:val="000000"/>
                <w:sz w:val="16"/>
                <w:szCs w:val="18"/>
              </w:rPr>
              <w:t> </w:t>
            </w:r>
          </w:p>
        </w:tc>
        <w:tc>
          <w:tcPr>
            <w:tcW w:w="863" w:type="dxa"/>
            <w:tcBorders>
              <w:top w:val="nil"/>
              <w:left w:val="nil"/>
              <w:bottom w:val="nil"/>
              <w:right w:val="nil"/>
            </w:tcBorders>
            <w:shd w:val="clear" w:color="auto" w:fill="auto"/>
            <w:noWrap/>
            <w:vAlign w:val="center"/>
            <w:hideMark/>
          </w:tcPr>
          <w:p w14:paraId="2DD2EC21" w14:textId="77777777" w:rsidR="00A84E61" w:rsidRPr="00A84E61" w:rsidRDefault="00A84E61" w:rsidP="00A84E61">
            <w:pPr>
              <w:jc w:val="center"/>
              <w:rPr>
                <w:rFonts w:ascii="Arial" w:hAnsi="Arial" w:cs="Arial"/>
                <w:color w:val="000000"/>
                <w:sz w:val="16"/>
                <w:szCs w:val="16"/>
              </w:rPr>
            </w:pPr>
          </w:p>
        </w:tc>
        <w:tc>
          <w:tcPr>
            <w:tcW w:w="863" w:type="dxa"/>
            <w:tcBorders>
              <w:top w:val="nil"/>
              <w:left w:val="nil"/>
              <w:bottom w:val="nil"/>
              <w:right w:val="single" w:sz="4" w:space="0" w:color="auto"/>
            </w:tcBorders>
            <w:shd w:val="clear" w:color="auto" w:fill="auto"/>
            <w:noWrap/>
            <w:vAlign w:val="center"/>
            <w:hideMark/>
          </w:tcPr>
          <w:p w14:paraId="0FB980A3" w14:textId="78EB6326" w:rsidR="00A84E61" w:rsidRPr="00A84E61" w:rsidRDefault="00A84E61" w:rsidP="00A84E61">
            <w:pPr>
              <w:jc w:val="center"/>
              <w:rPr>
                <w:rFonts w:ascii="Arial" w:hAnsi="Arial" w:cs="Arial"/>
                <w:color w:val="000000"/>
                <w:sz w:val="16"/>
                <w:szCs w:val="16"/>
              </w:rPr>
            </w:pPr>
            <w:r w:rsidRPr="00A84E61">
              <w:rPr>
                <w:rFonts w:ascii="Arial" w:hAnsi="Arial" w:cs="Arial"/>
                <w:color w:val="000000"/>
                <w:sz w:val="16"/>
                <w:szCs w:val="18"/>
              </w:rPr>
              <w:t> </w:t>
            </w:r>
          </w:p>
        </w:tc>
        <w:tc>
          <w:tcPr>
            <w:tcW w:w="863" w:type="dxa"/>
            <w:tcBorders>
              <w:top w:val="nil"/>
              <w:left w:val="nil"/>
              <w:bottom w:val="nil"/>
              <w:right w:val="nil"/>
            </w:tcBorders>
            <w:shd w:val="clear" w:color="auto" w:fill="auto"/>
            <w:noWrap/>
            <w:vAlign w:val="center"/>
            <w:hideMark/>
          </w:tcPr>
          <w:p w14:paraId="5A88AE1A" w14:textId="4B233AF5" w:rsidR="00A84E61" w:rsidRPr="00A84E61" w:rsidRDefault="00A84E61" w:rsidP="00A84E61">
            <w:pPr>
              <w:jc w:val="center"/>
              <w:rPr>
                <w:rFonts w:ascii="Arial" w:hAnsi="Arial" w:cs="Arial"/>
                <w:color w:val="000000"/>
                <w:sz w:val="16"/>
                <w:szCs w:val="16"/>
              </w:rPr>
            </w:pPr>
            <w:r w:rsidRPr="00A84E61">
              <w:rPr>
                <w:rFonts w:ascii="Arial" w:hAnsi="Arial" w:cs="Arial"/>
                <w:color w:val="000000"/>
                <w:sz w:val="16"/>
                <w:szCs w:val="18"/>
              </w:rPr>
              <w:t> </w:t>
            </w:r>
          </w:p>
        </w:tc>
        <w:tc>
          <w:tcPr>
            <w:tcW w:w="731" w:type="dxa"/>
            <w:tcBorders>
              <w:top w:val="nil"/>
              <w:left w:val="nil"/>
              <w:bottom w:val="nil"/>
              <w:right w:val="single" w:sz="8" w:space="0" w:color="auto"/>
            </w:tcBorders>
            <w:shd w:val="clear" w:color="auto" w:fill="auto"/>
            <w:noWrap/>
            <w:vAlign w:val="center"/>
            <w:hideMark/>
          </w:tcPr>
          <w:p w14:paraId="488C00D3" w14:textId="1CDE1798" w:rsidR="00A84E61" w:rsidRPr="00A84E61" w:rsidRDefault="00A84E61" w:rsidP="00A84E61">
            <w:pPr>
              <w:jc w:val="center"/>
              <w:rPr>
                <w:rFonts w:ascii="Arial" w:hAnsi="Arial" w:cs="Arial"/>
                <w:color w:val="000000"/>
                <w:sz w:val="16"/>
                <w:szCs w:val="16"/>
              </w:rPr>
            </w:pPr>
            <w:r w:rsidRPr="00A84E61">
              <w:rPr>
                <w:rFonts w:ascii="Arial" w:hAnsi="Arial" w:cs="Arial"/>
                <w:color w:val="000000"/>
                <w:sz w:val="16"/>
                <w:szCs w:val="18"/>
              </w:rPr>
              <w:t> </w:t>
            </w:r>
          </w:p>
        </w:tc>
      </w:tr>
      <w:tr w:rsidR="00A84E61" w:rsidRPr="00787698" w14:paraId="0DC78208" w14:textId="77777777" w:rsidTr="00F40B61">
        <w:trPr>
          <w:trHeight w:val="255"/>
        </w:trPr>
        <w:tc>
          <w:tcPr>
            <w:tcW w:w="896" w:type="dxa"/>
            <w:tcBorders>
              <w:top w:val="nil"/>
              <w:left w:val="single" w:sz="8" w:space="0" w:color="auto"/>
              <w:bottom w:val="nil"/>
              <w:right w:val="single" w:sz="8" w:space="0" w:color="auto"/>
            </w:tcBorders>
            <w:shd w:val="clear" w:color="auto" w:fill="auto"/>
            <w:noWrap/>
            <w:vAlign w:val="center"/>
            <w:hideMark/>
          </w:tcPr>
          <w:p w14:paraId="64A1BB5A" w14:textId="77777777" w:rsidR="00A84E61" w:rsidRPr="00363C30" w:rsidRDefault="00A84E61" w:rsidP="00A84E61">
            <w:pPr>
              <w:jc w:val="center"/>
              <w:rPr>
                <w:rFonts w:ascii="Arial" w:hAnsi="Arial" w:cs="Arial"/>
                <w:color w:val="000000"/>
                <w:sz w:val="16"/>
                <w:szCs w:val="16"/>
              </w:rPr>
            </w:pPr>
            <w:r w:rsidRPr="00363C30">
              <w:rPr>
                <w:rFonts w:ascii="Arial" w:hAnsi="Arial" w:cs="Arial"/>
                <w:color w:val="000000"/>
                <w:sz w:val="16"/>
                <w:szCs w:val="16"/>
              </w:rPr>
              <w:t>Class B</w:t>
            </w:r>
          </w:p>
        </w:tc>
        <w:tc>
          <w:tcPr>
            <w:tcW w:w="830" w:type="dxa"/>
            <w:tcBorders>
              <w:top w:val="nil"/>
              <w:left w:val="nil"/>
              <w:bottom w:val="nil"/>
              <w:right w:val="nil"/>
            </w:tcBorders>
            <w:shd w:val="clear" w:color="auto" w:fill="auto"/>
            <w:noWrap/>
            <w:vAlign w:val="center"/>
          </w:tcPr>
          <w:p w14:paraId="2B9D4D41" w14:textId="0F3BDBD8" w:rsidR="00A84E61" w:rsidRPr="00A84E61" w:rsidRDefault="00A84E61" w:rsidP="00A84E61">
            <w:pPr>
              <w:jc w:val="center"/>
              <w:rPr>
                <w:rFonts w:ascii="Arial" w:hAnsi="Arial" w:cs="Arial"/>
                <w:color w:val="000000"/>
                <w:sz w:val="16"/>
                <w:szCs w:val="16"/>
              </w:rPr>
            </w:pPr>
            <w:r w:rsidRPr="00A84E61">
              <w:rPr>
                <w:rFonts w:ascii="Arial" w:hAnsi="Arial" w:cs="Arial"/>
                <w:color w:val="000000"/>
                <w:sz w:val="16"/>
                <w:szCs w:val="18"/>
              </w:rPr>
              <w:t>#VALUE!</w:t>
            </w:r>
          </w:p>
        </w:tc>
        <w:tc>
          <w:tcPr>
            <w:tcW w:w="863" w:type="dxa"/>
            <w:tcBorders>
              <w:top w:val="nil"/>
              <w:left w:val="nil"/>
              <w:bottom w:val="nil"/>
              <w:right w:val="nil"/>
            </w:tcBorders>
            <w:shd w:val="clear" w:color="auto" w:fill="auto"/>
            <w:noWrap/>
            <w:vAlign w:val="center"/>
          </w:tcPr>
          <w:p w14:paraId="4CA97D1F" w14:textId="066D94BC" w:rsidR="00A84E61" w:rsidRPr="00A84E61" w:rsidRDefault="00A84E61" w:rsidP="00A84E61">
            <w:pPr>
              <w:jc w:val="center"/>
              <w:rPr>
                <w:rFonts w:ascii="Arial" w:hAnsi="Arial" w:cs="Arial"/>
                <w:color w:val="000000"/>
                <w:sz w:val="16"/>
                <w:szCs w:val="16"/>
              </w:rPr>
            </w:pPr>
            <w:r w:rsidRPr="00A84E61">
              <w:rPr>
                <w:rFonts w:ascii="Arial" w:hAnsi="Arial" w:cs="Arial"/>
                <w:color w:val="000000"/>
                <w:sz w:val="16"/>
                <w:szCs w:val="18"/>
              </w:rPr>
              <w:t>#VALUE!</w:t>
            </w:r>
          </w:p>
        </w:tc>
        <w:tc>
          <w:tcPr>
            <w:tcW w:w="863" w:type="dxa"/>
            <w:tcBorders>
              <w:top w:val="nil"/>
              <w:left w:val="nil"/>
              <w:bottom w:val="nil"/>
              <w:right w:val="single" w:sz="4" w:space="0" w:color="auto"/>
            </w:tcBorders>
            <w:shd w:val="clear" w:color="auto" w:fill="auto"/>
            <w:noWrap/>
            <w:vAlign w:val="center"/>
          </w:tcPr>
          <w:p w14:paraId="1D31E52E" w14:textId="34EFAAAB" w:rsidR="00A84E61" w:rsidRPr="00A84E61" w:rsidRDefault="00A84E61" w:rsidP="00A84E61">
            <w:pPr>
              <w:jc w:val="center"/>
              <w:rPr>
                <w:rFonts w:ascii="Arial" w:hAnsi="Arial" w:cs="Arial"/>
                <w:color w:val="000000"/>
                <w:sz w:val="16"/>
                <w:szCs w:val="16"/>
              </w:rPr>
            </w:pPr>
            <w:r w:rsidRPr="00A84E61">
              <w:rPr>
                <w:rFonts w:ascii="Arial" w:hAnsi="Arial" w:cs="Arial"/>
                <w:color w:val="000000"/>
                <w:sz w:val="16"/>
                <w:szCs w:val="18"/>
              </w:rPr>
              <w:t>#VALUE!</w:t>
            </w:r>
          </w:p>
        </w:tc>
        <w:tc>
          <w:tcPr>
            <w:tcW w:w="863" w:type="dxa"/>
            <w:tcBorders>
              <w:top w:val="nil"/>
              <w:left w:val="nil"/>
              <w:bottom w:val="nil"/>
              <w:right w:val="nil"/>
            </w:tcBorders>
            <w:shd w:val="clear" w:color="auto" w:fill="auto"/>
            <w:noWrap/>
            <w:vAlign w:val="center"/>
          </w:tcPr>
          <w:p w14:paraId="1E31E42A" w14:textId="697328B4" w:rsidR="00A84E61" w:rsidRPr="00A84E61" w:rsidRDefault="00A84E61" w:rsidP="00A84E61">
            <w:pPr>
              <w:jc w:val="center"/>
              <w:rPr>
                <w:rFonts w:ascii="Arial" w:hAnsi="Arial" w:cs="Arial"/>
                <w:color w:val="000000"/>
                <w:sz w:val="16"/>
                <w:szCs w:val="16"/>
              </w:rPr>
            </w:pPr>
            <w:r w:rsidRPr="00A84E61">
              <w:rPr>
                <w:rFonts w:ascii="Arial" w:hAnsi="Arial" w:cs="Arial"/>
                <w:color w:val="000000"/>
                <w:sz w:val="16"/>
                <w:szCs w:val="18"/>
              </w:rPr>
              <w:t>#NUM!</w:t>
            </w:r>
          </w:p>
        </w:tc>
        <w:tc>
          <w:tcPr>
            <w:tcW w:w="778" w:type="dxa"/>
            <w:tcBorders>
              <w:top w:val="nil"/>
              <w:left w:val="nil"/>
              <w:bottom w:val="nil"/>
              <w:right w:val="nil"/>
            </w:tcBorders>
            <w:shd w:val="clear" w:color="auto" w:fill="auto"/>
            <w:noWrap/>
            <w:vAlign w:val="center"/>
          </w:tcPr>
          <w:p w14:paraId="7B0AD98C" w14:textId="01ED5F48" w:rsidR="00A84E61" w:rsidRPr="00A84E61" w:rsidRDefault="00A84E61" w:rsidP="00A84E61">
            <w:pPr>
              <w:jc w:val="center"/>
              <w:rPr>
                <w:rFonts w:ascii="Arial" w:hAnsi="Arial" w:cs="Arial"/>
                <w:color w:val="000000"/>
                <w:sz w:val="16"/>
                <w:szCs w:val="16"/>
              </w:rPr>
            </w:pPr>
            <w:r w:rsidRPr="00A84E61">
              <w:rPr>
                <w:rFonts w:ascii="Arial" w:hAnsi="Arial" w:cs="Arial"/>
                <w:color w:val="000000"/>
                <w:sz w:val="16"/>
                <w:szCs w:val="18"/>
              </w:rPr>
              <w:t>#NUM!</w:t>
            </w:r>
          </w:p>
        </w:tc>
        <w:tc>
          <w:tcPr>
            <w:tcW w:w="947" w:type="dxa"/>
            <w:tcBorders>
              <w:top w:val="nil"/>
              <w:left w:val="single" w:sz="8" w:space="0" w:color="auto"/>
              <w:bottom w:val="nil"/>
              <w:right w:val="nil"/>
            </w:tcBorders>
            <w:shd w:val="clear" w:color="auto" w:fill="auto"/>
            <w:noWrap/>
            <w:vAlign w:val="center"/>
          </w:tcPr>
          <w:p w14:paraId="6A48DC33" w14:textId="0A6CF120" w:rsidR="00A84E61" w:rsidRPr="00A84E61" w:rsidRDefault="00A84E61" w:rsidP="00A84E61">
            <w:pPr>
              <w:jc w:val="center"/>
              <w:rPr>
                <w:rFonts w:ascii="Arial" w:hAnsi="Arial" w:cs="Arial"/>
                <w:color w:val="000000"/>
                <w:sz w:val="16"/>
                <w:szCs w:val="16"/>
              </w:rPr>
            </w:pPr>
            <w:r w:rsidRPr="00A84E61">
              <w:rPr>
                <w:rFonts w:ascii="Arial" w:hAnsi="Arial" w:cs="Arial"/>
                <w:color w:val="000000"/>
                <w:sz w:val="16"/>
                <w:szCs w:val="18"/>
              </w:rPr>
              <w:t>#VALUE!</w:t>
            </w:r>
          </w:p>
        </w:tc>
        <w:tc>
          <w:tcPr>
            <w:tcW w:w="863" w:type="dxa"/>
            <w:tcBorders>
              <w:top w:val="nil"/>
              <w:left w:val="nil"/>
              <w:bottom w:val="nil"/>
              <w:right w:val="nil"/>
            </w:tcBorders>
            <w:shd w:val="clear" w:color="auto" w:fill="auto"/>
            <w:noWrap/>
            <w:vAlign w:val="center"/>
          </w:tcPr>
          <w:p w14:paraId="0834729D" w14:textId="106B134D" w:rsidR="00A84E61" w:rsidRPr="00A84E61" w:rsidRDefault="00A84E61" w:rsidP="00A84E61">
            <w:pPr>
              <w:jc w:val="center"/>
              <w:rPr>
                <w:rFonts w:ascii="Arial" w:hAnsi="Arial" w:cs="Arial"/>
                <w:color w:val="000000"/>
                <w:sz w:val="16"/>
                <w:szCs w:val="16"/>
              </w:rPr>
            </w:pPr>
            <w:r w:rsidRPr="00A84E61">
              <w:rPr>
                <w:rFonts w:ascii="Arial" w:hAnsi="Arial" w:cs="Arial"/>
                <w:color w:val="000000"/>
                <w:sz w:val="16"/>
                <w:szCs w:val="18"/>
              </w:rPr>
              <w:t>#VALUE!</w:t>
            </w:r>
          </w:p>
        </w:tc>
        <w:tc>
          <w:tcPr>
            <w:tcW w:w="863" w:type="dxa"/>
            <w:tcBorders>
              <w:top w:val="nil"/>
              <w:left w:val="nil"/>
              <w:bottom w:val="nil"/>
              <w:right w:val="single" w:sz="4" w:space="0" w:color="auto"/>
            </w:tcBorders>
            <w:shd w:val="clear" w:color="auto" w:fill="auto"/>
            <w:noWrap/>
            <w:vAlign w:val="center"/>
          </w:tcPr>
          <w:p w14:paraId="5F1D9B98" w14:textId="76D01DB1" w:rsidR="00A84E61" w:rsidRPr="00A84E61" w:rsidRDefault="00A84E61" w:rsidP="00A84E61">
            <w:pPr>
              <w:jc w:val="center"/>
              <w:rPr>
                <w:rFonts w:ascii="Arial" w:hAnsi="Arial" w:cs="Arial"/>
                <w:color w:val="000000"/>
                <w:sz w:val="16"/>
                <w:szCs w:val="16"/>
              </w:rPr>
            </w:pPr>
            <w:r w:rsidRPr="00A84E61">
              <w:rPr>
                <w:rFonts w:ascii="Arial" w:hAnsi="Arial" w:cs="Arial"/>
                <w:color w:val="000000"/>
                <w:sz w:val="16"/>
                <w:szCs w:val="18"/>
              </w:rPr>
              <w:t>#VALUE!</w:t>
            </w:r>
          </w:p>
        </w:tc>
        <w:tc>
          <w:tcPr>
            <w:tcW w:w="863" w:type="dxa"/>
            <w:tcBorders>
              <w:top w:val="nil"/>
              <w:left w:val="nil"/>
              <w:bottom w:val="nil"/>
              <w:right w:val="nil"/>
            </w:tcBorders>
            <w:shd w:val="clear" w:color="auto" w:fill="auto"/>
            <w:noWrap/>
            <w:vAlign w:val="center"/>
          </w:tcPr>
          <w:p w14:paraId="0DE6F6A8" w14:textId="2910111E" w:rsidR="00A84E61" w:rsidRPr="00A84E61" w:rsidRDefault="00A84E61" w:rsidP="00A84E61">
            <w:pPr>
              <w:jc w:val="center"/>
              <w:rPr>
                <w:rFonts w:ascii="Arial" w:hAnsi="Arial" w:cs="Arial"/>
                <w:color w:val="000000"/>
                <w:sz w:val="16"/>
                <w:szCs w:val="16"/>
              </w:rPr>
            </w:pPr>
            <w:r w:rsidRPr="00A84E61">
              <w:rPr>
                <w:rFonts w:ascii="Arial" w:hAnsi="Arial" w:cs="Arial"/>
                <w:color w:val="000000"/>
                <w:sz w:val="16"/>
                <w:szCs w:val="18"/>
              </w:rPr>
              <w:t>#NUM!</w:t>
            </w:r>
          </w:p>
        </w:tc>
        <w:tc>
          <w:tcPr>
            <w:tcW w:w="731" w:type="dxa"/>
            <w:tcBorders>
              <w:top w:val="nil"/>
              <w:left w:val="nil"/>
              <w:bottom w:val="nil"/>
              <w:right w:val="single" w:sz="8" w:space="0" w:color="auto"/>
            </w:tcBorders>
            <w:shd w:val="clear" w:color="auto" w:fill="auto"/>
            <w:noWrap/>
            <w:vAlign w:val="center"/>
          </w:tcPr>
          <w:p w14:paraId="709135BD" w14:textId="686D66DD" w:rsidR="00A84E61" w:rsidRPr="00A84E61" w:rsidRDefault="00A84E61" w:rsidP="00A84E61">
            <w:pPr>
              <w:jc w:val="center"/>
              <w:rPr>
                <w:rFonts w:ascii="Arial" w:hAnsi="Arial" w:cs="Arial"/>
                <w:color w:val="000000"/>
                <w:sz w:val="16"/>
                <w:szCs w:val="16"/>
              </w:rPr>
            </w:pPr>
            <w:r w:rsidRPr="00A84E61">
              <w:rPr>
                <w:rFonts w:ascii="Arial" w:hAnsi="Arial" w:cs="Arial"/>
                <w:color w:val="000000"/>
                <w:sz w:val="16"/>
                <w:szCs w:val="18"/>
              </w:rPr>
              <w:t>#NUM!</w:t>
            </w:r>
          </w:p>
        </w:tc>
      </w:tr>
      <w:tr w:rsidR="00A84E61" w:rsidRPr="00787698" w14:paraId="2DD1D7A0" w14:textId="77777777" w:rsidTr="00F40B61">
        <w:trPr>
          <w:trHeight w:val="255"/>
        </w:trPr>
        <w:tc>
          <w:tcPr>
            <w:tcW w:w="896" w:type="dxa"/>
            <w:tcBorders>
              <w:top w:val="nil"/>
              <w:left w:val="single" w:sz="8" w:space="0" w:color="auto"/>
              <w:bottom w:val="nil"/>
              <w:right w:val="single" w:sz="8" w:space="0" w:color="auto"/>
            </w:tcBorders>
            <w:shd w:val="clear" w:color="auto" w:fill="auto"/>
            <w:noWrap/>
            <w:vAlign w:val="center"/>
            <w:hideMark/>
          </w:tcPr>
          <w:p w14:paraId="39D435D0" w14:textId="77777777" w:rsidR="00A84E61" w:rsidRPr="00363C30" w:rsidRDefault="00A84E61" w:rsidP="00A84E61">
            <w:pPr>
              <w:jc w:val="center"/>
              <w:rPr>
                <w:rFonts w:ascii="Arial" w:hAnsi="Arial" w:cs="Arial"/>
                <w:color w:val="000000"/>
                <w:sz w:val="16"/>
                <w:szCs w:val="16"/>
              </w:rPr>
            </w:pPr>
            <w:r w:rsidRPr="00363C30">
              <w:rPr>
                <w:rFonts w:ascii="Arial" w:hAnsi="Arial" w:cs="Arial"/>
                <w:color w:val="000000"/>
                <w:sz w:val="16"/>
                <w:szCs w:val="16"/>
              </w:rPr>
              <w:t>Class C</w:t>
            </w:r>
          </w:p>
        </w:tc>
        <w:tc>
          <w:tcPr>
            <w:tcW w:w="830" w:type="dxa"/>
            <w:tcBorders>
              <w:top w:val="nil"/>
              <w:left w:val="nil"/>
              <w:bottom w:val="nil"/>
              <w:right w:val="nil"/>
            </w:tcBorders>
            <w:shd w:val="clear" w:color="auto" w:fill="auto"/>
            <w:noWrap/>
            <w:vAlign w:val="center"/>
          </w:tcPr>
          <w:p w14:paraId="1D213C4A" w14:textId="48102A9D" w:rsidR="00A84E61" w:rsidRPr="00A84E61" w:rsidRDefault="00A84E61" w:rsidP="00A84E61">
            <w:pPr>
              <w:jc w:val="center"/>
              <w:rPr>
                <w:rFonts w:ascii="Arial" w:hAnsi="Arial" w:cs="Arial"/>
                <w:color w:val="000000"/>
                <w:sz w:val="16"/>
                <w:szCs w:val="16"/>
              </w:rPr>
            </w:pPr>
            <w:r w:rsidRPr="00A84E61">
              <w:rPr>
                <w:rFonts w:ascii="Arial" w:hAnsi="Arial" w:cs="Arial"/>
                <w:color w:val="000000"/>
                <w:sz w:val="16"/>
                <w:szCs w:val="18"/>
              </w:rPr>
              <w:t>0.09%</w:t>
            </w:r>
          </w:p>
        </w:tc>
        <w:tc>
          <w:tcPr>
            <w:tcW w:w="863" w:type="dxa"/>
            <w:tcBorders>
              <w:top w:val="nil"/>
              <w:left w:val="nil"/>
              <w:bottom w:val="nil"/>
              <w:right w:val="nil"/>
            </w:tcBorders>
            <w:shd w:val="clear" w:color="auto" w:fill="auto"/>
            <w:noWrap/>
            <w:vAlign w:val="center"/>
          </w:tcPr>
          <w:p w14:paraId="1F12A08D" w14:textId="2F3FAC51" w:rsidR="00A84E61" w:rsidRPr="00A84E61" w:rsidRDefault="00A84E61" w:rsidP="00A84E61">
            <w:pPr>
              <w:jc w:val="center"/>
              <w:rPr>
                <w:rFonts w:ascii="Arial" w:hAnsi="Arial" w:cs="Arial"/>
                <w:color w:val="000000"/>
                <w:sz w:val="16"/>
                <w:szCs w:val="16"/>
              </w:rPr>
            </w:pPr>
            <w:r w:rsidRPr="00A84E61">
              <w:rPr>
                <w:rFonts w:ascii="Arial" w:hAnsi="Arial" w:cs="Arial"/>
                <w:color w:val="000000"/>
                <w:sz w:val="16"/>
                <w:szCs w:val="18"/>
              </w:rPr>
              <w:t>0.42%</w:t>
            </w:r>
          </w:p>
        </w:tc>
        <w:tc>
          <w:tcPr>
            <w:tcW w:w="863" w:type="dxa"/>
            <w:tcBorders>
              <w:top w:val="nil"/>
              <w:left w:val="nil"/>
              <w:bottom w:val="nil"/>
              <w:right w:val="single" w:sz="4" w:space="0" w:color="auto"/>
            </w:tcBorders>
            <w:shd w:val="clear" w:color="auto" w:fill="auto"/>
            <w:noWrap/>
            <w:vAlign w:val="center"/>
          </w:tcPr>
          <w:p w14:paraId="28A60782" w14:textId="38C26CC1" w:rsidR="00A84E61" w:rsidRPr="00A84E61" w:rsidRDefault="00A84E61" w:rsidP="00A84E61">
            <w:pPr>
              <w:jc w:val="center"/>
              <w:rPr>
                <w:rFonts w:ascii="Arial" w:hAnsi="Arial" w:cs="Arial"/>
                <w:color w:val="000000"/>
                <w:sz w:val="16"/>
                <w:szCs w:val="16"/>
              </w:rPr>
            </w:pPr>
            <w:r w:rsidRPr="00A84E61">
              <w:rPr>
                <w:rFonts w:ascii="Arial" w:hAnsi="Arial" w:cs="Arial"/>
                <w:color w:val="000000"/>
                <w:sz w:val="16"/>
                <w:szCs w:val="18"/>
              </w:rPr>
              <w:t>0.62%</w:t>
            </w:r>
          </w:p>
        </w:tc>
        <w:tc>
          <w:tcPr>
            <w:tcW w:w="863" w:type="dxa"/>
            <w:tcBorders>
              <w:top w:val="nil"/>
              <w:left w:val="nil"/>
              <w:bottom w:val="nil"/>
              <w:right w:val="nil"/>
            </w:tcBorders>
            <w:shd w:val="clear" w:color="auto" w:fill="auto"/>
            <w:noWrap/>
            <w:vAlign w:val="center"/>
          </w:tcPr>
          <w:p w14:paraId="047AC83E" w14:textId="15D2ECFA" w:rsidR="00A84E61" w:rsidRPr="00A84E61" w:rsidRDefault="00A84E61" w:rsidP="00A84E61">
            <w:pPr>
              <w:jc w:val="center"/>
              <w:rPr>
                <w:rFonts w:ascii="Arial" w:hAnsi="Arial" w:cs="Arial"/>
                <w:color w:val="000000"/>
                <w:sz w:val="16"/>
                <w:szCs w:val="16"/>
              </w:rPr>
            </w:pPr>
            <w:r w:rsidRPr="00A84E61">
              <w:rPr>
                <w:rFonts w:ascii="Arial" w:hAnsi="Arial" w:cs="Arial"/>
                <w:color w:val="000000"/>
                <w:sz w:val="16"/>
                <w:szCs w:val="18"/>
              </w:rPr>
              <w:t>109%</w:t>
            </w:r>
          </w:p>
        </w:tc>
        <w:tc>
          <w:tcPr>
            <w:tcW w:w="778" w:type="dxa"/>
            <w:tcBorders>
              <w:top w:val="nil"/>
              <w:left w:val="nil"/>
              <w:bottom w:val="nil"/>
              <w:right w:val="nil"/>
            </w:tcBorders>
            <w:shd w:val="clear" w:color="auto" w:fill="auto"/>
            <w:noWrap/>
            <w:vAlign w:val="center"/>
          </w:tcPr>
          <w:p w14:paraId="7560A6F8" w14:textId="57D9E386" w:rsidR="00A84E61" w:rsidRPr="00A84E61" w:rsidRDefault="00A84E61" w:rsidP="00A84E61">
            <w:pPr>
              <w:jc w:val="center"/>
              <w:rPr>
                <w:rFonts w:ascii="Arial" w:hAnsi="Arial" w:cs="Arial"/>
                <w:color w:val="000000"/>
                <w:sz w:val="16"/>
                <w:szCs w:val="16"/>
              </w:rPr>
            </w:pPr>
            <w:r w:rsidRPr="00A84E61">
              <w:rPr>
                <w:rFonts w:ascii="Arial" w:hAnsi="Arial" w:cs="Arial"/>
                <w:color w:val="000000"/>
                <w:sz w:val="16"/>
                <w:szCs w:val="18"/>
              </w:rPr>
              <w:t>103%</w:t>
            </w:r>
          </w:p>
        </w:tc>
        <w:tc>
          <w:tcPr>
            <w:tcW w:w="947" w:type="dxa"/>
            <w:tcBorders>
              <w:top w:val="nil"/>
              <w:left w:val="single" w:sz="8" w:space="0" w:color="auto"/>
              <w:bottom w:val="nil"/>
              <w:right w:val="nil"/>
            </w:tcBorders>
            <w:shd w:val="clear" w:color="auto" w:fill="auto"/>
            <w:noWrap/>
            <w:vAlign w:val="center"/>
          </w:tcPr>
          <w:p w14:paraId="17F27DFE" w14:textId="5CFA6811" w:rsidR="00A84E61" w:rsidRPr="00A84E61" w:rsidRDefault="00A84E61" w:rsidP="00A84E61">
            <w:pPr>
              <w:jc w:val="center"/>
              <w:rPr>
                <w:rFonts w:ascii="Arial" w:hAnsi="Arial" w:cs="Arial"/>
                <w:color w:val="000000"/>
                <w:sz w:val="16"/>
                <w:szCs w:val="16"/>
              </w:rPr>
            </w:pPr>
            <w:r w:rsidRPr="00A84E61">
              <w:rPr>
                <w:rFonts w:ascii="Arial" w:hAnsi="Arial" w:cs="Arial"/>
                <w:color w:val="000000"/>
                <w:sz w:val="16"/>
                <w:szCs w:val="18"/>
              </w:rPr>
              <w:t>-0.04%</w:t>
            </w:r>
          </w:p>
        </w:tc>
        <w:tc>
          <w:tcPr>
            <w:tcW w:w="863" w:type="dxa"/>
            <w:tcBorders>
              <w:top w:val="nil"/>
              <w:left w:val="nil"/>
              <w:bottom w:val="nil"/>
              <w:right w:val="nil"/>
            </w:tcBorders>
            <w:shd w:val="clear" w:color="auto" w:fill="auto"/>
            <w:noWrap/>
            <w:vAlign w:val="center"/>
          </w:tcPr>
          <w:p w14:paraId="4CD84387" w14:textId="0D772C98" w:rsidR="00A84E61" w:rsidRPr="00A84E61" w:rsidRDefault="00A84E61" w:rsidP="00A84E61">
            <w:pPr>
              <w:jc w:val="center"/>
              <w:rPr>
                <w:rFonts w:ascii="Arial" w:hAnsi="Arial" w:cs="Arial"/>
                <w:color w:val="000000"/>
                <w:sz w:val="16"/>
                <w:szCs w:val="16"/>
              </w:rPr>
            </w:pPr>
            <w:r w:rsidRPr="00A84E61">
              <w:rPr>
                <w:rFonts w:ascii="Arial" w:hAnsi="Arial" w:cs="Arial"/>
                <w:color w:val="000000"/>
                <w:sz w:val="16"/>
                <w:szCs w:val="18"/>
              </w:rPr>
              <w:t>0.03%</w:t>
            </w:r>
          </w:p>
        </w:tc>
        <w:tc>
          <w:tcPr>
            <w:tcW w:w="863" w:type="dxa"/>
            <w:tcBorders>
              <w:top w:val="nil"/>
              <w:left w:val="nil"/>
              <w:bottom w:val="nil"/>
              <w:right w:val="single" w:sz="4" w:space="0" w:color="auto"/>
            </w:tcBorders>
            <w:shd w:val="clear" w:color="auto" w:fill="auto"/>
            <w:noWrap/>
            <w:vAlign w:val="center"/>
          </w:tcPr>
          <w:p w14:paraId="1FA36C1C" w14:textId="2FF68395" w:rsidR="00A84E61" w:rsidRPr="00A84E61" w:rsidRDefault="00A84E61" w:rsidP="00A84E61">
            <w:pPr>
              <w:jc w:val="center"/>
              <w:rPr>
                <w:rFonts w:ascii="Arial" w:hAnsi="Arial" w:cs="Arial"/>
                <w:color w:val="000000"/>
                <w:sz w:val="16"/>
                <w:szCs w:val="16"/>
              </w:rPr>
            </w:pPr>
            <w:r w:rsidRPr="00A84E61">
              <w:rPr>
                <w:rFonts w:ascii="Arial" w:hAnsi="Arial" w:cs="Arial"/>
                <w:color w:val="000000"/>
                <w:sz w:val="16"/>
                <w:szCs w:val="18"/>
              </w:rPr>
              <w:t>0.28%</w:t>
            </w:r>
          </w:p>
        </w:tc>
        <w:tc>
          <w:tcPr>
            <w:tcW w:w="863" w:type="dxa"/>
            <w:tcBorders>
              <w:top w:val="nil"/>
              <w:left w:val="nil"/>
              <w:bottom w:val="nil"/>
              <w:right w:val="nil"/>
            </w:tcBorders>
            <w:shd w:val="clear" w:color="auto" w:fill="auto"/>
            <w:noWrap/>
            <w:vAlign w:val="center"/>
          </w:tcPr>
          <w:p w14:paraId="5B772E62" w14:textId="1F22C618" w:rsidR="00A84E61" w:rsidRPr="00A84E61" w:rsidRDefault="00A84E61" w:rsidP="00A84E61">
            <w:pPr>
              <w:jc w:val="center"/>
              <w:rPr>
                <w:rFonts w:ascii="Arial" w:hAnsi="Arial" w:cs="Arial"/>
                <w:color w:val="000000"/>
                <w:sz w:val="16"/>
                <w:szCs w:val="16"/>
              </w:rPr>
            </w:pPr>
            <w:r w:rsidRPr="00A84E61">
              <w:rPr>
                <w:rFonts w:ascii="Arial" w:hAnsi="Arial" w:cs="Arial"/>
                <w:color w:val="000000"/>
                <w:sz w:val="16"/>
                <w:szCs w:val="18"/>
              </w:rPr>
              <w:t>99%</w:t>
            </w:r>
          </w:p>
        </w:tc>
        <w:tc>
          <w:tcPr>
            <w:tcW w:w="731" w:type="dxa"/>
            <w:tcBorders>
              <w:top w:val="nil"/>
              <w:left w:val="nil"/>
              <w:bottom w:val="nil"/>
              <w:right w:val="single" w:sz="8" w:space="0" w:color="auto"/>
            </w:tcBorders>
            <w:shd w:val="clear" w:color="auto" w:fill="auto"/>
            <w:noWrap/>
            <w:vAlign w:val="center"/>
          </w:tcPr>
          <w:p w14:paraId="063B58FF" w14:textId="14164DD4" w:rsidR="00A84E61" w:rsidRPr="00A84E61" w:rsidRDefault="00A84E61" w:rsidP="00A84E61">
            <w:pPr>
              <w:jc w:val="center"/>
              <w:rPr>
                <w:rFonts w:ascii="Arial" w:hAnsi="Arial" w:cs="Arial"/>
                <w:color w:val="000000"/>
                <w:sz w:val="16"/>
                <w:szCs w:val="16"/>
              </w:rPr>
            </w:pPr>
            <w:r w:rsidRPr="00A84E61">
              <w:rPr>
                <w:rFonts w:ascii="Arial" w:hAnsi="Arial" w:cs="Arial"/>
                <w:color w:val="000000"/>
                <w:sz w:val="16"/>
                <w:szCs w:val="18"/>
              </w:rPr>
              <w:t>102%</w:t>
            </w:r>
          </w:p>
        </w:tc>
      </w:tr>
      <w:tr w:rsidR="00A84E61" w:rsidRPr="00787698" w14:paraId="5EF580AB" w14:textId="77777777" w:rsidTr="00F40B61">
        <w:trPr>
          <w:trHeight w:val="255"/>
        </w:trPr>
        <w:tc>
          <w:tcPr>
            <w:tcW w:w="896" w:type="dxa"/>
            <w:tcBorders>
              <w:top w:val="nil"/>
              <w:left w:val="single" w:sz="8" w:space="0" w:color="auto"/>
              <w:bottom w:val="nil"/>
              <w:right w:val="single" w:sz="8" w:space="0" w:color="auto"/>
            </w:tcBorders>
            <w:shd w:val="clear" w:color="auto" w:fill="auto"/>
            <w:noWrap/>
            <w:vAlign w:val="center"/>
            <w:hideMark/>
          </w:tcPr>
          <w:p w14:paraId="6649D650" w14:textId="77777777" w:rsidR="00A84E61" w:rsidRPr="00363C30" w:rsidRDefault="00A84E61" w:rsidP="00A84E61">
            <w:pPr>
              <w:jc w:val="center"/>
              <w:rPr>
                <w:rFonts w:ascii="Arial" w:hAnsi="Arial" w:cs="Arial"/>
                <w:color w:val="000000"/>
                <w:sz w:val="16"/>
                <w:szCs w:val="16"/>
              </w:rPr>
            </w:pPr>
            <w:r w:rsidRPr="00363C30">
              <w:rPr>
                <w:rFonts w:ascii="Arial" w:hAnsi="Arial" w:cs="Arial"/>
                <w:color w:val="000000"/>
                <w:sz w:val="16"/>
                <w:szCs w:val="16"/>
              </w:rPr>
              <w:t>Class E</w:t>
            </w:r>
          </w:p>
        </w:tc>
        <w:tc>
          <w:tcPr>
            <w:tcW w:w="830" w:type="dxa"/>
            <w:tcBorders>
              <w:top w:val="nil"/>
              <w:left w:val="nil"/>
              <w:bottom w:val="nil"/>
              <w:right w:val="nil"/>
            </w:tcBorders>
            <w:shd w:val="clear" w:color="auto" w:fill="auto"/>
            <w:noWrap/>
            <w:vAlign w:val="center"/>
          </w:tcPr>
          <w:p w14:paraId="39AF95F4" w14:textId="36B47FF4" w:rsidR="00A84E61" w:rsidRPr="00A84E61" w:rsidRDefault="00A84E61" w:rsidP="00A84E61">
            <w:pPr>
              <w:jc w:val="center"/>
              <w:rPr>
                <w:rFonts w:ascii="Arial" w:hAnsi="Arial" w:cs="Arial"/>
                <w:color w:val="000000"/>
                <w:sz w:val="16"/>
                <w:szCs w:val="16"/>
              </w:rPr>
            </w:pPr>
            <w:r w:rsidRPr="00A84E61">
              <w:rPr>
                <w:rFonts w:ascii="Arial" w:hAnsi="Arial" w:cs="Arial"/>
                <w:color w:val="000000"/>
                <w:sz w:val="16"/>
                <w:szCs w:val="18"/>
              </w:rPr>
              <w:t>0.12%</w:t>
            </w:r>
          </w:p>
        </w:tc>
        <w:tc>
          <w:tcPr>
            <w:tcW w:w="863" w:type="dxa"/>
            <w:tcBorders>
              <w:top w:val="nil"/>
              <w:left w:val="nil"/>
              <w:bottom w:val="nil"/>
              <w:right w:val="nil"/>
            </w:tcBorders>
            <w:shd w:val="clear" w:color="auto" w:fill="auto"/>
            <w:noWrap/>
            <w:vAlign w:val="center"/>
          </w:tcPr>
          <w:p w14:paraId="201871C8" w14:textId="459D877C" w:rsidR="00A84E61" w:rsidRPr="00A84E61" w:rsidRDefault="00A84E61" w:rsidP="00A84E61">
            <w:pPr>
              <w:jc w:val="center"/>
              <w:rPr>
                <w:rFonts w:ascii="Arial" w:hAnsi="Arial" w:cs="Arial"/>
                <w:color w:val="000000"/>
                <w:sz w:val="16"/>
                <w:szCs w:val="16"/>
              </w:rPr>
            </w:pPr>
            <w:r w:rsidRPr="00A84E61">
              <w:rPr>
                <w:rFonts w:ascii="Arial" w:hAnsi="Arial" w:cs="Arial"/>
                <w:color w:val="000000"/>
                <w:sz w:val="16"/>
                <w:szCs w:val="18"/>
              </w:rPr>
              <w:t>0.36%</w:t>
            </w:r>
          </w:p>
        </w:tc>
        <w:tc>
          <w:tcPr>
            <w:tcW w:w="863" w:type="dxa"/>
            <w:tcBorders>
              <w:top w:val="nil"/>
              <w:left w:val="nil"/>
              <w:bottom w:val="nil"/>
              <w:right w:val="single" w:sz="4" w:space="0" w:color="auto"/>
            </w:tcBorders>
            <w:shd w:val="clear" w:color="auto" w:fill="auto"/>
            <w:noWrap/>
            <w:vAlign w:val="center"/>
          </w:tcPr>
          <w:p w14:paraId="64D1CBB6" w14:textId="476383B4" w:rsidR="00A84E61" w:rsidRPr="00A84E61" w:rsidRDefault="00A84E61" w:rsidP="00A84E61">
            <w:pPr>
              <w:jc w:val="center"/>
              <w:rPr>
                <w:rFonts w:ascii="Arial" w:hAnsi="Arial" w:cs="Arial"/>
                <w:color w:val="000000"/>
                <w:sz w:val="16"/>
                <w:szCs w:val="16"/>
              </w:rPr>
            </w:pPr>
            <w:r w:rsidRPr="00A84E61">
              <w:rPr>
                <w:rFonts w:ascii="Arial" w:hAnsi="Arial" w:cs="Arial"/>
                <w:color w:val="000000"/>
                <w:sz w:val="16"/>
                <w:szCs w:val="18"/>
              </w:rPr>
              <w:t>-0.61%</w:t>
            </w:r>
          </w:p>
        </w:tc>
        <w:tc>
          <w:tcPr>
            <w:tcW w:w="863" w:type="dxa"/>
            <w:tcBorders>
              <w:top w:val="nil"/>
              <w:left w:val="nil"/>
              <w:bottom w:val="nil"/>
              <w:right w:val="nil"/>
            </w:tcBorders>
            <w:shd w:val="clear" w:color="auto" w:fill="auto"/>
            <w:noWrap/>
            <w:vAlign w:val="center"/>
          </w:tcPr>
          <w:p w14:paraId="5F80FEF3" w14:textId="4FC05A32" w:rsidR="00A84E61" w:rsidRPr="00A84E61" w:rsidRDefault="00A84E61" w:rsidP="00A84E61">
            <w:pPr>
              <w:jc w:val="center"/>
              <w:rPr>
                <w:rFonts w:ascii="Arial" w:hAnsi="Arial" w:cs="Arial"/>
                <w:color w:val="000000"/>
                <w:sz w:val="16"/>
                <w:szCs w:val="16"/>
              </w:rPr>
            </w:pPr>
            <w:r w:rsidRPr="00A84E61">
              <w:rPr>
                <w:rFonts w:ascii="Arial" w:hAnsi="Arial" w:cs="Arial"/>
                <w:color w:val="000000"/>
                <w:sz w:val="16"/>
                <w:szCs w:val="18"/>
              </w:rPr>
              <w:t>105%</w:t>
            </w:r>
          </w:p>
        </w:tc>
        <w:tc>
          <w:tcPr>
            <w:tcW w:w="778" w:type="dxa"/>
            <w:tcBorders>
              <w:top w:val="nil"/>
              <w:left w:val="nil"/>
              <w:bottom w:val="nil"/>
              <w:right w:val="nil"/>
            </w:tcBorders>
            <w:shd w:val="clear" w:color="auto" w:fill="auto"/>
            <w:noWrap/>
            <w:vAlign w:val="center"/>
          </w:tcPr>
          <w:p w14:paraId="72C19773" w14:textId="215106C9" w:rsidR="00A84E61" w:rsidRPr="00A84E61" w:rsidRDefault="00A84E61" w:rsidP="00A84E61">
            <w:pPr>
              <w:jc w:val="center"/>
              <w:rPr>
                <w:rFonts w:ascii="Arial" w:hAnsi="Arial" w:cs="Arial"/>
                <w:color w:val="000000"/>
                <w:sz w:val="16"/>
                <w:szCs w:val="16"/>
              </w:rPr>
            </w:pPr>
            <w:r w:rsidRPr="00A84E61">
              <w:rPr>
                <w:rFonts w:ascii="Arial" w:hAnsi="Arial" w:cs="Arial"/>
                <w:color w:val="000000"/>
                <w:sz w:val="16"/>
                <w:szCs w:val="18"/>
              </w:rPr>
              <w:t>98%</w:t>
            </w:r>
          </w:p>
        </w:tc>
        <w:tc>
          <w:tcPr>
            <w:tcW w:w="947" w:type="dxa"/>
            <w:tcBorders>
              <w:top w:val="nil"/>
              <w:left w:val="single" w:sz="8" w:space="0" w:color="auto"/>
              <w:bottom w:val="nil"/>
              <w:right w:val="nil"/>
            </w:tcBorders>
            <w:shd w:val="clear" w:color="auto" w:fill="auto"/>
            <w:noWrap/>
            <w:vAlign w:val="center"/>
          </w:tcPr>
          <w:p w14:paraId="07DC1B8E" w14:textId="3C7DFF99" w:rsidR="00A84E61" w:rsidRPr="00A84E61" w:rsidRDefault="00A84E61" w:rsidP="00A84E61">
            <w:pPr>
              <w:jc w:val="center"/>
              <w:rPr>
                <w:rFonts w:ascii="Arial" w:hAnsi="Arial" w:cs="Arial"/>
                <w:color w:val="000000"/>
                <w:sz w:val="16"/>
                <w:szCs w:val="16"/>
              </w:rPr>
            </w:pPr>
            <w:r w:rsidRPr="00A84E61">
              <w:rPr>
                <w:rFonts w:ascii="Arial" w:hAnsi="Arial" w:cs="Arial"/>
                <w:color w:val="000000"/>
                <w:sz w:val="16"/>
                <w:szCs w:val="18"/>
              </w:rPr>
              <w:t>-0.16%</w:t>
            </w:r>
          </w:p>
        </w:tc>
        <w:tc>
          <w:tcPr>
            <w:tcW w:w="863" w:type="dxa"/>
            <w:tcBorders>
              <w:top w:val="nil"/>
              <w:left w:val="nil"/>
              <w:bottom w:val="nil"/>
              <w:right w:val="nil"/>
            </w:tcBorders>
            <w:shd w:val="clear" w:color="auto" w:fill="auto"/>
            <w:noWrap/>
            <w:vAlign w:val="center"/>
          </w:tcPr>
          <w:p w14:paraId="2219C4F8" w14:textId="48C35B5C" w:rsidR="00A84E61" w:rsidRPr="00A84E61" w:rsidRDefault="00A84E61" w:rsidP="00A84E61">
            <w:pPr>
              <w:jc w:val="center"/>
              <w:rPr>
                <w:rFonts w:ascii="Arial" w:hAnsi="Arial" w:cs="Arial"/>
                <w:color w:val="000000"/>
                <w:sz w:val="16"/>
                <w:szCs w:val="16"/>
              </w:rPr>
            </w:pPr>
            <w:r w:rsidRPr="00A84E61">
              <w:rPr>
                <w:rFonts w:ascii="Arial" w:hAnsi="Arial" w:cs="Arial"/>
                <w:color w:val="000000"/>
                <w:sz w:val="16"/>
                <w:szCs w:val="18"/>
              </w:rPr>
              <w:t>-0.70%</w:t>
            </w:r>
          </w:p>
        </w:tc>
        <w:tc>
          <w:tcPr>
            <w:tcW w:w="863" w:type="dxa"/>
            <w:tcBorders>
              <w:top w:val="nil"/>
              <w:left w:val="nil"/>
              <w:bottom w:val="nil"/>
              <w:right w:val="single" w:sz="4" w:space="0" w:color="auto"/>
            </w:tcBorders>
            <w:shd w:val="clear" w:color="auto" w:fill="auto"/>
            <w:noWrap/>
            <w:vAlign w:val="center"/>
          </w:tcPr>
          <w:p w14:paraId="51A62247" w14:textId="0994BCE8" w:rsidR="00A84E61" w:rsidRPr="00A84E61" w:rsidRDefault="00A84E61" w:rsidP="00A84E61">
            <w:pPr>
              <w:jc w:val="center"/>
              <w:rPr>
                <w:rFonts w:ascii="Arial" w:hAnsi="Arial" w:cs="Arial"/>
                <w:color w:val="000000"/>
                <w:sz w:val="16"/>
                <w:szCs w:val="16"/>
              </w:rPr>
            </w:pPr>
            <w:r w:rsidRPr="00A84E61">
              <w:rPr>
                <w:rFonts w:ascii="Arial" w:hAnsi="Arial" w:cs="Arial"/>
                <w:color w:val="000000"/>
                <w:sz w:val="16"/>
                <w:szCs w:val="18"/>
              </w:rPr>
              <w:t>-0.42%</w:t>
            </w:r>
          </w:p>
        </w:tc>
        <w:tc>
          <w:tcPr>
            <w:tcW w:w="863" w:type="dxa"/>
            <w:tcBorders>
              <w:top w:val="nil"/>
              <w:left w:val="nil"/>
              <w:bottom w:val="nil"/>
              <w:right w:val="nil"/>
            </w:tcBorders>
            <w:shd w:val="clear" w:color="auto" w:fill="auto"/>
            <w:noWrap/>
            <w:vAlign w:val="center"/>
          </w:tcPr>
          <w:p w14:paraId="6D7DE2DE" w14:textId="2A1FB3A6" w:rsidR="00A84E61" w:rsidRPr="00A84E61" w:rsidRDefault="00A84E61" w:rsidP="00A84E61">
            <w:pPr>
              <w:jc w:val="center"/>
              <w:rPr>
                <w:rFonts w:ascii="Arial" w:hAnsi="Arial" w:cs="Arial"/>
                <w:color w:val="000000"/>
                <w:sz w:val="16"/>
                <w:szCs w:val="16"/>
              </w:rPr>
            </w:pPr>
            <w:r w:rsidRPr="00A84E61">
              <w:rPr>
                <w:rFonts w:ascii="Arial" w:hAnsi="Arial" w:cs="Arial"/>
                <w:color w:val="000000"/>
                <w:sz w:val="16"/>
                <w:szCs w:val="18"/>
              </w:rPr>
              <w:t>99%</w:t>
            </w:r>
          </w:p>
        </w:tc>
        <w:tc>
          <w:tcPr>
            <w:tcW w:w="731" w:type="dxa"/>
            <w:tcBorders>
              <w:top w:val="nil"/>
              <w:left w:val="nil"/>
              <w:bottom w:val="nil"/>
              <w:right w:val="single" w:sz="8" w:space="0" w:color="auto"/>
            </w:tcBorders>
            <w:shd w:val="clear" w:color="auto" w:fill="auto"/>
            <w:noWrap/>
            <w:vAlign w:val="center"/>
          </w:tcPr>
          <w:p w14:paraId="11756021" w14:textId="1D3BB6F5" w:rsidR="00A84E61" w:rsidRPr="00A84E61" w:rsidRDefault="00A84E61" w:rsidP="00A84E61">
            <w:pPr>
              <w:jc w:val="center"/>
              <w:rPr>
                <w:rFonts w:ascii="Arial" w:hAnsi="Arial" w:cs="Arial"/>
                <w:color w:val="000000"/>
                <w:sz w:val="16"/>
                <w:szCs w:val="16"/>
              </w:rPr>
            </w:pPr>
            <w:r w:rsidRPr="00A84E61">
              <w:rPr>
                <w:rFonts w:ascii="Arial" w:hAnsi="Arial" w:cs="Arial"/>
                <w:color w:val="000000"/>
                <w:sz w:val="16"/>
                <w:szCs w:val="18"/>
              </w:rPr>
              <w:t>99%</w:t>
            </w:r>
          </w:p>
        </w:tc>
      </w:tr>
      <w:tr w:rsidR="00A84E61" w:rsidRPr="00787698" w14:paraId="15044372" w14:textId="77777777" w:rsidTr="00F40B61">
        <w:trPr>
          <w:trHeight w:val="255"/>
        </w:trPr>
        <w:tc>
          <w:tcPr>
            <w:tcW w:w="896" w:type="dxa"/>
            <w:tcBorders>
              <w:top w:val="single" w:sz="8" w:space="0" w:color="auto"/>
              <w:left w:val="single" w:sz="8" w:space="0" w:color="auto"/>
              <w:bottom w:val="nil"/>
              <w:right w:val="single" w:sz="8" w:space="0" w:color="auto"/>
            </w:tcBorders>
            <w:shd w:val="clear" w:color="auto" w:fill="auto"/>
            <w:noWrap/>
            <w:vAlign w:val="center"/>
            <w:hideMark/>
          </w:tcPr>
          <w:p w14:paraId="0B56002F" w14:textId="77777777" w:rsidR="00A84E61" w:rsidRPr="00363C30" w:rsidRDefault="00A84E61" w:rsidP="00A84E61">
            <w:pPr>
              <w:jc w:val="center"/>
              <w:rPr>
                <w:rFonts w:ascii="Arial" w:hAnsi="Arial" w:cs="Arial"/>
                <w:b/>
                <w:bCs/>
                <w:color w:val="000000"/>
                <w:sz w:val="16"/>
                <w:szCs w:val="16"/>
              </w:rPr>
            </w:pPr>
            <w:r w:rsidRPr="00363C30">
              <w:rPr>
                <w:rFonts w:ascii="Arial" w:hAnsi="Arial" w:cs="Arial"/>
                <w:b/>
                <w:bCs/>
                <w:color w:val="000000"/>
                <w:sz w:val="16"/>
                <w:szCs w:val="16"/>
              </w:rPr>
              <w:t>Overall</w:t>
            </w:r>
          </w:p>
        </w:tc>
        <w:tc>
          <w:tcPr>
            <w:tcW w:w="830" w:type="dxa"/>
            <w:tcBorders>
              <w:top w:val="single" w:sz="8" w:space="0" w:color="auto"/>
              <w:left w:val="nil"/>
              <w:bottom w:val="nil"/>
              <w:right w:val="nil"/>
            </w:tcBorders>
            <w:shd w:val="clear" w:color="auto" w:fill="auto"/>
            <w:noWrap/>
            <w:vAlign w:val="center"/>
          </w:tcPr>
          <w:p w14:paraId="7D51B94D" w14:textId="16E68BB4" w:rsidR="00A84E61" w:rsidRPr="00A84E61" w:rsidRDefault="00A84E61" w:rsidP="00A84E61">
            <w:pPr>
              <w:jc w:val="center"/>
              <w:rPr>
                <w:rFonts w:ascii="Arial" w:hAnsi="Arial" w:cs="Arial"/>
                <w:color w:val="000000"/>
                <w:sz w:val="16"/>
                <w:szCs w:val="16"/>
              </w:rPr>
            </w:pPr>
            <w:r w:rsidRPr="00A84E61">
              <w:rPr>
                <w:rFonts w:ascii="Arial" w:hAnsi="Arial" w:cs="Arial"/>
                <w:color w:val="000000"/>
                <w:sz w:val="16"/>
                <w:szCs w:val="18"/>
              </w:rPr>
              <w:t>#VALUE!</w:t>
            </w:r>
          </w:p>
        </w:tc>
        <w:tc>
          <w:tcPr>
            <w:tcW w:w="863" w:type="dxa"/>
            <w:tcBorders>
              <w:top w:val="single" w:sz="8" w:space="0" w:color="auto"/>
              <w:left w:val="nil"/>
              <w:bottom w:val="nil"/>
              <w:right w:val="nil"/>
            </w:tcBorders>
            <w:shd w:val="clear" w:color="auto" w:fill="auto"/>
            <w:noWrap/>
            <w:vAlign w:val="center"/>
          </w:tcPr>
          <w:p w14:paraId="433EC1F3" w14:textId="258A42CC" w:rsidR="00A84E61" w:rsidRPr="00A84E61" w:rsidRDefault="00A84E61" w:rsidP="00A84E61">
            <w:pPr>
              <w:jc w:val="center"/>
              <w:rPr>
                <w:rFonts w:ascii="Arial" w:hAnsi="Arial" w:cs="Arial"/>
                <w:color w:val="000000"/>
                <w:sz w:val="16"/>
                <w:szCs w:val="16"/>
              </w:rPr>
            </w:pPr>
            <w:r w:rsidRPr="00A84E61">
              <w:rPr>
                <w:rFonts w:ascii="Arial" w:hAnsi="Arial" w:cs="Arial"/>
                <w:color w:val="000000"/>
                <w:sz w:val="16"/>
                <w:szCs w:val="18"/>
              </w:rPr>
              <w:t>#VALUE!</w:t>
            </w:r>
          </w:p>
        </w:tc>
        <w:tc>
          <w:tcPr>
            <w:tcW w:w="863" w:type="dxa"/>
            <w:tcBorders>
              <w:top w:val="single" w:sz="8" w:space="0" w:color="auto"/>
              <w:left w:val="nil"/>
              <w:bottom w:val="nil"/>
              <w:right w:val="single" w:sz="4" w:space="0" w:color="auto"/>
            </w:tcBorders>
            <w:shd w:val="clear" w:color="auto" w:fill="auto"/>
            <w:noWrap/>
            <w:vAlign w:val="center"/>
          </w:tcPr>
          <w:p w14:paraId="59A34E3C" w14:textId="44314DBF" w:rsidR="00A84E61" w:rsidRPr="00A84E61" w:rsidRDefault="00A84E61" w:rsidP="00A84E61">
            <w:pPr>
              <w:jc w:val="center"/>
              <w:rPr>
                <w:rFonts w:ascii="Arial" w:hAnsi="Arial" w:cs="Arial"/>
                <w:color w:val="000000"/>
                <w:sz w:val="16"/>
                <w:szCs w:val="16"/>
              </w:rPr>
            </w:pPr>
            <w:r w:rsidRPr="00A84E61">
              <w:rPr>
                <w:rFonts w:ascii="Arial" w:hAnsi="Arial" w:cs="Arial"/>
                <w:color w:val="000000"/>
                <w:sz w:val="16"/>
                <w:szCs w:val="18"/>
              </w:rPr>
              <w:t>#VALUE!</w:t>
            </w:r>
          </w:p>
        </w:tc>
        <w:tc>
          <w:tcPr>
            <w:tcW w:w="863" w:type="dxa"/>
            <w:tcBorders>
              <w:top w:val="single" w:sz="8" w:space="0" w:color="auto"/>
              <w:left w:val="nil"/>
              <w:bottom w:val="nil"/>
              <w:right w:val="nil"/>
            </w:tcBorders>
            <w:shd w:val="clear" w:color="auto" w:fill="auto"/>
            <w:noWrap/>
            <w:vAlign w:val="center"/>
          </w:tcPr>
          <w:p w14:paraId="68FD2E29" w14:textId="328076B9" w:rsidR="00A84E61" w:rsidRPr="00A84E61" w:rsidRDefault="00A84E61" w:rsidP="00A84E61">
            <w:pPr>
              <w:jc w:val="center"/>
              <w:rPr>
                <w:rFonts w:ascii="Arial" w:hAnsi="Arial" w:cs="Arial"/>
                <w:color w:val="000000"/>
                <w:sz w:val="16"/>
                <w:szCs w:val="16"/>
              </w:rPr>
            </w:pPr>
            <w:r w:rsidRPr="00A84E61">
              <w:rPr>
                <w:rFonts w:ascii="Arial" w:hAnsi="Arial" w:cs="Arial"/>
                <w:color w:val="000000"/>
                <w:sz w:val="16"/>
                <w:szCs w:val="18"/>
              </w:rPr>
              <w:t>#NUM!</w:t>
            </w:r>
          </w:p>
        </w:tc>
        <w:tc>
          <w:tcPr>
            <w:tcW w:w="778" w:type="dxa"/>
            <w:tcBorders>
              <w:top w:val="single" w:sz="8" w:space="0" w:color="auto"/>
              <w:left w:val="nil"/>
              <w:bottom w:val="nil"/>
              <w:right w:val="nil"/>
            </w:tcBorders>
            <w:shd w:val="clear" w:color="auto" w:fill="auto"/>
            <w:noWrap/>
            <w:vAlign w:val="center"/>
          </w:tcPr>
          <w:p w14:paraId="53E0B6FB" w14:textId="055764FD" w:rsidR="00A84E61" w:rsidRPr="00A84E61" w:rsidRDefault="00A84E61" w:rsidP="00A84E61">
            <w:pPr>
              <w:jc w:val="center"/>
              <w:rPr>
                <w:rFonts w:ascii="Arial" w:hAnsi="Arial" w:cs="Arial"/>
                <w:color w:val="000000"/>
                <w:sz w:val="16"/>
                <w:szCs w:val="16"/>
              </w:rPr>
            </w:pPr>
            <w:r w:rsidRPr="00A84E61">
              <w:rPr>
                <w:rFonts w:ascii="Arial" w:hAnsi="Arial" w:cs="Arial"/>
                <w:color w:val="000000"/>
                <w:sz w:val="16"/>
                <w:szCs w:val="18"/>
              </w:rPr>
              <w:t>#NUM!</w:t>
            </w:r>
          </w:p>
        </w:tc>
        <w:tc>
          <w:tcPr>
            <w:tcW w:w="947" w:type="dxa"/>
            <w:tcBorders>
              <w:top w:val="single" w:sz="8" w:space="0" w:color="auto"/>
              <w:left w:val="single" w:sz="8" w:space="0" w:color="auto"/>
              <w:bottom w:val="nil"/>
              <w:right w:val="nil"/>
            </w:tcBorders>
            <w:shd w:val="clear" w:color="auto" w:fill="auto"/>
            <w:noWrap/>
            <w:vAlign w:val="center"/>
          </w:tcPr>
          <w:p w14:paraId="6ED89E16" w14:textId="04C9DFDB" w:rsidR="00A84E61" w:rsidRPr="00A84E61" w:rsidRDefault="00A84E61" w:rsidP="00A84E61">
            <w:pPr>
              <w:jc w:val="center"/>
              <w:rPr>
                <w:rFonts w:ascii="Arial" w:hAnsi="Arial" w:cs="Arial"/>
                <w:color w:val="000000"/>
                <w:sz w:val="16"/>
                <w:szCs w:val="16"/>
              </w:rPr>
            </w:pPr>
            <w:r w:rsidRPr="00A84E61">
              <w:rPr>
                <w:rFonts w:ascii="Arial" w:hAnsi="Arial" w:cs="Arial"/>
                <w:color w:val="000000"/>
                <w:sz w:val="16"/>
                <w:szCs w:val="18"/>
              </w:rPr>
              <w:t>#VALUE!</w:t>
            </w:r>
          </w:p>
        </w:tc>
        <w:tc>
          <w:tcPr>
            <w:tcW w:w="863" w:type="dxa"/>
            <w:tcBorders>
              <w:top w:val="single" w:sz="8" w:space="0" w:color="auto"/>
              <w:left w:val="nil"/>
              <w:bottom w:val="nil"/>
              <w:right w:val="nil"/>
            </w:tcBorders>
            <w:shd w:val="clear" w:color="auto" w:fill="auto"/>
            <w:noWrap/>
            <w:vAlign w:val="center"/>
          </w:tcPr>
          <w:p w14:paraId="0735A935" w14:textId="4F9D92E6" w:rsidR="00A84E61" w:rsidRPr="00A84E61" w:rsidRDefault="00A84E61" w:rsidP="00A84E61">
            <w:pPr>
              <w:jc w:val="center"/>
              <w:rPr>
                <w:rFonts w:ascii="Arial" w:hAnsi="Arial" w:cs="Arial"/>
                <w:color w:val="000000"/>
                <w:sz w:val="16"/>
                <w:szCs w:val="16"/>
              </w:rPr>
            </w:pPr>
            <w:r w:rsidRPr="00A84E61">
              <w:rPr>
                <w:rFonts w:ascii="Arial" w:hAnsi="Arial" w:cs="Arial"/>
                <w:color w:val="000000"/>
                <w:sz w:val="16"/>
                <w:szCs w:val="18"/>
              </w:rPr>
              <w:t>#VALUE!</w:t>
            </w:r>
          </w:p>
        </w:tc>
        <w:tc>
          <w:tcPr>
            <w:tcW w:w="863" w:type="dxa"/>
            <w:tcBorders>
              <w:top w:val="single" w:sz="8" w:space="0" w:color="auto"/>
              <w:left w:val="nil"/>
              <w:bottom w:val="nil"/>
              <w:right w:val="single" w:sz="4" w:space="0" w:color="auto"/>
            </w:tcBorders>
            <w:shd w:val="clear" w:color="auto" w:fill="auto"/>
            <w:noWrap/>
            <w:vAlign w:val="center"/>
          </w:tcPr>
          <w:p w14:paraId="30A9096E" w14:textId="6B196030" w:rsidR="00A84E61" w:rsidRPr="00A84E61" w:rsidRDefault="00A84E61" w:rsidP="00A84E61">
            <w:pPr>
              <w:jc w:val="center"/>
              <w:rPr>
                <w:rFonts w:ascii="Arial" w:hAnsi="Arial" w:cs="Arial"/>
                <w:color w:val="000000"/>
                <w:sz w:val="16"/>
                <w:szCs w:val="16"/>
              </w:rPr>
            </w:pPr>
            <w:r w:rsidRPr="00A84E61">
              <w:rPr>
                <w:rFonts w:ascii="Arial" w:hAnsi="Arial" w:cs="Arial"/>
                <w:color w:val="000000"/>
                <w:sz w:val="16"/>
                <w:szCs w:val="18"/>
              </w:rPr>
              <w:t>#VALUE!</w:t>
            </w:r>
          </w:p>
        </w:tc>
        <w:tc>
          <w:tcPr>
            <w:tcW w:w="863" w:type="dxa"/>
            <w:tcBorders>
              <w:top w:val="single" w:sz="8" w:space="0" w:color="auto"/>
              <w:left w:val="nil"/>
              <w:bottom w:val="nil"/>
              <w:right w:val="nil"/>
            </w:tcBorders>
            <w:shd w:val="clear" w:color="auto" w:fill="auto"/>
            <w:noWrap/>
            <w:vAlign w:val="center"/>
          </w:tcPr>
          <w:p w14:paraId="5FDB9D1F" w14:textId="478BFB16" w:rsidR="00A84E61" w:rsidRPr="00A84E61" w:rsidRDefault="00A84E61" w:rsidP="00A84E61">
            <w:pPr>
              <w:jc w:val="center"/>
              <w:rPr>
                <w:rFonts w:ascii="Arial" w:hAnsi="Arial" w:cs="Arial"/>
                <w:color w:val="000000"/>
                <w:sz w:val="16"/>
                <w:szCs w:val="16"/>
              </w:rPr>
            </w:pPr>
            <w:r w:rsidRPr="00A84E61">
              <w:rPr>
                <w:rFonts w:ascii="Arial" w:hAnsi="Arial" w:cs="Arial"/>
                <w:color w:val="000000"/>
                <w:sz w:val="16"/>
                <w:szCs w:val="18"/>
              </w:rPr>
              <w:t>#NUM!</w:t>
            </w:r>
          </w:p>
        </w:tc>
        <w:tc>
          <w:tcPr>
            <w:tcW w:w="731" w:type="dxa"/>
            <w:tcBorders>
              <w:top w:val="single" w:sz="8" w:space="0" w:color="auto"/>
              <w:left w:val="nil"/>
              <w:bottom w:val="nil"/>
              <w:right w:val="single" w:sz="8" w:space="0" w:color="auto"/>
            </w:tcBorders>
            <w:shd w:val="clear" w:color="auto" w:fill="auto"/>
            <w:noWrap/>
            <w:vAlign w:val="center"/>
          </w:tcPr>
          <w:p w14:paraId="07279824" w14:textId="602C5953" w:rsidR="00A84E61" w:rsidRPr="00A84E61" w:rsidRDefault="00A84E61" w:rsidP="00A84E61">
            <w:pPr>
              <w:jc w:val="center"/>
              <w:rPr>
                <w:rFonts w:ascii="Arial" w:hAnsi="Arial" w:cs="Arial"/>
                <w:color w:val="000000"/>
                <w:sz w:val="16"/>
                <w:szCs w:val="16"/>
              </w:rPr>
            </w:pPr>
            <w:r w:rsidRPr="00A84E61">
              <w:rPr>
                <w:rFonts w:ascii="Arial" w:hAnsi="Arial" w:cs="Arial"/>
                <w:color w:val="000000"/>
                <w:sz w:val="16"/>
                <w:szCs w:val="18"/>
              </w:rPr>
              <w:t>#NUM!</w:t>
            </w:r>
          </w:p>
        </w:tc>
      </w:tr>
      <w:tr w:rsidR="00A84E61" w:rsidRPr="00787698" w14:paraId="29F8DB0C" w14:textId="77777777" w:rsidTr="00F40B61">
        <w:trPr>
          <w:trHeight w:val="255"/>
        </w:trPr>
        <w:tc>
          <w:tcPr>
            <w:tcW w:w="896" w:type="dxa"/>
            <w:tcBorders>
              <w:top w:val="single" w:sz="8" w:space="0" w:color="auto"/>
              <w:left w:val="single" w:sz="8" w:space="0" w:color="auto"/>
              <w:bottom w:val="nil"/>
              <w:right w:val="nil"/>
            </w:tcBorders>
            <w:shd w:val="clear" w:color="auto" w:fill="auto"/>
            <w:noWrap/>
            <w:vAlign w:val="center"/>
            <w:hideMark/>
          </w:tcPr>
          <w:p w14:paraId="5F9C1FE3" w14:textId="77777777" w:rsidR="00A84E61" w:rsidRPr="00363C30" w:rsidRDefault="00A84E61" w:rsidP="00A84E61">
            <w:pPr>
              <w:jc w:val="center"/>
              <w:rPr>
                <w:rFonts w:ascii="Arial" w:hAnsi="Arial" w:cs="Arial"/>
                <w:color w:val="000000"/>
                <w:sz w:val="16"/>
                <w:szCs w:val="16"/>
              </w:rPr>
            </w:pPr>
            <w:r w:rsidRPr="00363C30">
              <w:rPr>
                <w:rFonts w:ascii="Arial" w:hAnsi="Arial" w:cs="Arial"/>
                <w:color w:val="000000"/>
                <w:sz w:val="16"/>
                <w:szCs w:val="16"/>
              </w:rPr>
              <w:t>Class D</w:t>
            </w:r>
          </w:p>
        </w:tc>
        <w:tc>
          <w:tcPr>
            <w:tcW w:w="830" w:type="dxa"/>
            <w:tcBorders>
              <w:top w:val="single" w:sz="8" w:space="0" w:color="auto"/>
              <w:left w:val="single" w:sz="8" w:space="0" w:color="auto"/>
              <w:bottom w:val="nil"/>
              <w:right w:val="nil"/>
            </w:tcBorders>
            <w:shd w:val="clear" w:color="auto" w:fill="auto"/>
            <w:noWrap/>
            <w:vAlign w:val="center"/>
          </w:tcPr>
          <w:p w14:paraId="03803F81" w14:textId="206BB94B" w:rsidR="00A84E61" w:rsidRPr="00A84E61" w:rsidRDefault="00A84E61" w:rsidP="00A84E61">
            <w:pPr>
              <w:jc w:val="center"/>
              <w:rPr>
                <w:rFonts w:ascii="Arial" w:hAnsi="Arial" w:cs="Arial"/>
                <w:color w:val="000000"/>
                <w:sz w:val="16"/>
                <w:szCs w:val="16"/>
              </w:rPr>
            </w:pPr>
            <w:r w:rsidRPr="00A84E61">
              <w:rPr>
                <w:rFonts w:ascii="Arial" w:hAnsi="Arial" w:cs="Arial"/>
                <w:color w:val="000000"/>
                <w:sz w:val="16"/>
                <w:szCs w:val="18"/>
              </w:rPr>
              <w:t>0.11%</w:t>
            </w:r>
          </w:p>
        </w:tc>
        <w:tc>
          <w:tcPr>
            <w:tcW w:w="863" w:type="dxa"/>
            <w:tcBorders>
              <w:top w:val="single" w:sz="8" w:space="0" w:color="auto"/>
              <w:left w:val="nil"/>
              <w:bottom w:val="nil"/>
              <w:right w:val="nil"/>
            </w:tcBorders>
            <w:shd w:val="clear" w:color="auto" w:fill="auto"/>
            <w:noWrap/>
            <w:vAlign w:val="center"/>
          </w:tcPr>
          <w:p w14:paraId="6A10EAE3" w14:textId="5FB03A8D" w:rsidR="00A84E61" w:rsidRPr="00A84E61" w:rsidRDefault="00A84E61" w:rsidP="00A84E61">
            <w:pPr>
              <w:jc w:val="center"/>
              <w:rPr>
                <w:rFonts w:ascii="Arial" w:hAnsi="Arial" w:cs="Arial"/>
                <w:color w:val="000000"/>
                <w:sz w:val="16"/>
                <w:szCs w:val="16"/>
              </w:rPr>
            </w:pPr>
            <w:r w:rsidRPr="00A84E61">
              <w:rPr>
                <w:rFonts w:ascii="Arial" w:hAnsi="Arial" w:cs="Arial"/>
                <w:color w:val="000000"/>
                <w:sz w:val="16"/>
                <w:szCs w:val="18"/>
              </w:rPr>
              <w:t>-0.26%</w:t>
            </w:r>
          </w:p>
        </w:tc>
        <w:tc>
          <w:tcPr>
            <w:tcW w:w="863" w:type="dxa"/>
            <w:tcBorders>
              <w:top w:val="single" w:sz="8" w:space="0" w:color="auto"/>
              <w:left w:val="nil"/>
              <w:bottom w:val="nil"/>
              <w:right w:val="single" w:sz="4" w:space="0" w:color="auto"/>
            </w:tcBorders>
            <w:shd w:val="clear" w:color="auto" w:fill="auto"/>
            <w:noWrap/>
            <w:vAlign w:val="center"/>
          </w:tcPr>
          <w:p w14:paraId="260FFB0E" w14:textId="06C317EE" w:rsidR="00A84E61" w:rsidRPr="00A84E61" w:rsidRDefault="00A84E61" w:rsidP="00A84E61">
            <w:pPr>
              <w:jc w:val="center"/>
              <w:rPr>
                <w:rFonts w:ascii="Arial" w:hAnsi="Arial" w:cs="Arial"/>
                <w:color w:val="000000"/>
                <w:sz w:val="16"/>
                <w:szCs w:val="16"/>
              </w:rPr>
            </w:pPr>
            <w:r w:rsidRPr="00A84E61">
              <w:rPr>
                <w:rFonts w:ascii="Arial" w:hAnsi="Arial" w:cs="Arial"/>
                <w:color w:val="000000"/>
                <w:sz w:val="16"/>
                <w:szCs w:val="18"/>
              </w:rPr>
              <w:t>0.29%</w:t>
            </w:r>
          </w:p>
        </w:tc>
        <w:tc>
          <w:tcPr>
            <w:tcW w:w="863" w:type="dxa"/>
            <w:tcBorders>
              <w:top w:val="single" w:sz="8" w:space="0" w:color="auto"/>
              <w:left w:val="nil"/>
              <w:bottom w:val="nil"/>
              <w:right w:val="nil"/>
            </w:tcBorders>
            <w:shd w:val="clear" w:color="auto" w:fill="auto"/>
            <w:noWrap/>
            <w:vAlign w:val="center"/>
          </w:tcPr>
          <w:p w14:paraId="4E1F13D7" w14:textId="0579BDBC" w:rsidR="00A84E61" w:rsidRPr="00A84E61" w:rsidRDefault="00A84E61" w:rsidP="00A84E61">
            <w:pPr>
              <w:jc w:val="center"/>
              <w:rPr>
                <w:rFonts w:ascii="Arial" w:hAnsi="Arial" w:cs="Arial"/>
                <w:color w:val="000000"/>
                <w:sz w:val="16"/>
                <w:szCs w:val="16"/>
              </w:rPr>
            </w:pPr>
            <w:r w:rsidRPr="00A84E61">
              <w:rPr>
                <w:rFonts w:ascii="Arial" w:hAnsi="Arial" w:cs="Arial"/>
                <w:color w:val="000000"/>
                <w:sz w:val="16"/>
                <w:szCs w:val="18"/>
              </w:rPr>
              <w:t>111%</w:t>
            </w:r>
          </w:p>
        </w:tc>
        <w:tc>
          <w:tcPr>
            <w:tcW w:w="778" w:type="dxa"/>
            <w:tcBorders>
              <w:top w:val="single" w:sz="8" w:space="0" w:color="auto"/>
              <w:left w:val="nil"/>
              <w:bottom w:val="nil"/>
              <w:right w:val="single" w:sz="8" w:space="0" w:color="auto"/>
            </w:tcBorders>
            <w:shd w:val="clear" w:color="auto" w:fill="auto"/>
            <w:noWrap/>
            <w:vAlign w:val="center"/>
          </w:tcPr>
          <w:p w14:paraId="1948EB16" w14:textId="2A709896" w:rsidR="00A84E61" w:rsidRPr="00A84E61" w:rsidRDefault="00A84E61" w:rsidP="00A84E61">
            <w:pPr>
              <w:jc w:val="center"/>
              <w:rPr>
                <w:rFonts w:ascii="Arial" w:hAnsi="Arial" w:cs="Arial"/>
                <w:color w:val="000000"/>
                <w:sz w:val="16"/>
                <w:szCs w:val="16"/>
              </w:rPr>
            </w:pPr>
            <w:r w:rsidRPr="00A84E61">
              <w:rPr>
                <w:rFonts w:ascii="Arial" w:hAnsi="Arial" w:cs="Arial"/>
                <w:color w:val="000000"/>
                <w:sz w:val="16"/>
                <w:szCs w:val="18"/>
              </w:rPr>
              <w:t>98%</w:t>
            </w:r>
          </w:p>
        </w:tc>
        <w:tc>
          <w:tcPr>
            <w:tcW w:w="947" w:type="dxa"/>
            <w:tcBorders>
              <w:top w:val="single" w:sz="8" w:space="0" w:color="auto"/>
              <w:left w:val="nil"/>
              <w:bottom w:val="nil"/>
              <w:right w:val="nil"/>
            </w:tcBorders>
            <w:shd w:val="clear" w:color="auto" w:fill="auto"/>
            <w:noWrap/>
            <w:vAlign w:val="center"/>
          </w:tcPr>
          <w:p w14:paraId="1D6F6583" w14:textId="3C9A6A50" w:rsidR="00A84E61" w:rsidRPr="00A84E61" w:rsidRDefault="00A84E61" w:rsidP="00A84E61">
            <w:pPr>
              <w:jc w:val="center"/>
              <w:rPr>
                <w:rFonts w:ascii="Arial" w:hAnsi="Arial" w:cs="Arial"/>
                <w:color w:val="000000"/>
                <w:sz w:val="16"/>
                <w:szCs w:val="16"/>
              </w:rPr>
            </w:pPr>
            <w:r w:rsidRPr="00A84E61">
              <w:rPr>
                <w:rFonts w:ascii="Arial" w:hAnsi="Arial" w:cs="Arial"/>
                <w:color w:val="000000"/>
                <w:sz w:val="16"/>
                <w:szCs w:val="18"/>
              </w:rPr>
              <w:t>-0.02%</w:t>
            </w:r>
          </w:p>
        </w:tc>
        <w:tc>
          <w:tcPr>
            <w:tcW w:w="863" w:type="dxa"/>
            <w:tcBorders>
              <w:top w:val="single" w:sz="8" w:space="0" w:color="auto"/>
              <w:left w:val="nil"/>
              <w:bottom w:val="nil"/>
              <w:right w:val="nil"/>
            </w:tcBorders>
            <w:shd w:val="clear" w:color="auto" w:fill="auto"/>
            <w:noWrap/>
            <w:vAlign w:val="center"/>
          </w:tcPr>
          <w:p w14:paraId="5596271C" w14:textId="0AED6545" w:rsidR="00A84E61" w:rsidRPr="00A84E61" w:rsidRDefault="00A84E61" w:rsidP="00A84E61">
            <w:pPr>
              <w:jc w:val="center"/>
              <w:rPr>
                <w:rFonts w:ascii="Arial" w:hAnsi="Arial" w:cs="Arial"/>
                <w:color w:val="000000"/>
                <w:sz w:val="16"/>
                <w:szCs w:val="16"/>
              </w:rPr>
            </w:pPr>
            <w:r w:rsidRPr="00A84E61">
              <w:rPr>
                <w:rFonts w:ascii="Arial" w:hAnsi="Arial" w:cs="Arial"/>
                <w:color w:val="000000"/>
                <w:sz w:val="16"/>
                <w:szCs w:val="18"/>
              </w:rPr>
              <w:t>-0.11%</w:t>
            </w:r>
          </w:p>
        </w:tc>
        <w:tc>
          <w:tcPr>
            <w:tcW w:w="863" w:type="dxa"/>
            <w:tcBorders>
              <w:top w:val="single" w:sz="8" w:space="0" w:color="auto"/>
              <w:left w:val="nil"/>
              <w:bottom w:val="nil"/>
              <w:right w:val="single" w:sz="4" w:space="0" w:color="auto"/>
            </w:tcBorders>
            <w:shd w:val="clear" w:color="auto" w:fill="auto"/>
            <w:noWrap/>
            <w:vAlign w:val="center"/>
          </w:tcPr>
          <w:p w14:paraId="7C6732D0" w14:textId="5052B240" w:rsidR="00A84E61" w:rsidRPr="00A84E61" w:rsidRDefault="00A84E61" w:rsidP="00A84E61">
            <w:pPr>
              <w:jc w:val="center"/>
              <w:rPr>
                <w:rFonts w:ascii="Arial" w:hAnsi="Arial" w:cs="Arial"/>
                <w:color w:val="000000"/>
                <w:sz w:val="16"/>
                <w:szCs w:val="16"/>
              </w:rPr>
            </w:pPr>
            <w:r w:rsidRPr="00A84E61">
              <w:rPr>
                <w:rFonts w:ascii="Arial" w:hAnsi="Arial" w:cs="Arial"/>
                <w:color w:val="000000"/>
                <w:sz w:val="16"/>
                <w:szCs w:val="18"/>
              </w:rPr>
              <w:t>-0.39%</w:t>
            </w:r>
          </w:p>
        </w:tc>
        <w:tc>
          <w:tcPr>
            <w:tcW w:w="863" w:type="dxa"/>
            <w:tcBorders>
              <w:top w:val="single" w:sz="8" w:space="0" w:color="auto"/>
              <w:left w:val="nil"/>
              <w:bottom w:val="nil"/>
              <w:right w:val="nil"/>
            </w:tcBorders>
            <w:shd w:val="clear" w:color="auto" w:fill="auto"/>
            <w:noWrap/>
            <w:vAlign w:val="center"/>
          </w:tcPr>
          <w:p w14:paraId="1E154702" w14:textId="0F8D2535" w:rsidR="00A84E61" w:rsidRPr="00A84E61" w:rsidRDefault="00A84E61" w:rsidP="00A84E61">
            <w:pPr>
              <w:jc w:val="center"/>
              <w:rPr>
                <w:rFonts w:ascii="Arial" w:hAnsi="Arial" w:cs="Arial"/>
                <w:color w:val="000000"/>
                <w:sz w:val="16"/>
                <w:szCs w:val="16"/>
              </w:rPr>
            </w:pPr>
            <w:r w:rsidRPr="00A84E61">
              <w:rPr>
                <w:rFonts w:ascii="Arial" w:hAnsi="Arial" w:cs="Arial"/>
                <w:color w:val="000000"/>
                <w:sz w:val="16"/>
                <w:szCs w:val="18"/>
              </w:rPr>
              <w:t>100%</w:t>
            </w:r>
          </w:p>
        </w:tc>
        <w:tc>
          <w:tcPr>
            <w:tcW w:w="731" w:type="dxa"/>
            <w:tcBorders>
              <w:top w:val="single" w:sz="8" w:space="0" w:color="auto"/>
              <w:left w:val="nil"/>
              <w:bottom w:val="nil"/>
              <w:right w:val="single" w:sz="8" w:space="0" w:color="auto"/>
            </w:tcBorders>
            <w:shd w:val="clear" w:color="auto" w:fill="auto"/>
            <w:noWrap/>
            <w:vAlign w:val="center"/>
          </w:tcPr>
          <w:p w14:paraId="3151CB81" w14:textId="34D92192" w:rsidR="00A84E61" w:rsidRPr="00A84E61" w:rsidRDefault="00A84E61" w:rsidP="00A84E61">
            <w:pPr>
              <w:jc w:val="center"/>
              <w:rPr>
                <w:rFonts w:ascii="Arial" w:hAnsi="Arial" w:cs="Arial"/>
                <w:color w:val="000000"/>
                <w:sz w:val="16"/>
                <w:szCs w:val="16"/>
              </w:rPr>
            </w:pPr>
            <w:r w:rsidRPr="00A84E61">
              <w:rPr>
                <w:rFonts w:ascii="Arial" w:hAnsi="Arial" w:cs="Arial"/>
                <w:color w:val="000000"/>
                <w:sz w:val="16"/>
                <w:szCs w:val="18"/>
              </w:rPr>
              <w:t>98%</w:t>
            </w:r>
          </w:p>
        </w:tc>
      </w:tr>
      <w:tr w:rsidR="00A84E61" w:rsidRPr="00787698" w14:paraId="11D5D306" w14:textId="77777777" w:rsidTr="00F40B61">
        <w:trPr>
          <w:trHeight w:val="255"/>
        </w:trPr>
        <w:tc>
          <w:tcPr>
            <w:tcW w:w="896" w:type="dxa"/>
            <w:tcBorders>
              <w:top w:val="nil"/>
              <w:left w:val="single" w:sz="8" w:space="0" w:color="auto"/>
              <w:bottom w:val="single" w:sz="8" w:space="0" w:color="auto"/>
              <w:right w:val="nil"/>
            </w:tcBorders>
            <w:shd w:val="clear" w:color="auto" w:fill="auto"/>
            <w:noWrap/>
            <w:vAlign w:val="center"/>
            <w:hideMark/>
          </w:tcPr>
          <w:p w14:paraId="4AF82444" w14:textId="77777777" w:rsidR="00A84E61" w:rsidRPr="00363C30" w:rsidRDefault="00A84E61" w:rsidP="00A84E61">
            <w:pPr>
              <w:jc w:val="center"/>
              <w:rPr>
                <w:rFonts w:ascii="Arial" w:hAnsi="Arial" w:cs="Arial"/>
                <w:color w:val="000000"/>
                <w:sz w:val="16"/>
                <w:szCs w:val="16"/>
              </w:rPr>
            </w:pPr>
            <w:r w:rsidRPr="00363C30">
              <w:rPr>
                <w:rFonts w:ascii="Arial" w:hAnsi="Arial" w:cs="Arial"/>
                <w:color w:val="000000"/>
                <w:sz w:val="16"/>
                <w:szCs w:val="16"/>
              </w:rPr>
              <w:t>Class F</w:t>
            </w:r>
          </w:p>
        </w:tc>
        <w:tc>
          <w:tcPr>
            <w:tcW w:w="830" w:type="dxa"/>
            <w:tcBorders>
              <w:top w:val="nil"/>
              <w:left w:val="single" w:sz="8" w:space="0" w:color="auto"/>
              <w:bottom w:val="single" w:sz="8" w:space="0" w:color="auto"/>
              <w:right w:val="nil"/>
            </w:tcBorders>
            <w:shd w:val="clear" w:color="000000" w:fill="CCFFCC"/>
            <w:noWrap/>
            <w:vAlign w:val="center"/>
          </w:tcPr>
          <w:p w14:paraId="2C94146E" w14:textId="08E9A42D" w:rsidR="00A84E61" w:rsidRPr="00A84E61" w:rsidRDefault="00A84E61" w:rsidP="00A84E61">
            <w:pPr>
              <w:jc w:val="center"/>
              <w:rPr>
                <w:rFonts w:ascii="Arial" w:hAnsi="Arial" w:cs="Arial"/>
                <w:color w:val="000000"/>
                <w:sz w:val="16"/>
                <w:szCs w:val="16"/>
              </w:rPr>
            </w:pPr>
            <w:r w:rsidRPr="00A84E61">
              <w:rPr>
                <w:rFonts w:ascii="Arial" w:hAnsi="Arial" w:cs="Arial"/>
                <w:sz w:val="16"/>
                <w:szCs w:val="18"/>
              </w:rPr>
              <w:t>-5.17%</w:t>
            </w:r>
          </w:p>
        </w:tc>
        <w:tc>
          <w:tcPr>
            <w:tcW w:w="863" w:type="dxa"/>
            <w:tcBorders>
              <w:top w:val="nil"/>
              <w:left w:val="nil"/>
              <w:bottom w:val="single" w:sz="8" w:space="0" w:color="auto"/>
              <w:right w:val="nil"/>
            </w:tcBorders>
            <w:shd w:val="clear" w:color="000000" w:fill="CCFFCC"/>
            <w:noWrap/>
            <w:vAlign w:val="center"/>
          </w:tcPr>
          <w:p w14:paraId="47E07DA0" w14:textId="064C066D" w:rsidR="00A84E61" w:rsidRPr="00A84E61" w:rsidRDefault="00A84E61" w:rsidP="00A84E61">
            <w:pPr>
              <w:jc w:val="center"/>
              <w:rPr>
                <w:rFonts w:ascii="Arial" w:hAnsi="Arial" w:cs="Arial"/>
                <w:color w:val="000000"/>
                <w:sz w:val="16"/>
                <w:szCs w:val="16"/>
              </w:rPr>
            </w:pPr>
            <w:r w:rsidRPr="00A84E61">
              <w:rPr>
                <w:rFonts w:ascii="Arial" w:hAnsi="Arial" w:cs="Arial"/>
                <w:sz w:val="16"/>
                <w:szCs w:val="18"/>
              </w:rPr>
              <w:t>-4.80%</w:t>
            </w:r>
          </w:p>
        </w:tc>
        <w:tc>
          <w:tcPr>
            <w:tcW w:w="863" w:type="dxa"/>
            <w:tcBorders>
              <w:top w:val="nil"/>
              <w:left w:val="nil"/>
              <w:bottom w:val="single" w:sz="8" w:space="0" w:color="auto"/>
              <w:right w:val="single" w:sz="4" w:space="0" w:color="auto"/>
            </w:tcBorders>
            <w:shd w:val="clear" w:color="000000" w:fill="CCFFCC"/>
            <w:noWrap/>
            <w:vAlign w:val="center"/>
          </w:tcPr>
          <w:p w14:paraId="0A404FC6" w14:textId="2D9F404B" w:rsidR="00A84E61" w:rsidRPr="00A84E61" w:rsidRDefault="00A84E61" w:rsidP="00A84E61">
            <w:pPr>
              <w:jc w:val="center"/>
              <w:rPr>
                <w:rFonts w:ascii="Arial" w:hAnsi="Arial" w:cs="Arial"/>
                <w:color w:val="000000"/>
                <w:sz w:val="16"/>
                <w:szCs w:val="16"/>
              </w:rPr>
            </w:pPr>
            <w:r w:rsidRPr="00A84E61">
              <w:rPr>
                <w:rFonts w:ascii="Arial" w:hAnsi="Arial" w:cs="Arial"/>
                <w:sz w:val="16"/>
                <w:szCs w:val="18"/>
              </w:rPr>
              <w:t>-5.42%</w:t>
            </w:r>
          </w:p>
        </w:tc>
        <w:tc>
          <w:tcPr>
            <w:tcW w:w="863" w:type="dxa"/>
            <w:tcBorders>
              <w:top w:val="nil"/>
              <w:left w:val="nil"/>
              <w:bottom w:val="single" w:sz="8" w:space="0" w:color="auto"/>
              <w:right w:val="nil"/>
            </w:tcBorders>
            <w:shd w:val="clear" w:color="auto" w:fill="auto"/>
            <w:noWrap/>
            <w:vAlign w:val="center"/>
          </w:tcPr>
          <w:p w14:paraId="604120F1" w14:textId="517235AB" w:rsidR="00A84E61" w:rsidRPr="00A84E61" w:rsidRDefault="00A84E61" w:rsidP="00A84E61">
            <w:pPr>
              <w:jc w:val="center"/>
              <w:rPr>
                <w:rFonts w:ascii="Arial" w:hAnsi="Arial" w:cs="Arial"/>
                <w:color w:val="000000"/>
                <w:sz w:val="16"/>
                <w:szCs w:val="16"/>
              </w:rPr>
            </w:pPr>
            <w:r w:rsidRPr="00A84E61">
              <w:rPr>
                <w:rFonts w:ascii="Arial" w:hAnsi="Arial" w:cs="Arial"/>
                <w:color w:val="000000"/>
                <w:sz w:val="16"/>
                <w:szCs w:val="18"/>
              </w:rPr>
              <w:t>107%</w:t>
            </w:r>
          </w:p>
        </w:tc>
        <w:tc>
          <w:tcPr>
            <w:tcW w:w="778" w:type="dxa"/>
            <w:tcBorders>
              <w:top w:val="nil"/>
              <w:left w:val="nil"/>
              <w:bottom w:val="single" w:sz="8" w:space="0" w:color="auto"/>
              <w:right w:val="single" w:sz="8" w:space="0" w:color="auto"/>
            </w:tcBorders>
            <w:shd w:val="clear" w:color="auto" w:fill="auto"/>
            <w:noWrap/>
            <w:vAlign w:val="center"/>
          </w:tcPr>
          <w:p w14:paraId="3D99985D" w14:textId="2581B258" w:rsidR="00A84E61" w:rsidRPr="00A84E61" w:rsidRDefault="00A84E61" w:rsidP="00A84E61">
            <w:pPr>
              <w:jc w:val="center"/>
              <w:rPr>
                <w:rFonts w:ascii="Arial" w:hAnsi="Arial" w:cs="Arial"/>
                <w:color w:val="000000"/>
                <w:sz w:val="16"/>
                <w:szCs w:val="16"/>
              </w:rPr>
            </w:pPr>
            <w:r w:rsidRPr="00A84E61">
              <w:rPr>
                <w:rFonts w:ascii="Arial" w:hAnsi="Arial" w:cs="Arial"/>
                <w:color w:val="000000"/>
                <w:sz w:val="16"/>
                <w:szCs w:val="18"/>
              </w:rPr>
              <w:t>100%</w:t>
            </w:r>
          </w:p>
        </w:tc>
        <w:tc>
          <w:tcPr>
            <w:tcW w:w="947" w:type="dxa"/>
            <w:tcBorders>
              <w:top w:val="nil"/>
              <w:left w:val="nil"/>
              <w:bottom w:val="single" w:sz="8" w:space="0" w:color="auto"/>
              <w:right w:val="nil"/>
            </w:tcBorders>
            <w:shd w:val="clear" w:color="auto" w:fill="auto"/>
            <w:noWrap/>
            <w:vAlign w:val="center"/>
          </w:tcPr>
          <w:p w14:paraId="48770752" w14:textId="7BA3AFE8" w:rsidR="00A84E61" w:rsidRPr="00A84E61" w:rsidRDefault="00A84E61" w:rsidP="00A84E61">
            <w:pPr>
              <w:jc w:val="center"/>
              <w:rPr>
                <w:rFonts w:ascii="Arial" w:hAnsi="Arial" w:cs="Arial"/>
                <w:color w:val="000000"/>
                <w:sz w:val="16"/>
                <w:szCs w:val="16"/>
              </w:rPr>
            </w:pPr>
            <w:r w:rsidRPr="00A84E61">
              <w:rPr>
                <w:rFonts w:ascii="Arial" w:hAnsi="Arial" w:cs="Arial"/>
                <w:color w:val="000000"/>
                <w:sz w:val="16"/>
                <w:szCs w:val="18"/>
              </w:rPr>
              <w:t>-0.02%</w:t>
            </w:r>
          </w:p>
        </w:tc>
        <w:tc>
          <w:tcPr>
            <w:tcW w:w="863" w:type="dxa"/>
            <w:tcBorders>
              <w:top w:val="nil"/>
              <w:left w:val="nil"/>
              <w:bottom w:val="single" w:sz="8" w:space="0" w:color="auto"/>
              <w:right w:val="nil"/>
            </w:tcBorders>
            <w:shd w:val="clear" w:color="auto" w:fill="auto"/>
            <w:noWrap/>
            <w:vAlign w:val="center"/>
          </w:tcPr>
          <w:p w14:paraId="19609EF9" w14:textId="51A06498" w:rsidR="00A84E61" w:rsidRPr="00A84E61" w:rsidRDefault="00A84E61" w:rsidP="00A84E61">
            <w:pPr>
              <w:jc w:val="center"/>
              <w:rPr>
                <w:rFonts w:ascii="Arial" w:hAnsi="Arial" w:cs="Arial"/>
                <w:color w:val="000000"/>
                <w:sz w:val="16"/>
                <w:szCs w:val="16"/>
              </w:rPr>
            </w:pPr>
            <w:r w:rsidRPr="00A84E61">
              <w:rPr>
                <w:rFonts w:ascii="Arial" w:hAnsi="Arial" w:cs="Arial"/>
                <w:color w:val="000000"/>
                <w:sz w:val="16"/>
                <w:szCs w:val="18"/>
              </w:rPr>
              <w:t>0.60%</w:t>
            </w:r>
          </w:p>
        </w:tc>
        <w:tc>
          <w:tcPr>
            <w:tcW w:w="863" w:type="dxa"/>
            <w:tcBorders>
              <w:top w:val="nil"/>
              <w:left w:val="nil"/>
              <w:bottom w:val="single" w:sz="8" w:space="0" w:color="auto"/>
              <w:right w:val="single" w:sz="4" w:space="0" w:color="auto"/>
            </w:tcBorders>
            <w:shd w:val="clear" w:color="auto" w:fill="auto"/>
            <w:noWrap/>
            <w:vAlign w:val="center"/>
          </w:tcPr>
          <w:p w14:paraId="2ABF6331" w14:textId="11400B3D" w:rsidR="00A84E61" w:rsidRPr="00A84E61" w:rsidRDefault="00A84E61" w:rsidP="00A84E61">
            <w:pPr>
              <w:jc w:val="center"/>
              <w:rPr>
                <w:rFonts w:ascii="Arial" w:hAnsi="Arial" w:cs="Arial"/>
                <w:color w:val="000000"/>
                <w:sz w:val="16"/>
                <w:szCs w:val="16"/>
              </w:rPr>
            </w:pPr>
            <w:r w:rsidRPr="00A84E61">
              <w:rPr>
                <w:rFonts w:ascii="Arial" w:hAnsi="Arial" w:cs="Arial"/>
                <w:color w:val="000000"/>
                <w:sz w:val="16"/>
                <w:szCs w:val="18"/>
              </w:rPr>
              <w:t>0.06%</w:t>
            </w:r>
          </w:p>
        </w:tc>
        <w:tc>
          <w:tcPr>
            <w:tcW w:w="863" w:type="dxa"/>
            <w:tcBorders>
              <w:top w:val="nil"/>
              <w:left w:val="nil"/>
              <w:bottom w:val="single" w:sz="8" w:space="0" w:color="auto"/>
              <w:right w:val="nil"/>
            </w:tcBorders>
            <w:shd w:val="clear" w:color="auto" w:fill="auto"/>
            <w:noWrap/>
            <w:vAlign w:val="center"/>
          </w:tcPr>
          <w:p w14:paraId="0B4D1324" w14:textId="60FBEBD7" w:rsidR="00A84E61" w:rsidRPr="00A84E61" w:rsidRDefault="00A84E61" w:rsidP="00A84E61">
            <w:pPr>
              <w:jc w:val="center"/>
              <w:rPr>
                <w:rFonts w:ascii="Arial" w:hAnsi="Arial" w:cs="Arial"/>
                <w:color w:val="000000"/>
                <w:sz w:val="16"/>
                <w:szCs w:val="16"/>
              </w:rPr>
            </w:pPr>
            <w:r w:rsidRPr="00A84E61">
              <w:rPr>
                <w:rFonts w:ascii="Arial" w:hAnsi="Arial" w:cs="Arial"/>
                <w:color w:val="000000"/>
                <w:sz w:val="16"/>
                <w:szCs w:val="18"/>
              </w:rPr>
              <w:t>99%</w:t>
            </w:r>
          </w:p>
        </w:tc>
        <w:tc>
          <w:tcPr>
            <w:tcW w:w="731" w:type="dxa"/>
            <w:tcBorders>
              <w:top w:val="nil"/>
              <w:left w:val="nil"/>
              <w:bottom w:val="single" w:sz="8" w:space="0" w:color="auto"/>
              <w:right w:val="single" w:sz="8" w:space="0" w:color="auto"/>
            </w:tcBorders>
            <w:shd w:val="clear" w:color="auto" w:fill="auto"/>
            <w:noWrap/>
            <w:vAlign w:val="center"/>
          </w:tcPr>
          <w:p w14:paraId="26E3F25E" w14:textId="3B93784A" w:rsidR="00A84E61" w:rsidRPr="00A84E61" w:rsidRDefault="00A84E61" w:rsidP="00A84E61">
            <w:pPr>
              <w:jc w:val="center"/>
              <w:rPr>
                <w:rFonts w:ascii="Arial" w:hAnsi="Arial" w:cs="Arial"/>
                <w:color w:val="000000"/>
                <w:sz w:val="16"/>
                <w:szCs w:val="16"/>
              </w:rPr>
            </w:pPr>
            <w:r w:rsidRPr="00A84E61">
              <w:rPr>
                <w:rFonts w:ascii="Arial" w:hAnsi="Arial" w:cs="Arial"/>
                <w:color w:val="000000"/>
                <w:sz w:val="16"/>
                <w:szCs w:val="18"/>
              </w:rPr>
              <w:t>99%</w:t>
            </w:r>
          </w:p>
        </w:tc>
      </w:tr>
      <w:tr w:rsidR="00A84E61" w:rsidRPr="00787698" w14:paraId="763A7C7F" w14:textId="77777777" w:rsidTr="00F40B61">
        <w:trPr>
          <w:trHeight w:val="255"/>
        </w:trPr>
        <w:tc>
          <w:tcPr>
            <w:tcW w:w="896" w:type="dxa"/>
            <w:tcBorders>
              <w:top w:val="nil"/>
              <w:left w:val="single" w:sz="8" w:space="0" w:color="auto"/>
              <w:bottom w:val="single" w:sz="8" w:space="0" w:color="auto"/>
              <w:right w:val="nil"/>
            </w:tcBorders>
            <w:shd w:val="clear" w:color="auto" w:fill="auto"/>
            <w:noWrap/>
            <w:vAlign w:val="center"/>
            <w:hideMark/>
          </w:tcPr>
          <w:p w14:paraId="530D3C9C" w14:textId="77777777" w:rsidR="00A84E61" w:rsidRPr="00363C30" w:rsidRDefault="00A84E61" w:rsidP="00A84E61">
            <w:pPr>
              <w:jc w:val="center"/>
              <w:rPr>
                <w:rFonts w:ascii="Arial" w:hAnsi="Arial" w:cs="Arial"/>
                <w:color w:val="000000"/>
                <w:sz w:val="16"/>
                <w:szCs w:val="16"/>
              </w:rPr>
            </w:pPr>
            <w:r w:rsidRPr="00363C30">
              <w:rPr>
                <w:rFonts w:ascii="Arial" w:hAnsi="Arial" w:cs="Arial"/>
                <w:color w:val="000000"/>
                <w:sz w:val="16"/>
                <w:szCs w:val="16"/>
              </w:rPr>
              <w:t>Class SCC 1080p</w:t>
            </w:r>
          </w:p>
        </w:tc>
        <w:tc>
          <w:tcPr>
            <w:tcW w:w="830" w:type="dxa"/>
            <w:tcBorders>
              <w:top w:val="nil"/>
              <w:left w:val="single" w:sz="8" w:space="0" w:color="auto"/>
              <w:bottom w:val="single" w:sz="8" w:space="0" w:color="auto"/>
              <w:right w:val="nil"/>
            </w:tcBorders>
            <w:shd w:val="clear" w:color="000000" w:fill="CCFFCC"/>
            <w:noWrap/>
            <w:vAlign w:val="center"/>
          </w:tcPr>
          <w:p w14:paraId="3DDB05B0" w14:textId="237A78EA" w:rsidR="00A84E61" w:rsidRPr="00A84E61" w:rsidRDefault="00A84E61" w:rsidP="00A84E61">
            <w:pPr>
              <w:jc w:val="center"/>
              <w:rPr>
                <w:rFonts w:ascii="Arial" w:hAnsi="Arial" w:cs="Arial"/>
                <w:color w:val="000000"/>
                <w:sz w:val="16"/>
                <w:szCs w:val="16"/>
              </w:rPr>
            </w:pPr>
            <w:r w:rsidRPr="00A84E61">
              <w:rPr>
                <w:rFonts w:ascii="Arial" w:hAnsi="Arial" w:cs="Arial"/>
                <w:sz w:val="16"/>
                <w:szCs w:val="18"/>
              </w:rPr>
              <w:t>-13.16%</w:t>
            </w:r>
          </w:p>
        </w:tc>
        <w:tc>
          <w:tcPr>
            <w:tcW w:w="863" w:type="dxa"/>
            <w:tcBorders>
              <w:top w:val="nil"/>
              <w:left w:val="nil"/>
              <w:bottom w:val="single" w:sz="8" w:space="0" w:color="auto"/>
              <w:right w:val="nil"/>
            </w:tcBorders>
            <w:shd w:val="clear" w:color="000000" w:fill="CCFFCC"/>
            <w:noWrap/>
            <w:vAlign w:val="center"/>
          </w:tcPr>
          <w:p w14:paraId="167602B0" w14:textId="2C7D6E2B" w:rsidR="00A84E61" w:rsidRPr="00A84E61" w:rsidRDefault="00A84E61" w:rsidP="00A84E61">
            <w:pPr>
              <w:jc w:val="center"/>
              <w:rPr>
                <w:rFonts w:ascii="Arial" w:hAnsi="Arial" w:cs="Arial"/>
                <w:color w:val="000000"/>
                <w:sz w:val="16"/>
                <w:szCs w:val="16"/>
              </w:rPr>
            </w:pPr>
            <w:r w:rsidRPr="00A84E61">
              <w:rPr>
                <w:rFonts w:ascii="Arial" w:hAnsi="Arial" w:cs="Arial"/>
                <w:sz w:val="16"/>
                <w:szCs w:val="18"/>
              </w:rPr>
              <w:t>-13.44%</w:t>
            </w:r>
          </w:p>
        </w:tc>
        <w:tc>
          <w:tcPr>
            <w:tcW w:w="863" w:type="dxa"/>
            <w:tcBorders>
              <w:top w:val="nil"/>
              <w:left w:val="nil"/>
              <w:bottom w:val="single" w:sz="8" w:space="0" w:color="auto"/>
              <w:right w:val="single" w:sz="4" w:space="0" w:color="auto"/>
            </w:tcBorders>
            <w:shd w:val="clear" w:color="000000" w:fill="CCFFCC"/>
            <w:noWrap/>
            <w:vAlign w:val="center"/>
          </w:tcPr>
          <w:p w14:paraId="4851D3EF" w14:textId="62F83432" w:rsidR="00A84E61" w:rsidRPr="00A84E61" w:rsidRDefault="00A84E61" w:rsidP="00A84E61">
            <w:pPr>
              <w:jc w:val="center"/>
              <w:rPr>
                <w:rFonts w:ascii="Arial" w:hAnsi="Arial" w:cs="Arial"/>
                <w:color w:val="000000"/>
                <w:sz w:val="16"/>
                <w:szCs w:val="16"/>
              </w:rPr>
            </w:pPr>
            <w:r w:rsidRPr="00A84E61">
              <w:rPr>
                <w:rFonts w:ascii="Arial" w:hAnsi="Arial" w:cs="Arial"/>
                <w:sz w:val="16"/>
                <w:szCs w:val="18"/>
              </w:rPr>
              <w:t>-13.72%</w:t>
            </w:r>
          </w:p>
        </w:tc>
        <w:tc>
          <w:tcPr>
            <w:tcW w:w="863" w:type="dxa"/>
            <w:tcBorders>
              <w:top w:val="nil"/>
              <w:left w:val="nil"/>
              <w:bottom w:val="single" w:sz="8" w:space="0" w:color="auto"/>
              <w:right w:val="nil"/>
            </w:tcBorders>
            <w:shd w:val="clear" w:color="auto" w:fill="auto"/>
            <w:noWrap/>
            <w:vAlign w:val="center"/>
          </w:tcPr>
          <w:p w14:paraId="063C41EF" w14:textId="66F7546D" w:rsidR="00A84E61" w:rsidRPr="00A84E61" w:rsidRDefault="00A84E61" w:rsidP="00A84E61">
            <w:pPr>
              <w:jc w:val="center"/>
              <w:rPr>
                <w:rFonts w:ascii="Arial" w:hAnsi="Arial" w:cs="Arial"/>
                <w:color w:val="000000"/>
                <w:sz w:val="16"/>
                <w:szCs w:val="16"/>
              </w:rPr>
            </w:pPr>
            <w:r w:rsidRPr="00A84E61">
              <w:rPr>
                <w:rFonts w:ascii="Arial" w:hAnsi="Arial" w:cs="Arial"/>
                <w:color w:val="000000"/>
                <w:sz w:val="16"/>
                <w:szCs w:val="18"/>
              </w:rPr>
              <w:t>108%</w:t>
            </w:r>
          </w:p>
        </w:tc>
        <w:tc>
          <w:tcPr>
            <w:tcW w:w="778" w:type="dxa"/>
            <w:tcBorders>
              <w:top w:val="nil"/>
              <w:left w:val="nil"/>
              <w:bottom w:val="single" w:sz="8" w:space="0" w:color="auto"/>
              <w:right w:val="single" w:sz="8" w:space="0" w:color="auto"/>
            </w:tcBorders>
            <w:shd w:val="clear" w:color="auto" w:fill="auto"/>
            <w:noWrap/>
            <w:vAlign w:val="center"/>
          </w:tcPr>
          <w:p w14:paraId="50BA1396" w14:textId="396ED9E0" w:rsidR="00A84E61" w:rsidRPr="00A84E61" w:rsidRDefault="00A84E61" w:rsidP="00A84E61">
            <w:pPr>
              <w:jc w:val="center"/>
              <w:rPr>
                <w:rFonts w:ascii="Arial" w:hAnsi="Arial" w:cs="Arial"/>
                <w:color w:val="000000"/>
                <w:sz w:val="16"/>
                <w:szCs w:val="16"/>
              </w:rPr>
            </w:pPr>
            <w:r w:rsidRPr="00A84E61">
              <w:rPr>
                <w:rFonts w:ascii="Arial" w:hAnsi="Arial" w:cs="Arial"/>
                <w:color w:val="000000"/>
                <w:sz w:val="16"/>
                <w:szCs w:val="18"/>
              </w:rPr>
              <w:t>96%</w:t>
            </w:r>
          </w:p>
        </w:tc>
        <w:tc>
          <w:tcPr>
            <w:tcW w:w="947" w:type="dxa"/>
            <w:tcBorders>
              <w:top w:val="nil"/>
              <w:left w:val="nil"/>
              <w:bottom w:val="single" w:sz="8" w:space="0" w:color="auto"/>
              <w:right w:val="nil"/>
            </w:tcBorders>
            <w:shd w:val="clear" w:color="auto" w:fill="auto"/>
            <w:noWrap/>
            <w:vAlign w:val="center"/>
          </w:tcPr>
          <w:p w14:paraId="0D8E5051" w14:textId="6CA93F03" w:rsidR="00A84E61" w:rsidRPr="00A84E61" w:rsidRDefault="00A84E61" w:rsidP="00A84E61">
            <w:pPr>
              <w:jc w:val="center"/>
              <w:rPr>
                <w:rFonts w:ascii="Arial" w:hAnsi="Arial" w:cs="Arial"/>
                <w:color w:val="000000"/>
                <w:sz w:val="16"/>
                <w:szCs w:val="16"/>
              </w:rPr>
            </w:pPr>
            <w:r w:rsidRPr="00A84E61">
              <w:rPr>
                <w:rFonts w:ascii="Arial" w:hAnsi="Arial" w:cs="Arial"/>
                <w:color w:val="000000"/>
                <w:sz w:val="16"/>
                <w:szCs w:val="18"/>
              </w:rPr>
              <w:t>0.08%</w:t>
            </w:r>
          </w:p>
        </w:tc>
        <w:tc>
          <w:tcPr>
            <w:tcW w:w="863" w:type="dxa"/>
            <w:tcBorders>
              <w:top w:val="nil"/>
              <w:left w:val="nil"/>
              <w:bottom w:val="single" w:sz="8" w:space="0" w:color="auto"/>
              <w:right w:val="nil"/>
            </w:tcBorders>
            <w:shd w:val="clear" w:color="auto" w:fill="auto"/>
            <w:noWrap/>
            <w:vAlign w:val="center"/>
          </w:tcPr>
          <w:p w14:paraId="27ABD957" w14:textId="33E351B9" w:rsidR="00A84E61" w:rsidRPr="00A84E61" w:rsidRDefault="00A84E61" w:rsidP="00A84E61">
            <w:pPr>
              <w:jc w:val="center"/>
              <w:rPr>
                <w:rFonts w:ascii="Arial" w:hAnsi="Arial" w:cs="Arial"/>
                <w:color w:val="000000"/>
                <w:sz w:val="16"/>
                <w:szCs w:val="16"/>
              </w:rPr>
            </w:pPr>
            <w:r w:rsidRPr="00A84E61">
              <w:rPr>
                <w:rFonts w:ascii="Arial" w:hAnsi="Arial" w:cs="Arial"/>
                <w:color w:val="000000"/>
                <w:sz w:val="16"/>
                <w:szCs w:val="18"/>
              </w:rPr>
              <w:t>0.13%</w:t>
            </w:r>
          </w:p>
        </w:tc>
        <w:tc>
          <w:tcPr>
            <w:tcW w:w="863" w:type="dxa"/>
            <w:tcBorders>
              <w:top w:val="nil"/>
              <w:left w:val="nil"/>
              <w:bottom w:val="single" w:sz="8" w:space="0" w:color="auto"/>
              <w:right w:val="single" w:sz="4" w:space="0" w:color="auto"/>
            </w:tcBorders>
            <w:shd w:val="clear" w:color="auto" w:fill="auto"/>
            <w:noWrap/>
            <w:vAlign w:val="center"/>
          </w:tcPr>
          <w:p w14:paraId="06BDB500" w14:textId="32C2F4F5" w:rsidR="00A84E61" w:rsidRPr="00A84E61" w:rsidRDefault="00A84E61" w:rsidP="00A84E61">
            <w:pPr>
              <w:jc w:val="center"/>
              <w:rPr>
                <w:rFonts w:ascii="Arial" w:hAnsi="Arial" w:cs="Arial"/>
                <w:color w:val="000000"/>
                <w:sz w:val="16"/>
                <w:szCs w:val="16"/>
              </w:rPr>
            </w:pPr>
            <w:r w:rsidRPr="00A84E61">
              <w:rPr>
                <w:rFonts w:ascii="Arial" w:hAnsi="Arial" w:cs="Arial"/>
                <w:color w:val="000000"/>
                <w:sz w:val="16"/>
                <w:szCs w:val="18"/>
              </w:rPr>
              <w:t>0.02%</w:t>
            </w:r>
          </w:p>
        </w:tc>
        <w:tc>
          <w:tcPr>
            <w:tcW w:w="863" w:type="dxa"/>
            <w:tcBorders>
              <w:top w:val="nil"/>
              <w:left w:val="nil"/>
              <w:bottom w:val="single" w:sz="8" w:space="0" w:color="auto"/>
              <w:right w:val="nil"/>
            </w:tcBorders>
            <w:shd w:val="clear" w:color="auto" w:fill="auto"/>
            <w:noWrap/>
            <w:vAlign w:val="center"/>
          </w:tcPr>
          <w:p w14:paraId="36D58509" w14:textId="7C3C312B" w:rsidR="00A84E61" w:rsidRPr="00A84E61" w:rsidRDefault="00A84E61" w:rsidP="00A84E61">
            <w:pPr>
              <w:jc w:val="center"/>
              <w:rPr>
                <w:rFonts w:ascii="Arial" w:hAnsi="Arial" w:cs="Arial"/>
                <w:color w:val="000000"/>
                <w:sz w:val="16"/>
                <w:szCs w:val="16"/>
              </w:rPr>
            </w:pPr>
            <w:r w:rsidRPr="00A84E61">
              <w:rPr>
                <w:rFonts w:ascii="Arial" w:hAnsi="Arial" w:cs="Arial"/>
                <w:color w:val="000000"/>
                <w:sz w:val="16"/>
                <w:szCs w:val="18"/>
              </w:rPr>
              <w:t>99%</w:t>
            </w:r>
          </w:p>
        </w:tc>
        <w:tc>
          <w:tcPr>
            <w:tcW w:w="731" w:type="dxa"/>
            <w:tcBorders>
              <w:top w:val="nil"/>
              <w:left w:val="nil"/>
              <w:bottom w:val="single" w:sz="8" w:space="0" w:color="auto"/>
              <w:right w:val="single" w:sz="8" w:space="0" w:color="auto"/>
            </w:tcBorders>
            <w:shd w:val="clear" w:color="auto" w:fill="auto"/>
            <w:noWrap/>
            <w:vAlign w:val="center"/>
          </w:tcPr>
          <w:p w14:paraId="385D8169" w14:textId="2C373A7B" w:rsidR="00A84E61" w:rsidRPr="00A84E61" w:rsidRDefault="00A84E61" w:rsidP="00A84E61">
            <w:pPr>
              <w:jc w:val="center"/>
              <w:rPr>
                <w:rFonts w:ascii="Arial" w:hAnsi="Arial" w:cs="Arial"/>
                <w:color w:val="000000"/>
                <w:sz w:val="16"/>
                <w:szCs w:val="16"/>
              </w:rPr>
            </w:pPr>
            <w:r w:rsidRPr="00A84E61">
              <w:rPr>
                <w:rFonts w:ascii="Arial" w:hAnsi="Arial" w:cs="Arial"/>
                <w:color w:val="000000"/>
                <w:sz w:val="16"/>
                <w:szCs w:val="18"/>
              </w:rPr>
              <w:t>101%</w:t>
            </w:r>
          </w:p>
        </w:tc>
      </w:tr>
    </w:tbl>
    <w:p w14:paraId="104AC1D5" w14:textId="77777777" w:rsidR="00CD3DC3" w:rsidRDefault="00CD3DC3" w:rsidP="00AE620A">
      <w:pPr>
        <w:rPr>
          <w:szCs w:val="22"/>
        </w:rPr>
      </w:pPr>
    </w:p>
    <w:p w14:paraId="22291EF4" w14:textId="031F392B" w:rsidR="00AE620A" w:rsidRPr="00D5234E" w:rsidRDefault="00AE620A" w:rsidP="00AE620A">
      <w:pPr>
        <w:rPr>
          <w:szCs w:val="22"/>
        </w:rPr>
      </w:pPr>
      <w:r w:rsidRPr="00D5234E">
        <w:rPr>
          <w:szCs w:val="22"/>
        </w:rPr>
        <w:t>Table I</w:t>
      </w:r>
      <w:r w:rsidR="00CD3DC3">
        <w:rPr>
          <w:szCs w:val="22"/>
        </w:rPr>
        <w:t>I</w:t>
      </w:r>
      <w:r w:rsidRPr="00D5234E">
        <w:rPr>
          <w:szCs w:val="22"/>
        </w:rPr>
        <w:t xml:space="preserve">I: coding performance </w:t>
      </w:r>
      <w:r w:rsidR="00452EB5" w:rsidRPr="00D5234E">
        <w:rPr>
          <w:szCs w:val="22"/>
        </w:rPr>
        <w:t xml:space="preserve">of method </w:t>
      </w:r>
      <w:r w:rsidR="009C7794">
        <w:rPr>
          <w:szCs w:val="22"/>
        </w:rPr>
        <w:t>3</w:t>
      </w:r>
      <w:r w:rsidR="00452EB5" w:rsidRPr="00D5234E">
        <w:rPr>
          <w:szCs w:val="22"/>
        </w:rPr>
        <w:t xml:space="preserve">: </w:t>
      </w:r>
      <w:r w:rsidR="00452EB5" w:rsidRPr="00D5234E">
        <w:rPr>
          <w:szCs w:val="22"/>
          <w:lang w:val="en-CA"/>
        </w:rPr>
        <w:t>block level flag signaling and independent CPR mode</w:t>
      </w:r>
    </w:p>
    <w:tbl>
      <w:tblPr>
        <w:tblpPr w:leftFromText="180" w:rightFromText="180" w:vertAnchor="text" w:horzAnchor="margin" w:tblpY="293"/>
        <w:tblW w:w="9360" w:type="dxa"/>
        <w:tblLayout w:type="fixed"/>
        <w:tblLook w:val="04A0" w:firstRow="1" w:lastRow="0" w:firstColumn="1" w:lastColumn="0" w:noHBand="0" w:noVBand="1"/>
      </w:tblPr>
      <w:tblGrid>
        <w:gridCol w:w="896"/>
        <w:gridCol w:w="830"/>
        <w:gridCol w:w="863"/>
        <w:gridCol w:w="863"/>
        <w:gridCol w:w="863"/>
        <w:gridCol w:w="778"/>
        <w:gridCol w:w="947"/>
        <w:gridCol w:w="863"/>
        <w:gridCol w:w="863"/>
        <w:gridCol w:w="863"/>
        <w:gridCol w:w="731"/>
      </w:tblGrid>
      <w:tr w:rsidR="00452EB5" w:rsidRPr="00787698" w14:paraId="661F5C89" w14:textId="77777777" w:rsidTr="00FA66EF">
        <w:trPr>
          <w:trHeight w:val="255"/>
        </w:trPr>
        <w:tc>
          <w:tcPr>
            <w:tcW w:w="896" w:type="dxa"/>
            <w:tcBorders>
              <w:top w:val="nil"/>
              <w:left w:val="nil"/>
              <w:bottom w:val="nil"/>
              <w:right w:val="nil"/>
            </w:tcBorders>
            <w:shd w:val="clear" w:color="auto" w:fill="auto"/>
            <w:noWrap/>
            <w:vAlign w:val="center"/>
            <w:hideMark/>
          </w:tcPr>
          <w:p w14:paraId="6FF2FF85" w14:textId="77777777" w:rsidR="00452EB5" w:rsidRPr="00363C30" w:rsidRDefault="00452EB5" w:rsidP="00954C33">
            <w:pPr>
              <w:rPr>
                <w:sz w:val="16"/>
                <w:szCs w:val="16"/>
              </w:rPr>
            </w:pPr>
          </w:p>
        </w:tc>
        <w:tc>
          <w:tcPr>
            <w:tcW w:w="8464"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58418F32" w14:textId="77777777" w:rsidR="00452EB5" w:rsidRPr="00363C30" w:rsidRDefault="00452EB5" w:rsidP="00954C33">
            <w:pPr>
              <w:jc w:val="center"/>
              <w:rPr>
                <w:rFonts w:ascii="Arial" w:hAnsi="Arial" w:cs="Arial"/>
                <w:b/>
                <w:bCs/>
                <w:color w:val="000000"/>
                <w:sz w:val="16"/>
                <w:szCs w:val="16"/>
              </w:rPr>
            </w:pPr>
            <w:r w:rsidRPr="00363C30">
              <w:rPr>
                <w:rFonts w:ascii="Arial" w:hAnsi="Arial" w:cs="Arial"/>
                <w:b/>
                <w:bCs/>
                <w:color w:val="000000"/>
                <w:sz w:val="16"/>
                <w:szCs w:val="16"/>
              </w:rPr>
              <w:t>All Intra Main10 - VTM configuration</w:t>
            </w:r>
          </w:p>
        </w:tc>
      </w:tr>
      <w:tr w:rsidR="00452EB5" w:rsidRPr="00787698" w14:paraId="1EB2CDDD" w14:textId="77777777" w:rsidTr="00FA66EF">
        <w:trPr>
          <w:trHeight w:val="255"/>
        </w:trPr>
        <w:tc>
          <w:tcPr>
            <w:tcW w:w="896" w:type="dxa"/>
            <w:tcBorders>
              <w:top w:val="nil"/>
              <w:left w:val="nil"/>
              <w:bottom w:val="nil"/>
              <w:right w:val="nil"/>
            </w:tcBorders>
            <w:shd w:val="clear" w:color="auto" w:fill="auto"/>
            <w:noWrap/>
            <w:vAlign w:val="center"/>
            <w:hideMark/>
          </w:tcPr>
          <w:p w14:paraId="5C2DD8C5" w14:textId="77777777" w:rsidR="00452EB5" w:rsidRPr="00363C30" w:rsidRDefault="00452EB5" w:rsidP="00954C33">
            <w:pPr>
              <w:jc w:val="center"/>
              <w:rPr>
                <w:rFonts w:ascii="Arial" w:hAnsi="Arial" w:cs="Arial"/>
                <w:b/>
                <w:bCs/>
                <w:color w:val="000000"/>
                <w:sz w:val="16"/>
                <w:szCs w:val="16"/>
              </w:rPr>
            </w:pPr>
          </w:p>
        </w:tc>
        <w:tc>
          <w:tcPr>
            <w:tcW w:w="4197"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5E1F812" w14:textId="77777777" w:rsidR="00452EB5" w:rsidRPr="00363C30" w:rsidRDefault="00452EB5" w:rsidP="00954C33">
            <w:pPr>
              <w:jc w:val="center"/>
              <w:rPr>
                <w:rFonts w:ascii="Arial" w:hAnsi="Arial" w:cs="Arial"/>
                <w:b/>
                <w:bCs/>
                <w:color w:val="000000"/>
                <w:sz w:val="16"/>
                <w:szCs w:val="16"/>
              </w:rPr>
            </w:pPr>
            <w:r w:rsidRPr="00363C30">
              <w:rPr>
                <w:rFonts w:ascii="Arial" w:hAnsi="Arial" w:cs="Arial"/>
                <w:b/>
                <w:bCs/>
                <w:color w:val="000000"/>
                <w:sz w:val="16"/>
                <w:szCs w:val="16"/>
              </w:rPr>
              <w:t>Over VTM-3</w:t>
            </w:r>
          </w:p>
        </w:tc>
        <w:tc>
          <w:tcPr>
            <w:tcW w:w="4267" w:type="dxa"/>
            <w:gridSpan w:val="5"/>
            <w:tcBorders>
              <w:top w:val="single" w:sz="8" w:space="0" w:color="auto"/>
              <w:left w:val="nil"/>
              <w:bottom w:val="nil"/>
              <w:right w:val="single" w:sz="8" w:space="0" w:color="000000"/>
            </w:tcBorders>
            <w:shd w:val="clear" w:color="auto" w:fill="auto"/>
            <w:noWrap/>
            <w:vAlign w:val="center"/>
            <w:hideMark/>
          </w:tcPr>
          <w:p w14:paraId="28F6CA12" w14:textId="77777777" w:rsidR="00452EB5" w:rsidRPr="00363C30" w:rsidRDefault="00452EB5" w:rsidP="00954C33">
            <w:pPr>
              <w:jc w:val="center"/>
              <w:rPr>
                <w:rFonts w:ascii="Arial" w:hAnsi="Arial" w:cs="Arial"/>
                <w:b/>
                <w:bCs/>
                <w:color w:val="000000"/>
                <w:sz w:val="16"/>
                <w:szCs w:val="16"/>
              </w:rPr>
            </w:pPr>
            <w:r w:rsidRPr="00363C30">
              <w:rPr>
                <w:rFonts w:ascii="Arial" w:hAnsi="Arial" w:cs="Arial"/>
                <w:b/>
                <w:bCs/>
                <w:color w:val="000000"/>
                <w:sz w:val="16"/>
                <w:szCs w:val="16"/>
              </w:rPr>
              <w:t>Over VTM-3 + CPR</w:t>
            </w:r>
          </w:p>
        </w:tc>
      </w:tr>
      <w:tr w:rsidR="00452EB5" w:rsidRPr="00787698" w14:paraId="16E3DC3D" w14:textId="77777777" w:rsidTr="00FA66EF">
        <w:trPr>
          <w:trHeight w:val="255"/>
        </w:trPr>
        <w:tc>
          <w:tcPr>
            <w:tcW w:w="896" w:type="dxa"/>
            <w:tcBorders>
              <w:top w:val="nil"/>
              <w:left w:val="nil"/>
              <w:bottom w:val="nil"/>
              <w:right w:val="nil"/>
            </w:tcBorders>
            <w:shd w:val="clear" w:color="auto" w:fill="auto"/>
            <w:noWrap/>
            <w:vAlign w:val="center"/>
            <w:hideMark/>
          </w:tcPr>
          <w:p w14:paraId="4C904909" w14:textId="77777777" w:rsidR="00452EB5" w:rsidRPr="00363C30" w:rsidRDefault="00452EB5" w:rsidP="00954C33">
            <w:pPr>
              <w:jc w:val="center"/>
              <w:rPr>
                <w:rFonts w:ascii="Arial" w:hAnsi="Arial" w:cs="Arial"/>
                <w:b/>
                <w:bCs/>
                <w:color w:val="000000"/>
                <w:sz w:val="16"/>
                <w:szCs w:val="16"/>
              </w:rPr>
            </w:pPr>
          </w:p>
        </w:tc>
        <w:tc>
          <w:tcPr>
            <w:tcW w:w="830" w:type="dxa"/>
            <w:tcBorders>
              <w:top w:val="nil"/>
              <w:left w:val="single" w:sz="8" w:space="0" w:color="auto"/>
              <w:bottom w:val="single" w:sz="8" w:space="0" w:color="auto"/>
              <w:right w:val="nil"/>
            </w:tcBorders>
            <w:shd w:val="clear" w:color="auto" w:fill="auto"/>
            <w:noWrap/>
            <w:vAlign w:val="center"/>
            <w:hideMark/>
          </w:tcPr>
          <w:p w14:paraId="564ECF7C" w14:textId="77777777" w:rsidR="00452EB5" w:rsidRPr="00363C30" w:rsidRDefault="00452EB5" w:rsidP="00954C33">
            <w:pPr>
              <w:jc w:val="center"/>
              <w:rPr>
                <w:rFonts w:ascii="Arial" w:hAnsi="Arial" w:cs="Arial"/>
                <w:color w:val="000000"/>
                <w:sz w:val="16"/>
                <w:szCs w:val="16"/>
              </w:rPr>
            </w:pPr>
            <w:r w:rsidRPr="00363C30">
              <w:rPr>
                <w:rFonts w:ascii="Arial" w:hAnsi="Arial" w:cs="Arial"/>
                <w:color w:val="000000"/>
                <w:sz w:val="16"/>
                <w:szCs w:val="16"/>
              </w:rPr>
              <w:t>Y</w:t>
            </w:r>
          </w:p>
        </w:tc>
        <w:tc>
          <w:tcPr>
            <w:tcW w:w="863" w:type="dxa"/>
            <w:tcBorders>
              <w:top w:val="nil"/>
              <w:left w:val="nil"/>
              <w:bottom w:val="single" w:sz="8" w:space="0" w:color="auto"/>
              <w:right w:val="nil"/>
            </w:tcBorders>
            <w:shd w:val="clear" w:color="auto" w:fill="auto"/>
            <w:noWrap/>
            <w:vAlign w:val="center"/>
            <w:hideMark/>
          </w:tcPr>
          <w:p w14:paraId="287AB37F" w14:textId="77777777" w:rsidR="00452EB5" w:rsidRPr="00363C30" w:rsidRDefault="00452EB5" w:rsidP="00954C33">
            <w:pPr>
              <w:jc w:val="center"/>
              <w:rPr>
                <w:rFonts w:ascii="Arial" w:hAnsi="Arial" w:cs="Arial"/>
                <w:color w:val="000000"/>
                <w:sz w:val="16"/>
                <w:szCs w:val="16"/>
              </w:rPr>
            </w:pPr>
            <w:r w:rsidRPr="00363C30">
              <w:rPr>
                <w:rFonts w:ascii="Arial" w:hAnsi="Arial" w:cs="Arial"/>
                <w:color w:val="000000"/>
                <w:sz w:val="16"/>
                <w:szCs w:val="16"/>
              </w:rPr>
              <w:t>U</w:t>
            </w:r>
          </w:p>
        </w:tc>
        <w:tc>
          <w:tcPr>
            <w:tcW w:w="863" w:type="dxa"/>
            <w:tcBorders>
              <w:top w:val="nil"/>
              <w:left w:val="nil"/>
              <w:bottom w:val="single" w:sz="8" w:space="0" w:color="auto"/>
              <w:right w:val="single" w:sz="4" w:space="0" w:color="auto"/>
            </w:tcBorders>
            <w:shd w:val="clear" w:color="auto" w:fill="auto"/>
            <w:noWrap/>
            <w:vAlign w:val="center"/>
            <w:hideMark/>
          </w:tcPr>
          <w:p w14:paraId="0644D4C0" w14:textId="77777777" w:rsidR="00452EB5" w:rsidRPr="00363C30" w:rsidRDefault="00452EB5" w:rsidP="00954C33">
            <w:pPr>
              <w:jc w:val="center"/>
              <w:rPr>
                <w:rFonts w:ascii="Arial" w:hAnsi="Arial" w:cs="Arial"/>
                <w:color w:val="000000"/>
                <w:sz w:val="16"/>
                <w:szCs w:val="16"/>
              </w:rPr>
            </w:pPr>
            <w:r w:rsidRPr="00363C30">
              <w:rPr>
                <w:rFonts w:ascii="Arial" w:hAnsi="Arial" w:cs="Arial"/>
                <w:color w:val="000000"/>
                <w:sz w:val="16"/>
                <w:szCs w:val="16"/>
              </w:rPr>
              <w:t>V</w:t>
            </w:r>
          </w:p>
        </w:tc>
        <w:tc>
          <w:tcPr>
            <w:tcW w:w="863" w:type="dxa"/>
            <w:tcBorders>
              <w:top w:val="nil"/>
              <w:left w:val="nil"/>
              <w:bottom w:val="single" w:sz="8" w:space="0" w:color="auto"/>
              <w:right w:val="nil"/>
            </w:tcBorders>
            <w:shd w:val="clear" w:color="auto" w:fill="auto"/>
            <w:noWrap/>
            <w:vAlign w:val="center"/>
            <w:hideMark/>
          </w:tcPr>
          <w:p w14:paraId="19A2736A" w14:textId="77777777" w:rsidR="00452EB5" w:rsidRPr="00363C30" w:rsidRDefault="00452EB5" w:rsidP="00954C33">
            <w:pPr>
              <w:jc w:val="center"/>
              <w:rPr>
                <w:rFonts w:ascii="Arial" w:hAnsi="Arial" w:cs="Arial"/>
                <w:color w:val="000000"/>
                <w:sz w:val="16"/>
                <w:szCs w:val="16"/>
              </w:rPr>
            </w:pPr>
            <w:r w:rsidRPr="00363C30">
              <w:rPr>
                <w:rFonts w:ascii="Arial" w:hAnsi="Arial" w:cs="Arial"/>
                <w:color w:val="000000"/>
                <w:sz w:val="16"/>
                <w:szCs w:val="16"/>
              </w:rPr>
              <w:t>EncT</w:t>
            </w:r>
          </w:p>
        </w:tc>
        <w:tc>
          <w:tcPr>
            <w:tcW w:w="778" w:type="dxa"/>
            <w:tcBorders>
              <w:top w:val="nil"/>
              <w:left w:val="nil"/>
              <w:bottom w:val="single" w:sz="8" w:space="0" w:color="auto"/>
              <w:right w:val="single" w:sz="8" w:space="0" w:color="auto"/>
            </w:tcBorders>
            <w:shd w:val="clear" w:color="auto" w:fill="auto"/>
            <w:noWrap/>
            <w:vAlign w:val="center"/>
            <w:hideMark/>
          </w:tcPr>
          <w:p w14:paraId="08325CB0" w14:textId="77777777" w:rsidR="00452EB5" w:rsidRPr="00363C30" w:rsidRDefault="00452EB5" w:rsidP="00954C33">
            <w:pPr>
              <w:jc w:val="center"/>
              <w:rPr>
                <w:rFonts w:ascii="Arial" w:hAnsi="Arial" w:cs="Arial"/>
                <w:color w:val="000000"/>
                <w:sz w:val="16"/>
                <w:szCs w:val="16"/>
              </w:rPr>
            </w:pPr>
            <w:r w:rsidRPr="00363C30">
              <w:rPr>
                <w:rFonts w:ascii="Arial" w:hAnsi="Arial" w:cs="Arial"/>
                <w:color w:val="000000"/>
                <w:sz w:val="16"/>
                <w:szCs w:val="16"/>
              </w:rPr>
              <w:t>DecT</w:t>
            </w:r>
          </w:p>
        </w:tc>
        <w:tc>
          <w:tcPr>
            <w:tcW w:w="947" w:type="dxa"/>
            <w:tcBorders>
              <w:top w:val="nil"/>
              <w:left w:val="nil"/>
              <w:bottom w:val="single" w:sz="8" w:space="0" w:color="auto"/>
              <w:right w:val="nil"/>
            </w:tcBorders>
            <w:shd w:val="clear" w:color="auto" w:fill="auto"/>
            <w:noWrap/>
            <w:vAlign w:val="center"/>
            <w:hideMark/>
          </w:tcPr>
          <w:p w14:paraId="0F1A81BD" w14:textId="77777777" w:rsidR="00452EB5" w:rsidRPr="00363C30" w:rsidRDefault="00452EB5" w:rsidP="00954C33">
            <w:pPr>
              <w:jc w:val="center"/>
              <w:rPr>
                <w:rFonts w:ascii="Arial" w:hAnsi="Arial" w:cs="Arial"/>
                <w:color w:val="000000"/>
                <w:sz w:val="16"/>
                <w:szCs w:val="16"/>
              </w:rPr>
            </w:pPr>
            <w:r w:rsidRPr="00363C30">
              <w:rPr>
                <w:rFonts w:ascii="Arial" w:hAnsi="Arial" w:cs="Arial"/>
                <w:color w:val="000000"/>
                <w:sz w:val="16"/>
                <w:szCs w:val="16"/>
              </w:rPr>
              <w:t>Y</w:t>
            </w:r>
          </w:p>
        </w:tc>
        <w:tc>
          <w:tcPr>
            <w:tcW w:w="863" w:type="dxa"/>
            <w:tcBorders>
              <w:top w:val="nil"/>
              <w:left w:val="nil"/>
              <w:bottom w:val="single" w:sz="8" w:space="0" w:color="auto"/>
              <w:right w:val="nil"/>
            </w:tcBorders>
            <w:shd w:val="clear" w:color="auto" w:fill="auto"/>
            <w:noWrap/>
            <w:vAlign w:val="center"/>
            <w:hideMark/>
          </w:tcPr>
          <w:p w14:paraId="06EFF32D" w14:textId="77777777" w:rsidR="00452EB5" w:rsidRPr="00363C30" w:rsidRDefault="00452EB5" w:rsidP="00954C33">
            <w:pPr>
              <w:jc w:val="center"/>
              <w:rPr>
                <w:rFonts w:ascii="Arial" w:hAnsi="Arial" w:cs="Arial"/>
                <w:color w:val="000000"/>
                <w:sz w:val="16"/>
                <w:szCs w:val="16"/>
              </w:rPr>
            </w:pPr>
            <w:r w:rsidRPr="00363C30">
              <w:rPr>
                <w:rFonts w:ascii="Arial" w:hAnsi="Arial" w:cs="Arial"/>
                <w:color w:val="000000"/>
                <w:sz w:val="16"/>
                <w:szCs w:val="16"/>
              </w:rPr>
              <w:t>U</w:t>
            </w:r>
          </w:p>
        </w:tc>
        <w:tc>
          <w:tcPr>
            <w:tcW w:w="863" w:type="dxa"/>
            <w:tcBorders>
              <w:top w:val="nil"/>
              <w:left w:val="nil"/>
              <w:bottom w:val="single" w:sz="8" w:space="0" w:color="auto"/>
              <w:right w:val="single" w:sz="4" w:space="0" w:color="auto"/>
            </w:tcBorders>
            <w:shd w:val="clear" w:color="auto" w:fill="auto"/>
            <w:noWrap/>
            <w:vAlign w:val="center"/>
            <w:hideMark/>
          </w:tcPr>
          <w:p w14:paraId="3E50ABB6" w14:textId="77777777" w:rsidR="00452EB5" w:rsidRPr="00363C30" w:rsidRDefault="00452EB5" w:rsidP="00954C33">
            <w:pPr>
              <w:jc w:val="center"/>
              <w:rPr>
                <w:rFonts w:ascii="Arial" w:hAnsi="Arial" w:cs="Arial"/>
                <w:color w:val="000000"/>
                <w:sz w:val="16"/>
                <w:szCs w:val="16"/>
              </w:rPr>
            </w:pPr>
            <w:r w:rsidRPr="00363C30">
              <w:rPr>
                <w:rFonts w:ascii="Arial" w:hAnsi="Arial" w:cs="Arial"/>
                <w:color w:val="000000"/>
                <w:sz w:val="16"/>
                <w:szCs w:val="16"/>
              </w:rPr>
              <w:t>V</w:t>
            </w:r>
          </w:p>
        </w:tc>
        <w:tc>
          <w:tcPr>
            <w:tcW w:w="863" w:type="dxa"/>
            <w:tcBorders>
              <w:top w:val="nil"/>
              <w:left w:val="nil"/>
              <w:bottom w:val="single" w:sz="8" w:space="0" w:color="auto"/>
              <w:right w:val="nil"/>
            </w:tcBorders>
            <w:shd w:val="clear" w:color="auto" w:fill="auto"/>
            <w:noWrap/>
            <w:vAlign w:val="center"/>
            <w:hideMark/>
          </w:tcPr>
          <w:p w14:paraId="37D83EF5" w14:textId="77777777" w:rsidR="00452EB5" w:rsidRPr="00363C30" w:rsidRDefault="00452EB5" w:rsidP="00954C33">
            <w:pPr>
              <w:jc w:val="center"/>
              <w:rPr>
                <w:rFonts w:ascii="Arial" w:hAnsi="Arial" w:cs="Arial"/>
                <w:color w:val="000000"/>
                <w:sz w:val="16"/>
                <w:szCs w:val="16"/>
              </w:rPr>
            </w:pPr>
            <w:r w:rsidRPr="00363C30">
              <w:rPr>
                <w:rFonts w:ascii="Arial" w:hAnsi="Arial" w:cs="Arial"/>
                <w:color w:val="000000"/>
                <w:sz w:val="16"/>
                <w:szCs w:val="16"/>
              </w:rPr>
              <w:t>EncT</w:t>
            </w:r>
          </w:p>
        </w:tc>
        <w:tc>
          <w:tcPr>
            <w:tcW w:w="731" w:type="dxa"/>
            <w:tcBorders>
              <w:top w:val="nil"/>
              <w:left w:val="nil"/>
              <w:bottom w:val="single" w:sz="8" w:space="0" w:color="auto"/>
              <w:right w:val="single" w:sz="8" w:space="0" w:color="auto"/>
            </w:tcBorders>
            <w:shd w:val="clear" w:color="auto" w:fill="auto"/>
            <w:noWrap/>
            <w:vAlign w:val="center"/>
            <w:hideMark/>
          </w:tcPr>
          <w:p w14:paraId="7DF40EAC" w14:textId="77777777" w:rsidR="00452EB5" w:rsidRPr="00363C30" w:rsidRDefault="00452EB5" w:rsidP="00954C33">
            <w:pPr>
              <w:jc w:val="center"/>
              <w:rPr>
                <w:rFonts w:ascii="Arial" w:hAnsi="Arial" w:cs="Arial"/>
                <w:color w:val="000000"/>
                <w:sz w:val="16"/>
                <w:szCs w:val="16"/>
              </w:rPr>
            </w:pPr>
            <w:r w:rsidRPr="00363C30">
              <w:rPr>
                <w:rFonts w:ascii="Arial" w:hAnsi="Arial" w:cs="Arial"/>
                <w:color w:val="000000"/>
                <w:sz w:val="16"/>
                <w:szCs w:val="16"/>
              </w:rPr>
              <w:t>DecT</w:t>
            </w:r>
          </w:p>
        </w:tc>
      </w:tr>
      <w:tr w:rsidR="00FF51B1" w:rsidRPr="00787698" w14:paraId="6E253A7D" w14:textId="77777777" w:rsidTr="008D1DCF">
        <w:trPr>
          <w:trHeight w:val="255"/>
        </w:trPr>
        <w:tc>
          <w:tcPr>
            <w:tcW w:w="896" w:type="dxa"/>
            <w:tcBorders>
              <w:top w:val="single" w:sz="8" w:space="0" w:color="auto"/>
              <w:left w:val="single" w:sz="8" w:space="0" w:color="auto"/>
              <w:bottom w:val="nil"/>
              <w:right w:val="single" w:sz="8" w:space="0" w:color="auto"/>
            </w:tcBorders>
            <w:shd w:val="clear" w:color="auto" w:fill="auto"/>
            <w:noWrap/>
            <w:vAlign w:val="center"/>
            <w:hideMark/>
          </w:tcPr>
          <w:p w14:paraId="3E84DE76" w14:textId="77777777" w:rsidR="00FF51B1" w:rsidRPr="00363C30" w:rsidRDefault="00FF51B1" w:rsidP="00FF51B1">
            <w:pPr>
              <w:jc w:val="center"/>
              <w:rPr>
                <w:rFonts w:ascii="Arial" w:hAnsi="Arial" w:cs="Arial"/>
                <w:color w:val="000000"/>
                <w:sz w:val="16"/>
                <w:szCs w:val="16"/>
              </w:rPr>
            </w:pPr>
            <w:r w:rsidRPr="00363C30">
              <w:rPr>
                <w:rFonts w:ascii="Arial" w:hAnsi="Arial" w:cs="Arial"/>
                <w:color w:val="000000"/>
                <w:sz w:val="16"/>
                <w:szCs w:val="16"/>
              </w:rPr>
              <w:t>Class A1</w:t>
            </w:r>
          </w:p>
        </w:tc>
        <w:tc>
          <w:tcPr>
            <w:tcW w:w="830" w:type="dxa"/>
            <w:tcBorders>
              <w:top w:val="nil"/>
              <w:left w:val="nil"/>
              <w:bottom w:val="nil"/>
              <w:right w:val="nil"/>
            </w:tcBorders>
            <w:shd w:val="clear" w:color="auto" w:fill="auto"/>
            <w:noWrap/>
            <w:vAlign w:val="center"/>
          </w:tcPr>
          <w:p w14:paraId="0A572797" w14:textId="138630D2" w:rsidR="00FF51B1" w:rsidRPr="00FF51B1" w:rsidRDefault="00FF51B1" w:rsidP="00FF51B1">
            <w:pPr>
              <w:jc w:val="center"/>
              <w:rPr>
                <w:rFonts w:ascii="Arial" w:hAnsi="Arial" w:cs="Arial"/>
                <w:color w:val="000000"/>
                <w:sz w:val="16"/>
                <w:szCs w:val="16"/>
              </w:rPr>
            </w:pPr>
            <w:r w:rsidRPr="00FF51B1">
              <w:rPr>
                <w:rFonts w:ascii="Arial" w:hAnsi="Arial" w:cs="Arial"/>
                <w:color w:val="000000"/>
                <w:sz w:val="16"/>
                <w:szCs w:val="18"/>
              </w:rPr>
              <w:t>0.01%</w:t>
            </w:r>
          </w:p>
        </w:tc>
        <w:tc>
          <w:tcPr>
            <w:tcW w:w="863" w:type="dxa"/>
            <w:tcBorders>
              <w:top w:val="nil"/>
              <w:left w:val="nil"/>
              <w:bottom w:val="nil"/>
              <w:right w:val="nil"/>
            </w:tcBorders>
            <w:shd w:val="clear" w:color="auto" w:fill="auto"/>
            <w:noWrap/>
            <w:vAlign w:val="center"/>
          </w:tcPr>
          <w:p w14:paraId="4C9693B6" w14:textId="1E0BB3D2" w:rsidR="00FF51B1" w:rsidRPr="00FF51B1" w:rsidRDefault="00FF51B1" w:rsidP="00FF51B1">
            <w:pPr>
              <w:jc w:val="center"/>
              <w:rPr>
                <w:rFonts w:ascii="Arial" w:hAnsi="Arial" w:cs="Arial"/>
                <w:color w:val="000000"/>
                <w:sz w:val="16"/>
                <w:szCs w:val="16"/>
              </w:rPr>
            </w:pPr>
            <w:r w:rsidRPr="00FF51B1">
              <w:rPr>
                <w:rFonts w:ascii="Arial" w:hAnsi="Arial" w:cs="Arial"/>
                <w:color w:val="000000"/>
                <w:sz w:val="16"/>
                <w:szCs w:val="18"/>
              </w:rPr>
              <w:t>-0.10%</w:t>
            </w:r>
          </w:p>
        </w:tc>
        <w:tc>
          <w:tcPr>
            <w:tcW w:w="863" w:type="dxa"/>
            <w:tcBorders>
              <w:top w:val="nil"/>
              <w:left w:val="nil"/>
              <w:bottom w:val="nil"/>
              <w:right w:val="single" w:sz="4" w:space="0" w:color="auto"/>
            </w:tcBorders>
            <w:shd w:val="clear" w:color="auto" w:fill="auto"/>
            <w:noWrap/>
            <w:vAlign w:val="center"/>
          </w:tcPr>
          <w:p w14:paraId="47AD8E60" w14:textId="41FE365D" w:rsidR="00FF51B1" w:rsidRPr="00FF51B1" w:rsidRDefault="00FF51B1" w:rsidP="00FF51B1">
            <w:pPr>
              <w:jc w:val="center"/>
              <w:rPr>
                <w:rFonts w:ascii="Arial" w:hAnsi="Arial" w:cs="Arial"/>
                <w:color w:val="000000"/>
                <w:sz w:val="16"/>
                <w:szCs w:val="16"/>
              </w:rPr>
            </w:pPr>
            <w:r w:rsidRPr="00FF51B1">
              <w:rPr>
                <w:rFonts w:ascii="Arial" w:hAnsi="Arial" w:cs="Arial"/>
                <w:color w:val="000000"/>
                <w:sz w:val="16"/>
                <w:szCs w:val="18"/>
              </w:rPr>
              <w:t>-0.01%</w:t>
            </w:r>
          </w:p>
        </w:tc>
        <w:tc>
          <w:tcPr>
            <w:tcW w:w="863" w:type="dxa"/>
            <w:tcBorders>
              <w:top w:val="nil"/>
              <w:left w:val="nil"/>
              <w:bottom w:val="nil"/>
              <w:right w:val="nil"/>
            </w:tcBorders>
            <w:shd w:val="clear" w:color="auto" w:fill="auto"/>
            <w:noWrap/>
            <w:vAlign w:val="center"/>
          </w:tcPr>
          <w:p w14:paraId="683BC9DF" w14:textId="507854AB" w:rsidR="00FF51B1" w:rsidRPr="00FF51B1" w:rsidRDefault="00FF51B1" w:rsidP="00FF51B1">
            <w:pPr>
              <w:jc w:val="center"/>
              <w:rPr>
                <w:rFonts w:ascii="Arial" w:hAnsi="Arial" w:cs="Arial"/>
                <w:color w:val="000000"/>
                <w:sz w:val="16"/>
                <w:szCs w:val="16"/>
              </w:rPr>
            </w:pPr>
            <w:r w:rsidRPr="00FF51B1">
              <w:rPr>
                <w:rFonts w:ascii="Arial" w:hAnsi="Arial" w:cs="Arial"/>
                <w:color w:val="000000"/>
                <w:sz w:val="16"/>
                <w:szCs w:val="18"/>
              </w:rPr>
              <w:t>131%</w:t>
            </w:r>
          </w:p>
        </w:tc>
        <w:tc>
          <w:tcPr>
            <w:tcW w:w="778" w:type="dxa"/>
            <w:tcBorders>
              <w:top w:val="nil"/>
              <w:left w:val="nil"/>
              <w:bottom w:val="nil"/>
              <w:right w:val="nil"/>
            </w:tcBorders>
            <w:shd w:val="clear" w:color="auto" w:fill="auto"/>
            <w:noWrap/>
            <w:vAlign w:val="center"/>
          </w:tcPr>
          <w:p w14:paraId="58BC5769" w14:textId="3354F784" w:rsidR="00FF51B1" w:rsidRPr="00FF51B1" w:rsidRDefault="00FF51B1" w:rsidP="00FF51B1">
            <w:pPr>
              <w:jc w:val="center"/>
              <w:rPr>
                <w:rFonts w:ascii="Arial" w:hAnsi="Arial" w:cs="Arial"/>
                <w:color w:val="000000"/>
                <w:sz w:val="16"/>
                <w:szCs w:val="16"/>
              </w:rPr>
            </w:pPr>
            <w:r w:rsidRPr="00FF51B1">
              <w:rPr>
                <w:rFonts w:ascii="Arial" w:hAnsi="Arial" w:cs="Arial"/>
                <w:color w:val="000000"/>
                <w:sz w:val="16"/>
                <w:szCs w:val="18"/>
              </w:rPr>
              <w:t>101%</w:t>
            </w:r>
          </w:p>
        </w:tc>
        <w:tc>
          <w:tcPr>
            <w:tcW w:w="947" w:type="dxa"/>
            <w:tcBorders>
              <w:top w:val="nil"/>
              <w:left w:val="single" w:sz="8" w:space="0" w:color="auto"/>
              <w:bottom w:val="nil"/>
              <w:right w:val="nil"/>
            </w:tcBorders>
            <w:shd w:val="clear" w:color="auto" w:fill="auto"/>
            <w:noWrap/>
            <w:vAlign w:val="center"/>
          </w:tcPr>
          <w:p w14:paraId="4C724A75" w14:textId="5DA86329" w:rsidR="00FF51B1" w:rsidRPr="00FF51B1" w:rsidRDefault="00FF51B1" w:rsidP="00FF51B1">
            <w:pPr>
              <w:jc w:val="center"/>
              <w:rPr>
                <w:rFonts w:ascii="Arial" w:hAnsi="Arial" w:cs="Arial"/>
                <w:color w:val="000000"/>
                <w:sz w:val="16"/>
                <w:szCs w:val="16"/>
              </w:rPr>
            </w:pPr>
            <w:r w:rsidRPr="00FF51B1">
              <w:rPr>
                <w:rFonts w:ascii="Arial" w:hAnsi="Arial" w:cs="Arial"/>
                <w:color w:val="000000"/>
                <w:sz w:val="16"/>
                <w:szCs w:val="18"/>
              </w:rPr>
              <w:t>-0.07%</w:t>
            </w:r>
          </w:p>
        </w:tc>
        <w:tc>
          <w:tcPr>
            <w:tcW w:w="863" w:type="dxa"/>
            <w:tcBorders>
              <w:top w:val="nil"/>
              <w:left w:val="nil"/>
              <w:bottom w:val="nil"/>
              <w:right w:val="nil"/>
            </w:tcBorders>
            <w:shd w:val="clear" w:color="auto" w:fill="auto"/>
            <w:noWrap/>
            <w:vAlign w:val="center"/>
          </w:tcPr>
          <w:p w14:paraId="579F593F" w14:textId="1FF0FE6D" w:rsidR="00FF51B1" w:rsidRPr="00FF51B1" w:rsidRDefault="00FF51B1" w:rsidP="00FF51B1">
            <w:pPr>
              <w:jc w:val="center"/>
              <w:rPr>
                <w:rFonts w:ascii="Arial" w:hAnsi="Arial" w:cs="Arial"/>
                <w:color w:val="000000"/>
                <w:sz w:val="16"/>
                <w:szCs w:val="16"/>
              </w:rPr>
            </w:pPr>
            <w:r w:rsidRPr="00FF51B1">
              <w:rPr>
                <w:rFonts w:ascii="Arial" w:hAnsi="Arial" w:cs="Arial"/>
                <w:color w:val="000000"/>
                <w:sz w:val="16"/>
                <w:szCs w:val="18"/>
              </w:rPr>
              <w:t>0.00%</w:t>
            </w:r>
          </w:p>
        </w:tc>
        <w:tc>
          <w:tcPr>
            <w:tcW w:w="863" w:type="dxa"/>
            <w:tcBorders>
              <w:top w:val="nil"/>
              <w:left w:val="nil"/>
              <w:bottom w:val="nil"/>
              <w:right w:val="single" w:sz="4" w:space="0" w:color="auto"/>
            </w:tcBorders>
            <w:shd w:val="clear" w:color="auto" w:fill="auto"/>
            <w:noWrap/>
            <w:vAlign w:val="center"/>
          </w:tcPr>
          <w:p w14:paraId="172FB190" w14:textId="7B5D6FF7" w:rsidR="00FF51B1" w:rsidRPr="00FF51B1" w:rsidRDefault="00FF51B1" w:rsidP="00FF51B1">
            <w:pPr>
              <w:jc w:val="center"/>
              <w:rPr>
                <w:rFonts w:ascii="Arial" w:hAnsi="Arial" w:cs="Arial"/>
                <w:color w:val="000000"/>
                <w:sz w:val="16"/>
                <w:szCs w:val="16"/>
              </w:rPr>
            </w:pPr>
            <w:r w:rsidRPr="00FF51B1">
              <w:rPr>
                <w:rFonts w:ascii="Arial" w:hAnsi="Arial" w:cs="Arial"/>
                <w:color w:val="000000"/>
                <w:sz w:val="16"/>
                <w:szCs w:val="18"/>
              </w:rPr>
              <w:t>-0.07%</w:t>
            </w:r>
          </w:p>
        </w:tc>
        <w:tc>
          <w:tcPr>
            <w:tcW w:w="863" w:type="dxa"/>
            <w:tcBorders>
              <w:top w:val="nil"/>
              <w:left w:val="nil"/>
              <w:bottom w:val="nil"/>
              <w:right w:val="nil"/>
            </w:tcBorders>
            <w:shd w:val="clear" w:color="auto" w:fill="auto"/>
            <w:noWrap/>
            <w:vAlign w:val="center"/>
          </w:tcPr>
          <w:p w14:paraId="1BBB9577" w14:textId="4A9D44CD" w:rsidR="00FF51B1" w:rsidRPr="00FF51B1" w:rsidRDefault="00FF51B1" w:rsidP="00FF51B1">
            <w:pPr>
              <w:jc w:val="center"/>
              <w:rPr>
                <w:rFonts w:ascii="Arial" w:hAnsi="Arial" w:cs="Arial"/>
                <w:color w:val="000000"/>
                <w:sz w:val="16"/>
                <w:szCs w:val="16"/>
              </w:rPr>
            </w:pPr>
            <w:r w:rsidRPr="00FF51B1">
              <w:rPr>
                <w:rFonts w:ascii="Arial" w:hAnsi="Arial" w:cs="Arial"/>
                <w:color w:val="000000"/>
                <w:sz w:val="16"/>
                <w:szCs w:val="18"/>
              </w:rPr>
              <w:t>104%</w:t>
            </w:r>
          </w:p>
        </w:tc>
        <w:tc>
          <w:tcPr>
            <w:tcW w:w="731" w:type="dxa"/>
            <w:tcBorders>
              <w:top w:val="nil"/>
              <w:left w:val="nil"/>
              <w:bottom w:val="nil"/>
              <w:right w:val="single" w:sz="8" w:space="0" w:color="auto"/>
            </w:tcBorders>
            <w:shd w:val="clear" w:color="auto" w:fill="auto"/>
            <w:noWrap/>
            <w:vAlign w:val="center"/>
          </w:tcPr>
          <w:p w14:paraId="0661B9E5" w14:textId="0E653FDF" w:rsidR="00FF51B1" w:rsidRPr="00FF51B1" w:rsidRDefault="00FF51B1" w:rsidP="00FF51B1">
            <w:pPr>
              <w:jc w:val="center"/>
              <w:rPr>
                <w:rFonts w:ascii="Arial" w:hAnsi="Arial" w:cs="Arial"/>
                <w:color w:val="000000"/>
                <w:sz w:val="16"/>
                <w:szCs w:val="16"/>
              </w:rPr>
            </w:pPr>
            <w:r w:rsidRPr="00FF51B1">
              <w:rPr>
                <w:rFonts w:ascii="Arial" w:hAnsi="Arial" w:cs="Arial"/>
                <w:color w:val="000000"/>
                <w:sz w:val="16"/>
                <w:szCs w:val="18"/>
              </w:rPr>
              <w:t>101%</w:t>
            </w:r>
          </w:p>
        </w:tc>
      </w:tr>
      <w:tr w:rsidR="00FF51B1" w:rsidRPr="00787698" w14:paraId="6C8F4A25" w14:textId="77777777" w:rsidTr="008D1DCF">
        <w:trPr>
          <w:trHeight w:val="255"/>
        </w:trPr>
        <w:tc>
          <w:tcPr>
            <w:tcW w:w="896" w:type="dxa"/>
            <w:tcBorders>
              <w:top w:val="nil"/>
              <w:left w:val="single" w:sz="8" w:space="0" w:color="auto"/>
              <w:bottom w:val="nil"/>
              <w:right w:val="single" w:sz="8" w:space="0" w:color="auto"/>
            </w:tcBorders>
            <w:shd w:val="clear" w:color="auto" w:fill="auto"/>
            <w:noWrap/>
            <w:vAlign w:val="center"/>
            <w:hideMark/>
          </w:tcPr>
          <w:p w14:paraId="2541C55F" w14:textId="77777777" w:rsidR="00FF51B1" w:rsidRPr="00363C30" w:rsidRDefault="00FF51B1" w:rsidP="00FF51B1">
            <w:pPr>
              <w:jc w:val="center"/>
              <w:rPr>
                <w:rFonts w:ascii="Arial" w:hAnsi="Arial" w:cs="Arial"/>
                <w:color w:val="000000"/>
                <w:sz w:val="16"/>
                <w:szCs w:val="16"/>
              </w:rPr>
            </w:pPr>
            <w:r w:rsidRPr="00363C30">
              <w:rPr>
                <w:rFonts w:ascii="Arial" w:hAnsi="Arial" w:cs="Arial"/>
                <w:color w:val="000000"/>
                <w:sz w:val="16"/>
                <w:szCs w:val="16"/>
              </w:rPr>
              <w:t>Class A2</w:t>
            </w:r>
          </w:p>
        </w:tc>
        <w:tc>
          <w:tcPr>
            <w:tcW w:w="830" w:type="dxa"/>
            <w:tcBorders>
              <w:top w:val="nil"/>
              <w:left w:val="nil"/>
              <w:bottom w:val="nil"/>
              <w:right w:val="nil"/>
            </w:tcBorders>
            <w:shd w:val="clear" w:color="auto" w:fill="auto"/>
            <w:noWrap/>
            <w:vAlign w:val="center"/>
          </w:tcPr>
          <w:p w14:paraId="673DA001" w14:textId="5D5007DB" w:rsidR="00FF51B1" w:rsidRPr="00FF51B1" w:rsidRDefault="00FF51B1" w:rsidP="00FF51B1">
            <w:pPr>
              <w:jc w:val="center"/>
              <w:rPr>
                <w:rFonts w:ascii="Arial" w:hAnsi="Arial" w:cs="Arial"/>
                <w:color w:val="000000"/>
                <w:sz w:val="16"/>
                <w:szCs w:val="16"/>
              </w:rPr>
            </w:pPr>
            <w:r w:rsidRPr="00FF51B1">
              <w:rPr>
                <w:rFonts w:ascii="Arial" w:hAnsi="Arial" w:cs="Arial"/>
                <w:color w:val="000000"/>
                <w:sz w:val="16"/>
                <w:szCs w:val="18"/>
              </w:rPr>
              <w:t>-0.56%</w:t>
            </w:r>
          </w:p>
        </w:tc>
        <w:tc>
          <w:tcPr>
            <w:tcW w:w="863" w:type="dxa"/>
            <w:tcBorders>
              <w:top w:val="nil"/>
              <w:left w:val="nil"/>
              <w:bottom w:val="nil"/>
              <w:right w:val="nil"/>
            </w:tcBorders>
            <w:shd w:val="clear" w:color="auto" w:fill="auto"/>
            <w:noWrap/>
            <w:vAlign w:val="center"/>
          </w:tcPr>
          <w:p w14:paraId="4230460B" w14:textId="624A3F16" w:rsidR="00FF51B1" w:rsidRPr="00FF51B1" w:rsidRDefault="00FF51B1" w:rsidP="00FF51B1">
            <w:pPr>
              <w:jc w:val="center"/>
              <w:rPr>
                <w:rFonts w:ascii="Arial" w:hAnsi="Arial" w:cs="Arial"/>
                <w:color w:val="000000"/>
                <w:sz w:val="16"/>
                <w:szCs w:val="16"/>
              </w:rPr>
            </w:pPr>
            <w:r w:rsidRPr="00FF51B1">
              <w:rPr>
                <w:rFonts w:ascii="Arial" w:hAnsi="Arial" w:cs="Arial"/>
                <w:color w:val="000000"/>
                <w:sz w:val="16"/>
                <w:szCs w:val="18"/>
              </w:rPr>
              <w:t>-0.58%</w:t>
            </w:r>
          </w:p>
        </w:tc>
        <w:tc>
          <w:tcPr>
            <w:tcW w:w="863" w:type="dxa"/>
            <w:tcBorders>
              <w:top w:val="nil"/>
              <w:left w:val="nil"/>
              <w:bottom w:val="nil"/>
              <w:right w:val="single" w:sz="4" w:space="0" w:color="auto"/>
            </w:tcBorders>
            <w:shd w:val="clear" w:color="auto" w:fill="auto"/>
            <w:noWrap/>
            <w:vAlign w:val="center"/>
          </w:tcPr>
          <w:p w14:paraId="50FBDB41" w14:textId="556329B9" w:rsidR="00FF51B1" w:rsidRPr="00FF51B1" w:rsidRDefault="00FF51B1" w:rsidP="00FF51B1">
            <w:pPr>
              <w:jc w:val="center"/>
              <w:rPr>
                <w:rFonts w:ascii="Arial" w:hAnsi="Arial" w:cs="Arial"/>
                <w:color w:val="000000"/>
                <w:sz w:val="16"/>
                <w:szCs w:val="16"/>
              </w:rPr>
            </w:pPr>
            <w:r w:rsidRPr="00FF51B1">
              <w:rPr>
                <w:rFonts w:ascii="Arial" w:hAnsi="Arial" w:cs="Arial"/>
                <w:color w:val="000000"/>
                <w:sz w:val="16"/>
                <w:szCs w:val="18"/>
              </w:rPr>
              <w:t>-0.61%</w:t>
            </w:r>
          </w:p>
        </w:tc>
        <w:tc>
          <w:tcPr>
            <w:tcW w:w="863" w:type="dxa"/>
            <w:tcBorders>
              <w:top w:val="nil"/>
              <w:left w:val="nil"/>
              <w:bottom w:val="nil"/>
              <w:right w:val="nil"/>
            </w:tcBorders>
            <w:shd w:val="clear" w:color="auto" w:fill="auto"/>
            <w:noWrap/>
            <w:vAlign w:val="center"/>
          </w:tcPr>
          <w:p w14:paraId="69171C7C" w14:textId="58448C47" w:rsidR="00FF51B1" w:rsidRPr="00FF51B1" w:rsidRDefault="00FF51B1" w:rsidP="00FF51B1">
            <w:pPr>
              <w:jc w:val="center"/>
              <w:rPr>
                <w:rFonts w:ascii="Arial" w:hAnsi="Arial" w:cs="Arial"/>
                <w:color w:val="000000"/>
                <w:sz w:val="16"/>
                <w:szCs w:val="16"/>
              </w:rPr>
            </w:pPr>
            <w:r w:rsidRPr="00FF51B1">
              <w:rPr>
                <w:rFonts w:ascii="Arial" w:hAnsi="Arial" w:cs="Arial"/>
                <w:color w:val="000000"/>
                <w:sz w:val="16"/>
                <w:szCs w:val="18"/>
              </w:rPr>
              <w:t>133%</w:t>
            </w:r>
          </w:p>
        </w:tc>
        <w:tc>
          <w:tcPr>
            <w:tcW w:w="778" w:type="dxa"/>
            <w:tcBorders>
              <w:top w:val="nil"/>
              <w:left w:val="nil"/>
              <w:bottom w:val="nil"/>
              <w:right w:val="nil"/>
            </w:tcBorders>
            <w:shd w:val="clear" w:color="auto" w:fill="auto"/>
            <w:noWrap/>
            <w:vAlign w:val="center"/>
          </w:tcPr>
          <w:p w14:paraId="36ACB304" w14:textId="58C6531D" w:rsidR="00FF51B1" w:rsidRPr="00FF51B1" w:rsidRDefault="00FF51B1" w:rsidP="00FF51B1">
            <w:pPr>
              <w:jc w:val="center"/>
              <w:rPr>
                <w:rFonts w:ascii="Arial" w:hAnsi="Arial" w:cs="Arial"/>
                <w:color w:val="000000"/>
                <w:sz w:val="16"/>
                <w:szCs w:val="16"/>
              </w:rPr>
            </w:pPr>
            <w:r w:rsidRPr="00FF51B1">
              <w:rPr>
                <w:rFonts w:ascii="Arial" w:hAnsi="Arial" w:cs="Arial"/>
                <w:color w:val="000000"/>
                <w:sz w:val="16"/>
                <w:szCs w:val="18"/>
              </w:rPr>
              <w:t>89%</w:t>
            </w:r>
          </w:p>
        </w:tc>
        <w:tc>
          <w:tcPr>
            <w:tcW w:w="947" w:type="dxa"/>
            <w:tcBorders>
              <w:top w:val="nil"/>
              <w:left w:val="single" w:sz="8" w:space="0" w:color="auto"/>
              <w:bottom w:val="nil"/>
              <w:right w:val="nil"/>
            </w:tcBorders>
            <w:shd w:val="clear" w:color="auto" w:fill="auto"/>
            <w:noWrap/>
            <w:vAlign w:val="center"/>
          </w:tcPr>
          <w:p w14:paraId="1A5C5E7F" w14:textId="4B6F58C6" w:rsidR="00FF51B1" w:rsidRPr="00FF51B1" w:rsidRDefault="00FF51B1" w:rsidP="00FF51B1">
            <w:pPr>
              <w:jc w:val="center"/>
              <w:rPr>
                <w:rFonts w:ascii="Arial" w:hAnsi="Arial" w:cs="Arial"/>
                <w:color w:val="000000"/>
                <w:sz w:val="16"/>
                <w:szCs w:val="16"/>
              </w:rPr>
            </w:pPr>
            <w:r w:rsidRPr="00FF51B1">
              <w:rPr>
                <w:rFonts w:ascii="Arial" w:hAnsi="Arial" w:cs="Arial"/>
                <w:color w:val="000000"/>
                <w:sz w:val="16"/>
                <w:szCs w:val="18"/>
              </w:rPr>
              <w:t>-0.08%</w:t>
            </w:r>
          </w:p>
        </w:tc>
        <w:tc>
          <w:tcPr>
            <w:tcW w:w="863" w:type="dxa"/>
            <w:tcBorders>
              <w:top w:val="nil"/>
              <w:left w:val="nil"/>
              <w:bottom w:val="nil"/>
              <w:right w:val="nil"/>
            </w:tcBorders>
            <w:shd w:val="clear" w:color="auto" w:fill="auto"/>
            <w:noWrap/>
            <w:vAlign w:val="center"/>
          </w:tcPr>
          <w:p w14:paraId="64A1F0E5" w14:textId="09AD8A96" w:rsidR="00FF51B1" w:rsidRPr="00FF51B1" w:rsidRDefault="00FF51B1" w:rsidP="00FF51B1">
            <w:pPr>
              <w:jc w:val="center"/>
              <w:rPr>
                <w:rFonts w:ascii="Arial" w:hAnsi="Arial" w:cs="Arial"/>
                <w:color w:val="000000"/>
                <w:sz w:val="16"/>
                <w:szCs w:val="16"/>
              </w:rPr>
            </w:pPr>
            <w:r w:rsidRPr="00FF51B1">
              <w:rPr>
                <w:rFonts w:ascii="Arial" w:hAnsi="Arial" w:cs="Arial"/>
                <w:color w:val="000000"/>
                <w:sz w:val="16"/>
                <w:szCs w:val="18"/>
              </w:rPr>
              <w:t>-0.07%</w:t>
            </w:r>
          </w:p>
        </w:tc>
        <w:tc>
          <w:tcPr>
            <w:tcW w:w="863" w:type="dxa"/>
            <w:tcBorders>
              <w:top w:val="nil"/>
              <w:left w:val="nil"/>
              <w:bottom w:val="nil"/>
              <w:right w:val="single" w:sz="4" w:space="0" w:color="auto"/>
            </w:tcBorders>
            <w:shd w:val="clear" w:color="auto" w:fill="auto"/>
            <w:noWrap/>
            <w:vAlign w:val="center"/>
          </w:tcPr>
          <w:p w14:paraId="33A37B53" w14:textId="61AA4A1F" w:rsidR="00FF51B1" w:rsidRPr="00FF51B1" w:rsidRDefault="00FF51B1" w:rsidP="00FF51B1">
            <w:pPr>
              <w:jc w:val="center"/>
              <w:rPr>
                <w:rFonts w:ascii="Arial" w:hAnsi="Arial" w:cs="Arial"/>
                <w:color w:val="000000"/>
                <w:sz w:val="16"/>
                <w:szCs w:val="16"/>
              </w:rPr>
            </w:pPr>
            <w:r w:rsidRPr="00FF51B1">
              <w:rPr>
                <w:rFonts w:ascii="Arial" w:hAnsi="Arial" w:cs="Arial"/>
                <w:color w:val="000000"/>
                <w:sz w:val="16"/>
                <w:szCs w:val="18"/>
              </w:rPr>
              <w:t>-0.07%</w:t>
            </w:r>
          </w:p>
        </w:tc>
        <w:tc>
          <w:tcPr>
            <w:tcW w:w="863" w:type="dxa"/>
            <w:tcBorders>
              <w:top w:val="nil"/>
              <w:left w:val="nil"/>
              <w:bottom w:val="nil"/>
              <w:right w:val="nil"/>
            </w:tcBorders>
            <w:shd w:val="clear" w:color="auto" w:fill="auto"/>
            <w:noWrap/>
            <w:vAlign w:val="center"/>
          </w:tcPr>
          <w:p w14:paraId="21BEFBD7" w14:textId="5CEA78DA" w:rsidR="00FF51B1" w:rsidRPr="00FF51B1" w:rsidRDefault="00FF51B1" w:rsidP="00FF51B1">
            <w:pPr>
              <w:jc w:val="center"/>
              <w:rPr>
                <w:rFonts w:ascii="Arial" w:hAnsi="Arial" w:cs="Arial"/>
                <w:color w:val="000000"/>
                <w:sz w:val="16"/>
                <w:szCs w:val="16"/>
              </w:rPr>
            </w:pPr>
            <w:r w:rsidRPr="00FF51B1">
              <w:rPr>
                <w:rFonts w:ascii="Arial" w:hAnsi="Arial" w:cs="Arial"/>
                <w:color w:val="000000"/>
                <w:sz w:val="16"/>
                <w:szCs w:val="18"/>
              </w:rPr>
              <w:t>102%</w:t>
            </w:r>
          </w:p>
        </w:tc>
        <w:tc>
          <w:tcPr>
            <w:tcW w:w="731" w:type="dxa"/>
            <w:tcBorders>
              <w:top w:val="nil"/>
              <w:left w:val="nil"/>
              <w:bottom w:val="nil"/>
              <w:right w:val="single" w:sz="8" w:space="0" w:color="auto"/>
            </w:tcBorders>
            <w:shd w:val="clear" w:color="auto" w:fill="auto"/>
            <w:noWrap/>
            <w:vAlign w:val="center"/>
          </w:tcPr>
          <w:p w14:paraId="36D03508" w14:textId="2A2B2B1F" w:rsidR="00FF51B1" w:rsidRPr="00FF51B1" w:rsidRDefault="00FF51B1" w:rsidP="00FF51B1">
            <w:pPr>
              <w:jc w:val="center"/>
              <w:rPr>
                <w:rFonts w:ascii="Arial" w:hAnsi="Arial" w:cs="Arial"/>
                <w:color w:val="000000"/>
                <w:sz w:val="16"/>
                <w:szCs w:val="16"/>
              </w:rPr>
            </w:pPr>
            <w:r w:rsidRPr="00FF51B1">
              <w:rPr>
                <w:rFonts w:ascii="Arial" w:hAnsi="Arial" w:cs="Arial"/>
                <w:color w:val="000000"/>
                <w:sz w:val="16"/>
                <w:szCs w:val="18"/>
              </w:rPr>
              <w:t>88%</w:t>
            </w:r>
          </w:p>
        </w:tc>
      </w:tr>
      <w:tr w:rsidR="00FF51B1" w:rsidRPr="00787698" w14:paraId="1851471E" w14:textId="77777777" w:rsidTr="008D1DCF">
        <w:trPr>
          <w:trHeight w:val="255"/>
        </w:trPr>
        <w:tc>
          <w:tcPr>
            <w:tcW w:w="896" w:type="dxa"/>
            <w:tcBorders>
              <w:top w:val="nil"/>
              <w:left w:val="single" w:sz="8" w:space="0" w:color="auto"/>
              <w:bottom w:val="nil"/>
              <w:right w:val="single" w:sz="8" w:space="0" w:color="auto"/>
            </w:tcBorders>
            <w:shd w:val="clear" w:color="auto" w:fill="auto"/>
            <w:noWrap/>
            <w:vAlign w:val="center"/>
            <w:hideMark/>
          </w:tcPr>
          <w:p w14:paraId="501C7044" w14:textId="77777777" w:rsidR="00FF51B1" w:rsidRPr="00363C30" w:rsidRDefault="00FF51B1" w:rsidP="00FF51B1">
            <w:pPr>
              <w:jc w:val="center"/>
              <w:rPr>
                <w:rFonts w:ascii="Arial" w:hAnsi="Arial" w:cs="Arial"/>
                <w:color w:val="000000"/>
                <w:sz w:val="16"/>
                <w:szCs w:val="16"/>
              </w:rPr>
            </w:pPr>
            <w:r w:rsidRPr="00363C30">
              <w:rPr>
                <w:rFonts w:ascii="Arial" w:hAnsi="Arial" w:cs="Arial"/>
                <w:color w:val="000000"/>
                <w:sz w:val="16"/>
                <w:szCs w:val="16"/>
              </w:rPr>
              <w:t>Class B</w:t>
            </w:r>
          </w:p>
        </w:tc>
        <w:tc>
          <w:tcPr>
            <w:tcW w:w="830" w:type="dxa"/>
            <w:tcBorders>
              <w:top w:val="nil"/>
              <w:left w:val="nil"/>
              <w:bottom w:val="nil"/>
              <w:right w:val="nil"/>
            </w:tcBorders>
            <w:shd w:val="clear" w:color="auto" w:fill="auto"/>
            <w:noWrap/>
            <w:vAlign w:val="center"/>
          </w:tcPr>
          <w:p w14:paraId="6E0BC03C" w14:textId="55221BA1" w:rsidR="00FF51B1" w:rsidRPr="00FF51B1" w:rsidRDefault="00FF51B1" w:rsidP="00FF51B1">
            <w:pPr>
              <w:jc w:val="center"/>
              <w:rPr>
                <w:rFonts w:ascii="Arial" w:hAnsi="Arial" w:cs="Arial"/>
                <w:color w:val="000000"/>
                <w:sz w:val="16"/>
                <w:szCs w:val="16"/>
              </w:rPr>
            </w:pPr>
            <w:r w:rsidRPr="00FF51B1">
              <w:rPr>
                <w:rFonts w:ascii="Arial" w:hAnsi="Arial" w:cs="Arial"/>
                <w:color w:val="000000"/>
                <w:sz w:val="16"/>
                <w:szCs w:val="18"/>
              </w:rPr>
              <w:t>-0.40%</w:t>
            </w:r>
          </w:p>
        </w:tc>
        <w:tc>
          <w:tcPr>
            <w:tcW w:w="863" w:type="dxa"/>
            <w:tcBorders>
              <w:top w:val="nil"/>
              <w:left w:val="nil"/>
              <w:bottom w:val="nil"/>
              <w:right w:val="nil"/>
            </w:tcBorders>
            <w:shd w:val="clear" w:color="auto" w:fill="auto"/>
            <w:noWrap/>
            <w:vAlign w:val="center"/>
          </w:tcPr>
          <w:p w14:paraId="53DAAE57" w14:textId="188AC163" w:rsidR="00FF51B1" w:rsidRPr="00FF51B1" w:rsidRDefault="00FF51B1" w:rsidP="00FF51B1">
            <w:pPr>
              <w:jc w:val="center"/>
              <w:rPr>
                <w:rFonts w:ascii="Arial" w:hAnsi="Arial" w:cs="Arial"/>
                <w:color w:val="000000"/>
                <w:sz w:val="16"/>
                <w:szCs w:val="16"/>
              </w:rPr>
            </w:pPr>
            <w:r w:rsidRPr="00FF51B1">
              <w:rPr>
                <w:rFonts w:ascii="Arial" w:hAnsi="Arial" w:cs="Arial"/>
                <w:color w:val="000000"/>
                <w:sz w:val="16"/>
                <w:szCs w:val="18"/>
              </w:rPr>
              <w:t>-0.38%</w:t>
            </w:r>
          </w:p>
        </w:tc>
        <w:tc>
          <w:tcPr>
            <w:tcW w:w="863" w:type="dxa"/>
            <w:tcBorders>
              <w:top w:val="nil"/>
              <w:left w:val="nil"/>
              <w:bottom w:val="nil"/>
              <w:right w:val="single" w:sz="4" w:space="0" w:color="auto"/>
            </w:tcBorders>
            <w:shd w:val="clear" w:color="auto" w:fill="auto"/>
            <w:noWrap/>
            <w:vAlign w:val="center"/>
          </w:tcPr>
          <w:p w14:paraId="075F12DB" w14:textId="1E29BAE6" w:rsidR="00FF51B1" w:rsidRPr="00FF51B1" w:rsidRDefault="00FF51B1" w:rsidP="00FF51B1">
            <w:pPr>
              <w:jc w:val="center"/>
              <w:rPr>
                <w:rFonts w:ascii="Arial" w:hAnsi="Arial" w:cs="Arial"/>
                <w:color w:val="000000"/>
                <w:sz w:val="16"/>
                <w:szCs w:val="16"/>
              </w:rPr>
            </w:pPr>
            <w:r w:rsidRPr="00FF51B1">
              <w:rPr>
                <w:rFonts w:ascii="Arial" w:hAnsi="Arial" w:cs="Arial"/>
                <w:color w:val="000000"/>
                <w:sz w:val="16"/>
                <w:szCs w:val="18"/>
              </w:rPr>
              <w:t>-0.45%</w:t>
            </w:r>
          </w:p>
        </w:tc>
        <w:tc>
          <w:tcPr>
            <w:tcW w:w="863" w:type="dxa"/>
            <w:tcBorders>
              <w:top w:val="nil"/>
              <w:left w:val="nil"/>
              <w:bottom w:val="nil"/>
              <w:right w:val="nil"/>
            </w:tcBorders>
            <w:shd w:val="clear" w:color="auto" w:fill="auto"/>
            <w:noWrap/>
            <w:vAlign w:val="center"/>
          </w:tcPr>
          <w:p w14:paraId="65630777" w14:textId="41F3CB6B" w:rsidR="00FF51B1" w:rsidRPr="00FF51B1" w:rsidRDefault="00FF51B1" w:rsidP="00FF51B1">
            <w:pPr>
              <w:jc w:val="center"/>
              <w:rPr>
                <w:rFonts w:ascii="Arial" w:hAnsi="Arial" w:cs="Arial"/>
                <w:color w:val="000000"/>
                <w:sz w:val="16"/>
                <w:szCs w:val="16"/>
              </w:rPr>
            </w:pPr>
            <w:r w:rsidRPr="00FF51B1">
              <w:rPr>
                <w:rFonts w:ascii="Arial" w:hAnsi="Arial" w:cs="Arial"/>
                <w:color w:val="000000"/>
                <w:sz w:val="16"/>
                <w:szCs w:val="18"/>
              </w:rPr>
              <w:t>141%</w:t>
            </w:r>
          </w:p>
        </w:tc>
        <w:tc>
          <w:tcPr>
            <w:tcW w:w="778" w:type="dxa"/>
            <w:tcBorders>
              <w:top w:val="nil"/>
              <w:left w:val="nil"/>
              <w:bottom w:val="nil"/>
              <w:right w:val="nil"/>
            </w:tcBorders>
            <w:shd w:val="clear" w:color="auto" w:fill="auto"/>
            <w:noWrap/>
            <w:vAlign w:val="center"/>
          </w:tcPr>
          <w:p w14:paraId="23224B01" w14:textId="40CF94BF" w:rsidR="00FF51B1" w:rsidRPr="00FF51B1" w:rsidRDefault="00FF51B1" w:rsidP="00FF51B1">
            <w:pPr>
              <w:jc w:val="center"/>
              <w:rPr>
                <w:rFonts w:ascii="Arial" w:hAnsi="Arial" w:cs="Arial"/>
                <w:color w:val="000000"/>
                <w:sz w:val="16"/>
                <w:szCs w:val="16"/>
              </w:rPr>
            </w:pPr>
            <w:r w:rsidRPr="00FF51B1">
              <w:rPr>
                <w:rFonts w:ascii="Arial" w:hAnsi="Arial" w:cs="Arial"/>
                <w:color w:val="000000"/>
                <w:sz w:val="16"/>
                <w:szCs w:val="18"/>
              </w:rPr>
              <w:t>99%</w:t>
            </w:r>
          </w:p>
        </w:tc>
        <w:tc>
          <w:tcPr>
            <w:tcW w:w="947" w:type="dxa"/>
            <w:tcBorders>
              <w:top w:val="nil"/>
              <w:left w:val="single" w:sz="8" w:space="0" w:color="auto"/>
              <w:bottom w:val="nil"/>
              <w:right w:val="nil"/>
            </w:tcBorders>
            <w:shd w:val="clear" w:color="auto" w:fill="auto"/>
            <w:noWrap/>
            <w:vAlign w:val="center"/>
          </w:tcPr>
          <w:p w14:paraId="75A438FB" w14:textId="768A4B29" w:rsidR="00FF51B1" w:rsidRPr="00FF51B1" w:rsidRDefault="00FF51B1" w:rsidP="00FF51B1">
            <w:pPr>
              <w:jc w:val="center"/>
              <w:rPr>
                <w:rFonts w:ascii="Arial" w:hAnsi="Arial" w:cs="Arial"/>
                <w:color w:val="000000"/>
                <w:sz w:val="16"/>
                <w:szCs w:val="16"/>
              </w:rPr>
            </w:pPr>
            <w:r w:rsidRPr="00FF51B1">
              <w:rPr>
                <w:rFonts w:ascii="Arial" w:hAnsi="Arial" w:cs="Arial"/>
                <w:color w:val="000000"/>
                <w:sz w:val="16"/>
                <w:szCs w:val="18"/>
              </w:rPr>
              <w:t>-0.10%</w:t>
            </w:r>
          </w:p>
        </w:tc>
        <w:tc>
          <w:tcPr>
            <w:tcW w:w="863" w:type="dxa"/>
            <w:tcBorders>
              <w:top w:val="nil"/>
              <w:left w:val="nil"/>
              <w:bottom w:val="nil"/>
              <w:right w:val="nil"/>
            </w:tcBorders>
            <w:shd w:val="clear" w:color="auto" w:fill="auto"/>
            <w:noWrap/>
            <w:vAlign w:val="center"/>
          </w:tcPr>
          <w:p w14:paraId="382AEA4C" w14:textId="327253B0" w:rsidR="00FF51B1" w:rsidRPr="00FF51B1" w:rsidRDefault="00FF51B1" w:rsidP="00FF51B1">
            <w:pPr>
              <w:jc w:val="center"/>
              <w:rPr>
                <w:rFonts w:ascii="Arial" w:hAnsi="Arial" w:cs="Arial"/>
                <w:color w:val="000000"/>
                <w:sz w:val="16"/>
                <w:szCs w:val="16"/>
              </w:rPr>
            </w:pPr>
            <w:r w:rsidRPr="00FF51B1">
              <w:rPr>
                <w:rFonts w:ascii="Arial" w:hAnsi="Arial" w:cs="Arial"/>
                <w:color w:val="000000"/>
                <w:sz w:val="16"/>
                <w:szCs w:val="18"/>
              </w:rPr>
              <w:t>0.01%</w:t>
            </w:r>
          </w:p>
        </w:tc>
        <w:tc>
          <w:tcPr>
            <w:tcW w:w="863" w:type="dxa"/>
            <w:tcBorders>
              <w:top w:val="nil"/>
              <w:left w:val="nil"/>
              <w:bottom w:val="nil"/>
              <w:right w:val="single" w:sz="4" w:space="0" w:color="auto"/>
            </w:tcBorders>
            <w:shd w:val="clear" w:color="auto" w:fill="auto"/>
            <w:noWrap/>
            <w:vAlign w:val="center"/>
          </w:tcPr>
          <w:p w14:paraId="616B3BDA" w14:textId="67016113" w:rsidR="00FF51B1" w:rsidRPr="00FF51B1" w:rsidRDefault="00FF51B1" w:rsidP="00FF51B1">
            <w:pPr>
              <w:jc w:val="center"/>
              <w:rPr>
                <w:rFonts w:ascii="Arial" w:hAnsi="Arial" w:cs="Arial"/>
                <w:color w:val="000000"/>
                <w:sz w:val="16"/>
                <w:szCs w:val="16"/>
              </w:rPr>
            </w:pPr>
            <w:r w:rsidRPr="00FF51B1">
              <w:rPr>
                <w:rFonts w:ascii="Arial" w:hAnsi="Arial" w:cs="Arial"/>
                <w:color w:val="000000"/>
                <w:sz w:val="16"/>
                <w:szCs w:val="18"/>
              </w:rPr>
              <w:t>-0.09%</w:t>
            </w:r>
          </w:p>
        </w:tc>
        <w:tc>
          <w:tcPr>
            <w:tcW w:w="863" w:type="dxa"/>
            <w:tcBorders>
              <w:top w:val="nil"/>
              <w:left w:val="nil"/>
              <w:bottom w:val="nil"/>
              <w:right w:val="nil"/>
            </w:tcBorders>
            <w:shd w:val="clear" w:color="auto" w:fill="auto"/>
            <w:noWrap/>
            <w:vAlign w:val="center"/>
          </w:tcPr>
          <w:p w14:paraId="69E3F6A8" w14:textId="3AF60373" w:rsidR="00FF51B1" w:rsidRPr="00FF51B1" w:rsidRDefault="00FF51B1" w:rsidP="00FF51B1">
            <w:pPr>
              <w:jc w:val="center"/>
              <w:rPr>
                <w:rFonts w:ascii="Arial" w:hAnsi="Arial" w:cs="Arial"/>
                <w:color w:val="000000"/>
                <w:sz w:val="16"/>
                <w:szCs w:val="16"/>
              </w:rPr>
            </w:pPr>
            <w:r w:rsidRPr="00FF51B1">
              <w:rPr>
                <w:rFonts w:ascii="Arial" w:hAnsi="Arial" w:cs="Arial"/>
                <w:color w:val="000000"/>
                <w:sz w:val="16"/>
                <w:szCs w:val="18"/>
              </w:rPr>
              <w:t>104%</w:t>
            </w:r>
          </w:p>
        </w:tc>
        <w:tc>
          <w:tcPr>
            <w:tcW w:w="731" w:type="dxa"/>
            <w:tcBorders>
              <w:top w:val="nil"/>
              <w:left w:val="nil"/>
              <w:bottom w:val="nil"/>
              <w:right w:val="single" w:sz="8" w:space="0" w:color="auto"/>
            </w:tcBorders>
            <w:shd w:val="clear" w:color="auto" w:fill="auto"/>
            <w:noWrap/>
            <w:vAlign w:val="center"/>
          </w:tcPr>
          <w:p w14:paraId="697A6A6A" w14:textId="0AEF1BB0" w:rsidR="00FF51B1" w:rsidRPr="00FF51B1" w:rsidRDefault="00FF51B1" w:rsidP="00FF51B1">
            <w:pPr>
              <w:jc w:val="center"/>
              <w:rPr>
                <w:rFonts w:ascii="Arial" w:hAnsi="Arial" w:cs="Arial"/>
                <w:color w:val="000000"/>
                <w:sz w:val="16"/>
                <w:szCs w:val="16"/>
              </w:rPr>
            </w:pPr>
            <w:r w:rsidRPr="00FF51B1">
              <w:rPr>
                <w:rFonts w:ascii="Arial" w:hAnsi="Arial" w:cs="Arial"/>
                <w:color w:val="000000"/>
                <w:sz w:val="16"/>
                <w:szCs w:val="18"/>
              </w:rPr>
              <w:t>98%</w:t>
            </w:r>
          </w:p>
        </w:tc>
      </w:tr>
      <w:tr w:rsidR="00FF51B1" w:rsidRPr="00787698" w14:paraId="463A1C5A" w14:textId="77777777" w:rsidTr="008D1DCF">
        <w:trPr>
          <w:trHeight w:val="255"/>
        </w:trPr>
        <w:tc>
          <w:tcPr>
            <w:tcW w:w="896" w:type="dxa"/>
            <w:tcBorders>
              <w:top w:val="nil"/>
              <w:left w:val="single" w:sz="8" w:space="0" w:color="auto"/>
              <w:bottom w:val="nil"/>
              <w:right w:val="single" w:sz="8" w:space="0" w:color="auto"/>
            </w:tcBorders>
            <w:shd w:val="clear" w:color="auto" w:fill="auto"/>
            <w:noWrap/>
            <w:vAlign w:val="center"/>
            <w:hideMark/>
          </w:tcPr>
          <w:p w14:paraId="0121FEE0" w14:textId="77777777" w:rsidR="00FF51B1" w:rsidRPr="00363C30" w:rsidRDefault="00FF51B1" w:rsidP="00FF51B1">
            <w:pPr>
              <w:jc w:val="center"/>
              <w:rPr>
                <w:rFonts w:ascii="Arial" w:hAnsi="Arial" w:cs="Arial"/>
                <w:color w:val="000000"/>
                <w:sz w:val="16"/>
                <w:szCs w:val="16"/>
              </w:rPr>
            </w:pPr>
            <w:r w:rsidRPr="00363C30">
              <w:rPr>
                <w:rFonts w:ascii="Arial" w:hAnsi="Arial" w:cs="Arial"/>
                <w:color w:val="000000"/>
                <w:sz w:val="16"/>
                <w:szCs w:val="16"/>
              </w:rPr>
              <w:t>Class C</w:t>
            </w:r>
          </w:p>
        </w:tc>
        <w:tc>
          <w:tcPr>
            <w:tcW w:w="830" w:type="dxa"/>
            <w:tcBorders>
              <w:top w:val="nil"/>
              <w:left w:val="nil"/>
              <w:bottom w:val="nil"/>
              <w:right w:val="nil"/>
            </w:tcBorders>
            <w:shd w:val="clear" w:color="auto" w:fill="auto"/>
            <w:noWrap/>
            <w:vAlign w:val="center"/>
          </w:tcPr>
          <w:p w14:paraId="103B9AF7" w14:textId="1205D84D" w:rsidR="00FF51B1" w:rsidRPr="00FF51B1" w:rsidRDefault="00FF51B1" w:rsidP="00FF51B1">
            <w:pPr>
              <w:jc w:val="center"/>
              <w:rPr>
                <w:rFonts w:ascii="Arial" w:hAnsi="Arial" w:cs="Arial"/>
                <w:color w:val="000000"/>
                <w:sz w:val="16"/>
                <w:szCs w:val="16"/>
              </w:rPr>
            </w:pPr>
            <w:r w:rsidRPr="00FF51B1">
              <w:rPr>
                <w:rFonts w:ascii="Arial" w:hAnsi="Arial" w:cs="Arial"/>
                <w:color w:val="000000"/>
                <w:sz w:val="16"/>
                <w:szCs w:val="18"/>
              </w:rPr>
              <w:t>-0.20%</w:t>
            </w:r>
          </w:p>
        </w:tc>
        <w:tc>
          <w:tcPr>
            <w:tcW w:w="863" w:type="dxa"/>
            <w:tcBorders>
              <w:top w:val="nil"/>
              <w:left w:val="nil"/>
              <w:bottom w:val="nil"/>
              <w:right w:val="nil"/>
            </w:tcBorders>
            <w:shd w:val="clear" w:color="auto" w:fill="auto"/>
            <w:noWrap/>
            <w:vAlign w:val="center"/>
          </w:tcPr>
          <w:p w14:paraId="59B4A310" w14:textId="0547BFA4" w:rsidR="00FF51B1" w:rsidRPr="00FF51B1" w:rsidRDefault="00FF51B1" w:rsidP="00FF51B1">
            <w:pPr>
              <w:jc w:val="center"/>
              <w:rPr>
                <w:rFonts w:ascii="Arial" w:hAnsi="Arial" w:cs="Arial"/>
                <w:color w:val="000000"/>
                <w:sz w:val="16"/>
                <w:szCs w:val="16"/>
              </w:rPr>
            </w:pPr>
            <w:r w:rsidRPr="00FF51B1">
              <w:rPr>
                <w:rFonts w:ascii="Arial" w:hAnsi="Arial" w:cs="Arial"/>
                <w:color w:val="000000"/>
                <w:sz w:val="16"/>
                <w:szCs w:val="18"/>
              </w:rPr>
              <w:t>-0.23%</w:t>
            </w:r>
          </w:p>
        </w:tc>
        <w:tc>
          <w:tcPr>
            <w:tcW w:w="863" w:type="dxa"/>
            <w:tcBorders>
              <w:top w:val="nil"/>
              <w:left w:val="nil"/>
              <w:bottom w:val="nil"/>
              <w:right w:val="single" w:sz="4" w:space="0" w:color="auto"/>
            </w:tcBorders>
            <w:shd w:val="clear" w:color="auto" w:fill="auto"/>
            <w:noWrap/>
            <w:vAlign w:val="center"/>
          </w:tcPr>
          <w:p w14:paraId="01E07E09" w14:textId="2C8FBCDD" w:rsidR="00FF51B1" w:rsidRPr="00FF51B1" w:rsidRDefault="00FF51B1" w:rsidP="00FF51B1">
            <w:pPr>
              <w:jc w:val="center"/>
              <w:rPr>
                <w:rFonts w:ascii="Arial" w:hAnsi="Arial" w:cs="Arial"/>
                <w:color w:val="000000"/>
                <w:sz w:val="16"/>
                <w:szCs w:val="16"/>
              </w:rPr>
            </w:pPr>
            <w:r w:rsidRPr="00FF51B1">
              <w:rPr>
                <w:rFonts w:ascii="Arial" w:hAnsi="Arial" w:cs="Arial"/>
                <w:color w:val="000000"/>
                <w:sz w:val="16"/>
                <w:szCs w:val="18"/>
              </w:rPr>
              <w:t>-0.33%</w:t>
            </w:r>
          </w:p>
        </w:tc>
        <w:tc>
          <w:tcPr>
            <w:tcW w:w="863" w:type="dxa"/>
            <w:tcBorders>
              <w:top w:val="nil"/>
              <w:left w:val="nil"/>
              <w:bottom w:val="nil"/>
              <w:right w:val="nil"/>
            </w:tcBorders>
            <w:shd w:val="clear" w:color="auto" w:fill="auto"/>
            <w:noWrap/>
            <w:vAlign w:val="center"/>
          </w:tcPr>
          <w:p w14:paraId="1C4FD991" w14:textId="214D2C4D" w:rsidR="00FF51B1" w:rsidRPr="00FF51B1" w:rsidRDefault="00FF51B1" w:rsidP="00FF51B1">
            <w:pPr>
              <w:jc w:val="center"/>
              <w:rPr>
                <w:rFonts w:ascii="Arial" w:hAnsi="Arial" w:cs="Arial"/>
                <w:color w:val="000000"/>
                <w:sz w:val="16"/>
                <w:szCs w:val="16"/>
              </w:rPr>
            </w:pPr>
            <w:r w:rsidRPr="00FF51B1">
              <w:rPr>
                <w:rFonts w:ascii="Arial" w:hAnsi="Arial" w:cs="Arial"/>
                <w:color w:val="000000"/>
                <w:sz w:val="16"/>
                <w:szCs w:val="18"/>
              </w:rPr>
              <w:t>141%</w:t>
            </w:r>
          </w:p>
        </w:tc>
        <w:tc>
          <w:tcPr>
            <w:tcW w:w="778" w:type="dxa"/>
            <w:tcBorders>
              <w:top w:val="nil"/>
              <w:left w:val="nil"/>
              <w:bottom w:val="nil"/>
              <w:right w:val="nil"/>
            </w:tcBorders>
            <w:shd w:val="clear" w:color="auto" w:fill="auto"/>
            <w:noWrap/>
            <w:vAlign w:val="center"/>
          </w:tcPr>
          <w:p w14:paraId="3E5A4F4B" w14:textId="28A93A6D" w:rsidR="00FF51B1" w:rsidRPr="00FF51B1" w:rsidRDefault="00FF51B1" w:rsidP="00FF51B1">
            <w:pPr>
              <w:jc w:val="center"/>
              <w:rPr>
                <w:rFonts w:ascii="Arial" w:hAnsi="Arial" w:cs="Arial"/>
                <w:color w:val="000000"/>
                <w:sz w:val="16"/>
                <w:szCs w:val="16"/>
              </w:rPr>
            </w:pPr>
            <w:r w:rsidRPr="00FF51B1">
              <w:rPr>
                <w:rFonts w:ascii="Arial" w:hAnsi="Arial" w:cs="Arial"/>
                <w:color w:val="000000"/>
                <w:sz w:val="16"/>
                <w:szCs w:val="18"/>
              </w:rPr>
              <w:t>97%</w:t>
            </w:r>
          </w:p>
        </w:tc>
        <w:tc>
          <w:tcPr>
            <w:tcW w:w="947" w:type="dxa"/>
            <w:tcBorders>
              <w:top w:val="nil"/>
              <w:left w:val="single" w:sz="8" w:space="0" w:color="auto"/>
              <w:bottom w:val="nil"/>
              <w:right w:val="nil"/>
            </w:tcBorders>
            <w:shd w:val="clear" w:color="auto" w:fill="auto"/>
            <w:noWrap/>
            <w:vAlign w:val="center"/>
          </w:tcPr>
          <w:p w14:paraId="29A0C2E5" w14:textId="7F3320C4" w:rsidR="00FF51B1" w:rsidRPr="00FF51B1" w:rsidRDefault="00FF51B1" w:rsidP="00FF51B1">
            <w:pPr>
              <w:jc w:val="center"/>
              <w:rPr>
                <w:rFonts w:ascii="Arial" w:hAnsi="Arial" w:cs="Arial"/>
                <w:color w:val="000000"/>
                <w:sz w:val="16"/>
                <w:szCs w:val="16"/>
              </w:rPr>
            </w:pPr>
            <w:r w:rsidRPr="00FF51B1">
              <w:rPr>
                <w:rFonts w:ascii="Arial" w:hAnsi="Arial" w:cs="Arial"/>
                <w:color w:val="000000"/>
                <w:sz w:val="16"/>
                <w:szCs w:val="18"/>
              </w:rPr>
              <w:t>-0.11%</w:t>
            </w:r>
          </w:p>
        </w:tc>
        <w:tc>
          <w:tcPr>
            <w:tcW w:w="863" w:type="dxa"/>
            <w:tcBorders>
              <w:top w:val="nil"/>
              <w:left w:val="nil"/>
              <w:bottom w:val="nil"/>
              <w:right w:val="nil"/>
            </w:tcBorders>
            <w:shd w:val="clear" w:color="auto" w:fill="auto"/>
            <w:noWrap/>
            <w:vAlign w:val="center"/>
          </w:tcPr>
          <w:p w14:paraId="17618C15" w14:textId="677CEFBE" w:rsidR="00FF51B1" w:rsidRPr="00FF51B1" w:rsidRDefault="00FF51B1" w:rsidP="00FF51B1">
            <w:pPr>
              <w:jc w:val="center"/>
              <w:rPr>
                <w:rFonts w:ascii="Arial" w:hAnsi="Arial" w:cs="Arial"/>
                <w:color w:val="000000"/>
                <w:sz w:val="16"/>
                <w:szCs w:val="16"/>
              </w:rPr>
            </w:pPr>
            <w:r w:rsidRPr="00FF51B1">
              <w:rPr>
                <w:rFonts w:ascii="Arial" w:hAnsi="Arial" w:cs="Arial"/>
                <w:color w:val="000000"/>
                <w:sz w:val="16"/>
                <w:szCs w:val="18"/>
              </w:rPr>
              <w:t>0.01%</w:t>
            </w:r>
          </w:p>
        </w:tc>
        <w:tc>
          <w:tcPr>
            <w:tcW w:w="863" w:type="dxa"/>
            <w:tcBorders>
              <w:top w:val="nil"/>
              <w:left w:val="nil"/>
              <w:bottom w:val="nil"/>
              <w:right w:val="single" w:sz="4" w:space="0" w:color="auto"/>
            </w:tcBorders>
            <w:shd w:val="clear" w:color="auto" w:fill="auto"/>
            <w:noWrap/>
            <w:vAlign w:val="center"/>
          </w:tcPr>
          <w:p w14:paraId="1447C0A6" w14:textId="3F0645A2" w:rsidR="00FF51B1" w:rsidRPr="00FF51B1" w:rsidRDefault="00FF51B1" w:rsidP="00FF51B1">
            <w:pPr>
              <w:jc w:val="center"/>
              <w:rPr>
                <w:rFonts w:ascii="Arial" w:hAnsi="Arial" w:cs="Arial"/>
                <w:color w:val="000000"/>
                <w:sz w:val="16"/>
                <w:szCs w:val="16"/>
              </w:rPr>
            </w:pPr>
            <w:r w:rsidRPr="00FF51B1">
              <w:rPr>
                <w:rFonts w:ascii="Arial" w:hAnsi="Arial" w:cs="Arial"/>
                <w:color w:val="000000"/>
                <w:sz w:val="16"/>
                <w:szCs w:val="18"/>
              </w:rPr>
              <w:t>-0.09%</w:t>
            </w:r>
          </w:p>
        </w:tc>
        <w:tc>
          <w:tcPr>
            <w:tcW w:w="863" w:type="dxa"/>
            <w:tcBorders>
              <w:top w:val="nil"/>
              <w:left w:val="nil"/>
              <w:bottom w:val="nil"/>
              <w:right w:val="nil"/>
            </w:tcBorders>
            <w:shd w:val="clear" w:color="auto" w:fill="auto"/>
            <w:noWrap/>
            <w:vAlign w:val="center"/>
          </w:tcPr>
          <w:p w14:paraId="1FB64A91" w14:textId="6EAA2A1F" w:rsidR="00FF51B1" w:rsidRPr="00FF51B1" w:rsidRDefault="00FF51B1" w:rsidP="00FF51B1">
            <w:pPr>
              <w:jc w:val="center"/>
              <w:rPr>
                <w:rFonts w:ascii="Arial" w:hAnsi="Arial" w:cs="Arial"/>
                <w:color w:val="000000"/>
                <w:sz w:val="16"/>
                <w:szCs w:val="16"/>
              </w:rPr>
            </w:pPr>
            <w:r w:rsidRPr="00FF51B1">
              <w:rPr>
                <w:rFonts w:ascii="Arial" w:hAnsi="Arial" w:cs="Arial"/>
                <w:color w:val="000000"/>
                <w:sz w:val="16"/>
                <w:szCs w:val="18"/>
              </w:rPr>
              <w:t>101%</w:t>
            </w:r>
          </w:p>
        </w:tc>
        <w:tc>
          <w:tcPr>
            <w:tcW w:w="731" w:type="dxa"/>
            <w:tcBorders>
              <w:top w:val="nil"/>
              <w:left w:val="nil"/>
              <w:bottom w:val="nil"/>
              <w:right w:val="single" w:sz="8" w:space="0" w:color="auto"/>
            </w:tcBorders>
            <w:shd w:val="clear" w:color="auto" w:fill="auto"/>
            <w:noWrap/>
            <w:vAlign w:val="center"/>
          </w:tcPr>
          <w:p w14:paraId="2F57613D" w14:textId="111ED20A" w:rsidR="00FF51B1" w:rsidRPr="00FF51B1" w:rsidRDefault="00FF51B1" w:rsidP="00FF51B1">
            <w:pPr>
              <w:jc w:val="center"/>
              <w:rPr>
                <w:rFonts w:ascii="Arial" w:hAnsi="Arial" w:cs="Arial"/>
                <w:color w:val="000000"/>
                <w:sz w:val="16"/>
                <w:szCs w:val="16"/>
              </w:rPr>
            </w:pPr>
            <w:r w:rsidRPr="00FF51B1">
              <w:rPr>
                <w:rFonts w:ascii="Arial" w:hAnsi="Arial" w:cs="Arial"/>
                <w:color w:val="000000"/>
                <w:sz w:val="16"/>
                <w:szCs w:val="18"/>
              </w:rPr>
              <w:t>93%</w:t>
            </w:r>
          </w:p>
        </w:tc>
      </w:tr>
      <w:tr w:rsidR="00FF51B1" w:rsidRPr="00787698" w14:paraId="1BC37ABD" w14:textId="77777777" w:rsidTr="008D1DCF">
        <w:trPr>
          <w:trHeight w:val="255"/>
        </w:trPr>
        <w:tc>
          <w:tcPr>
            <w:tcW w:w="896" w:type="dxa"/>
            <w:tcBorders>
              <w:top w:val="nil"/>
              <w:left w:val="single" w:sz="8" w:space="0" w:color="auto"/>
              <w:bottom w:val="nil"/>
              <w:right w:val="single" w:sz="8" w:space="0" w:color="auto"/>
            </w:tcBorders>
            <w:shd w:val="clear" w:color="auto" w:fill="auto"/>
            <w:noWrap/>
            <w:vAlign w:val="center"/>
            <w:hideMark/>
          </w:tcPr>
          <w:p w14:paraId="3E5E9591" w14:textId="77777777" w:rsidR="00FF51B1" w:rsidRPr="00363C30" w:rsidRDefault="00FF51B1" w:rsidP="00FF51B1">
            <w:pPr>
              <w:jc w:val="center"/>
              <w:rPr>
                <w:rFonts w:ascii="Arial" w:hAnsi="Arial" w:cs="Arial"/>
                <w:color w:val="000000"/>
                <w:sz w:val="16"/>
                <w:szCs w:val="16"/>
              </w:rPr>
            </w:pPr>
            <w:r w:rsidRPr="00363C30">
              <w:rPr>
                <w:rFonts w:ascii="Arial" w:hAnsi="Arial" w:cs="Arial"/>
                <w:color w:val="000000"/>
                <w:sz w:val="16"/>
                <w:szCs w:val="16"/>
              </w:rPr>
              <w:t>Class E</w:t>
            </w:r>
          </w:p>
        </w:tc>
        <w:tc>
          <w:tcPr>
            <w:tcW w:w="830" w:type="dxa"/>
            <w:tcBorders>
              <w:top w:val="nil"/>
              <w:left w:val="nil"/>
              <w:bottom w:val="nil"/>
              <w:right w:val="nil"/>
            </w:tcBorders>
            <w:shd w:val="clear" w:color="auto" w:fill="auto"/>
            <w:noWrap/>
            <w:vAlign w:val="center"/>
          </w:tcPr>
          <w:p w14:paraId="4D9CB298" w14:textId="666C76F6" w:rsidR="00FF51B1" w:rsidRPr="00FF51B1" w:rsidRDefault="00FF51B1" w:rsidP="00FF51B1">
            <w:pPr>
              <w:jc w:val="center"/>
              <w:rPr>
                <w:rFonts w:ascii="Arial" w:hAnsi="Arial" w:cs="Arial"/>
                <w:color w:val="000000"/>
                <w:sz w:val="16"/>
                <w:szCs w:val="16"/>
              </w:rPr>
            </w:pPr>
            <w:r w:rsidRPr="00FF51B1">
              <w:rPr>
                <w:rFonts w:ascii="Arial" w:hAnsi="Arial" w:cs="Arial"/>
                <w:color w:val="000000"/>
                <w:sz w:val="16"/>
                <w:szCs w:val="18"/>
              </w:rPr>
              <w:t>-0.86%</w:t>
            </w:r>
          </w:p>
        </w:tc>
        <w:tc>
          <w:tcPr>
            <w:tcW w:w="863" w:type="dxa"/>
            <w:tcBorders>
              <w:top w:val="nil"/>
              <w:left w:val="nil"/>
              <w:bottom w:val="nil"/>
              <w:right w:val="nil"/>
            </w:tcBorders>
            <w:shd w:val="clear" w:color="auto" w:fill="auto"/>
            <w:noWrap/>
            <w:vAlign w:val="center"/>
          </w:tcPr>
          <w:p w14:paraId="0F7C3FAC" w14:textId="6A1CB772" w:rsidR="00FF51B1" w:rsidRPr="00FF51B1" w:rsidRDefault="00FF51B1" w:rsidP="00FF51B1">
            <w:pPr>
              <w:jc w:val="center"/>
              <w:rPr>
                <w:rFonts w:ascii="Arial" w:hAnsi="Arial" w:cs="Arial"/>
                <w:color w:val="000000"/>
                <w:sz w:val="16"/>
                <w:szCs w:val="16"/>
              </w:rPr>
            </w:pPr>
            <w:r w:rsidRPr="00FF51B1">
              <w:rPr>
                <w:rFonts w:ascii="Arial" w:hAnsi="Arial" w:cs="Arial"/>
                <w:color w:val="000000"/>
                <w:sz w:val="16"/>
                <w:szCs w:val="18"/>
              </w:rPr>
              <w:t>-0.92%</w:t>
            </w:r>
          </w:p>
        </w:tc>
        <w:tc>
          <w:tcPr>
            <w:tcW w:w="863" w:type="dxa"/>
            <w:tcBorders>
              <w:top w:val="nil"/>
              <w:left w:val="nil"/>
              <w:bottom w:val="nil"/>
              <w:right w:val="single" w:sz="4" w:space="0" w:color="auto"/>
            </w:tcBorders>
            <w:shd w:val="clear" w:color="auto" w:fill="auto"/>
            <w:noWrap/>
            <w:vAlign w:val="center"/>
          </w:tcPr>
          <w:p w14:paraId="2CA363C8" w14:textId="6AB688D2" w:rsidR="00FF51B1" w:rsidRPr="00FF51B1" w:rsidRDefault="00FF51B1" w:rsidP="00FF51B1">
            <w:pPr>
              <w:jc w:val="center"/>
              <w:rPr>
                <w:rFonts w:ascii="Arial" w:hAnsi="Arial" w:cs="Arial"/>
                <w:color w:val="000000"/>
                <w:sz w:val="16"/>
                <w:szCs w:val="16"/>
              </w:rPr>
            </w:pPr>
            <w:r w:rsidRPr="00FF51B1">
              <w:rPr>
                <w:rFonts w:ascii="Arial" w:hAnsi="Arial" w:cs="Arial"/>
                <w:color w:val="000000"/>
                <w:sz w:val="16"/>
                <w:szCs w:val="18"/>
              </w:rPr>
              <w:t>-0.72%</w:t>
            </w:r>
          </w:p>
        </w:tc>
        <w:tc>
          <w:tcPr>
            <w:tcW w:w="863" w:type="dxa"/>
            <w:tcBorders>
              <w:top w:val="nil"/>
              <w:left w:val="nil"/>
              <w:bottom w:val="nil"/>
              <w:right w:val="nil"/>
            </w:tcBorders>
            <w:shd w:val="clear" w:color="auto" w:fill="auto"/>
            <w:noWrap/>
            <w:vAlign w:val="center"/>
          </w:tcPr>
          <w:p w14:paraId="1337AF46" w14:textId="77ABDC84" w:rsidR="00FF51B1" w:rsidRPr="00FF51B1" w:rsidRDefault="00FF51B1" w:rsidP="00FF51B1">
            <w:pPr>
              <w:jc w:val="center"/>
              <w:rPr>
                <w:rFonts w:ascii="Arial" w:hAnsi="Arial" w:cs="Arial"/>
                <w:color w:val="000000"/>
                <w:sz w:val="16"/>
                <w:szCs w:val="16"/>
              </w:rPr>
            </w:pPr>
            <w:r w:rsidRPr="00FF51B1">
              <w:rPr>
                <w:rFonts w:ascii="Arial" w:hAnsi="Arial" w:cs="Arial"/>
                <w:color w:val="000000"/>
                <w:sz w:val="16"/>
                <w:szCs w:val="18"/>
              </w:rPr>
              <w:t>149%</w:t>
            </w:r>
          </w:p>
        </w:tc>
        <w:tc>
          <w:tcPr>
            <w:tcW w:w="778" w:type="dxa"/>
            <w:tcBorders>
              <w:top w:val="nil"/>
              <w:left w:val="nil"/>
              <w:bottom w:val="nil"/>
              <w:right w:val="nil"/>
            </w:tcBorders>
            <w:shd w:val="clear" w:color="auto" w:fill="auto"/>
            <w:noWrap/>
            <w:vAlign w:val="center"/>
          </w:tcPr>
          <w:p w14:paraId="5A4BCC12" w14:textId="1737BA4D" w:rsidR="00FF51B1" w:rsidRPr="00FF51B1" w:rsidRDefault="00FF51B1" w:rsidP="00FF51B1">
            <w:pPr>
              <w:jc w:val="center"/>
              <w:rPr>
                <w:rFonts w:ascii="Arial" w:hAnsi="Arial" w:cs="Arial"/>
                <w:color w:val="000000"/>
                <w:sz w:val="16"/>
                <w:szCs w:val="16"/>
              </w:rPr>
            </w:pPr>
            <w:r w:rsidRPr="00FF51B1">
              <w:rPr>
                <w:rFonts w:ascii="Arial" w:hAnsi="Arial" w:cs="Arial"/>
                <w:color w:val="000000"/>
                <w:sz w:val="16"/>
                <w:szCs w:val="18"/>
              </w:rPr>
              <w:t>103%</w:t>
            </w:r>
          </w:p>
        </w:tc>
        <w:tc>
          <w:tcPr>
            <w:tcW w:w="947" w:type="dxa"/>
            <w:tcBorders>
              <w:top w:val="nil"/>
              <w:left w:val="single" w:sz="8" w:space="0" w:color="auto"/>
              <w:bottom w:val="nil"/>
              <w:right w:val="nil"/>
            </w:tcBorders>
            <w:shd w:val="clear" w:color="auto" w:fill="auto"/>
            <w:noWrap/>
            <w:vAlign w:val="center"/>
          </w:tcPr>
          <w:p w14:paraId="28E0BEDC" w14:textId="4FF2E9AC" w:rsidR="00FF51B1" w:rsidRPr="00FF51B1" w:rsidRDefault="00FF51B1" w:rsidP="00FF51B1">
            <w:pPr>
              <w:jc w:val="center"/>
              <w:rPr>
                <w:rFonts w:ascii="Arial" w:hAnsi="Arial" w:cs="Arial"/>
                <w:color w:val="000000"/>
                <w:sz w:val="16"/>
                <w:szCs w:val="16"/>
              </w:rPr>
            </w:pPr>
            <w:r w:rsidRPr="00FF51B1">
              <w:rPr>
                <w:rFonts w:ascii="Arial" w:hAnsi="Arial" w:cs="Arial"/>
                <w:color w:val="000000"/>
                <w:sz w:val="16"/>
                <w:szCs w:val="18"/>
              </w:rPr>
              <w:t>-0.23%</w:t>
            </w:r>
          </w:p>
        </w:tc>
        <w:tc>
          <w:tcPr>
            <w:tcW w:w="863" w:type="dxa"/>
            <w:tcBorders>
              <w:top w:val="nil"/>
              <w:left w:val="nil"/>
              <w:bottom w:val="nil"/>
              <w:right w:val="nil"/>
            </w:tcBorders>
            <w:shd w:val="clear" w:color="auto" w:fill="auto"/>
            <w:noWrap/>
            <w:vAlign w:val="center"/>
          </w:tcPr>
          <w:p w14:paraId="5106BC1D" w14:textId="34FB5330" w:rsidR="00FF51B1" w:rsidRPr="00FF51B1" w:rsidRDefault="00FF51B1" w:rsidP="00FF51B1">
            <w:pPr>
              <w:jc w:val="center"/>
              <w:rPr>
                <w:rFonts w:ascii="Arial" w:hAnsi="Arial" w:cs="Arial"/>
                <w:color w:val="000000"/>
                <w:sz w:val="16"/>
                <w:szCs w:val="16"/>
              </w:rPr>
            </w:pPr>
            <w:r w:rsidRPr="00FF51B1">
              <w:rPr>
                <w:rFonts w:ascii="Arial" w:hAnsi="Arial" w:cs="Arial"/>
                <w:color w:val="000000"/>
                <w:sz w:val="16"/>
                <w:szCs w:val="18"/>
              </w:rPr>
              <w:t>-0.12%</w:t>
            </w:r>
          </w:p>
        </w:tc>
        <w:tc>
          <w:tcPr>
            <w:tcW w:w="863" w:type="dxa"/>
            <w:tcBorders>
              <w:top w:val="nil"/>
              <w:left w:val="nil"/>
              <w:bottom w:val="nil"/>
              <w:right w:val="single" w:sz="4" w:space="0" w:color="auto"/>
            </w:tcBorders>
            <w:shd w:val="clear" w:color="auto" w:fill="auto"/>
            <w:noWrap/>
            <w:vAlign w:val="center"/>
          </w:tcPr>
          <w:p w14:paraId="0A6B753D" w14:textId="28B31AE7" w:rsidR="00FF51B1" w:rsidRPr="00FF51B1" w:rsidRDefault="00FF51B1" w:rsidP="00FF51B1">
            <w:pPr>
              <w:jc w:val="center"/>
              <w:rPr>
                <w:rFonts w:ascii="Arial" w:hAnsi="Arial" w:cs="Arial"/>
                <w:color w:val="000000"/>
                <w:sz w:val="16"/>
                <w:szCs w:val="16"/>
              </w:rPr>
            </w:pPr>
            <w:r w:rsidRPr="00FF51B1">
              <w:rPr>
                <w:rFonts w:ascii="Arial" w:hAnsi="Arial" w:cs="Arial"/>
                <w:color w:val="000000"/>
                <w:sz w:val="16"/>
                <w:szCs w:val="18"/>
              </w:rPr>
              <w:t>-0.13%</w:t>
            </w:r>
          </w:p>
        </w:tc>
        <w:tc>
          <w:tcPr>
            <w:tcW w:w="863" w:type="dxa"/>
            <w:tcBorders>
              <w:top w:val="nil"/>
              <w:left w:val="nil"/>
              <w:bottom w:val="nil"/>
              <w:right w:val="nil"/>
            </w:tcBorders>
            <w:shd w:val="clear" w:color="auto" w:fill="auto"/>
            <w:noWrap/>
            <w:vAlign w:val="center"/>
          </w:tcPr>
          <w:p w14:paraId="577D4A53" w14:textId="7A1BC7D0" w:rsidR="00FF51B1" w:rsidRPr="00FF51B1" w:rsidRDefault="00FF51B1" w:rsidP="00FF51B1">
            <w:pPr>
              <w:jc w:val="center"/>
              <w:rPr>
                <w:rFonts w:ascii="Arial" w:hAnsi="Arial" w:cs="Arial"/>
                <w:color w:val="000000"/>
                <w:sz w:val="16"/>
                <w:szCs w:val="16"/>
              </w:rPr>
            </w:pPr>
            <w:r w:rsidRPr="00FF51B1">
              <w:rPr>
                <w:rFonts w:ascii="Arial" w:hAnsi="Arial" w:cs="Arial"/>
                <w:color w:val="000000"/>
                <w:sz w:val="16"/>
                <w:szCs w:val="18"/>
              </w:rPr>
              <w:t>104%</w:t>
            </w:r>
          </w:p>
        </w:tc>
        <w:tc>
          <w:tcPr>
            <w:tcW w:w="731" w:type="dxa"/>
            <w:tcBorders>
              <w:top w:val="nil"/>
              <w:left w:val="nil"/>
              <w:bottom w:val="nil"/>
              <w:right w:val="single" w:sz="8" w:space="0" w:color="auto"/>
            </w:tcBorders>
            <w:shd w:val="clear" w:color="auto" w:fill="auto"/>
            <w:noWrap/>
            <w:vAlign w:val="center"/>
          </w:tcPr>
          <w:p w14:paraId="7C992F96" w14:textId="16CD63BC" w:rsidR="00FF51B1" w:rsidRPr="00FF51B1" w:rsidRDefault="00FF51B1" w:rsidP="00FF51B1">
            <w:pPr>
              <w:jc w:val="center"/>
              <w:rPr>
                <w:rFonts w:ascii="Arial" w:hAnsi="Arial" w:cs="Arial"/>
                <w:color w:val="000000"/>
                <w:sz w:val="16"/>
                <w:szCs w:val="16"/>
              </w:rPr>
            </w:pPr>
            <w:r w:rsidRPr="00FF51B1">
              <w:rPr>
                <w:rFonts w:ascii="Arial" w:hAnsi="Arial" w:cs="Arial"/>
                <w:color w:val="000000"/>
                <w:sz w:val="16"/>
                <w:szCs w:val="18"/>
              </w:rPr>
              <w:t>99%</w:t>
            </w:r>
          </w:p>
        </w:tc>
      </w:tr>
      <w:tr w:rsidR="00FF51B1" w:rsidRPr="00787698" w14:paraId="08BCED34" w14:textId="77777777" w:rsidTr="008D1DCF">
        <w:trPr>
          <w:trHeight w:val="255"/>
        </w:trPr>
        <w:tc>
          <w:tcPr>
            <w:tcW w:w="896" w:type="dxa"/>
            <w:tcBorders>
              <w:top w:val="single" w:sz="8" w:space="0" w:color="auto"/>
              <w:left w:val="single" w:sz="8" w:space="0" w:color="auto"/>
              <w:bottom w:val="nil"/>
              <w:right w:val="single" w:sz="8" w:space="0" w:color="auto"/>
            </w:tcBorders>
            <w:shd w:val="clear" w:color="auto" w:fill="auto"/>
            <w:noWrap/>
            <w:vAlign w:val="center"/>
            <w:hideMark/>
          </w:tcPr>
          <w:p w14:paraId="35487835" w14:textId="77777777" w:rsidR="00FF51B1" w:rsidRPr="00363C30" w:rsidRDefault="00FF51B1" w:rsidP="00FF51B1">
            <w:pPr>
              <w:jc w:val="center"/>
              <w:rPr>
                <w:rFonts w:ascii="Arial" w:hAnsi="Arial" w:cs="Arial"/>
                <w:b/>
                <w:bCs/>
                <w:color w:val="000000"/>
                <w:sz w:val="16"/>
                <w:szCs w:val="16"/>
              </w:rPr>
            </w:pPr>
            <w:r w:rsidRPr="00363C30">
              <w:rPr>
                <w:rFonts w:ascii="Arial" w:hAnsi="Arial" w:cs="Arial"/>
                <w:b/>
                <w:bCs/>
                <w:color w:val="000000"/>
                <w:sz w:val="16"/>
                <w:szCs w:val="16"/>
              </w:rPr>
              <w:t xml:space="preserve">Overall </w:t>
            </w:r>
          </w:p>
        </w:tc>
        <w:tc>
          <w:tcPr>
            <w:tcW w:w="830" w:type="dxa"/>
            <w:tcBorders>
              <w:top w:val="single" w:sz="8" w:space="0" w:color="auto"/>
              <w:left w:val="nil"/>
              <w:bottom w:val="nil"/>
              <w:right w:val="nil"/>
            </w:tcBorders>
            <w:shd w:val="clear" w:color="auto" w:fill="auto"/>
            <w:noWrap/>
            <w:vAlign w:val="center"/>
          </w:tcPr>
          <w:p w14:paraId="38385109" w14:textId="6077EFCC" w:rsidR="00FF51B1" w:rsidRPr="00FF51B1" w:rsidRDefault="00FF51B1" w:rsidP="00FF51B1">
            <w:pPr>
              <w:jc w:val="center"/>
              <w:rPr>
                <w:rFonts w:ascii="Arial" w:hAnsi="Arial" w:cs="Arial"/>
                <w:b/>
                <w:color w:val="000000"/>
                <w:sz w:val="16"/>
                <w:szCs w:val="16"/>
              </w:rPr>
            </w:pPr>
            <w:r w:rsidRPr="00FF51B1">
              <w:rPr>
                <w:rFonts w:ascii="Arial" w:hAnsi="Arial" w:cs="Arial"/>
                <w:color w:val="000000"/>
                <w:sz w:val="16"/>
                <w:szCs w:val="18"/>
              </w:rPr>
              <w:t>-0.39%</w:t>
            </w:r>
          </w:p>
        </w:tc>
        <w:tc>
          <w:tcPr>
            <w:tcW w:w="863" w:type="dxa"/>
            <w:tcBorders>
              <w:top w:val="single" w:sz="8" w:space="0" w:color="auto"/>
              <w:left w:val="nil"/>
              <w:bottom w:val="nil"/>
              <w:right w:val="nil"/>
            </w:tcBorders>
            <w:shd w:val="clear" w:color="auto" w:fill="auto"/>
            <w:noWrap/>
            <w:vAlign w:val="center"/>
          </w:tcPr>
          <w:p w14:paraId="6389A08E" w14:textId="74375067" w:rsidR="00FF51B1" w:rsidRPr="00FF51B1" w:rsidRDefault="00FF51B1" w:rsidP="00FF51B1">
            <w:pPr>
              <w:jc w:val="center"/>
              <w:rPr>
                <w:rFonts w:ascii="Arial" w:hAnsi="Arial" w:cs="Arial"/>
                <w:b/>
                <w:color w:val="000000"/>
                <w:sz w:val="16"/>
                <w:szCs w:val="16"/>
              </w:rPr>
            </w:pPr>
            <w:r w:rsidRPr="00FF51B1">
              <w:rPr>
                <w:rFonts w:ascii="Arial" w:hAnsi="Arial" w:cs="Arial"/>
                <w:color w:val="000000"/>
                <w:sz w:val="16"/>
                <w:szCs w:val="18"/>
              </w:rPr>
              <w:t>-0.42%</w:t>
            </w:r>
          </w:p>
        </w:tc>
        <w:tc>
          <w:tcPr>
            <w:tcW w:w="863" w:type="dxa"/>
            <w:tcBorders>
              <w:top w:val="single" w:sz="8" w:space="0" w:color="auto"/>
              <w:left w:val="nil"/>
              <w:bottom w:val="nil"/>
              <w:right w:val="single" w:sz="4" w:space="0" w:color="auto"/>
            </w:tcBorders>
            <w:shd w:val="clear" w:color="auto" w:fill="auto"/>
            <w:noWrap/>
            <w:vAlign w:val="center"/>
          </w:tcPr>
          <w:p w14:paraId="31E16312" w14:textId="091483D2" w:rsidR="00FF51B1" w:rsidRPr="00FF51B1" w:rsidRDefault="00FF51B1" w:rsidP="00FF51B1">
            <w:pPr>
              <w:jc w:val="center"/>
              <w:rPr>
                <w:rFonts w:ascii="Arial" w:hAnsi="Arial" w:cs="Arial"/>
                <w:b/>
                <w:color w:val="000000"/>
                <w:sz w:val="16"/>
                <w:szCs w:val="16"/>
              </w:rPr>
            </w:pPr>
            <w:r w:rsidRPr="00FF51B1">
              <w:rPr>
                <w:rFonts w:ascii="Arial" w:hAnsi="Arial" w:cs="Arial"/>
                <w:color w:val="000000"/>
                <w:sz w:val="16"/>
                <w:szCs w:val="18"/>
              </w:rPr>
              <w:t>-0.42%</w:t>
            </w:r>
          </w:p>
        </w:tc>
        <w:tc>
          <w:tcPr>
            <w:tcW w:w="863" w:type="dxa"/>
            <w:tcBorders>
              <w:top w:val="single" w:sz="8" w:space="0" w:color="auto"/>
              <w:left w:val="nil"/>
              <w:bottom w:val="nil"/>
              <w:right w:val="nil"/>
            </w:tcBorders>
            <w:shd w:val="clear" w:color="auto" w:fill="auto"/>
            <w:noWrap/>
            <w:vAlign w:val="center"/>
          </w:tcPr>
          <w:p w14:paraId="2EA26A34" w14:textId="7311C143" w:rsidR="00FF51B1" w:rsidRPr="00FF51B1" w:rsidRDefault="00FF51B1" w:rsidP="00FF51B1">
            <w:pPr>
              <w:jc w:val="center"/>
              <w:rPr>
                <w:rFonts w:ascii="Arial" w:hAnsi="Arial" w:cs="Arial"/>
                <w:b/>
                <w:color w:val="000000"/>
                <w:sz w:val="16"/>
                <w:szCs w:val="16"/>
              </w:rPr>
            </w:pPr>
            <w:r w:rsidRPr="00FF51B1">
              <w:rPr>
                <w:rFonts w:ascii="Arial" w:hAnsi="Arial" w:cs="Arial"/>
                <w:color w:val="000000"/>
                <w:sz w:val="16"/>
                <w:szCs w:val="18"/>
              </w:rPr>
              <w:t>139%</w:t>
            </w:r>
          </w:p>
        </w:tc>
        <w:tc>
          <w:tcPr>
            <w:tcW w:w="778" w:type="dxa"/>
            <w:tcBorders>
              <w:top w:val="single" w:sz="8" w:space="0" w:color="auto"/>
              <w:left w:val="nil"/>
              <w:bottom w:val="nil"/>
              <w:right w:val="nil"/>
            </w:tcBorders>
            <w:shd w:val="clear" w:color="auto" w:fill="auto"/>
            <w:noWrap/>
            <w:vAlign w:val="center"/>
          </w:tcPr>
          <w:p w14:paraId="27D11D5E" w14:textId="0B302D77" w:rsidR="00FF51B1" w:rsidRPr="00FF51B1" w:rsidRDefault="00FF51B1" w:rsidP="00FF51B1">
            <w:pPr>
              <w:jc w:val="center"/>
              <w:rPr>
                <w:rFonts w:ascii="Arial" w:hAnsi="Arial" w:cs="Arial"/>
                <w:b/>
                <w:color w:val="000000"/>
                <w:sz w:val="16"/>
                <w:szCs w:val="16"/>
              </w:rPr>
            </w:pPr>
            <w:r w:rsidRPr="00FF51B1">
              <w:rPr>
                <w:rFonts w:ascii="Arial" w:hAnsi="Arial" w:cs="Arial"/>
                <w:color w:val="000000"/>
                <w:sz w:val="16"/>
                <w:szCs w:val="18"/>
              </w:rPr>
              <w:t>98%</w:t>
            </w:r>
          </w:p>
        </w:tc>
        <w:tc>
          <w:tcPr>
            <w:tcW w:w="947" w:type="dxa"/>
            <w:tcBorders>
              <w:top w:val="single" w:sz="8" w:space="0" w:color="auto"/>
              <w:left w:val="single" w:sz="8" w:space="0" w:color="auto"/>
              <w:bottom w:val="nil"/>
              <w:right w:val="nil"/>
            </w:tcBorders>
            <w:shd w:val="clear" w:color="auto" w:fill="auto"/>
            <w:noWrap/>
            <w:vAlign w:val="center"/>
          </w:tcPr>
          <w:p w14:paraId="1C6055C6" w14:textId="524CE71A" w:rsidR="00FF51B1" w:rsidRPr="00FF51B1" w:rsidRDefault="00FF51B1" w:rsidP="00FF51B1">
            <w:pPr>
              <w:jc w:val="center"/>
              <w:rPr>
                <w:rFonts w:ascii="Arial" w:hAnsi="Arial" w:cs="Arial"/>
                <w:b/>
                <w:color w:val="000000"/>
                <w:sz w:val="16"/>
                <w:szCs w:val="16"/>
              </w:rPr>
            </w:pPr>
            <w:r w:rsidRPr="00FF51B1">
              <w:rPr>
                <w:rFonts w:ascii="Arial" w:hAnsi="Arial" w:cs="Arial"/>
                <w:color w:val="000000"/>
                <w:sz w:val="16"/>
                <w:szCs w:val="18"/>
              </w:rPr>
              <w:t>-0.12%</w:t>
            </w:r>
          </w:p>
        </w:tc>
        <w:tc>
          <w:tcPr>
            <w:tcW w:w="863" w:type="dxa"/>
            <w:tcBorders>
              <w:top w:val="single" w:sz="8" w:space="0" w:color="auto"/>
              <w:left w:val="nil"/>
              <w:bottom w:val="nil"/>
              <w:right w:val="nil"/>
            </w:tcBorders>
            <w:shd w:val="clear" w:color="auto" w:fill="auto"/>
            <w:noWrap/>
            <w:vAlign w:val="center"/>
          </w:tcPr>
          <w:p w14:paraId="36C7505E" w14:textId="6B4AA51D" w:rsidR="00FF51B1" w:rsidRPr="00FF51B1" w:rsidRDefault="00FF51B1" w:rsidP="00FF51B1">
            <w:pPr>
              <w:jc w:val="center"/>
              <w:rPr>
                <w:rFonts w:ascii="Arial" w:hAnsi="Arial" w:cs="Arial"/>
                <w:b/>
                <w:color w:val="000000"/>
                <w:sz w:val="16"/>
                <w:szCs w:val="16"/>
              </w:rPr>
            </w:pPr>
            <w:r w:rsidRPr="00FF51B1">
              <w:rPr>
                <w:rFonts w:ascii="Arial" w:hAnsi="Arial" w:cs="Arial"/>
                <w:color w:val="000000"/>
                <w:sz w:val="16"/>
                <w:szCs w:val="18"/>
              </w:rPr>
              <w:t>-0.03%</w:t>
            </w:r>
          </w:p>
        </w:tc>
        <w:tc>
          <w:tcPr>
            <w:tcW w:w="863" w:type="dxa"/>
            <w:tcBorders>
              <w:top w:val="single" w:sz="8" w:space="0" w:color="auto"/>
              <w:left w:val="nil"/>
              <w:bottom w:val="nil"/>
              <w:right w:val="single" w:sz="4" w:space="0" w:color="auto"/>
            </w:tcBorders>
            <w:shd w:val="clear" w:color="auto" w:fill="auto"/>
            <w:noWrap/>
            <w:vAlign w:val="center"/>
          </w:tcPr>
          <w:p w14:paraId="1762EBE9" w14:textId="29AD2D1E" w:rsidR="00FF51B1" w:rsidRPr="00FF51B1" w:rsidRDefault="00FF51B1" w:rsidP="00FF51B1">
            <w:pPr>
              <w:jc w:val="center"/>
              <w:rPr>
                <w:rFonts w:ascii="Arial" w:hAnsi="Arial" w:cs="Arial"/>
                <w:b/>
                <w:color w:val="000000"/>
                <w:sz w:val="16"/>
                <w:szCs w:val="16"/>
              </w:rPr>
            </w:pPr>
            <w:r w:rsidRPr="00FF51B1">
              <w:rPr>
                <w:rFonts w:ascii="Arial" w:hAnsi="Arial" w:cs="Arial"/>
                <w:color w:val="000000"/>
                <w:sz w:val="16"/>
                <w:szCs w:val="18"/>
              </w:rPr>
              <w:t>-0.09%</w:t>
            </w:r>
          </w:p>
        </w:tc>
        <w:tc>
          <w:tcPr>
            <w:tcW w:w="863" w:type="dxa"/>
            <w:tcBorders>
              <w:top w:val="single" w:sz="8" w:space="0" w:color="auto"/>
              <w:left w:val="nil"/>
              <w:bottom w:val="nil"/>
              <w:right w:val="nil"/>
            </w:tcBorders>
            <w:shd w:val="clear" w:color="auto" w:fill="auto"/>
            <w:noWrap/>
            <w:vAlign w:val="center"/>
          </w:tcPr>
          <w:p w14:paraId="4901013E" w14:textId="73A89ACE" w:rsidR="00FF51B1" w:rsidRPr="00FF51B1" w:rsidRDefault="00FF51B1" w:rsidP="00FF51B1">
            <w:pPr>
              <w:jc w:val="center"/>
              <w:rPr>
                <w:rFonts w:ascii="Arial" w:hAnsi="Arial" w:cs="Arial"/>
                <w:b/>
                <w:color w:val="000000"/>
                <w:sz w:val="16"/>
                <w:szCs w:val="16"/>
              </w:rPr>
            </w:pPr>
            <w:r w:rsidRPr="00FF51B1">
              <w:rPr>
                <w:rFonts w:ascii="Arial" w:hAnsi="Arial" w:cs="Arial"/>
                <w:color w:val="000000"/>
                <w:sz w:val="16"/>
                <w:szCs w:val="18"/>
              </w:rPr>
              <w:t>103%</w:t>
            </w:r>
          </w:p>
        </w:tc>
        <w:tc>
          <w:tcPr>
            <w:tcW w:w="731" w:type="dxa"/>
            <w:tcBorders>
              <w:top w:val="single" w:sz="8" w:space="0" w:color="auto"/>
              <w:left w:val="nil"/>
              <w:bottom w:val="nil"/>
              <w:right w:val="single" w:sz="8" w:space="0" w:color="auto"/>
            </w:tcBorders>
            <w:shd w:val="clear" w:color="auto" w:fill="auto"/>
            <w:noWrap/>
            <w:vAlign w:val="center"/>
          </w:tcPr>
          <w:p w14:paraId="469978D2" w14:textId="2647D8E8" w:rsidR="00FF51B1" w:rsidRPr="00FF51B1" w:rsidRDefault="00FF51B1" w:rsidP="00FF51B1">
            <w:pPr>
              <w:jc w:val="center"/>
              <w:rPr>
                <w:rFonts w:ascii="Arial" w:hAnsi="Arial" w:cs="Arial"/>
                <w:b/>
                <w:color w:val="000000"/>
                <w:sz w:val="16"/>
                <w:szCs w:val="16"/>
              </w:rPr>
            </w:pPr>
            <w:r w:rsidRPr="00FF51B1">
              <w:rPr>
                <w:rFonts w:ascii="Arial" w:hAnsi="Arial" w:cs="Arial"/>
                <w:color w:val="000000"/>
                <w:sz w:val="16"/>
                <w:szCs w:val="18"/>
              </w:rPr>
              <w:t>96%</w:t>
            </w:r>
          </w:p>
        </w:tc>
      </w:tr>
      <w:tr w:rsidR="00FF51B1" w:rsidRPr="00787698" w14:paraId="6382EC02" w14:textId="77777777" w:rsidTr="008D1DCF">
        <w:trPr>
          <w:trHeight w:val="255"/>
        </w:trPr>
        <w:tc>
          <w:tcPr>
            <w:tcW w:w="896" w:type="dxa"/>
            <w:tcBorders>
              <w:top w:val="single" w:sz="8" w:space="0" w:color="auto"/>
              <w:left w:val="single" w:sz="8" w:space="0" w:color="auto"/>
              <w:bottom w:val="nil"/>
              <w:right w:val="nil"/>
            </w:tcBorders>
            <w:shd w:val="clear" w:color="auto" w:fill="auto"/>
            <w:noWrap/>
            <w:vAlign w:val="center"/>
            <w:hideMark/>
          </w:tcPr>
          <w:p w14:paraId="52E4A05B" w14:textId="77777777" w:rsidR="00FF51B1" w:rsidRPr="00363C30" w:rsidRDefault="00FF51B1" w:rsidP="00FF51B1">
            <w:pPr>
              <w:jc w:val="center"/>
              <w:rPr>
                <w:rFonts w:ascii="Arial" w:hAnsi="Arial" w:cs="Arial"/>
                <w:color w:val="000000"/>
                <w:sz w:val="16"/>
                <w:szCs w:val="16"/>
              </w:rPr>
            </w:pPr>
            <w:r w:rsidRPr="00363C30">
              <w:rPr>
                <w:rFonts w:ascii="Arial" w:hAnsi="Arial" w:cs="Arial"/>
                <w:color w:val="000000"/>
                <w:sz w:val="16"/>
                <w:szCs w:val="16"/>
              </w:rPr>
              <w:t>Class D</w:t>
            </w:r>
          </w:p>
        </w:tc>
        <w:tc>
          <w:tcPr>
            <w:tcW w:w="830" w:type="dxa"/>
            <w:tcBorders>
              <w:top w:val="single" w:sz="8" w:space="0" w:color="auto"/>
              <w:left w:val="single" w:sz="8" w:space="0" w:color="auto"/>
              <w:bottom w:val="nil"/>
              <w:right w:val="nil"/>
            </w:tcBorders>
            <w:shd w:val="clear" w:color="auto" w:fill="auto"/>
            <w:noWrap/>
            <w:vAlign w:val="center"/>
          </w:tcPr>
          <w:p w14:paraId="27E8B34E" w14:textId="2D5910BA" w:rsidR="00FF51B1" w:rsidRPr="00FF51B1" w:rsidRDefault="00FF51B1" w:rsidP="00FF51B1">
            <w:pPr>
              <w:jc w:val="center"/>
              <w:rPr>
                <w:rFonts w:ascii="Arial" w:hAnsi="Arial" w:cs="Arial"/>
                <w:color w:val="000000"/>
                <w:sz w:val="16"/>
                <w:szCs w:val="16"/>
              </w:rPr>
            </w:pPr>
            <w:r w:rsidRPr="00FF51B1">
              <w:rPr>
                <w:rFonts w:ascii="Arial" w:hAnsi="Arial" w:cs="Arial"/>
                <w:color w:val="000000"/>
                <w:sz w:val="16"/>
                <w:szCs w:val="18"/>
              </w:rPr>
              <w:t>-0.32%</w:t>
            </w:r>
          </w:p>
        </w:tc>
        <w:tc>
          <w:tcPr>
            <w:tcW w:w="863" w:type="dxa"/>
            <w:tcBorders>
              <w:top w:val="single" w:sz="8" w:space="0" w:color="auto"/>
              <w:left w:val="nil"/>
              <w:bottom w:val="nil"/>
              <w:right w:val="nil"/>
            </w:tcBorders>
            <w:shd w:val="clear" w:color="auto" w:fill="auto"/>
            <w:noWrap/>
            <w:vAlign w:val="center"/>
          </w:tcPr>
          <w:p w14:paraId="25336E8F" w14:textId="4CE37E3F" w:rsidR="00FF51B1" w:rsidRPr="00FF51B1" w:rsidRDefault="00FF51B1" w:rsidP="00FF51B1">
            <w:pPr>
              <w:jc w:val="center"/>
              <w:rPr>
                <w:rFonts w:ascii="Arial" w:hAnsi="Arial" w:cs="Arial"/>
                <w:color w:val="000000"/>
                <w:sz w:val="16"/>
                <w:szCs w:val="16"/>
              </w:rPr>
            </w:pPr>
            <w:r w:rsidRPr="00FF51B1">
              <w:rPr>
                <w:rFonts w:ascii="Arial" w:hAnsi="Arial" w:cs="Arial"/>
                <w:color w:val="000000"/>
                <w:sz w:val="16"/>
                <w:szCs w:val="18"/>
              </w:rPr>
              <w:t>-0.35%</w:t>
            </w:r>
          </w:p>
        </w:tc>
        <w:tc>
          <w:tcPr>
            <w:tcW w:w="863" w:type="dxa"/>
            <w:tcBorders>
              <w:top w:val="single" w:sz="8" w:space="0" w:color="auto"/>
              <w:left w:val="nil"/>
              <w:bottom w:val="nil"/>
              <w:right w:val="single" w:sz="4" w:space="0" w:color="auto"/>
            </w:tcBorders>
            <w:shd w:val="clear" w:color="auto" w:fill="auto"/>
            <w:noWrap/>
            <w:vAlign w:val="center"/>
          </w:tcPr>
          <w:p w14:paraId="412538C5" w14:textId="4E6F0616" w:rsidR="00FF51B1" w:rsidRPr="00FF51B1" w:rsidRDefault="00FF51B1" w:rsidP="00FF51B1">
            <w:pPr>
              <w:jc w:val="center"/>
              <w:rPr>
                <w:rFonts w:ascii="Arial" w:hAnsi="Arial" w:cs="Arial"/>
                <w:color w:val="000000"/>
                <w:sz w:val="16"/>
                <w:szCs w:val="16"/>
              </w:rPr>
            </w:pPr>
            <w:r w:rsidRPr="00FF51B1">
              <w:rPr>
                <w:rFonts w:ascii="Arial" w:hAnsi="Arial" w:cs="Arial"/>
                <w:color w:val="000000"/>
                <w:sz w:val="16"/>
                <w:szCs w:val="18"/>
              </w:rPr>
              <w:t>-0.41%</w:t>
            </w:r>
          </w:p>
        </w:tc>
        <w:tc>
          <w:tcPr>
            <w:tcW w:w="863" w:type="dxa"/>
            <w:tcBorders>
              <w:top w:val="single" w:sz="8" w:space="0" w:color="auto"/>
              <w:left w:val="nil"/>
              <w:bottom w:val="nil"/>
              <w:right w:val="nil"/>
            </w:tcBorders>
            <w:shd w:val="clear" w:color="auto" w:fill="auto"/>
            <w:noWrap/>
            <w:vAlign w:val="center"/>
          </w:tcPr>
          <w:p w14:paraId="4BFFA8B8" w14:textId="1449539C" w:rsidR="00FF51B1" w:rsidRPr="00FF51B1" w:rsidRDefault="00FF51B1" w:rsidP="00FF51B1">
            <w:pPr>
              <w:jc w:val="center"/>
              <w:rPr>
                <w:rFonts w:ascii="Arial" w:hAnsi="Arial" w:cs="Arial"/>
                <w:color w:val="000000"/>
                <w:sz w:val="16"/>
                <w:szCs w:val="16"/>
              </w:rPr>
            </w:pPr>
            <w:r w:rsidRPr="00FF51B1">
              <w:rPr>
                <w:rFonts w:ascii="Arial" w:hAnsi="Arial" w:cs="Arial"/>
                <w:color w:val="000000"/>
                <w:sz w:val="16"/>
                <w:szCs w:val="18"/>
              </w:rPr>
              <w:t>139%</w:t>
            </w:r>
          </w:p>
        </w:tc>
        <w:tc>
          <w:tcPr>
            <w:tcW w:w="778" w:type="dxa"/>
            <w:tcBorders>
              <w:top w:val="single" w:sz="8" w:space="0" w:color="auto"/>
              <w:left w:val="nil"/>
              <w:bottom w:val="nil"/>
              <w:right w:val="single" w:sz="8" w:space="0" w:color="auto"/>
            </w:tcBorders>
            <w:shd w:val="clear" w:color="auto" w:fill="auto"/>
            <w:noWrap/>
            <w:vAlign w:val="center"/>
          </w:tcPr>
          <w:p w14:paraId="29F87BCD" w14:textId="5C194470" w:rsidR="00FF51B1" w:rsidRPr="00FF51B1" w:rsidRDefault="00FF51B1" w:rsidP="00FF51B1">
            <w:pPr>
              <w:jc w:val="center"/>
              <w:rPr>
                <w:rFonts w:ascii="Arial" w:hAnsi="Arial" w:cs="Arial"/>
                <w:color w:val="000000"/>
                <w:sz w:val="16"/>
                <w:szCs w:val="16"/>
              </w:rPr>
            </w:pPr>
            <w:r w:rsidRPr="00FF51B1">
              <w:rPr>
                <w:rFonts w:ascii="Arial" w:hAnsi="Arial" w:cs="Arial"/>
                <w:color w:val="000000"/>
                <w:sz w:val="16"/>
                <w:szCs w:val="18"/>
              </w:rPr>
              <w:t>97%</w:t>
            </w:r>
          </w:p>
        </w:tc>
        <w:tc>
          <w:tcPr>
            <w:tcW w:w="947" w:type="dxa"/>
            <w:tcBorders>
              <w:top w:val="single" w:sz="8" w:space="0" w:color="auto"/>
              <w:left w:val="nil"/>
              <w:bottom w:val="nil"/>
              <w:right w:val="nil"/>
            </w:tcBorders>
            <w:shd w:val="clear" w:color="auto" w:fill="auto"/>
            <w:noWrap/>
            <w:vAlign w:val="center"/>
          </w:tcPr>
          <w:p w14:paraId="3CB242F6" w14:textId="50636270" w:rsidR="00FF51B1" w:rsidRPr="00FF51B1" w:rsidRDefault="00FF51B1" w:rsidP="00FF51B1">
            <w:pPr>
              <w:jc w:val="center"/>
              <w:rPr>
                <w:rFonts w:ascii="Arial" w:hAnsi="Arial" w:cs="Arial"/>
                <w:color w:val="000000"/>
                <w:sz w:val="16"/>
                <w:szCs w:val="16"/>
              </w:rPr>
            </w:pPr>
            <w:r w:rsidRPr="00FF51B1">
              <w:rPr>
                <w:rFonts w:ascii="Arial" w:hAnsi="Arial" w:cs="Arial"/>
                <w:color w:val="000000"/>
                <w:sz w:val="16"/>
                <w:szCs w:val="18"/>
              </w:rPr>
              <w:t>-0.22%</w:t>
            </w:r>
          </w:p>
        </w:tc>
        <w:tc>
          <w:tcPr>
            <w:tcW w:w="863" w:type="dxa"/>
            <w:tcBorders>
              <w:top w:val="single" w:sz="8" w:space="0" w:color="auto"/>
              <w:left w:val="nil"/>
              <w:bottom w:val="nil"/>
              <w:right w:val="nil"/>
            </w:tcBorders>
            <w:shd w:val="clear" w:color="auto" w:fill="auto"/>
            <w:noWrap/>
            <w:vAlign w:val="center"/>
          </w:tcPr>
          <w:p w14:paraId="1DBFA8E4" w14:textId="0FC45628" w:rsidR="00FF51B1" w:rsidRPr="00FF51B1" w:rsidRDefault="00FF51B1" w:rsidP="00FF51B1">
            <w:pPr>
              <w:jc w:val="center"/>
              <w:rPr>
                <w:rFonts w:ascii="Arial" w:hAnsi="Arial" w:cs="Arial"/>
                <w:color w:val="000000"/>
                <w:sz w:val="16"/>
                <w:szCs w:val="16"/>
              </w:rPr>
            </w:pPr>
            <w:r w:rsidRPr="00FF51B1">
              <w:rPr>
                <w:rFonts w:ascii="Arial" w:hAnsi="Arial" w:cs="Arial"/>
                <w:color w:val="000000"/>
                <w:sz w:val="16"/>
                <w:szCs w:val="18"/>
              </w:rPr>
              <w:t>-0.11%</w:t>
            </w:r>
          </w:p>
        </w:tc>
        <w:tc>
          <w:tcPr>
            <w:tcW w:w="863" w:type="dxa"/>
            <w:tcBorders>
              <w:top w:val="single" w:sz="8" w:space="0" w:color="auto"/>
              <w:left w:val="nil"/>
              <w:bottom w:val="nil"/>
              <w:right w:val="single" w:sz="4" w:space="0" w:color="auto"/>
            </w:tcBorders>
            <w:shd w:val="clear" w:color="auto" w:fill="auto"/>
            <w:noWrap/>
            <w:vAlign w:val="center"/>
          </w:tcPr>
          <w:p w14:paraId="5CBEFE48" w14:textId="7A29EC7B" w:rsidR="00FF51B1" w:rsidRPr="00FF51B1" w:rsidRDefault="00FF51B1" w:rsidP="00FF51B1">
            <w:pPr>
              <w:jc w:val="center"/>
              <w:rPr>
                <w:rFonts w:ascii="Arial" w:hAnsi="Arial" w:cs="Arial"/>
                <w:color w:val="000000"/>
                <w:sz w:val="16"/>
                <w:szCs w:val="16"/>
              </w:rPr>
            </w:pPr>
            <w:r w:rsidRPr="00FF51B1">
              <w:rPr>
                <w:rFonts w:ascii="Arial" w:hAnsi="Arial" w:cs="Arial"/>
                <w:color w:val="000000"/>
                <w:sz w:val="16"/>
                <w:szCs w:val="18"/>
              </w:rPr>
              <w:t>-0.63%</w:t>
            </w:r>
          </w:p>
        </w:tc>
        <w:tc>
          <w:tcPr>
            <w:tcW w:w="863" w:type="dxa"/>
            <w:tcBorders>
              <w:top w:val="single" w:sz="8" w:space="0" w:color="auto"/>
              <w:left w:val="nil"/>
              <w:bottom w:val="nil"/>
              <w:right w:val="nil"/>
            </w:tcBorders>
            <w:shd w:val="clear" w:color="auto" w:fill="auto"/>
            <w:noWrap/>
            <w:vAlign w:val="center"/>
          </w:tcPr>
          <w:p w14:paraId="262DE6A0" w14:textId="3562347A" w:rsidR="00FF51B1" w:rsidRPr="00FF51B1" w:rsidRDefault="00FF51B1" w:rsidP="00FF51B1">
            <w:pPr>
              <w:jc w:val="center"/>
              <w:rPr>
                <w:rFonts w:ascii="Arial" w:hAnsi="Arial" w:cs="Arial"/>
                <w:color w:val="000000"/>
                <w:sz w:val="16"/>
                <w:szCs w:val="16"/>
              </w:rPr>
            </w:pPr>
            <w:r w:rsidRPr="00FF51B1">
              <w:rPr>
                <w:rFonts w:ascii="Arial" w:hAnsi="Arial" w:cs="Arial"/>
                <w:color w:val="000000"/>
                <w:sz w:val="16"/>
                <w:szCs w:val="18"/>
              </w:rPr>
              <w:t>102%</w:t>
            </w:r>
          </w:p>
        </w:tc>
        <w:tc>
          <w:tcPr>
            <w:tcW w:w="731" w:type="dxa"/>
            <w:tcBorders>
              <w:top w:val="single" w:sz="8" w:space="0" w:color="auto"/>
              <w:left w:val="nil"/>
              <w:bottom w:val="nil"/>
              <w:right w:val="single" w:sz="8" w:space="0" w:color="auto"/>
            </w:tcBorders>
            <w:shd w:val="clear" w:color="auto" w:fill="auto"/>
            <w:noWrap/>
            <w:vAlign w:val="center"/>
          </w:tcPr>
          <w:p w14:paraId="49F55321" w14:textId="138407A9" w:rsidR="00FF51B1" w:rsidRPr="00FF51B1" w:rsidRDefault="00FF51B1" w:rsidP="00FF51B1">
            <w:pPr>
              <w:jc w:val="center"/>
              <w:rPr>
                <w:rFonts w:ascii="Arial" w:hAnsi="Arial" w:cs="Arial"/>
                <w:color w:val="000000"/>
                <w:sz w:val="16"/>
                <w:szCs w:val="16"/>
              </w:rPr>
            </w:pPr>
            <w:r w:rsidRPr="00FF51B1">
              <w:rPr>
                <w:rFonts w:ascii="Arial" w:hAnsi="Arial" w:cs="Arial"/>
                <w:color w:val="000000"/>
                <w:sz w:val="16"/>
                <w:szCs w:val="18"/>
              </w:rPr>
              <w:t>98%</w:t>
            </w:r>
          </w:p>
        </w:tc>
      </w:tr>
      <w:tr w:rsidR="00FF51B1" w:rsidRPr="00787698" w14:paraId="154E9D15" w14:textId="77777777" w:rsidTr="008D1DCF">
        <w:trPr>
          <w:trHeight w:val="249"/>
        </w:trPr>
        <w:tc>
          <w:tcPr>
            <w:tcW w:w="896" w:type="dxa"/>
            <w:tcBorders>
              <w:top w:val="nil"/>
              <w:left w:val="single" w:sz="8" w:space="0" w:color="auto"/>
              <w:bottom w:val="single" w:sz="8" w:space="0" w:color="auto"/>
              <w:right w:val="nil"/>
            </w:tcBorders>
            <w:shd w:val="clear" w:color="auto" w:fill="auto"/>
            <w:noWrap/>
            <w:vAlign w:val="center"/>
            <w:hideMark/>
          </w:tcPr>
          <w:p w14:paraId="30A4EC75" w14:textId="77777777" w:rsidR="00FF51B1" w:rsidRPr="00363C30" w:rsidRDefault="00FF51B1" w:rsidP="00FF51B1">
            <w:pPr>
              <w:jc w:val="center"/>
              <w:rPr>
                <w:rFonts w:ascii="Arial" w:hAnsi="Arial" w:cs="Arial"/>
                <w:color w:val="000000"/>
                <w:sz w:val="16"/>
                <w:szCs w:val="16"/>
              </w:rPr>
            </w:pPr>
            <w:r w:rsidRPr="00363C30">
              <w:rPr>
                <w:rFonts w:ascii="Arial" w:hAnsi="Arial" w:cs="Arial"/>
                <w:color w:val="000000"/>
                <w:sz w:val="16"/>
                <w:szCs w:val="16"/>
              </w:rPr>
              <w:t>Class F</w:t>
            </w:r>
          </w:p>
        </w:tc>
        <w:tc>
          <w:tcPr>
            <w:tcW w:w="830" w:type="dxa"/>
            <w:tcBorders>
              <w:top w:val="nil"/>
              <w:left w:val="single" w:sz="8" w:space="0" w:color="auto"/>
              <w:bottom w:val="single" w:sz="8" w:space="0" w:color="auto"/>
              <w:right w:val="nil"/>
            </w:tcBorders>
            <w:shd w:val="clear" w:color="000000" w:fill="CCFFCC"/>
            <w:noWrap/>
            <w:vAlign w:val="center"/>
          </w:tcPr>
          <w:p w14:paraId="42101547" w14:textId="4B26A1FB" w:rsidR="00FF51B1" w:rsidRPr="00FF51B1" w:rsidRDefault="00FF51B1" w:rsidP="00FF51B1">
            <w:pPr>
              <w:jc w:val="center"/>
              <w:rPr>
                <w:rFonts w:ascii="Arial" w:hAnsi="Arial" w:cs="Arial"/>
                <w:sz w:val="16"/>
                <w:szCs w:val="16"/>
              </w:rPr>
            </w:pPr>
            <w:r w:rsidRPr="00FF51B1">
              <w:rPr>
                <w:rFonts w:ascii="Arial" w:hAnsi="Arial" w:cs="Arial"/>
                <w:sz w:val="16"/>
                <w:szCs w:val="18"/>
              </w:rPr>
              <w:t>-12.25%</w:t>
            </w:r>
          </w:p>
        </w:tc>
        <w:tc>
          <w:tcPr>
            <w:tcW w:w="863" w:type="dxa"/>
            <w:tcBorders>
              <w:top w:val="nil"/>
              <w:left w:val="nil"/>
              <w:bottom w:val="single" w:sz="8" w:space="0" w:color="auto"/>
              <w:right w:val="nil"/>
            </w:tcBorders>
            <w:shd w:val="clear" w:color="000000" w:fill="CCFFCC"/>
            <w:noWrap/>
            <w:vAlign w:val="center"/>
          </w:tcPr>
          <w:p w14:paraId="7E0D1749" w14:textId="2420EDE1" w:rsidR="00FF51B1" w:rsidRPr="00FF51B1" w:rsidRDefault="00FF51B1" w:rsidP="00FF51B1">
            <w:pPr>
              <w:jc w:val="center"/>
              <w:rPr>
                <w:rFonts w:ascii="Arial" w:hAnsi="Arial" w:cs="Arial"/>
                <w:sz w:val="16"/>
                <w:szCs w:val="16"/>
              </w:rPr>
            </w:pPr>
            <w:r w:rsidRPr="00FF51B1">
              <w:rPr>
                <w:rFonts w:ascii="Arial" w:hAnsi="Arial" w:cs="Arial"/>
                <w:sz w:val="16"/>
                <w:szCs w:val="18"/>
              </w:rPr>
              <w:t>-12.18%</w:t>
            </w:r>
          </w:p>
        </w:tc>
        <w:tc>
          <w:tcPr>
            <w:tcW w:w="863" w:type="dxa"/>
            <w:tcBorders>
              <w:top w:val="nil"/>
              <w:left w:val="nil"/>
              <w:bottom w:val="single" w:sz="8" w:space="0" w:color="auto"/>
              <w:right w:val="single" w:sz="4" w:space="0" w:color="auto"/>
            </w:tcBorders>
            <w:shd w:val="clear" w:color="000000" w:fill="CCFFCC"/>
            <w:noWrap/>
            <w:vAlign w:val="center"/>
          </w:tcPr>
          <w:p w14:paraId="57434B32" w14:textId="1E52A675" w:rsidR="00FF51B1" w:rsidRPr="00FF51B1" w:rsidRDefault="00FF51B1" w:rsidP="00FF51B1">
            <w:pPr>
              <w:jc w:val="center"/>
              <w:rPr>
                <w:rFonts w:ascii="Arial" w:hAnsi="Arial" w:cs="Arial"/>
                <w:sz w:val="16"/>
                <w:szCs w:val="16"/>
              </w:rPr>
            </w:pPr>
            <w:r w:rsidRPr="00FF51B1">
              <w:rPr>
                <w:rFonts w:ascii="Arial" w:hAnsi="Arial" w:cs="Arial"/>
                <w:sz w:val="16"/>
                <w:szCs w:val="18"/>
              </w:rPr>
              <w:t>-12.12%</w:t>
            </w:r>
          </w:p>
        </w:tc>
        <w:tc>
          <w:tcPr>
            <w:tcW w:w="863" w:type="dxa"/>
            <w:tcBorders>
              <w:top w:val="nil"/>
              <w:left w:val="nil"/>
              <w:bottom w:val="single" w:sz="8" w:space="0" w:color="auto"/>
              <w:right w:val="nil"/>
            </w:tcBorders>
            <w:shd w:val="clear" w:color="auto" w:fill="auto"/>
            <w:noWrap/>
            <w:vAlign w:val="center"/>
          </w:tcPr>
          <w:p w14:paraId="4BA8AAC9" w14:textId="63C8A88C" w:rsidR="00FF51B1" w:rsidRPr="00FF51B1" w:rsidRDefault="00FF51B1" w:rsidP="00FF51B1">
            <w:pPr>
              <w:jc w:val="center"/>
              <w:rPr>
                <w:rFonts w:ascii="Arial" w:hAnsi="Arial" w:cs="Arial"/>
                <w:color w:val="000000"/>
                <w:sz w:val="16"/>
                <w:szCs w:val="16"/>
              </w:rPr>
            </w:pPr>
            <w:r w:rsidRPr="00FF51B1">
              <w:rPr>
                <w:rFonts w:ascii="Arial" w:hAnsi="Arial" w:cs="Arial"/>
                <w:color w:val="000000"/>
                <w:sz w:val="16"/>
                <w:szCs w:val="18"/>
              </w:rPr>
              <w:t>157%</w:t>
            </w:r>
          </w:p>
        </w:tc>
        <w:tc>
          <w:tcPr>
            <w:tcW w:w="778" w:type="dxa"/>
            <w:tcBorders>
              <w:top w:val="nil"/>
              <w:left w:val="nil"/>
              <w:bottom w:val="single" w:sz="8" w:space="0" w:color="auto"/>
              <w:right w:val="single" w:sz="8" w:space="0" w:color="auto"/>
            </w:tcBorders>
            <w:shd w:val="clear" w:color="auto" w:fill="auto"/>
            <w:noWrap/>
            <w:vAlign w:val="center"/>
          </w:tcPr>
          <w:p w14:paraId="20ACB0E5" w14:textId="23F6FF18" w:rsidR="00FF51B1" w:rsidRPr="00FF51B1" w:rsidRDefault="00FF51B1" w:rsidP="00FF51B1">
            <w:pPr>
              <w:jc w:val="center"/>
              <w:rPr>
                <w:rFonts w:ascii="Arial" w:hAnsi="Arial" w:cs="Arial"/>
                <w:color w:val="000000"/>
                <w:sz w:val="16"/>
                <w:szCs w:val="16"/>
              </w:rPr>
            </w:pPr>
            <w:r w:rsidRPr="00FF51B1">
              <w:rPr>
                <w:rFonts w:ascii="Arial" w:hAnsi="Arial" w:cs="Arial"/>
                <w:color w:val="000000"/>
                <w:sz w:val="16"/>
                <w:szCs w:val="18"/>
              </w:rPr>
              <w:t>100%</w:t>
            </w:r>
          </w:p>
        </w:tc>
        <w:tc>
          <w:tcPr>
            <w:tcW w:w="947" w:type="dxa"/>
            <w:tcBorders>
              <w:top w:val="nil"/>
              <w:left w:val="nil"/>
              <w:bottom w:val="single" w:sz="8" w:space="0" w:color="auto"/>
              <w:right w:val="nil"/>
            </w:tcBorders>
            <w:shd w:val="clear" w:color="auto" w:fill="auto"/>
            <w:noWrap/>
            <w:vAlign w:val="center"/>
          </w:tcPr>
          <w:p w14:paraId="1C0B0CCC" w14:textId="55A4F556" w:rsidR="00FF51B1" w:rsidRPr="00FF51B1" w:rsidRDefault="00FF51B1" w:rsidP="00FF51B1">
            <w:pPr>
              <w:jc w:val="center"/>
              <w:rPr>
                <w:rFonts w:ascii="Arial" w:hAnsi="Arial" w:cs="Arial"/>
                <w:color w:val="000000"/>
                <w:sz w:val="16"/>
                <w:szCs w:val="16"/>
              </w:rPr>
            </w:pPr>
            <w:r w:rsidRPr="00FF51B1">
              <w:rPr>
                <w:rFonts w:ascii="Arial" w:hAnsi="Arial" w:cs="Arial"/>
                <w:color w:val="000000"/>
                <w:sz w:val="16"/>
                <w:szCs w:val="18"/>
              </w:rPr>
              <w:t>-0.19%</w:t>
            </w:r>
          </w:p>
        </w:tc>
        <w:tc>
          <w:tcPr>
            <w:tcW w:w="863" w:type="dxa"/>
            <w:tcBorders>
              <w:top w:val="nil"/>
              <w:left w:val="nil"/>
              <w:bottom w:val="single" w:sz="8" w:space="0" w:color="auto"/>
              <w:right w:val="nil"/>
            </w:tcBorders>
            <w:shd w:val="clear" w:color="auto" w:fill="auto"/>
            <w:noWrap/>
            <w:vAlign w:val="center"/>
          </w:tcPr>
          <w:p w14:paraId="6EF6AC26" w14:textId="3464D83B" w:rsidR="00FF51B1" w:rsidRPr="00FF51B1" w:rsidRDefault="00FF51B1" w:rsidP="00FF51B1">
            <w:pPr>
              <w:jc w:val="center"/>
              <w:rPr>
                <w:rFonts w:ascii="Arial" w:hAnsi="Arial" w:cs="Arial"/>
                <w:color w:val="000000"/>
                <w:sz w:val="16"/>
                <w:szCs w:val="16"/>
              </w:rPr>
            </w:pPr>
            <w:r w:rsidRPr="00FF51B1">
              <w:rPr>
                <w:rFonts w:ascii="Arial" w:hAnsi="Arial" w:cs="Arial"/>
                <w:color w:val="000000"/>
                <w:sz w:val="16"/>
                <w:szCs w:val="18"/>
              </w:rPr>
              <w:t>-0.17%</w:t>
            </w:r>
          </w:p>
        </w:tc>
        <w:tc>
          <w:tcPr>
            <w:tcW w:w="863" w:type="dxa"/>
            <w:tcBorders>
              <w:top w:val="nil"/>
              <w:left w:val="nil"/>
              <w:bottom w:val="single" w:sz="8" w:space="0" w:color="auto"/>
              <w:right w:val="single" w:sz="4" w:space="0" w:color="auto"/>
            </w:tcBorders>
            <w:shd w:val="clear" w:color="auto" w:fill="auto"/>
            <w:noWrap/>
            <w:vAlign w:val="center"/>
          </w:tcPr>
          <w:p w14:paraId="083716EF" w14:textId="1BC8302B" w:rsidR="00FF51B1" w:rsidRPr="00FF51B1" w:rsidRDefault="00FF51B1" w:rsidP="00FF51B1">
            <w:pPr>
              <w:jc w:val="center"/>
              <w:rPr>
                <w:rFonts w:ascii="Arial" w:hAnsi="Arial" w:cs="Arial"/>
                <w:color w:val="000000"/>
                <w:sz w:val="16"/>
                <w:szCs w:val="16"/>
              </w:rPr>
            </w:pPr>
            <w:r w:rsidRPr="00FF51B1">
              <w:rPr>
                <w:rFonts w:ascii="Arial" w:hAnsi="Arial" w:cs="Arial"/>
                <w:color w:val="000000"/>
                <w:sz w:val="16"/>
                <w:szCs w:val="18"/>
              </w:rPr>
              <w:t>-0.05%</w:t>
            </w:r>
          </w:p>
        </w:tc>
        <w:tc>
          <w:tcPr>
            <w:tcW w:w="863" w:type="dxa"/>
            <w:tcBorders>
              <w:top w:val="nil"/>
              <w:left w:val="nil"/>
              <w:bottom w:val="single" w:sz="8" w:space="0" w:color="auto"/>
              <w:right w:val="nil"/>
            </w:tcBorders>
            <w:shd w:val="clear" w:color="auto" w:fill="auto"/>
            <w:noWrap/>
            <w:vAlign w:val="center"/>
          </w:tcPr>
          <w:p w14:paraId="44777C4E" w14:textId="69ECA834" w:rsidR="00FF51B1" w:rsidRPr="00FF51B1" w:rsidRDefault="00FF51B1" w:rsidP="00FF51B1">
            <w:pPr>
              <w:jc w:val="center"/>
              <w:rPr>
                <w:rFonts w:ascii="Arial" w:hAnsi="Arial" w:cs="Arial"/>
                <w:color w:val="000000"/>
                <w:sz w:val="16"/>
                <w:szCs w:val="16"/>
              </w:rPr>
            </w:pPr>
            <w:r w:rsidRPr="00FF51B1">
              <w:rPr>
                <w:rFonts w:ascii="Arial" w:hAnsi="Arial" w:cs="Arial"/>
                <w:color w:val="000000"/>
                <w:sz w:val="16"/>
                <w:szCs w:val="18"/>
              </w:rPr>
              <w:t>101%</w:t>
            </w:r>
          </w:p>
        </w:tc>
        <w:tc>
          <w:tcPr>
            <w:tcW w:w="731" w:type="dxa"/>
            <w:tcBorders>
              <w:top w:val="nil"/>
              <w:left w:val="nil"/>
              <w:bottom w:val="single" w:sz="8" w:space="0" w:color="auto"/>
              <w:right w:val="single" w:sz="8" w:space="0" w:color="auto"/>
            </w:tcBorders>
            <w:shd w:val="clear" w:color="auto" w:fill="auto"/>
            <w:noWrap/>
            <w:vAlign w:val="center"/>
          </w:tcPr>
          <w:p w14:paraId="36E89FFE" w14:textId="36FDB0C7" w:rsidR="00FF51B1" w:rsidRPr="00FF51B1" w:rsidRDefault="00FF51B1" w:rsidP="00FF51B1">
            <w:pPr>
              <w:jc w:val="center"/>
              <w:rPr>
                <w:rFonts w:ascii="Arial" w:hAnsi="Arial" w:cs="Arial"/>
                <w:color w:val="000000"/>
                <w:sz w:val="16"/>
                <w:szCs w:val="16"/>
              </w:rPr>
            </w:pPr>
            <w:r w:rsidRPr="00FF51B1">
              <w:rPr>
                <w:rFonts w:ascii="Arial" w:hAnsi="Arial" w:cs="Arial"/>
                <w:color w:val="000000"/>
                <w:sz w:val="16"/>
                <w:szCs w:val="18"/>
              </w:rPr>
              <w:t>100%</w:t>
            </w:r>
          </w:p>
        </w:tc>
      </w:tr>
      <w:tr w:rsidR="00FF51B1" w:rsidRPr="00787698" w14:paraId="2813A2A5" w14:textId="77777777" w:rsidTr="008D1DCF">
        <w:trPr>
          <w:trHeight w:val="249"/>
        </w:trPr>
        <w:tc>
          <w:tcPr>
            <w:tcW w:w="896" w:type="dxa"/>
            <w:tcBorders>
              <w:top w:val="nil"/>
              <w:left w:val="single" w:sz="8" w:space="0" w:color="auto"/>
              <w:bottom w:val="single" w:sz="8" w:space="0" w:color="auto"/>
              <w:right w:val="nil"/>
            </w:tcBorders>
            <w:shd w:val="clear" w:color="auto" w:fill="auto"/>
            <w:noWrap/>
            <w:vAlign w:val="center"/>
            <w:hideMark/>
          </w:tcPr>
          <w:p w14:paraId="03ECDEE3" w14:textId="77777777" w:rsidR="00FF51B1" w:rsidRPr="00363C30" w:rsidRDefault="00FF51B1" w:rsidP="00FF51B1">
            <w:pPr>
              <w:jc w:val="center"/>
              <w:rPr>
                <w:rFonts w:ascii="Arial" w:hAnsi="Arial" w:cs="Arial"/>
                <w:color w:val="000000"/>
                <w:sz w:val="16"/>
                <w:szCs w:val="16"/>
              </w:rPr>
            </w:pPr>
            <w:r w:rsidRPr="00363C30">
              <w:rPr>
                <w:rFonts w:ascii="Arial" w:hAnsi="Arial" w:cs="Arial"/>
                <w:color w:val="000000"/>
                <w:sz w:val="16"/>
                <w:szCs w:val="16"/>
              </w:rPr>
              <w:t>Class SCC 1080p</w:t>
            </w:r>
          </w:p>
        </w:tc>
        <w:tc>
          <w:tcPr>
            <w:tcW w:w="830" w:type="dxa"/>
            <w:tcBorders>
              <w:top w:val="nil"/>
              <w:left w:val="single" w:sz="8" w:space="0" w:color="auto"/>
              <w:bottom w:val="single" w:sz="8" w:space="0" w:color="auto"/>
              <w:right w:val="nil"/>
            </w:tcBorders>
            <w:shd w:val="clear" w:color="000000" w:fill="CCFFCC"/>
            <w:noWrap/>
            <w:vAlign w:val="center"/>
          </w:tcPr>
          <w:p w14:paraId="312F5D0B" w14:textId="3D738C9F" w:rsidR="00FF51B1" w:rsidRPr="00FF51B1" w:rsidRDefault="00FF51B1" w:rsidP="00FF51B1">
            <w:pPr>
              <w:jc w:val="center"/>
              <w:rPr>
                <w:rFonts w:ascii="Arial" w:hAnsi="Arial" w:cs="Arial"/>
                <w:sz w:val="16"/>
                <w:szCs w:val="16"/>
              </w:rPr>
            </w:pPr>
            <w:r w:rsidRPr="00FF51B1">
              <w:rPr>
                <w:rFonts w:ascii="Arial" w:hAnsi="Arial" w:cs="Arial"/>
                <w:sz w:val="16"/>
                <w:szCs w:val="18"/>
              </w:rPr>
              <w:t>-37.14%</w:t>
            </w:r>
          </w:p>
        </w:tc>
        <w:tc>
          <w:tcPr>
            <w:tcW w:w="863" w:type="dxa"/>
            <w:tcBorders>
              <w:top w:val="nil"/>
              <w:left w:val="nil"/>
              <w:bottom w:val="single" w:sz="8" w:space="0" w:color="auto"/>
              <w:right w:val="nil"/>
            </w:tcBorders>
            <w:shd w:val="clear" w:color="000000" w:fill="CCFFCC"/>
            <w:noWrap/>
            <w:vAlign w:val="center"/>
          </w:tcPr>
          <w:p w14:paraId="011139C7" w14:textId="14E690CC" w:rsidR="00FF51B1" w:rsidRPr="00FF51B1" w:rsidRDefault="00FF51B1" w:rsidP="00FF51B1">
            <w:pPr>
              <w:jc w:val="center"/>
              <w:rPr>
                <w:rFonts w:ascii="Arial" w:hAnsi="Arial" w:cs="Arial"/>
                <w:sz w:val="16"/>
                <w:szCs w:val="16"/>
              </w:rPr>
            </w:pPr>
            <w:r w:rsidRPr="00FF51B1">
              <w:rPr>
                <w:rFonts w:ascii="Arial" w:hAnsi="Arial" w:cs="Arial"/>
                <w:sz w:val="16"/>
                <w:szCs w:val="18"/>
              </w:rPr>
              <w:t>-36.30%</w:t>
            </w:r>
          </w:p>
        </w:tc>
        <w:tc>
          <w:tcPr>
            <w:tcW w:w="863" w:type="dxa"/>
            <w:tcBorders>
              <w:top w:val="nil"/>
              <w:left w:val="nil"/>
              <w:bottom w:val="single" w:sz="8" w:space="0" w:color="auto"/>
              <w:right w:val="single" w:sz="4" w:space="0" w:color="auto"/>
            </w:tcBorders>
            <w:shd w:val="clear" w:color="000000" w:fill="CCFFCC"/>
            <w:noWrap/>
            <w:vAlign w:val="center"/>
          </w:tcPr>
          <w:p w14:paraId="0CE24569" w14:textId="6C4D9E33" w:rsidR="00FF51B1" w:rsidRPr="00FF51B1" w:rsidRDefault="00FF51B1" w:rsidP="00FF51B1">
            <w:pPr>
              <w:jc w:val="center"/>
              <w:rPr>
                <w:rFonts w:ascii="Arial" w:hAnsi="Arial" w:cs="Arial"/>
                <w:sz w:val="16"/>
                <w:szCs w:val="16"/>
              </w:rPr>
            </w:pPr>
            <w:r w:rsidRPr="00FF51B1">
              <w:rPr>
                <w:rFonts w:ascii="Arial" w:hAnsi="Arial" w:cs="Arial"/>
                <w:sz w:val="16"/>
                <w:szCs w:val="18"/>
              </w:rPr>
              <w:t>-36.56%</w:t>
            </w:r>
          </w:p>
        </w:tc>
        <w:tc>
          <w:tcPr>
            <w:tcW w:w="863" w:type="dxa"/>
            <w:tcBorders>
              <w:top w:val="nil"/>
              <w:left w:val="nil"/>
              <w:bottom w:val="single" w:sz="8" w:space="0" w:color="auto"/>
              <w:right w:val="nil"/>
            </w:tcBorders>
            <w:shd w:val="clear" w:color="auto" w:fill="auto"/>
            <w:noWrap/>
            <w:vAlign w:val="center"/>
          </w:tcPr>
          <w:p w14:paraId="5F8D96E0" w14:textId="78BAFE4A" w:rsidR="00FF51B1" w:rsidRPr="00FF51B1" w:rsidRDefault="00FF51B1" w:rsidP="00FF51B1">
            <w:pPr>
              <w:jc w:val="center"/>
              <w:rPr>
                <w:rFonts w:ascii="Arial" w:hAnsi="Arial" w:cs="Arial"/>
                <w:color w:val="000000"/>
                <w:sz w:val="16"/>
                <w:szCs w:val="16"/>
              </w:rPr>
            </w:pPr>
            <w:r w:rsidRPr="00FF51B1">
              <w:rPr>
                <w:rFonts w:ascii="Arial" w:hAnsi="Arial" w:cs="Arial"/>
                <w:color w:val="000000"/>
                <w:sz w:val="16"/>
                <w:szCs w:val="18"/>
              </w:rPr>
              <w:t>142%</w:t>
            </w:r>
          </w:p>
        </w:tc>
        <w:tc>
          <w:tcPr>
            <w:tcW w:w="778" w:type="dxa"/>
            <w:tcBorders>
              <w:top w:val="nil"/>
              <w:left w:val="nil"/>
              <w:bottom w:val="single" w:sz="8" w:space="0" w:color="auto"/>
              <w:right w:val="single" w:sz="8" w:space="0" w:color="auto"/>
            </w:tcBorders>
            <w:shd w:val="clear" w:color="auto" w:fill="auto"/>
            <w:noWrap/>
            <w:vAlign w:val="center"/>
          </w:tcPr>
          <w:p w14:paraId="55E1EA86" w14:textId="38BA4F26" w:rsidR="00FF51B1" w:rsidRPr="00FF51B1" w:rsidRDefault="00FF51B1" w:rsidP="00FF51B1">
            <w:pPr>
              <w:jc w:val="center"/>
              <w:rPr>
                <w:rFonts w:ascii="Arial" w:hAnsi="Arial" w:cs="Arial"/>
                <w:color w:val="000000"/>
                <w:sz w:val="16"/>
                <w:szCs w:val="16"/>
              </w:rPr>
            </w:pPr>
            <w:r w:rsidRPr="00FF51B1">
              <w:rPr>
                <w:rFonts w:ascii="Arial" w:hAnsi="Arial" w:cs="Arial"/>
                <w:color w:val="000000"/>
                <w:sz w:val="16"/>
                <w:szCs w:val="18"/>
              </w:rPr>
              <w:t>87%</w:t>
            </w:r>
          </w:p>
        </w:tc>
        <w:tc>
          <w:tcPr>
            <w:tcW w:w="947" w:type="dxa"/>
            <w:tcBorders>
              <w:top w:val="nil"/>
              <w:left w:val="nil"/>
              <w:bottom w:val="single" w:sz="8" w:space="0" w:color="auto"/>
              <w:right w:val="nil"/>
            </w:tcBorders>
            <w:shd w:val="clear" w:color="auto" w:fill="auto"/>
            <w:noWrap/>
            <w:vAlign w:val="center"/>
          </w:tcPr>
          <w:p w14:paraId="56EF026D" w14:textId="5E7B3ECB" w:rsidR="00FF51B1" w:rsidRPr="00FF51B1" w:rsidRDefault="00FF51B1" w:rsidP="00FF51B1">
            <w:pPr>
              <w:jc w:val="center"/>
              <w:rPr>
                <w:rFonts w:ascii="Arial" w:hAnsi="Arial" w:cs="Arial"/>
                <w:color w:val="000000"/>
                <w:sz w:val="16"/>
                <w:szCs w:val="16"/>
              </w:rPr>
            </w:pPr>
            <w:r w:rsidRPr="00FF51B1">
              <w:rPr>
                <w:rFonts w:ascii="Arial" w:hAnsi="Arial" w:cs="Arial"/>
                <w:color w:val="000000"/>
                <w:sz w:val="16"/>
                <w:szCs w:val="18"/>
              </w:rPr>
              <w:t>-0.37%</w:t>
            </w:r>
          </w:p>
        </w:tc>
        <w:tc>
          <w:tcPr>
            <w:tcW w:w="863" w:type="dxa"/>
            <w:tcBorders>
              <w:top w:val="nil"/>
              <w:left w:val="nil"/>
              <w:bottom w:val="single" w:sz="8" w:space="0" w:color="auto"/>
              <w:right w:val="nil"/>
            </w:tcBorders>
            <w:shd w:val="clear" w:color="auto" w:fill="auto"/>
            <w:noWrap/>
            <w:vAlign w:val="center"/>
          </w:tcPr>
          <w:p w14:paraId="2A3CF115" w14:textId="3924D15B" w:rsidR="00FF51B1" w:rsidRPr="00FF51B1" w:rsidRDefault="00FF51B1" w:rsidP="00FF51B1">
            <w:pPr>
              <w:jc w:val="center"/>
              <w:rPr>
                <w:rFonts w:ascii="Arial" w:hAnsi="Arial" w:cs="Arial"/>
                <w:color w:val="000000"/>
                <w:sz w:val="16"/>
                <w:szCs w:val="16"/>
              </w:rPr>
            </w:pPr>
            <w:r w:rsidRPr="00FF51B1">
              <w:rPr>
                <w:rFonts w:ascii="Arial" w:hAnsi="Arial" w:cs="Arial"/>
                <w:color w:val="000000"/>
                <w:sz w:val="16"/>
                <w:szCs w:val="18"/>
              </w:rPr>
              <w:t>-0.31%</w:t>
            </w:r>
          </w:p>
        </w:tc>
        <w:tc>
          <w:tcPr>
            <w:tcW w:w="863" w:type="dxa"/>
            <w:tcBorders>
              <w:top w:val="nil"/>
              <w:left w:val="nil"/>
              <w:bottom w:val="single" w:sz="8" w:space="0" w:color="auto"/>
              <w:right w:val="single" w:sz="4" w:space="0" w:color="auto"/>
            </w:tcBorders>
            <w:shd w:val="clear" w:color="auto" w:fill="auto"/>
            <w:noWrap/>
            <w:vAlign w:val="center"/>
          </w:tcPr>
          <w:p w14:paraId="7EF9722A" w14:textId="54806134" w:rsidR="00FF51B1" w:rsidRPr="00FF51B1" w:rsidRDefault="00FF51B1" w:rsidP="00FF51B1">
            <w:pPr>
              <w:jc w:val="center"/>
              <w:rPr>
                <w:rFonts w:ascii="Arial" w:hAnsi="Arial" w:cs="Arial"/>
                <w:color w:val="000000"/>
                <w:sz w:val="16"/>
                <w:szCs w:val="16"/>
              </w:rPr>
            </w:pPr>
            <w:r w:rsidRPr="00FF51B1">
              <w:rPr>
                <w:rFonts w:ascii="Arial" w:hAnsi="Arial" w:cs="Arial"/>
                <w:color w:val="000000"/>
                <w:sz w:val="16"/>
                <w:szCs w:val="18"/>
              </w:rPr>
              <w:t>-0.35%</w:t>
            </w:r>
          </w:p>
        </w:tc>
        <w:tc>
          <w:tcPr>
            <w:tcW w:w="863" w:type="dxa"/>
            <w:tcBorders>
              <w:top w:val="nil"/>
              <w:left w:val="nil"/>
              <w:bottom w:val="single" w:sz="8" w:space="0" w:color="auto"/>
              <w:right w:val="nil"/>
            </w:tcBorders>
            <w:shd w:val="clear" w:color="auto" w:fill="auto"/>
            <w:noWrap/>
            <w:vAlign w:val="center"/>
          </w:tcPr>
          <w:p w14:paraId="429DB6A9" w14:textId="5C1DFD3A" w:rsidR="00FF51B1" w:rsidRPr="00FF51B1" w:rsidRDefault="00FF51B1" w:rsidP="00FF51B1">
            <w:pPr>
              <w:jc w:val="center"/>
              <w:rPr>
                <w:rFonts w:ascii="Arial" w:hAnsi="Arial" w:cs="Arial"/>
                <w:color w:val="000000"/>
                <w:sz w:val="16"/>
                <w:szCs w:val="16"/>
              </w:rPr>
            </w:pPr>
            <w:r w:rsidRPr="00FF51B1">
              <w:rPr>
                <w:rFonts w:ascii="Arial" w:hAnsi="Arial" w:cs="Arial"/>
                <w:color w:val="000000"/>
                <w:sz w:val="16"/>
                <w:szCs w:val="18"/>
              </w:rPr>
              <w:t>100%</w:t>
            </w:r>
          </w:p>
        </w:tc>
        <w:tc>
          <w:tcPr>
            <w:tcW w:w="731" w:type="dxa"/>
            <w:tcBorders>
              <w:top w:val="nil"/>
              <w:left w:val="nil"/>
              <w:bottom w:val="single" w:sz="8" w:space="0" w:color="auto"/>
              <w:right w:val="single" w:sz="8" w:space="0" w:color="auto"/>
            </w:tcBorders>
            <w:shd w:val="clear" w:color="auto" w:fill="auto"/>
            <w:noWrap/>
            <w:vAlign w:val="center"/>
          </w:tcPr>
          <w:p w14:paraId="37753F8C" w14:textId="05888526" w:rsidR="00FF51B1" w:rsidRPr="00FF51B1" w:rsidRDefault="00FF51B1" w:rsidP="00FF51B1">
            <w:pPr>
              <w:jc w:val="center"/>
              <w:rPr>
                <w:rFonts w:ascii="Arial" w:hAnsi="Arial" w:cs="Arial"/>
                <w:color w:val="000000"/>
                <w:sz w:val="16"/>
                <w:szCs w:val="16"/>
              </w:rPr>
            </w:pPr>
            <w:r w:rsidRPr="00FF51B1">
              <w:rPr>
                <w:rFonts w:ascii="Arial" w:hAnsi="Arial" w:cs="Arial"/>
                <w:color w:val="000000"/>
                <w:sz w:val="16"/>
                <w:szCs w:val="18"/>
              </w:rPr>
              <w:t>100%</w:t>
            </w:r>
          </w:p>
        </w:tc>
      </w:tr>
      <w:tr w:rsidR="00452EB5" w:rsidRPr="00787698" w14:paraId="465F3E03" w14:textId="77777777" w:rsidTr="00FA66EF">
        <w:trPr>
          <w:trHeight w:val="255"/>
        </w:trPr>
        <w:tc>
          <w:tcPr>
            <w:tcW w:w="896" w:type="dxa"/>
            <w:tcBorders>
              <w:top w:val="nil"/>
              <w:left w:val="nil"/>
              <w:bottom w:val="nil"/>
              <w:right w:val="nil"/>
            </w:tcBorders>
            <w:shd w:val="clear" w:color="auto" w:fill="auto"/>
            <w:noWrap/>
            <w:vAlign w:val="center"/>
            <w:hideMark/>
          </w:tcPr>
          <w:p w14:paraId="1453640B" w14:textId="77777777" w:rsidR="00452EB5" w:rsidRPr="00363C30" w:rsidRDefault="00452EB5" w:rsidP="00954C33">
            <w:pPr>
              <w:jc w:val="center"/>
              <w:rPr>
                <w:rFonts w:ascii="Arial" w:hAnsi="Arial" w:cs="Arial"/>
                <w:color w:val="000000"/>
                <w:sz w:val="16"/>
                <w:szCs w:val="16"/>
              </w:rPr>
            </w:pPr>
          </w:p>
        </w:tc>
        <w:tc>
          <w:tcPr>
            <w:tcW w:w="830" w:type="dxa"/>
            <w:tcBorders>
              <w:top w:val="nil"/>
              <w:left w:val="nil"/>
              <w:bottom w:val="nil"/>
              <w:right w:val="nil"/>
            </w:tcBorders>
            <w:shd w:val="clear" w:color="auto" w:fill="auto"/>
            <w:noWrap/>
            <w:vAlign w:val="center"/>
            <w:hideMark/>
          </w:tcPr>
          <w:p w14:paraId="5E31B424" w14:textId="77777777" w:rsidR="00452EB5" w:rsidRPr="00363C30" w:rsidRDefault="00452EB5" w:rsidP="00954C33">
            <w:pPr>
              <w:jc w:val="center"/>
              <w:rPr>
                <w:sz w:val="16"/>
                <w:szCs w:val="16"/>
              </w:rPr>
            </w:pPr>
          </w:p>
        </w:tc>
        <w:tc>
          <w:tcPr>
            <w:tcW w:w="863" w:type="dxa"/>
            <w:tcBorders>
              <w:top w:val="nil"/>
              <w:left w:val="nil"/>
              <w:bottom w:val="nil"/>
              <w:right w:val="nil"/>
            </w:tcBorders>
            <w:shd w:val="clear" w:color="auto" w:fill="auto"/>
            <w:noWrap/>
            <w:vAlign w:val="center"/>
            <w:hideMark/>
          </w:tcPr>
          <w:p w14:paraId="33D8A11F" w14:textId="77777777" w:rsidR="00452EB5" w:rsidRPr="00363C30" w:rsidRDefault="00452EB5" w:rsidP="00954C33">
            <w:pPr>
              <w:jc w:val="center"/>
              <w:rPr>
                <w:sz w:val="16"/>
                <w:szCs w:val="16"/>
              </w:rPr>
            </w:pPr>
          </w:p>
        </w:tc>
        <w:tc>
          <w:tcPr>
            <w:tcW w:w="863" w:type="dxa"/>
            <w:tcBorders>
              <w:top w:val="nil"/>
              <w:left w:val="nil"/>
              <w:bottom w:val="nil"/>
              <w:right w:val="nil"/>
            </w:tcBorders>
            <w:shd w:val="clear" w:color="auto" w:fill="auto"/>
            <w:noWrap/>
            <w:vAlign w:val="center"/>
            <w:hideMark/>
          </w:tcPr>
          <w:p w14:paraId="18A9E626" w14:textId="77777777" w:rsidR="00452EB5" w:rsidRPr="00363C30" w:rsidRDefault="00452EB5" w:rsidP="00954C33">
            <w:pPr>
              <w:jc w:val="center"/>
              <w:rPr>
                <w:sz w:val="16"/>
                <w:szCs w:val="16"/>
              </w:rPr>
            </w:pPr>
          </w:p>
        </w:tc>
        <w:tc>
          <w:tcPr>
            <w:tcW w:w="863" w:type="dxa"/>
            <w:tcBorders>
              <w:top w:val="nil"/>
              <w:left w:val="nil"/>
              <w:bottom w:val="nil"/>
              <w:right w:val="nil"/>
            </w:tcBorders>
            <w:shd w:val="clear" w:color="auto" w:fill="auto"/>
            <w:noWrap/>
            <w:vAlign w:val="center"/>
            <w:hideMark/>
          </w:tcPr>
          <w:p w14:paraId="48EF0902" w14:textId="77777777" w:rsidR="00452EB5" w:rsidRPr="00363C30" w:rsidRDefault="00452EB5" w:rsidP="00954C33">
            <w:pPr>
              <w:jc w:val="center"/>
              <w:rPr>
                <w:sz w:val="16"/>
                <w:szCs w:val="16"/>
              </w:rPr>
            </w:pPr>
          </w:p>
        </w:tc>
        <w:tc>
          <w:tcPr>
            <w:tcW w:w="778" w:type="dxa"/>
            <w:tcBorders>
              <w:top w:val="nil"/>
              <w:left w:val="nil"/>
              <w:bottom w:val="nil"/>
              <w:right w:val="nil"/>
            </w:tcBorders>
            <w:shd w:val="clear" w:color="auto" w:fill="auto"/>
            <w:noWrap/>
            <w:vAlign w:val="center"/>
            <w:hideMark/>
          </w:tcPr>
          <w:p w14:paraId="15397D54" w14:textId="77777777" w:rsidR="00452EB5" w:rsidRPr="00363C30" w:rsidRDefault="00452EB5" w:rsidP="00954C33">
            <w:pPr>
              <w:jc w:val="center"/>
              <w:rPr>
                <w:sz w:val="16"/>
                <w:szCs w:val="16"/>
              </w:rPr>
            </w:pPr>
          </w:p>
        </w:tc>
        <w:tc>
          <w:tcPr>
            <w:tcW w:w="947" w:type="dxa"/>
            <w:tcBorders>
              <w:top w:val="nil"/>
              <w:left w:val="nil"/>
              <w:bottom w:val="nil"/>
              <w:right w:val="nil"/>
            </w:tcBorders>
            <w:shd w:val="clear" w:color="auto" w:fill="auto"/>
            <w:noWrap/>
            <w:vAlign w:val="center"/>
            <w:hideMark/>
          </w:tcPr>
          <w:p w14:paraId="5989ACB2" w14:textId="77777777" w:rsidR="00452EB5" w:rsidRPr="00363C30" w:rsidRDefault="00452EB5" w:rsidP="00954C33">
            <w:pPr>
              <w:jc w:val="center"/>
              <w:rPr>
                <w:sz w:val="16"/>
                <w:szCs w:val="16"/>
              </w:rPr>
            </w:pPr>
          </w:p>
        </w:tc>
        <w:tc>
          <w:tcPr>
            <w:tcW w:w="863" w:type="dxa"/>
            <w:tcBorders>
              <w:top w:val="nil"/>
              <w:left w:val="nil"/>
              <w:bottom w:val="nil"/>
              <w:right w:val="nil"/>
            </w:tcBorders>
            <w:shd w:val="clear" w:color="auto" w:fill="auto"/>
            <w:noWrap/>
            <w:vAlign w:val="center"/>
            <w:hideMark/>
          </w:tcPr>
          <w:p w14:paraId="11B316D0" w14:textId="77777777" w:rsidR="00452EB5" w:rsidRPr="00363C30" w:rsidRDefault="00452EB5" w:rsidP="00954C33">
            <w:pPr>
              <w:jc w:val="center"/>
              <w:rPr>
                <w:sz w:val="16"/>
                <w:szCs w:val="16"/>
              </w:rPr>
            </w:pPr>
          </w:p>
        </w:tc>
        <w:tc>
          <w:tcPr>
            <w:tcW w:w="863" w:type="dxa"/>
            <w:tcBorders>
              <w:top w:val="nil"/>
              <w:left w:val="nil"/>
              <w:bottom w:val="nil"/>
              <w:right w:val="nil"/>
            </w:tcBorders>
            <w:shd w:val="clear" w:color="auto" w:fill="auto"/>
            <w:noWrap/>
            <w:vAlign w:val="center"/>
            <w:hideMark/>
          </w:tcPr>
          <w:p w14:paraId="1E7EDD7D" w14:textId="77777777" w:rsidR="00452EB5" w:rsidRPr="00363C30" w:rsidRDefault="00452EB5" w:rsidP="00954C33">
            <w:pPr>
              <w:jc w:val="center"/>
              <w:rPr>
                <w:sz w:val="16"/>
                <w:szCs w:val="16"/>
              </w:rPr>
            </w:pPr>
          </w:p>
        </w:tc>
        <w:tc>
          <w:tcPr>
            <w:tcW w:w="863" w:type="dxa"/>
            <w:tcBorders>
              <w:top w:val="nil"/>
              <w:left w:val="nil"/>
              <w:bottom w:val="nil"/>
              <w:right w:val="nil"/>
            </w:tcBorders>
            <w:shd w:val="clear" w:color="auto" w:fill="auto"/>
            <w:noWrap/>
            <w:vAlign w:val="center"/>
            <w:hideMark/>
          </w:tcPr>
          <w:p w14:paraId="0403D988" w14:textId="77777777" w:rsidR="00452EB5" w:rsidRPr="00363C30" w:rsidRDefault="00452EB5" w:rsidP="00954C33">
            <w:pPr>
              <w:jc w:val="center"/>
              <w:rPr>
                <w:sz w:val="16"/>
                <w:szCs w:val="16"/>
              </w:rPr>
            </w:pPr>
          </w:p>
        </w:tc>
        <w:tc>
          <w:tcPr>
            <w:tcW w:w="731" w:type="dxa"/>
            <w:tcBorders>
              <w:top w:val="nil"/>
              <w:left w:val="nil"/>
              <w:bottom w:val="nil"/>
              <w:right w:val="nil"/>
            </w:tcBorders>
            <w:shd w:val="clear" w:color="auto" w:fill="auto"/>
            <w:noWrap/>
            <w:vAlign w:val="center"/>
            <w:hideMark/>
          </w:tcPr>
          <w:p w14:paraId="22BCF712" w14:textId="77777777" w:rsidR="00452EB5" w:rsidRPr="00363C30" w:rsidRDefault="00452EB5" w:rsidP="00954C33">
            <w:pPr>
              <w:jc w:val="center"/>
              <w:rPr>
                <w:sz w:val="16"/>
                <w:szCs w:val="16"/>
              </w:rPr>
            </w:pPr>
          </w:p>
        </w:tc>
      </w:tr>
      <w:tr w:rsidR="00452EB5" w:rsidRPr="00787698" w14:paraId="6A7D3F26" w14:textId="77777777" w:rsidTr="00FA66EF">
        <w:trPr>
          <w:trHeight w:val="255"/>
        </w:trPr>
        <w:tc>
          <w:tcPr>
            <w:tcW w:w="896" w:type="dxa"/>
            <w:tcBorders>
              <w:top w:val="nil"/>
              <w:left w:val="nil"/>
              <w:bottom w:val="nil"/>
              <w:right w:val="nil"/>
            </w:tcBorders>
            <w:shd w:val="clear" w:color="auto" w:fill="auto"/>
            <w:noWrap/>
            <w:vAlign w:val="center"/>
            <w:hideMark/>
          </w:tcPr>
          <w:p w14:paraId="4EDAD613" w14:textId="77777777" w:rsidR="00452EB5" w:rsidRPr="00363C30" w:rsidRDefault="00452EB5" w:rsidP="00954C33">
            <w:pPr>
              <w:jc w:val="center"/>
              <w:rPr>
                <w:sz w:val="16"/>
                <w:szCs w:val="16"/>
              </w:rPr>
            </w:pPr>
          </w:p>
        </w:tc>
        <w:tc>
          <w:tcPr>
            <w:tcW w:w="8464"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3C5380B4" w14:textId="77777777" w:rsidR="00452EB5" w:rsidRPr="00363C30" w:rsidRDefault="00452EB5" w:rsidP="00954C33">
            <w:pPr>
              <w:jc w:val="center"/>
              <w:rPr>
                <w:rFonts w:ascii="Arial" w:hAnsi="Arial" w:cs="Arial"/>
                <w:b/>
                <w:bCs/>
                <w:color w:val="000000"/>
                <w:sz w:val="16"/>
                <w:szCs w:val="16"/>
              </w:rPr>
            </w:pPr>
            <w:r w:rsidRPr="00363C30">
              <w:rPr>
                <w:rFonts w:ascii="Arial" w:hAnsi="Arial" w:cs="Arial"/>
                <w:b/>
                <w:bCs/>
                <w:color w:val="000000"/>
                <w:sz w:val="16"/>
                <w:szCs w:val="16"/>
              </w:rPr>
              <w:t>Random Access Main 10 - VTM configuration</w:t>
            </w:r>
          </w:p>
        </w:tc>
      </w:tr>
      <w:tr w:rsidR="00452EB5" w:rsidRPr="00787698" w14:paraId="19A087FA" w14:textId="77777777" w:rsidTr="00FA66EF">
        <w:trPr>
          <w:trHeight w:val="255"/>
        </w:trPr>
        <w:tc>
          <w:tcPr>
            <w:tcW w:w="896" w:type="dxa"/>
            <w:tcBorders>
              <w:top w:val="nil"/>
              <w:left w:val="nil"/>
              <w:bottom w:val="nil"/>
              <w:right w:val="nil"/>
            </w:tcBorders>
            <w:shd w:val="clear" w:color="auto" w:fill="auto"/>
            <w:noWrap/>
            <w:vAlign w:val="center"/>
            <w:hideMark/>
          </w:tcPr>
          <w:p w14:paraId="61EC72C3" w14:textId="77777777" w:rsidR="00452EB5" w:rsidRPr="00363C30" w:rsidRDefault="00452EB5" w:rsidP="00954C33">
            <w:pPr>
              <w:jc w:val="center"/>
              <w:rPr>
                <w:rFonts w:ascii="Arial" w:hAnsi="Arial" w:cs="Arial"/>
                <w:b/>
                <w:bCs/>
                <w:color w:val="000000"/>
                <w:sz w:val="16"/>
                <w:szCs w:val="16"/>
              </w:rPr>
            </w:pPr>
          </w:p>
        </w:tc>
        <w:tc>
          <w:tcPr>
            <w:tcW w:w="4197"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6FB9A80" w14:textId="77777777" w:rsidR="00452EB5" w:rsidRPr="00363C30" w:rsidRDefault="00452EB5" w:rsidP="00954C33">
            <w:pPr>
              <w:jc w:val="center"/>
              <w:rPr>
                <w:rFonts w:ascii="Arial" w:hAnsi="Arial" w:cs="Arial"/>
                <w:b/>
                <w:bCs/>
                <w:color w:val="000000"/>
                <w:sz w:val="16"/>
                <w:szCs w:val="16"/>
              </w:rPr>
            </w:pPr>
            <w:r w:rsidRPr="00363C30">
              <w:rPr>
                <w:rFonts w:ascii="Arial" w:hAnsi="Arial" w:cs="Arial"/>
                <w:b/>
                <w:bCs/>
                <w:color w:val="000000"/>
                <w:sz w:val="16"/>
                <w:szCs w:val="16"/>
              </w:rPr>
              <w:t>Over VTM-3</w:t>
            </w:r>
          </w:p>
        </w:tc>
        <w:tc>
          <w:tcPr>
            <w:tcW w:w="4267" w:type="dxa"/>
            <w:gridSpan w:val="5"/>
            <w:tcBorders>
              <w:top w:val="single" w:sz="8" w:space="0" w:color="auto"/>
              <w:left w:val="nil"/>
              <w:bottom w:val="nil"/>
              <w:right w:val="single" w:sz="8" w:space="0" w:color="000000"/>
            </w:tcBorders>
            <w:shd w:val="clear" w:color="auto" w:fill="auto"/>
            <w:noWrap/>
            <w:vAlign w:val="center"/>
            <w:hideMark/>
          </w:tcPr>
          <w:p w14:paraId="3D62FD69" w14:textId="77777777" w:rsidR="00452EB5" w:rsidRPr="00363C30" w:rsidRDefault="00452EB5" w:rsidP="00954C33">
            <w:pPr>
              <w:jc w:val="center"/>
              <w:rPr>
                <w:rFonts w:ascii="Arial" w:hAnsi="Arial" w:cs="Arial"/>
                <w:b/>
                <w:bCs/>
                <w:color w:val="000000"/>
                <w:sz w:val="16"/>
                <w:szCs w:val="16"/>
              </w:rPr>
            </w:pPr>
            <w:r w:rsidRPr="00363C30">
              <w:rPr>
                <w:rFonts w:ascii="Arial" w:hAnsi="Arial" w:cs="Arial"/>
                <w:b/>
                <w:bCs/>
                <w:color w:val="000000"/>
                <w:sz w:val="16"/>
                <w:szCs w:val="16"/>
              </w:rPr>
              <w:t>Over VTM-3 + CPR</w:t>
            </w:r>
          </w:p>
        </w:tc>
      </w:tr>
      <w:tr w:rsidR="00452EB5" w:rsidRPr="00787698" w14:paraId="7F242532" w14:textId="77777777" w:rsidTr="00FA66EF">
        <w:trPr>
          <w:trHeight w:val="255"/>
        </w:trPr>
        <w:tc>
          <w:tcPr>
            <w:tcW w:w="896" w:type="dxa"/>
            <w:tcBorders>
              <w:top w:val="nil"/>
              <w:left w:val="nil"/>
              <w:bottom w:val="nil"/>
              <w:right w:val="nil"/>
            </w:tcBorders>
            <w:shd w:val="clear" w:color="auto" w:fill="auto"/>
            <w:noWrap/>
            <w:vAlign w:val="center"/>
            <w:hideMark/>
          </w:tcPr>
          <w:p w14:paraId="3E8D4BB3" w14:textId="77777777" w:rsidR="00452EB5" w:rsidRPr="00363C30" w:rsidRDefault="00452EB5" w:rsidP="00954C33">
            <w:pPr>
              <w:jc w:val="center"/>
              <w:rPr>
                <w:rFonts w:ascii="Arial" w:hAnsi="Arial" w:cs="Arial"/>
                <w:b/>
                <w:bCs/>
                <w:color w:val="000000"/>
                <w:sz w:val="16"/>
                <w:szCs w:val="16"/>
              </w:rPr>
            </w:pPr>
          </w:p>
        </w:tc>
        <w:tc>
          <w:tcPr>
            <w:tcW w:w="830" w:type="dxa"/>
            <w:tcBorders>
              <w:top w:val="nil"/>
              <w:left w:val="single" w:sz="8" w:space="0" w:color="auto"/>
              <w:bottom w:val="single" w:sz="8" w:space="0" w:color="auto"/>
              <w:right w:val="nil"/>
            </w:tcBorders>
            <w:shd w:val="clear" w:color="auto" w:fill="auto"/>
            <w:noWrap/>
            <w:vAlign w:val="center"/>
            <w:hideMark/>
          </w:tcPr>
          <w:p w14:paraId="4D9DEF9D" w14:textId="77777777" w:rsidR="00452EB5" w:rsidRPr="00363C30" w:rsidRDefault="00452EB5" w:rsidP="00954C33">
            <w:pPr>
              <w:jc w:val="center"/>
              <w:rPr>
                <w:rFonts w:ascii="Arial" w:hAnsi="Arial" w:cs="Arial"/>
                <w:color w:val="000000"/>
                <w:sz w:val="16"/>
                <w:szCs w:val="16"/>
              </w:rPr>
            </w:pPr>
            <w:r w:rsidRPr="00363C30">
              <w:rPr>
                <w:rFonts w:ascii="Arial" w:hAnsi="Arial" w:cs="Arial"/>
                <w:color w:val="000000"/>
                <w:sz w:val="16"/>
                <w:szCs w:val="16"/>
              </w:rPr>
              <w:t>Y</w:t>
            </w:r>
          </w:p>
        </w:tc>
        <w:tc>
          <w:tcPr>
            <w:tcW w:w="863" w:type="dxa"/>
            <w:tcBorders>
              <w:top w:val="nil"/>
              <w:left w:val="nil"/>
              <w:bottom w:val="single" w:sz="8" w:space="0" w:color="auto"/>
              <w:right w:val="nil"/>
            </w:tcBorders>
            <w:shd w:val="clear" w:color="auto" w:fill="auto"/>
            <w:noWrap/>
            <w:vAlign w:val="center"/>
            <w:hideMark/>
          </w:tcPr>
          <w:p w14:paraId="3EFE2EDB" w14:textId="77777777" w:rsidR="00452EB5" w:rsidRPr="00363C30" w:rsidRDefault="00452EB5" w:rsidP="00954C33">
            <w:pPr>
              <w:jc w:val="center"/>
              <w:rPr>
                <w:rFonts w:ascii="Arial" w:hAnsi="Arial" w:cs="Arial"/>
                <w:color w:val="000000"/>
                <w:sz w:val="16"/>
                <w:szCs w:val="16"/>
              </w:rPr>
            </w:pPr>
            <w:r w:rsidRPr="00363C30">
              <w:rPr>
                <w:rFonts w:ascii="Arial" w:hAnsi="Arial" w:cs="Arial"/>
                <w:color w:val="000000"/>
                <w:sz w:val="16"/>
                <w:szCs w:val="16"/>
              </w:rPr>
              <w:t>U</w:t>
            </w:r>
          </w:p>
        </w:tc>
        <w:tc>
          <w:tcPr>
            <w:tcW w:w="863" w:type="dxa"/>
            <w:tcBorders>
              <w:top w:val="nil"/>
              <w:left w:val="nil"/>
              <w:bottom w:val="single" w:sz="8" w:space="0" w:color="auto"/>
              <w:right w:val="single" w:sz="4" w:space="0" w:color="auto"/>
            </w:tcBorders>
            <w:shd w:val="clear" w:color="auto" w:fill="auto"/>
            <w:noWrap/>
            <w:vAlign w:val="center"/>
            <w:hideMark/>
          </w:tcPr>
          <w:p w14:paraId="385852B6" w14:textId="77777777" w:rsidR="00452EB5" w:rsidRPr="00363C30" w:rsidRDefault="00452EB5" w:rsidP="00954C33">
            <w:pPr>
              <w:jc w:val="center"/>
              <w:rPr>
                <w:rFonts w:ascii="Arial" w:hAnsi="Arial" w:cs="Arial"/>
                <w:color w:val="000000"/>
                <w:sz w:val="16"/>
                <w:szCs w:val="16"/>
              </w:rPr>
            </w:pPr>
            <w:r w:rsidRPr="00363C30">
              <w:rPr>
                <w:rFonts w:ascii="Arial" w:hAnsi="Arial" w:cs="Arial"/>
                <w:color w:val="000000"/>
                <w:sz w:val="16"/>
                <w:szCs w:val="16"/>
              </w:rPr>
              <w:t>V</w:t>
            </w:r>
          </w:p>
        </w:tc>
        <w:tc>
          <w:tcPr>
            <w:tcW w:w="863" w:type="dxa"/>
            <w:tcBorders>
              <w:top w:val="nil"/>
              <w:left w:val="nil"/>
              <w:bottom w:val="single" w:sz="8" w:space="0" w:color="auto"/>
              <w:right w:val="nil"/>
            </w:tcBorders>
            <w:shd w:val="clear" w:color="auto" w:fill="auto"/>
            <w:noWrap/>
            <w:vAlign w:val="center"/>
            <w:hideMark/>
          </w:tcPr>
          <w:p w14:paraId="2F69F113" w14:textId="77777777" w:rsidR="00452EB5" w:rsidRPr="00363C30" w:rsidRDefault="00452EB5" w:rsidP="00954C33">
            <w:pPr>
              <w:jc w:val="center"/>
              <w:rPr>
                <w:rFonts w:ascii="Arial" w:hAnsi="Arial" w:cs="Arial"/>
                <w:color w:val="000000"/>
                <w:sz w:val="16"/>
                <w:szCs w:val="16"/>
              </w:rPr>
            </w:pPr>
            <w:r w:rsidRPr="00363C30">
              <w:rPr>
                <w:rFonts w:ascii="Arial" w:hAnsi="Arial" w:cs="Arial"/>
                <w:color w:val="000000"/>
                <w:sz w:val="16"/>
                <w:szCs w:val="16"/>
              </w:rPr>
              <w:t>EncT</w:t>
            </w:r>
          </w:p>
        </w:tc>
        <w:tc>
          <w:tcPr>
            <w:tcW w:w="778" w:type="dxa"/>
            <w:tcBorders>
              <w:top w:val="nil"/>
              <w:left w:val="nil"/>
              <w:bottom w:val="single" w:sz="8" w:space="0" w:color="auto"/>
              <w:right w:val="single" w:sz="8" w:space="0" w:color="auto"/>
            </w:tcBorders>
            <w:shd w:val="clear" w:color="auto" w:fill="auto"/>
            <w:noWrap/>
            <w:vAlign w:val="center"/>
            <w:hideMark/>
          </w:tcPr>
          <w:p w14:paraId="0E524165" w14:textId="77777777" w:rsidR="00452EB5" w:rsidRPr="00363C30" w:rsidRDefault="00452EB5" w:rsidP="00954C33">
            <w:pPr>
              <w:jc w:val="center"/>
              <w:rPr>
                <w:rFonts w:ascii="Arial" w:hAnsi="Arial" w:cs="Arial"/>
                <w:color w:val="000000"/>
                <w:sz w:val="16"/>
                <w:szCs w:val="16"/>
              </w:rPr>
            </w:pPr>
            <w:r w:rsidRPr="00363C30">
              <w:rPr>
                <w:rFonts w:ascii="Arial" w:hAnsi="Arial" w:cs="Arial"/>
                <w:color w:val="000000"/>
                <w:sz w:val="16"/>
                <w:szCs w:val="16"/>
              </w:rPr>
              <w:t>DecT</w:t>
            </w:r>
          </w:p>
        </w:tc>
        <w:tc>
          <w:tcPr>
            <w:tcW w:w="947" w:type="dxa"/>
            <w:tcBorders>
              <w:top w:val="nil"/>
              <w:left w:val="nil"/>
              <w:bottom w:val="single" w:sz="8" w:space="0" w:color="auto"/>
              <w:right w:val="nil"/>
            </w:tcBorders>
            <w:shd w:val="clear" w:color="auto" w:fill="auto"/>
            <w:noWrap/>
            <w:vAlign w:val="center"/>
            <w:hideMark/>
          </w:tcPr>
          <w:p w14:paraId="04A36ADB" w14:textId="77777777" w:rsidR="00452EB5" w:rsidRPr="00363C30" w:rsidRDefault="00452EB5" w:rsidP="00954C33">
            <w:pPr>
              <w:jc w:val="center"/>
              <w:rPr>
                <w:rFonts w:ascii="Arial" w:hAnsi="Arial" w:cs="Arial"/>
                <w:color w:val="000000"/>
                <w:sz w:val="16"/>
                <w:szCs w:val="16"/>
              </w:rPr>
            </w:pPr>
            <w:r w:rsidRPr="00363C30">
              <w:rPr>
                <w:rFonts w:ascii="Arial" w:hAnsi="Arial" w:cs="Arial"/>
                <w:color w:val="000000"/>
                <w:sz w:val="16"/>
                <w:szCs w:val="16"/>
              </w:rPr>
              <w:t>Y</w:t>
            </w:r>
          </w:p>
        </w:tc>
        <w:tc>
          <w:tcPr>
            <w:tcW w:w="863" w:type="dxa"/>
            <w:tcBorders>
              <w:top w:val="nil"/>
              <w:left w:val="nil"/>
              <w:bottom w:val="single" w:sz="8" w:space="0" w:color="auto"/>
              <w:right w:val="nil"/>
            </w:tcBorders>
            <w:shd w:val="clear" w:color="auto" w:fill="auto"/>
            <w:noWrap/>
            <w:vAlign w:val="center"/>
            <w:hideMark/>
          </w:tcPr>
          <w:p w14:paraId="0C46F8A7" w14:textId="77777777" w:rsidR="00452EB5" w:rsidRPr="00363C30" w:rsidRDefault="00452EB5" w:rsidP="00954C33">
            <w:pPr>
              <w:jc w:val="center"/>
              <w:rPr>
                <w:rFonts w:ascii="Arial" w:hAnsi="Arial" w:cs="Arial"/>
                <w:color w:val="000000"/>
                <w:sz w:val="16"/>
                <w:szCs w:val="16"/>
              </w:rPr>
            </w:pPr>
            <w:r w:rsidRPr="00363C30">
              <w:rPr>
                <w:rFonts w:ascii="Arial" w:hAnsi="Arial" w:cs="Arial"/>
                <w:color w:val="000000"/>
                <w:sz w:val="16"/>
                <w:szCs w:val="16"/>
              </w:rPr>
              <w:t>U</w:t>
            </w:r>
          </w:p>
        </w:tc>
        <w:tc>
          <w:tcPr>
            <w:tcW w:w="863" w:type="dxa"/>
            <w:tcBorders>
              <w:top w:val="nil"/>
              <w:left w:val="nil"/>
              <w:bottom w:val="single" w:sz="8" w:space="0" w:color="auto"/>
              <w:right w:val="single" w:sz="4" w:space="0" w:color="auto"/>
            </w:tcBorders>
            <w:shd w:val="clear" w:color="auto" w:fill="auto"/>
            <w:noWrap/>
            <w:vAlign w:val="center"/>
            <w:hideMark/>
          </w:tcPr>
          <w:p w14:paraId="19BDCEC6" w14:textId="77777777" w:rsidR="00452EB5" w:rsidRPr="00363C30" w:rsidRDefault="00452EB5" w:rsidP="00954C33">
            <w:pPr>
              <w:jc w:val="center"/>
              <w:rPr>
                <w:rFonts w:ascii="Arial" w:hAnsi="Arial" w:cs="Arial"/>
                <w:color w:val="000000"/>
                <w:sz w:val="16"/>
                <w:szCs w:val="16"/>
              </w:rPr>
            </w:pPr>
            <w:r w:rsidRPr="00363C30">
              <w:rPr>
                <w:rFonts w:ascii="Arial" w:hAnsi="Arial" w:cs="Arial"/>
                <w:color w:val="000000"/>
                <w:sz w:val="16"/>
                <w:szCs w:val="16"/>
              </w:rPr>
              <w:t>V</w:t>
            </w:r>
          </w:p>
        </w:tc>
        <w:tc>
          <w:tcPr>
            <w:tcW w:w="863" w:type="dxa"/>
            <w:tcBorders>
              <w:top w:val="nil"/>
              <w:left w:val="nil"/>
              <w:bottom w:val="single" w:sz="8" w:space="0" w:color="auto"/>
              <w:right w:val="nil"/>
            </w:tcBorders>
            <w:shd w:val="clear" w:color="auto" w:fill="auto"/>
            <w:noWrap/>
            <w:vAlign w:val="center"/>
            <w:hideMark/>
          </w:tcPr>
          <w:p w14:paraId="21B24CEF" w14:textId="77777777" w:rsidR="00452EB5" w:rsidRPr="00363C30" w:rsidRDefault="00452EB5" w:rsidP="00954C33">
            <w:pPr>
              <w:jc w:val="center"/>
              <w:rPr>
                <w:rFonts w:ascii="Arial" w:hAnsi="Arial" w:cs="Arial"/>
                <w:color w:val="000000"/>
                <w:sz w:val="16"/>
                <w:szCs w:val="16"/>
              </w:rPr>
            </w:pPr>
            <w:r w:rsidRPr="00363C30">
              <w:rPr>
                <w:rFonts w:ascii="Arial" w:hAnsi="Arial" w:cs="Arial"/>
                <w:color w:val="000000"/>
                <w:sz w:val="16"/>
                <w:szCs w:val="16"/>
              </w:rPr>
              <w:t>EncT</w:t>
            </w:r>
          </w:p>
        </w:tc>
        <w:tc>
          <w:tcPr>
            <w:tcW w:w="731" w:type="dxa"/>
            <w:tcBorders>
              <w:top w:val="nil"/>
              <w:left w:val="nil"/>
              <w:bottom w:val="single" w:sz="8" w:space="0" w:color="auto"/>
              <w:right w:val="single" w:sz="8" w:space="0" w:color="auto"/>
            </w:tcBorders>
            <w:shd w:val="clear" w:color="auto" w:fill="auto"/>
            <w:noWrap/>
            <w:vAlign w:val="center"/>
            <w:hideMark/>
          </w:tcPr>
          <w:p w14:paraId="503E3FD8" w14:textId="77777777" w:rsidR="00452EB5" w:rsidRPr="00363C30" w:rsidRDefault="00452EB5" w:rsidP="00954C33">
            <w:pPr>
              <w:jc w:val="center"/>
              <w:rPr>
                <w:rFonts w:ascii="Arial" w:hAnsi="Arial" w:cs="Arial"/>
                <w:color w:val="000000"/>
                <w:sz w:val="16"/>
                <w:szCs w:val="16"/>
              </w:rPr>
            </w:pPr>
            <w:r w:rsidRPr="00363C30">
              <w:rPr>
                <w:rFonts w:ascii="Arial" w:hAnsi="Arial" w:cs="Arial"/>
                <w:color w:val="000000"/>
                <w:sz w:val="16"/>
                <w:szCs w:val="16"/>
              </w:rPr>
              <w:t>DecT</w:t>
            </w:r>
          </w:p>
        </w:tc>
      </w:tr>
      <w:tr w:rsidR="00FF51B1" w:rsidRPr="00787698" w14:paraId="0A423FC8" w14:textId="77777777" w:rsidTr="008D1DCF">
        <w:trPr>
          <w:trHeight w:val="255"/>
        </w:trPr>
        <w:tc>
          <w:tcPr>
            <w:tcW w:w="896" w:type="dxa"/>
            <w:tcBorders>
              <w:top w:val="single" w:sz="8" w:space="0" w:color="auto"/>
              <w:left w:val="single" w:sz="8" w:space="0" w:color="auto"/>
              <w:bottom w:val="nil"/>
              <w:right w:val="single" w:sz="8" w:space="0" w:color="auto"/>
            </w:tcBorders>
            <w:shd w:val="clear" w:color="auto" w:fill="auto"/>
            <w:noWrap/>
            <w:vAlign w:val="center"/>
            <w:hideMark/>
          </w:tcPr>
          <w:p w14:paraId="28B3E64D" w14:textId="77777777" w:rsidR="00FF51B1" w:rsidRPr="00363C30" w:rsidRDefault="00FF51B1" w:rsidP="00FF51B1">
            <w:pPr>
              <w:jc w:val="center"/>
              <w:rPr>
                <w:rFonts w:ascii="Arial" w:hAnsi="Arial" w:cs="Arial"/>
                <w:color w:val="000000"/>
                <w:sz w:val="16"/>
                <w:szCs w:val="16"/>
              </w:rPr>
            </w:pPr>
            <w:r w:rsidRPr="00363C30">
              <w:rPr>
                <w:rFonts w:ascii="Arial" w:hAnsi="Arial" w:cs="Arial"/>
                <w:color w:val="000000"/>
                <w:sz w:val="16"/>
                <w:szCs w:val="16"/>
              </w:rPr>
              <w:t>Class A1</w:t>
            </w:r>
          </w:p>
        </w:tc>
        <w:tc>
          <w:tcPr>
            <w:tcW w:w="830" w:type="dxa"/>
            <w:tcBorders>
              <w:top w:val="nil"/>
              <w:left w:val="nil"/>
              <w:bottom w:val="nil"/>
              <w:right w:val="nil"/>
            </w:tcBorders>
            <w:shd w:val="clear" w:color="auto" w:fill="auto"/>
            <w:noWrap/>
            <w:vAlign w:val="center"/>
          </w:tcPr>
          <w:p w14:paraId="1896EA9F" w14:textId="3E573051" w:rsidR="00FF51B1" w:rsidRPr="00FF51B1" w:rsidRDefault="00FF51B1" w:rsidP="00FF51B1">
            <w:pPr>
              <w:jc w:val="center"/>
              <w:rPr>
                <w:rFonts w:ascii="Arial" w:hAnsi="Arial" w:cs="Arial"/>
                <w:color w:val="000000"/>
                <w:sz w:val="16"/>
                <w:szCs w:val="16"/>
              </w:rPr>
            </w:pPr>
            <w:r w:rsidRPr="00FF51B1">
              <w:rPr>
                <w:rFonts w:ascii="Arial" w:hAnsi="Arial" w:cs="Arial"/>
                <w:color w:val="000000"/>
                <w:sz w:val="16"/>
                <w:szCs w:val="18"/>
              </w:rPr>
              <w:t>-0.08%</w:t>
            </w:r>
          </w:p>
        </w:tc>
        <w:tc>
          <w:tcPr>
            <w:tcW w:w="863" w:type="dxa"/>
            <w:tcBorders>
              <w:top w:val="nil"/>
              <w:left w:val="nil"/>
              <w:bottom w:val="nil"/>
              <w:right w:val="nil"/>
            </w:tcBorders>
            <w:shd w:val="clear" w:color="auto" w:fill="auto"/>
            <w:noWrap/>
            <w:vAlign w:val="center"/>
          </w:tcPr>
          <w:p w14:paraId="70B396A6" w14:textId="31E55BBC" w:rsidR="00FF51B1" w:rsidRPr="00FF51B1" w:rsidRDefault="00FF51B1" w:rsidP="00FF51B1">
            <w:pPr>
              <w:jc w:val="center"/>
              <w:rPr>
                <w:rFonts w:ascii="Arial" w:hAnsi="Arial" w:cs="Arial"/>
                <w:color w:val="000000"/>
                <w:sz w:val="16"/>
                <w:szCs w:val="16"/>
              </w:rPr>
            </w:pPr>
            <w:r w:rsidRPr="00FF51B1">
              <w:rPr>
                <w:rFonts w:ascii="Arial" w:hAnsi="Arial" w:cs="Arial"/>
                <w:color w:val="000000"/>
                <w:sz w:val="16"/>
                <w:szCs w:val="18"/>
              </w:rPr>
              <w:t>-0.46%</w:t>
            </w:r>
          </w:p>
        </w:tc>
        <w:tc>
          <w:tcPr>
            <w:tcW w:w="863" w:type="dxa"/>
            <w:tcBorders>
              <w:top w:val="nil"/>
              <w:left w:val="nil"/>
              <w:bottom w:val="nil"/>
              <w:right w:val="single" w:sz="4" w:space="0" w:color="auto"/>
            </w:tcBorders>
            <w:shd w:val="clear" w:color="auto" w:fill="auto"/>
            <w:noWrap/>
            <w:vAlign w:val="center"/>
          </w:tcPr>
          <w:p w14:paraId="34A743AF" w14:textId="46FCF9A3" w:rsidR="00FF51B1" w:rsidRPr="00FF51B1" w:rsidRDefault="00FF51B1" w:rsidP="00FF51B1">
            <w:pPr>
              <w:jc w:val="center"/>
              <w:rPr>
                <w:rFonts w:ascii="Arial" w:hAnsi="Arial" w:cs="Arial"/>
                <w:color w:val="000000"/>
                <w:sz w:val="16"/>
                <w:szCs w:val="16"/>
              </w:rPr>
            </w:pPr>
            <w:r w:rsidRPr="00FF51B1">
              <w:rPr>
                <w:rFonts w:ascii="Arial" w:hAnsi="Arial" w:cs="Arial"/>
                <w:color w:val="000000"/>
                <w:sz w:val="16"/>
                <w:szCs w:val="18"/>
              </w:rPr>
              <w:t>-0.55%</w:t>
            </w:r>
          </w:p>
        </w:tc>
        <w:tc>
          <w:tcPr>
            <w:tcW w:w="863" w:type="dxa"/>
            <w:tcBorders>
              <w:top w:val="nil"/>
              <w:left w:val="nil"/>
              <w:bottom w:val="nil"/>
              <w:right w:val="nil"/>
            </w:tcBorders>
            <w:shd w:val="clear" w:color="auto" w:fill="auto"/>
            <w:noWrap/>
            <w:vAlign w:val="center"/>
          </w:tcPr>
          <w:p w14:paraId="0FDC6146" w14:textId="7201C0D9" w:rsidR="00FF51B1" w:rsidRPr="00FF51B1" w:rsidRDefault="00FF51B1" w:rsidP="00FF51B1">
            <w:pPr>
              <w:jc w:val="center"/>
              <w:rPr>
                <w:rFonts w:ascii="Arial" w:hAnsi="Arial" w:cs="Arial"/>
                <w:color w:val="000000"/>
                <w:sz w:val="16"/>
                <w:szCs w:val="16"/>
              </w:rPr>
            </w:pPr>
            <w:r w:rsidRPr="00FF51B1">
              <w:rPr>
                <w:rFonts w:ascii="Arial" w:hAnsi="Arial" w:cs="Arial"/>
                <w:color w:val="000000"/>
                <w:sz w:val="16"/>
                <w:szCs w:val="18"/>
              </w:rPr>
              <w:t>100%</w:t>
            </w:r>
          </w:p>
        </w:tc>
        <w:tc>
          <w:tcPr>
            <w:tcW w:w="778" w:type="dxa"/>
            <w:tcBorders>
              <w:top w:val="nil"/>
              <w:left w:val="nil"/>
              <w:bottom w:val="nil"/>
              <w:right w:val="nil"/>
            </w:tcBorders>
            <w:shd w:val="clear" w:color="auto" w:fill="auto"/>
            <w:noWrap/>
            <w:vAlign w:val="center"/>
          </w:tcPr>
          <w:p w14:paraId="148C85F6" w14:textId="48502E7B" w:rsidR="00FF51B1" w:rsidRPr="00FF51B1" w:rsidRDefault="00FF51B1" w:rsidP="00FF51B1">
            <w:pPr>
              <w:jc w:val="center"/>
              <w:rPr>
                <w:rFonts w:ascii="Arial" w:hAnsi="Arial" w:cs="Arial"/>
                <w:color w:val="000000"/>
                <w:sz w:val="16"/>
                <w:szCs w:val="16"/>
              </w:rPr>
            </w:pPr>
            <w:r w:rsidRPr="00FF51B1">
              <w:rPr>
                <w:rFonts w:ascii="Arial" w:hAnsi="Arial" w:cs="Arial"/>
                <w:color w:val="000000"/>
                <w:sz w:val="16"/>
                <w:szCs w:val="18"/>
              </w:rPr>
              <w:t>99%</w:t>
            </w:r>
          </w:p>
        </w:tc>
        <w:tc>
          <w:tcPr>
            <w:tcW w:w="947" w:type="dxa"/>
            <w:tcBorders>
              <w:top w:val="nil"/>
              <w:left w:val="single" w:sz="8" w:space="0" w:color="auto"/>
              <w:bottom w:val="nil"/>
              <w:right w:val="nil"/>
            </w:tcBorders>
            <w:shd w:val="clear" w:color="auto" w:fill="auto"/>
            <w:noWrap/>
            <w:vAlign w:val="center"/>
          </w:tcPr>
          <w:p w14:paraId="6DFBE570" w14:textId="47140305" w:rsidR="00FF51B1" w:rsidRPr="00FF51B1" w:rsidRDefault="00FF51B1" w:rsidP="00FF51B1">
            <w:pPr>
              <w:jc w:val="center"/>
              <w:rPr>
                <w:rFonts w:ascii="Arial" w:hAnsi="Arial" w:cs="Arial"/>
                <w:color w:val="000000"/>
                <w:sz w:val="16"/>
                <w:szCs w:val="16"/>
              </w:rPr>
            </w:pPr>
            <w:r w:rsidRPr="00FF51B1">
              <w:rPr>
                <w:rFonts w:ascii="Arial" w:hAnsi="Arial" w:cs="Arial"/>
                <w:color w:val="000000"/>
                <w:sz w:val="16"/>
                <w:szCs w:val="18"/>
              </w:rPr>
              <w:t>-0.22%</w:t>
            </w:r>
          </w:p>
        </w:tc>
        <w:tc>
          <w:tcPr>
            <w:tcW w:w="863" w:type="dxa"/>
            <w:tcBorders>
              <w:top w:val="nil"/>
              <w:left w:val="nil"/>
              <w:bottom w:val="nil"/>
              <w:right w:val="nil"/>
            </w:tcBorders>
            <w:shd w:val="clear" w:color="auto" w:fill="auto"/>
            <w:noWrap/>
            <w:vAlign w:val="center"/>
          </w:tcPr>
          <w:p w14:paraId="739DE6EE" w14:textId="65C4A497" w:rsidR="00FF51B1" w:rsidRPr="00FF51B1" w:rsidRDefault="00FF51B1" w:rsidP="00FF51B1">
            <w:pPr>
              <w:jc w:val="center"/>
              <w:rPr>
                <w:rFonts w:ascii="Arial" w:hAnsi="Arial" w:cs="Arial"/>
                <w:color w:val="000000"/>
                <w:sz w:val="16"/>
                <w:szCs w:val="16"/>
              </w:rPr>
            </w:pPr>
            <w:r w:rsidRPr="00FF51B1">
              <w:rPr>
                <w:rFonts w:ascii="Arial" w:hAnsi="Arial" w:cs="Arial"/>
                <w:color w:val="000000"/>
                <w:sz w:val="16"/>
                <w:szCs w:val="18"/>
              </w:rPr>
              <w:t>-0.42%</w:t>
            </w:r>
          </w:p>
        </w:tc>
        <w:tc>
          <w:tcPr>
            <w:tcW w:w="863" w:type="dxa"/>
            <w:tcBorders>
              <w:top w:val="nil"/>
              <w:left w:val="nil"/>
              <w:bottom w:val="nil"/>
              <w:right w:val="single" w:sz="4" w:space="0" w:color="auto"/>
            </w:tcBorders>
            <w:shd w:val="clear" w:color="auto" w:fill="auto"/>
            <w:noWrap/>
            <w:vAlign w:val="center"/>
          </w:tcPr>
          <w:p w14:paraId="0BB1325F" w14:textId="43EB2386" w:rsidR="00FF51B1" w:rsidRPr="00FF51B1" w:rsidRDefault="00FF51B1" w:rsidP="00FF51B1">
            <w:pPr>
              <w:jc w:val="center"/>
              <w:rPr>
                <w:rFonts w:ascii="Arial" w:hAnsi="Arial" w:cs="Arial"/>
                <w:color w:val="000000"/>
                <w:sz w:val="16"/>
                <w:szCs w:val="16"/>
              </w:rPr>
            </w:pPr>
            <w:r w:rsidRPr="00FF51B1">
              <w:rPr>
                <w:rFonts w:ascii="Arial" w:hAnsi="Arial" w:cs="Arial"/>
                <w:color w:val="000000"/>
                <w:sz w:val="16"/>
                <w:szCs w:val="18"/>
              </w:rPr>
              <w:t>-0.77%</w:t>
            </w:r>
          </w:p>
        </w:tc>
        <w:tc>
          <w:tcPr>
            <w:tcW w:w="863" w:type="dxa"/>
            <w:tcBorders>
              <w:top w:val="nil"/>
              <w:left w:val="nil"/>
              <w:bottom w:val="nil"/>
              <w:right w:val="nil"/>
            </w:tcBorders>
            <w:shd w:val="clear" w:color="auto" w:fill="auto"/>
            <w:noWrap/>
            <w:vAlign w:val="center"/>
          </w:tcPr>
          <w:p w14:paraId="27E62E5F" w14:textId="2EBEB062" w:rsidR="00FF51B1" w:rsidRPr="00FF51B1" w:rsidRDefault="00FF51B1" w:rsidP="00FF51B1">
            <w:pPr>
              <w:jc w:val="center"/>
              <w:rPr>
                <w:rFonts w:ascii="Arial" w:hAnsi="Arial" w:cs="Arial"/>
                <w:color w:val="000000"/>
                <w:sz w:val="16"/>
                <w:szCs w:val="16"/>
              </w:rPr>
            </w:pPr>
            <w:r w:rsidRPr="00FF51B1">
              <w:rPr>
                <w:rFonts w:ascii="Arial" w:hAnsi="Arial" w:cs="Arial"/>
                <w:color w:val="000000"/>
                <w:sz w:val="16"/>
                <w:szCs w:val="18"/>
              </w:rPr>
              <w:t>102%</w:t>
            </w:r>
          </w:p>
        </w:tc>
        <w:tc>
          <w:tcPr>
            <w:tcW w:w="731" w:type="dxa"/>
            <w:tcBorders>
              <w:top w:val="nil"/>
              <w:left w:val="nil"/>
              <w:bottom w:val="nil"/>
              <w:right w:val="single" w:sz="8" w:space="0" w:color="auto"/>
            </w:tcBorders>
            <w:shd w:val="clear" w:color="auto" w:fill="auto"/>
            <w:noWrap/>
            <w:vAlign w:val="center"/>
          </w:tcPr>
          <w:p w14:paraId="448DAD68" w14:textId="64817E3C" w:rsidR="00FF51B1" w:rsidRPr="00FF51B1" w:rsidRDefault="00FF51B1" w:rsidP="00FF51B1">
            <w:pPr>
              <w:jc w:val="center"/>
              <w:rPr>
                <w:rFonts w:ascii="Arial" w:hAnsi="Arial" w:cs="Arial"/>
                <w:color w:val="000000"/>
                <w:sz w:val="16"/>
                <w:szCs w:val="16"/>
              </w:rPr>
            </w:pPr>
            <w:r w:rsidRPr="00FF51B1">
              <w:rPr>
                <w:rFonts w:ascii="Arial" w:hAnsi="Arial" w:cs="Arial"/>
                <w:color w:val="000000"/>
                <w:sz w:val="16"/>
                <w:szCs w:val="18"/>
              </w:rPr>
              <w:t>99%</w:t>
            </w:r>
          </w:p>
        </w:tc>
      </w:tr>
      <w:tr w:rsidR="00FF51B1" w:rsidRPr="00787698" w14:paraId="2211B332" w14:textId="77777777" w:rsidTr="008D1DCF">
        <w:trPr>
          <w:trHeight w:val="255"/>
        </w:trPr>
        <w:tc>
          <w:tcPr>
            <w:tcW w:w="896" w:type="dxa"/>
            <w:tcBorders>
              <w:top w:val="nil"/>
              <w:left w:val="single" w:sz="8" w:space="0" w:color="auto"/>
              <w:bottom w:val="nil"/>
              <w:right w:val="single" w:sz="8" w:space="0" w:color="auto"/>
            </w:tcBorders>
            <w:shd w:val="clear" w:color="auto" w:fill="auto"/>
            <w:noWrap/>
            <w:vAlign w:val="center"/>
            <w:hideMark/>
          </w:tcPr>
          <w:p w14:paraId="2A959CB2" w14:textId="77777777" w:rsidR="00FF51B1" w:rsidRPr="00363C30" w:rsidRDefault="00FF51B1" w:rsidP="00FF51B1">
            <w:pPr>
              <w:jc w:val="center"/>
              <w:rPr>
                <w:rFonts w:ascii="Arial" w:hAnsi="Arial" w:cs="Arial"/>
                <w:color w:val="000000"/>
                <w:sz w:val="16"/>
                <w:szCs w:val="16"/>
              </w:rPr>
            </w:pPr>
            <w:r w:rsidRPr="00363C30">
              <w:rPr>
                <w:rFonts w:ascii="Arial" w:hAnsi="Arial" w:cs="Arial"/>
                <w:color w:val="000000"/>
                <w:sz w:val="16"/>
                <w:szCs w:val="16"/>
              </w:rPr>
              <w:t>Class A2</w:t>
            </w:r>
          </w:p>
        </w:tc>
        <w:tc>
          <w:tcPr>
            <w:tcW w:w="830" w:type="dxa"/>
            <w:tcBorders>
              <w:top w:val="nil"/>
              <w:left w:val="nil"/>
              <w:bottom w:val="nil"/>
              <w:right w:val="nil"/>
            </w:tcBorders>
            <w:shd w:val="clear" w:color="auto" w:fill="auto"/>
            <w:noWrap/>
            <w:vAlign w:val="center"/>
          </w:tcPr>
          <w:p w14:paraId="48A9259D" w14:textId="56D4AD72" w:rsidR="00FF51B1" w:rsidRPr="00FF51B1" w:rsidRDefault="00FF51B1" w:rsidP="00FF51B1">
            <w:pPr>
              <w:jc w:val="center"/>
              <w:rPr>
                <w:rFonts w:ascii="Arial" w:hAnsi="Arial" w:cs="Arial"/>
                <w:color w:val="000000"/>
                <w:sz w:val="16"/>
                <w:szCs w:val="16"/>
              </w:rPr>
            </w:pPr>
            <w:r w:rsidRPr="00FF51B1">
              <w:rPr>
                <w:rFonts w:ascii="Arial" w:hAnsi="Arial" w:cs="Arial"/>
                <w:color w:val="000000"/>
                <w:sz w:val="16"/>
                <w:szCs w:val="18"/>
              </w:rPr>
              <w:t>-0.08%</w:t>
            </w:r>
          </w:p>
        </w:tc>
        <w:tc>
          <w:tcPr>
            <w:tcW w:w="863" w:type="dxa"/>
            <w:tcBorders>
              <w:top w:val="nil"/>
              <w:left w:val="nil"/>
              <w:bottom w:val="nil"/>
              <w:right w:val="nil"/>
            </w:tcBorders>
            <w:shd w:val="clear" w:color="auto" w:fill="auto"/>
            <w:noWrap/>
            <w:vAlign w:val="center"/>
          </w:tcPr>
          <w:p w14:paraId="1C14E6C8" w14:textId="380ECC9A" w:rsidR="00FF51B1" w:rsidRPr="00FF51B1" w:rsidRDefault="00FF51B1" w:rsidP="00FF51B1">
            <w:pPr>
              <w:jc w:val="center"/>
              <w:rPr>
                <w:rFonts w:ascii="Arial" w:hAnsi="Arial" w:cs="Arial"/>
                <w:color w:val="000000"/>
                <w:sz w:val="16"/>
                <w:szCs w:val="16"/>
              </w:rPr>
            </w:pPr>
            <w:r w:rsidRPr="00FF51B1">
              <w:rPr>
                <w:rFonts w:ascii="Arial" w:hAnsi="Arial" w:cs="Arial"/>
                <w:color w:val="000000"/>
                <w:sz w:val="16"/>
                <w:szCs w:val="18"/>
              </w:rPr>
              <w:t>-0.38%</w:t>
            </w:r>
          </w:p>
        </w:tc>
        <w:tc>
          <w:tcPr>
            <w:tcW w:w="863" w:type="dxa"/>
            <w:tcBorders>
              <w:top w:val="nil"/>
              <w:left w:val="nil"/>
              <w:bottom w:val="nil"/>
              <w:right w:val="single" w:sz="4" w:space="0" w:color="auto"/>
            </w:tcBorders>
            <w:shd w:val="clear" w:color="auto" w:fill="auto"/>
            <w:noWrap/>
            <w:vAlign w:val="center"/>
          </w:tcPr>
          <w:p w14:paraId="68E64BF6" w14:textId="2ACBEFC9" w:rsidR="00FF51B1" w:rsidRPr="00FF51B1" w:rsidRDefault="00FF51B1" w:rsidP="00FF51B1">
            <w:pPr>
              <w:jc w:val="center"/>
              <w:rPr>
                <w:rFonts w:ascii="Arial" w:hAnsi="Arial" w:cs="Arial"/>
                <w:color w:val="000000"/>
                <w:sz w:val="16"/>
                <w:szCs w:val="16"/>
              </w:rPr>
            </w:pPr>
            <w:r w:rsidRPr="00FF51B1">
              <w:rPr>
                <w:rFonts w:ascii="Arial" w:hAnsi="Arial" w:cs="Arial"/>
                <w:color w:val="000000"/>
                <w:sz w:val="16"/>
                <w:szCs w:val="18"/>
              </w:rPr>
              <w:t>-0.16%</w:t>
            </w:r>
          </w:p>
        </w:tc>
        <w:tc>
          <w:tcPr>
            <w:tcW w:w="863" w:type="dxa"/>
            <w:tcBorders>
              <w:top w:val="nil"/>
              <w:left w:val="nil"/>
              <w:bottom w:val="nil"/>
              <w:right w:val="nil"/>
            </w:tcBorders>
            <w:shd w:val="clear" w:color="auto" w:fill="auto"/>
            <w:noWrap/>
            <w:vAlign w:val="center"/>
          </w:tcPr>
          <w:p w14:paraId="65FD1D3E" w14:textId="6CBAC291" w:rsidR="00FF51B1" w:rsidRPr="00FF51B1" w:rsidRDefault="00FF51B1" w:rsidP="00FF51B1">
            <w:pPr>
              <w:jc w:val="center"/>
              <w:rPr>
                <w:rFonts w:ascii="Arial" w:hAnsi="Arial" w:cs="Arial"/>
                <w:color w:val="000000"/>
                <w:sz w:val="16"/>
                <w:szCs w:val="16"/>
              </w:rPr>
            </w:pPr>
            <w:r w:rsidRPr="00FF51B1">
              <w:rPr>
                <w:rFonts w:ascii="Arial" w:hAnsi="Arial" w:cs="Arial"/>
                <w:color w:val="000000"/>
                <w:sz w:val="16"/>
                <w:szCs w:val="18"/>
              </w:rPr>
              <w:t>95%</w:t>
            </w:r>
          </w:p>
        </w:tc>
        <w:tc>
          <w:tcPr>
            <w:tcW w:w="778" w:type="dxa"/>
            <w:tcBorders>
              <w:top w:val="nil"/>
              <w:left w:val="nil"/>
              <w:bottom w:val="nil"/>
              <w:right w:val="nil"/>
            </w:tcBorders>
            <w:shd w:val="clear" w:color="auto" w:fill="auto"/>
            <w:noWrap/>
            <w:vAlign w:val="center"/>
          </w:tcPr>
          <w:p w14:paraId="3A57BD8C" w14:textId="53C718A1" w:rsidR="00FF51B1" w:rsidRPr="00FF51B1" w:rsidRDefault="00FF51B1" w:rsidP="00FF51B1">
            <w:pPr>
              <w:jc w:val="center"/>
              <w:rPr>
                <w:rFonts w:ascii="Arial" w:hAnsi="Arial" w:cs="Arial"/>
                <w:color w:val="000000"/>
                <w:sz w:val="16"/>
                <w:szCs w:val="16"/>
              </w:rPr>
            </w:pPr>
            <w:r w:rsidRPr="00FF51B1">
              <w:rPr>
                <w:rFonts w:ascii="Arial" w:hAnsi="Arial" w:cs="Arial"/>
                <w:color w:val="000000"/>
                <w:sz w:val="16"/>
                <w:szCs w:val="18"/>
              </w:rPr>
              <w:t>96%</w:t>
            </w:r>
          </w:p>
        </w:tc>
        <w:tc>
          <w:tcPr>
            <w:tcW w:w="947" w:type="dxa"/>
            <w:tcBorders>
              <w:top w:val="nil"/>
              <w:left w:val="single" w:sz="8" w:space="0" w:color="auto"/>
              <w:bottom w:val="nil"/>
              <w:right w:val="nil"/>
            </w:tcBorders>
            <w:shd w:val="clear" w:color="auto" w:fill="auto"/>
            <w:noWrap/>
            <w:vAlign w:val="center"/>
          </w:tcPr>
          <w:p w14:paraId="530F7E86" w14:textId="1808BE52" w:rsidR="00FF51B1" w:rsidRPr="00FF51B1" w:rsidRDefault="00FF51B1" w:rsidP="00FF51B1">
            <w:pPr>
              <w:jc w:val="center"/>
              <w:rPr>
                <w:rFonts w:ascii="Arial" w:hAnsi="Arial" w:cs="Arial"/>
                <w:color w:val="000000"/>
                <w:sz w:val="16"/>
                <w:szCs w:val="16"/>
              </w:rPr>
            </w:pPr>
            <w:r w:rsidRPr="00FF51B1">
              <w:rPr>
                <w:rFonts w:ascii="Arial" w:hAnsi="Arial" w:cs="Arial"/>
                <w:color w:val="000000"/>
                <w:sz w:val="16"/>
                <w:szCs w:val="18"/>
              </w:rPr>
              <w:t>-0.09%</w:t>
            </w:r>
          </w:p>
        </w:tc>
        <w:tc>
          <w:tcPr>
            <w:tcW w:w="863" w:type="dxa"/>
            <w:tcBorders>
              <w:top w:val="nil"/>
              <w:left w:val="nil"/>
              <w:bottom w:val="nil"/>
              <w:right w:val="nil"/>
            </w:tcBorders>
            <w:shd w:val="clear" w:color="auto" w:fill="auto"/>
            <w:noWrap/>
            <w:vAlign w:val="center"/>
          </w:tcPr>
          <w:p w14:paraId="1475AC48" w14:textId="2279FD7F" w:rsidR="00FF51B1" w:rsidRPr="00FF51B1" w:rsidRDefault="00FF51B1" w:rsidP="00FF51B1">
            <w:pPr>
              <w:jc w:val="center"/>
              <w:rPr>
                <w:rFonts w:ascii="Arial" w:hAnsi="Arial" w:cs="Arial"/>
                <w:color w:val="000000"/>
                <w:sz w:val="16"/>
                <w:szCs w:val="16"/>
              </w:rPr>
            </w:pPr>
            <w:r w:rsidRPr="00FF51B1">
              <w:rPr>
                <w:rFonts w:ascii="Arial" w:hAnsi="Arial" w:cs="Arial"/>
                <w:color w:val="000000"/>
                <w:sz w:val="16"/>
                <w:szCs w:val="18"/>
              </w:rPr>
              <w:t>-0.46%</w:t>
            </w:r>
          </w:p>
        </w:tc>
        <w:tc>
          <w:tcPr>
            <w:tcW w:w="863" w:type="dxa"/>
            <w:tcBorders>
              <w:top w:val="nil"/>
              <w:left w:val="nil"/>
              <w:bottom w:val="nil"/>
              <w:right w:val="single" w:sz="4" w:space="0" w:color="auto"/>
            </w:tcBorders>
            <w:shd w:val="clear" w:color="auto" w:fill="auto"/>
            <w:noWrap/>
            <w:vAlign w:val="center"/>
          </w:tcPr>
          <w:p w14:paraId="015EF238" w14:textId="3CFEC355" w:rsidR="00FF51B1" w:rsidRPr="00FF51B1" w:rsidRDefault="00FF51B1" w:rsidP="00FF51B1">
            <w:pPr>
              <w:jc w:val="center"/>
              <w:rPr>
                <w:rFonts w:ascii="Arial" w:hAnsi="Arial" w:cs="Arial"/>
                <w:color w:val="000000"/>
                <w:sz w:val="16"/>
                <w:szCs w:val="16"/>
              </w:rPr>
            </w:pPr>
            <w:r w:rsidRPr="00FF51B1">
              <w:rPr>
                <w:rFonts w:ascii="Arial" w:hAnsi="Arial" w:cs="Arial"/>
                <w:color w:val="000000"/>
                <w:sz w:val="16"/>
                <w:szCs w:val="18"/>
              </w:rPr>
              <w:t>-0.41%</w:t>
            </w:r>
          </w:p>
        </w:tc>
        <w:tc>
          <w:tcPr>
            <w:tcW w:w="863" w:type="dxa"/>
            <w:tcBorders>
              <w:top w:val="nil"/>
              <w:left w:val="nil"/>
              <w:bottom w:val="nil"/>
              <w:right w:val="nil"/>
            </w:tcBorders>
            <w:shd w:val="clear" w:color="auto" w:fill="auto"/>
            <w:noWrap/>
            <w:vAlign w:val="center"/>
          </w:tcPr>
          <w:p w14:paraId="327EFA54" w14:textId="149877B0" w:rsidR="00FF51B1" w:rsidRPr="00FF51B1" w:rsidRDefault="00FF51B1" w:rsidP="00FF51B1">
            <w:pPr>
              <w:jc w:val="center"/>
              <w:rPr>
                <w:rFonts w:ascii="Arial" w:hAnsi="Arial" w:cs="Arial"/>
                <w:color w:val="000000"/>
                <w:sz w:val="16"/>
                <w:szCs w:val="16"/>
              </w:rPr>
            </w:pPr>
            <w:r w:rsidRPr="00FF51B1">
              <w:rPr>
                <w:rFonts w:ascii="Arial" w:hAnsi="Arial" w:cs="Arial"/>
                <w:color w:val="000000"/>
                <w:sz w:val="16"/>
                <w:szCs w:val="18"/>
              </w:rPr>
              <w:t>97%</w:t>
            </w:r>
          </w:p>
        </w:tc>
        <w:tc>
          <w:tcPr>
            <w:tcW w:w="731" w:type="dxa"/>
            <w:tcBorders>
              <w:top w:val="nil"/>
              <w:left w:val="nil"/>
              <w:bottom w:val="nil"/>
              <w:right w:val="single" w:sz="8" w:space="0" w:color="auto"/>
            </w:tcBorders>
            <w:shd w:val="clear" w:color="auto" w:fill="auto"/>
            <w:noWrap/>
            <w:vAlign w:val="center"/>
          </w:tcPr>
          <w:p w14:paraId="4C5633E5" w14:textId="38344C51" w:rsidR="00FF51B1" w:rsidRPr="00FF51B1" w:rsidRDefault="00FF51B1" w:rsidP="00FF51B1">
            <w:pPr>
              <w:jc w:val="center"/>
              <w:rPr>
                <w:rFonts w:ascii="Arial" w:hAnsi="Arial" w:cs="Arial"/>
                <w:color w:val="000000"/>
                <w:sz w:val="16"/>
                <w:szCs w:val="16"/>
              </w:rPr>
            </w:pPr>
            <w:r w:rsidRPr="00FF51B1">
              <w:rPr>
                <w:rFonts w:ascii="Arial" w:hAnsi="Arial" w:cs="Arial"/>
                <w:color w:val="000000"/>
                <w:sz w:val="16"/>
                <w:szCs w:val="18"/>
              </w:rPr>
              <w:t>95%</w:t>
            </w:r>
          </w:p>
        </w:tc>
      </w:tr>
      <w:tr w:rsidR="00FF51B1" w:rsidRPr="00787698" w14:paraId="42445512" w14:textId="77777777" w:rsidTr="008D1DCF">
        <w:trPr>
          <w:trHeight w:val="255"/>
        </w:trPr>
        <w:tc>
          <w:tcPr>
            <w:tcW w:w="896" w:type="dxa"/>
            <w:tcBorders>
              <w:top w:val="nil"/>
              <w:left w:val="single" w:sz="8" w:space="0" w:color="auto"/>
              <w:bottom w:val="nil"/>
              <w:right w:val="single" w:sz="8" w:space="0" w:color="auto"/>
            </w:tcBorders>
            <w:shd w:val="clear" w:color="auto" w:fill="auto"/>
            <w:noWrap/>
            <w:vAlign w:val="center"/>
            <w:hideMark/>
          </w:tcPr>
          <w:p w14:paraId="1C143C9D" w14:textId="77777777" w:rsidR="00FF51B1" w:rsidRPr="00363C30" w:rsidRDefault="00FF51B1" w:rsidP="00FF51B1">
            <w:pPr>
              <w:jc w:val="center"/>
              <w:rPr>
                <w:rFonts w:ascii="Arial" w:hAnsi="Arial" w:cs="Arial"/>
                <w:color w:val="000000"/>
                <w:sz w:val="16"/>
                <w:szCs w:val="16"/>
              </w:rPr>
            </w:pPr>
            <w:r w:rsidRPr="00363C30">
              <w:rPr>
                <w:rFonts w:ascii="Arial" w:hAnsi="Arial" w:cs="Arial"/>
                <w:color w:val="000000"/>
                <w:sz w:val="16"/>
                <w:szCs w:val="16"/>
              </w:rPr>
              <w:t>Class B</w:t>
            </w:r>
          </w:p>
        </w:tc>
        <w:tc>
          <w:tcPr>
            <w:tcW w:w="830" w:type="dxa"/>
            <w:tcBorders>
              <w:top w:val="nil"/>
              <w:left w:val="nil"/>
              <w:bottom w:val="nil"/>
              <w:right w:val="nil"/>
            </w:tcBorders>
            <w:shd w:val="clear" w:color="auto" w:fill="auto"/>
            <w:noWrap/>
            <w:vAlign w:val="center"/>
          </w:tcPr>
          <w:p w14:paraId="4F661665" w14:textId="49608DCD" w:rsidR="00FF51B1" w:rsidRPr="00FF51B1" w:rsidRDefault="00FF51B1" w:rsidP="00FF51B1">
            <w:pPr>
              <w:jc w:val="center"/>
              <w:rPr>
                <w:rFonts w:ascii="Arial" w:hAnsi="Arial" w:cs="Arial"/>
                <w:color w:val="000000"/>
                <w:sz w:val="16"/>
                <w:szCs w:val="16"/>
              </w:rPr>
            </w:pPr>
            <w:r w:rsidRPr="00FF51B1">
              <w:rPr>
                <w:rFonts w:ascii="Arial" w:hAnsi="Arial" w:cs="Arial"/>
                <w:color w:val="000000"/>
                <w:sz w:val="16"/>
                <w:szCs w:val="18"/>
              </w:rPr>
              <w:t>-0.10%</w:t>
            </w:r>
          </w:p>
        </w:tc>
        <w:tc>
          <w:tcPr>
            <w:tcW w:w="863" w:type="dxa"/>
            <w:tcBorders>
              <w:top w:val="nil"/>
              <w:left w:val="nil"/>
              <w:bottom w:val="nil"/>
              <w:right w:val="nil"/>
            </w:tcBorders>
            <w:shd w:val="clear" w:color="auto" w:fill="auto"/>
            <w:noWrap/>
            <w:vAlign w:val="center"/>
          </w:tcPr>
          <w:p w14:paraId="1A7605D9" w14:textId="182CCB2A" w:rsidR="00FF51B1" w:rsidRPr="00FF51B1" w:rsidRDefault="00FF51B1" w:rsidP="00FF51B1">
            <w:pPr>
              <w:jc w:val="center"/>
              <w:rPr>
                <w:rFonts w:ascii="Arial" w:hAnsi="Arial" w:cs="Arial"/>
                <w:color w:val="000000"/>
                <w:sz w:val="16"/>
                <w:szCs w:val="16"/>
              </w:rPr>
            </w:pPr>
            <w:r w:rsidRPr="00FF51B1">
              <w:rPr>
                <w:rFonts w:ascii="Arial" w:hAnsi="Arial" w:cs="Arial"/>
                <w:color w:val="000000"/>
                <w:sz w:val="16"/>
                <w:szCs w:val="18"/>
              </w:rPr>
              <w:t>-0.14%</w:t>
            </w:r>
          </w:p>
        </w:tc>
        <w:tc>
          <w:tcPr>
            <w:tcW w:w="863" w:type="dxa"/>
            <w:tcBorders>
              <w:top w:val="nil"/>
              <w:left w:val="nil"/>
              <w:bottom w:val="nil"/>
              <w:right w:val="single" w:sz="4" w:space="0" w:color="auto"/>
            </w:tcBorders>
            <w:shd w:val="clear" w:color="auto" w:fill="auto"/>
            <w:noWrap/>
            <w:vAlign w:val="center"/>
          </w:tcPr>
          <w:p w14:paraId="3CCB118D" w14:textId="097ACDFF" w:rsidR="00FF51B1" w:rsidRPr="00FF51B1" w:rsidRDefault="00FF51B1" w:rsidP="00FF51B1">
            <w:pPr>
              <w:jc w:val="center"/>
              <w:rPr>
                <w:rFonts w:ascii="Arial" w:hAnsi="Arial" w:cs="Arial"/>
                <w:color w:val="000000"/>
                <w:sz w:val="16"/>
                <w:szCs w:val="16"/>
              </w:rPr>
            </w:pPr>
            <w:r w:rsidRPr="00FF51B1">
              <w:rPr>
                <w:rFonts w:ascii="Arial" w:hAnsi="Arial" w:cs="Arial"/>
                <w:color w:val="000000"/>
                <w:sz w:val="16"/>
                <w:szCs w:val="18"/>
              </w:rPr>
              <w:t>-0.51%</w:t>
            </w:r>
          </w:p>
        </w:tc>
        <w:tc>
          <w:tcPr>
            <w:tcW w:w="863" w:type="dxa"/>
            <w:tcBorders>
              <w:top w:val="nil"/>
              <w:left w:val="nil"/>
              <w:bottom w:val="nil"/>
              <w:right w:val="nil"/>
            </w:tcBorders>
            <w:shd w:val="clear" w:color="auto" w:fill="auto"/>
            <w:noWrap/>
            <w:vAlign w:val="center"/>
          </w:tcPr>
          <w:p w14:paraId="556D1F25" w14:textId="473D6AE8" w:rsidR="00FF51B1" w:rsidRPr="00FF51B1" w:rsidRDefault="00FF51B1" w:rsidP="00FF51B1">
            <w:pPr>
              <w:jc w:val="center"/>
              <w:rPr>
                <w:rFonts w:ascii="Arial" w:hAnsi="Arial" w:cs="Arial"/>
                <w:color w:val="000000"/>
                <w:sz w:val="16"/>
                <w:szCs w:val="16"/>
              </w:rPr>
            </w:pPr>
            <w:r w:rsidRPr="00FF51B1">
              <w:rPr>
                <w:rFonts w:ascii="Arial" w:hAnsi="Arial" w:cs="Arial"/>
                <w:color w:val="000000"/>
                <w:sz w:val="16"/>
                <w:szCs w:val="18"/>
              </w:rPr>
              <w:t>102%</w:t>
            </w:r>
          </w:p>
        </w:tc>
        <w:tc>
          <w:tcPr>
            <w:tcW w:w="778" w:type="dxa"/>
            <w:tcBorders>
              <w:top w:val="nil"/>
              <w:left w:val="nil"/>
              <w:bottom w:val="nil"/>
              <w:right w:val="nil"/>
            </w:tcBorders>
            <w:shd w:val="clear" w:color="auto" w:fill="auto"/>
            <w:noWrap/>
            <w:vAlign w:val="center"/>
          </w:tcPr>
          <w:p w14:paraId="5650AEE0" w14:textId="1A3B13C2" w:rsidR="00FF51B1" w:rsidRPr="00FF51B1" w:rsidRDefault="00FF51B1" w:rsidP="00FF51B1">
            <w:pPr>
              <w:jc w:val="center"/>
              <w:rPr>
                <w:rFonts w:ascii="Arial" w:hAnsi="Arial" w:cs="Arial"/>
                <w:color w:val="000000"/>
                <w:sz w:val="16"/>
                <w:szCs w:val="16"/>
              </w:rPr>
            </w:pPr>
            <w:r w:rsidRPr="00FF51B1">
              <w:rPr>
                <w:rFonts w:ascii="Arial" w:hAnsi="Arial" w:cs="Arial"/>
                <w:color w:val="000000"/>
                <w:sz w:val="16"/>
                <w:szCs w:val="18"/>
              </w:rPr>
              <w:t>95%</w:t>
            </w:r>
          </w:p>
        </w:tc>
        <w:tc>
          <w:tcPr>
            <w:tcW w:w="947" w:type="dxa"/>
            <w:tcBorders>
              <w:top w:val="nil"/>
              <w:left w:val="single" w:sz="8" w:space="0" w:color="auto"/>
              <w:bottom w:val="nil"/>
              <w:right w:val="nil"/>
            </w:tcBorders>
            <w:shd w:val="clear" w:color="auto" w:fill="auto"/>
            <w:noWrap/>
            <w:vAlign w:val="center"/>
          </w:tcPr>
          <w:p w14:paraId="70519872" w14:textId="6771CC45" w:rsidR="00FF51B1" w:rsidRPr="00FF51B1" w:rsidRDefault="00FF51B1" w:rsidP="00FF51B1">
            <w:pPr>
              <w:jc w:val="center"/>
              <w:rPr>
                <w:rFonts w:ascii="Arial" w:hAnsi="Arial" w:cs="Arial"/>
                <w:color w:val="000000"/>
                <w:sz w:val="16"/>
                <w:szCs w:val="16"/>
              </w:rPr>
            </w:pPr>
            <w:r w:rsidRPr="00FF51B1">
              <w:rPr>
                <w:rFonts w:ascii="Arial" w:hAnsi="Arial" w:cs="Arial"/>
                <w:color w:val="000000"/>
                <w:sz w:val="16"/>
                <w:szCs w:val="18"/>
              </w:rPr>
              <w:t>-0.12%</w:t>
            </w:r>
          </w:p>
        </w:tc>
        <w:tc>
          <w:tcPr>
            <w:tcW w:w="863" w:type="dxa"/>
            <w:tcBorders>
              <w:top w:val="nil"/>
              <w:left w:val="nil"/>
              <w:bottom w:val="nil"/>
              <w:right w:val="nil"/>
            </w:tcBorders>
            <w:shd w:val="clear" w:color="auto" w:fill="auto"/>
            <w:noWrap/>
            <w:vAlign w:val="center"/>
          </w:tcPr>
          <w:p w14:paraId="05523BCA" w14:textId="13B66842" w:rsidR="00FF51B1" w:rsidRPr="00FF51B1" w:rsidRDefault="00FF51B1" w:rsidP="00FF51B1">
            <w:pPr>
              <w:jc w:val="center"/>
              <w:rPr>
                <w:rFonts w:ascii="Arial" w:hAnsi="Arial" w:cs="Arial"/>
                <w:color w:val="000000"/>
                <w:sz w:val="16"/>
                <w:szCs w:val="16"/>
              </w:rPr>
            </w:pPr>
            <w:r w:rsidRPr="00FF51B1">
              <w:rPr>
                <w:rFonts w:ascii="Arial" w:hAnsi="Arial" w:cs="Arial"/>
                <w:color w:val="000000"/>
                <w:sz w:val="16"/>
                <w:szCs w:val="18"/>
              </w:rPr>
              <w:t>-0.14%</w:t>
            </w:r>
          </w:p>
        </w:tc>
        <w:tc>
          <w:tcPr>
            <w:tcW w:w="863" w:type="dxa"/>
            <w:tcBorders>
              <w:top w:val="nil"/>
              <w:left w:val="nil"/>
              <w:bottom w:val="nil"/>
              <w:right w:val="single" w:sz="4" w:space="0" w:color="auto"/>
            </w:tcBorders>
            <w:shd w:val="clear" w:color="auto" w:fill="auto"/>
            <w:noWrap/>
            <w:vAlign w:val="center"/>
          </w:tcPr>
          <w:p w14:paraId="3ECC56ED" w14:textId="57CA62BF" w:rsidR="00FF51B1" w:rsidRPr="00FF51B1" w:rsidRDefault="00FF51B1" w:rsidP="00FF51B1">
            <w:pPr>
              <w:jc w:val="center"/>
              <w:rPr>
                <w:rFonts w:ascii="Arial" w:hAnsi="Arial" w:cs="Arial"/>
                <w:color w:val="000000"/>
                <w:sz w:val="16"/>
                <w:szCs w:val="16"/>
              </w:rPr>
            </w:pPr>
            <w:r w:rsidRPr="00FF51B1">
              <w:rPr>
                <w:rFonts w:ascii="Arial" w:hAnsi="Arial" w:cs="Arial"/>
                <w:color w:val="000000"/>
                <w:sz w:val="16"/>
                <w:szCs w:val="18"/>
              </w:rPr>
              <w:t>-0.30%</w:t>
            </w:r>
          </w:p>
        </w:tc>
        <w:tc>
          <w:tcPr>
            <w:tcW w:w="863" w:type="dxa"/>
            <w:tcBorders>
              <w:top w:val="nil"/>
              <w:left w:val="nil"/>
              <w:bottom w:val="nil"/>
              <w:right w:val="nil"/>
            </w:tcBorders>
            <w:shd w:val="clear" w:color="auto" w:fill="auto"/>
            <w:noWrap/>
            <w:vAlign w:val="center"/>
          </w:tcPr>
          <w:p w14:paraId="402F91D2" w14:textId="0A3B3120" w:rsidR="00FF51B1" w:rsidRPr="00FF51B1" w:rsidRDefault="00FF51B1" w:rsidP="00FF51B1">
            <w:pPr>
              <w:jc w:val="center"/>
              <w:rPr>
                <w:rFonts w:ascii="Arial" w:hAnsi="Arial" w:cs="Arial"/>
                <w:color w:val="000000"/>
                <w:sz w:val="16"/>
                <w:szCs w:val="16"/>
              </w:rPr>
            </w:pPr>
            <w:r w:rsidRPr="00FF51B1">
              <w:rPr>
                <w:rFonts w:ascii="Arial" w:hAnsi="Arial" w:cs="Arial"/>
                <w:color w:val="000000"/>
                <w:sz w:val="16"/>
                <w:szCs w:val="18"/>
              </w:rPr>
              <w:t>103%</w:t>
            </w:r>
          </w:p>
        </w:tc>
        <w:tc>
          <w:tcPr>
            <w:tcW w:w="731" w:type="dxa"/>
            <w:tcBorders>
              <w:top w:val="nil"/>
              <w:left w:val="nil"/>
              <w:bottom w:val="nil"/>
              <w:right w:val="single" w:sz="8" w:space="0" w:color="auto"/>
            </w:tcBorders>
            <w:shd w:val="clear" w:color="auto" w:fill="auto"/>
            <w:noWrap/>
            <w:vAlign w:val="center"/>
          </w:tcPr>
          <w:p w14:paraId="7BFA0951" w14:textId="1BD85625" w:rsidR="00FF51B1" w:rsidRPr="00FF51B1" w:rsidRDefault="00FF51B1" w:rsidP="00FF51B1">
            <w:pPr>
              <w:jc w:val="center"/>
              <w:rPr>
                <w:rFonts w:ascii="Arial" w:hAnsi="Arial" w:cs="Arial"/>
                <w:color w:val="000000"/>
                <w:sz w:val="16"/>
                <w:szCs w:val="16"/>
              </w:rPr>
            </w:pPr>
            <w:r w:rsidRPr="00FF51B1">
              <w:rPr>
                <w:rFonts w:ascii="Arial" w:hAnsi="Arial" w:cs="Arial"/>
                <w:color w:val="000000"/>
                <w:sz w:val="16"/>
                <w:szCs w:val="18"/>
              </w:rPr>
              <w:t>96%</w:t>
            </w:r>
          </w:p>
        </w:tc>
      </w:tr>
      <w:tr w:rsidR="00FF51B1" w:rsidRPr="00787698" w14:paraId="1F3D22D8" w14:textId="77777777" w:rsidTr="008D1DCF">
        <w:trPr>
          <w:trHeight w:val="255"/>
        </w:trPr>
        <w:tc>
          <w:tcPr>
            <w:tcW w:w="896" w:type="dxa"/>
            <w:tcBorders>
              <w:top w:val="nil"/>
              <w:left w:val="single" w:sz="8" w:space="0" w:color="auto"/>
              <w:bottom w:val="nil"/>
              <w:right w:val="single" w:sz="8" w:space="0" w:color="auto"/>
            </w:tcBorders>
            <w:shd w:val="clear" w:color="auto" w:fill="auto"/>
            <w:noWrap/>
            <w:vAlign w:val="center"/>
            <w:hideMark/>
          </w:tcPr>
          <w:p w14:paraId="52807C10" w14:textId="77777777" w:rsidR="00FF51B1" w:rsidRPr="00363C30" w:rsidRDefault="00FF51B1" w:rsidP="00FF51B1">
            <w:pPr>
              <w:jc w:val="center"/>
              <w:rPr>
                <w:rFonts w:ascii="Arial" w:hAnsi="Arial" w:cs="Arial"/>
                <w:color w:val="000000"/>
                <w:sz w:val="16"/>
                <w:szCs w:val="16"/>
              </w:rPr>
            </w:pPr>
            <w:r w:rsidRPr="00363C30">
              <w:rPr>
                <w:rFonts w:ascii="Arial" w:hAnsi="Arial" w:cs="Arial"/>
                <w:color w:val="000000"/>
                <w:sz w:val="16"/>
                <w:szCs w:val="16"/>
              </w:rPr>
              <w:t>Class C</w:t>
            </w:r>
          </w:p>
        </w:tc>
        <w:tc>
          <w:tcPr>
            <w:tcW w:w="830" w:type="dxa"/>
            <w:tcBorders>
              <w:top w:val="nil"/>
              <w:left w:val="nil"/>
              <w:bottom w:val="nil"/>
              <w:right w:val="nil"/>
            </w:tcBorders>
            <w:shd w:val="clear" w:color="auto" w:fill="auto"/>
            <w:noWrap/>
            <w:vAlign w:val="center"/>
          </w:tcPr>
          <w:p w14:paraId="26245A90" w14:textId="556D81C9" w:rsidR="00FF51B1" w:rsidRPr="00FF51B1" w:rsidRDefault="00FF51B1" w:rsidP="00FF51B1">
            <w:pPr>
              <w:jc w:val="center"/>
              <w:rPr>
                <w:rFonts w:ascii="Arial" w:hAnsi="Arial" w:cs="Arial"/>
                <w:color w:val="000000"/>
                <w:sz w:val="16"/>
                <w:szCs w:val="16"/>
              </w:rPr>
            </w:pPr>
            <w:r w:rsidRPr="00FF51B1">
              <w:rPr>
                <w:rFonts w:ascii="Arial" w:hAnsi="Arial" w:cs="Arial"/>
                <w:color w:val="000000"/>
                <w:sz w:val="16"/>
                <w:szCs w:val="18"/>
              </w:rPr>
              <w:t>0.04%</w:t>
            </w:r>
          </w:p>
        </w:tc>
        <w:tc>
          <w:tcPr>
            <w:tcW w:w="863" w:type="dxa"/>
            <w:tcBorders>
              <w:top w:val="nil"/>
              <w:left w:val="nil"/>
              <w:bottom w:val="nil"/>
              <w:right w:val="nil"/>
            </w:tcBorders>
            <w:shd w:val="clear" w:color="auto" w:fill="auto"/>
            <w:noWrap/>
            <w:vAlign w:val="center"/>
          </w:tcPr>
          <w:p w14:paraId="5BB31D9A" w14:textId="6518ECA3" w:rsidR="00FF51B1" w:rsidRPr="00FF51B1" w:rsidRDefault="00FF51B1" w:rsidP="00FF51B1">
            <w:pPr>
              <w:jc w:val="center"/>
              <w:rPr>
                <w:rFonts w:ascii="Arial" w:hAnsi="Arial" w:cs="Arial"/>
                <w:color w:val="000000"/>
                <w:sz w:val="16"/>
                <w:szCs w:val="16"/>
              </w:rPr>
            </w:pPr>
            <w:r w:rsidRPr="00FF51B1">
              <w:rPr>
                <w:rFonts w:ascii="Arial" w:hAnsi="Arial" w:cs="Arial"/>
                <w:color w:val="000000"/>
                <w:sz w:val="16"/>
                <w:szCs w:val="18"/>
              </w:rPr>
              <w:t>-0.19%</w:t>
            </w:r>
          </w:p>
        </w:tc>
        <w:tc>
          <w:tcPr>
            <w:tcW w:w="863" w:type="dxa"/>
            <w:tcBorders>
              <w:top w:val="nil"/>
              <w:left w:val="nil"/>
              <w:bottom w:val="nil"/>
              <w:right w:val="single" w:sz="4" w:space="0" w:color="auto"/>
            </w:tcBorders>
            <w:shd w:val="clear" w:color="auto" w:fill="auto"/>
            <w:noWrap/>
            <w:vAlign w:val="center"/>
          </w:tcPr>
          <w:p w14:paraId="01838E3E" w14:textId="083B0348" w:rsidR="00FF51B1" w:rsidRPr="00FF51B1" w:rsidRDefault="00FF51B1" w:rsidP="00FF51B1">
            <w:pPr>
              <w:jc w:val="center"/>
              <w:rPr>
                <w:rFonts w:ascii="Arial" w:hAnsi="Arial" w:cs="Arial"/>
                <w:color w:val="000000"/>
                <w:sz w:val="16"/>
                <w:szCs w:val="16"/>
              </w:rPr>
            </w:pPr>
            <w:r w:rsidRPr="00FF51B1">
              <w:rPr>
                <w:rFonts w:ascii="Arial" w:hAnsi="Arial" w:cs="Arial"/>
                <w:color w:val="000000"/>
                <w:sz w:val="16"/>
                <w:szCs w:val="18"/>
              </w:rPr>
              <w:t>-0.13%</w:t>
            </w:r>
          </w:p>
        </w:tc>
        <w:tc>
          <w:tcPr>
            <w:tcW w:w="863" w:type="dxa"/>
            <w:tcBorders>
              <w:top w:val="nil"/>
              <w:left w:val="nil"/>
              <w:bottom w:val="nil"/>
              <w:right w:val="nil"/>
            </w:tcBorders>
            <w:shd w:val="clear" w:color="auto" w:fill="auto"/>
            <w:noWrap/>
            <w:vAlign w:val="center"/>
          </w:tcPr>
          <w:p w14:paraId="2EF48637" w14:textId="5AF9A15E" w:rsidR="00FF51B1" w:rsidRPr="00FF51B1" w:rsidRDefault="00FF51B1" w:rsidP="00FF51B1">
            <w:pPr>
              <w:jc w:val="center"/>
              <w:rPr>
                <w:rFonts w:ascii="Arial" w:hAnsi="Arial" w:cs="Arial"/>
                <w:color w:val="000000"/>
                <w:sz w:val="16"/>
                <w:szCs w:val="16"/>
              </w:rPr>
            </w:pPr>
            <w:r w:rsidRPr="00FF51B1">
              <w:rPr>
                <w:rFonts w:ascii="Arial" w:hAnsi="Arial" w:cs="Arial"/>
                <w:color w:val="000000"/>
                <w:sz w:val="16"/>
                <w:szCs w:val="18"/>
              </w:rPr>
              <w:t>105%</w:t>
            </w:r>
          </w:p>
        </w:tc>
        <w:tc>
          <w:tcPr>
            <w:tcW w:w="778" w:type="dxa"/>
            <w:tcBorders>
              <w:top w:val="nil"/>
              <w:left w:val="nil"/>
              <w:bottom w:val="nil"/>
              <w:right w:val="nil"/>
            </w:tcBorders>
            <w:shd w:val="clear" w:color="auto" w:fill="auto"/>
            <w:noWrap/>
            <w:vAlign w:val="center"/>
          </w:tcPr>
          <w:p w14:paraId="75CDAD77" w14:textId="35B0868A" w:rsidR="00FF51B1" w:rsidRPr="00FF51B1" w:rsidRDefault="00FF51B1" w:rsidP="00FF51B1">
            <w:pPr>
              <w:jc w:val="center"/>
              <w:rPr>
                <w:rFonts w:ascii="Arial" w:hAnsi="Arial" w:cs="Arial"/>
                <w:color w:val="000000"/>
                <w:sz w:val="16"/>
                <w:szCs w:val="16"/>
              </w:rPr>
            </w:pPr>
            <w:r w:rsidRPr="00FF51B1">
              <w:rPr>
                <w:rFonts w:ascii="Arial" w:hAnsi="Arial" w:cs="Arial"/>
                <w:color w:val="000000"/>
                <w:sz w:val="16"/>
                <w:szCs w:val="18"/>
              </w:rPr>
              <w:t>96%</w:t>
            </w:r>
          </w:p>
        </w:tc>
        <w:tc>
          <w:tcPr>
            <w:tcW w:w="947" w:type="dxa"/>
            <w:tcBorders>
              <w:top w:val="nil"/>
              <w:left w:val="single" w:sz="8" w:space="0" w:color="auto"/>
              <w:bottom w:val="nil"/>
              <w:right w:val="nil"/>
            </w:tcBorders>
            <w:shd w:val="clear" w:color="auto" w:fill="auto"/>
            <w:noWrap/>
            <w:vAlign w:val="center"/>
          </w:tcPr>
          <w:p w14:paraId="6E84B07E" w14:textId="50262B7B" w:rsidR="00FF51B1" w:rsidRPr="00FF51B1" w:rsidRDefault="00FF51B1" w:rsidP="00FF51B1">
            <w:pPr>
              <w:jc w:val="center"/>
              <w:rPr>
                <w:rFonts w:ascii="Arial" w:hAnsi="Arial" w:cs="Arial"/>
                <w:color w:val="000000"/>
                <w:sz w:val="16"/>
                <w:szCs w:val="16"/>
              </w:rPr>
            </w:pPr>
            <w:r w:rsidRPr="00FF51B1">
              <w:rPr>
                <w:rFonts w:ascii="Arial" w:hAnsi="Arial" w:cs="Arial"/>
                <w:color w:val="000000"/>
                <w:sz w:val="16"/>
                <w:szCs w:val="18"/>
              </w:rPr>
              <w:t>-0.15%</w:t>
            </w:r>
          </w:p>
        </w:tc>
        <w:tc>
          <w:tcPr>
            <w:tcW w:w="863" w:type="dxa"/>
            <w:tcBorders>
              <w:top w:val="nil"/>
              <w:left w:val="nil"/>
              <w:bottom w:val="nil"/>
              <w:right w:val="nil"/>
            </w:tcBorders>
            <w:shd w:val="clear" w:color="auto" w:fill="auto"/>
            <w:noWrap/>
            <w:vAlign w:val="center"/>
          </w:tcPr>
          <w:p w14:paraId="7373B68D" w14:textId="635EF53C" w:rsidR="00FF51B1" w:rsidRPr="00FF51B1" w:rsidRDefault="00FF51B1" w:rsidP="00FF51B1">
            <w:pPr>
              <w:jc w:val="center"/>
              <w:rPr>
                <w:rFonts w:ascii="Arial" w:hAnsi="Arial" w:cs="Arial"/>
                <w:color w:val="000000"/>
                <w:sz w:val="16"/>
                <w:szCs w:val="16"/>
              </w:rPr>
            </w:pPr>
            <w:r w:rsidRPr="00FF51B1">
              <w:rPr>
                <w:rFonts w:ascii="Arial" w:hAnsi="Arial" w:cs="Arial"/>
                <w:color w:val="000000"/>
                <w:sz w:val="16"/>
                <w:szCs w:val="18"/>
              </w:rPr>
              <w:t>-0.13%</w:t>
            </w:r>
          </w:p>
        </w:tc>
        <w:tc>
          <w:tcPr>
            <w:tcW w:w="863" w:type="dxa"/>
            <w:tcBorders>
              <w:top w:val="nil"/>
              <w:left w:val="nil"/>
              <w:bottom w:val="nil"/>
              <w:right w:val="single" w:sz="4" w:space="0" w:color="auto"/>
            </w:tcBorders>
            <w:shd w:val="clear" w:color="auto" w:fill="auto"/>
            <w:noWrap/>
            <w:vAlign w:val="center"/>
          </w:tcPr>
          <w:p w14:paraId="392F24E7" w14:textId="4CF2D9AF" w:rsidR="00FF51B1" w:rsidRPr="00FF51B1" w:rsidRDefault="00FF51B1" w:rsidP="00FF51B1">
            <w:pPr>
              <w:jc w:val="center"/>
              <w:rPr>
                <w:rFonts w:ascii="Arial" w:hAnsi="Arial" w:cs="Arial"/>
                <w:color w:val="000000"/>
                <w:sz w:val="16"/>
                <w:szCs w:val="16"/>
              </w:rPr>
            </w:pPr>
            <w:r w:rsidRPr="00FF51B1">
              <w:rPr>
                <w:rFonts w:ascii="Arial" w:hAnsi="Arial" w:cs="Arial"/>
                <w:color w:val="000000"/>
                <w:sz w:val="16"/>
                <w:szCs w:val="18"/>
              </w:rPr>
              <w:t>-0.21%</w:t>
            </w:r>
          </w:p>
        </w:tc>
        <w:tc>
          <w:tcPr>
            <w:tcW w:w="863" w:type="dxa"/>
            <w:tcBorders>
              <w:top w:val="nil"/>
              <w:left w:val="nil"/>
              <w:bottom w:val="nil"/>
              <w:right w:val="nil"/>
            </w:tcBorders>
            <w:shd w:val="clear" w:color="auto" w:fill="auto"/>
            <w:noWrap/>
            <w:vAlign w:val="center"/>
          </w:tcPr>
          <w:p w14:paraId="60A77820" w14:textId="1B95F514" w:rsidR="00FF51B1" w:rsidRPr="00FF51B1" w:rsidRDefault="00FF51B1" w:rsidP="00FF51B1">
            <w:pPr>
              <w:jc w:val="center"/>
              <w:rPr>
                <w:rFonts w:ascii="Arial" w:hAnsi="Arial" w:cs="Arial"/>
                <w:color w:val="000000"/>
                <w:sz w:val="16"/>
                <w:szCs w:val="16"/>
              </w:rPr>
            </w:pPr>
            <w:r w:rsidRPr="00FF51B1">
              <w:rPr>
                <w:rFonts w:ascii="Arial" w:hAnsi="Arial" w:cs="Arial"/>
                <w:color w:val="000000"/>
                <w:sz w:val="16"/>
                <w:szCs w:val="18"/>
              </w:rPr>
              <w:t>102%</w:t>
            </w:r>
          </w:p>
        </w:tc>
        <w:tc>
          <w:tcPr>
            <w:tcW w:w="731" w:type="dxa"/>
            <w:tcBorders>
              <w:top w:val="nil"/>
              <w:left w:val="nil"/>
              <w:bottom w:val="nil"/>
              <w:right w:val="single" w:sz="8" w:space="0" w:color="auto"/>
            </w:tcBorders>
            <w:shd w:val="clear" w:color="auto" w:fill="auto"/>
            <w:noWrap/>
            <w:vAlign w:val="center"/>
          </w:tcPr>
          <w:p w14:paraId="13B84509" w14:textId="62E7C652" w:rsidR="00FF51B1" w:rsidRPr="00FF51B1" w:rsidRDefault="00FF51B1" w:rsidP="00FF51B1">
            <w:pPr>
              <w:jc w:val="center"/>
              <w:rPr>
                <w:rFonts w:ascii="Arial" w:hAnsi="Arial" w:cs="Arial"/>
                <w:color w:val="000000"/>
                <w:sz w:val="16"/>
                <w:szCs w:val="16"/>
              </w:rPr>
            </w:pPr>
            <w:r w:rsidRPr="00FF51B1">
              <w:rPr>
                <w:rFonts w:ascii="Arial" w:hAnsi="Arial" w:cs="Arial"/>
                <w:color w:val="000000"/>
                <w:sz w:val="16"/>
                <w:szCs w:val="18"/>
              </w:rPr>
              <w:t>95%</w:t>
            </w:r>
          </w:p>
        </w:tc>
      </w:tr>
      <w:tr w:rsidR="00FF51B1" w:rsidRPr="00787698" w14:paraId="0F95112A" w14:textId="77777777" w:rsidTr="008D1DCF">
        <w:trPr>
          <w:trHeight w:val="255"/>
        </w:trPr>
        <w:tc>
          <w:tcPr>
            <w:tcW w:w="896" w:type="dxa"/>
            <w:tcBorders>
              <w:top w:val="nil"/>
              <w:left w:val="single" w:sz="8" w:space="0" w:color="auto"/>
              <w:bottom w:val="nil"/>
              <w:right w:val="single" w:sz="8" w:space="0" w:color="auto"/>
            </w:tcBorders>
            <w:shd w:val="clear" w:color="auto" w:fill="auto"/>
            <w:noWrap/>
            <w:vAlign w:val="center"/>
            <w:hideMark/>
          </w:tcPr>
          <w:p w14:paraId="076E7145" w14:textId="77777777" w:rsidR="00FF51B1" w:rsidRPr="00363C30" w:rsidRDefault="00FF51B1" w:rsidP="00FF51B1">
            <w:pPr>
              <w:jc w:val="center"/>
              <w:rPr>
                <w:rFonts w:ascii="Arial" w:hAnsi="Arial" w:cs="Arial"/>
                <w:color w:val="000000"/>
                <w:sz w:val="16"/>
                <w:szCs w:val="16"/>
              </w:rPr>
            </w:pPr>
            <w:r w:rsidRPr="00363C30">
              <w:rPr>
                <w:rFonts w:ascii="Arial" w:hAnsi="Arial" w:cs="Arial"/>
                <w:color w:val="000000"/>
                <w:sz w:val="16"/>
                <w:szCs w:val="16"/>
              </w:rPr>
              <w:t>Class E</w:t>
            </w:r>
          </w:p>
        </w:tc>
        <w:tc>
          <w:tcPr>
            <w:tcW w:w="830" w:type="dxa"/>
            <w:tcBorders>
              <w:top w:val="nil"/>
              <w:left w:val="nil"/>
              <w:bottom w:val="nil"/>
              <w:right w:val="nil"/>
            </w:tcBorders>
            <w:shd w:val="clear" w:color="auto" w:fill="auto"/>
            <w:noWrap/>
            <w:vAlign w:val="center"/>
          </w:tcPr>
          <w:p w14:paraId="32FC0B68" w14:textId="70B0319F" w:rsidR="00FF51B1" w:rsidRPr="00FF51B1" w:rsidRDefault="00FF51B1" w:rsidP="00FF51B1">
            <w:pPr>
              <w:jc w:val="center"/>
              <w:rPr>
                <w:rFonts w:ascii="Arial" w:hAnsi="Arial" w:cs="Arial"/>
                <w:color w:val="000000"/>
                <w:sz w:val="16"/>
                <w:szCs w:val="16"/>
              </w:rPr>
            </w:pPr>
            <w:r w:rsidRPr="00FF51B1">
              <w:rPr>
                <w:rFonts w:ascii="Arial" w:hAnsi="Arial" w:cs="Arial"/>
                <w:color w:val="000000"/>
                <w:sz w:val="16"/>
                <w:szCs w:val="18"/>
              </w:rPr>
              <w:t> </w:t>
            </w:r>
          </w:p>
        </w:tc>
        <w:tc>
          <w:tcPr>
            <w:tcW w:w="863" w:type="dxa"/>
            <w:tcBorders>
              <w:top w:val="nil"/>
              <w:left w:val="nil"/>
              <w:bottom w:val="nil"/>
              <w:right w:val="nil"/>
            </w:tcBorders>
            <w:shd w:val="clear" w:color="auto" w:fill="auto"/>
            <w:noWrap/>
            <w:vAlign w:val="center"/>
          </w:tcPr>
          <w:p w14:paraId="0A4E561F" w14:textId="77777777" w:rsidR="00FF51B1" w:rsidRPr="00FF51B1" w:rsidRDefault="00FF51B1" w:rsidP="00FF51B1">
            <w:pPr>
              <w:jc w:val="center"/>
              <w:rPr>
                <w:rFonts w:ascii="Arial" w:hAnsi="Arial" w:cs="Arial"/>
                <w:color w:val="000000"/>
                <w:sz w:val="16"/>
                <w:szCs w:val="16"/>
              </w:rPr>
            </w:pPr>
          </w:p>
        </w:tc>
        <w:tc>
          <w:tcPr>
            <w:tcW w:w="863" w:type="dxa"/>
            <w:tcBorders>
              <w:top w:val="nil"/>
              <w:left w:val="nil"/>
              <w:bottom w:val="nil"/>
              <w:right w:val="single" w:sz="4" w:space="0" w:color="auto"/>
            </w:tcBorders>
            <w:shd w:val="clear" w:color="auto" w:fill="auto"/>
            <w:noWrap/>
            <w:vAlign w:val="center"/>
          </w:tcPr>
          <w:p w14:paraId="7A4AA5B8" w14:textId="326C87F0" w:rsidR="00FF51B1" w:rsidRPr="00FF51B1" w:rsidRDefault="00FF51B1" w:rsidP="00FF51B1">
            <w:pPr>
              <w:jc w:val="center"/>
              <w:rPr>
                <w:rFonts w:ascii="Arial" w:hAnsi="Arial" w:cs="Arial"/>
                <w:color w:val="000000"/>
                <w:sz w:val="16"/>
                <w:szCs w:val="16"/>
              </w:rPr>
            </w:pPr>
            <w:r w:rsidRPr="00FF51B1">
              <w:rPr>
                <w:rFonts w:ascii="Arial" w:hAnsi="Arial" w:cs="Arial"/>
                <w:color w:val="000000"/>
                <w:sz w:val="16"/>
                <w:szCs w:val="18"/>
              </w:rPr>
              <w:t> </w:t>
            </w:r>
          </w:p>
        </w:tc>
        <w:tc>
          <w:tcPr>
            <w:tcW w:w="863" w:type="dxa"/>
            <w:tcBorders>
              <w:top w:val="nil"/>
              <w:left w:val="nil"/>
              <w:bottom w:val="nil"/>
              <w:right w:val="nil"/>
            </w:tcBorders>
            <w:shd w:val="clear" w:color="auto" w:fill="auto"/>
            <w:noWrap/>
            <w:vAlign w:val="center"/>
          </w:tcPr>
          <w:p w14:paraId="1CC48878" w14:textId="08A7E0AD" w:rsidR="00FF51B1" w:rsidRPr="00FF51B1" w:rsidRDefault="00FF51B1" w:rsidP="00FF51B1">
            <w:pPr>
              <w:jc w:val="center"/>
              <w:rPr>
                <w:rFonts w:ascii="Arial" w:hAnsi="Arial" w:cs="Arial"/>
                <w:color w:val="000000"/>
                <w:sz w:val="16"/>
                <w:szCs w:val="16"/>
              </w:rPr>
            </w:pPr>
            <w:r w:rsidRPr="00FF51B1">
              <w:rPr>
                <w:rFonts w:ascii="Arial" w:hAnsi="Arial" w:cs="Arial"/>
                <w:color w:val="000000"/>
                <w:sz w:val="16"/>
                <w:szCs w:val="18"/>
              </w:rPr>
              <w:t> </w:t>
            </w:r>
          </w:p>
        </w:tc>
        <w:tc>
          <w:tcPr>
            <w:tcW w:w="778" w:type="dxa"/>
            <w:tcBorders>
              <w:top w:val="nil"/>
              <w:left w:val="nil"/>
              <w:bottom w:val="nil"/>
              <w:right w:val="nil"/>
            </w:tcBorders>
            <w:shd w:val="clear" w:color="auto" w:fill="auto"/>
            <w:noWrap/>
            <w:vAlign w:val="center"/>
          </w:tcPr>
          <w:p w14:paraId="3AB42A8D" w14:textId="77777777" w:rsidR="00FF51B1" w:rsidRPr="00FF51B1" w:rsidRDefault="00FF51B1" w:rsidP="00FF51B1">
            <w:pPr>
              <w:jc w:val="center"/>
              <w:rPr>
                <w:rFonts w:ascii="Arial" w:hAnsi="Arial" w:cs="Arial"/>
                <w:color w:val="000000"/>
                <w:sz w:val="16"/>
                <w:szCs w:val="16"/>
              </w:rPr>
            </w:pPr>
          </w:p>
        </w:tc>
        <w:tc>
          <w:tcPr>
            <w:tcW w:w="947" w:type="dxa"/>
            <w:tcBorders>
              <w:top w:val="nil"/>
              <w:left w:val="single" w:sz="8" w:space="0" w:color="auto"/>
              <w:bottom w:val="nil"/>
              <w:right w:val="nil"/>
            </w:tcBorders>
            <w:shd w:val="clear" w:color="auto" w:fill="auto"/>
            <w:noWrap/>
            <w:vAlign w:val="center"/>
          </w:tcPr>
          <w:p w14:paraId="2CD13D96" w14:textId="2B630233" w:rsidR="00FF51B1" w:rsidRPr="00FF51B1" w:rsidRDefault="00FF51B1" w:rsidP="00FF51B1">
            <w:pPr>
              <w:jc w:val="center"/>
              <w:rPr>
                <w:rFonts w:ascii="Arial" w:hAnsi="Arial" w:cs="Arial"/>
                <w:color w:val="000000"/>
                <w:sz w:val="16"/>
                <w:szCs w:val="16"/>
              </w:rPr>
            </w:pPr>
            <w:r w:rsidRPr="00FF51B1">
              <w:rPr>
                <w:rFonts w:ascii="Arial" w:hAnsi="Arial" w:cs="Arial"/>
                <w:color w:val="000000"/>
                <w:sz w:val="16"/>
                <w:szCs w:val="18"/>
              </w:rPr>
              <w:t> </w:t>
            </w:r>
          </w:p>
        </w:tc>
        <w:tc>
          <w:tcPr>
            <w:tcW w:w="863" w:type="dxa"/>
            <w:tcBorders>
              <w:top w:val="nil"/>
              <w:left w:val="nil"/>
              <w:bottom w:val="nil"/>
              <w:right w:val="nil"/>
            </w:tcBorders>
            <w:shd w:val="clear" w:color="auto" w:fill="auto"/>
            <w:noWrap/>
            <w:vAlign w:val="center"/>
          </w:tcPr>
          <w:p w14:paraId="72347F94" w14:textId="77777777" w:rsidR="00FF51B1" w:rsidRPr="00FF51B1" w:rsidRDefault="00FF51B1" w:rsidP="00FF51B1">
            <w:pPr>
              <w:jc w:val="center"/>
              <w:rPr>
                <w:rFonts w:ascii="Arial" w:hAnsi="Arial" w:cs="Arial"/>
                <w:color w:val="000000"/>
                <w:sz w:val="16"/>
                <w:szCs w:val="16"/>
              </w:rPr>
            </w:pPr>
          </w:p>
        </w:tc>
        <w:tc>
          <w:tcPr>
            <w:tcW w:w="863" w:type="dxa"/>
            <w:tcBorders>
              <w:top w:val="nil"/>
              <w:left w:val="nil"/>
              <w:bottom w:val="nil"/>
              <w:right w:val="single" w:sz="4" w:space="0" w:color="auto"/>
            </w:tcBorders>
            <w:shd w:val="clear" w:color="auto" w:fill="auto"/>
            <w:noWrap/>
            <w:vAlign w:val="center"/>
          </w:tcPr>
          <w:p w14:paraId="630F33AB" w14:textId="10581E98" w:rsidR="00FF51B1" w:rsidRPr="00FF51B1" w:rsidRDefault="00FF51B1" w:rsidP="00FF51B1">
            <w:pPr>
              <w:jc w:val="center"/>
              <w:rPr>
                <w:rFonts w:ascii="Arial" w:hAnsi="Arial" w:cs="Arial"/>
                <w:color w:val="000000"/>
                <w:sz w:val="16"/>
                <w:szCs w:val="16"/>
              </w:rPr>
            </w:pPr>
            <w:r w:rsidRPr="00FF51B1">
              <w:rPr>
                <w:rFonts w:ascii="Arial" w:hAnsi="Arial" w:cs="Arial"/>
                <w:color w:val="000000"/>
                <w:sz w:val="16"/>
                <w:szCs w:val="18"/>
              </w:rPr>
              <w:t> </w:t>
            </w:r>
          </w:p>
        </w:tc>
        <w:tc>
          <w:tcPr>
            <w:tcW w:w="863" w:type="dxa"/>
            <w:tcBorders>
              <w:top w:val="nil"/>
              <w:left w:val="nil"/>
              <w:bottom w:val="nil"/>
              <w:right w:val="nil"/>
            </w:tcBorders>
            <w:shd w:val="clear" w:color="auto" w:fill="auto"/>
            <w:noWrap/>
            <w:vAlign w:val="center"/>
          </w:tcPr>
          <w:p w14:paraId="593E1E55" w14:textId="1F9A6C50" w:rsidR="00FF51B1" w:rsidRPr="00FF51B1" w:rsidRDefault="00FF51B1" w:rsidP="00FF51B1">
            <w:pPr>
              <w:jc w:val="center"/>
              <w:rPr>
                <w:rFonts w:ascii="Arial" w:hAnsi="Arial" w:cs="Arial"/>
                <w:color w:val="000000"/>
                <w:sz w:val="16"/>
                <w:szCs w:val="16"/>
              </w:rPr>
            </w:pPr>
            <w:r w:rsidRPr="00FF51B1">
              <w:rPr>
                <w:rFonts w:ascii="Arial" w:hAnsi="Arial" w:cs="Arial"/>
                <w:color w:val="000000"/>
                <w:sz w:val="16"/>
                <w:szCs w:val="18"/>
              </w:rPr>
              <w:t> </w:t>
            </w:r>
          </w:p>
        </w:tc>
        <w:tc>
          <w:tcPr>
            <w:tcW w:w="731" w:type="dxa"/>
            <w:tcBorders>
              <w:top w:val="nil"/>
              <w:left w:val="nil"/>
              <w:bottom w:val="nil"/>
              <w:right w:val="single" w:sz="8" w:space="0" w:color="auto"/>
            </w:tcBorders>
            <w:shd w:val="clear" w:color="auto" w:fill="auto"/>
            <w:noWrap/>
            <w:vAlign w:val="center"/>
          </w:tcPr>
          <w:p w14:paraId="3F1E7C58" w14:textId="0239EA4B" w:rsidR="00FF51B1" w:rsidRPr="00FF51B1" w:rsidRDefault="00FF51B1" w:rsidP="00FF51B1">
            <w:pPr>
              <w:jc w:val="center"/>
              <w:rPr>
                <w:rFonts w:ascii="Arial" w:hAnsi="Arial" w:cs="Arial"/>
                <w:color w:val="000000"/>
                <w:sz w:val="16"/>
                <w:szCs w:val="16"/>
              </w:rPr>
            </w:pPr>
            <w:r w:rsidRPr="00FF51B1">
              <w:rPr>
                <w:rFonts w:ascii="Arial" w:hAnsi="Arial" w:cs="Arial"/>
                <w:color w:val="000000"/>
                <w:sz w:val="16"/>
                <w:szCs w:val="18"/>
              </w:rPr>
              <w:t> </w:t>
            </w:r>
          </w:p>
        </w:tc>
      </w:tr>
      <w:tr w:rsidR="00FF51B1" w:rsidRPr="00787698" w14:paraId="06F65946" w14:textId="77777777" w:rsidTr="008D1DCF">
        <w:trPr>
          <w:trHeight w:val="255"/>
        </w:trPr>
        <w:tc>
          <w:tcPr>
            <w:tcW w:w="896" w:type="dxa"/>
            <w:tcBorders>
              <w:top w:val="single" w:sz="8" w:space="0" w:color="auto"/>
              <w:left w:val="single" w:sz="8" w:space="0" w:color="auto"/>
              <w:bottom w:val="nil"/>
              <w:right w:val="single" w:sz="8" w:space="0" w:color="auto"/>
            </w:tcBorders>
            <w:shd w:val="clear" w:color="auto" w:fill="auto"/>
            <w:noWrap/>
            <w:vAlign w:val="center"/>
            <w:hideMark/>
          </w:tcPr>
          <w:p w14:paraId="64C03FE3" w14:textId="77777777" w:rsidR="00FF51B1" w:rsidRPr="00363C30" w:rsidRDefault="00FF51B1" w:rsidP="00FF51B1">
            <w:pPr>
              <w:jc w:val="center"/>
              <w:rPr>
                <w:rFonts w:ascii="Arial" w:hAnsi="Arial" w:cs="Arial"/>
                <w:b/>
                <w:bCs/>
                <w:color w:val="000000"/>
                <w:sz w:val="16"/>
                <w:szCs w:val="16"/>
              </w:rPr>
            </w:pPr>
            <w:r w:rsidRPr="00363C30">
              <w:rPr>
                <w:rFonts w:ascii="Arial" w:hAnsi="Arial" w:cs="Arial"/>
                <w:b/>
                <w:bCs/>
                <w:color w:val="000000"/>
                <w:sz w:val="16"/>
                <w:szCs w:val="16"/>
              </w:rPr>
              <w:t>Overall</w:t>
            </w:r>
          </w:p>
        </w:tc>
        <w:tc>
          <w:tcPr>
            <w:tcW w:w="830" w:type="dxa"/>
            <w:tcBorders>
              <w:top w:val="single" w:sz="8" w:space="0" w:color="auto"/>
              <w:left w:val="nil"/>
              <w:bottom w:val="nil"/>
              <w:right w:val="nil"/>
            </w:tcBorders>
            <w:shd w:val="clear" w:color="auto" w:fill="auto"/>
            <w:noWrap/>
            <w:vAlign w:val="center"/>
          </w:tcPr>
          <w:p w14:paraId="3E5FDA2E" w14:textId="02DDFFB0" w:rsidR="00FF51B1" w:rsidRPr="00FF51B1" w:rsidRDefault="00FF51B1" w:rsidP="00FF51B1">
            <w:pPr>
              <w:jc w:val="center"/>
              <w:rPr>
                <w:rFonts w:ascii="Arial" w:hAnsi="Arial" w:cs="Arial"/>
                <w:b/>
                <w:color w:val="000000"/>
                <w:sz w:val="16"/>
                <w:szCs w:val="16"/>
              </w:rPr>
            </w:pPr>
            <w:r w:rsidRPr="00FF51B1">
              <w:rPr>
                <w:rFonts w:ascii="Arial" w:hAnsi="Arial" w:cs="Arial"/>
                <w:color w:val="000000"/>
                <w:sz w:val="16"/>
                <w:szCs w:val="18"/>
              </w:rPr>
              <w:t>-0.05%</w:t>
            </w:r>
          </w:p>
        </w:tc>
        <w:tc>
          <w:tcPr>
            <w:tcW w:w="863" w:type="dxa"/>
            <w:tcBorders>
              <w:top w:val="single" w:sz="8" w:space="0" w:color="auto"/>
              <w:left w:val="nil"/>
              <w:bottom w:val="nil"/>
              <w:right w:val="nil"/>
            </w:tcBorders>
            <w:shd w:val="clear" w:color="auto" w:fill="auto"/>
            <w:noWrap/>
            <w:vAlign w:val="center"/>
          </w:tcPr>
          <w:p w14:paraId="7E41F411" w14:textId="19A6BE83" w:rsidR="00FF51B1" w:rsidRPr="00FF51B1" w:rsidRDefault="00FF51B1" w:rsidP="00FF51B1">
            <w:pPr>
              <w:jc w:val="center"/>
              <w:rPr>
                <w:rFonts w:ascii="Arial" w:hAnsi="Arial" w:cs="Arial"/>
                <w:b/>
                <w:color w:val="000000"/>
                <w:sz w:val="16"/>
                <w:szCs w:val="16"/>
              </w:rPr>
            </w:pPr>
            <w:r w:rsidRPr="00FF51B1">
              <w:rPr>
                <w:rFonts w:ascii="Arial" w:hAnsi="Arial" w:cs="Arial"/>
                <w:color w:val="000000"/>
                <w:sz w:val="16"/>
                <w:szCs w:val="18"/>
              </w:rPr>
              <w:t>-0.27%</w:t>
            </w:r>
          </w:p>
        </w:tc>
        <w:tc>
          <w:tcPr>
            <w:tcW w:w="863" w:type="dxa"/>
            <w:tcBorders>
              <w:top w:val="single" w:sz="8" w:space="0" w:color="auto"/>
              <w:left w:val="nil"/>
              <w:bottom w:val="nil"/>
              <w:right w:val="single" w:sz="4" w:space="0" w:color="auto"/>
            </w:tcBorders>
            <w:shd w:val="clear" w:color="auto" w:fill="auto"/>
            <w:noWrap/>
            <w:vAlign w:val="center"/>
          </w:tcPr>
          <w:p w14:paraId="433D3CD1" w14:textId="2CE75B36" w:rsidR="00FF51B1" w:rsidRPr="00FF51B1" w:rsidRDefault="00FF51B1" w:rsidP="00FF51B1">
            <w:pPr>
              <w:jc w:val="center"/>
              <w:rPr>
                <w:rFonts w:ascii="Arial" w:hAnsi="Arial" w:cs="Arial"/>
                <w:b/>
                <w:color w:val="000000"/>
                <w:sz w:val="16"/>
                <w:szCs w:val="16"/>
              </w:rPr>
            </w:pPr>
            <w:r w:rsidRPr="00FF51B1">
              <w:rPr>
                <w:rFonts w:ascii="Arial" w:hAnsi="Arial" w:cs="Arial"/>
                <w:color w:val="000000"/>
                <w:sz w:val="16"/>
                <w:szCs w:val="18"/>
              </w:rPr>
              <w:t>-0.35%</w:t>
            </w:r>
          </w:p>
        </w:tc>
        <w:tc>
          <w:tcPr>
            <w:tcW w:w="863" w:type="dxa"/>
            <w:tcBorders>
              <w:top w:val="single" w:sz="8" w:space="0" w:color="auto"/>
              <w:left w:val="nil"/>
              <w:bottom w:val="nil"/>
              <w:right w:val="nil"/>
            </w:tcBorders>
            <w:shd w:val="clear" w:color="auto" w:fill="auto"/>
            <w:noWrap/>
            <w:vAlign w:val="center"/>
          </w:tcPr>
          <w:p w14:paraId="1F52F585" w14:textId="42A2FE9A" w:rsidR="00FF51B1" w:rsidRPr="00FF51B1" w:rsidRDefault="00FF51B1" w:rsidP="00FF51B1">
            <w:pPr>
              <w:jc w:val="center"/>
              <w:rPr>
                <w:rFonts w:ascii="Arial" w:hAnsi="Arial" w:cs="Arial"/>
                <w:b/>
                <w:color w:val="000000"/>
                <w:sz w:val="16"/>
                <w:szCs w:val="16"/>
              </w:rPr>
            </w:pPr>
            <w:r w:rsidRPr="00FF51B1">
              <w:rPr>
                <w:rFonts w:ascii="Arial" w:hAnsi="Arial" w:cs="Arial"/>
                <w:color w:val="000000"/>
                <w:sz w:val="16"/>
                <w:szCs w:val="18"/>
              </w:rPr>
              <w:t>101%</w:t>
            </w:r>
          </w:p>
        </w:tc>
        <w:tc>
          <w:tcPr>
            <w:tcW w:w="778" w:type="dxa"/>
            <w:tcBorders>
              <w:top w:val="single" w:sz="8" w:space="0" w:color="auto"/>
              <w:left w:val="nil"/>
              <w:bottom w:val="nil"/>
              <w:right w:val="nil"/>
            </w:tcBorders>
            <w:shd w:val="clear" w:color="auto" w:fill="auto"/>
            <w:noWrap/>
            <w:vAlign w:val="center"/>
          </w:tcPr>
          <w:p w14:paraId="4CA1AFC1" w14:textId="020E355D" w:rsidR="00FF51B1" w:rsidRPr="00FF51B1" w:rsidRDefault="00FF51B1" w:rsidP="00FF51B1">
            <w:pPr>
              <w:jc w:val="center"/>
              <w:rPr>
                <w:rFonts w:ascii="Arial" w:hAnsi="Arial" w:cs="Arial"/>
                <w:b/>
                <w:color w:val="000000"/>
                <w:sz w:val="16"/>
                <w:szCs w:val="16"/>
              </w:rPr>
            </w:pPr>
            <w:r w:rsidRPr="00FF51B1">
              <w:rPr>
                <w:rFonts w:ascii="Arial" w:hAnsi="Arial" w:cs="Arial"/>
                <w:color w:val="000000"/>
                <w:sz w:val="16"/>
                <w:szCs w:val="18"/>
              </w:rPr>
              <w:t>96%</w:t>
            </w:r>
          </w:p>
        </w:tc>
        <w:tc>
          <w:tcPr>
            <w:tcW w:w="947" w:type="dxa"/>
            <w:tcBorders>
              <w:top w:val="single" w:sz="8" w:space="0" w:color="auto"/>
              <w:left w:val="single" w:sz="8" w:space="0" w:color="auto"/>
              <w:bottom w:val="nil"/>
              <w:right w:val="nil"/>
            </w:tcBorders>
            <w:shd w:val="clear" w:color="auto" w:fill="auto"/>
            <w:noWrap/>
            <w:vAlign w:val="center"/>
          </w:tcPr>
          <w:p w14:paraId="71E0610B" w14:textId="7621D4F9" w:rsidR="00FF51B1" w:rsidRPr="00FF51B1" w:rsidRDefault="00FF51B1" w:rsidP="00FF51B1">
            <w:pPr>
              <w:jc w:val="center"/>
              <w:rPr>
                <w:rFonts w:ascii="Arial" w:hAnsi="Arial" w:cs="Arial"/>
                <w:b/>
                <w:color w:val="000000"/>
                <w:sz w:val="16"/>
                <w:szCs w:val="16"/>
              </w:rPr>
            </w:pPr>
            <w:r w:rsidRPr="00FF51B1">
              <w:rPr>
                <w:rFonts w:ascii="Arial" w:hAnsi="Arial" w:cs="Arial"/>
                <w:color w:val="000000"/>
                <w:sz w:val="16"/>
                <w:szCs w:val="18"/>
              </w:rPr>
              <w:t>-0.14%</w:t>
            </w:r>
          </w:p>
        </w:tc>
        <w:tc>
          <w:tcPr>
            <w:tcW w:w="863" w:type="dxa"/>
            <w:tcBorders>
              <w:top w:val="single" w:sz="8" w:space="0" w:color="auto"/>
              <w:left w:val="nil"/>
              <w:bottom w:val="nil"/>
              <w:right w:val="nil"/>
            </w:tcBorders>
            <w:shd w:val="clear" w:color="auto" w:fill="auto"/>
            <w:noWrap/>
            <w:vAlign w:val="center"/>
          </w:tcPr>
          <w:p w14:paraId="47F7CC58" w14:textId="0AF44A66" w:rsidR="00FF51B1" w:rsidRPr="00FF51B1" w:rsidRDefault="00FF51B1" w:rsidP="00FF51B1">
            <w:pPr>
              <w:jc w:val="center"/>
              <w:rPr>
                <w:rFonts w:ascii="Arial" w:hAnsi="Arial" w:cs="Arial"/>
                <w:b/>
                <w:color w:val="000000"/>
                <w:sz w:val="16"/>
                <w:szCs w:val="16"/>
              </w:rPr>
            </w:pPr>
            <w:r w:rsidRPr="00FF51B1">
              <w:rPr>
                <w:rFonts w:ascii="Arial" w:hAnsi="Arial" w:cs="Arial"/>
                <w:color w:val="000000"/>
                <w:sz w:val="16"/>
                <w:szCs w:val="18"/>
              </w:rPr>
              <w:t>-0.26%</w:t>
            </w:r>
          </w:p>
        </w:tc>
        <w:tc>
          <w:tcPr>
            <w:tcW w:w="863" w:type="dxa"/>
            <w:tcBorders>
              <w:top w:val="single" w:sz="8" w:space="0" w:color="auto"/>
              <w:left w:val="nil"/>
              <w:bottom w:val="nil"/>
              <w:right w:val="single" w:sz="4" w:space="0" w:color="auto"/>
            </w:tcBorders>
            <w:shd w:val="clear" w:color="auto" w:fill="auto"/>
            <w:noWrap/>
            <w:vAlign w:val="center"/>
          </w:tcPr>
          <w:p w14:paraId="086734CC" w14:textId="58D6F1DC" w:rsidR="00FF51B1" w:rsidRPr="00FF51B1" w:rsidRDefault="00FF51B1" w:rsidP="00FF51B1">
            <w:pPr>
              <w:jc w:val="center"/>
              <w:rPr>
                <w:rFonts w:ascii="Arial" w:hAnsi="Arial" w:cs="Arial"/>
                <w:b/>
                <w:color w:val="000000"/>
                <w:sz w:val="16"/>
                <w:szCs w:val="16"/>
              </w:rPr>
            </w:pPr>
            <w:r w:rsidRPr="00FF51B1">
              <w:rPr>
                <w:rFonts w:ascii="Arial" w:hAnsi="Arial" w:cs="Arial"/>
                <w:color w:val="000000"/>
                <w:sz w:val="16"/>
                <w:szCs w:val="18"/>
              </w:rPr>
              <w:t>-0.39%</w:t>
            </w:r>
          </w:p>
        </w:tc>
        <w:tc>
          <w:tcPr>
            <w:tcW w:w="863" w:type="dxa"/>
            <w:tcBorders>
              <w:top w:val="single" w:sz="8" w:space="0" w:color="auto"/>
              <w:left w:val="nil"/>
              <w:bottom w:val="nil"/>
              <w:right w:val="nil"/>
            </w:tcBorders>
            <w:shd w:val="clear" w:color="auto" w:fill="auto"/>
            <w:noWrap/>
            <w:vAlign w:val="center"/>
          </w:tcPr>
          <w:p w14:paraId="7A612E01" w14:textId="490977B6" w:rsidR="00FF51B1" w:rsidRPr="00FF51B1" w:rsidRDefault="00FF51B1" w:rsidP="00FF51B1">
            <w:pPr>
              <w:jc w:val="center"/>
              <w:rPr>
                <w:rFonts w:ascii="Arial" w:hAnsi="Arial" w:cs="Arial"/>
                <w:b/>
                <w:color w:val="000000"/>
                <w:sz w:val="16"/>
                <w:szCs w:val="16"/>
              </w:rPr>
            </w:pPr>
            <w:r w:rsidRPr="00FF51B1">
              <w:rPr>
                <w:rFonts w:ascii="Arial" w:hAnsi="Arial" w:cs="Arial"/>
                <w:color w:val="000000"/>
                <w:sz w:val="16"/>
                <w:szCs w:val="18"/>
              </w:rPr>
              <w:t>101%</w:t>
            </w:r>
          </w:p>
        </w:tc>
        <w:tc>
          <w:tcPr>
            <w:tcW w:w="731" w:type="dxa"/>
            <w:tcBorders>
              <w:top w:val="single" w:sz="8" w:space="0" w:color="auto"/>
              <w:left w:val="nil"/>
              <w:bottom w:val="nil"/>
              <w:right w:val="single" w:sz="8" w:space="0" w:color="auto"/>
            </w:tcBorders>
            <w:shd w:val="clear" w:color="auto" w:fill="auto"/>
            <w:noWrap/>
            <w:vAlign w:val="center"/>
          </w:tcPr>
          <w:p w14:paraId="7D2EC988" w14:textId="0B426573" w:rsidR="00FF51B1" w:rsidRPr="00FF51B1" w:rsidRDefault="00FF51B1" w:rsidP="00FF51B1">
            <w:pPr>
              <w:jc w:val="center"/>
              <w:rPr>
                <w:rFonts w:ascii="Arial" w:hAnsi="Arial" w:cs="Arial"/>
                <w:b/>
                <w:color w:val="000000"/>
                <w:sz w:val="16"/>
                <w:szCs w:val="16"/>
              </w:rPr>
            </w:pPr>
            <w:r w:rsidRPr="00FF51B1">
              <w:rPr>
                <w:rFonts w:ascii="Arial" w:hAnsi="Arial" w:cs="Arial"/>
                <w:color w:val="000000"/>
                <w:sz w:val="16"/>
                <w:szCs w:val="18"/>
              </w:rPr>
              <w:t>96%</w:t>
            </w:r>
          </w:p>
        </w:tc>
      </w:tr>
      <w:tr w:rsidR="00FF51B1" w:rsidRPr="00787698" w14:paraId="626D140B" w14:textId="77777777" w:rsidTr="008D1DCF">
        <w:trPr>
          <w:trHeight w:val="255"/>
        </w:trPr>
        <w:tc>
          <w:tcPr>
            <w:tcW w:w="896" w:type="dxa"/>
            <w:tcBorders>
              <w:top w:val="single" w:sz="8" w:space="0" w:color="auto"/>
              <w:left w:val="single" w:sz="8" w:space="0" w:color="auto"/>
              <w:bottom w:val="nil"/>
              <w:right w:val="single" w:sz="8" w:space="0" w:color="auto"/>
            </w:tcBorders>
            <w:shd w:val="clear" w:color="auto" w:fill="auto"/>
            <w:noWrap/>
            <w:vAlign w:val="center"/>
            <w:hideMark/>
          </w:tcPr>
          <w:p w14:paraId="33CB9771" w14:textId="77777777" w:rsidR="00FF51B1" w:rsidRPr="00363C30" w:rsidRDefault="00FF51B1" w:rsidP="00FF51B1">
            <w:pPr>
              <w:jc w:val="center"/>
              <w:rPr>
                <w:rFonts w:ascii="Arial" w:hAnsi="Arial" w:cs="Arial"/>
                <w:color w:val="000000"/>
                <w:sz w:val="16"/>
                <w:szCs w:val="16"/>
              </w:rPr>
            </w:pPr>
            <w:r w:rsidRPr="00363C30">
              <w:rPr>
                <w:rFonts w:ascii="Arial" w:hAnsi="Arial" w:cs="Arial"/>
                <w:color w:val="000000"/>
                <w:sz w:val="16"/>
                <w:szCs w:val="16"/>
              </w:rPr>
              <w:t>Class D</w:t>
            </w:r>
          </w:p>
        </w:tc>
        <w:tc>
          <w:tcPr>
            <w:tcW w:w="830" w:type="dxa"/>
            <w:tcBorders>
              <w:top w:val="single" w:sz="8" w:space="0" w:color="auto"/>
              <w:left w:val="nil"/>
              <w:bottom w:val="nil"/>
              <w:right w:val="nil"/>
            </w:tcBorders>
            <w:shd w:val="clear" w:color="auto" w:fill="auto"/>
            <w:noWrap/>
            <w:vAlign w:val="center"/>
          </w:tcPr>
          <w:p w14:paraId="247D88B1" w14:textId="0D3AA893" w:rsidR="00FF51B1" w:rsidRPr="00FF51B1" w:rsidRDefault="00FF51B1" w:rsidP="00FF51B1">
            <w:pPr>
              <w:jc w:val="center"/>
              <w:rPr>
                <w:rFonts w:ascii="Arial" w:hAnsi="Arial" w:cs="Arial"/>
                <w:color w:val="000000"/>
                <w:sz w:val="16"/>
                <w:szCs w:val="16"/>
              </w:rPr>
            </w:pPr>
            <w:r w:rsidRPr="00FF51B1">
              <w:rPr>
                <w:rFonts w:ascii="Arial" w:hAnsi="Arial" w:cs="Arial"/>
                <w:color w:val="000000"/>
                <w:sz w:val="16"/>
                <w:szCs w:val="18"/>
              </w:rPr>
              <w:t>0.03%</w:t>
            </w:r>
          </w:p>
        </w:tc>
        <w:tc>
          <w:tcPr>
            <w:tcW w:w="863" w:type="dxa"/>
            <w:tcBorders>
              <w:top w:val="single" w:sz="8" w:space="0" w:color="auto"/>
              <w:left w:val="nil"/>
              <w:bottom w:val="nil"/>
              <w:right w:val="nil"/>
            </w:tcBorders>
            <w:shd w:val="clear" w:color="auto" w:fill="auto"/>
            <w:noWrap/>
            <w:vAlign w:val="center"/>
          </w:tcPr>
          <w:p w14:paraId="7EF1C271" w14:textId="1E61C0EF" w:rsidR="00FF51B1" w:rsidRPr="00FF51B1" w:rsidRDefault="00FF51B1" w:rsidP="00FF51B1">
            <w:pPr>
              <w:jc w:val="center"/>
              <w:rPr>
                <w:rFonts w:ascii="Arial" w:hAnsi="Arial" w:cs="Arial"/>
                <w:color w:val="000000"/>
                <w:sz w:val="16"/>
                <w:szCs w:val="16"/>
              </w:rPr>
            </w:pPr>
            <w:r w:rsidRPr="00FF51B1">
              <w:rPr>
                <w:rFonts w:ascii="Arial" w:hAnsi="Arial" w:cs="Arial"/>
                <w:color w:val="000000"/>
                <w:sz w:val="16"/>
                <w:szCs w:val="18"/>
              </w:rPr>
              <w:t>-0.60%</w:t>
            </w:r>
          </w:p>
        </w:tc>
        <w:tc>
          <w:tcPr>
            <w:tcW w:w="863" w:type="dxa"/>
            <w:tcBorders>
              <w:top w:val="single" w:sz="8" w:space="0" w:color="auto"/>
              <w:left w:val="nil"/>
              <w:bottom w:val="nil"/>
              <w:right w:val="single" w:sz="4" w:space="0" w:color="auto"/>
            </w:tcBorders>
            <w:shd w:val="clear" w:color="auto" w:fill="auto"/>
            <w:noWrap/>
            <w:vAlign w:val="center"/>
          </w:tcPr>
          <w:p w14:paraId="1BBD6895" w14:textId="273346C6" w:rsidR="00FF51B1" w:rsidRPr="00FF51B1" w:rsidRDefault="00FF51B1" w:rsidP="00FF51B1">
            <w:pPr>
              <w:jc w:val="center"/>
              <w:rPr>
                <w:rFonts w:ascii="Arial" w:hAnsi="Arial" w:cs="Arial"/>
                <w:color w:val="000000"/>
                <w:sz w:val="16"/>
                <w:szCs w:val="16"/>
              </w:rPr>
            </w:pPr>
            <w:r w:rsidRPr="00FF51B1">
              <w:rPr>
                <w:rFonts w:ascii="Arial" w:hAnsi="Arial" w:cs="Arial"/>
                <w:color w:val="000000"/>
                <w:sz w:val="16"/>
                <w:szCs w:val="18"/>
              </w:rPr>
              <w:t>-0.30%</w:t>
            </w:r>
          </w:p>
        </w:tc>
        <w:tc>
          <w:tcPr>
            <w:tcW w:w="863" w:type="dxa"/>
            <w:tcBorders>
              <w:top w:val="single" w:sz="8" w:space="0" w:color="auto"/>
              <w:left w:val="nil"/>
              <w:bottom w:val="nil"/>
              <w:right w:val="nil"/>
            </w:tcBorders>
            <w:shd w:val="clear" w:color="auto" w:fill="auto"/>
            <w:noWrap/>
            <w:vAlign w:val="center"/>
          </w:tcPr>
          <w:p w14:paraId="4C61D599" w14:textId="752EEB60" w:rsidR="00FF51B1" w:rsidRPr="00FF51B1" w:rsidRDefault="00FF51B1" w:rsidP="00FF51B1">
            <w:pPr>
              <w:jc w:val="center"/>
              <w:rPr>
                <w:rFonts w:ascii="Arial" w:hAnsi="Arial" w:cs="Arial"/>
                <w:color w:val="000000"/>
                <w:sz w:val="16"/>
                <w:szCs w:val="16"/>
              </w:rPr>
            </w:pPr>
            <w:r w:rsidRPr="00FF51B1">
              <w:rPr>
                <w:rFonts w:ascii="Arial" w:hAnsi="Arial" w:cs="Arial"/>
                <w:color w:val="000000"/>
                <w:sz w:val="16"/>
                <w:szCs w:val="18"/>
              </w:rPr>
              <w:t>104%</w:t>
            </w:r>
          </w:p>
        </w:tc>
        <w:tc>
          <w:tcPr>
            <w:tcW w:w="778" w:type="dxa"/>
            <w:tcBorders>
              <w:top w:val="single" w:sz="8" w:space="0" w:color="auto"/>
              <w:left w:val="nil"/>
              <w:bottom w:val="nil"/>
              <w:right w:val="single" w:sz="8" w:space="0" w:color="auto"/>
            </w:tcBorders>
            <w:shd w:val="clear" w:color="auto" w:fill="auto"/>
            <w:noWrap/>
            <w:vAlign w:val="center"/>
          </w:tcPr>
          <w:p w14:paraId="604C34A2" w14:textId="2408ACBA" w:rsidR="00FF51B1" w:rsidRPr="00FF51B1" w:rsidRDefault="00FF51B1" w:rsidP="00FF51B1">
            <w:pPr>
              <w:jc w:val="center"/>
              <w:rPr>
                <w:rFonts w:ascii="Arial" w:hAnsi="Arial" w:cs="Arial"/>
                <w:color w:val="000000"/>
                <w:sz w:val="16"/>
                <w:szCs w:val="16"/>
              </w:rPr>
            </w:pPr>
            <w:r w:rsidRPr="00FF51B1">
              <w:rPr>
                <w:rFonts w:ascii="Arial" w:hAnsi="Arial" w:cs="Arial"/>
                <w:color w:val="000000"/>
                <w:sz w:val="16"/>
                <w:szCs w:val="18"/>
              </w:rPr>
              <w:t>94%</w:t>
            </w:r>
          </w:p>
        </w:tc>
        <w:tc>
          <w:tcPr>
            <w:tcW w:w="947" w:type="dxa"/>
            <w:tcBorders>
              <w:top w:val="single" w:sz="8" w:space="0" w:color="auto"/>
              <w:left w:val="nil"/>
              <w:bottom w:val="nil"/>
              <w:right w:val="nil"/>
            </w:tcBorders>
            <w:shd w:val="clear" w:color="auto" w:fill="auto"/>
            <w:noWrap/>
            <w:vAlign w:val="center"/>
          </w:tcPr>
          <w:p w14:paraId="668C13D3" w14:textId="7BD70FF1" w:rsidR="00FF51B1" w:rsidRPr="00FF51B1" w:rsidRDefault="00FF51B1" w:rsidP="00FF51B1">
            <w:pPr>
              <w:jc w:val="center"/>
              <w:rPr>
                <w:rFonts w:ascii="Arial" w:hAnsi="Arial" w:cs="Arial"/>
                <w:color w:val="000000"/>
                <w:sz w:val="16"/>
                <w:szCs w:val="16"/>
              </w:rPr>
            </w:pPr>
            <w:r w:rsidRPr="00FF51B1">
              <w:rPr>
                <w:rFonts w:ascii="Arial" w:hAnsi="Arial" w:cs="Arial"/>
                <w:color w:val="000000"/>
                <w:sz w:val="16"/>
                <w:szCs w:val="18"/>
              </w:rPr>
              <w:t>-0.13%</w:t>
            </w:r>
          </w:p>
        </w:tc>
        <w:tc>
          <w:tcPr>
            <w:tcW w:w="863" w:type="dxa"/>
            <w:tcBorders>
              <w:top w:val="single" w:sz="8" w:space="0" w:color="auto"/>
              <w:left w:val="nil"/>
              <w:bottom w:val="nil"/>
              <w:right w:val="nil"/>
            </w:tcBorders>
            <w:shd w:val="clear" w:color="auto" w:fill="auto"/>
            <w:noWrap/>
            <w:vAlign w:val="center"/>
          </w:tcPr>
          <w:p w14:paraId="26E171DA" w14:textId="048B8F7C" w:rsidR="00FF51B1" w:rsidRPr="00FF51B1" w:rsidRDefault="00FF51B1" w:rsidP="00FF51B1">
            <w:pPr>
              <w:jc w:val="center"/>
              <w:rPr>
                <w:rFonts w:ascii="Arial" w:hAnsi="Arial" w:cs="Arial"/>
                <w:color w:val="000000"/>
                <w:sz w:val="16"/>
                <w:szCs w:val="16"/>
              </w:rPr>
            </w:pPr>
            <w:r w:rsidRPr="00FF51B1">
              <w:rPr>
                <w:rFonts w:ascii="Arial" w:hAnsi="Arial" w:cs="Arial"/>
                <w:color w:val="000000"/>
                <w:sz w:val="16"/>
                <w:szCs w:val="18"/>
              </w:rPr>
              <w:t>-0.32%</w:t>
            </w:r>
          </w:p>
        </w:tc>
        <w:tc>
          <w:tcPr>
            <w:tcW w:w="863" w:type="dxa"/>
            <w:tcBorders>
              <w:top w:val="single" w:sz="8" w:space="0" w:color="auto"/>
              <w:left w:val="nil"/>
              <w:bottom w:val="nil"/>
              <w:right w:val="single" w:sz="4" w:space="0" w:color="auto"/>
            </w:tcBorders>
            <w:shd w:val="clear" w:color="auto" w:fill="auto"/>
            <w:noWrap/>
            <w:vAlign w:val="center"/>
          </w:tcPr>
          <w:p w14:paraId="31D976C3" w14:textId="790C3021" w:rsidR="00FF51B1" w:rsidRPr="00FF51B1" w:rsidRDefault="00FF51B1" w:rsidP="00FF51B1">
            <w:pPr>
              <w:jc w:val="center"/>
              <w:rPr>
                <w:rFonts w:ascii="Arial" w:hAnsi="Arial" w:cs="Arial"/>
                <w:color w:val="000000"/>
                <w:sz w:val="16"/>
                <w:szCs w:val="16"/>
              </w:rPr>
            </w:pPr>
            <w:r w:rsidRPr="00FF51B1">
              <w:rPr>
                <w:rFonts w:ascii="Arial" w:hAnsi="Arial" w:cs="Arial"/>
                <w:color w:val="000000"/>
                <w:sz w:val="16"/>
                <w:szCs w:val="18"/>
              </w:rPr>
              <w:t>-0.46%</w:t>
            </w:r>
          </w:p>
        </w:tc>
        <w:tc>
          <w:tcPr>
            <w:tcW w:w="863" w:type="dxa"/>
            <w:tcBorders>
              <w:top w:val="single" w:sz="8" w:space="0" w:color="auto"/>
              <w:left w:val="nil"/>
              <w:bottom w:val="nil"/>
              <w:right w:val="nil"/>
            </w:tcBorders>
            <w:shd w:val="clear" w:color="auto" w:fill="auto"/>
            <w:noWrap/>
            <w:vAlign w:val="center"/>
          </w:tcPr>
          <w:p w14:paraId="7EADE403" w14:textId="639F6902" w:rsidR="00FF51B1" w:rsidRPr="00FF51B1" w:rsidRDefault="00FF51B1" w:rsidP="00FF51B1">
            <w:pPr>
              <w:jc w:val="center"/>
              <w:rPr>
                <w:rFonts w:ascii="Arial" w:hAnsi="Arial" w:cs="Arial"/>
                <w:color w:val="000000"/>
                <w:sz w:val="16"/>
                <w:szCs w:val="16"/>
              </w:rPr>
            </w:pPr>
            <w:r w:rsidRPr="00FF51B1">
              <w:rPr>
                <w:rFonts w:ascii="Arial" w:hAnsi="Arial" w:cs="Arial"/>
                <w:color w:val="000000"/>
                <w:sz w:val="16"/>
                <w:szCs w:val="18"/>
              </w:rPr>
              <w:t>102%</w:t>
            </w:r>
          </w:p>
        </w:tc>
        <w:tc>
          <w:tcPr>
            <w:tcW w:w="731" w:type="dxa"/>
            <w:tcBorders>
              <w:top w:val="single" w:sz="8" w:space="0" w:color="auto"/>
              <w:left w:val="nil"/>
              <w:bottom w:val="nil"/>
              <w:right w:val="single" w:sz="8" w:space="0" w:color="auto"/>
            </w:tcBorders>
            <w:shd w:val="clear" w:color="auto" w:fill="auto"/>
            <w:noWrap/>
            <w:vAlign w:val="center"/>
          </w:tcPr>
          <w:p w14:paraId="70114ABC" w14:textId="758C57DA" w:rsidR="00FF51B1" w:rsidRPr="00FF51B1" w:rsidRDefault="00FF51B1" w:rsidP="00FF51B1">
            <w:pPr>
              <w:jc w:val="center"/>
              <w:rPr>
                <w:rFonts w:ascii="Arial" w:hAnsi="Arial" w:cs="Arial"/>
                <w:color w:val="000000"/>
                <w:sz w:val="16"/>
                <w:szCs w:val="16"/>
              </w:rPr>
            </w:pPr>
            <w:r w:rsidRPr="00FF51B1">
              <w:rPr>
                <w:rFonts w:ascii="Arial" w:hAnsi="Arial" w:cs="Arial"/>
                <w:color w:val="000000"/>
                <w:sz w:val="16"/>
                <w:szCs w:val="18"/>
              </w:rPr>
              <w:t>96%</w:t>
            </w:r>
          </w:p>
        </w:tc>
      </w:tr>
      <w:tr w:rsidR="00FF51B1" w:rsidRPr="00787698" w14:paraId="68417B05" w14:textId="77777777" w:rsidTr="008D1DCF">
        <w:trPr>
          <w:trHeight w:val="255"/>
        </w:trPr>
        <w:tc>
          <w:tcPr>
            <w:tcW w:w="896" w:type="dxa"/>
            <w:tcBorders>
              <w:top w:val="nil"/>
              <w:left w:val="single" w:sz="8" w:space="0" w:color="auto"/>
              <w:bottom w:val="single" w:sz="8" w:space="0" w:color="auto"/>
              <w:right w:val="single" w:sz="8" w:space="0" w:color="auto"/>
            </w:tcBorders>
            <w:shd w:val="clear" w:color="auto" w:fill="auto"/>
            <w:noWrap/>
            <w:vAlign w:val="center"/>
            <w:hideMark/>
          </w:tcPr>
          <w:p w14:paraId="0DA6CCAE" w14:textId="77777777" w:rsidR="00FF51B1" w:rsidRPr="00363C30" w:rsidRDefault="00FF51B1" w:rsidP="00FF51B1">
            <w:pPr>
              <w:jc w:val="center"/>
              <w:rPr>
                <w:rFonts w:ascii="Arial" w:hAnsi="Arial" w:cs="Arial"/>
                <w:color w:val="000000"/>
                <w:sz w:val="16"/>
                <w:szCs w:val="16"/>
              </w:rPr>
            </w:pPr>
            <w:r w:rsidRPr="00363C30">
              <w:rPr>
                <w:rFonts w:ascii="Arial" w:hAnsi="Arial" w:cs="Arial"/>
                <w:color w:val="000000"/>
                <w:sz w:val="16"/>
                <w:szCs w:val="16"/>
              </w:rPr>
              <w:t>Class F</w:t>
            </w:r>
          </w:p>
        </w:tc>
        <w:tc>
          <w:tcPr>
            <w:tcW w:w="830" w:type="dxa"/>
            <w:tcBorders>
              <w:top w:val="nil"/>
              <w:left w:val="single" w:sz="8" w:space="0" w:color="auto"/>
              <w:bottom w:val="single" w:sz="8" w:space="0" w:color="auto"/>
              <w:right w:val="nil"/>
            </w:tcBorders>
            <w:shd w:val="clear" w:color="000000" w:fill="CCFFCC"/>
            <w:noWrap/>
            <w:vAlign w:val="center"/>
          </w:tcPr>
          <w:p w14:paraId="5306EB27" w14:textId="24133624" w:rsidR="00FF51B1" w:rsidRPr="00FF51B1" w:rsidRDefault="00FF51B1" w:rsidP="00FF51B1">
            <w:pPr>
              <w:jc w:val="center"/>
              <w:rPr>
                <w:rFonts w:ascii="Arial" w:hAnsi="Arial" w:cs="Arial"/>
                <w:sz w:val="16"/>
                <w:szCs w:val="16"/>
              </w:rPr>
            </w:pPr>
            <w:r w:rsidRPr="00FF51B1">
              <w:rPr>
                <w:rFonts w:ascii="Arial" w:hAnsi="Arial" w:cs="Arial"/>
                <w:sz w:val="16"/>
                <w:szCs w:val="18"/>
              </w:rPr>
              <w:t>-10.09%</w:t>
            </w:r>
          </w:p>
        </w:tc>
        <w:tc>
          <w:tcPr>
            <w:tcW w:w="863" w:type="dxa"/>
            <w:tcBorders>
              <w:top w:val="nil"/>
              <w:left w:val="nil"/>
              <w:bottom w:val="single" w:sz="8" w:space="0" w:color="auto"/>
              <w:right w:val="nil"/>
            </w:tcBorders>
            <w:shd w:val="clear" w:color="000000" w:fill="CCFFCC"/>
            <w:noWrap/>
            <w:vAlign w:val="center"/>
          </w:tcPr>
          <w:p w14:paraId="4B781CFF" w14:textId="1010C4F1" w:rsidR="00FF51B1" w:rsidRPr="00FF51B1" w:rsidRDefault="00FF51B1" w:rsidP="00FF51B1">
            <w:pPr>
              <w:jc w:val="center"/>
              <w:rPr>
                <w:rFonts w:ascii="Arial" w:hAnsi="Arial" w:cs="Arial"/>
                <w:sz w:val="16"/>
                <w:szCs w:val="16"/>
              </w:rPr>
            </w:pPr>
            <w:r w:rsidRPr="00FF51B1">
              <w:rPr>
                <w:rFonts w:ascii="Arial" w:hAnsi="Arial" w:cs="Arial"/>
                <w:sz w:val="16"/>
                <w:szCs w:val="18"/>
              </w:rPr>
              <w:t>-10.07%</w:t>
            </w:r>
          </w:p>
        </w:tc>
        <w:tc>
          <w:tcPr>
            <w:tcW w:w="863" w:type="dxa"/>
            <w:tcBorders>
              <w:top w:val="nil"/>
              <w:left w:val="nil"/>
              <w:bottom w:val="single" w:sz="8" w:space="0" w:color="auto"/>
              <w:right w:val="single" w:sz="4" w:space="0" w:color="auto"/>
            </w:tcBorders>
            <w:shd w:val="clear" w:color="000000" w:fill="CCFFCC"/>
            <w:noWrap/>
            <w:vAlign w:val="center"/>
          </w:tcPr>
          <w:p w14:paraId="59FD36B4" w14:textId="6E601E6D" w:rsidR="00FF51B1" w:rsidRPr="00FF51B1" w:rsidRDefault="00FF51B1" w:rsidP="00FF51B1">
            <w:pPr>
              <w:jc w:val="center"/>
              <w:rPr>
                <w:rFonts w:ascii="Arial" w:hAnsi="Arial" w:cs="Arial"/>
                <w:sz w:val="16"/>
                <w:szCs w:val="16"/>
              </w:rPr>
            </w:pPr>
            <w:r w:rsidRPr="00FF51B1">
              <w:rPr>
                <w:rFonts w:ascii="Arial" w:hAnsi="Arial" w:cs="Arial"/>
                <w:sz w:val="16"/>
                <w:szCs w:val="18"/>
              </w:rPr>
              <w:t>-10.10%</w:t>
            </w:r>
          </w:p>
        </w:tc>
        <w:tc>
          <w:tcPr>
            <w:tcW w:w="863" w:type="dxa"/>
            <w:tcBorders>
              <w:top w:val="nil"/>
              <w:left w:val="nil"/>
              <w:bottom w:val="single" w:sz="8" w:space="0" w:color="auto"/>
              <w:right w:val="nil"/>
            </w:tcBorders>
            <w:shd w:val="clear" w:color="auto" w:fill="auto"/>
            <w:noWrap/>
            <w:vAlign w:val="center"/>
          </w:tcPr>
          <w:p w14:paraId="62288FF3" w14:textId="787C235F" w:rsidR="00FF51B1" w:rsidRPr="00FF51B1" w:rsidRDefault="00FF51B1" w:rsidP="00FF51B1">
            <w:pPr>
              <w:jc w:val="center"/>
              <w:rPr>
                <w:rFonts w:ascii="Arial" w:hAnsi="Arial" w:cs="Arial"/>
                <w:color w:val="000000"/>
                <w:sz w:val="16"/>
                <w:szCs w:val="16"/>
              </w:rPr>
            </w:pPr>
            <w:r w:rsidRPr="00FF51B1">
              <w:rPr>
                <w:rFonts w:ascii="Arial" w:hAnsi="Arial" w:cs="Arial"/>
                <w:color w:val="000000"/>
                <w:sz w:val="16"/>
                <w:szCs w:val="18"/>
              </w:rPr>
              <w:t>107%</w:t>
            </w:r>
          </w:p>
        </w:tc>
        <w:tc>
          <w:tcPr>
            <w:tcW w:w="778" w:type="dxa"/>
            <w:tcBorders>
              <w:top w:val="nil"/>
              <w:left w:val="nil"/>
              <w:bottom w:val="single" w:sz="8" w:space="0" w:color="auto"/>
              <w:right w:val="single" w:sz="8" w:space="0" w:color="auto"/>
            </w:tcBorders>
            <w:shd w:val="clear" w:color="auto" w:fill="auto"/>
            <w:noWrap/>
            <w:vAlign w:val="center"/>
          </w:tcPr>
          <w:p w14:paraId="49274115" w14:textId="4D65E361" w:rsidR="00FF51B1" w:rsidRPr="00FF51B1" w:rsidRDefault="00FF51B1" w:rsidP="00FF51B1">
            <w:pPr>
              <w:jc w:val="center"/>
              <w:rPr>
                <w:rFonts w:ascii="Arial" w:hAnsi="Arial" w:cs="Arial"/>
                <w:color w:val="000000"/>
                <w:sz w:val="16"/>
                <w:szCs w:val="16"/>
              </w:rPr>
            </w:pPr>
            <w:r w:rsidRPr="00FF51B1">
              <w:rPr>
                <w:rFonts w:ascii="Arial" w:hAnsi="Arial" w:cs="Arial"/>
                <w:color w:val="000000"/>
                <w:sz w:val="16"/>
                <w:szCs w:val="18"/>
              </w:rPr>
              <w:t>95%</w:t>
            </w:r>
          </w:p>
        </w:tc>
        <w:tc>
          <w:tcPr>
            <w:tcW w:w="947" w:type="dxa"/>
            <w:tcBorders>
              <w:top w:val="nil"/>
              <w:left w:val="nil"/>
              <w:bottom w:val="single" w:sz="8" w:space="0" w:color="auto"/>
              <w:right w:val="nil"/>
            </w:tcBorders>
            <w:shd w:val="clear" w:color="auto" w:fill="auto"/>
            <w:noWrap/>
            <w:vAlign w:val="center"/>
          </w:tcPr>
          <w:p w14:paraId="01F89A60" w14:textId="58D0E16B" w:rsidR="00FF51B1" w:rsidRPr="00FF51B1" w:rsidRDefault="00FF51B1" w:rsidP="00FF51B1">
            <w:pPr>
              <w:jc w:val="center"/>
              <w:rPr>
                <w:rFonts w:ascii="Arial" w:hAnsi="Arial" w:cs="Arial"/>
                <w:color w:val="000000"/>
                <w:sz w:val="16"/>
                <w:szCs w:val="16"/>
              </w:rPr>
            </w:pPr>
            <w:r w:rsidRPr="00FF51B1">
              <w:rPr>
                <w:rFonts w:ascii="Arial" w:hAnsi="Arial" w:cs="Arial"/>
                <w:color w:val="000000"/>
                <w:sz w:val="16"/>
                <w:szCs w:val="18"/>
              </w:rPr>
              <w:t>-0.22%</w:t>
            </w:r>
          </w:p>
        </w:tc>
        <w:tc>
          <w:tcPr>
            <w:tcW w:w="863" w:type="dxa"/>
            <w:tcBorders>
              <w:top w:val="nil"/>
              <w:left w:val="nil"/>
              <w:bottom w:val="single" w:sz="8" w:space="0" w:color="auto"/>
              <w:right w:val="nil"/>
            </w:tcBorders>
            <w:shd w:val="clear" w:color="auto" w:fill="auto"/>
            <w:noWrap/>
            <w:vAlign w:val="center"/>
          </w:tcPr>
          <w:p w14:paraId="3946FCE3" w14:textId="6064B643" w:rsidR="00FF51B1" w:rsidRPr="00FF51B1" w:rsidRDefault="00FF51B1" w:rsidP="00FF51B1">
            <w:pPr>
              <w:jc w:val="center"/>
              <w:rPr>
                <w:rFonts w:ascii="Arial" w:hAnsi="Arial" w:cs="Arial"/>
                <w:color w:val="000000"/>
                <w:sz w:val="16"/>
                <w:szCs w:val="16"/>
              </w:rPr>
            </w:pPr>
            <w:r w:rsidRPr="00FF51B1">
              <w:rPr>
                <w:rFonts w:ascii="Arial" w:hAnsi="Arial" w:cs="Arial"/>
                <w:color w:val="000000"/>
                <w:sz w:val="16"/>
                <w:szCs w:val="18"/>
              </w:rPr>
              <w:t>-0.13%</w:t>
            </w:r>
          </w:p>
        </w:tc>
        <w:tc>
          <w:tcPr>
            <w:tcW w:w="863" w:type="dxa"/>
            <w:tcBorders>
              <w:top w:val="nil"/>
              <w:left w:val="nil"/>
              <w:bottom w:val="single" w:sz="8" w:space="0" w:color="auto"/>
              <w:right w:val="single" w:sz="4" w:space="0" w:color="auto"/>
            </w:tcBorders>
            <w:shd w:val="clear" w:color="auto" w:fill="auto"/>
            <w:noWrap/>
            <w:vAlign w:val="center"/>
          </w:tcPr>
          <w:p w14:paraId="73606A27" w14:textId="12B113DD" w:rsidR="00FF51B1" w:rsidRPr="00FF51B1" w:rsidRDefault="00FF51B1" w:rsidP="00FF51B1">
            <w:pPr>
              <w:jc w:val="center"/>
              <w:rPr>
                <w:rFonts w:ascii="Arial" w:hAnsi="Arial" w:cs="Arial"/>
                <w:color w:val="000000"/>
                <w:sz w:val="16"/>
                <w:szCs w:val="16"/>
              </w:rPr>
            </w:pPr>
            <w:r w:rsidRPr="00FF51B1">
              <w:rPr>
                <w:rFonts w:ascii="Arial" w:hAnsi="Arial" w:cs="Arial"/>
                <w:color w:val="000000"/>
                <w:sz w:val="16"/>
                <w:szCs w:val="18"/>
              </w:rPr>
              <w:t>-0.13%</w:t>
            </w:r>
          </w:p>
        </w:tc>
        <w:tc>
          <w:tcPr>
            <w:tcW w:w="863" w:type="dxa"/>
            <w:tcBorders>
              <w:top w:val="nil"/>
              <w:left w:val="nil"/>
              <w:bottom w:val="single" w:sz="8" w:space="0" w:color="auto"/>
              <w:right w:val="nil"/>
            </w:tcBorders>
            <w:shd w:val="clear" w:color="auto" w:fill="auto"/>
            <w:noWrap/>
            <w:vAlign w:val="center"/>
          </w:tcPr>
          <w:p w14:paraId="54D55B45" w14:textId="2E53D1DD" w:rsidR="00FF51B1" w:rsidRPr="00FF51B1" w:rsidRDefault="00FF51B1" w:rsidP="00FF51B1">
            <w:pPr>
              <w:jc w:val="center"/>
              <w:rPr>
                <w:rFonts w:ascii="Arial" w:hAnsi="Arial" w:cs="Arial"/>
                <w:color w:val="000000"/>
                <w:sz w:val="16"/>
                <w:szCs w:val="16"/>
              </w:rPr>
            </w:pPr>
            <w:r w:rsidRPr="00FF51B1">
              <w:rPr>
                <w:rFonts w:ascii="Arial" w:hAnsi="Arial" w:cs="Arial"/>
                <w:color w:val="000000"/>
                <w:sz w:val="16"/>
                <w:szCs w:val="18"/>
              </w:rPr>
              <w:t>103%</w:t>
            </w:r>
          </w:p>
        </w:tc>
        <w:tc>
          <w:tcPr>
            <w:tcW w:w="731" w:type="dxa"/>
            <w:tcBorders>
              <w:top w:val="nil"/>
              <w:left w:val="nil"/>
              <w:bottom w:val="single" w:sz="8" w:space="0" w:color="auto"/>
              <w:right w:val="single" w:sz="8" w:space="0" w:color="auto"/>
            </w:tcBorders>
            <w:shd w:val="clear" w:color="auto" w:fill="auto"/>
            <w:noWrap/>
            <w:vAlign w:val="center"/>
          </w:tcPr>
          <w:p w14:paraId="181B3EB6" w14:textId="60A6D730" w:rsidR="00FF51B1" w:rsidRPr="00FF51B1" w:rsidRDefault="00FF51B1" w:rsidP="00FF51B1">
            <w:pPr>
              <w:jc w:val="center"/>
              <w:rPr>
                <w:rFonts w:ascii="Arial" w:hAnsi="Arial" w:cs="Arial"/>
                <w:color w:val="000000"/>
                <w:sz w:val="16"/>
                <w:szCs w:val="16"/>
              </w:rPr>
            </w:pPr>
            <w:r w:rsidRPr="00FF51B1">
              <w:rPr>
                <w:rFonts w:ascii="Arial" w:hAnsi="Arial" w:cs="Arial"/>
                <w:color w:val="000000"/>
                <w:sz w:val="16"/>
                <w:szCs w:val="18"/>
              </w:rPr>
              <w:t>99%</w:t>
            </w:r>
          </w:p>
        </w:tc>
      </w:tr>
      <w:tr w:rsidR="00FF51B1" w:rsidRPr="00787698" w14:paraId="588B4516" w14:textId="77777777" w:rsidTr="008D1DCF">
        <w:trPr>
          <w:trHeight w:val="255"/>
        </w:trPr>
        <w:tc>
          <w:tcPr>
            <w:tcW w:w="896" w:type="dxa"/>
            <w:tcBorders>
              <w:top w:val="nil"/>
              <w:left w:val="single" w:sz="8" w:space="0" w:color="auto"/>
              <w:bottom w:val="single" w:sz="8" w:space="0" w:color="auto"/>
              <w:right w:val="single" w:sz="8" w:space="0" w:color="auto"/>
            </w:tcBorders>
            <w:shd w:val="clear" w:color="auto" w:fill="auto"/>
            <w:noWrap/>
            <w:vAlign w:val="center"/>
            <w:hideMark/>
          </w:tcPr>
          <w:p w14:paraId="331963C8" w14:textId="77777777" w:rsidR="00FF51B1" w:rsidRPr="00363C30" w:rsidRDefault="00FF51B1" w:rsidP="00FF51B1">
            <w:pPr>
              <w:jc w:val="center"/>
              <w:rPr>
                <w:rFonts w:ascii="Arial" w:hAnsi="Arial" w:cs="Arial"/>
                <w:color w:val="000000"/>
                <w:sz w:val="16"/>
                <w:szCs w:val="16"/>
              </w:rPr>
            </w:pPr>
            <w:r w:rsidRPr="00363C30">
              <w:rPr>
                <w:rFonts w:ascii="Arial" w:hAnsi="Arial" w:cs="Arial"/>
                <w:color w:val="000000"/>
                <w:sz w:val="16"/>
                <w:szCs w:val="16"/>
              </w:rPr>
              <w:t>Class SCC 1080p</w:t>
            </w:r>
          </w:p>
        </w:tc>
        <w:tc>
          <w:tcPr>
            <w:tcW w:w="830" w:type="dxa"/>
            <w:tcBorders>
              <w:top w:val="nil"/>
              <w:left w:val="single" w:sz="8" w:space="0" w:color="auto"/>
              <w:bottom w:val="single" w:sz="8" w:space="0" w:color="auto"/>
              <w:right w:val="nil"/>
            </w:tcBorders>
            <w:shd w:val="clear" w:color="000000" w:fill="CCFFCC"/>
            <w:noWrap/>
            <w:vAlign w:val="center"/>
          </w:tcPr>
          <w:p w14:paraId="7015B7E2" w14:textId="7B9A2659" w:rsidR="00FF51B1" w:rsidRPr="00FF51B1" w:rsidRDefault="00FF51B1" w:rsidP="00FF51B1">
            <w:pPr>
              <w:jc w:val="center"/>
              <w:rPr>
                <w:rFonts w:ascii="Arial" w:hAnsi="Arial" w:cs="Arial"/>
                <w:sz w:val="16"/>
                <w:szCs w:val="16"/>
              </w:rPr>
            </w:pPr>
            <w:r w:rsidRPr="00FF51B1">
              <w:rPr>
                <w:rFonts w:ascii="Arial" w:hAnsi="Arial" w:cs="Arial"/>
                <w:sz w:val="16"/>
                <w:szCs w:val="18"/>
              </w:rPr>
              <w:t>-22.90%</w:t>
            </w:r>
          </w:p>
        </w:tc>
        <w:tc>
          <w:tcPr>
            <w:tcW w:w="863" w:type="dxa"/>
            <w:tcBorders>
              <w:top w:val="nil"/>
              <w:left w:val="nil"/>
              <w:bottom w:val="single" w:sz="8" w:space="0" w:color="auto"/>
              <w:right w:val="nil"/>
            </w:tcBorders>
            <w:shd w:val="clear" w:color="000000" w:fill="CCFFCC"/>
            <w:noWrap/>
            <w:vAlign w:val="center"/>
          </w:tcPr>
          <w:p w14:paraId="0C3C5D34" w14:textId="63BE2355" w:rsidR="00FF51B1" w:rsidRPr="00FF51B1" w:rsidRDefault="00FF51B1" w:rsidP="00FF51B1">
            <w:pPr>
              <w:jc w:val="center"/>
              <w:rPr>
                <w:rFonts w:ascii="Arial" w:hAnsi="Arial" w:cs="Arial"/>
                <w:sz w:val="16"/>
                <w:szCs w:val="16"/>
              </w:rPr>
            </w:pPr>
            <w:r w:rsidRPr="00FF51B1">
              <w:rPr>
                <w:rFonts w:ascii="Arial" w:hAnsi="Arial" w:cs="Arial"/>
                <w:sz w:val="16"/>
                <w:szCs w:val="18"/>
              </w:rPr>
              <w:t>-22.56%</w:t>
            </w:r>
          </w:p>
        </w:tc>
        <w:tc>
          <w:tcPr>
            <w:tcW w:w="863" w:type="dxa"/>
            <w:tcBorders>
              <w:top w:val="nil"/>
              <w:left w:val="nil"/>
              <w:bottom w:val="single" w:sz="8" w:space="0" w:color="auto"/>
              <w:right w:val="single" w:sz="4" w:space="0" w:color="auto"/>
            </w:tcBorders>
            <w:shd w:val="clear" w:color="000000" w:fill="CCFFCC"/>
            <w:noWrap/>
            <w:vAlign w:val="center"/>
          </w:tcPr>
          <w:p w14:paraId="02D0505D" w14:textId="105E6F97" w:rsidR="00FF51B1" w:rsidRPr="00FF51B1" w:rsidRDefault="00FF51B1" w:rsidP="00FF51B1">
            <w:pPr>
              <w:jc w:val="center"/>
              <w:rPr>
                <w:rFonts w:ascii="Arial" w:hAnsi="Arial" w:cs="Arial"/>
                <w:sz w:val="16"/>
                <w:szCs w:val="16"/>
              </w:rPr>
            </w:pPr>
            <w:r w:rsidRPr="00FF51B1">
              <w:rPr>
                <w:rFonts w:ascii="Arial" w:hAnsi="Arial" w:cs="Arial"/>
                <w:sz w:val="16"/>
                <w:szCs w:val="18"/>
              </w:rPr>
              <w:t>-23.06%</w:t>
            </w:r>
          </w:p>
        </w:tc>
        <w:tc>
          <w:tcPr>
            <w:tcW w:w="863" w:type="dxa"/>
            <w:tcBorders>
              <w:top w:val="nil"/>
              <w:left w:val="nil"/>
              <w:bottom w:val="single" w:sz="8" w:space="0" w:color="auto"/>
              <w:right w:val="nil"/>
            </w:tcBorders>
            <w:shd w:val="clear" w:color="auto" w:fill="auto"/>
            <w:noWrap/>
            <w:vAlign w:val="center"/>
          </w:tcPr>
          <w:p w14:paraId="0CA7A34E" w14:textId="11EBA310" w:rsidR="00FF51B1" w:rsidRPr="00FF51B1" w:rsidRDefault="00FF51B1" w:rsidP="00FF51B1">
            <w:pPr>
              <w:jc w:val="center"/>
              <w:rPr>
                <w:rFonts w:ascii="Arial" w:hAnsi="Arial" w:cs="Arial"/>
                <w:color w:val="000000"/>
                <w:sz w:val="16"/>
                <w:szCs w:val="16"/>
              </w:rPr>
            </w:pPr>
            <w:r w:rsidRPr="00FF51B1">
              <w:rPr>
                <w:rFonts w:ascii="Arial" w:hAnsi="Arial" w:cs="Arial"/>
                <w:color w:val="000000"/>
                <w:sz w:val="16"/>
                <w:szCs w:val="18"/>
              </w:rPr>
              <w:t>108%</w:t>
            </w:r>
          </w:p>
        </w:tc>
        <w:tc>
          <w:tcPr>
            <w:tcW w:w="778" w:type="dxa"/>
            <w:tcBorders>
              <w:top w:val="nil"/>
              <w:left w:val="nil"/>
              <w:bottom w:val="single" w:sz="8" w:space="0" w:color="auto"/>
              <w:right w:val="single" w:sz="8" w:space="0" w:color="auto"/>
            </w:tcBorders>
            <w:shd w:val="clear" w:color="auto" w:fill="auto"/>
            <w:noWrap/>
            <w:vAlign w:val="center"/>
          </w:tcPr>
          <w:p w14:paraId="16309E90" w14:textId="17DB60ED" w:rsidR="00FF51B1" w:rsidRPr="00FF51B1" w:rsidRDefault="00FF51B1" w:rsidP="00FF51B1">
            <w:pPr>
              <w:jc w:val="center"/>
              <w:rPr>
                <w:rFonts w:ascii="Arial" w:hAnsi="Arial" w:cs="Arial"/>
                <w:color w:val="000000"/>
                <w:sz w:val="16"/>
                <w:szCs w:val="16"/>
              </w:rPr>
            </w:pPr>
            <w:r w:rsidRPr="00FF51B1">
              <w:rPr>
                <w:rFonts w:ascii="Arial" w:hAnsi="Arial" w:cs="Arial"/>
                <w:color w:val="000000"/>
                <w:sz w:val="16"/>
                <w:szCs w:val="18"/>
              </w:rPr>
              <w:t>94%</w:t>
            </w:r>
          </w:p>
        </w:tc>
        <w:tc>
          <w:tcPr>
            <w:tcW w:w="947" w:type="dxa"/>
            <w:tcBorders>
              <w:top w:val="nil"/>
              <w:left w:val="nil"/>
              <w:bottom w:val="single" w:sz="8" w:space="0" w:color="auto"/>
              <w:right w:val="nil"/>
            </w:tcBorders>
            <w:shd w:val="clear" w:color="auto" w:fill="auto"/>
            <w:noWrap/>
            <w:vAlign w:val="center"/>
          </w:tcPr>
          <w:p w14:paraId="623FBFC3" w14:textId="56221BD8" w:rsidR="00FF51B1" w:rsidRPr="00FF51B1" w:rsidRDefault="00FF51B1" w:rsidP="00FF51B1">
            <w:pPr>
              <w:jc w:val="center"/>
              <w:rPr>
                <w:rFonts w:ascii="Arial" w:hAnsi="Arial" w:cs="Arial"/>
                <w:color w:val="000000"/>
                <w:sz w:val="16"/>
                <w:szCs w:val="16"/>
              </w:rPr>
            </w:pPr>
            <w:r w:rsidRPr="00FF51B1">
              <w:rPr>
                <w:rFonts w:ascii="Arial" w:hAnsi="Arial" w:cs="Arial"/>
                <w:color w:val="000000"/>
                <w:sz w:val="16"/>
                <w:szCs w:val="18"/>
              </w:rPr>
              <w:t>-1.08%</w:t>
            </w:r>
          </w:p>
        </w:tc>
        <w:tc>
          <w:tcPr>
            <w:tcW w:w="863" w:type="dxa"/>
            <w:tcBorders>
              <w:top w:val="nil"/>
              <w:left w:val="nil"/>
              <w:bottom w:val="single" w:sz="8" w:space="0" w:color="auto"/>
              <w:right w:val="nil"/>
            </w:tcBorders>
            <w:shd w:val="clear" w:color="auto" w:fill="auto"/>
            <w:noWrap/>
            <w:vAlign w:val="center"/>
          </w:tcPr>
          <w:p w14:paraId="42AC750B" w14:textId="75930CB3" w:rsidR="00FF51B1" w:rsidRPr="00FF51B1" w:rsidRDefault="00FF51B1" w:rsidP="00FF51B1">
            <w:pPr>
              <w:jc w:val="center"/>
              <w:rPr>
                <w:rFonts w:ascii="Arial" w:hAnsi="Arial" w:cs="Arial"/>
                <w:color w:val="000000"/>
                <w:sz w:val="16"/>
                <w:szCs w:val="16"/>
              </w:rPr>
            </w:pPr>
            <w:r w:rsidRPr="00FF51B1">
              <w:rPr>
                <w:rFonts w:ascii="Arial" w:hAnsi="Arial" w:cs="Arial"/>
                <w:color w:val="000000"/>
                <w:sz w:val="16"/>
                <w:szCs w:val="18"/>
              </w:rPr>
              <w:t>-1.19%</w:t>
            </w:r>
          </w:p>
        </w:tc>
        <w:tc>
          <w:tcPr>
            <w:tcW w:w="863" w:type="dxa"/>
            <w:tcBorders>
              <w:top w:val="nil"/>
              <w:left w:val="nil"/>
              <w:bottom w:val="single" w:sz="8" w:space="0" w:color="auto"/>
              <w:right w:val="single" w:sz="4" w:space="0" w:color="auto"/>
            </w:tcBorders>
            <w:shd w:val="clear" w:color="auto" w:fill="auto"/>
            <w:noWrap/>
            <w:vAlign w:val="center"/>
          </w:tcPr>
          <w:p w14:paraId="6D12F704" w14:textId="255B2A10" w:rsidR="00FF51B1" w:rsidRPr="00FF51B1" w:rsidRDefault="00FF51B1" w:rsidP="00FF51B1">
            <w:pPr>
              <w:jc w:val="center"/>
              <w:rPr>
                <w:rFonts w:ascii="Arial" w:hAnsi="Arial" w:cs="Arial"/>
                <w:color w:val="000000"/>
                <w:sz w:val="16"/>
                <w:szCs w:val="16"/>
              </w:rPr>
            </w:pPr>
            <w:r w:rsidRPr="00FF51B1">
              <w:rPr>
                <w:rFonts w:ascii="Arial" w:hAnsi="Arial" w:cs="Arial"/>
                <w:color w:val="000000"/>
                <w:sz w:val="16"/>
                <w:szCs w:val="18"/>
              </w:rPr>
              <w:t>-1.18%</w:t>
            </w:r>
          </w:p>
        </w:tc>
        <w:tc>
          <w:tcPr>
            <w:tcW w:w="863" w:type="dxa"/>
            <w:tcBorders>
              <w:top w:val="nil"/>
              <w:left w:val="nil"/>
              <w:bottom w:val="single" w:sz="8" w:space="0" w:color="auto"/>
              <w:right w:val="nil"/>
            </w:tcBorders>
            <w:shd w:val="clear" w:color="auto" w:fill="auto"/>
            <w:noWrap/>
            <w:vAlign w:val="center"/>
          </w:tcPr>
          <w:p w14:paraId="0B9B545C" w14:textId="3569652E" w:rsidR="00FF51B1" w:rsidRPr="00FF51B1" w:rsidRDefault="00FF51B1" w:rsidP="00FF51B1">
            <w:pPr>
              <w:jc w:val="center"/>
              <w:rPr>
                <w:rFonts w:ascii="Arial" w:hAnsi="Arial" w:cs="Arial"/>
                <w:color w:val="000000"/>
                <w:sz w:val="16"/>
                <w:szCs w:val="16"/>
              </w:rPr>
            </w:pPr>
            <w:r w:rsidRPr="00FF51B1">
              <w:rPr>
                <w:rFonts w:ascii="Arial" w:hAnsi="Arial" w:cs="Arial"/>
                <w:color w:val="000000"/>
                <w:sz w:val="16"/>
                <w:szCs w:val="18"/>
              </w:rPr>
              <w:t>104%</w:t>
            </w:r>
          </w:p>
        </w:tc>
        <w:tc>
          <w:tcPr>
            <w:tcW w:w="731" w:type="dxa"/>
            <w:tcBorders>
              <w:top w:val="nil"/>
              <w:left w:val="nil"/>
              <w:bottom w:val="single" w:sz="8" w:space="0" w:color="auto"/>
              <w:right w:val="single" w:sz="8" w:space="0" w:color="auto"/>
            </w:tcBorders>
            <w:shd w:val="clear" w:color="auto" w:fill="auto"/>
            <w:noWrap/>
            <w:vAlign w:val="center"/>
          </w:tcPr>
          <w:p w14:paraId="6100034B" w14:textId="275B667C" w:rsidR="00FF51B1" w:rsidRPr="00FF51B1" w:rsidRDefault="00FF51B1" w:rsidP="00FF51B1">
            <w:pPr>
              <w:jc w:val="center"/>
              <w:rPr>
                <w:rFonts w:ascii="Arial" w:hAnsi="Arial" w:cs="Arial"/>
                <w:color w:val="000000"/>
                <w:sz w:val="16"/>
                <w:szCs w:val="16"/>
              </w:rPr>
            </w:pPr>
            <w:r w:rsidRPr="00FF51B1">
              <w:rPr>
                <w:rFonts w:ascii="Arial" w:hAnsi="Arial" w:cs="Arial"/>
                <w:color w:val="000000"/>
                <w:sz w:val="16"/>
                <w:szCs w:val="18"/>
              </w:rPr>
              <w:t>97%</w:t>
            </w:r>
          </w:p>
        </w:tc>
      </w:tr>
      <w:tr w:rsidR="00452EB5" w:rsidRPr="00787698" w14:paraId="55C1DDA0" w14:textId="77777777" w:rsidTr="00FA66EF">
        <w:trPr>
          <w:trHeight w:val="255"/>
        </w:trPr>
        <w:tc>
          <w:tcPr>
            <w:tcW w:w="896" w:type="dxa"/>
            <w:tcBorders>
              <w:top w:val="nil"/>
              <w:left w:val="nil"/>
              <w:bottom w:val="nil"/>
              <w:right w:val="nil"/>
            </w:tcBorders>
            <w:shd w:val="clear" w:color="auto" w:fill="auto"/>
            <w:noWrap/>
            <w:vAlign w:val="center"/>
            <w:hideMark/>
          </w:tcPr>
          <w:p w14:paraId="71E64BF5" w14:textId="77777777" w:rsidR="00452EB5" w:rsidRPr="00363C30" w:rsidRDefault="00452EB5" w:rsidP="00954C33">
            <w:pPr>
              <w:jc w:val="center"/>
              <w:rPr>
                <w:rFonts w:ascii="Arial" w:hAnsi="Arial" w:cs="Arial"/>
                <w:color w:val="000000"/>
                <w:sz w:val="16"/>
                <w:szCs w:val="16"/>
              </w:rPr>
            </w:pPr>
          </w:p>
        </w:tc>
        <w:tc>
          <w:tcPr>
            <w:tcW w:w="830" w:type="dxa"/>
            <w:tcBorders>
              <w:top w:val="nil"/>
              <w:left w:val="nil"/>
              <w:bottom w:val="nil"/>
              <w:right w:val="nil"/>
            </w:tcBorders>
            <w:shd w:val="clear" w:color="auto" w:fill="auto"/>
            <w:noWrap/>
            <w:vAlign w:val="bottom"/>
            <w:hideMark/>
          </w:tcPr>
          <w:p w14:paraId="2AFCF695" w14:textId="77777777" w:rsidR="00452EB5" w:rsidRPr="00363C30" w:rsidRDefault="00452EB5" w:rsidP="00954C33">
            <w:pPr>
              <w:jc w:val="center"/>
              <w:rPr>
                <w:sz w:val="16"/>
                <w:szCs w:val="16"/>
              </w:rPr>
            </w:pPr>
          </w:p>
        </w:tc>
        <w:tc>
          <w:tcPr>
            <w:tcW w:w="863" w:type="dxa"/>
            <w:tcBorders>
              <w:top w:val="nil"/>
              <w:left w:val="nil"/>
              <w:bottom w:val="nil"/>
              <w:right w:val="nil"/>
            </w:tcBorders>
            <w:shd w:val="clear" w:color="auto" w:fill="auto"/>
            <w:noWrap/>
            <w:vAlign w:val="bottom"/>
            <w:hideMark/>
          </w:tcPr>
          <w:p w14:paraId="458C8047" w14:textId="77777777" w:rsidR="00452EB5" w:rsidRPr="00363C30" w:rsidRDefault="00452EB5" w:rsidP="00954C33">
            <w:pPr>
              <w:rPr>
                <w:sz w:val="16"/>
                <w:szCs w:val="16"/>
              </w:rPr>
            </w:pPr>
          </w:p>
        </w:tc>
        <w:tc>
          <w:tcPr>
            <w:tcW w:w="863" w:type="dxa"/>
            <w:tcBorders>
              <w:top w:val="nil"/>
              <w:left w:val="nil"/>
              <w:bottom w:val="nil"/>
              <w:right w:val="nil"/>
            </w:tcBorders>
            <w:shd w:val="clear" w:color="auto" w:fill="auto"/>
            <w:noWrap/>
            <w:vAlign w:val="bottom"/>
            <w:hideMark/>
          </w:tcPr>
          <w:p w14:paraId="3A220EF1" w14:textId="77777777" w:rsidR="00452EB5" w:rsidRPr="00363C30" w:rsidRDefault="00452EB5" w:rsidP="00954C33">
            <w:pPr>
              <w:rPr>
                <w:sz w:val="16"/>
                <w:szCs w:val="16"/>
              </w:rPr>
            </w:pPr>
          </w:p>
        </w:tc>
        <w:tc>
          <w:tcPr>
            <w:tcW w:w="863" w:type="dxa"/>
            <w:tcBorders>
              <w:top w:val="nil"/>
              <w:left w:val="nil"/>
              <w:bottom w:val="nil"/>
              <w:right w:val="nil"/>
            </w:tcBorders>
            <w:shd w:val="clear" w:color="auto" w:fill="auto"/>
            <w:noWrap/>
            <w:vAlign w:val="bottom"/>
            <w:hideMark/>
          </w:tcPr>
          <w:p w14:paraId="47A403A6" w14:textId="77777777" w:rsidR="00452EB5" w:rsidRPr="00363C30" w:rsidRDefault="00452EB5" w:rsidP="00954C33">
            <w:pPr>
              <w:rPr>
                <w:sz w:val="16"/>
                <w:szCs w:val="16"/>
              </w:rPr>
            </w:pPr>
          </w:p>
        </w:tc>
        <w:tc>
          <w:tcPr>
            <w:tcW w:w="778" w:type="dxa"/>
            <w:tcBorders>
              <w:top w:val="nil"/>
              <w:left w:val="nil"/>
              <w:bottom w:val="nil"/>
              <w:right w:val="nil"/>
            </w:tcBorders>
            <w:shd w:val="clear" w:color="auto" w:fill="auto"/>
            <w:noWrap/>
            <w:vAlign w:val="bottom"/>
            <w:hideMark/>
          </w:tcPr>
          <w:p w14:paraId="7A2CD7CF" w14:textId="77777777" w:rsidR="00452EB5" w:rsidRPr="00363C30" w:rsidRDefault="00452EB5" w:rsidP="00954C33">
            <w:pPr>
              <w:rPr>
                <w:sz w:val="16"/>
                <w:szCs w:val="16"/>
              </w:rPr>
            </w:pPr>
          </w:p>
        </w:tc>
        <w:tc>
          <w:tcPr>
            <w:tcW w:w="947" w:type="dxa"/>
            <w:tcBorders>
              <w:top w:val="nil"/>
              <w:left w:val="nil"/>
              <w:bottom w:val="nil"/>
              <w:right w:val="nil"/>
            </w:tcBorders>
            <w:shd w:val="clear" w:color="auto" w:fill="auto"/>
            <w:noWrap/>
            <w:vAlign w:val="bottom"/>
            <w:hideMark/>
          </w:tcPr>
          <w:p w14:paraId="25601E9B" w14:textId="77777777" w:rsidR="00452EB5" w:rsidRPr="00363C30" w:rsidRDefault="00452EB5" w:rsidP="00954C33">
            <w:pPr>
              <w:rPr>
                <w:sz w:val="16"/>
                <w:szCs w:val="16"/>
              </w:rPr>
            </w:pPr>
          </w:p>
        </w:tc>
        <w:tc>
          <w:tcPr>
            <w:tcW w:w="863" w:type="dxa"/>
            <w:tcBorders>
              <w:top w:val="nil"/>
              <w:left w:val="nil"/>
              <w:bottom w:val="nil"/>
              <w:right w:val="nil"/>
            </w:tcBorders>
            <w:shd w:val="clear" w:color="auto" w:fill="auto"/>
            <w:noWrap/>
            <w:vAlign w:val="bottom"/>
            <w:hideMark/>
          </w:tcPr>
          <w:p w14:paraId="7382E444" w14:textId="77777777" w:rsidR="00452EB5" w:rsidRPr="00363C30" w:rsidRDefault="00452EB5" w:rsidP="00954C33">
            <w:pPr>
              <w:rPr>
                <w:sz w:val="16"/>
                <w:szCs w:val="16"/>
              </w:rPr>
            </w:pPr>
          </w:p>
        </w:tc>
        <w:tc>
          <w:tcPr>
            <w:tcW w:w="863" w:type="dxa"/>
            <w:tcBorders>
              <w:top w:val="nil"/>
              <w:left w:val="nil"/>
              <w:bottom w:val="nil"/>
              <w:right w:val="nil"/>
            </w:tcBorders>
            <w:shd w:val="clear" w:color="auto" w:fill="auto"/>
            <w:noWrap/>
            <w:vAlign w:val="bottom"/>
            <w:hideMark/>
          </w:tcPr>
          <w:p w14:paraId="7F7BFB3C" w14:textId="77777777" w:rsidR="00452EB5" w:rsidRPr="00363C30" w:rsidRDefault="00452EB5" w:rsidP="00954C33">
            <w:pPr>
              <w:rPr>
                <w:sz w:val="16"/>
                <w:szCs w:val="16"/>
              </w:rPr>
            </w:pPr>
          </w:p>
        </w:tc>
        <w:tc>
          <w:tcPr>
            <w:tcW w:w="863" w:type="dxa"/>
            <w:tcBorders>
              <w:top w:val="nil"/>
              <w:left w:val="nil"/>
              <w:bottom w:val="nil"/>
              <w:right w:val="nil"/>
            </w:tcBorders>
            <w:shd w:val="clear" w:color="auto" w:fill="auto"/>
            <w:noWrap/>
            <w:vAlign w:val="bottom"/>
            <w:hideMark/>
          </w:tcPr>
          <w:p w14:paraId="52623AC9" w14:textId="77777777" w:rsidR="00452EB5" w:rsidRPr="00363C30" w:rsidRDefault="00452EB5" w:rsidP="00954C33">
            <w:pPr>
              <w:rPr>
                <w:sz w:val="16"/>
                <w:szCs w:val="16"/>
              </w:rPr>
            </w:pPr>
          </w:p>
        </w:tc>
        <w:tc>
          <w:tcPr>
            <w:tcW w:w="731" w:type="dxa"/>
            <w:tcBorders>
              <w:top w:val="nil"/>
              <w:left w:val="nil"/>
              <w:bottom w:val="nil"/>
              <w:right w:val="nil"/>
            </w:tcBorders>
            <w:shd w:val="clear" w:color="auto" w:fill="auto"/>
            <w:noWrap/>
            <w:vAlign w:val="bottom"/>
            <w:hideMark/>
          </w:tcPr>
          <w:p w14:paraId="1D7612F4" w14:textId="77777777" w:rsidR="00452EB5" w:rsidRPr="00363C30" w:rsidRDefault="00452EB5" w:rsidP="00954C33">
            <w:pPr>
              <w:rPr>
                <w:sz w:val="16"/>
                <w:szCs w:val="16"/>
              </w:rPr>
            </w:pPr>
          </w:p>
        </w:tc>
      </w:tr>
      <w:tr w:rsidR="00452EB5" w:rsidRPr="00787698" w14:paraId="616C8C28" w14:textId="77777777" w:rsidTr="00FA66EF">
        <w:trPr>
          <w:trHeight w:val="255"/>
        </w:trPr>
        <w:tc>
          <w:tcPr>
            <w:tcW w:w="896" w:type="dxa"/>
            <w:tcBorders>
              <w:top w:val="nil"/>
              <w:left w:val="nil"/>
              <w:bottom w:val="nil"/>
              <w:right w:val="nil"/>
            </w:tcBorders>
            <w:shd w:val="clear" w:color="auto" w:fill="auto"/>
            <w:noWrap/>
            <w:vAlign w:val="center"/>
            <w:hideMark/>
          </w:tcPr>
          <w:p w14:paraId="09602BCE" w14:textId="77777777" w:rsidR="00452EB5" w:rsidRPr="00363C30" w:rsidRDefault="00452EB5" w:rsidP="00954C33">
            <w:pPr>
              <w:rPr>
                <w:sz w:val="16"/>
                <w:szCs w:val="16"/>
              </w:rPr>
            </w:pPr>
          </w:p>
        </w:tc>
        <w:tc>
          <w:tcPr>
            <w:tcW w:w="8464"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497D27CC" w14:textId="77777777" w:rsidR="00452EB5" w:rsidRPr="00363C30" w:rsidRDefault="00452EB5" w:rsidP="00954C33">
            <w:pPr>
              <w:jc w:val="center"/>
              <w:rPr>
                <w:rFonts w:ascii="Arial" w:hAnsi="Arial" w:cs="Arial"/>
                <w:b/>
                <w:bCs/>
                <w:color w:val="000000"/>
                <w:sz w:val="16"/>
                <w:szCs w:val="16"/>
              </w:rPr>
            </w:pPr>
            <w:r w:rsidRPr="00363C30">
              <w:rPr>
                <w:rFonts w:ascii="Arial" w:hAnsi="Arial" w:cs="Arial"/>
                <w:b/>
                <w:bCs/>
                <w:color w:val="000000"/>
                <w:sz w:val="16"/>
                <w:szCs w:val="16"/>
              </w:rPr>
              <w:t>Low delay B Main10 - VTM configuration</w:t>
            </w:r>
          </w:p>
        </w:tc>
      </w:tr>
      <w:tr w:rsidR="00452EB5" w:rsidRPr="00787698" w14:paraId="401E2AF3" w14:textId="77777777" w:rsidTr="00FA66EF">
        <w:trPr>
          <w:trHeight w:val="255"/>
        </w:trPr>
        <w:tc>
          <w:tcPr>
            <w:tcW w:w="896" w:type="dxa"/>
            <w:tcBorders>
              <w:top w:val="nil"/>
              <w:left w:val="nil"/>
              <w:bottom w:val="nil"/>
              <w:right w:val="nil"/>
            </w:tcBorders>
            <w:shd w:val="clear" w:color="auto" w:fill="auto"/>
            <w:noWrap/>
            <w:vAlign w:val="center"/>
            <w:hideMark/>
          </w:tcPr>
          <w:p w14:paraId="1C49CC93" w14:textId="77777777" w:rsidR="00452EB5" w:rsidRPr="00363C30" w:rsidRDefault="00452EB5" w:rsidP="00954C33">
            <w:pPr>
              <w:jc w:val="center"/>
              <w:rPr>
                <w:rFonts w:ascii="Arial" w:hAnsi="Arial" w:cs="Arial"/>
                <w:b/>
                <w:bCs/>
                <w:color w:val="000000"/>
                <w:sz w:val="16"/>
                <w:szCs w:val="16"/>
              </w:rPr>
            </w:pPr>
          </w:p>
        </w:tc>
        <w:tc>
          <w:tcPr>
            <w:tcW w:w="4197"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639E869" w14:textId="77777777" w:rsidR="00452EB5" w:rsidRPr="00363C30" w:rsidRDefault="00452EB5" w:rsidP="00954C33">
            <w:pPr>
              <w:jc w:val="center"/>
              <w:rPr>
                <w:rFonts w:ascii="Arial" w:hAnsi="Arial" w:cs="Arial"/>
                <w:b/>
                <w:bCs/>
                <w:color w:val="000000"/>
                <w:sz w:val="16"/>
                <w:szCs w:val="16"/>
              </w:rPr>
            </w:pPr>
            <w:r w:rsidRPr="00363C30">
              <w:rPr>
                <w:rFonts w:ascii="Arial" w:hAnsi="Arial" w:cs="Arial"/>
                <w:b/>
                <w:bCs/>
                <w:color w:val="000000"/>
                <w:sz w:val="16"/>
                <w:szCs w:val="16"/>
              </w:rPr>
              <w:t>Over VTM-3</w:t>
            </w:r>
          </w:p>
        </w:tc>
        <w:tc>
          <w:tcPr>
            <w:tcW w:w="4267" w:type="dxa"/>
            <w:gridSpan w:val="5"/>
            <w:tcBorders>
              <w:top w:val="single" w:sz="8" w:space="0" w:color="auto"/>
              <w:left w:val="nil"/>
              <w:bottom w:val="nil"/>
              <w:right w:val="single" w:sz="8" w:space="0" w:color="000000"/>
            </w:tcBorders>
            <w:shd w:val="clear" w:color="auto" w:fill="auto"/>
            <w:noWrap/>
            <w:vAlign w:val="center"/>
            <w:hideMark/>
          </w:tcPr>
          <w:p w14:paraId="0695E927" w14:textId="77777777" w:rsidR="00452EB5" w:rsidRPr="00363C30" w:rsidRDefault="00452EB5" w:rsidP="00954C33">
            <w:pPr>
              <w:jc w:val="center"/>
              <w:rPr>
                <w:rFonts w:ascii="Arial" w:hAnsi="Arial" w:cs="Arial"/>
                <w:b/>
                <w:bCs/>
                <w:color w:val="000000"/>
                <w:sz w:val="16"/>
                <w:szCs w:val="16"/>
              </w:rPr>
            </w:pPr>
            <w:r w:rsidRPr="00363C30">
              <w:rPr>
                <w:rFonts w:ascii="Arial" w:hAnsi="Arial" w:cs="Arial"/>
                <w:b/>
                <w:bCs/>
                <w:color w:val="000000"/>
                <w:sz w:val="16"/>
                <w:szCs w:val="16"/>
              </w:rPr>
              <w:t>Over VTM-3 + CPR</w:t>
            </w:r>
          </w:p>
        </w:tc>
      </w:tr>
      <w:tr w:rsidR="00452EB5" w:rsidRPr="00787698" w14:paraId="065C73D6" w14:textId="77777777" w:rsidTr="00FA66EF">
        <w:trPr>
          <w:trHeight w:val="255"/>
        </w:trPr>
        <w:tc>
          <w:tcPr>
            <w:tcW w:w="896" w:type="dxa"/>
            <w:tcBorders>
              <w:top w:val="nil"/>
              <w:left w:val="nil"/>
              <w:bottom w:val="nil"/>
              <w:right w:val="nil"/>
            </w:tcBorders>
            <w:shd w:val="clear" w:color="auto" w:fill="auto"/>
            <w:noWrap/>
            <w:vAlign w:val="center"/>
            <w:hideMark/>
          </w:tcPr>
          <w:p w14:paraId="60628571" w14:textId="77777777" w:rsidR="00452EB5" w:rsidRPr="00363C30" w:rsidRDefault="00452EB5" w:rsidP="00954C33">
            <w:pPr>
              <w:jc w:val="center"/>
              <w:rPr>
                <w:rFonts w:ascii="Arial" w:hAnsi="Arial" w:cs="Arial"/>
                <w:b/>
                <w:bCs/>
                <w:color w:val="000000"/>
                <w:sz w:val="16"/>
                <w:szCs w:val="16"/>
              </w:rPr>
            </w:pPr>
          </w:p>
        </w:tc>
        <w:tc>
          <w:tcPr>
            <w:tcW w:w="830" w:type="dxa"/>
            <w:tcBorders>
              <w:top w:val="nil"/>
              <w:left w:val="single" w:sz="8" w:space="0" w:color="auto"/>
              <w:bottom w:val="single" w:sz="8" w:space="0" w:color="auto"/>
              <w:right w:val="nil"/>
            </w:tcBorders>
            <w:shd w:val="clear" w:color="auto" w:fill="auto"/>
            <w:noWrap/>
            <w:vAlign w:val="center"/>
            <w:hideMark/>
          </w:tcPr>
          <w:p w14:paraId="3EA61FBC" w14:textId="77777777" w:rsidR="00452EB5" w:rsidRPr="00363C30" w:rsidRDefault="00452EB5" w:rsidP="00954C33">
            <w:pPr>
              <w:jc w:val="center"/>
              <w:rPr>
                <w:rFonts w:ascii="Arial" w:hAnsi="Arial" w:cs="Arial"/>
                <w:color w:val="000000"/>
                <w:sz w:val="16"/>
                <w:szCs w:val="16"/>
              </w:rPr>
            </w:pPr>
            <w:r w:rsidRPr="00363C30">
              <w:rPr>
                <w:rFonts w:ascii="Arial" w:hAnsi="Arial" w:cs="Arial"/>
                <w:color w:val="000000"/>
                <w:sz w:val="16"/>
                <w:szCs w:val="16"/>
              </w:rPr>
              <w:t>Y</w:t>
            </w:r>
          </w:p>
        </w:tc>
        <w:tc>
          <w:tcPr>
            <w:tcW w:w="863" w:type="dxa"/>
            <w:tcBorders>
              <w:top w:val="nil"/>
              <w:left w:val="nil"/>
              <w:bottom w:val="single" w:sz="8" w:space="0" w:color="auto"/>
              <w:right w:val="nil"/>
            </w:tcBorders>
            <w:shd w:val="clear" w:color="auto" w:fill="auto"/>
            <w:noWrap/>
            <w:vAlign w:val="center"/>
            <w:hideMark/>
          </w:tcPr>
          <w:p w14:paraId="061C476B" w14:textId="77777777" w:rsidR="00452EB5" w:rsidRPr="00363C30" w:rsidRDefault="00452EB5" w:rsidP="00954C33">
            <w:pPr>
              <w:jc w:val="center"/>
              <w:rPr>
                <w:rFonts w:ascii="Arial" w:hAnsi="Arial" w:cs="Arial"/>
                <w:color w:val="000000"/>
                <w:sz w:val="16"/>
                <w:szCs w:val="16"/>
              </w:rPr>
            </w:pPr>
            <w:r w:rsidRPr="00363C30">
              <w:rPr>
                <w:rFonts w:ascii="Arial" w:hAnsi="Arial" w:cs="Arial"/>
                <w:color w:val="000000"/>
                <w:sz w:val="16"/>
                <w:szCs w:val="16"/>
              </w:rPr>
              <w:t>U</w:t>
            </w:r>
          </w:p>
        </w:tc>
        <w:tc>
          <w:tcPr>
            <w:tcW w:w="863" w:type="dxa"/>
            <w:tcBorders>
              <w:top w:val="nil"/>
              <w:left w:val="nil"/>
              <w:bottom w:val="single" w:sz="8" w:space="0" w:color="auto"/>
              <w:right w:val="single" w:sz="4" w:space="0" w:color="auto"/>
            </w:tcBorders>
            <w:shd w:val="clear" w:color="auto" w:fill="auto"/>
            <w:noWrap/>
            <w:vAlign w:val="center"/>
            <w:hideMark/>
          </w:tcPr>
          <w:p w14:paraId="05EC785D" w14:textId="77777777" w:rsidR="00452EB5" w:rsidRPr="00363C30" w:rsidRDefault="00452EB5" w:rsidP="00954C33">
            <w:pPr>
              <w:jc w:val="center"/>
              <w:rPr>
                <w:rFonts w:ascii="Arial" w:hAnsi="Arial" w:cs="Arial"/>
                <w:color w:val="000000"/>
                <w:sz w:val="16"/>
                <w:szCs w:val="16"/>
              </w:rPr>
            </w:pPr>
            <w:r w:rsidRPr="00363C30">
              <w:rPr>
                <w:rFonts w:ascii="Arial" w:hAnsi="Arial" w:cs="Arial"/>
                <w:color w:val="000000"/>
                <w:sz w:val="16"/>
                <w:szCs w:val="16"/>
              </w:rPr>
              <w:t>V</w:t>
            </w:r>
          </w:p>
        </w:tc>
        <w:tc>
          <w:tcPr>
            <w:tcW w:w="863" w:type="dxa"/>
            <w:tcBorders>
              <w:top w:val="nil"/>
              <w:left w:val="nil"/>
              <w:bottom w:val="single" w:sz="8" w:space="0" w:color="auto"/>
              <w:right w:val="nil"/>
            </w:tcBorders>
            <w:shd w:val="clear" w:color="auto" w:fill="auto"/>
            <w:noWrap/>
            <w:vAlign w:val="center"/>
            <w:hideMark/>
          </w:tcPr>
          <w:p w14:paraId="5BD24CDE" w14:textId="77777777" w:rsidR="00452EB5" w:rsidRPr="00363C30" w:rsidRDefault="00452EB5" w:rsidP="00954C33">
            <w:pPr>
              <w:jc w:val="center"/>
              <w:rPr>
                <w:rFonts w:ascii="Arial" w:hAnsi="Arial" w:cs="Arial"/>
                <w:color w:val="000000"/>
                <w:sz w:val="16"/>
                <w:szCs w:val="16"/>
              </w:rPr>
            </w:pPr>
            <w:r w:rsidRPr="00363C30">
              <w:rPr>
                <w:rFonts w:ascii="Arial" w:hAnsi="Arial" w:cs="Arial"/>
                <w:color w:val="000000"/>
                <w:sz w:val="16"/>
                <w:szCs w:val="16"/>
              </w:rPr>
              <w:t>EncT</w:t>
            </w:r>
          </w:p>
        </w:tc>
        <w:tc>
          <w:tcPr>
            <w:tcW w:w="778" w:type="dxa"/>
            <w:tcBorders>
              <w:top w:val="nil"/>
              <w:left w:val="nil"/>
              <w:bottom w:val="single" w:sz="8" w:space="0" w:color="auto"/>
              <w:right w:val="single" w:sz="8" w:space="0" w:color="auto"/>
            </w:tcBorders>
            <w:shd w:val="clear" w:color="auto" w:fill="auto"/>
            <w:noWrap/>
            <w:vAlign w:val="center"/>
            <w:hideMark/>
          </w:tcPr>
          <w:p w14:paraId="2DDBCC9F" w14:textId="77777777" w:rsidR="00452EB5" w:rsidRPr="00363C30" w:rsidRDefault="00452EB5" w:rsidP="00954C33">
            <w:pPr>
              <w:jc w:val="center"/>
              <w:rPr>
                <w:rFonts w:ascii="Arial" w:hAnsi="Arial" w:cs="Arial"/>
                <w:color w:val="000000"/>
                <w:sz w:val="16"/>
                <w:szCs w:val="16"/>
              </w:rPr>
            </w:pPr>
            <w:r w:rsidRPr="00363C30">
              <w:rPr>
                <w:rFonts w:ascii="Arial" w:hAnsi="Arial" w:cs="Arial"/>
                <w:color w:val="000000"/>
                <w:sz w:val="16"/>
                <w:szCs w:val="16"/>
              </w:rPr>
              <w:t>DecT</w:t>
            </w:r>
          </w:p>
        </w:tc>
        <w:tc>
          <w:tcPr>
            <w:tcW w:w="947" w:type="dxa"/>
            <w:tcBorders>
              <w:top w:val="nil"/>
              <w:left w:val="nil"/>
              <w:bottom w:val="single" w:sz="8" w:space="0" w:color="auto"/>
              <w:right w:val="nil"/>
            </w:tcBorders>
            <w:shd w:val="clear" w:color="auto" w:fill="auto"/>
            <w:noWrap/>
            <w:vAlign w:val="center"/>
            <w:hideMark/>
          </w:tcPr>
          <w:p w14:paraId="6445BFC9" w14:textId="77777777" w:rsidR="00452EB5" w:rsidRPr="00363C30" w:rsidRDefault="00452EB5" w:rsidP="00954C33">
            <w:pPr>
              <w:jc w:val="center"/>
              <w:rPr>
                <w:rFonts w:ascii="Arial" w:hAnsi="Arial" w:cs="Arial"/>
                <w:color w:val="000000"/>
                <w:sz w:val="16"/>
                <w:szCs w:val="16"/>
              </w:rPr>
            </w:pPr>
            <w:r w:rsidRPr="00363C30">
              <w:rPr>
                <w:rFonts w:ascii="Arial" w:hAnsi="Arial" w:cs="Arial"/>
                <w:color w:val="000000"/>
                <w:sz w:val="16"/>
                <w:szCs w:val="16"/>
              </w:rPr>
              <w:t>Y</w:t>
            </w:r>
          </w:p>
        </w:tc>
        <w:tc>
          <w:tcPr>
            <w:tcW w:w="863" w:type="dxa"/>
            <w:tcBorders>
              <w:top w:val="nil"/>
              <w:left w:val="nil"/>
              <w:bottom w:val="single" w:sz="8" w:space="0" w:color="auto"/>
              <w:right w:val="nil"/>
            </w:tcBorders>
            <w:shd w:val="clear" w:color="auto" w:fill="auto"/>
            <w:noWrap/>
            <w:vAlign w:val="center"/>
            <w:hideMark/>
          </w:tcPr>
          <w:p w14:paraId="62DB5B8F" w14:textId="77777777" w:rsidR="00452EB5" w:rsidRPr="00363C30" w:rsidRDefault="00452EB5" w:rsidP="00954C33">
            <w:pPr>
              <w:jc w:val="center"/>
              <w:rPr>
                <w:rFonts w:ascii="Arial" w:hAnsi="Arial" w:cs="Arial"/>
                <w:color w:val="000000"/>
                <w:sz w:val="16"/>
                <w:szCs w:val="16"/>
              </w:rPr>
            </w:pPr>
            <w:r w:rsidRPr="00363C30">
              <w:rPr>
                <w:rFonts w:ascii="Arial" w:hAnsi="Arial" w:cs="Arial"/>
                <w:color w:val="000000"/>
                <w:sz w:val="16"/>
                <w:szCs w:val="16"/>
              </w:rPr>
              <w:t>U</w:t>
            </w:r>
          </w:p>
        </w:tc>
        <w:tc>
          <w:tcPr>
            <w:tcW w:w="863" w:type="dxa"/>
            <w:tcBorders>
              <w:top w:val="nil"/>
              <w:left w:val="nil"/>
              <w:bottom w:val="single" w:sz="8" w:space="0" w:color="auto"/>
              <w:right w:val="single" w:sz="4" w:space="0" w:color="auto"/>
            </w:tcBorders>
            <w:shd w:val="clear" w:color="auto" w:fill="auto"/>
            <w:noWrap/>
            <w:vAlign w:val="center"/>
            <w:hideMark/>
          </w:tcPr>
          <w:p w14:paraId="1454591D" w14:textId="77777777" w:rsidR="00452EB5" w:rsidRPr="00363C30" w:rsidRDefault="00452EB5" w:rsidP="00954C33">
            <w:pPr>
              <w:jc w:val="center"/>
              <w:rPr>
                <w:rFonts w:ascii="Arial" w:hAnsi="Arial" w:cs="Arial"/>
                <w:color w:val="000000"/>
                <w:sz w:val="16"/>
                <w:szCs w:val="16"/>
              </w:rPr>
            </w:pPr>
            <w:r w:rsidRPr="00363C30">
              <w:rPr>
                <w:rFonts w:ascii="Arial" w:hAnsi="Arial" w:cs="Arial"/>
                <w:color w:val="000000"/>
                <w:sz w:val="16"/>
                <w:szCs w:val="16"/>
              </w:rPr>
              <w:t>V</w:t>
            </w:r>
          </w:p>
        </w:tc>
        <w:tc>
          <w:tcPr>
            <w:tcW w:w="863" w:type="dxa"/>
            <w:tcBorders>
              <w:top w:val="nil"/>
              <w:left w:val="nil"/>
              <w:bottom w:val="single" w:sz="8" w:space="0" w:color="auto"/>
              <w:right w:val="nil"/>
            </w:tcBorders>
            <w:shd w:val="clear" w:color="auto" w:fill="auto"/>
            <w:noWrap/>
            <w:vAlign w:val="center"/>
            <w:hideMark/>
          </w:tcPr>
          <w:p w14:paraId="02EB710D" w14:textId="77777777" w:rsidR="00452EB5" w:rsidRPr="00363C30" w:rsidRDefault="00452EB5" w:rsidP="00954C33">
            <w:pPr>
              <w:jc w:val="center"/>
              <w:rPr>
                <w:rFonts w:ascii="Arial" w:hAnsi="Arial" w:cs="Arial"/>
                <w:color w:val="000000"/>
                <w:sz w:val="16"/>
                <w:szCs w:val="16"/>
              </w:rPr>
            </w:pPr>
            <w:r w:rsidRPr="00363C30">
              <w:rPr>
                <w:rFonts w:ascii="Arial" w:hAnsi="Arial" w:cs="Arial"/>
                <w:color w:val="000000"/>
                <w:sz w:val="16"/>
                <w:szCs w:val="16"/>
              </w:rPr>
              <w:t>EncT</w:t>
            </w:r>
          </w:p>
        </w:tc>
        <w:tc>
          <w:tcPr>
            <w:tcW w:w="731" w:type="dxa"/>
            <w:tcBorders>
              <w:top w:val="nil"/>
              <w:left w:val="nil"/>
              <w:bottom w:val="single" w:sz="8" w:space="0" w:color="auto"/>
              <w:right w:val="single" w:sz="8" w:space="0" w:color="auto"/>
            </w:tcBorders>
            <w:shd w:val="clear" w:color="auto" w:fill="auto"/>
            <w:noWrap/>
            <w:vAlign w:val="center"/>
            <w:hideMark/>
          </w:tcPr>
          <w:p w14:paraId="1D5CA617" w14:textId="77777777" w:rsidR="00452EB5" w:rsidRPr="00363C30" w:rsidRDefault="00452EB5" w:rsidP="00954C33">
            <w:pPr>
              <w:jc w:val="center"/>
              <w:rPr>
                <w:rFonts w:ascii="Arial" w:hAnsi="Arial" w:cs="Arial"/>
                <w:color w:val="000000"/>
                <w:sz w:val="16"/>
                <w:szCs w:val="16"/>
              </w:rPr>
            </w:pPr>
            <w:r w:rsidRPr="00363C30">
              <w:rPr>
                <w:rFonts w:ascii="Arial" w:hAnsi="Arial" w:cs="Arial"/>
                <w:color w:val="000000"/>
                <w:sz w:val="16"/>
                <w:szCs w:val="16"/>
              </w:rPr>
              <w:t>DecT</w:t>
            </w:r>
          </w:p>
        </w:tc>
      </w:tr>
      <w:tr w:rsidR="00FF51B1" w:rsidRPr="00787698" w14:paraId="4D262443" w14:textId="77777777" w:rsidTr="00FA66EF">
        <w:trPr>
          <w:trHeight w:val="255"/>
        </w:trPr>
        <w:tc>
          <w:tcPr>
            <w:tcW w:w="896" w:type="dxa"/>
            <w:tcBorders>
              <w:top w:val="single" w:sz="8" w:space="0" w:color="auto"/>
              <w:left w:val="single" w:sz="8" w:space="0" w:color="auto"/>
              <w:bottom w:val="nil"/>
              <w:right w:val="single" w:sz="8" w:space="0" w:color="auto"/>
            </w:tcBorders>
            <w:shd w:val="clear" w:color="auto" w:fill="auto"/>
            <w:noWrap/>
            <w:vAlign w:val="center"/>
            <w:hideMark/>
          </w:tcPr>
          <w:p w14:paraId="23D49B0E" w14:textId="77777777" w:rsidR="00FF51B1" w:rsidRPr="00363C30" w:rsidRDefault="00FF51B1" w:rsidP="00FF51B1">
            <w:pPr>
              <w:jc w:val="center"/>
              <w:rPr>
                <w:rFonts w:ascii="Arial" w:hAnsi="Arial" w:cs="Arial"/>
                <w:color w:val="000000"/>
                <w:sz w:val="16"/>
                <w:szCs w:val="16"/>
              </w:rPr>
            </w:pPr>
            <w:r w:rsidRPr="00363C30">
              <w:rPr>
                <w:rFonts w:ascii="Arial" w:hAnsi="Arial" w:cs="Arial"/>
                <w:color w:val="000000"/>
                <w:sz w:val="16"/>
                <w:szCs w:val="16"/>
              </w:rPr>
              <w:t>Class A1</w:t>
            </w:r>
          </w:p>
        </w:tc>
        <w:tc>
          <w:tcPr>
            <w:tcW w:w="830" w:type="dxa"/>
            <w:tcBorders>
              <w:top w:val="nil"/>
              <w:left w:val="nil"/>
              <w:bottom w:val="nil"/>
              <w:right w:val="nil"/>
            </w:tcBorders>
            <w:shd w:val="clear" w:color="auto" w:fill="auto"/>
            <w:noWrap/>
            <w:vAlign w:val="center"/>
            <w:hideMark/>
          </w:tcPr>
          <w:p w14:paraId="2E4D3869" w14:textId="0EF5E1FD" w:rsidR="00FF51B1" w:rsidRPr="00FF51B1" w:rsidRDefault="00FF51B1" w:rsidP="00FF51B1">
            <w:pPr>
              <w:jc w:val="center"/>
              <w:rPr>
                <w:rFonts w:ascii="Arial" w:hAnsi="Arial" w:cs="Arial"/>
                <w:color w:val="000000"/>
                <w:sz w:val="16"/>
                <w:szCs w:val="16"/>
              </w:rPr>
            </w:pPr>
            <w:r w:rsidRPr="00FF51B1">
              <w:rPr>
                <w:rFonts w:ascii="Arial" w:hAnsi="Arial" w:cs="Arial"/>
                <w:color w:val="000000"/>
                <w:sz w:val="16"/>
                <w:szCs w:val="18"/>
              </w:rPr>
              <w:t> </w:t>
            </w:r>
          </w:p>
        </w:tc>
        <w:tc>
          <w:tcPr>
            <w:tcW w:w="863" w:type="dxa"/>
            <w:tcBorders>
              <w:top w:val="nil"/>
              <w:left w:val="nil"/>
              <w:bottom w:val="nil"/>
              <w:right w:val="nil"/>
            </w:tcBorders>
            <w:shd w:val="clear" w:color="auto" w:fill="auto"/>
            <w:noWrap/>
            <w:vAlign w:val="center"/>
            <w:hideMark/>
          </w:tcPr>
          <w:p w14:paraId="6379E331" w14:textId="266D08D4" w:rsidR="00FF51B1" w:rsidRPr="00FF51B1" w:rsidRDefault="00FF51B1" w:rsidP="00FF51B1">
            <w:pPr>
              <w:jc w:val="center"/>
              <w:rPr>
                <w:rFonts w:ascii="Arial" w:hAnsi="Arial" w:cs="Arial"/>
                <w:color w:val="000000"/>
                <w:sz w:val="16"/>
                <w:szCs w:val="16"/>
              </w:rPr>
            </w:pPr>
            <w:r w:rsidRPr="00FF51B1">
              <w:rPr>
                <w:rFonts w:ascii="Arial" w:hAnsi="Arial" w:cs="Arial"/>
                <w:color w:val="000000"/>
                <w:sz w:val="16"/>
                <w:szCs w:val="18"/>
              </w:rPr>
              <w:t> </w:t>
            </w:r>
          </w:p>
        </w:tc>
        <w:tc>
          <w:tcPr>
            <w:tcW w:w="863" w:type="dxa"/>
            <w:tcBorders>
              <w:top w:val="nil"/>
              <w:left w:val="nil"/>
              <w:bottom w:val="nil"/>
              <w:right w:val="single" w:sz="4" w:space="0" w:color="auto"/>
            </w:tcBorders>
            <w:shd w:val="clear" w:color="auto" w:fill="auto"/>
            <w:noWrap/>
            <w:vAlign w:val="center"/>
            <w:hideMark/>
          </w:tcPr>
          <w:p w14:paraId="560DC0D7" w14:textId="36BD11E5" w:rsidR="00FF51B1" w:rsidRPr="00FF51B1" w:rsidRDefault="00FF51B1" w:rsidP="00FF51B1">
            <w:pPr>
              <w:jc w:val="center"/>
              <w:rPr>
                <w:rFonts w:ascii="Arial" w:hAnsi="Arial" w:cs="Arial"/>
                <w:color w:val="000000"/>
                <w:sz w:val="16"/>
                <w:szCs w:val="16"/>
              </w:rPr>
            </w:pPr>
            <w:r w:rsidRPr="00FF51B1">
              <w:rPr>
                <w:rFonts w:ascii="Arial" w:hAnsi="Arial" w:cs="Arial"/>
                <w:color w:val="000000"/>
                <w:sz w:val="16"/>
                <w:szCs w:val="18"/>
              </w:rPr>
              <w:t> </w:t>
            </w:r>
          </w:p>
        </w:tc>
        <w:tc>
          <w:tcPr>
            <w:tcW w:w="863" w:type="dxa"/>
            <w:tcBorders>
              <w:top w:val="nil"/>
              <w:left w:val="nil"/>
              <w:bottom w:val="nil"/>
              <w:right w:val="nil"/>
            </w:tcBorders>
            <w:shd w:val="clear" w:color="auto" w:fill="auto"/>
            <w:noWrap/>
            <w:vAlign w:val="center"/>
            <w:hideMark/>
          </w:tcPr>
          <w:p w14:paraId="68ABE37A" w14:textId="38D7507F" w:rsidR="00FF51B1" w:rsidRPr="00FF51B1" w:rsidRDefault="00FF51B1" w:rsidP="00FF51B1">
            <w:pPr>
              <w:jc w:val="center"/>
              <w:rPr>
                <w:rFonts w:ascii="Arial" w:hAnsi="Arial" w:cs="Arial"/>
                <w:color w:val="000000"/>
                <w:sz w:val="16"/>
                <w:szCs w:val="16"/>
              </w:rPr>
            </w:pPr>
            <w:r w:rsidRPr="00FF51B1">
              <w:rPr>
                <w:rFonts w:ascii="Arial" w:hAnsi="Arial" w:cs="Arial"/>
                <w:color w:val="000000"/>
                <w:sz w:val="16"/>
                <w:szCs w:val="18"/>
              </w:rPr>
              <w:t> </w:t>
            </w:r>
          </w:p>
        </w:tc>
        <w:tc>
          <w:tcPr>
            <w:tcW w:w="778" w:type="dxa"/>
            <w:tcBorders>
              <w:top w:val="nil"/>
              <w:left w:val="nil"/>
              <w:bottom w:val="nil"/>
              <w:right w:val="nil"/>
            </w:tcBorders>
            <w:shd w:val="clear" w:color="auto" w:fill="auto"/>
            <w:noWrap/>
            <w:vAlign w:val="center"/>
            <w:hideMark/>
          </w:tcPr>
          <w:p w14:paraId="2542A453" w14:textId="7598F487" w:rsidR="00FF51B1" w:rsidRPr="00FF51B1" w:rsidRDefault="00FF51B1" w:rsidP="00FF51B1">
            <w:pPr>
              <w:jc w:val="center"/>
              <w:rPr>
                <w:rFonts w:ascii="Arial" w:hAnsi="Arial" w:cs="Arial"/>
                <w:color w:val="000000"/>
                <w:sz w:val="16"/>
                <w:szCs w:val="16"/>
              </w:rPr>
            </w:pPr>
            <w:r w:rsidRPr="00FF51B1">
              <w:rPr>
                <w:rFonts w:ascii="Arial" w:hAnsi="Arial" w:cs="Arial"/>
                <w:color w:val="000000"/>
                <w:sz w:val="16"/>
                <w:szCs w:val="18"/>
              </w:rPr>
              <w:t> </w:t>
            </w:r>
          </w:p>
        </w:tc>
        <w:tc>
          <w:tcPr>
            <w:tcW w:w="947" w:type="dxa"/>
            <w:tcBorders>
              <w:top w:val="nil"/>
              <w:left w:val="single" w:sz="8" w:space="0" w:color="auto"/>
              <w:bottom w:val="nil"/>
              <w:right w:val="nil"/>
            </w:tcBorders>
            <w:shd w:val="clear" w:color="auto" w:fill="auto"/>
            <w:noWrap/>
            <w:vAlign w:val="center"/>
            <w:hideMark/>
          </w:tcPr>
          <w:p w14:paraId="08A6D84D" w14:textId="30D314E5" w:rsidR="00FF51B1" w:rsidRPr="00FF51B1" w:rsidRDefault="00FF51B1" w:rsidP="00FF51B1">
            <w:pPr>
              <w:jc w:val="center"/>
              <w:rPr>
                <w:rFonts w:ascii="Arial" w:hAnsi="Arial" w:cs="Arial"/>
                <w:color w:val="000000"/>
                <w:sz w:val="16"/>
                <w:szCs w:val="16"/>
              </w:rPr>
            </w:pPr>
            <w:r w:rsidRPr="00FF51B1">
              <w:rPr>
                <w:rFonts w:ascii="Arial" w:hAnsi="Arial" w:cs="Arial"/>
                <w:color w:val="000000"/>
                <w:sz w:val="16"/>
                <w:szCs w:val="18"/>
              </w:rPr>
              <w:t> </w:t>
            </w:r>
          </w:p>
        </w:tc>
        <w:tc>
          <w:tcPr>
            <w:tcW w:w="863" w:type="dxa"/>
            <w:tcBorders>
              <w:top w:val="nil"/>
              <w:left w:val="nil"/>
              <w:bottom w:val="nil"/>
              <w:right w:val="nil"/>
            </w:tcBorders>
            <w:shd w:val="clear" w:color="auto" w:fill="auto"/>
            <w:noWrap/>
            <w:vAlign w:val="center"/>
            <w:hideMark/>
          </w:tcPr>
          <w:p w14:paraId="03C4B4C7" w14:textId="122E41CC" w:rsidR="00FF51B1" w:rsidRPr="00FF51B1" w:rsidRDefault="00FF51B1" w:rsidP="00FF51B1">
            <w:pPr>
              <w:jc w:val="center"/>
              <w:rPr>
                <w:rFonts w:ascii="Arial" w:hAnsi="Arial" w:cs="Arial"/>
                <w:color w:val="000000"/>
                <w:sz w:val="16"/>
                <w:szCs w:val="16"/>
              </w:rPr>
            </w:pPr>
            <w:r w:rsidRPr="00FF51B1">
              <w:rPr>
                <w:rFonts w:ascii="Arial" w:hAnsi="Arial" w:cs="Arial"/>
                <w:color w:val="000000"/>
                <w:sz w:val="16"/>
                <w:szCs w:val="18"/>
              </w:rPr>
              <w:t> </w:t>
            </w:r>
          </w:p>
        </w:tc>
        <w:tc>
          <w:tcPr>
            <w:tcW w:w="863" w:type="dxa"/>
            <w:tcBorders>
              <w:top w:val="nil"/>
              <w:left w:val="nil"/>
              <w:bottom w:val="nil"/>
              <w:right w:val="single" w:sz="4" w:space="0" w:color="auto"/>
            </w:tcBorders>
            <w:shd w:val="clear" w:color="auto" w:fill="auto"/>
            <w:noWrap/>
            <w:vAlign w:val="center"/>
            <w:hideMark/>
          </w:tcPr>
          <w:p w14:paraId="2C57EF9D" w14:textId="5421E6BD" w:rsidR="00FF51B1" w:rsidRPr="00FF51B1" w:rsidRDefault="00FF51B1" w:rsidP="00FF51B1">
            <w:pPr>
              <w:jc w:val="center"/>
              <w:rPr>
                <w:rFonts w:ascii="Arial" w:hAnsi="Arial" w:cs="Arial"/>
                <w:color w:val="000000"/>
                <w:sz w:val="16"/>
                <w:szCs w:val="16"/>
              </w:rPr>
            </w:pPr>
            <w:r w:rsidRPr="00FF51B1">
              <w:rPr>
                <w:rFonts w:ascii="Arial" w:hAnsi="Arial" w:cs="Arial"/>
                <w:color w:val="000000"/>
                <w:sz w:val="16"/>
                <w:szCs w:val="18"/>
              </w:rPr>
              <w:t> </w:t>
            </w:r>
          </w:p>
        </w:tc>
        <w:tc>
          <w:tcPr>
            <w:tcW w:w="863" w:type="dxa"/>
            <w:tcBorders>
              <w:top w:val="nil"/>
              <w:left w:val="nil"/>
              <w:bottom w:val="nil"/>
              <w:right w:val="nil"/>
            </w:tcBorders>
            <w:shd w:val="clear" w:color="auto" w:fill="auto"/>
            <w:noWrap/>
            <w:vAlign w:val="center"/>
            <w:hideMark/>
          </w:tcPr>
          <w:p w14:paraId="44903227" w14:textId="445EF9CD" w:rsidR="00FF51B1" w:rsidRPr="00FF51B1" w:rsidRDefault="00FF51B1" w:rsidP="00FF51B1">
            <w:pPr>
              <w:jc w:val="center"/>
              <w:rPr>
                <w:rFonts w:ascii="Arial" w:hAnsi="Arial" w:cs="Arial"/>
                <w:color w:val="000000"/>
                <w:sz w:val="16"/>
                <w:szCs w:val="16"/>
              </w:rPr>
            </w:pPr>
            <w:r w:rsidRPr="00FF51B1">
              <w:rPr>
                <w:rFonts w:ascii="Arial" w:hAnsi="Arial" w:cs="Arial"/>
                <w:color w:val="000000"/>
                <w:sz w:val="16"/>
                <w:szCs w:val="18"/>
              </w:rPr>
              <w:t> </w:t>
            </w:r>
          </w:p>
        </w:tc>
        <w:tc>
          <w:tcPr>
            <w:tcW w:w="731" w:type="dxa"/>
            <w:tcBorders>
              <w:top w:val="nil"/>
              <w:left w:val="nil"/>
              <w:bottom w:val="nil"/>
              <w:right w:val="single" w:sz="8" w:space="0" w:color="auto"/>
            </w:tcBorders>
            <w:shd w:val="clear" w:color="auto" w:fill="auto"/>
            <w:noWrap/>
            <w:vAlign w:val="center"/>
            <w:hideMark/>
          </w:tcPr>
          <w:p w14:paraId="6AE0CD05" w14:textId="06DF6424" w:rsidR="00FF51B1" w:rsidRPr="00FF51B1" w:rsidRDefault="00FF51B1" w:rsidP="00FF51B1">
            <w:pPr>
              <w:jc w:val="center"/>
              <w:rPr>
                <w:rFonts w:ascii="Arial" w:hAnsi="Arial" w:cs="Arial"/>
                <w:color w:val="000000"/>
                <w:sz w:val="16"/>
                <w:szCs w:val="16"/>
              </w:rPr>
            </w:pPr>
            <w:r w:rsidRPr="00FF51B1">
              <w:rPr>
                <w:rFonts w:ascii="Arial" w:hAnsi="Arial" w:cs="Arial"/>
                <w:color w:val="000000"/>
                <w:sz w:val="16"/>
                <w:szCs w:val="18"/>
              </w:rPr>
              <w:t> </w:t>
            </w:r>
          </w:p>
        </w:tc>
      </w:tr>
      <w:tr w:rsidR="00FF51B1" w:rsidRPr="00787698" w14:paraId="3E9BA336" w14:textId="77777777" w:rsidTr="008D1DCF">
        <w:trPr>
          <w:trHeight w:val="255"/>
        </w:trPr>
        <w:tc>
          <w:tcPr>
            <w:tcW w:w="896" w:type="dxa"/>
            <w:tcBorders>
              <w:top w:val="nil"/>
              <w:left w:val="single" w:sz="8" w:space="0" w:color="auto"/>
              <w:bottom w:val="nil"/>
              <w:right w:val="single" w:sz="8" w:space="0" w:color="auto"/>
            </w:tcBorders>
            <w:shd w:val="clear" w:color="auto" w:fill="auto"/>
            <w:noWrap/>
            <w:vAlign w:val="center"/>
            <w:hideMark/>
          </w:tcPr>
          <w:p w14:paraId="4B4A0A76" w14:textId="77777777" w:rsidR="00FF51B1" w:rsidRPr="00363C30" w:rsidRDefault="00FF51B1" w:rsidP="00FF51B1">
            <w:pPr>
              <w:jc w:val="center"/>
              <w:rPr>
                <w:rFonts w:ascii="Arial" w:hAnsi="Arial" w:cs="Arial"/>
                <w:color w:val="000000"/>
                <w:sz w:val="16"/>
                <w:szCs w:val="16"/>
              </w:rPr>
            </w:pPr>
            <w:r w:rsidRPr="00363C30">
              <w:rPr>
                <w:rFonts w:ascii="Arial" w:hAnsi="Arial" w:cs="Arial"/>
                <w:color w:val="000000"/>
                <w:sz w:val="16"/>
                <w:szCs w:val="16"/>
              </w:rPr>
              <w:t>Class A2</w:t>
            </w:r>
          </w:p>
        </w:tc>
        <w:tc>
          <w:tcPr>
            <w:tcW w:w="830" w:type="dxa"/>
            <w:tcBorders>
              <w:top w:val="nil"/>
              <w:left w:val="nil"/>
              <w:bottom w:val="nil"/>
              <w:right w:val="nil"/>
            </w:tcBorders>
            <w:shd w:val="clear" w:color="auto" w:fill="auto"/>
            <w:noWrap/>
            <w:vAlign w:val="center"/>
          </w:tcPr>
          <w:p w14:paraId="72802ED3" w14:textId="43116E6D" w:rsidR="00FF51B1" w:rsidRPr="00FF51B1" w:rsidRDefault="00FF51B1" w:rsidP="00FF51B1">
            <w:pPr>
              <w:jc w:val="center"/>
              <w:rPr>
                <w:rFonts w:ascii="Arial" w:hAnsi="Arial" w:cs="Arial"/>
                <w:color w:val="000000"/>
                <w:sz w:val="16"/>
                <w:szCs w:val="16"/>
              </w:rPr>
            </w:pPr>
            <w:r w:rsidRPr="00FF51B1">
              <w:rPr>
                <w:rFonts w:ascii="Arial" w:hAnsi="Arial" w:cs="Arial"/>
                <w:color w:val="000000"/>
                <w:sz w:val="16"/>
                <w:szCs w:val="18"/>
              </w:rPr>
              <w:t> </w:t>
            </w:r>
          </w:p>
        </w:tc>
        <w:tc>
          <w:tcPr>
            <w:tcW w:w="863" w:type="dxa"/>
            <w:tcBorders>
              <w:top w:val="nil"/>
              <w:left w:val="nil"/>
              <w:bottom w:val="nil"/>
              <w:right w:val="nil"/>
            </w:tcBorders>
            <w:shd w:val="clear" w:color="auto" w:fill="auto"/>
            <w:noWrap/>
            <w:vAlign w:val="center"/>
          </w:tcPr>
          <w:p w14:paraId="3A914C50" w14:textId="77777777" w:rsidR="00FF51B1" w:rsidRPr="00FF51B1" w:rsidRDefault="00FF51B1" w:rsidP="00FF51B1">
            <w:pPr>
              <w:jc w:val="center"/>
              <w:rPr>
                <w:rFonts w:ascii="Arial" w:hAnsi="Arial" w:cs="Arial"/>
                <w:color w:val="000000"/>
                <w:sz w:val="16"/>
                <w:szCs w:val="16"/>
              </w:rPr>
            </w:pPr>
          </w:p>
        </w:tc>
        <w:tc>
          <w:tcPr>
            <w:tcW w:w="863" w:type="dxa"/>
            <w:tcBorders>
              <w:top w:val="nil"/>
              <w:left w:val="nil"/>
              <w:bottom w:val="nil"/>
              <w:right w:val="single" w:sz="4" w:space="0" w:color="auto"/>
            </w:tcBorders>
            <w:shd w:val="clear" w:color="auto" w:fill="auto"/>
            <w:noWrap/>
            <w:vAlign w:val="center"/>
          </w:tcPr>
          <w:p w14:paraId="7329760C" w14:textId="0EC63207" w:rsidR="00FF51B1" w:rsidRPr="00FF51B1" w:rsidRDefault="00FF51B1" w:rsidP="00FF51B1">
            <w:pPr>
              <w:jc w:val="center"/>
              <w:rPr>
                <w:rFonts w:ascii="Arial" w:hAnsi="Arial" w:cs="Arial"/>
                <w:color w:val="000000"/>
                <w:sz w:val="16"/>
                <w:szCs w:val="16"/>
              </w:rPr>
            </w:pPr>
            <w:r w:rsidRPr="00FF51B1">
              <w:rPr>
                <w:rFonts w:ascii="Arial" w:hAnsi="Arial" w:cs="Arial"/>
                <w:color w:val="000000"/>
                <w:sz w:val="16"/>
                <w:szCs w:val="18"/>
              </w:rPr>
              <w:t> </w:t>
            </w:r>
          </w:p>
        </w:tc>
        <w:tc>
          <w:tcPr>
            <w:tcW w:w="863" w:type="dxa"/>
            <w:tcBorders>
              <w:top w:val="nil"/>
              <w:left w:val="nil"/>
              <w:bottom w:val="nil"/>
              <w:right w:val="nil"/>
            </w:tcBorders>
            <w:shd w:val="clear" w:color="auto" w:fill="auto"/>
            <w:noWrap/>
            <w:vAlign w:val="center"/>
          </w:tcPr>
          <w:p w14:paraId="18A29429" w14:textId="6479F5A1" w:rsidR="00FF51B1" w:rsidRPr="00FF51B1" w:rsidRDefault="00FF51B1" w:rsidP="00FF51B1">
            <w:pPr>
              <w:jc w:val="center"/>
              <w:rPr>
                <w:rFonts w:ascii="Arial" w:hAnsi="Arial" w:cs="Arial"/>
                <w:color w:val="000000"/>
                <w:sz w:val="16"/>
                <w:szCs w:val="16"/>
              </w:rPr>
            </w:pPr>
            <w:r w:rsidRPr="00FF51B1">
              <w:rPr>
                <w:rFonts w:ascii="Arial" w:hAnsi="Arial" w:cs="Arial"/>
                <w:color w:val="000000"/>
                <w:sz w:val="16"/>
                <w:szCs w:val="18"/>
              </w:rPr>
              <w:t> </w:t>
            </w:r>
          </w:p>
        </w:tc>
        <w:tc>
          <w:tcPr>
            <w:tcW w:w="778" w:type="dxa"/>
            <w:tcBorders>
              <w:top w:val="nil"/>
              <w:left w:val="nil"/>
              <w:bottom w:val="nil"/>
              <w:right w:val="nil"/>
            </w:tcBorders>
            <w:shd w:val="clear" w:color="auto" w:fill="auto"/>
            <w:noWrap/>
            <w:vAlign w:val="center"/>
          </w:tcPr>
          <w:p w14:paraId="301AAEA7" w14:textId="77777777" w:rsidR="00FF51B1" w:rsidRPr="00FF51B1" w:rsidRDefault="00FF51B1" w:rsidP="00FF51B1">
            <w:pPr>
              <w:jc w:val="center"/>
              <w:rPr>
                <w:rFonts w:ascii="Arial" w:hAnsi="Arial" w:cs="Arial"/>
                <w:color w:val="000000"/>
                <w:sz w:val="16"/>
                <w:szCs w:val="16"/>
              </w:rPr>
            </w:pPr>
          </w:p>
        </w:tc>
        <w:tc>
          <w:tcPr>
            <w:tcW w:w="947" w:type="dxa"/>
            <w:tcBorders>
              <w:top w:val="nil"/>
              <w:left w:val="single" w:sz="8" w:space="0" w:color="auto"/>
              <w:bottom w:val="nil"/>
              <w:right w:val="nil"/>
            </w:tcBorders>
            <w:shd w:val="clear" w:color="auto" w:fill="auto"/>
            <w:noWrap/>
            <w:vAlign w:val="center"/>
          </w:tcPr>
          <w:p w14:paraId="0AAB1AA2" w14:textId="35D11F72" w:rsidR="00FF51B1" w:rsidRPr="00FF51B1" w:rsidRDefault="00FF51B1" w:rsidP="00FF51B1">
            <w:pPr>
              <w:jc w:val="center"/>
              <w:rPr>
                <w:rFonts w:ascii="Arial" w:hAnsi="Arial" w:cs="Arial"/>
                <w:color w:val="000000"/>
                <w:sz w:val="16"/>
                <w:szCs w:val="16"/>
              </w:rPr>
            </w:pPr>
            <w:r w:rsidRPr="00FF51B1">
              <w:rPr>
                <w:rFonts w:ascii="Arial" w:hAnsi="Arial" w:cs="Arial"/>
                <w:color w:val="000000"/>
                <w:sz w:val="16"/>
                <w:szCs w:val="18"/>
              </w:rPr>
              <w:t> </w:t>
            </w:r>
          </w:p>
        </w:tc>
        <w:tc>
          <w:tcPr>
            <w:tcW w:w="863" w:type="dxa"/>
            <w:tcBorders>
              <w:top w:val="nil"/>
              <w:left w:val="nil"/>
              <w:bottom w:val="nil"/>
              <w:right w:val="nil"/>
            </w:tcBorders>
            <w:shd w:val="clear" w:color="auto" w:fill="auto"/>
            <w:noWrap/>
            <w:vAlign w:val="center"/>
          </w:tcPr>
          <w:p w14:paraId="612963C9" w14:textId="77777777" w:rsidR="00FF51B1" w:rsidRPr="00FF51B1" w:rsidRDefault="00FF51B1" w:rsidP="00FF51B1">
            <w:pPr>
              <w:jc w:val="center"/>
              <w:rPr>
                <w:rFonts w:ascii="Arial" w:hAnsi="Arial" w:cs="Arial"/>
                <w:color w:val="000000"/>
                <w:sz w:val="16"/>
                <w:szCs w:val="16"/>
              </w:rPr>
            </w:pPr>
          </w:p>
        </w:tc>
        <w:tc>
          <w:tcPr>
            <w:tcW w:w="863" w:type="dxa"/>
            <w:tcBorders>
              <w:top w:val="nil"/>
              <w:left w:val="nil"/>
              <w:bottom w:val="nil"/>
              <w:right w:val="single" w:sz="4" w:space="0" w:color="auto"/>
            </w:tcBorders>
            <w:shd w:val="clear" w:color="auto" w:fill="auto"/>
            <w:noWrap/>
            <w:vAlign w:val="center"/>
          </w:tcPr>
          <w:p w14:paraId="0BE5F2EF" w14:textId="32B018DB" w:rsidR="00FF51B1" w:rsidRPr="00FF51B1" w:rsidRDefault="00FF51B1" w:rsidP="00FF51B1">
            <w:pPr>
              <w:jc w:val="center"/>
              <w:rPr>
                <w:rFonts w:ascii="Arial" w:hAnsi="Arial" w:cs="Arial"/>
                <w:color w:val="000000"/>
                <w:sz w:val="16"/>
                <w:szCs w:val="16"/>
              </w:rPr>
            </w:pPr>
            <w:r w:rsidRPr="00FF51B1">
              <w:rPr>
                <w:rFonts w:ascii="Arial" w:hAnsi="Arial" w:cs="Arial"/>
                <w:color w:val="000000"/>
                <w:sz w:val="16"/>
                <w:szCs w:val="18"/>
              </w:rPr>
              <w:t> </w:t>
            </w:r>
          </w:p>
        </w:tc>
        <w:tc>
          <w:tcPr>
            <w:tcW w:w="863" w:type="dxa"/>
            <w:tcBorders>
              <w:top w:val="nil"/>
              <w:left w:val="nil"/>
              <w:bottom w:val="nil"/>
              <w:right w:val="nil"/>
            </w:tcBorders>
            <w:shd w:val="clear" w:color="auto" w:fill="auto"/>
            <w:noWrap/>
            <w:vAlign w:val="center"/>
          </w:tcPr>
          <w:p w14:paraId="0FA5774B" w14:textId="28B64521" w:rsidR="00FF51B1" w:rsidRPr="00FF51B1" w:rsidRDefault="00FF51B1" w:rsidP="00FF51B1">
            <w:pPr>
              <w:jc w:val="center"/>
              <w:rPr>
                <w:rFonts w:ascii="Arial" w:hAnsi="Arial" w:cs="Arial"/>
                <w:color w:val="000000"/>
                <w:sz w:val="16"/>
                <w:szCs w:val="16"/>
              </w:rPr>
            </w:pPr>
            <w:r w:rsidRPr="00FF51B1">
              <w:rPr>
                <w:rFonts w:ascii="Arial" w:hAnsi="Arial" w:cs="Arial"/>
                <w:color w:val="000000"/>
                <w:sz w:val="16"/>
                <w:szCs w:val="18"/>
              </w:rPr>
              <w:t> </w:t>
            </w:r>
          </w:p>
        </w:tc>
        <w:tc>
          <w:tcPr>
            <w:tcW w:w="731" w:type="dxa"/>
            <w:tcBorders>
              <w:top w:val="nil"/>
              <w:left w:val="nil"/>
              <w:bottom w:val="nil"/>
              <w:right w:val="single" w:sz="8" w:space="0" w:color="auto"/>
            </w:tcBorders>
            <w:shd w:val="clear" w:color="auto" w:fill="auto"/>
            <w:noWrap/>
            <w:vAlign w:val="center"/>
          </w:tcPr>
          <w:p w14:paraId="59DE4220" w14:textId="7386C5F9" w:rsidR="00FF51B1" w:rsidRPr="00FF51B1" w:rsidRDefault="00FF51B1" w:rsidP="00FF51B1">
            <w:pPr>
              <w:jc w:val="center"/>
              <w:rPr>
                <w:rFonts w:ascii="Arial" w:hAnsi="Arial" w:cs="Arial"/>
                <w:color w:val="000000"/>
                <w:sz w:val="16"/>
                <w:szCs w:val="16"/>
              </w:rPr>
            </w:pPr>
            <w:r w:rsidRPr="00FF51B1">
              <w:rPr>
                <w:rFonts w:ascii="Arial" w:hAnsi="Arial" w:cs="Arial"/>
                <w:color w:val="000000"/>
                <w:sz w:val="16"/>
                <w:szCs w:val="18"/>
              </w:rPr>
              <w:t> </w:t>
            </w:r>
          </w:p>
        </w:tc>
      </w:tr>
      <w:tr w:rsidR="00FF51B1" w:rsidRPr="00787698" w14:paraId="320F49E1" w14:textId="77777777" w:rsidTr="008D1DCF">
        <w:trPr>
          <w:trHeight w:val="255"/>
        </w:trPr>
        <w:tc>
          <w:tcPr>
            <w:tcW w:w="896" w:type="dxa"/>
            <w:tcBorders>
              <w:top w:val="nil"/>
              <w:left w:val="single" w:sz="8" w:space="0" w:color="auto"/>
              <w:bottom w:val="nil"/>
              <w:right w:val="single" w:sz="8" w:space="0" w:color="auto"/>
            </w:tcBorders>
            <w:shd w:val="clear" w:color="auto" w:fill="auto"/>
            <w:noWrap/>
            <w:vAlign w:val="center"/>
            <w:hideMark/>
          </w:tcPr>
          <w:p w14:paraId="73D1236F" w14:textId="77777777" w:rsidR="00FF51B1" w:rsidRPr="00363C30" w:rsidRDefault="00FF51B1" w:rsidP="00FF51B1">
            <w:pPr>
              <w:jc w:val="center"/>
              <w:rPr>
                <w:rFonts w:ascii="Arial" w:hAnsi="Arial" w:cs="Arial"/>
                <w:color w:val="000000"/>
                <w:sz w:val="16"/>
                <w:szCs w:val="16"/>
              </w:rPr>
            </w:pPr>
            <w:r w:rsidRPr="00363C30">
              <w:rPr>
                <w:rFonts w:ascii="Arial" w:hAnsi="Arial" w:cs="Arial"/>
                <w:color w:val="000000"/>
                <w:sz w:val="16"/>
                <w:szCs w:val="16"/>
              </w:rPr>
              <w:t>Class B</w:t>
            </w:r>
          </w:p>
        </w:tc>
        <w:tc>
          <w:tcPr>
            <w:tcW w:w="830" w:type="dxa"/>
            <w:tcBorders>
              <w:top w:val="nil"/>
              <w:left w:val="nil"/>
              <w:bottom w:val="nil"/>
              <w:right w:val="nil"/>
            </w:tcBorders>
            <w:shd w:val="clear" w:color="auto" w:fill="auto"/>
            <w:noWrap/>
            <w:vAlign w:val="center"/>
          </w:tcPr>
          <w:p w14:paraId="39494AD7" w14:textId="1465CA23" w:rsidR="00FF51B1" w:rsidRPr="00FF51B1" w:rsidRDefault="00FF51B1" w:rsidP="00FF51B1">
            <w:pPr>
              <w:jc w:val="center"/>
              <w:rPr>
                <w:rFonts w:ascii="Arial" w:hAnsi="Arial" w:cs="Arial"/>
                <w:color w:val="000000"/>
                <w:sz w:val="16"/>
                <w:szCs w:val="16"/>
              </w:rPr>
            </w:pPr>
            <w:r w:rsidRPr="00FF51B1">
              <w:rPr>
                <w:rFonts w:ascii="Arial" w:hAnsi="Arial" w:cs="Arial"/>
                <w:color w:val="000000"/>
                <w:sz w:val="16"/>
                <w:szCs w:val="18"/>
              </w:rPr>
              <w:t>#VALUE!</w:t>
            </w:r>
          </w:p>
        </w:tc>
        <w:tc>
          <w:tcPr>
            <w:tcW w:w="863" w:type="dxa"/>
            <w:tcBorders>
              <w:top w:val="nil"/>
              <w:left w:val="nil"/>
              <w:bottom w:val="nil"/>
              <w:right w:val="nil"/>
            </w:tcBorders>
            <w:shd w:val="clear" w:color="auto" w:fill="auto"/>
            <w:noWrap/>
            <w:vAlign w:val="center"/>
          </w:tcPr>
          <w:p w14:paraId="4BC8FB23" w14:textId="20084AC0" w:rsidR="00FF51B1" w:rsidRPr="00FF51B1" w:rsidRDefault="00FF51B1" w:rsidP="00FF51B1">
            <w:pPr>
              <w:jc w:val="center"/>
              <w:rPr>
                <w:rFonts w:ascii="Arial" w:hAnsi="Arial" w:cs="Arial"/>
                <w:color w:val="000000"/>
                <w:sz w:val="16"/>
                <w:szCs w:val="16"/>
              </w:rPr>
            </w:pPr>
            <w:r w:rsidRPr="00FF51B1">
              <w:rPr>
                <w:rFonts w:ascii="Arial" w:hAnsi="Arial" w:cs="Arial"/>
                <w:color w:val="000000"/>
                <w:sz w:val="16"/>
                <w:szCs w:val="18"/>
              </w:rPr>
              <w:t>#VALUE!</w:t>
            </w:r>
          </w:p>
        </w:tc>
        <w:tc>
          <w:tcPr>
            <w:tcW w:w="863" w:type="dxa"/>
            <w:tcBorders>
              <w:top w:val="nil"/>
              <w:left w:val="nil"/>
              <w:bottom w:val="nil"/>
              <w:right w:val="single" w:sz="4" w:space="0" w:color="auto"/>
            </w:tcBorders>
            <w:shd w:val="clear" w:color="auto" w:fill="auto"/>
            <w:noWrap/>
            <w:vAlign w:val="center"/>
          </w:tcPr>
          <w:p w14:paraId="7857502B" w14:textId="79287DC4" w:rsidR="00FF51B1" w:rsidRPr="00FF51B1" w:rsidRDefault="00FF51B1" w:rsidP="00FF51B1">
            <w:pPr>
              <w:jc w:val="center"/>
              <w:rPr>
                <w:rFonts w:ascii="Arial" w:hAnsi="Arial" w:cs="Arial"/>
                <w:color w:val="000000"/>
                <w:sz w:val="16"/>
                <w:szCs w:val="16"/>
              </w:rPr>
            </w:pPr>
            <w:r w:rsidRPr="00FF51B1">
              <w:rPr>
                <w:rFonts w:ascii="Arial" w:hAnsi="Arial" w:cs="Arial"/>
                <w:color w:val="000000"/>
                <w:sz w:val="16"/>
                <w:szCs w:val="18"/>
              </w:rPr>
              <w:t>#VALUE!</w:t>
            </w:r>
          </w:p>
        </w:tc>
        <w:tc>
          <w:tcPr>
            <w:tcW w:w="863" w:type="dxa"/>
            <w:tcBorders>
              <w:top w:val="nil"/>
              <w:left w:val="nil"/>
              <w:bottom w:val="nil"/>
              <w:right w:val="nil"/>
            </w:tcBorders>
            <w:shd w:val="clear" w:color="auto" w:fill="auto"/>
            <w:noWrap/>
            <w:vAlign w:val="center"/>
          </w:tcPr>
          <w:p w14:paraId="48AB7563" w14:textId="216DB620" w:rsidR="00FF51B1" w:rsidRPr="00FF51B1" w:rsidRDefault="00FF51B1" w:rsidP="00FF51B1">
            <w:pPr>
              <w:jc w:val="center"/>
              <w:rPr>
                <w:rFonts w:ascii="Arial" w:hAnsi="Arial" w:cs="Arial"/>
                <w:color w:val="000000"/>
                <w:sz w:val="16"/>
                <w:szCs w:val="16"/>
              </w:rPr>
            </w:pPr>
            <w:r w:rsidRPr="00FF51B1">
              <w:rPr>
                <w:rFonts w:ascii="Arial" w:hAnsi="Arial" w:cs="Arial"/>
                <w:color w:val="000000"/>
                <w:sz w:val="16"/>
                <w:szCs w:val="18"/>
              </w:rPr>
              <w:t>#NUM!</w:t>
            </w:r>
          </w:p>
        </w:tc>
        <w:tc>
          <w:tcPr>
            <w:tcW w:w="778" w:type="dxa"/>
            <w:tcBorders>
              <w:top w:val="nil"/>
              <w:left w:val="nil"/>
              <w:bottom w:val="nil"/>
              <w:right w:val="nil"/>
            </w:tcBorders>
            <w:shd w:val="clear" w:color="auto" w:fill="auto"/>
            <w:noWrap/>
            <w:vAlign w:val="center"/>
          </w:tcPr>
          <w:p w14:paraId="74C322DD" w14:textId="08F0AF16" w:rsidR="00FF51B1" w:rsidRPr="00FF51B1" w:rsidRDefault="00FF51B1" w:rsidP="00FF51B1">
            <w:pPr>
              <w:jc w:val="center"/>
              <w:rPr>
                <w:rFonts w:ascii="Arial" w:hAnsi="Arial" w:cs="Arial"/>
                <w:color w:val="000000"/>
                <w:sz w:val="16"/>
                <w:szCs w:val="16"/>
              </w:rPr>
            </w:pPr>
            <w:r w:rsidRPr="00FF51B1">
              <w:rPr>
                <w:rFonts w:ascii="Arial" w:hAnsi="Arial" w:cs="Arial"/>
                <w:color w:val="000000"/>
                <w:sz w:val="16"/>
                <w:szCs w:val="18"/>
              </w:rPr>
              <w:t>#NUM!</w:t>
            </w:r>
          </w:p>
        </w:tc>
        <w:tc>
          <w:tcPr>
            <w:tcW w:w="947" w:type="dxa"/>
            <w:tcBorders>
              <w:top w:val="nil"/>
              <w:left w:val="single" w:sz="8" w:space="0" w:color="auto"/>
              <w:bottom w:val="nil"/>
              <w:right w:val="nil"/>
            </w:tcBorders>
            <w:shd w:val="clear" w:color="auto" w:fill="auto"/>
            <w:noWrap/>
            <w:vAlign w:val="center"/>
          </w:tcPr>
          <w:p w14:paraId="7D1D788F" w14:textId="1479A115" w:rsidR="00FF51B1" w:rsidRPr="00FF51B1" w:rsidRDefault="00FF51B1" w:rsidP="00FF51B1">
            <w:pPr>
              <w:jc w:val="center"/>
              <w:rPr>
                <w:rFonts w:ascii="Arial" w:hAnsi="Arial" w:cs="Arial"/>
                <w:color w:val="000000"/>
                <w:sz w:val="16"/>
                <w:szCs w:val="16"/>
              </w:rPr>
            </w:pPr>
            <w:r w:rsidRPr="00FF51B1">
              <w:rPr>
                <w:rFonts w:ascii="Arial" w:hAnsi="Arial" w:cs="Arial"/>
                <w:color w:val="000000"/>
                <w:sz w:val="16"/>
                <w:szCs w:val="18"/>
              </w:rPr>
              <w:t>#VALUE!</w:t>
            </w:r>
          </w:p>
        </w:tc>
        <w:tc>
          <w:tcPr>
            <w:tcW w:w="863" w:type="dxa"/>
            <w:tcBorders>
              <w:top w:val="nil"/>
              <w:left w:val="nil"/>
              <w:bottom w:val="nil"/>
              <w:right w:val="nil"/>
            </w:tcBorders>
            <w:shd w:val="clear" w:color="auto" w:fill="auto"/>
            <w:noWrap/>
            <w:vAlign w:val="center"/>
          </w:tcPr>
          <w:p w14:paraId="6EA704F3" w14:textId="19255E0D" w:rsidR="00FF51B1" w:rsidRPr="00FF51B1" w:rsidRDefault="00FF51B1" w:rsidP="00FF51B1">
            <w:pPr>
              <w:jc w:val="center"/>
              <w:rPr>
                <w:rFonts w:ascii="Arial" w:hAnsi="Arial" w:cs="Arial"/>
                <w:color w:val="000000"/>
                <w:sz w:val="16"/>
                <w:szCs w:val="16"/>
              </w:rPr>
            </w:pPr>
            <w:r w:rsidRPr="00FF51B1">
              <w:rPr>
                <w:rFonts w:ascii="Arial" w:hAnsi="Arial" w:cs="Arial"/>
                <w:color w:val="000000"/>
                <w:sz w:val="16"/>
                <w:szCs w:val="18"/>
              </w:rPr>
              <w:t>#VALUE!</w:t>
            </w:r>
          </w:p>
        </w:tc>
        <w:tc>
          <w:tcPr>
            <w:tcW w:w="863" w:type="dxa"/>
            <w:tcBorders>
              <w:top w:val="nil"/>
              <w:left w:val="nil"/>
              <w:bottom w:val="nil"/>
              <w:right w:val="single" w:sz="4" w:space="0" w:color="auto"/>
            </w:tcBorders>
            <w:shd w:val="clear" w:color="auto" w:fill="auto"/>
            <w:noWrap/>
            <w:vAlign w:val="center"/>
          </w:tcPr>
          <w:p w14:paraId="1875D9FD" w14:textId="4995CDC6" w:rsidR="00FF51B1" w:rsidRPr="00FF51B1" w:rsidRDefault="00FF51B1" w:rsidP="00FF51B1">
            <w:pPr>
              <w:jc w:val="center"/>
              <w:rPr>
                <w:rFonts w:ascii="Arial" w:hAnsi="Arial" w:cs="Arial"/>
                <w:color w:val="000000"/>
                <w:sz w:val="16"/>
                <w:szCs w:val="16"/>
              </w:rPr>
            </w:pPr>
            <w:r w:rsidRPr="00FF51B1">
              <w:rPr>
                <w:rFonts w:ascii="Arial" w:hAnsi="Arial" w:cs="Arial"/>
                <w:color w:val="000000"/>
                <w:sz w:val="16"/>
                <w:szCs w:val="18"/>
              </w:rPr>
              <w:t>#VALUE!</w:t>
            </w:r>
          </w:p>
        </w:tc>
        <w:tc>
          <w:tcPr>
            <w:tcW w:w="863" w:type="dxa"/>
            <w:tcBorders>
              <w:top w:val="nil"/>
              <w:left w:val="nil"/>
              <w:bottom w:val="nil"/>
              <w:right w:val="nil"/>
            </w:tcBorders>
            <w:shd w:val="clear" w:color="auto" w:fill="auto"/>
            <w:noWrap/>
            <w:vAlign w:val="center"/>
          </w:tcPr>
          <w:p w14:paraId="7C386E30" w14:textId="1303EF7D" w:rsidR="00FF51B1" w:rsidRPr="00FF51B1" w:rsidRDefault="00FF51B1" w:rsidP="00FF51B1">
            <w:pPr>
              <w:jc w:val="center"/>
              <w:rPr>
                <w:rFonts w:ascii="Arial" w:hAnsi="Arial" w:cs="Arial"/>
                <w:color w:val="000000"/>
                <w:sz w:val="16"/>
                <w:szCs w:val="16"/>
              </w:rPr>
            </w:pPr>
            <w:r w:rsidRPr="00FF51B1">
              <w:rPr>
                <w:rFonts w:ascii="Arial" w:hAnsi="Arial" w:cs="Arial"/>
                <w:color w:val="000000"/>
                <w:sz w:val="16"/>
                <w:szCs w:val="18"/>
              </w:rPr>
              <w:t>#NUM!</w:t>
            </w:r>
          </w:p>
        </w:tc>
        <w:tc>
          <w:tcPr>
            <w:tcW w:w="731" w:type="dxa"/>
            <w:tcBorders>
              <w:top w:val="nil"/>
              <w:left w:val="nil"/>
              <w:bottom w:val="nil"/>
              <w:right w:val="single" w:sz="8" w:space="0" w:color="auto"/>
            </w:tcBorders>
            <w:shd w:val="clear" w:color="auto" w:fill="auto"/>
            <w:noWrap/>
            <w:vAlign w:val="center"/>
          </w:tcPr>
          <w:p w14:paraId="1BE818E2" w14:textId="190737A0" w:rsidR="00FF51B1" w:rsidRPr="00FF51B1" w:rsidRDefault="00FF51B1" w:rsidP="00FF51B1">
            <w:pPr>
              <w:jc w:val="center"/>
              <w:rPr>
                <w:rFonts w:ascii="Arial" w:hAnsi="Arial" w:cs="Arial"/>
                <w:color w:val="000000"/>
                <w:sz w:val="16"/>
                <w:szCs w:val="16"/>
              </w:rPr>
            </w:pPr>
            <w:r w:rsidRPr="00FF51B1">
              <w:rPr>
                <w:rFonts w:ascii="Arial" w:hAnsi="Arial" w:cs="Arial"/>
                <w:color w:val="000000"/>
                <w:sz w:val="16"/>
                <w:szCs w:val="18"/>
              </w:rPr>
              <w:t>#NUM!</w:t>
            </w:r>
          </w:p>
        </w:tc>
      </w:tr>
      <w:tr w:rsidR="00FF51B1" w:rsidRPr="00787698" w14:paraId="4D417ABE" w14:textId="77777777" w:rsidTr="008D1DCF">
        <w:trPr>
          <w:trHeight w:val="255"/>
        </w:trPr>
        <w:tc>
          <w:tcPr>
            <w:tcW w:w="896" w:type="dxa"/>
            <w:tcBorders>
              <w:top w:val="nil"/>
              <w:left w:val="single" w:sz="8" w:space="0" w:color="auto"/>
              <w:bottom w:val="nil"/>
              <w:right w:val="single" w:sz="8" w:space="0" w:color="auto"/>
            </w:tcBorders>
            <w:shd w:val="clear" w:color="auto" w:fill="auto"/>
            <w:noWrap/>
            <w:vAlign w:val="center"/>
            <w:hideMark/>
          </w:tcPr>
          <w:p w14:paraId="0F9203EC" w14:textId="77777777" w:rsidR="00FF51B1" w:rsidRPr="00363C30" w:rsidRDefault="00FF51B1" w:rsidP="00FF51B1">
            <w:pPr>
              <w:jc w:val="center"/>
              <w:rPr>
                <w:rFonts w:ascii="Arial" w:hAnsi="Arial" w:cs="Arial"/>
                <w:color w:val="000000"/>
                <w:sz w:val="16"/>
                <w:szCs w:val="16"/>
              </w:rPr>
            </w:pPr>
            <w:r w:rsidRPr="00363C30">
              <w:rPr>
                <w:rFonts w:ascii="Arial" w:hAnsi="Arial" w:cs="Arial"/>
                <w:color w:val="000000"/>
                <w:sz w:val="16"/>
                <w:szCs w:val="16"/>
              </w:rPr>
              <w:t>Class C</w:t>
            </w:r>
          </w:p>
        </w:tc>
        <w:tc>
          <w:tcPr>
            <w:tcW w:w="830" w:type="dxa"/>
            <w:tcBorders>
              <w:top w:val="nil"/>
              <w:left w:val="nil"/>
              <w:bottom w:val="nil"/>
              <w:right w:val="nil"/>
            </w:tcBorders>
            <w:shd w:val="clear" w:color="auto" w:fill="auto"/>
            <w:noWrap/>
            <w:vAlign w:val="center"/>
          </w:tcPr>
          <w:p w14:paraId="6FAD3DA3" w14:textId="44EDA4DB" w:rsidR="00FF51B1" w:rsidRPr="00FF51B1" w:rsidRDefault="00FF51B1" w:rsidP="00FF51B1">
            <w:pPr>
              <w:jc w:val="center"/>
              <w:rPr>
                <w:rFonts w:ascii="Arial" w:hAnsi="Arial" w:cs="Arial"/>
                <w:color w:val="000000"/>
                <w:sz w:val="16"/>
                <w:szCs w:val="16"/>
              </w:rPr>
            </w:pPr>
            <w:r w:rsidRPr="00FF51B1">
              <w:rPr>
                <w:rFonts w:ascii="Arial" w:hAnsi="Arial" w:cs="Arial"/>
                <w:color w:val="000000"/>
                <w:sz w:val="16"/>
                <w:szCs w:val="18"/>
              </w:rPr>
              <w:t>-0.05%</w:t>
            </w:r>
          </w:p>
        </w:tc>
        <w:tc>
          <w:tcPr>
            <w:tcW w:w="863" w:type="dxa"/>
            <w:tcBorders>
              <w:top w:val="nil"/>
              <w:left w:val="nil"/>
              <w:bottom w:val="nil"/>
              <w:right w:val="nil"/>
            </w:tcBorders>
            <w:shd w:val="clear" w:color="auto" w:fill="auto"/>
            <w:noWrap/>
            <w:vAlign w:val="center"/>
          </w:tcPr>
          <w:p w14:paraId="64228C4D" w14:textId="6BDA3415" w:rsidR="00FF51B1" w:rsidRPr="00FF51B1" w:rsidRDefault="00FF51B1" w:rsidP="00FF51B1">
            <w:pPr>
              <w:jc w:val="center"/>
              <w:rPr>
                <w:rFonts w:ascii="Arial" w:hAnsi="Arial" w:cs="Arial"/>
                <w:color w:val="000000"/>
                <w:sz w:val="16"/>
                <w:szCs w:val="16"/>
              </w:rPr>
            </w:pPr>
            <w:r w:rsidRPr="00FF51B1">
              <w:rPr>
                <w:rFonts w:ascii="Arial" w:hAnsi="Arial" w:cs="Arial"/>
                <w:color w:val="000000"/>
                <w:sz w:val="16"/>
                <w:szCs w:val="18"/>
              </w:rPr>
              <w:t>-0.51%</w:t>
            </w:r>
          </w:p>
        </w:tc>
        <w:tc>
          <w:tcPr>
            <w:tcW w:w="863" w:type="dxa"/>
            <w:tcBorders>
              <w:top w:val="nil"/>
              <w:left w:val="nil"/>
              <w:bottom w:val="nil"/>
              <w:right w:val="single" w:sz="4" w:space="0" w:color="auto"/>
            </w:tcBorders>
            <w:shd w:val="clear" w:color="auto" w:fill="auto"/>
            <w:noWrap/>
            <w:vAlign w:val="center"/>
          </w:tcPr>
          <w:p w14:paraId="1C6D4A01" w14:textId="2D0CF142" w:rsidR="00FF51B1" w:rsidRPr="00FF51B1" w:rsidRDefault="00FF51B1" w:rsidP="00FF51B1">
            <w:pPr>
              <w:jc w:val="center"/>
              <w:rPr>
                <w:rFonts w:ascii="Arial" w:hAnsi="Arial" w:cs="Arial"/>
                <w:color w:val="000000"/>
                <w:sz w:val="16"/>
                <w:szCs w:val="16"/>
              </w:rPr>
            </w:pPr>
            <w:r w:rsidRPr="00FF51B1">
              <w:rPr>
                <w:rFonts w:ascii="Arial" w:hAnsi="Arial" w:cs="Arial"/>
                <w:color w:val="000000"/>
                <w:sz w:val="16"/>
                <w:szCs w:val="18"/>
              </w:rPr>
              <w:t>-0.60%</w:t>
            </w:r>
          </w:p>
        </w:tc>
        <w:tc>
          <w:tcPr>
            <w:tcW w:w="863" w:type="dxa"/>
            <w:tcBorders>
              <w:top w:val="nil"/>
              <w:left w:val="nil"/>
              <w:bottom w:val="nil"/>
              <w:right w:val="nil"/>
            </w:tcBorders>
            <w:shd w:val="clear" w:color="auto" w:fill="auto"/>
            <w:noWrap/>
            <w:vAlign w:val="center"/>
          </w:tcPr>
          <w:p w14:paraId="27BCCEA6" w14:textId="64902C8B" w:rsidR="00FF51B1" w:rsidRPr="00FF51B1" w:rsidRDefault="00FF51B1" w:rsidP="00FF51B1">
            <w:pPr>
              <w:jc w:val="center"/>
              <w:rPr>
                <w:rFonts w:ascii="Arial" w:hAnsi="Arial" w:cs="Arial"/>
                <w:color w:val="000000"/>
                <w:sz w:val="16"/>
                <w:szCs w:val="16"/>
              </w:rPr>
            </w:pPr>
            <w:r w:rsidRPr="00FF51B1">
              <w:rPr>
                <w:rFonts w:ascii="Arial" w:hAnsi="Arial" w:cs="Arial"/>
                <w:color w:val="000000"/>
                <w:sz w:val="16"/>
                <w:szCs w:val="18"/>
              </w:rPr>
              <w:t>111%</w:t>
            </w:r>
          </w:p>
        </w:tc>
        <w:tc>
          <w:tcPr>
            <w:tcW w:w="778" w:type="dxa"/>
            <w:tcBorders>
              <w:top w:val="nil"/>
              <w:left w:val="nil"/>
              <w:bottom w:val="nil"/>
              <w:right w:val="nil"/>
            </w:tcBorders>
            <w:shd w:val="clear" w:color="auto" w:fill="auto"/>
            <w:noWrap/>
            <w:vAlign w:val="center"/>
          </w:tcPr>
          <w:p w14:paraId="11507852" w14:textId="0A09B9D9" w:rsidR="00FF51B1" w:rsidRPr="00FF51B1" w:rsidRDefault="00FF51B1" w:rsidP="00FF51B1">
            <w:pPr>
              <w:jc w:val="center"/>
              <w:rPr>
                <w:rFonts w:ascii="Arial" w:hAnsi="Arial" w:cs="Arial"/>
                <w:color w:val="000000"/>
                <w:sz w:val="16"/>
                <w:szCs w:val="16"/>
              </w:rPr>
            </w:pPr>
            <w:r w:rsidRPr="00FF51B1">
              <w:rPr>
                <w:rFonts w:ascii="Arial" w:hAnsi="Arial" w:cs="Arial"/>
                <w:color w:val="000000"/>
                <w:sz w:val="16"/>
                <w:szCs w:val="18"/>
              </w:rPr>
              <w:t>86%</w:t>
            </w:r>
          </w:p>
        </w:tc>
        <w:tc>
          <w:tcPr>
            <w:tcW w:w="947" w:type="dxa"/>
            <w:tcBorders>
              <w:top w:val="nil"/>
              <w:left w:val="single" w:sz="8" w:space="0" w:color="auto"/>
              <w:bottom w:val="nil"/>
              <w:right w:val="nil"/>
            </w:tcBorders>
            <w:shd w:val="clear" w:color="auto" w:fill="auto"/>
            <w:noWrap/>
            <w:vAlign w:val="center"/>
          </w:tcPr>
          <w:p w14:paraId="5724963D" w14:textId="322B7C25" w:rsidR="00FF51B1" w:rsidRPr="00FF51B1" w:rsidRDefault="00FF51B1" w:rsidP="00FF51B1">
            <w:pPr>
              <w:jc w:val="center"/>
              <w:rPr>
                <w:rFonts w:ascii="Arial" w:hAnsi="Arial" w:cs="Arial"/>
                <w:color w:val="000000"/>
                <w:sz w:val="16"/>
                <w:szCs w:val="16"/>
              </w:rPr>
            </w:pPr>
            <w:r w:rsidRPr="00FF51B1">
              <w:rPr>
                <w:rFonts w:ascii="Arial" w:hAnsi="Arial" w:cs="Arial"/>
                <w:color w:val="000000"/>
                <w:sz w:val="16"/>
                <w:szCs w:val="18"/>
              </w:rPr>
              <w:t>-0.17%</w:t>
            </w:r>
          </w:p>
        </w:tc>
        <w:tc>
          <w:tcPr>
            <w:tcW w:w="863" w:type="dxa"/>
            <w:tcBorders>
              <w:top w:val="nil"/>
              <w:left w:val="nil"/>
              <w:bottom w:val="nil"/>
              <w:right w:val="nil"/>
            </w:tcBorders>
            <w:shd w:val="clear" w:color="auto" w:fill="auto"/>
            <w:noWrap/>
            <w:vAlign w:val="center"/>
          </w:tcPr>
          <w:p w14:paraId="31A481B2" w14:textId="494667C4" w:rsidR="00FF51B1" w:rsidRPr="00FF51B1" w:rsidRDefault="00FF51B1" w:rsidP="00FF51B1">
            <w:pPr>
              <w:jc w:val="center"/>
              <w:rPr>
                <w:rFonts w:ascii="Arial" w:hAnsi="Arial" w:cs="Arial"/>
                <w:color w:val="000000"/>
                <w:sz w:val="16"/>
                <w:szCs w:val="16"/>
              </w:rPr>
            </w:pPr>
            <w:r w:rsidRPr="00FF51B1">
              <w:rPr>
                <w:rFonts w:ascii="Arial" w:hAnsi="Arial" w:cs="Arial"/>
                <w:color w:val="000000"/>
                <w:sz w:val="16"/>
                <w:szCs w:val="18"/>
              </w:rPr>
              <w:t>-0.89%</w:t>
            </w:r>
          </w:p>
        </w:tc>
        <w:tc>
          <w:tcPr>
            <w:tcW w:w="863" w:type="dxa"/>
            <w:tcBorders>
              <w:top w:val="nil"/>
              <w:left w:val="nil"/>
              <w:bottom w:val="nil"/>
              <w:right w:val="single" w:sz="4" w:space="0" w:color="auto"/>
            </w:tcBorders>
            <w:shd w:val="clear" w:color="auto" w:fill="auto"/>
            <w:noWrap/>
            <w:vAlign w:val="center"/>
          </w:tcPr>
          <w:p w14:paraId="0F1053D9" w14:textId="2D079941" w:rsidR="00FF51B1" w:rsidRPr="00FF51B1" w:rsidRDefault="00FF51B1" w:rsidP="00FF51B1">
            <w:pPr>
              <w:jc w:val="center"/>
              <w:rPr>
                <w:rFonts w:ascii="Arial" w:hAnsi="Arial" w:cs="Arial"/>
                <w:color w:val="000000"/>
                <w:sz w:val="16"/>
                <w:szCs w:val="16"/>
              </w:rPr>
            </w:pPr>
            <w:r w:rsidRPr="00FF51B1">
              <w:rPr>
                <w:rFonts w:ascii="Arial" w:hAnsi="Arial" w:cs="Arial"/>
                <w:color w:val="000000"/>
                <w:sz w:val="16"/>
                <w:szCs w:val="18"/>
              </w:rPr>
              <w:t>-0.92%</w:t>
            </w:r>
          </w:p>
        </w:tc>
        <w:tc>
          <w:tcPr>
            <w:tcW w:w="863" w:type="dxa"/>
            <w:tcBorders>
              <w:top w:val="nil"/>
              <w:left w:val="nil"/>
              <w:bottom w:val="nil"/>
              <w:right w:val="nil"/>
            </w:tcBorders>
            <w:shd w:val="clear" w:color="auto" w:fill="auto"/>
            <w:noWrap/>
            <w:vAlign w:val="center"/>
          </w:tcPr>
          <w:p w14:paraId="006D5892" w14:textId="178F1E4B" w:rsidR="00FF51B1" w:rsidRPr="00FF51B1" w:rsidRDefault="00FF51B1" w:rsidP="00FF51B1">
            <w:pPr>
              <w:jc w:val="center"/>
              <w:rPr>
                <w:rFonts w:ascii="Arial" w:hAnsi="Arial" w:cs="Arial"/>
                <w:color w:val="000000"/>
                <w:sz w:val="16"/>
                <w:szCs w:val="16"/>
              </w:rPr>
            </w:pPr>
            <w:r w:rsidRPr="00FF51B1">
              <w:rPr>
                <w:rFonts w:ascii="Arial" w:hAnsi="Arial" w:cs="Arial"/>
                <w:color w:val="000000"/>
                <w:sz w:val="16"/>
                <w:szCs w:val="18"/>
              </w:rPr>
              <w:t>102%</w:t>
            </w:r>
          </w:p>
        </w:tc>
        <w:tc>
          <w:tcPr>
            <w:tcW w:w="731" w:type="dxa"/>
            <w:tcBorders>
              <w:top w:val="nil"/>
              <w:left w:val="nil"/>
              <w:bottom w:val="nil"/>
              <w:right w:val="single" w:sz="8" w:space="0" w:color="auto"/>
            </w:tcBorders>
            <w:shd w:val="clear" w:color="auto" w:fill="auto"/>
            <w:noWrap/>
            <w:vAlign w:val="center"/>
          </w:tcPr>
          <w:p w14:paraId="7DEB7702" w14:textId="6889E841" w:rsidR="00FF51B1" w:rsidRPr="00FF51B1" w:rsidRDefault="00FF51B1" w:rsidP="00FF51B1">
            <w:pPr>
              <w:jc w:val="center"/>
              <w:rPr>
                <w:rFonts w:ascii="Arial" w:hAnsi="Arial" w:cs="Arial"/>
                <w:color w:val="000000"/>
                <w:sz w:val="16"/>
                <w:szCs w:val="16"/>
              </w:rPr>
            </w:pPr>
            <w:r w:rsidRPr="00FF51B1">
              <w:rPr>
                <w:rFonts w:ascii="Arial" w:hAnsi="Arial" w:cs="Arial"/>
                <w:color w:val="000000"/>
                <w:sz w:val="16"/>
                <w:szCs w:val="18"/>
              </w:rPr>
              <w:t>85%</w:t>
            </w:r>
          </w:p>
        </w:tc>
      </w:tr>
      <w:tr w:rsidR="00FF51B1" w:rsidRPr="00787698" w14:paraId="557B4755" w14:textId="77777777" w:rsidTr="008D1DCF">
        <w:trPr>
          <w:trHeight w:val="255"/>
        </w:trPr>
        <w:tc>
          <w:tcPr>
            <w:tcW w:w="896" w:type="dxa"/>
            <w:tcBorders>
              <w:top w:val="nil"/>
              <w:left w:val="single" w:sz="8" w:space="0" w:color="auto"/>
              <w:bottom w:val="nil"/>
              <w:right w:val="single" w:sz="8" w:space="0" w:color="auto"/>
            </w:tcBorders>
            <w:shd w:val="clear" w:color="auto" w:fill="auto"/>
            <w:noWrap/>
            <w:vAlign w:val="center"/>
            <w:hideMark/>
          </w:tcPr>
          <w:p w14:paraId="640EA982" w14:textId="77777777" w:rsidR="00FF51B1" w:rsidRPr="00363C30" w:rsidRDefault="00FF51B1" w:rsidP="00FF51B1">
            <w:pPr>
              <w:jc w:val="center"/>
              <w:rPr>
                <w:rFonts w:ascii="Arial" w:hAnsi="Arial" w:cs="Arial"/>
                <w:color w:val="000000"/>
                <w:sz w:val="16"/>
                <w:szCs w:val="16"/>
              </w:rPr>
            </w:pPr>
            <w:r w:rsidRPr="00363C30">
              <w:rPr>
                <w:rFonts w:ascii="Arial" w:hAnsi="Arial" w:cs="Arial"/>
                <w:color w:val="000000"/>
                <w:sz w:val="16"/>
                <w:szCs w:val="16"/>
              </w:rPr>
              <w:t>Class E</w:t>
            </w:r>
          </w:p>
        </w:tc>
        <w:tc>
          <w:tcPr>
            <w:tcW w:w="830" w:type="dxa"/>
            <w:tcBorders>
              <w:top w:val="nil"/>
              <w:left w:val="nil"/>
              <w:bottom w:val="nil"/>
              <w:right w:val="nil"/>
            </w:tcBorders>
            <w:shd w:val="clear" w:color="auto" w:fill="auto"/>
            <w:noWrap/>
            <w:vAlign w:val="center"/>
          </w:tcPr>
          <w:p w14:paraId="2189BBF1" w14:textId="0D9FEA9F" w:rsidR="00FF51B1" w:rsidRPr="00FF51B1" w:rsidRDefault="00FF51B1" w:rsidP="00FF51B1">
            <w:pPr>
              <w:jc w:val="center"/>
              <w:rPr>
                <w:rFonts w:ascii="Arial" w:hAnsi="Arial" w:cs="Arial"/>
                <w:color w:val="000000"/>
                <w:sz w:val="16"/>
                <w:szCs w:val="16"/>
              </w:rPr>
            </w:pPr>
            <w:r w:rsidRPr="00FF51B1">
              <w:rPr>
                <w:rFonts w:ascii="Arial" w:hAnsi="Arial" w:cs="Arial"/>
                <w:color w:val="000000"/>
                <w:sz w:val="16"/>
                <w:szCs w:val="18"/>
              </w:rPr>
              <w:t>0.10%</w:t>
            </w:r>
          </w:p>
        </w:tc>
        <w:tc>
          <w:tcPr>
            <w:tcW w:w="863" w:type="dxa"/>
            <w:tcBorders>
              <w:top w:val="nil"/>
              <w:left w:val="nil"/>
              <w:bottom w:val="nil"/>
              <w:right w:val="nil"/>
            </w:tcBorders>
            <w:shd w:val="clear" w:color="auto" w:fill="auto"/>
            <w:noWrap/>
            <w:vAlign w:val="center"/>
          </w:tcPr>
          <w:p w14:paraId="3BFBCC9D" w14:textId="4AF8838B" w:rsidR="00FF51B1" w:rsidRPr="00FF51B1" w:rsidRDefault="00FF51B1" w:rsidP="00FF51B1">
            <w:pPr>
              <w:jc w:val="center"/>
              <w:rPr>
                <w:rFonts w:ascii="Arial" w:hAnsi="Arial" w:cs="Arial"/>
                <w:color w:val="000000"/>
                <w:sz w:val="16"/>
                <w:szCs w:val="16"/>
              </w:rPr>
            </w:pPr>
            <w:r w:rsidRPr="00FF51B1">
              <w:rPr>
                <w:rFonts w:ascii="Arial" w:hAnsi="Arial" w:cs="Arial"/>
                <w:color w:val="000000"/>
                <w:sz w:val="16"/>
                <w:szCs w:val="18"/>
              </w:rPr>
              <w:t>0.73%</w:t>
            </w:r>
          </w:p>
        </w:tc>
        <w:tc>
          <w:tcPr>
            <w:tcW w:w="863" w:type="dxa"/>
            <w:tcBorders>
              <w:top w:val="nil"/>
              <w:left w:val="nil"/>
              <w:bottom w:val="nil"/>
              <w:right w:val="single" w:sz="4" w:space="0" w:color="auto"/>
            </w:tcBorders>
            <w:shd w:val="clear" w:color="auto" w:fill="auto"/>
            <w:noWrap/>
            <w:vAlign w:val="center"/>
          </w:tcPr>
          <w:p w14:paraId="45E5887D" w14:textId="3ADB44A9" w:rsidR="00FF51B1" w:rsidRPr="00FF51B1" w:rsidRDefault="00FF51B1" w:rsidP="00FF51B1">
            <w:pPr>
              <w:jc w:val="center"/>
              <w:rPr>
                <w:rFonts w:ascii="Arial" w:hAnsi="Arial" w:cs="Arial"/>
                <w:color w:val="000000"/>
                <w:sz w:val="16"/>
                <w:szCs w:val="16"/>
              </w:rPr>
            </w:pPr>
            <w:r w:rsidRPr="00FF51B1">
              <w:rPr>
                <w:rFonts w:ascii="Arial" w:hAnsi="Arial" w:cs="Arial"/>
                <w:color w:val="000000"/>
                <w:sz w:val="16"/>
                <w:szCs w:val="18"/>
              </w:rPr>
              <w:t>-0.45%</w:t>
            </w:r>
          </w:p>
        </w:tc>
        <w:tc>
          <w:tcPr>
            <w:tcW w:w="863" w:type="dxa"/>
            <w:tcBorders>
              <w:top w:val="nil"/>
              <w:left w:val="nil"/>
              <w:bottom w:val="nil"/>
              <w:right w:val="nil"/>
            </w:tcBorders>
            <w:shd w:val="clear" w:color="auto" w:fill="auto"/>
            <w:noWrap/>
            <w:vAlign w:val="center"/>
          </w:tcPr>
          <w:p w14:paraId="11B1FB01" w14:textId="08E5E715" w:rsidR="00FF51B1" w:rsidRPr="00FF51B1" w:rsidRDefault="00FF51B1" w:rsidP="00FF51B1">
            <w:pPr>
              <w:jc w:val="center"/>
              <w:rPr>
                <w:rFonts w:ascii="Arial" w:hAnsi="Arial" w:cs="Arial"/>
                <w:color w:val="000000"/>
                <w:sz w:val="16"/>
                <w:szCs w:val="16"/>
              </w:rPr>
            </w:pPr>
            <w:r w:rsidRPr="00FF51B1">
              <w:rPr>
                <w:rFonts w:ascii="Arial" w:hAnsi="Arial" w:cs="Arial"/>
                <w:color w:val="000000"/>
                <w:sz w:val="16"/>
                <w:szCs w:val="18"/>
              </w:rPr>
              <w:t>104%</w:t>
            </w:r>
          </w:p>
        </w:tc>
        <w:tc>
          <w:tcPr>
            <w:tcW w:w="778" w:type="dxa"/>
            <w:tcBorders>
              <w:top w:val="nil"/>
              <w:left w:val="nil"/>
              <w:bottom w:val="nil"/>
              <w:right w:val="nil"/>
            </w:tcBorders>
            <w:shd w:val="clear" w:color="auto" w:fill="auto"/>
            <w:noWrap/>
            <w:vAlign w:val="center"/>
          </w:tcPr>
          <w:p w14:paraId="73F715CC" w14:textId="76DEC261" w:rsidR="00FF51B1" w:rsidRPr="00FF51B1" w:rsidRDefault="00FF51B1" w:rsidP="00FF51B1">
            <w:pPr>
              <w:jc w:val="center"/>
              <w:rPr>
                <w:rFonts w:ascii="Arial" w:hAnsi="Arial" w:cs="Arial"/>
                <w:color w:val="000000"/>
                <w:sz w:val="16"/>
                <w:szCs w:val="16"/>
              </w:rPr>
            </w:pPr>
            <w:r w:rsidRPr="00FF51B1">
              <w:rPr>
                <w:rFonts w:ascii="Arial" w:hAnsi="Arial" w:cs="Arial"/>
                <w:color w:val="000000"/>
                <w:sz w:val="16"/>
                <w:szCs w:val="18"/>
              </w:rPr>
              <w:t>92%</w:t>
            </w:r>
          </w:p>
        </w:tc>
        <w:tc>
          <w:tcPr>
            <w:tcW w:w="947" w:type="dxa"/>
            <w:tcBorders>
              <w:top w:val="nil"/>
              <w:left w:val="single" w:sz="8" w:space="0" w:color="auto"/>
              <w:bottom w:val="nil"/>
              <w:right w:val="nil"/>
            </w:tcBorders>
            <w:shd w:val="clear" w:color="auto" w:fill="auto"/>
            <w:noWrap/>
            <w:vAlign w:val="center"/>
          </w:tcPr>
          <w:p w14:paraId="690C3B67" w14:textId="5AD3F474" w:rsidR="00FF51B1" w:rsidRPr="00FF51B1" w:rsidRDefault="00FF51B1" w:rsidP="00FF51B1">
            <w:pPr>
              <w:jc w:val="center"/>
              <w:rPr>
                <w:rFonts w:ascii="Arial" w:hAnsi="Arial" w:cs="Arial"/>
                <w:color w:val="000000"/>
                <w:sz w:val="16"/>
                <w:szCs w:val="16"/>
              </w:rPr>
            </w:pPr>
            <w:r w:rsidRPr="00FF51B1">
              <w:rPr>
                <w:rFonts w:ascii="Arial" w:hAnsi="Arial" w:cs="Arial"/>
                <w:color w:val="000000"/>
                <w:sz w:val="16"/>
                <w:szCs w:val="18"/>
              </w:rPr>
              <w:t>-0.17%</w:t>
            </w:r>
          </w:p>
        </w:tc>
        <w:tc>
          <w:tcPr>
            <w:tcW w:w="863" w:type="dxa"/>
            <w:tcBorders>
              <w:top w:val="nil"/>
              <w:left w:val="nil"/>
              <w:bottom w:val="nil"/>
              <w:right w:val="nil"/>
            </w:tcBorders>
            <w:shd w:val="clear" w:color="auto" w:fill="auto"/>
            <w:noWrap/>
            <w:vAlign w:val="center"/>
          </w:tcPr>
          <w:p w14:paraId="154FC7D8" w14:textId="1055F1AA" w:rsidR="00FF51B1" w:rsidRPr="00FF51B1" w:rsidRDefault="00FF51B1" w:rsidP="00FF51B1">
            <w:pPr>
              <w:jc w:val="center"/>
              <w:rPr>
                <w:rFonts w:ascii="Arial" w:hAnsi="Arial" w:cs="Arial"/>
                <w:color w:val="000000"/>
                <w:sz w:val="16"/>
                <w:szCs w:val="16"/>
              </w:rPr>
            </w:pPr>
            <w:r w:rsidRPr="00FF51B1">
              <w:rPr>
                <w:rFonts w:ascii="Arial" w:hAnsi="Arial" w:cs="Arial"/>
                <w:color w:val="000000"/>
                <w:sz w:val="16"/>
                <w:szCs w:val="18"/>
              </w:rPr>
              <w:t>-0.32%</w:t>
            </w:r>
          </w:p>
        </w:tc>
        <w:tc>
          <w:tcPr>
            <w:tcW w:w="863" w:type="dxa"/>
            <w:tcBorders>
              <w:top w:val="nil"/>
              <w:left w:val="nil"/>
              <w:bottom w:val="nil"/>
              <w:right w:val="single" w:sz="4" w:space="0" w:color="auto"/>
            </w:tcBorders>
            <w:shd w:val="clear" w:color="auto" w:fill="auto"/>
            <w:noWrap/>
            <w:vAlign w:val="center"/>
          </w:tcPr>
          <w:p w14:paraId="30B272C0" w14:textId="4C24D356" w:rsidR="00FF51B1" w:rsidRPr="00FF51B1" w:rsidRDefault="00FF51B1" w:rsidP="00FF51B1">
            <w:pPr>
              <w:jc w:val="center"/>
              <w:rPr>
                <w:rFonts w:ascii="Arial" w:hAnsi="Arial" w:cs="Arial"/>
                <w:color w:val="000000"/>
                <w:sz w:val="16"/>
                <w:szCs w:val="16"/>
              </w:rPr>
            </w:pPr>
            <w:r w:rsidRPr="00FF51B1">
              <w:rPr>
                <w:rFonts w:ascii="Arial" w:hAnsi="Arial" w:cs="Arial"/>
                <w:color w:val="000000"/>
                <w:sz w:val="16"/>
                <w:szCs w:val="18"/>
              </w:rPr>
              <w:t>-0.27%</w:t>
            </w:r>
          </w:p>
        </w:tc>
        <w:tc>
          <w:tcPr>
            <w:tcW w:w="863" w:type="dxa"/>
            <w:tcBorders>
              <w:top w:val="nil"/>
              <w:left w:val="nil"/>
              <w:bottom w:val="nil"/>
              <w:right w:val="nil"/>
            </w:tcBorders>
            <w:shd w:val="clear" w:color="auto" w:fill="auto"/>
            <w:noWrap/>
            <w:vAlign w:val="center"/>
          </w:tcPr>
          <w:p w14:paraId="48E8FBF4" w14:textId="3BCC5625" w:rsidR="00FF51B1" w:rsidRPr="00FF51B1" w:rsidRDefault="00FF51B1" w:rsidP="00FF51B1">
            <w:pPr>
              <w:jc w:val="center"/>
              <w:rPr>
                <w:rFonts w:ascii="Arial" w:hAnsi="Arial" w:cs="Arial"/>
                <w:color w:val="000000"/>
                <w:sz w:val="16"/>
                <w:szCs w:val="16"/>
              </w:rPr>
            </w:pPr>
            <w:r w:rsidRPr="00FF51B1">
              <w:rPr>
                <w:rFonts w:ascii="Arial" w:hAnsi="Arial" w:cs="Arial"/>
                <w:color w:val="000000"/>
                <w:sz w:val="16"/>
                <w:szCs w:val="18"/>
              </w:rPr>
              <w:t>99%</w:t>
            </w:r>
          </w:p>
        </w:tc>
        <w:tc>
          <w:tcPr>
            <w:tcW w:w="731" w:type="dxa"/>
            <w:tcBorders>
              <w:top w:val="nil"/>
              <w:left w:val="nil"/>
              <w:bottom w:val="nil"/>
              <w:right w:val="single" w:sz="8" w:space="0" w:color="auto"/>
            </w:tcBorders>
            <w:shd w:val="clear" w:color="auto" w:fill="auto"/>
            <w:noWrap/>
            <w:vAlign w:val="center"/>
          </w:tcPr>
          <w:p w14:paraId="2D168F11" w14:textId="2911A35B" w:rsidR="00FF51B1" w:rsidRPr="00FF51B1" w:rsidRDefault="00FF51B1" w:rsidP="00FF51B1">
            <w:pPr>
              <w:jc w:val="center"/>
              <w:rPr>
                <w:rFonts w:ascii="Arial" w:hAnsi="Arial" w:cs="Arial"/>
                <w:color w:val="000000"/>
                <w:sz w:val="16"/>
                <w:szCs w:val="16"/>
              </w:rPr>
            </w:pPr>
            <w:r w:rsidRPr="00FF51B1">
              <w:rPr>
                <w:rFonts w:ascii="Arial" w:hAnsi="Arial" w:cs="Arial"/>
                <w:color w:val="000000"/>
                <w:sz w:val="16"/>
                <w:szCs w:val="18"/>
              </w:rPr>
              <w:t>92%</w:t>
            </w:r>
          </w:p>
        </w:tc>
      </w:tr>
      <w:tr w:rsidR="00FF51B1" w:rsidRPr="00787698" w14:paraId="3EAE6191" w14:textId="77777777" w:rsidTr="008D1DCF">
        <w:trPr>
          <w:trHeight w:val="255"/>
        </w:trPr>
        <w:tc>
          <w:tcPr>
            <w:tcW w:w="896" w:type="dxa"/>
            <w:tcBorders>
              <w:top w:val="single" w:sz="8" w:space="0" w:color="auto"/>
              <w:left w:val="single" w:sz="8" w:space="0" w:color="auto"/>
              <w:bottom w:val="nil"/>
              <w:right w:val="single" w:sz="8" w:space="0" w:color="auto"/>
            </w:tcBorders>
            <w:shd w:val="clear" w:color="auto" w:fill="auto"/>
            <w:noWrap/>
            <w:vAlign w:val="center"/>
            <w:hideMark/>
          </w:tcPr>
          <w:p w14:paraId="756C5EA5" w14:textId="77777777" w:rsidR="00FF51B1" w:rsidRPr="00363C30" w:rsidRDefault="00FF51B1" w:rsidP="00FF51B1">
            <w:pPr>
              <w:jc w:val="center"/>
              <w:rPr>
                <w:rFonts w:ascii="Arial" w:hAnsi="Arial" w:cs="Arial"/>
                <w:b/>
                <w:bCs/>
                <w:color w:val="000000"/>
                <w:sz w:val="16"/>
                <w:szCs w:val="16"/>
              </w:rPr>
            </w:pPr>
            <w:r w:rsidRPr="00363C30">
              <w:rPr>
                <w:rFonts w:ascii="Arial" w:hAnsi="Arial" w:cs="Arial"/>
                <w:b/>
                <w:bCs/>
                <w:color w:val="000000"/>
                <w:sz w:val="16"/>
                <w:szCs w:val="16"/>
              </w:rPr>
              <w:t>Overall</w:t>
            </w:r>
          </w:p>
        </w:tc>
        <w:tc>
          <w:tcPr>
            <w:tcW w:w="830" w:type="dxa"/>
            <w:tcBorders>
              <w:top w:val="single" w:sz="8" w:space="0" w:color="auto"/>
              <w:left w:val="nil"/>
              <w:bottom w:val="nil"/>
              <w:right w:val="nil"/>
            </w:tcBorders>
            <w:shd w:val="clear" w:color="auto" w:fill="auto"/>
            <w:noWrap/>
            <w:vAlign w:val="center"/>
          </w:tcPr>
          <w:p w14:paraId="5977C6D1" w14:textId="24B4B2B3" w:rsidR="00FF51B1" w:rsidRPr="00FF51B1" w:rsidRDefault="00FF51B1" w:rsidP="00FF51B1">
            <w:pPr>
              <w:jc w:val="center"/>
              <w:rPr>
                <w:rFonts w:ascii="Arial" w:hAnsi="Arial" w:cs="Arial"/>
                <w:b/>
                <w:color w:val="000000"/>
                <w:sz w:val="16"/>
                <w:szCs w:val="16"/>
              </w:rPr>
            </w:pPr>
            <w:r w:rsidRPr="00FF51B1">
              <w:rPr>
                <w:rFonts w:ascii="Arial" w:hAnsi="Arial" w:cs="Arial"/>
                <w:color w:val="000000"/>
                <w:sz w:val="16"/>
                <w:szCs w:val="18"/>
              </w:rPr>
              <w:t>#VALUE!</w:t>
            </w:r>
          </w:p>
        </w:tc>
        <w:tc>
          <w:tcPr>
            <w:tcW w:w="863" w:type="dxa"/>
            <w:tcBorders>
              <w:top w:val="single" w:sz="8" w:space="0" w:color="auto"/>
              <w:left w:val="nil"/>
              <w:bottom w:val="nil"/>
              <w:right w:val="nil"/>
            </w:tcBorders>
            <w:shd w:val="clear" w:color="auto" w:fill="auto"/>
            <w:noWrap/>
            <w:vAlign w:val="center"/>
          </w:tcPr>
          <w:p w14:paraId="631328E6" w14:textId="4338524C" w:rsidR="00FF51B1" w:rsidRPr="00FF51B1" w:rsidRDefault="00FF51B1" w:rsidP="00FF51B1">
            <w:pPr>
              <w:jc w:val="center"/>
              <w:rPr>
                <w:rFonts w:ascii="Arial" w:hAnsi="Arial" w:cs="Arial"/>
                <w:b/>
                <w:color w:val="000000"/>
                <w:sz w:val="16"/>
                <w:szCs w:val="16"/>
              </w:rPr>
            </w:pPr>
            <w:r w:rsidRPr="00FF51B1">
              <w:rPr>
                <w:rFonts w:ascii="Arial" w:hAnsi="Arial" w:cs="Arial"/>
                <w:color w:val="000000"/>
                <w:sz w:val="16"/>
                <w:szCs w:val="18"/>
              </w:rPr>
              <w:t>#VALUE!</w:t>
            </w:r>
          </w:p>
        </w:tc>
        <w:tc>
          <w:tcPr>
            <w:tcW w:w="863" w:type="dxa"/>
            <w:tcBorders>
              <w:top w:val="single" w:sz="8" w:space="0" w:color="auto"/>
              <w:left w:val="nil"/>
              <w:bottom w:val="nil"/>
              <w:right w:val="single" w:sz="4" w:space="0" w:color="auto"/>
            </w:tcBorders>
            <w:shd w:val="clear" w:color="auto" w:fill="auto"/>
            <w:noWrap/>
            <w:vAlign w:val="center"/>
          </w:tcPr>
          <w:p w14:paraId="7114EBC0" w14:textId="62B9FC35" w:rsidR="00FF51B1" w:rsidRPr="00FF51B1" w:rsidRDefault="00FF51B1" w:rsidP="00FF51B1">
            <w:pPr>
              <w:jc w:val="center"/>
              <w:rPr>
                <w:rFonts w:ascii="Arial" w:hAnsi="Arial" w:cs="Arial"/>
                <w:b/>
                <w:color w:val="000000"/>
                <w:sz w:val="16"/>
                <w:szCs w:val="16"/>
              </w:rPr>
            </w:pPr>
            <w:r w:rsidRPr="00FF51B1">
              <w:rPr>
                <w:rFonts w:ascii="Arial" w:hAnsi="Arial" w:cs="Arial"/>
                <w:color w:val="000000"/>
                <w:sz w:val="16"/>
                <w:szCs w:val="18"/>
              </w:rPr>
              <w:t>#VALUE!</w:t>
            </w:r>
          </w:p>
        </w:tc>
        <w:tc>
          <w:tcPr>
            <w:tcW w:w="863" w:type="dxa"/>
            <w:tcBorders>
              <w:top w:val="single" w:sz="8" w:space="0" w:color="auto"/>
              <w:left w:val="nil"/>
              <w:bottom w:val="nil"/>
              <w:right w:val="nil"/>
            </w:tcBorders>
            <w:shd w:val="clear" w:color="auto" w:fill="auto"/>
            <w:noWrap/>
            <w:vAlign w:val="center"/>
          </w:tcPr>
          <w:p w14:paraId="4AA509AE" w14:textId="140D6BDA" w:rsidR="00FF51B1" w:rsidRPr="00FF51B1" w:rsidRDefault="00FF51B1" w:rsidP="00FF51B1">
            <w:pPr>
              <w:jc w:val="center"/>
              <w:rPr>
                <w:rFonts w:ascii="Arial" w:hAnsi="Arial" w:cs="Arial"/>
                <w:b/>
                <w:color w:val="000000"/>
                <w:sz w:val="16"/>
                <w:szCs w:val="16"/>
              </w:rPr>
            </w:pPr>
            <w:r w:rsidRPr="00FF51B1">
              <w:rPr>
                <w:rFonts w:ascii="Arial" w:hAnsi="Arial" w:cs="Arial"/>
                <w:color w:val="000000"/>
                <w:sz w:val="16"/>
                <w:szCs w:val="18"/>
              </w:rPr>
              <w:t>#NUM!</w:t>
            </w:r>
          </w:p>
        </w:tc>
        <w:tc>
          <w:tcPr>
            <w:tcW w:w="778" w:type="dxa"/>
            <w:tcBorders>
              <w:top w:val="single" w:sz="8" w:space="0" w:color="auto"/>
              <w:left w:val="nil"/>
              <w:bottom w:val="nil"/>
              <w:right w:val="nil"/>
            </w:tcBorders>
            <w:shd w:val="clear" w:color="auto" w:fill="auto"/>
            <w:noWrap/>
            <w:vAlign w:val="center"/>
          </w:tcPr>
          <w:p w14:paraId="38712576" w14:textId="61EF4191" w:rsidR="00FF51B1" w:rsidRPr="00FF51B1" w:rsidRDefault="00FF51B1" w:rsidP="00FF51B1">
            <w:pPr>
              <w:jc w:val="center"/>
              <w:rPr>
                <w:rFonts w:ascii="Arial" w:hAnsi="Arial" w:cs="Arial"/>
                <w:b/>
                <w:color w:val="000000"/>
                <w:sz w:val="16"/>
                <w:szCs w:val="16"/>
              </w:rPr>
            </w:pPr>
            <w:r w:rsidRPr="00FF51B1">
              <w:rPr>
                <w:rFonts w:ascii="Arial" w:hAnsi="Arial" w:cs="Arial"/>
                <w:color w:val="000000"/>
                <w:sz w:val="16"/>
                <w:szCs w:val="18"/>
              </w:rPr>
              <w:t>#NUM!</w:t>
            </w:r>
          </w:p>
        </w:tc>
        <w:tc>
          <w:tcPr>
            <w:tcW w:w="947" w:type="dxa"/>
            <w:tcBorders>
              <w:top w:val="single" w:sz="8" w:space="0" w:color="auto"/>
              <w:left w:val="single" w:sz="8" w:space="0" w:color="auto"/>
              <w:bottom w:val="nil"/>
              <w:right w:val="nil"/>
            </w:tcBorders>
            <w:shd w:val="clear" w:color="auto" w:fill="auto"/>
            <w:noWrap/>
            <w:vAlign w:val="center"/>
          </w:tcPr>
          <w:p w14:paraId="67B7041F" w14:textId="32B33A6F" w:rsidR="00FF51B1" w:rsidRPr="00FF51B1" w:rsidRDefault="00FF51B1" w:rsidP="00FF51B1">
            <w:pPr>
              <w:jc w:val="center"/>
              <w:rPr>
                <w:rFonts w:ascii="Arial" w:hAnsi="Arial" w:cs="Arial"/>
                <w:b/>
                <w:color w:val="000000"/>
                <w:sz w:val="16"/>
                <w:szCs w:val="16"/>
              </w:rPr>
            </w:pPr>
            <w:r w:rsidRPr="00FF51B1">
              <w:rPr>
                <w:rFonts w:ascii="Arial" w:hAnsi="Arial" w:cs="Arial"/>
                <w:color w:val="000000"/>
                <w:sz w:val="16"/>
                <w:szCs w:val="18"/>
              </w:rPr>
              <w:t>#VALUE!</w:t>
            </w:r>
          </w:p>
        </w:tc>
        <w:tc>
          <w:tcPr>
            <w:tcW w:w="863" w:type="dxa"/>
            <w:tcBorders>
              <w:top w:val="single" w:sz="8" w:space="0" w:color="auto"/>
              <w:left w:val="nil"/>
              <w:bottom w:val="nil"/>
              <w:right w:val="nil"/>
            </w:tcBorders>
            <w:shd w:val="clear" w:color="auto" w:fill="auto"/>
            <w:noWrap/>
            <w:vAlign w:val="center"/>
          </w:tcPr>
          <w:p w14:paraId="7325F472" w14:textId="20D5773D" w:rsidR="00FF51B1" w:rsidRPr="00FF51B1" w:rsidRDefault="00FF51B1" w:rsidP="00FF51B1">
            <w:pPr>
              <w:jc w:val="center"/>
              <w:rPr>
                <w:rFonts w:ascii="Arial" w:hAnsi="Arial" w:cs="Arial"/>
                <w:b/>
                <w:color w:val="000000"/>
                <w:sz w:val="16"/>
                <w:szCs w:val="16"/>
              </w:rPr>
            </w:pPr>
            <w:r w:rsidRPr="00FF51B1">
              <w:rPr>
                <w:rFonts w:ascii="Arial" w:hAnsi="Arial" w:cs="Arial"/>
                <w:color w:val="000000"/>
                <w:sz w:val="16"/>
                <w:szCs w:val="18"/>
              </w:rPr>
              <w:t>#VALUE!</w:t>
            </w:r>
          </w:p>
        </w:tc>
        <w:tc>
          <w:tcPr>
            <w:tcW w:w="863" w:type="dxa"/>
            <w:tcBorders>
              <w:top w:val="single" w:sz="8" w:space="0" w:color="auto"/>
              <w:left w:val="nil"/>
              <w:bottom w:val="nil"/>
              <w:right w:val="single" w:sz="4" w:space="0" w:color="auto"/>
            </w:tcBorders>
            <w:shd w:val="clear" w:color="auto" w:fill="auto"/>
            <w:noWrap/>
            <w:vAlign w:val="center"/>
          </w:tcPr>
          <w:p w14:paraId="121FBBCB" w14:textId="384C1A81" w:rsidR="00FF51B1" w:rsidRPr="00FF51B1" w:rsidRDefault="00FF51B1" w:rsidP="00FF51B1">
            <w:pPr>
              <w:jc w:val="center"/>
              <w:rPr>
                <w:rFonts w:ascii="Arial" w:hAnsi="Arial" w:cs="Arial"/>
                <w:b/>
                <w:color w:val="000000"/>
                <w:sz w:val="16"/>
                <w:szCs w:val="16"/>
              </w:rPr>
            </w:pPr>
            <w:r w:rsidRPr="00FF51B1">
              <w:rPr>
                <w:rFonts w:ascii="Arial" w:hAnsi="Arial" w:cs="Arial"/>
                <w:color w:val="000000"/>
                <w:sz w:val="16"/>
                <w:szCs w:val="18"/>
              </w:rPr>
              <w:t>#VALUE!</w:t>
            </w:r>
          </w:p>
        </w:tc>
        <w:tc>
          <w:tcPr>
            <w:tcW w:w="863" w:type="dxa"/>
            <w:tcBorders>
              <w:top w:val="single" w:sz="8" w:space="0" w:color="auto"/>
              <w:left w:val="nil"/>
              <w:bottom w:val="nil"/>
              <w:right w:val="nil"/>
            </w:tcBorders>
            <w:shd w:val="clear" w:color="auto" w:fill="auto"/>
            <w:noWrap/>
            <w:vAlign w:val="center"/>
          </w:tcPr>
          <w:p w14:paraId="66741051" w14:textId="5AA19B4E" w:rsidR="00FF51B1" w:rsidRPr="00FF51B1" w:rsidRDefault="00FF51B1" w:rsidP="00FF51B1">
            <w:pPr>
              <w:jc w:val="center"/>
              <w:rPr>
                <w:rFonts w:ascii="Arial" w:hAnsi="Arial" w:cs="Arial"/>
                <w:b/>
                <w:color w:val="000000"/>
                <w:sz w:val="16"/>
                <w:szCs w:val="16"/>
              </w:rPr>
            </w:pPr>
            <w:r w:rsidRPr="00FF51B1">
              <w:rPr>
                <w:rFonts w:ascii="Arial" w:hAnsi="Arial" w:cs="Arial"/>
                <w:color w:val="000000"/>
                <w:sz w:val="16"/>
                <w:szCs w:val="18"/>
              </w:rPr>
              <w:t>#NUM!</w:t>
            </w:r>
          </w:p>
        </w:tc>
        <w:tc>
          <w:tcPr>
            <w:tcW w:w="731" w:type="dxa"/>
            <w:tcBorders>
              <w:top w:val="single" w:sz="8" w:space="0" w:color="auto"/>
              <w:left w:val="nil"/>
              <w:bottom w:val="nil"/>
              <w:right w:val="single" w:sz="8" w:space="0" w:color="auto"/>
            </w:tcBorders>
            <w:shd w:val="clear" w:color="auto" w:fill="auto"/>
            <w:noWrap/>
            <w:vAlign w:val="center"/>
          </w:tcPr>
          <w:p w14:paraId="0DA2EEC3" w14:textId="04CFF461" w:rsidR="00FF51B1" w:rsidRPr="00FF51B1" w:rsidRDefault="00FF51B1" w:rsidP="00FF51B1">
            <w:pPr>
              <w:jc w:val="center"/>
              <w:rPr>
                <w:rFonts w:ascii="Arial" w:hAnsi="Arial" w:cs="Arial"/>
                <w:b/>
                <w:color w:val="000000"/>
                <w:sz w:val="16"/>
                <w:szCs w:val="16"/>
              </w:rPr>
            </w:pPr>
            <w:r w:rsidRPr="00FF51B1">
              <w:rPr>
                <w:rFonts w:ascii="Arial" w:hAnsi="Arial" w:cs="Arial"/>
                <w:color w:val="000000"/>
                <w:sz w:val="16"/>
                <w:szCs w:val="18"/>
              </w:rPr>
              <w:t>#NUM!</w:t>
            </w:r>
          </w:p>
        </w:tc>
      </w:tr>
      <w:tr w:rsidR="00FF51B1" w:rsidRPr="00787698" w14:paraId="24ABECCB" w14:textId="77777777" w:rsidTr="008D1DCF">
        <w:trPr>
          <w:trHeight w:val="255"/>
        </w:trPr>
        <w:tc>
          <w:tcPr>
            <w:tcW w:w="896" w:type="dxa"/>
            <w:tcBorders>
              <w:top w:val="single" w:sz="8" w:space="0" w:color="auto"/>
              <w:left w:val="single" w:sz="8" w:space="0" w:color="auto"/>
              <w:bottom w:val="nil"/>
              <w:right w:val="nil"/>
            </w:tcBorders>
            <w:shd w:val="clear" w:color="auto" w:fill="auto"/>
            <w:noWrap/>
            <w:vAlign w:val="center"/>
            <w:hideMark/>
          </w:tcPr>
          <w:p w14:paraId="42E1D064" w14:textId="77777777" w:rsidR="00FF51B1" w:rsidRPr="00363C30" w:rsidRDefault="00FF51B1" w:rsidP="00FF51B1">
            <w:pPr>
              <w:jc w:val="center"/>
              <w:rPr>
                <w:rFonts w:ascii="Arial" w:hAnsi="Arial" w:cs="Arial"/>
                <w:color w:val="000000"/>
                <w:sz w:val="16"/>
                <w:szCs w:val="16"/>
              </w:rPr>
            </w:pPr>
            <w:r w:rsidRPr="00363C30">
              <w:rPr>
                <w:rFonts w:ascii="Arial" w:hAnsi="Arial" w:cs="Arial"/>
                <w:color w:val="000000"/>
                <w:sz w:val="16"/>
                <w:szCs w:val="16"/>
              </w:rPr>
              <w:t>Class D</w:t>
            </w:r>
          </w:p>
        </w:tc>
        <w:tc>
          <w:tcPr>
            <w:tcW w:w="830" w:type="dxa"/>
            <w:tcBorders>
              <w:top w:val="single" w:sz="8" w:space="0" w:color="auto"/>
              <w:left w:val="single" w:sz="8" w:space="0" w:color="auto"/>
              <w:bottom w:val="nil"/>
              <w:right w:val="nil"/>
            </w:tcBorders>
            <w:shd w:val="clear" w:color="auto" w:fill="auto"/>
            <w:noWrap/>
            <w:vAlign w:val="center"/>
          </w:tcPr>
          <w:p w14:paraId="6C046890" w14:textId="38DED613" w:rsidR="00FF51B1" w:rsidRPr="00FF51B1" w:rsidRDefault="00FF51B1" w:rsidP="00FF51B1">
            <w:pPr>
              <w:jc w:val="center"/>
              <w:rPr>
                <w:rFonts w:ascii="Arial" w:hAnsi="Arial" w:cs="Arial"/>
                <w:color w:val="000000"/>
                <w:sz w:val="16"/>
                <w:szCs w:val="16"/>
              </w:rPr>
            </w:pPr>
            <w:r w:rsidRPr="00FF51B1">
              <w:rPr>
                <w:rFonts w:ascii="Arial" w:hAnsi="Arial" w:cs="Arial"/>
                <w:color w:val="000000"/>
                <w:sz w:val="16"/>
                <w:szCs w:val="18"/>
              </w:rPr>
              <w:t>-0.05%</w:t>
            </w:r>
          </w:p>
        </w:tc>
        <w:tc>
          <w:tcPr>
            <w:tcW w:w="863" w:type="dxa"/>
            <w:tcBorders>
              <w:top w:val="single" w:sz="8" w:space="0" w:color="auto"/>
              <w:left w:val="nil"/>
              <w:bottom w:val="nil"/>
              <w:right w:val="nil"/>
            </w:tcBorders>
            <w:shd w:val="clear" w:color="auto" w:fill="auto"/>
            <w:noWrap/>
            <w:vAlign w:val="center"/>
          </w:tcPr>
          <w:p w14:paraId="002C4D29" w14:textId="57C77084" w:rsidR="00FF51B1" w:rsidRPr="00FF51B1" w:rsidRDefault="00FF51B1" w:rsidP="00FF51B1">
            <w:pPr>
              <w:jc w:val="center"/>
              <w:rPr>
                <w:rFonts w:ascii="Arial" w:hAnsi="Arial" w:cs="Arial"/>
                <w:color w:val="000000"/>
                <w:sz w:val="16"/>
                <w:szCs w:val="16"/>
              </w:rPr>
            </w:pPr>
            <w:r w:rsidRPr="00FF51B1">
              <w:rPr>
                <w:rFonts w:ascii="Arial" w:hAnsi="Arial" w:cs="Arial"/>
                <w:color w:val="000000"/>
                <w:sz w:val="16"/>
                <w:szCs w:val="18"/>
              </w:rPr>
              <w:t>-0.54%</w:t>
            </w:r>
          </w:p>
        </w:tc>
        <w:tc>
          <w:tcPr>
            <w:tcW w:w="863" w:type="dxa"/>
            <w:tcBorders>
              <w:top w:val="single" w:sz="8" w:space="0" w:color="auto"/>
              <w:left w:val="nil"/>
              <w:bottom w:val="nil"/>
              <w:right w:val="single" w:sz="4" w:space="0" w:color="auto"/>
            </w:tcBorders>
            <w:shd w:val="clear" w:color="auto" w:fill="auto"/>
            <w:noWrap/>
            <w:vAlign w:val="center"/>
          </w:tcPr>
          <w:p w14:paraId="3E98C049" w14:textId="19345B16" w:rsidR="00FF51B1" w:rsidRPr="00FF51B1" w:rsidRDefault="00FF51B1" w:rsidP="00FF51B1">
            <w:pPr>
              <w:jc w:val="center"/>
              <w:rPr>
                <w:rFonts w:ascii="Arial" w:hAnsi="Arial" w:cs="Arial"/>
                <w:color w:val="000000"/>
                <w:sz w:val="16"/>
                <w:szCs w:val="16"/>
              </w:rPr>
            </w:pPr>
            <w:r w:rsidRPr="00FF51B1">
              <w:rPr>
                <w:rFonts w:ascii="Arial" w:hAnsi="Arial" w:cs="Arial"/>
                <w:color w:val="000000"/>
                <w:sz w:val="16"/>
                <w:szCs w:val="18"/>
              </w:rPr>
              <w:t>-0.14%</w:t>
            </w:r>
          </w:p>
        </w:tc>
        <w:tc>
          <w:tcPr>
            <w:tcW w:w="863" w:type="dxa"/>
            <w:tcBorders>
              <w:top w:val="single" w:sz="8" w:space="0" w:color="auto"/>
              <w:left w:val="nil"/>
              <w:bottom w:val="nil"/>
              <w:right w:val="nil"/>
            </w:tcBorders>
            <w:shd w:val="clear" w:color="auto" w:fill="auto"/>
            <w:noWrap/>
            <w:vAlign w:val="center"/>
          </w:tcPr>
          <w:p w14:paraId="051598AD" w14:textId="08971A63" w:rsidR="00FF51B1" w:rsidRPr="00FF51B1" w:rsidRDefault="00FF51B1" w:rsidP="00FF51B1">
            <w:pPr>
              <w:jc w:val="center"/>
              <w:rPr>
                <w:rFonts w:ascii="Arial" w:hAnsi="Arial" w:cs="Arial"/>
                <w:color w:val="000000"/>
                <w:sz w:val="16"/>
                <w:szCs w:val="16"/>
              </w:rPr>
            </w:pPr>
            <w:r w:rsidRPr="00FF51B1">
              <w:rPr>
                <w:rFonts w:ascii="Arial" w:hAnsi="Arial" w:cs="Arial"/>
                <w:color w:val="000000"/>
                <w:sz w:val="16"/>
                <w:szCs w:val="18"/>
              </w:rPr>
              <w:t>114%</w:t>
            </w:r>
          </w:p>
        </w:tc>
        <w:tc>
          <w:tcPr>
            <w:tcW w:w="778" w:type="dxa"/>
            <w:tcBorders>
              <w:top w:val="single" w:sz="8" w:space="0" w:color="auto"/>
              <w:left w:val="nil"/>
              <w:bottom w:val="nil"/>
              <w:right w:val="single" w:sz="8" w:space="0" w:color="auto"/>
            </w:tcBorders>
            <w:shd w:val="clear" w:color="auto" w:fill="auto"/>
            <w:noWrap/>
            <w:vAlign w:val="center"/>
          </w:tcPr>
          <w:p w14:paraId="288ED2C8" w14:textId="27DBEEB4" w:rsidR="00FF51B1" w:rsidRPr="00FF51B1" w:rsidRDefault="00FF51B1" w:rsidP="00FF51B1">
            <w:pPr>
              <w:jc w:val="center"/>
              <w:rPr>
                <w:rFonts w:ascii="Arial" w:hAnsi="Arial" w:cs="Arial"/>
                <w:color w:val="000000"/>
                <w:sz w:val="16"/>
                <w:szCs w:val="16"/>
              </w:rPr>
            </w:pPr>
            <w:r w:rsidRPr="00FF51B1">
              <w:rPr>
                <w:rFonts w:ascii="Arial" w:hAnsi="Arial" w:cs="Arial"/>
                <w:color w:val="000000"/>
                <w:sz w:val="16"/>
                <w:szCs w:val="18"/>
              </w:rPr>
              <w:t>93%</w:t>
            </w:r>
          </w:p>
        </w:tc>
        <w:tc>
          <w:tcPr>
            <w:tcW w:w="947" w:type="dxa"/>
            <w:tcBorders>
              <w:top w:val="single" w:sz="8" w:space="0" w:color="auto"/>
              <w:left w:val="nil"/>
              <w:bottom w:val="nil"/>
              <w:right w:val="nil"/>
            </w:tcBorders>
            <w:shd w:val="clear" w:color="auto" w:fill="auto"/>
            <w:noWrap/>
            <w:vAlign w:val="center"/>
          </w:tcPr>
          <w:p w14:paraId="0A390366" w14:textId="3B6145B5" w:rsidR="00FF51B1" w:rsidRPr="00FF51B1" w:rsidRDefault="00FF51B1" w:rsidP="00FF51B1">
            <w:pPr>
              <w:jc w:val="center"/>
              <w:rPr>
                <w:rFonts w:ascii="Arial" w:hAnsi="Arial" w:cs="Arial"/>
                <w:color w:val="000000"/>
                <w:sz w:val="16"/>
                <w:szCs w:val="16"/>
              </w:rPr>
            </w:pPr>
            <w:r w:rsidRPr="00FF51B1">
              <w:rPr>
                <w:rFonts w:ascii="Arial" w:hAnsi="Arial" w:cs="Arial"/>
                <w:color w:val="000000"/>
                <w:sz w:val="16"/>
                <w:szCs w:val="18"/>
              </w:rPr>
              <w:t>-0.18%</w:t>
            </w:r>
          </w:p>
        </w:tc>
        <w:tc>
          <w:tcPr>
            <w:tcW w:w="863" w:type="dxa"/>
            <w:tcBorders>
              <w:top w:val="single" w:sz="8" w:space="0" w:color="auto"/>
              <w:left w:val="nil"/>
              <w:bottom w:val="nil"/>
              <w:right w:val="nil"/>
            </w:tcBorders>
            <w:shd w:val="clear" w:color="auto" w:fill="auto"/>
            <w:noWrap/>
            <w:vAlign w:val="center"/>
          </w:tcPr>
          <w:p w14:paraId="48441122" w14:textId="1DBC1430" w:rsidR="00FF51B1" w:rsidRPr="00FF51B1" w:rsidRDefault="00FF51B1" w:rsidP="00FF51B1">
            <w:pPr>
              <w:jc w:val="center"/>
              <w:rPr>
                <w:rFonts w:ascii="Arial" w:hAnsi="Arial" w:cs="Arial"/>
                <w:color w:val="000000"/>
                <w:sz w:val="16"/>
                <w:szCs w:val="16"/>
              </w:rPr>
            </w:pPr>
            <w:r w:rsidRPr="00FF51B1">
              <w:rPr>
                <w:rFonts w:ascii="Arial" w:hAnsi="Arial" w:cs="Arial"/>
                <w:color w:val="000000"/>
                <w:sz w:val="16"/>
                <w:szCs w:val="18"/>
              </w:rPr>
              <w:t>-0.39%</w:t>
            </w:r>
          </w:p>
        </w:tc>
        <w:tc>
          <w:tcPr>
            <w:tcW w:w="863" w:type="dxa"/>
            <w:tcBorders>
              <w:top w:val="single" w:sz="8" w:space="0" w:color="auto"/>
              <w:left w:val="nil"/>
              <w:bottom w:val="nil"/>
              <w:right w:val="single" w:sz="4" w:space="0" w:color="auto"/>
            </w:tcBorders>
            <w:shd w:val="clear" w:color="auto" w:fill="auto"/>
            <w:noWrap/>
            <w:vAlign w:val="center"/>
          </w:tcPr>
          <w:p w14:paraId="76521E37" w14:textId="535F2A56" w:rsidR="00FF51B1" w:rsidRPr="00FF51B1" w:rsidRDefault="00FF51B1" w:rsidP="00FF51B1">
            <w:pPr>
              <w:jc w:val="center"/>
              <w:rPr>
                <w:rFonts w:ascii="Arial" w:hAnsi="Arial" w:cs="Arial"/>
                <w:color w:val="000000"/>
                <w:sz w:val="16"/>
                <w:szCs w:val="16"/>
              </w:rPr>
            </w:pPr>
            <w:r w:rsidRPr="00FF51B1">
              <w:rPr>
                <w:rFonts w:ascii="Arial" w:hAnsi="Arial" w:cs="Arial"/>
                <w:color w:val="000000"/>
                <w:sz w:val="16"/>
                <w:szCs w:val="18"/>
              </w:rPr>
              <w:t>-0.83%</w:t>
            </w:r>
          </w:p>
        </w:tc>
        <w:tc>
          <w:tcPr>
            <w:tcW w:w="863" w:type="dxa"/>
            <w:tcBorders>
              <w:top w:val="single" w:sz="8" w:space="0" w:color="auto"/>
              <w:left w:val="nil"/>
              <w:bottom w:val="nil"/>
              <w:right w:val="nil"/>
            </w:tcBorders>
            <w:shd w:val="clear" w:color="auto" w:fill="auto"/>
            <w:noWrap/>
            <w:vAlign w:val="center"/>
          </w:tcPr>
          <w:p w14:paraId="475E0E27" w14:textId="04E8083A" w:rsidR="00FF51B1" w:rsidRPr="00FF51B1" w:rsidRDefault="00FF51B1" w:rsidP="00FF51B1">
            <w:pPr>
              <w:jc w:val="center"/>
              <w:rPr>
                <w:rFonts w:ascii="Arial" w:hAnsi="Arial" w:cs="Arial"/>
                <w:color w:val="000000"/>
                <w:sz w:val="16"/>
                <w:szCs w:val="16"/>
              </w:rPr>
            </w:pPr>
            <w:r w:rsidRPr="00FF51B1">
              <w:rPr>
                <w:rFonts w:ascii="Arial" w:hAnsi="Arial" w:cs="Arial"/>
                <w:color w:val="000000"/>
                <w:sz w:val="16"/>
                <w:szCs w:val="18"/>
              </w:rPr>
              <w:t>102%</w:t>
            </w:r>
          </w:p>
        </w:tc>
        <w:tc>
          <w:tcPr>
            <w:tcW w:w="731" w:type="dxa"/>
            <w:tcBorders>
              <w:top w:val="single" w:sz="8" w:space="0" w:color="auto"/>
              <w:left w:val="nil"/>
              <w:bottom w:val="nil"/>
              <w:right w:val="single" w:sz="8" w:space="0" w:color="auto"/>
            </w:tcBorders>
            <w:shd w:val="clear" w:color="auto" w:fill="auto"/>
            <w:noWrap/>
            <w:vAlign w:val="center"/>
          </w:tcPr>
          <w:p w14:paraId="7E51D6D7" w14:textId="54904A86" w:rsidR="00FF51B1" w:rsidRPr="00FF51B1" w:rsidRDefault="00FF51B1" w:rsidP="00FF51B1">
            <w:pPr>
              <w:jc w:val="center"/>
              <w:rPr>
                <w:rFonts w:ascii="Arial" w:hAnsi="Arial" w:cs="Arial"/>
                <w:color w:val="000000"/>
                <w:sz w:val="16"/>
                <w:szCs w:val="16"/>
              </w:rPr>
            </w:pPr>
            <w:r w:rsidRPr="00FF51B1">
              <w:rPr>
                <w:rFonts w:ascii="Arial" w:hAnsi="Arial" w:cs="Arial"/>
                <w:color w:val="000000"/>
                <w:sz w:val="16"/>
                <w:szCs w:val="18"/>
              </w:rPr>
              <w:t>93%</w:t>
            </w:r>
          </w:p>
        </w:tc>
      </w:tr>
      <w:tr w:rsidR="00FF51B1" w:rsidRPr="00787698" w14:paraId="09490525" w14:textId="77777777" w:rsidTr="008D1DCF">
        <w:trPr>
          <w:trHeight w:val="255"/>
        </w:trPr>
        <w:tc>
          <w:tcPr>
            <w:tcW w:w="896" w:type="dxa"/>
            <w:tcBorders>
              <w:top w:val="nil"/>
              <w:left w:val="single" w:sz="8" w:space="0" w:color="auto"/>
              <w:bottom w:val="single" w:sz="8" w:space="0" w:color="auto"/>
              <w:right w:val="nil"/>
            </w:tcBorders>
            <w:shd w:val="clear" w:color="auto" w:fill="auto"/>
            <w:noWrap/>
            <w:vAlign w:val="center"/>
            <w:hideMark/>
          </w:tcPr>
          <w:p w14:paraId="72A7F6CB" w14:textId="77777777" w:rsidR="00FF51B1" w:rsidRPr="00363C30" w:rsidRDefault="00FF51B1" w:rsidP="00FF51B1">
            <w:pPr>
              <w:jc w:val="center"/>
              <w:rPr>
                <w:rFonts w:ascii="Arial" w:hAnsi="Arial" w:cs="Arial"/>
                <w:color w:val="000000"/>
                <w:sz w:val="16"/>
                <w:szCs w:val="16"/>
              </w:rPr>
            </w:pPr>
            <w:r w:rsidRPr="00363C30">
              <w:rPr>
                <w:rFonts w:ascii="Arial" w:hAnsi="Arial" w:cs="Arial"/>
                <w:color w:val="000000"/>
                <w:sz w:val="16"/>
                <w:szCs w:val="16"/>
              </w:rPr>
              <w:t>Class F</w:t>
            </w:r>
          </w:p>
        </w:tc>
        <w:tc>
          <w:tcPr>
            <w:tcW w:w="830" w:type="dxa"/>
            <w:tcBorders>
              <w:top w:val="nil"/>
              <w:left w:val="single" w:sz="8" w:space="0" w:color="auto"/>
              <w:bottom w:val="single" w:sz="8" w:space="0" w:color="auto"/>
              <w:right w:val="nil"/>
            </w:tcBorders>
            <w:shd w:val="clear" w:color="000000" w:fill="CCFFCC"/>
            <w:noWrap/>
            <w:vAlign w:val="center"/>
          </w:tcPr>
          <w:p w14:paraId="30B3BBCA" w14:textId="3E87CC06" w:rsidR="00FF51B1" w:rsidRPr="00FF51B1" w:rsidRDefault="00FF51B1" w:rsidP="00FF51B1">
            <w:pPr>
              <w:jc w:val="center"/>
              <w:rPr>
                <w:rFonts w:ascii="Arial" w:hAnsi="Arial" w:cs="Arial"/>
                <w:sz w:val="16"/>
                <w:szCs w:val="16"/>
              </w:rPr>
            </w:pPr>
            <w:r w:rsidRPr="00FF51B1">
              <w:rPr>
                <w:rFonts w:ascii="Arial" w:hAnsi="Arial" w:cs="Arial"/>
                <w:color w:val="000000"/>
                <w:sz w:val="16"/>
                <w:szCs w:val="18"/>
              </w:rPr>
              <w:t>#VALUE!</w:t>
            </w:r>
          </w:p>
        </w:tc>
        <w:tc>
          <w:tcPr>
            <w:tcW w:w="863" w:type="dxa"/>
            <w:tcBorders>
              <w:top w:val="nil"/>
              <w:left w:val="nil"/>
              <w:bottom w:val="single" w:sz="8" w:space="0" w:color="auto"/>
              <w:right w:val="nil"/>
            </w:tcBorders>
            <w:shd w:val="clear" w:color="000000" w:fill="CCFFCC"/>
            <w:noWrap/>
            <w:vAlign w:val="center"/>
          </w:tcPr>
          <w:p w14:paraId="7A37F98A" w14:textId="7AAAD7BF" w:rsidR="00FF51B1" w:rsidRPr="00FF51B1" w:rsidRDefault="00FF51B1" w:rsidP="00FF51B1">
            <w:pPr>
              <w:jc w:val="center"/>
              <w:rPr>
                <w:rFonts w:ascii="Arial" w:hAnsi="Arial" w:cs="Arial"/>
                <w:sz w:val="16"/>
                <w:szCs w:val="16"/>
              </w:rPr>
            </w:pPr>
            <w:r w:rsidRPr="00FF51B1">
              <w:rPr>
                <w:rFonts w:ascii="Arial" w:hAnsi="Arial" w:cs="Arial"/>
                <w:color w:val="000000"/>
                <w:sz w:val="16"/>
                <w:szCs w:val="18"/>
              </w:rPr>
              <w:t>#VALUE!</w:t>
            </w:r>
          </w:p>
        </w:tc>
        <w:tc>
          <w:tcPr>
            <w:tcW w:w="863" w:type="dxa"/>
            <w:tcBorders>
              <w:top w:val="nil"/>
              <w:left w:val="nil"/>
              <w:bottom w:val="single" w:sz="8" w:space="0" w:color="auto"/>
              <w:right w:val="single" w:sz="4" w:space="0" w:color="auto"/>
            </w:tcBorders>
            <w:shd w:val="clear" w:color="000000" w:fill="CCFFCC"/>
            <w:noWrap/>
            <w:vAlign w:val="center"/>
          </w:tcPr>
          <w:p w14:paraId="506D1612" w14:textId="0723A4DD" w:rsidR="00FF51B1" w:rsidRPr="00FF51B1" w:rsidRDefault="00FF51B1" w:rsidP="00FF51B1">
            <w:pPr>
              <w:jc w:val="center"/>
              <w:rPr>
                <w:rFonts w:ascii="Arial" w:hAnsi="Arial" w:cs="Arial"/>
                <w:sz w:val="16"/>
                <w:szCs w:val="16"/>
              </w:rPr>
            </w:pPr>
            <w:r w:rsidRPr="00FF51B1">
              <w:rPr>
                <w:rFonts w:ascii="Arial" w:hAnsi="Arial" w:cs="Arial"/>
                <w:color w:val="000000"/>
                <w:sz w:val="16"/>
                <w:szCs w:val="18"/>
              </w:rPr>
              <w:t>#VALUE!</w:t>
            </w:r>
          </w:p>
        </w:tc>
        <w:tc>
          <w:tcPr>
            <w:tcW w:w="863" w:type="dxa"/>
            <w:tcBorders>
              <w:top w:val="nil"/>
              <w:left w:val="nil"/>
              <w:bottom w:val="single" w:sz="8" w:space="0" w:color="auto"/>
              <w:right w:val="nil"/>
            </w:tcBorders>
            <w:shd w:val="clear" w:color="auto" w:fill="auto"/>
            <w:noWrap/>
            <w:vAlign w:val="center"/>
          </w:tcPr>
          <w:p w14:paraId="03F4A2F5" w14:textId="7D786A1A" w:rsidR="00FF51B1" w:rsidRPr="00FF51B1" w:rsidRDefault="00FF51B1" w:rsidP="00FF51B1">
            <w:pPr>
              <w:jc w:val="center"/>
              <w:rPr>
                <w:rFonts w:ascii="Arial" w:hAnsi="Arial" w:cs="Arial"/>
                <w:color w:val="000000"/>
                <w:sz w:val="16"/>
                <w:szCs w:val="16"/>
              </w:rPr>
            </w:pPr>
            <w:r w:rsidRPr="00FF51B1">
              <w:rPr>
                <w:rFonts w:ascii="Arial" w:hAnsi="Arial" w:cs="Arial"/>
                <w:color w:val="000000"/>
                <w:sz w:val="16"/>
                <w:szCs w:val="18"/>
              </w:rPr>
              <w:t>#NUM!</w:t>
            </w:r>
          </w:p>
        </w:tc>
        <w:tc>
          <w:tcPr>
            <w:tcW w:w="778" w:type="dxa"/>
            <w:tcBorders>
              <w:top w:val="nil"/>
              <w:left w:val="nil"/>
              <w:bottom w:val="single" w:sz="8" w:space="0" w:color="auto"/>
              <w:right w:val="single" w:sz="8" w:space="0" w:color="auto"/>
            </w:tcBorders>
            <w:shd w:val="clear" w:color="auto" w:fill="auto"/>
            <w:noWrap/>
            <w:vAlign w:val="center"/>
          </w:tcPr>
          <w:p w14:paraId="5B1C527D" w14:textId="0F8B7404" w:rsidR="00FF51B1" w:rsidRPr="00FF51B1" w:rsidRDefault="00FF51B1" w:rsidP="00FF51B1">
            <w:pPr>
              <w:jc w:val="center"/>
              <w:rPr>
                <w:rFonts w:ascii="Arial" w:hAnsi="Arial" w:cs="Arial"/>
                <w:color w:val="000000"/>
                <w:sz w:val="16"/>
                <w:szCs w:val="16"/>
              </w:rPr>
            </w:pPr>
            <w:r w:rsidRPr="00FF51B1">
              <w:rPr>
                <w:rFonts w:ascii="Arial" w:hAnsi="Arial" w:cs="Arial"/>
                <w:color w:val="000000"/>
                <w:sz w:val="16"/>
                <w:szCs w:val="18"/>
              </w:rPr>
              <w:t>#NUM!</w:t>
            </w:r>
          </w:p>
        </w:tc>
        <w:tc>
          <w:tcPr>
            <w:tcW w:w="947" w:type="dxa"/>
            <w:tcBorders>
              <w:top w:val="nil"/>
              <w:left w:val="nil"/>
              <w:bottom w:val="single" w:sz="8" w:space="0" w:color="auto"/>
              <w:right w:val="nil"/>
            </w:tcBorders>
            <w:shd w:val="clear" w:color="auto" w:fill="auto"/>
            <w:noWrap/>
            <w:vAlign w:val="center"/>
          </w:tcPr>
          <w:p w14:paraId="68957C2B" w14:textId="73EE67A3" w:rsidR="00FF51B1" w:rsidRPr="00FF51B1" w:rsidRDefault="00FF51B1" w:rsidP="00FF51B1">
            <w:pPr>
              <w:jc w:val="center"/>
              <w:rPr>
                <w:rFonts w:ascii="Arial" w:hAnsi="Arial" w:cs="Arial"/>
                <w:color w:val="000000"/>
                <w:sz w:val="16"/>
                <w:szCs w:val="16"/>
              </w:rPr>
            </w:pPr>
            <w:r w:rsidRPr="00FF51B1">
              <w:rPr>
                <w:rFonts w:ascii="Arial" w:hAnsi="Arial" w:cs="Arial"/>
                <w:color w:val="000000"/>
                <w:sz w:val="16"/>
                <w:szCs w:val="18"/>
              </w:rPr>
              <w:t>#VALUE!</w:t>
            </w:r>
          </w:p>
        </w:tc>
        <w:tc>
          <w:tcPr>
            <w:tcW w:w="863" w:type="dxa"/>
            <w:tcBorders>
              <w:top w:val="nil"/>
              <w:left w:val="nil"/>
              <w:bottom w:val="single" w:sz="8" w:space="0" w:color="auto"/>
              <w:right w:val="nil"/>
            </w:tcBorders>
            <w:shd w:val="clear" w:color="auto" w:fill="auto"/>
            <w:noWrap/>
            <w:vAlign w:val="center"/>
          </w:tcPr>
          <w:p w14:paraId="49C97A00" w14:textId="1C0ABC2C" w:rsidR="00FF51B1" w:rsidRPr="00FF51B1" w:rsidRDefault="00FF51B1" w:rsidP="00FF51B1">
            <w:pPr>
              <w:jc w:val="center"/>
              <w:rPr>
                <w:rFonts w:ascii="Arial" w:hAnsi="Arial" w:cs="Arial"/>
                <w:color w:val="000000"/>
                <w:sz w:val="16"/>
                <w:szCs w:val="16"/>
              </w:rPr>
            </w:pPr>
            <w:r w:rsidRPr="00FF51B1">
              <w:rPr>
                <w:rFonts w:ascii="Arial" w:hAnsi="Arial" w:cs="Arial"/>
                <w:color w:val="000000"/>
                <w:sz w:val="16"/>
                <w:szCs w:val="18"/>
              </w:rPr>
              <w:t>#VALUE!</w:t>
            </w:r>
          </w:p>
        </w:tc>
        <w:tc>
          <w:tcPr>
            <w:tcW w:w="863" w:type="dxa"/>
            <w:tcBorders>
              <w:top w:val="nil"/>
              <w:left w:val="nil"/>
              <w:bottom w:val="single" w:sz="8" w:space="0" w:color="auto"/>
              <w:right w:val="single" w:sz="4" w:space="0" w:color="auto"/>
            </w:tcBorders>
            <w:shd w:val="clear" w:color="auto" w:fill="auto"/>
            <w:noWrap/>
            <w:vAlign w:val="center"/>
          </w:tcPr>
          <w:p w14:paraId="515A3FEB" w14:textId="62E1A372" w:rsidR="00FF51B1" w:rsidRPr="00FF51B1" w:rsidRDefault="00FF51B1" w:rsidP="00FF51B1">
            <w:pPr>
              <w:jc w:val="center"/>
              <w:rPr>
                <w:rFonts w:ascii="Arial" w:hAnsi="Arial" w:cs="Arial"/>
                <w:color w:val="000000"/>
                <w:sz w:val="16"/>
                <w:szCs w:val="16"/>
              </w:rPr>
            </w:pPr>
            <w:r w:rsidRPr="00FF51B1">
              <w:rPr>
                <w:rFonts w:ascii="Arial" w:hAnsi="Arial" w:cs="Arial"/>
                <w:color w:val="000000"/>
                <w:sz w:val="16"/>
                <w:szCs w:val="18"/>
              </w:rPr>
              <w:t>#VALUE!</w:t>
            </w:r>
          </w:p>
        </w:tc>
        <w:tc>
          <w:tcPr>
            <w:tcW w:w="863" w:type="dxa"/>
            <w:tcBorders>
              <w:top w:val="nil"/>
              <w:left w:val="nil"/>
              <w:bottom w:val="single" w:sz="8" w:space="0" w:color="auto"/>
              <w:right w:val="nil"/>
            </w:tcBorders>
            <w:shd w:val="clear" w:color="auto" w:fill="auto"/>
            <w:noWrap/>
            <w:vAlign w:val="center"/>
          </w:tcPr>
          <w:p w14:paraId="0E53061F" w14:textId="054846DA" w:rsidR="00FF51B1" w:rsidRPr="00FF51B1" w:rsidRDefault="00FF51B1" w:rsidP="00FF51B1">
            <w:pPr>
              <w:jc w:val="center"/>
              <w:rPr>
                <w:rFonts w:ascii="Arial" w:hAnsi="Arial" w:cs="Arial"/>
                <w:color w:val="000000"/>
                <w:sz w:val="16"/>
                <w:szCs w:val="16"/>
              </w:rPr>
            </w:pPr>
            <w:r w:rsidRPr="00FF51B1">
              <w:rPr>
                <w:rFonts w:ascii="Arial" w:hAnsi="Arial" w:cs="Arial"/>
                <w:color w:val="000000"/>
                <w:sz w:val="16"/>
                <w:szCs w:val="18"/>
              </w:rPr>
              <w:t>#NUM!</w:t>
            </w:r>
          </w:p>
        </w:tc>
        <w:tc>
          <w:tcPr>
            <w:tcW w:w="731" w:type="dxa"/>
            <w:tcBorders>
              <w:top w:val="nil"/>
              <w:left w:val="nil"/>
              <w:bottom w:val="single" w:sz="8" w:space="0" w:color="auto"/>
              <w:right w:val="single" w:sz="8" w:space="0" w:color="auto"/>
            </w:tcBorders>
            <w:shd w:val="clear" w:color="auto" w:fill="auto"/>
            <w:noWrap/>
            <w:vAlign w:val="center"/>
          </w:tcPr>
          <w:p w14:paraId="221E8E62" w14:textId="40D2C507" w:rsidR="00FF51B1" w:rsidRPr="00FF51B1" w:rsidRDefault="00FF51B1" w:rsidP="00FF51B1">
            <w:pPr>
              <w:jc w:val="center"/>
              <w:rPr>
                <w:rFonts w:ascii="Arial" w:hAnsi="Arial" w:cs="Arial"/>
                <w:color w:val="000000"/>
                <w:sz w:val="16"/>
                <w:szCs w:val="16"/>
              </w:rPr>
            </w:pPr>
            <w:r w:rsidRPr="00FF51B1">
              <w:rPr>
                <w:rFonts w:ascii="Arial" w:hAnsi="Arial" w:cs="Arial"/>
                <w:color w:val="000000"/>
                <w:sz w:val="16"/>
                <w:szCs w:val="18"/>
              </w:rPr>
              <w:t>#NUM!</w:t>
            </w:r>
          </w:p>
        </w:tc>
      </w:tr>
      <w:tr w:rsidR="00FF51B1" w:rsidRPr="00787698" w14:paraId="584B7C34" w14:textId="77777777" w:rsidTr="008D1DCF">
        <w:trPr>
          <w:trHeight w:val="255"/>
        </w:trPr>
        <w:tc>
          <w:tcPr>
            <w:tcW w:w="896" w:type="dxa"/>
            <w:tcBorders>
              <w:top w:val="nil"/>
              <w:left w:val="single" w:sz="8" w:space="0" w:color="auto"/>
              <w:bottom w:val="single" w:sz="8" w:space="0" w:color="auto"/>
              <w:right w:val="nil"/>
            </w:tcBorders>
            <w:shd w:val="clear" w:color="auto" w:fill="auto"/>
            <w:noWrap/>
            <w:vAlign w:val="center"/>
            <w:hideMark/>
          </w:tcPr>
          <w:p w14:paraId="5157111E" w14:textId="77777777" w:rsidR="00FF51B1" w:rsidRPr="00363C30" w:rsidRDefault="00FF51B1" w:rsidP="00FF51B1">
            <w:pPr>
              <w:jc w:val="center"/>
              <w:rPr>
                <w:rFonts w:ascii="Arial" w:hAnsi="Arial" w:cs="Arial"/>
                <w:color w:val="000000"/>
                <w:sz w:val="16"/>
                <w:szCs w:val="16"/>
              </w:rPr>
            </w:pPr>
            <w:r w:rsidRPr="00363C30">
              <w:rPr>
                <w:rFonts w:ascii="Arial" w:hAnsi="Arial" w:cs="Arial"/>
                <w:color w:val="000000"/>
                <w:sz w:val="16"/>
                <w:szCs w:val="16"/>
              </w:rPr>
              <w:t>Class SCC 1080p</w:t>
            </w:r>
          </w:p>
        </w:tc>
        <w:tc>
          <w:tcPr>
            <w:tcW w:w="830" w:type="dxa"/>
            <w:tcBorders>
              <w:top w:val="nil"/>
              <w:left w:val="single" w:sz="8" w:space="0" w:color="auto"/>
              <w:bottom w:val="single" w:sz="8" w:space="0" w:color="auto"/>
              <w:right w:val="nil"/>
            </w:tcBorders>
            <w:shd w:val="clear" w:color="000000" w:fill="CCFFCC"/>
            <w:noWrap/>
            <w:vAlign w:val="center"/>
          </w:tcPr>
          <w:p w14:paraId="143879FA" w14:textId="70DD8158" w:rsidR="00FF51B1" w:rsidRPr="00FF51B1" w:rsidRDefault="00FF51B1" w:rsidP="00FF51B1">
            <w:pPr>
              <w:jc w:val="center"/>
              <w:rPr>
                <w:rFonts w:ascii="Arial" w:hAnsi="Arial" w:cs="Arial"/>
                <w:sz w:val="16"/>
                <w:szCs w:val="16"/>
              </w:rPr>
            </w:pPr>
            <w:r w:rsidRPr="00FF51B1">
              <w:rPr>
                <w:rFonts w:ascii="Arial" w:hAnsi="Arial" w:cs="Arial"/>
                <w:sz w:val="16"/>
                <w:szCs w:val="18"/>
              </w:rPr>
              <w:t>-14.55%</w:t>
            </w:r>
          </w:p>
        </w:tc>
        <w:tc>
          <w:tcPr>
            <w:tcW w:w="863" w:type="dxa"/>
            <w:tcBorders>
              <w:top w:val="nil"/>
              <w:left w:val="nil"/>
              <w:bottom w:val="single" w:sz="8" w:space="0" w:color="auto"/>
              <w:right w:val="nil"/>
            </w:tcBorders>
            <w:shd w:val="clear" w:color="000000" w:fill="CCFFCC"/>
            <w:noWrap/>
            <w:vAlign w:val="center"/>
          </w:tcPr>
          <w:p w14:paraId="55AC29A3" w14:textId="7CB80B12" w:rsidR="00FF51B1" w:rsidRPr="00FF51B1" w:rsidRDefault="00FF51B1" w:rsidP="00FF51B1">
            <w:pPr>
              <w:jc w:val="center"/>
              <w:rPr>
                <w:rFonts w:ascii="Arial" w:hAnsi="Arial" w:cs="Arial"/>
                <w:sz w:val="16"/>
                <w:szCs w:val="16"/>
              </w:rPr>
            </w:pPr>
            <w:r w:rsidRPr="00FF51B1">
              <w:rPr>
                <w:rFonts w:ascii="Arial" w:hAnsi="Arial" w:cs="Arial"/>
                <w:sz w:val="16"/>
                <w:szCs w:val="18"/>
              </w:rPr>
              <w:t>-15.02%</w:t>
            </w:r>
          </w:p>
        </w:tc>
        <w:tc>
          <w:tcPr>
            <w:tcW w:w="863" w:type="dxa"/>
            <w:tcBorders>
              <w:top w:val="nil"/>
              <w:left w:val="nil"/>
              <w:bottom w:val="single" w:sz="8" w:space="0" w:color="auto"/>
              <w:right w:val="single" w:sz="4" w:space="0" w:color="auto"/>
            </w:tcBorders>
            <w:shd w:val="clear" w:color="000000" w:fill="CCFFCC"/>
            <w:noWrap/>
            <w:vAlign w:val="center"/>
          </w:tcPr>
          <w:p w14:paraId="48C6266F" w14:textId="3B8DA65A" w:rsidR="00FF51B1" w:rsidRPr="00FF51B1" w:rsidRDefault="00FF51B1" w:rsidP="00FF51B1">
            <w:pPr>
              <w:jc w:val="center"/>
              <w:rPr>
                <w:rFonts w:ascii="Arial" w:hAnsi="Arial" w:cs="Arial"/>
                <w:sz w:val="16"/>
                <w:szCs w:val="16"/>
              </w:rPr>
            </w:pPr>
            <w:r w:rsidRPr="00FF51B1">
              <w:rPr>
                <w:rFonts w:ascii="Arial" w:hAnsi="Arial" w:cs="Arial"/>
                <w:sz w:val="16"/>
                <w:szCs w:val="18"/>
              </w:rPr>
              <w:t>-15.25%</w:t>
            </w:r>
          </w:p>
        </w:tc>
        <w:tc>
          <w:tcPr>
            <w:tcW w:w="863" w:type="dxa"/>
            <w:tcBorders>
              <w:top w:val="nil"/>
              <w:left w:val="nil"/>
              <w:bottom w:val="single" w:sz="8" w:space="0" w:color="auto"/>
              <w:right w:val="nil"/>
            </w:tcBorders>
            <w:shd w:val="clear" w:color="auto" w:fill="auto"/>
            <w:noWrap/>
            <w:vAlign w:val="center"/>
          </w:tcPr>
          <w:p w14:paraId="74BD5074" w14:textId="4433AB6E" w:rsidR="00FF51B1" w:rsidRPr="00FF51B1" w:rsidRDefault="00FF51B1" w:rsidP="00FF51B1">
            <w:pPr>
              <w:jc w:val="center"/>
              <w:rPr>
                <w:rFonts w:ascii="Arial" w:hAnsi="Arial" w:cs="Arial"/>
                <w:color w:val="000000"/>
                <w:sz w:val="16"/>
                <w:szCs w:val="16"/>
              </w:rPr>
            </w:pPr>
            <w:r w:rsidRPr="00FF51B1">
              <w:rPr>
                <w:rFonts w:ascii="Arial" w:hAnsi="Arial" w:cs="Arial"/>
                <w:color w:val="000000"/>
                <w:sz w:val="16"/>
                <w:szCs w:val="18"/>
              </w:rPr>
              <w:t>112%</w:t>
            </w:r>
          </w:p>
        </w:tc>
        <w:tc>
          <w:tcPr>
            <w:tcW w:w="778" w:type="dxa"/>
            <w:tcBorders>
              <w:top w:val="nil"/>
              <w:left w:val="nil"/>
              <w:bottom w:val="single" w:sz="8" w:space="0" w:color="auto"/>
              <w:right w:val="single" w:sz="8" w:space="0" w:color="auto"/>
            </w:tcBorders>
            <w:shd w:val="clear" w:color="auto" w:fill="auto"/>
            <w:noWrap/>
            <w:vAlign w:val="center"/>
          </w:tcPr>
          <w:p w14:paraId="1DC47412" w14:textId="0D44618C" w:rsidR="00FF51B1" w:rsidRPr="00FF51B1" w:rsidRDefault="00FF51B1" w:rsidP="00FF51B1">
            <w:pPr>
              <w:jc w:val="center"/>
              <w:rPr>
                <w:rFonts w:ascii="Arial" w:hAnsi="Arial" w:cs="Arial"/>
                <w:color w:val="000000"/>
                <w:sz w:val="16"/>
                <w:szCs w:val="16"/>
              </w:rPr>
            </w:pPr>
            <w:r w:rsidRPr="00FF51B1">
              <w:rPr>
                <w:rFonts w:ascii="Arial" w:hAnsi="Arial" w:cs="Arial"/>
                <w:color w:val="000000"/>
                <w:sz w:val="16"/>
                <w:szCs w:val="18"/>
              </w:rPr>
              <w:t>91%</w:t>
            </w:r>
          </w:p>
        </w:tc>
        <w:tc>
          <w:tcPr>
            <w:tcW w:w="947" w:type="dxa"/>
            <w:tcBorders>
              <w:top w:val="nil"/>
              <w:left w:val="nil"/>
              <w:bottom w:val="single" w:sz="8" w:space="0" w:color="auto"/>
              <w:right w:val="nil"/>
            </w:tcBorders>
            <w:shd w:val="clear" w:color="auto" w:fill="auto"/>
            <w:noWrap/>
            <w:vAlign w:val="center"/>
          </w:tcPr>
          <w:p w14:paraId="14A588D2" w14:textId="135EEF62" w:rsidR="00FF51B1" w:rsidRPr="00FF51B1" w:rsidRDefault="00FF51B1" w:rsidP="00FF51B1">
            <w:pPr>
              <w:jc w:val="center"/>
              <w:rPr>
                <w:rFonts w:ascii="Arial" w:hAnsi="Arial" w:cs="Arial"/>
                <w:color w:val="000000"/>
                <w:sz w:val="16"/>
                <w:szCs w:val="16"/>
              </w:rPr>
            </w:pPr>
            <w:r w:rsidRPr="00FF51B1">
              <w:rPr>
                <w:rFonts w:ascii="Arial" w:hAnsi="Arial" w:cs="Arial"/>
                <w:color w:val="000000"/>
                <w:sz w:val="16"/>
                <w:szCs w:val="18"/>
              </w:rPr>
              <w:t>-1.48%</w:t>
            </w:r>
          </w:p>
        </w:tc>
        <w:tc>
          <w:tcPr>
            <w:tcW w:w="863" w:type="dxa"/>
            <w:tcBorders>
              <w:top w:val="nil"/>
              <w:left w:val="nil"/>
              <w:bottom w:val="single" w:sz="8" w:space="0" w:color="auto"/>
              <w:right w:val="nil"/>
            </w:tcBorders>
            <w:shd w:val="clear" w:color="auto" w:fill="auto"/>
            <w:noWrap/>
            <w:vAlign w:val="center"/>
          </w:tcPr>
          <w:p w14:paraId="2D7E8F32" w14:textId="3C124CEE" w:rsidR="00FF51B1" w:rsidRPr="00FF51B1" w:rsidRDefault="00FF51B1" w:rsidP="00FF51B1">
            <w:pPr>
              <w:jc w:val="center"/>
              <w:rPr>
                <w:rFonts w:ascii="Arial" w:hAnsi="Arial" w:cs="Arial"/>
                <w:color w:val="000000"/>
                <w:sz w:val="16"/>
                <w:szCs w:val="16"/>
              </w:rPr>
            </w:pPr>
            <w:r w:rsidRPr="00FF51B1">
              <w:rPr>
                <w:rFonts w:ascii="Arial" w:hAnsi="Arial" w:cs="Arial"/>
                <w:color w:val="000000"/>
                <w:sz w:val="16"/>
                <w:szCs w:val="18"/>
              </w:rPr>
              <w:t>-1.65%</w:t>
            </w:r>
          </w:p>
        </w:tc>
        <w:tc>
          <w:tcPr>
            <w:tcW w:w="863" w:type="dxa"/>
            <w:tcBorders>
              <w:top w:val="nil"/>
              <w:left w:val="nil"/>
              <w:bottom w:val="single" w:sz="8" w:space="0" w:color="auto"/>
              <w:right w:val="single" w:sz="4" w:space="0" w:color="auto"/>
            </w:tcBorders>
            <w:shd w:val="clear" w:color="auto" w:fill="auto"/>
            <w:noWrap/>
            <w:vAlign w:val="center"/>
          </w:tcPr>
          <w:p w14:paraId="6B483FC3" w14:textId="251E277F" w:rsidR="00FF51B1" w:rsidRPr="00FF51B1" w:rsidRDefault="00FF51B1" w:rsidP="00FF51B1">
            <w:pPr>
              <w:jc w:val="center"/>
              <w:rPr>
                <w:rFonts w:ascii="Arial" w:hAnsi="Arial" w:cs="Arial"/>
                <w:color w:val="000000"/>
                <w:sz w:val="16"/>
                <w:szCs w:val="16"/>
              </w:rPr>
            </w:pPr>
            <w:r w:rsidRPr="00FF51B1">
              <w:rPr>
                <w:rFonts w:ascii="Arial" w:hAnsi="Arial" w:cs="Arial"/>
                <w:color w:val="000000"/>
                <w:sz w:val="16"/>
                <w:szCs w:val="18"/>
              </w:rPr>
              <w:t>-1.68%</w:t>
            </w:r>
          </w:p>
        </w:tc>
        <w:tc>
          <w:tcPr>
            <w:tcW w:w="863" w:type="dxa"/>
            <w:tcBorders>
              <w:top w:val="nil"/>
              <w:left w:val="nil"/>
              <w:bottom w:val="single" w:sz="8" w:space="0" w:color="auto"/>
              <w:right w:val="nil"/>
            </w:tcBorders>
            <w:shd w:val="clear" w:color="auto" w:fill="auto"/>
            <w:noWrap/>
            <w:vAlign w:val="center"/>
          </w:tcPr>
          <w:p w14:paraId="4DC30A6F" w14:textId="10DDEF3B" w:rsidR="00FF51B1" w:rsidRPr="00FF51B1" w:rsidRDefault="00FF51B1" w:rsidP="00FF51B1">
            <w:pPr>
              <w:jc w:val="center"/>
              <w:rPr>
                <w:rFonts w:ascii="Arial" w:hAnsi="Arial" w:cs="Arial"/>
                <w:color w:val="000000"/>
                <w:sz w:val="16"/>
                <w:szCs w:val="16"/>
              </w:rPr>
            </w:pPr>
            <w:r w:rsidRPr="00FF51B1">
              <w:rPr>
                <w:rFonts w:ascii="Arial" w:hAnsi="Arial" w:cs="Arial"/>
                <w:color w:val="000000"/>
                <w:sz w:val="16"/>
                <w:szCs w:val="18"/>
              </w:rPr>
              <w:t>103%</w:t>
            </w:r>
          </w:p>
        </w:tc>
        <w:tc>
          <w:tcPr>
            <w:tcW w:w="731" w:type="dxa"/>
            <w:tcBorders>
              <w:top w:val="nil"/>
              <w:left w:val="nil"/>
              <w:bottom w:val="single" w:sz="8" w:space="0" w:color="auto"/>
              <w:right w:val="single" w:sz="8" w:space="0" w:color="auto"/>
            </w:tcBorders>
            <w:shd w:val="clear" w:color="auto" w:fill="auto"/>
            <w:noWrap/>
            <w:vAlign w:val="center"/>
          </w:tcPr>
          <w:p w14:paraId="4E74220F" w14:textId="2D2F77D6" w:rsidR="00FF51B1" w:rsidRPr="00FF51B1" w:rsidRDefault="00FF51B1" w:rsidP="00FF51B1">
            <w:pPr>
              <w:jc w:val="center"/>
              <w:rPr>
                <w:rFonts w:ascii="Arial" w:hAnsi="Arial" w:cs="Arial"/>
                <w:color w:val="000000"/>
                <w:sz w:val="16"/>
                <w:szCs w:val="16"/>
              </w:rPr>
            </w:pPr>
            <w:r w:rsidRPr="00FF51B1">
              <w:rPr>
                <w:rFonts w:ascii="Arial" w:hAnsi="Arial" w:cs="Arial"/>
                <w:color w:val="000000"/>
                <w:sz w:val="16"/>
                <w:szCs w:val="18"/>
              </w:rPr>
              <w:t>95%</w:t>
            </w:r>
          </w:p>
        </w:tc>
      </w:tr>
    </w:tbl>
    <w:p w14:paraId="7CB422B7" w14:textId="18FA7FC5" w:rsidR="00C87119" w:rsidRDefault="006C57E1" w:rsidP="00E11923">
      <w:pPr>
        <w:pStyle w:val="Heading1"/>
        <w:rPr>
          <w:lang w:val="en-CA"/>
        </w:rPr>
      </w:pPr>
      <w:r>
        <w:rPr>
          <w:lang w:val="en-CA"/>
        </w:rPr>
        <w:t>Conclusions</w:t>
      </w:r>
    </w:p>
    <w:p w14:paraId="4A22C0F8" w14:textId="46C7AB71" w:rsidR="009F7109" w:rsidRPr="00AB6A6F" w:rsidRDefault="009F7109" w:rsidP="006E4731">
      <w:pPr>
        <w:rPr>
          <w:lang w:val="en-CA"/>
        </w:rPr>
      </w:pPr>
      <w:r>
        <w:rPr>
          <w:lang w:val="en-CA"/>
        </w:rPr>
        <w:t xml:space="preserve">In this contribution, two different schemes of CPR mode are proposed and tested. </w:t>
      </w:r>
      <w:r w:rsidR="002C1EC6">
        <w:rPr>
          <w:lang w:val="en-CA"/>
        </w:rPr>
        <w:t xml:space="preserve">Both methods could unify how the inter tools interact with CPR mode. Minor coding difference for normal contents as well as screen content materials </w:t>
      </w:r>
      <w:r>
        <w:rPr>
          <w:lang w:val="en-CA"/>
        </w:rPr>
        <w:t xml:space="preserve">are observed </w:t>
      </w:r>
      <w:r w:rsidR="006E4731">
        <w:rPr>
          <w:lang w:val="en-CA"/>
        </w:rPr>
        <w:t>in the solution with bitstream conformance checks</w:t>
      </w:r>
      <w:r w:rsidR="00CD19E2">
        <w:rPr>
          <w:lang w:val="en-CA"/>
        </w:rPr>
        <w:t xml:space="preserve"> (M</w:t>
      </w:r>
      <w:r w:rsidR="006E4731">
        <w:rPr>
          <w:lang w:val="en-CA"/>
        </w:rPr>
        <w:t xml:space="preserve">ethod 2). Over 1% coding gain </w:t>
      </w:r>
      <w:r w:rsidR="00CD0DE7">
        <w:rPr>
          <w:lang w:val="en-CA"/>
        </w:rPr>
        <w:t xml:space="preserve">is </w:t>
      </w:r>
      <w:r w:rsidR="006E4731">
        <w:rPr>
          <w:lang w:val="en-CA"/>
        </w:rPr>
        <w:t xml:space="preserve">observed for screen content materials for </w:t>
      </w:r>
      <w:r w:rsidR="00CD19E2">
        <w:rPr>
          <w:lang w:val="en-CA"/>
        </w:rPr>
        <w:t>M</w:t>
      </w:r>
      <w:r w:rsidR="006E4731">
        <w:rPr>
          <w:lang w:val="en-CA"/>
        </w:rPr>
        <w:t>ethod 3.</w:t>
      </w:r>
      <w:r w:rsidR="002C1EC6">
        <w:rPr>
          <w:lang w:val="en-CA"/>
        </w:rPr>
        <w:t xml:space="preserve"> It is recommended to adopt </w:t>
      </w:r>
      <w:r>
        <w:rPr>
          <w:lang w:val="en-CA"/>
        </w:rPr>
        <w:t>method</w:t>
      </w:r>
      <w:r w:rsidR="006E4731">
        <w:rPr>
          <w:lang w:val="en-CA"/>
        </w:rPr>
        <w:t xml:space="preserve"> 2 or method 3</w:t>
      </w:r>
      <w:r>
        <w:rPr>
          <w:lang w:val="en-CA"/>
        </w:rPr>
        <w:t xml:space="preserve"> into the test model.</w:t>
      </w:r>
    </w:p>
    <w:p w14:paraId="2CBD1EEC" w14:textId="055088D0" w:rsidR="00E76E6B" w:rsidRDefault="00E76E6B" w:rsidP="00E11923">
      <w:pPr>
        <w:pStyle w:val="Heading1"/>
        <w:rPr>
          <w:lang w:val="en-CA"/>
        </w:rPr>
      </w:pPr>
      <w:r>
        <w:rPr>
          <w:lang w:val="en-CA"/>
        </w:rPr>
        <w:t>References</w:t>
      </w:r>
    </w:p>
    <w:p w14:paraId="4A7802D6" w14:textId="00A68DCD" w:rsidR="00C445CC" w:rsidRPr="0099571E" w:rsidRDefault="00C445CC" w:rsidP="00C445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sidRPr="00C445CC">
        <w:rPr>
          <w:rFonts w:eastAsia="SimSun"/>
          <w:lang w:val="en-CA"/>
        </w:rPr>
        <w:t>[1] X. Xu,</w:t>
      </w:r>
      <w:r>
        <w:rPr>
          <w:rFonts w:eastAsia="SimSun"/>
          <w:lang w:val="en-CA"/>
        </w:rPr>
        <w:t xml:space="preserve"> </w:t>
      </w:r>
      <w:r w:rsidRPr="00C445CC">
        <w:rPr>
          <w:rFonts w:eastAsia="SimSun"/>
          <w:lang w:val="en-CA"/>
        </w:rPr>
        <w:t>X. Li, S. Liu, “CE8: CPR mode with local search ranges (Test CE8.3.1 and CE8.3.2)”, JVET-L0293, Macao, CN, Oct. 2018</w:t>
      </w:r>
    </w:p>
    <w:p w14:paraId="18634832" w14:textId="3A2D9E39" w:rsidR="0099571E" w:rsidRPr="00213AD4" w:rsidRDefault="0099571E" w:rsidP="0099571E">
      <w:pPr>
        <w:rPr>
          <w:lang w:val="en-CA"/>
        </w:rPr>
      </w:pPr>
      <w:r w:rsidRPr="0091651A">
        <w:rPr>
          <w:lang w:val="en-CA"/>
        </w:rPr>
        <w:t xml:space="preserve">[2] X. Xu, </w:t>
      </w:r>
      <w:r w:rsidRPr="0099571E">
        <w:rPr>
          <w:lang w:val="en-CA"/>
        </w:rPr>
        <w:t>Y.-C. Chao, Y.-C. Sun, J. Xu</w:t>
      </w:r>
      <w:r>
        <w:rPr>
          <w:lang w:val="en-CA"/>
        </w:rPr>
        <w:t>, “</w:t>
      </w:r>
      <w:r w:rsidRPr="000834E8">
        <w:rPr>
          <w:lang w:val="en-CA"/>
        </w:rPr>
        <w:t xml:space="preserve">Description of Core Experiment 8 (CE8): </w:t>
      </w:r>
      <w:r w:rsidRPr="0099571E">
        <w:rPr>
          <w:lang w:val="en-CA"/>
        </w:rPr>
        <w:t>Screen Content Coding Tools</w:t>
      </w:r>
      <w:r>
        <w:rPr>
          <w:lang w:val="en-CA"/>
        </w:rPr>
        <w:t xml:space="preserve">”, JVET-L1028, </w:t>
      </w:r>
      <w:r w:rsidRPr="0099571E">
        <w:rPr>
          <w:lang w:val="en-CA"/>
        </w:rPr>
        <w:t>Macao, CN, Oct. 2018</w:t>
      </w:r>
    </w:p>
    <w:p w14:paraId="109AA973" w14:textId="77777777" w:rsidR="0099571E" w:rsidRPr="0099571E" w:rsidRDefault="0099571E" w:rsidP="00C445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p>
    <w:p w14:paraId="5F0CF8E4" w14:textId="2CB812FC"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0BB9A04E" w:rsidR="00342FF4" w:rsidRPr="005B217D" w:rsidRDefault="00145D6E" w:rsidP="009234A5">
      <w:pPr>
        <w:rPr>
          <w:szCs w:val="22"/>
          <w:lang w:val="en-CA"/>
        </w:rPr>
      </w:pPr>
      <w:r>
        <w:rPr>
          <w:b/>
          <w:szCs w:val="22"/>
          <w:lang w:val="en-CA"/>
        </w:rPr>
        <w:t>Qualcomm 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3507F9" w14:textId="77777777" w:rsidR="00A1597C" w:rsidRDefault="00A1597C">
      <w:r>
        <w:separator/>
      </w:r>
    </w:p>
  </w:endnote>
  <w:endnote w:type="continuationSeparator" w:id="0">
    <w:p w14:paraId="13E60C24" w14:textId="77777777" w:rsidR="00A1597C" w:rsidRDefault="00A159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FD06234" w:rsidR="00AA691D" w:rsidRPr="00C00DDE" w:rsidRDefault="00AA691D"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884A0F">
      <w:rPr>
        <w:rStyle w:val="PageNumber"/>
        <w:noProof/>
      </w:rPr>
      <w:t>2019-01-02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5C292A" w14:textId="77777777" w:rsidR="00A1597C" w:rsidRDefault="00A1597C">
      <w:r>
        <w:separator/>
      </w:r>
    </w:p>
  </w:footnote>
  <w:footnote w:type="continuationSeparator" w:id="0">
    <w:p w14:paraId="61E752F0" w14:textId="77777777" w:rsidR="00A1597C" w:rsidRDefault="00A159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DB9342C"/>
    <w:multiLevelType w:val="hybridMultilevel"/>
    <w:tmpl w:val="3B6ABF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4"/>
  </w:num>
  <w:num w:numId="7">
    <w:abstractNumId w:val="5"/>
  </w:num>
  <w:num w:numId="8">
    <w:abstractNumId w:val="4"/>
  </w:num>
  <w:num w:numId="9">
    <w:abstractNumId w:val="1"/>
  </w:num>
  <w:num w:numId="10">
    <w:abstractNumId w:val="3"/>
  </w:num>
  <w:num w:numId="11">
    <w:abstractNumId w:val="2"/>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savePreviewPicture/>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306D"/>
    <w:rsid w:val="00026EEB"/>
    <w:rsid w:val="00030307"/>
    <w:rsid w:val="000308A3"/>
    <w:rsid w:val="00031FEE"/>
    <w:rsid w:val="00042850"/>
    <w:rsid w:val="000458BC"/>
    <w:rsid w:val="00045C41"/>
    <w:rsid w:val="00046C03"/>
    <w:rsid w:val="000547E0"/>
    <w:rsid w:val="00065039"/>
    <w:rsid w:val="0007614F"/>
    <w:rsid w:val="00077169"/>
    <w:rsid w:val="00081398"/>
    <w:rsid w:val="00094479"/>
    <w:rsid w:val="000958B1"/>
    <w:rsid w:val="000962AC"/>
    <w:rsid w:val="000B0C0F"/>
    <w:rsid w:val="000B1C6B"/>
    <w:rsid w:val="000B4FF9"/>
    <w:rsid w:val="000C09AC"/>
    <w:rsid w:val="000E00F3"/>
    <w:rsid w:val="000E4C89"/>
    <w:rsid w:val="000F158C"/>
    <w:rsid w:val="000F529D"/>
    <w:rsid w:val="00102F3D"/>
    <w:rsid w:val="00110D00"/>
    <w:rsid w:val="00124E38"/>
    <w:rsid w:val="0012580B"/>
    <w:rsid w:val="00131F90"/>
    <w:rsid w:val="0013458C"/>
    <w:rsid w:val="0013526E"/>
    <w:rsid w:val="00145D6E"/>
    <w:rsid w:val="00146152"/>
    <w:rsid w:val="001537B6"/>
    <w:rsid w:val="00155526"/>
    <w:rsid w:val="00164468"/>
    <w:rsid w:val="0016607D"/>
    <w:rsid w:val="00171371"/>
    <w:rsid w:val="00175A24"/>
    <w:rsid w:val="00187E58"/>
    <w:rsid w:val="001920E2"/>
    <w:rsid w:val="001A297E"/>
    <w:rsid w:val="001A368E"/>
    <w:rsid w:val="001A7329"/>
    <w:rsid w:val="001A792F"/>
    <w:rsid w:val="001B1A07"/>
    <w:rsid w:val="001B4E28"/>
    <w:rsid w:val="001C3525"/>
    <w:rsid w:val="001C3AFB"/>
    <w:rsid w:val="001C538E"/>
    <w:rsid w:val="001D1BD2"/>
    <w:rsid w:val="001E0248"/>
    <w:rsid w:val="001E02BE"/>
    <w:rsid w:val="001E3B37"/>
    <w:rsid w:val="001F2594"/>
    <w:rsid w:val="001F575E"/>
    <w:rsid w:val="002055A6"/>
    <w:rsid w:val="00206460"/>
    <w:rsid w:val="002069B4"/>
    <w:rsid w:val="00215DFC"/>
    <w:rsid w:val="002212DF"/>
    <w:rsid w:val="00222CD4"/>
    <w:rsid w:val="00225016"/>
    <w:rsid w:val="002253CA"/>
    <w:rsid w:val="002264A6"/>
    <w:rsid w:val="00227BA7"/>
    <w:rsid w:val="0023011C"/>
    <w:rsid w:val="002375C1"/>
    <w:rsid w:val="00237A47"/>
    <w:rsid w:val="00261165"/>
    <w:rsid w:val="00263398"/>
    <w:rsid w:val="00263B99"/>
    <w:rsid w:val="00266F06"/>
    <w:rsid w:val="00275BCF"/>
    <w:rsid w:val="00291E36"/>
    <w:rsid w:val="00292257"/>
    <w:rsid w:val="002A54E0"/>
    <w:rsid w:val="002B1595"/>
    <w:rsid w:val="002B191D"/>
    <w:rsid w:val="002B2E83"/>
    <w:rsid w:val="002C1EC6"/>
    <w:rsid w:val="002D0AF6"/>
    <w:rsid w:val="002D2CDD"/>
    <w:rsid w:val="002F164D"/>
    <w:rsid w:val="003021BC"/>
    <w:rsid w:val="00306206"/>
    <w:rsid w:val="00317D85"/>
    <w:rsid w:val="00327C56"/>
    <w:rsid w:val="003315A1"/>
    <w:rsid w:val="003321EA"/>
    <w:rsid w:val="003346AA"/>
    <w:rsid w:val="003373EC"/>
    <w:rsid w:val="00342FF4"/>
    <w:rsid w:val="00344E5A"/>
    <w:rsid w:val="00346148"/>
    <w:rsid w:val="003669EA"/>
    <w:rsid w:val="003706CC"/>
    <w:rsid w:val="00377710"/>
    <w:rsid w:val="00377DF1"/>
    <w:rsid w:val="003A2D8E"/>
    <w:rsid w:val="003A7CE6"/>
    <w:rsid w:val="003C20E4"/>
    <w:rsid w:val="003D6342"/>
    <w:rsid w:val="003E6F90"/>
    <w:rsid w:val="003E73ED"/>
    <w:rsid w:val="003F5D0F"/>
    <w:rsid w:val="00414101"/>
    <w:rsid w:val="004219CF"/>
    <w:rsid w:val="004234F0"/>
    <w:rsid w:val="00433DDB"/>
    <w:rsid w:val="00435A29"/>
    <w:rsid w:val="00437619"/>
    <w:rsid w:val="00445AF2"/>
    <w:rsid w:val="00452EB5"/>
    <w:rsid w:val="00465A1E"/>
    <w:rsid w:val="0048348A"/>
    <w:rsid w:val="0049445A"/>
    <w:rsid w:val="004A2A63"/>
    <w:rsid w:val="004A7831"/>
    <w:rsid w:val="004B210C"/>
    <w:rsid w:val="004D405F"/>
    <w:rsid w:val="004E4F4F"/>
    <w:rsid w:val="004E6789"/>
    <w:rsid w:val="004F31BE"/>
    <w:rsid w:val="004F61E3"/>
    <w:rsid w:val="00502E10"/>
    <w:rsid w:val="0051015C"/>
    <w:rsid w:val="00516CF1"/>
    <w:rsid w:val="005273F4"/>
    <w:rsid w:val="00531AE9"/>
    <w:rsid w:val="005456B8"/>
    <w:rsid w:val="00550A66"/>
    <w:rsid w:val="00567EC7"/>
    <w:rsid w:val="00570013"/>
    <w:rsid w:val="005753EC"/>
    <w:rsid w:val="005801A2"/>
    <w:rsid w:val="005952A5"/>
    <w:rsid w:val="005A33A1"/>
    <w:rsid w:val="005B217D"/>
    <w:rsid w:val="005C385F"/>
    <w:rsid w:val="005C53FC"/>
    <w:rsid w:val="005E1AC6"/>
    <w:rsid w:val="005F6F1B"/>
    <w:rsid w:val="00615995"/>
    <w:rsid w:val="00615E36"/>
    <w:rsid w:val="00616155"/>
    <w:rsid w:val="00624B33"/>
    <w:rsid w:val="00626A2A"/>
    <w:rsid w:val="0063041A"/>
    <w:rsid w:val="00630AA2"/>
    <w:rsid w:val="00646707"/>
    <w:rsid w:val="006472ED"/>
    <w:rsid w:val="00654BEF"/>
    <w:rsid w:val="00657F7E"/>
    <w:rsid w:val="00662E58"/>
    <w:rsid w:val="006637F2"/>
    <w:rsid w:val="00663C41"/>
    <w:rsid w:val="006642A5"/>
    <w:rsid w:val="00664DCF"/>
    <w:rsid w:val="00685F98"/>
    <w:rsid w:val="00690C74"/>
    <w:rsid w:val="00692447"/>
    <w:rsid w:val="00694DF1"/>
    <w:rsid w:val="006A63EF"/>
    <w:rsid w:val="006C57E1"/>
    <w:rsid w:val="006C5D39"/>
    <w:rsid w:val="006D6D9B"/>
    <w:rsid w:val="006E2810"/>
    <w:rsid w:val="006E4731"/>
    <w:rsid w:val="006E5417"/>
    <w:rsid w:val="006F0794"/>
    <w:rsid w:val="006F7528"/>
    <w:rsid w:val="007023DE"/>
    <w:rsid w:val="00712F60"/>
    <w:rsid w:val="00720E3B"/>
    <w:rsid w:val="0074393F"/>
    <w:rsid w:val="00745F6B"/>
    <w:rsid w:val="00747530"/>
    <w:rsid w:val="0075585E"/>
    <w:rsid w:val="00770571"/>
    <w:rsid w:val="007768FF"/>
    <w:rsid w:val="007824D3"/>
    <w:rsid w:val="00787698"/>
    <w:rsid w:val="00796EE3"/>
    <w:rsid w:val="007A7D29"/>
    <w:rsid w:val="007B1C9D"/>
    <w:rsid w:val="007B4AB8"/>
    <w:rsid w:val="007D1181"/>
    <w:rsid w:val="007E01A3"/>
    <w:rsid w:val="007F1F8B"/>
    <w:rsid w:val="007F67A1"/>
    <w:rsid w:val="00807958"/>
    <w:rsid w:val="00811C05"/>
    <w:rsid w:val="008206C8"/>
    <w:rsid w:val="008301BE"/>
    <w:rsid w:val="008365EE"/>
    <w:rsid w:val="008539FB"/>
    <w:rsid w:val="00855F55"/>
    <w:rsid w:val="0086387C"/>
    <w:rsid w:val="00874A6C"/>
    <w:rsid w:val="00876C65"/>
    <w:rsid w:val="00884A0F"/>
    <w:rsid w:val="008A4B4C"/>
    <w:rsid w:val="008B51B9"/>
    <w:rsid w:val="008C1597"/>
    <w:rsid w:val="008C239F"/>
    <w:rsid w:val="008D1DCF"/>
    <w:rsid w:val="008E480C"/>
    <w:rsid w:val="00907757"/>
    <w:rsid w:val="009212B0"/>
    <w:rsid w:val="00921FA1"/>
    <w:rsid w:val="009234A5"/>
    <w:rsid w:val="00933453"/>
    <w:rsid w:val="009336F7"/>
    <w:rsid w:val="0093636C"/>
    <w:rsid w:val="009374A7"/>
    <w:rsid w:val="00954C33"/>
    <w:rsid w:val="00955F6D"/>
    <w:rsid w:val="00977C16"/>
    <w:rsid w:val="00980410"/>
    <w:rsid w:val="0098551D"/>
    <w:rsid w:val="0099518F"/>
    <w:rsid w:val="0099571E"/>
    <w:rsid w:val="009A523D"/>
    <w:rsid w:val="009B02A1"/>
    <w:rsid w:val="009B3361"/>
    <w:rsid w:val="009C232C"/>
    <w:rsid w:val="009C2470"/>
    <w:rsid w:val="009C7794"/>
    <w:rsid w:val="009D7CE6"/>
    <w:rsid w:val="009F496B"/>
    <w:rsid w:val="009F7109"/>
    <w:rsid w:val="00A01439"/>
    <w:rsid w:val="00A02E61"/>
    <w:rsid w:val="00A05CFF"/>
    <w:rsid w:val="00A13048"/>
    <w:rsid w:val="00A1597C"/>
    <w:rsid w:val="00A46843"/>
    <w:rsid w:val="00A56B97"/>
    <w:rsid w:val="00A6093D"/>
    <w:rsid w:val="00A73BBB"/>
    <w:rsid w:val="00A767DC"/>
    <w:rsid w:val="00A76A6D"/>
    <w:rsid w:val="00A77DC9"/>
    <w:rsid w:val="00A83253"/>
    <w:rsid w:val="00A84E61"/>
    <w:rsid w:val="00AA691D"/>
    <w:rsid w:val="00AA6E84"/>
    <w:rsid w:val="00AB1A1C"/>
    <w:rsid w:val="00AD05A8"/>
    <w:rsid w:val="00AE341B"/>
    <w:rsid w:val="00AE620A"/>
    <w:rsid w:val="00AF1173"/>
    <w:rsid w:val="00B01905"/>
    <w:rsid w:val="00B07CA7"/>
    <w:rsid w:val="00B1279A"/>
    <w:rsid w:val="00B32CFF"/>
    <w:rsid w:val="00B4194A"/>
    <w:rsid w:val="00B437E8"/>
    <w:rsid w:val="00B5222E"/>
    <w:rsid w:val="00B53179"/>
    <w:rsid w:val="00B57A23"/>
    <w:rsid w:val="00B600CD"/>
    <w:rsid w:val="00B61C96"/>
    <w:rsid w:val="00B73A2A"/>
    <w:rsid w:val="00B75A51"/>
    <w:rsid w:val="00B80D6E"/>
    <w:rsid w:val="00B827C6"/>
    <w:rsid w:val="00B92F3D"/>
    <w:rsid w:val="00B94B06"/>
    <w:rsid w:val="00B94C28"/>
    <w:rsid w:val="00BC10BA"/>
    <w:rsid w:val="00BC5AFD"/>
    <w:rsid w:val="00BD58F6"/>
    <w:rsid w:val="00BE0085"/>
    <w:rsid w:val="00C00DDE"/>
    <w:rsid w:val="00C04F43"/>
    <w:rsid w:val="00C05873"/>
    <w:rsid w:val="00C0609D"/>
    <w:rsid w:val="00C115AB"/>
    <w:rsid w:val="00C26CCB"/>
    <w:rsid w:val="00C30249"/>
    <w:rsid w:val="00C31788"/>
    <w:rsid w:val="00C3723B"/>
    <w:rsid w:val="00C42466"/>
    <w:rsid w:val="00C445CC"/>
    <w:rsid w:val="00C52A6E"/>
    <w:rsid w:val="00C53572"/>
    <w:rsid w:val="00C606C9"/>
    <w:rsid w:val="00C80288"/>
    <w:rsid w:val="00C84003"/>
    <w:rsid w:val="00C87119"/>
    <w:rsid w:val="00C90650"/>
    <w:rsid w:val="00C954D9"/>
    <w:rsid w:val="00C97D78"/>
    <w:rsid w:val="00CC2AA7"/>
    <w:rsid w:val="00CC2AAE"/>
    <w:rsid w:val="00CC5A42"/>
    <w:rsid w:val="00CD0DE7"/>
    <w:rsid w:val="00CD0EAB"/>
    <w:rsid w:val="00CD19E2"/>
    <w:rsid w:val="00CD3DC3"/>
    <w:rsid w:val="00CE5BB4"/>
    <w:rsid w:val="00CE5E02"/>
    <w:rsid w:val="00CE7DB1"/>
    <w:rsid w:val="00CF34DB"/>
    <w:rsid w:val="00CF3917"/>
    <w:rsid w:val="00CF558F"/>
    <w:rsid w:val="00CF78F8"/>
    <w:rsid w:val="00D010C0"/>
    <w:rsid w:val="00D073E2"/>
    <w:rsid w:val="00D20F15"/>
    <w:rsid w:val="00D446EC"/>
    <w:rsid w:val="00D51BF0"/>
    <w:rsid w:val="00D5234E"/>
    <w:rsid w:val="00D529A1"/>
    <w:rsid w:val="00D531DB"/>
    <w:rsid w:val="00D55942"/>
    <w:rsid w:val="00D61F41"/>
    <w:rsid w:val="00D807BF"/>
    <w:rsid w:val="00D82FCC"/>
    <w:rsid w:val="00D946B5"/>
    <w:rsid w:val="00D96B79"/>
    <w:rsid w:val="00DA17FC"/>
    <w:rsid w:val="00DA7887"/>
    <w:rsid w:val="00DB2C26"/>
    <w:rsid w:val="00DC5A11"/>
    <w:rsid w:val="00DD02F4"/>
    <w:rsid w:val="00DD6622"/>
    <w:rsid w:val="00DE1C7C"/>
    <w:rsid w:val="00DE6B43"/>
    <w:rsid w:val="00E11923"/>
    <w:rsid w:val="00E131F4"/>
    <w:rsid w:val="00E262D4"/>
    <w:rsid w:val="00E36250"/>
    <w:rsid w:val="00E47AEF"/>
    <w:rsid w:val="00E47F2D"/>
    <w:rsid w:val="00E54511"/>
    <w:rsid w:val="00E61DAC"/>
    <w:rsid w:val="00E72B80"/>
    <w:rsid w:val="00E75FE3"/>
    <w:rsid w:val="00E76E6B"/>
    <w:rsid w:val="00E86C4C"/>
    <w:rsid w:val="00E907A3"/>
    <w:rsid w:val="00EA5AE0"/>
    <w:rsid w:val="00EB56E1"/>
    <w:rsid w:val="00EB7097"/>
    <w:rsid w:val="00EB7AB1"/>
    <w:rsid w:val="00EE001A"/>
    <w:rsid w:val="00EE7CD8"/>
    <w:rsid w:val="00EF37F6"/>
    <w:rsid w:val="00EF48CC"/>
    <w:rsid w:val="00F00801"/>
    <w:rsid w:val="00F2028C"/>
    <w:rsid w:val="00F23056"/>
    <w:rsid w:val="00F2488D"/>
    <w:rsid w:val="00F40B61"/>
    <w:rsid w:val="00F601A0"/>
    <w:rsid w:val="00F627A9"/>
    <w:rsid w:val="00F712E9"/>
    <w:rsid w:val="00F73032"/>
    <w:rsid w:val="00F84789"/>
    <w:rsid w:val="00F848FC"/>
    <w:rsid w:val="00F906F6"/>
    <w:rsid w:val="00F9282A"/>
    <w:rsid w:val="00F96BAD"/>
    <w:rsid w:val="00FA139D"/>
    <w:rsid w:val="00FA60F5"/>
    <w:rsid w:val="00FA66EF"/>
    <w:rsid w:val="00FB0E84"/>
    <w:rsid w:val="00FC2405"/>
    <w:rsid w:val="00FD01C2"/>
    <w:rsid w:val="00FE595C"/>
    <w:rsid w:val="00FF0CE3"/>
    <w:rsid w:val="00FF51B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AE620A"/>
    <w:pPr>
      <w:ind w:left="720"/>
      <w:contextualSpacing/>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15169">
      <w:bodyDiv w:val="1"/>
      <w:marLeft w:val="0"/>
      <w:marRight w:val="0"/>
      <w:marTop w:val="0"/>
      <w:marBottom w:val="0"/>
      <w:divBdr>
        <w:top w:val="none" w:sz="0" w:space="0" w:color="auto"/>
        <w:left w:val="none" w:sz="0" w:space="0" w:color="auto"/>
        <w:bottom w:val="none" w:sz="0" w:space="0" w:color="auto"/>
        <w:right w:val="none" w:sz="0" w:space="0" w:color="auto"/>
      </w:divBdr>
    </w:div>
    <w:div w:id="570234642">
      <w:bodyDiv w:val="1"/>
      <w:marLeft w:val="0"/>
      <w:marRight w:val="0"/>
      <w:marTop w:val="0"/>
      <w:marBottom w:val="0"/>
      <w:divBdr>
        <w:top w:val="none" w:sz="0" w:space="0" w:color="auto"/>
        <w:left w:val="none" w:sz="0" w:space="0" w:color="auto"/>
        <w:bottom w:val="none" w:sz="0" w:space="0" w:color="auto"/>
        <w:right w:val="none" w:sz="0" w:space="0" w:color="auto"/>
      </w:divBdr>
    </w:div>
    <w:div w:id="867716920">
      <w:bodyDiv w:val="1"/>
      <w:marLeft w:val="0"/>
      <w:marRight w:val="0"/>
      <w:marTop w:val="0"/>
      <w:marBottom w:val="0"/>
      <w:divBdr>
        <w:top w:val="none" w:sz="0" w:space="0" w:color="auto"/>
        <w:left w:val="none" w:sz="0" w:space="0" w:color="auto"/>
        <w:bottom w:val="none" w:sz="0" w:space="0" w:color="auto"/>
        <w:right w:val="none" w:sz="0" w:space="0" w:color="auto"/>
      </w:divBdr>
    </w:div>
    <w:div w:id="1181309885">
      <w:bodyDiv w:val="1"/>
      <w:marLeft w:val="0"/>
      <w:marRight w:val="0"/>
      <w:marTop w:val="0"/>
      <w:marBottom w:val="0"/>
      <w:divBdr>
        <w:top w:val="none" w:sz="0" w:space="0" w:color="auto"/>
        <w:left w:val="none" w:sz="0" w:space="0" w:color="auto"/>
        <w:bottom w:val="none" w:sz="0" w:space="0" w:color="auto"/>
        <w:right w:val="none" w:sz="0" w:space="0" w:color="auto"/>
      </w:divBdr>
    </w:div>
    <w:div w:id="1458184755">
      <w:bodyDiv w:val="1"/>
      <w:marLeft w:val="0"/>
      <w:marRight w:val="0"/>
      <w:marTop w:val="0"/>
      <w:marBottom w:val="0"/>
      <w:divBdr>
        <w:top w:val="none" w:sz="0" w:space="0" w:color="auto"/>
        <w:left w:val="none" w:sz="0" w:space="0" w:color="auto"/>
        <w:bottom w:val="none" w:sz="0" w:space="0" w:color="auto"/>
        <w:right w:val="none" w:sz="0" w:space="0" w:color="auto"/>
      </w:divBdr>
    </w:div>
    <w:div w:id="147305962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27159159">
      <w:bodyDiv w:val="1"/>
      <w:marLeft w:val="0"/>
      <w:marRight w:val="0"/>
      <w:marTop w:val="0"/>
      <w:marBottom w:val="0"/>
      <w:divBdr>
        <w:top w:val="none" w:sz="0" w:space="0" w:color="auto"/>
        <w:left w:val="none" w:sz="0" w:space="0" w:color="auto"/>
        <w:bottom w:val="none" w:sz="0" w:space="0" w:color="auto"/>
        <w:right w:val="none" w:sz="0" w:space="0" w:color="auto"/>
      </w:divBdr>
    </w:div>
    <w:div w:id="1919903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1819</Words>
  <Characters>10374</Characters>
  <Application>Microsoft Office Word</Application>
  <DocSecurity>0</DocSecurity>
  <Lines>86</Lines>
  <Paragraphs>24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12169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Wei-Jung Chien</cp:lastModifiedBy>
  <cp:revision>7</cp:revision>
  <cp:lastPrinted>1900-01-01T08:00:00Z</cp:lastPrinted>
  <dcterms:created xsi:type="dcterms:W3CDTF">2019-01-02T21:42:00Z</dcterms:created>
  <dcterms:modified xsi:type="dcterms:W3CDTF">2019-01-03T04:01:00Z</dcterms:modified>
</cp:coreProperties>
</file>