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BF9533" w:rsidR="008A4B4C" w:rsidRPr="005B217D" w:rsidRDefault="00E61DAC" w:rsidP="009150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150F3">
              <w:rPr>
                <w:rFonts w:hint="eastAsia"/>
                <w:lang w:val="en-CA" w:eastAsia="zh-CN"/>
              </w:rPr>
              <w:t>0438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8E7A73" w:rsidR="00E61DAC" w:rsidRPr="005B217D" w:rsidRDefault="00450C2E" w:rsidP="0094381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94381B">
              <w:rPr>
                <w:rFonts w:hint="eastAsia"/>
                <w:b/>
                <w:szCs w:val="22"/>
                <w:lang w:val="en-CA" w:eastAsia="zh-CN"/>
              </w:rPr>
              <w:t>10</w:t>
            </w:r>
            <w:r w:rsidR="004656B7">
              <w:rPr>
                <w:rFonts w:hint="eastAsia"/>
                <w:b/>
                <w:szCs w:val="22"/>
                <w:lang w:val="en-CA" w:eastAsia="zh-CN"/>
              </w:rPr>
              <w:t>-related</w:t>
            </w:r>
            <w:bookmarkStart w:id="0" w:name="_GoBack"/>
            <w:bookmarkEnd w:id="0"/>
            <w:r>
              <w:rPr>
                <w:rFonts w:hint="eastAsia"/>
                <w:b/>
                <w:szCs w:val="22"/>
                <w:lang w:val="en-CA" w:eastAsia="zh-CN"/>
              </w:rPr>
              <w:t xml:space="preserve">: </w:t>
            </w:r>
            <w:r w:rsidR="004F3FFC">
              <w:rPr>
                <w:rFonts w:hint="eastAsia"/>
                <w:b/>
                <w:szCs w:val="22"/>
                <w:lang w:val="en-CA" w:eastAsia="zh-CN"/>
              </w:rPr>
              <w:t xml:space="preserve">Size constraint on </w:t>
            </w:r>
            <w:r w:rsidR="008D7D14">
              <w:rPr>
                <w:b/>
                <w:szCs w:val="22"/>
                <w:lang w:val="en-CA" w:eastAsia="zh-CN"/>
              </w:rPr>
              <w:t>Triangular</w:t>
            </w:r>
            <w:r w:rsidR="008D7D14">
              <w:rPr>
                <w:rFonts w:hint="eastAsia"/>
                <w:b/>
                <w:szCs w:val="22"/>
                <w:lang w:val="en-CA" w:eastAsia="zh-CN"/>
              </w:rPr>
              <w:t xml:space="preserve">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F4575D" w:rsidR="00E61DAC" w:rsidRPr="005B217D" w:rsidRDefault="0013458C" w:rsidP="00AA77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16B981" w:rsidR="00E61DAC" w:rsidRPr="005B217D" w:rsidRDefault="00E61DAC" w:rsidP="00AA772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65223" w14:textId="328074F1" w:rsidR="00AA7724" w:rsidRPr="00AA7724" w:rsidRDefault="00AA7724" w:rsidP="00AA772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Pr="00AA7724">
              <w:rPr>
                <w:szCs w:val="22"/>
                <w:lang w:val="en-CA"/>
              </w:rPr>
              <w:t>Seung Hwan Kim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AA772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27C3E128" w:rsidR="00E61DAC" w:rsidRPr="005B217D" w:rsidRDefault="00AA7724" w:rsidP="00E33263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San Diego, CA</w:t>
            </w:r>
            <w:r w:rsidR="00E33263">
              <w:rPr>
                <w:rFonts w:hint="eastAsia"/>
                <w:szCs w:val="22"/>
                <w:lang w:val="en-CA" w:eastAsia="zh-CN"/>
              </w:rPr>
              <w:t xml:space="preserve"> 92131</w:t>
            </w:r>
            <w:r w:rsidRPr="00AA7724">
              <w:rPr>
                <w:szCs w:val="22"/>
                <w:lang w:val="en-CA"/>
              </w:rPr>
              <w:t>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AC4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7724" w:rsidRPr="00AA7724">
              <w:rPr>
                <w:szCs w:val="22"/>
                <w:lang w:val="en-CA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3326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394EDB" w:rsidR="00E61DAC" w:rsidRPr="005B217D" w:rsidRDefault="00AA772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D0184" w14:textId="0C5E120D" w:rsidR="00F8436C" w:rsidRDefault="000C2E55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In this document, it</w:t>
      </w:r>
      <w:r w:rsidR="004F3FF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is </w:t>
      </w:r>
      <w:r w:rsidR="004F3FFC">
        <w:rPr>
          <w:rFonts w:hint="eastAsia"/>
          <w:lang w:val="en-CA" w:eastAsia="zh-CN"/>
        </w:rPr>
        <w:t>propose</w:t>
      </w:r>
      <w:r>
        <w:rPr>
          <w:rFonts w:hint="eastAsia"/>
          <w:lang w:val="en-CA" w:eastAsia="zh-CN"/>
        </w:rPr>
        <w:t>d</w:t>
      </w:r>
      <w:r w:rsidR="004F3FFC">
        <w:rPr>
          <w:rFonts w:hint="eastAsia"/>
          <w:lang w:val="en-CA" w:eastAsia="zh-CN"/>
        </w:rPr>
        <w:t xml:space="preserve"> to </w:t>
      </w:r>
      <w:r w:rsidR="008418A5">
        <w:rPr>
          <w:rFonts w:hint="eastAsia"/>
          <w:lang w:val="en-CA" w:eastAsia="zh-CN"/>
        </w:rPr>
        <w:t xml:space="preserve">disable </w:t>
      </w:r>
      <w:r w:rsidR="004E4720">
        <w:rPr>
          <w:lang w:val="en-CA" w:eastAsia="zh-CN"/>
        </w:rPr>
        <w:t>Triangular</w:t>
      </w:r>
      <w:r w:rsidR="004E4720">
        <w:rPr>
          <w:rFonts w:hint="eastAsia"/>
          <w:lang w:val="en-CA" w:eastAsia="zh-CN"/>
        </w:rPr>
        <w:t xml:space="preserve"> </w:t>
      </w:r>
      <w:r w:rsidR="004E4720">
        <w:rPr>
          <w:lang w:val="en-CA" w:eastAsia="zh-CN"/>
        </w:rPr>
        <w:t>prediction</w:t>
      </w:r>
      <w:r w:rsidR="004E4720">
        <w:rPr>
          <w:rFonts w:hint="eastAsia"/>
          <w:lang w:val="en-CA" w:eastAsia="zh-CN"/>
        </w:rPr>
        <w:t xml:space="preserve"> </w:t>
      </w:r>
      <w:r w:rsidR="001A0735">
        <w:rPr>
          <w:rFonts w:hint="eastAsia"/>
          <w:lang w:val="en-CA" w:eastAsia="zh-CN"/>
        </w:rPr>
        <w:t>if</w:t>
      </w:r>
      <w:r w:rsidR="004E4720">
        <w:rPr>
          <w:rFonts w:hint="eastAsia"/>
          <w:lang w:val="en-CA" w:eastAsia="zh-CN"/>
        </w:rPr>
        <w:t xml:space="preserve"> </w:t>
      </w:r>
      <w:r w:rsidR="00E65D47">
        <w:rPr>
          <w:rFonts w:hint="eastAsia"/>
          <w:lang w:val="en-CA" w:eastAsia="zh-CN"/>
        </w:rPr>
        <w:t xml:space="preserve">either </w:t>
      </w:r>
      <w:r w:rsidR="001A0735">
        <w:rPr>
          <w:rFonts w:hint="eastAsia"/>
          <w:lang w:val="en-CA" w:eastAsia="zh-CN"/>
        </w:rPr>
        <w:t>width or height of a block</w:t>
      </w:r>
      <w:r w:rsidR="00E65D47">
        <w:rPr>
          <w:rFonts w:hint="eastAsia"/>
          <w:lang w:val="en-CA" w:eastAsia="zh-CN"/>
        </w:rPr>
        <w:t xml:space="preserve"> is</w:t>
      </w:r>
      <w:r w:rsidR="004E4720">
        <w:rPr>
          <w:rFonts w:hint="eastAsia"/>
          <w:lang w:val="en-CA" w:eastAsia="zh-CN"/>
        </w:rPr>
        <w:t xml:space="preserve"> </w:t>
      </w:r>
      <w:r w:rsidR="002D0382">
        <w:rPr>
          <w:rFonts w:hint="eastAsia"/>
          <w:lang w:val="en-CA" w:eastAsia="zh-CN"/>
        </w:rPr>
        <w:t>128</w:t>
      </w:r>
      <w:r w:rsidR="00505DE2">
        <w:rPr>
          <w:rFonts w:hint="eastAsia"/>
          <w:lang w:val="en-CA" w:eastAsia="zh-CN"/>
        </w:rPr>
        <w:t xml:space="preserve"> to reduce </w:t>
      </w:r>
      <w:r w:rsidR="00505DE2">
        <w:rPr>
          <w:lang w:val="en-CA" w:eastAsia="zh-CN"/>
        </w:rPr>
        <w:t>Triangular</w:t>
      </w:r>
      <w:r w:rsidR="00505DE2">
        <w:rPr>
          <w:rFonts w:hint="eastAsia"/>
          <w:lang w:val="en-CA" w:eastAsia="zh-CN"/>
        </w:rPr>
        <w:t xml:space="preserve"> prediction complexity</w:t>
      </w:r>
      <w:r w:rsidR="004E4720">
        <w:rPr>
          <w:rFonts w:hint="eastAsia"/>
          <w:lang w:val="en-CA" w:eastAsia="zh-CN"/>
        </w:rPr>
        <w:t xml:space="preserve">. </w:t>
      </w:r>
      <w:r w:rsidR="008E45BC">
        <w:rPr>
          <w:lang w:val="en-CA" w:eastAsia="zh-CN"/>
        </w:rPr>
        <w:t>Experimental</w:t>
      </w:r>
      <w:r w:rsidR="00F8436C">
        <w:rPr>
          <w:rFonts w:hint="eastAsia"/>
          <w:lang w:val="en-CA" w:eastAsia="zh-CN"/>
        </w:rPr>
        <w:t xml:space="preserve"> result show that the coding impact is </w:t>
      </w:r>
      <w:r w:rsidR="004E4720">
        <w:rPr>
          <w:rFonts w:hint="eastAsia"/>
          <w:lang w:val="en-CA" w:eastAsia="zh-CN"/>
        </w:rPr>
        <w:t>-</w:t>
      </w:r>
      <w:r w:rsidR="00F8436C" w:rsidRPr="00F8436C">
        <w:rPr>
          <w:lang w:val="en-CA" w:eastAsia="zh-CN"/>
        </w:rPr>
        <w:t>0.01%</w:t>
      </w:r>
      <w:r w:rsidR="00F8436C">
        <w:rPr>
          <w:rFonts w:hint="eastAsia"/>
          <w:lang w:val="en-CA" w:eastAsia="zh-CN"/>
        </w:rPr>
        <w:t>,</w:t>
      </w:r>
      <w:r w:rsidR="008E45BC">
        <w:rPr>
          <w:rFonts w:hint="eastAsia"/>
          <w:lang w:val="en-CA" w:eastAsia="zh-CN"/>
        </w:rPr>
        <w:t xml:space="preserve"> </w:t>
      </w:r>
      <w:r w:rsidR="00F8436C">
        <w:rPr>
          <w:lang w:val="en-CA" w:eastAsia="zh-CN"/>
        </w:rPr>
        <w:t>0.0</w:t>
      </w:r>
      <w:r w:rsidR="004E4720">
        <w:rPr>
          <w:rFonts w:hint="eastAsia"/>
          <w:lang w:val="en-CA" w:eastAsia="zh-CN"/>
        </w:rPr>
        <w:t>0</w:t>
      </w:r>
      <w:r w:rsidR="00F8436C">
        <w:rPr>
          <w:lang w:val="en-CA" w:eastAsia="zh-CN"/>
        </w:rPr>
        <w:t>%</w:t>
      </w:r>
      <w:r w:rsidR="00F8436C">
        <w:rPr>
          <w:rFonts w:hint="eastAsia"/>
          <w:lang w:val="en-CA" w:eastAsia="zh-CN"/>
        </w:rPr>
        <w:t xml:space="preserve">, </w:t>
      </w:r>
      <w:r w:rsidR="004E4720">
        <w:rPr>
          <w:rFonts w:hint="eastAsia"/>
          <w:lang w:val="en-CA" w:eastAsia="zh-CN"/>
        </w:rPr>
        <w:t>-</w:t>
      </w:r>
      <w:r w:rsidR="00F8436C" w:rsidRPr="00F8436C">
        <w:rPr>
          <w:lang w:val="en-CA" w:eastAsia="zh-CN"/>
        </w:rPr>
        <w:t>0.01%</w:t>
      </w:r>
      <w:r w:rsidR="00F8436C">
        <w:rPr>
          <w:rFonts w:hint="eastAsia"/>
          <w:lang w:val="en-CA" w:eastAsia="zh-CN"/>
        </w:rPr>
        <w:t xml:space="preserve"> for Y, U</w:t>
      </w:r>
      <w:r w:rsidR="008E45BC">
        <w:rPr>
          <w:rFonts w:hint="eastAsia"/>
          <w:lang w:val="en-CA" w:eastAsia="zh-CN"/>
        </w:rPr>
        <w:t xml:space="preserve">, </w:t>
      </w:r>
      <w:r w:rsidR="00F8436C">
        <w:rPr>
          <w:rFonts w:hint="eastAsia"/>
          <w:lang w:val="en-CA" w:eastAsia="zh-CN"/>
        </w:rPr>
        <w:t xml:space="preserve">V, </w:t>
      </w:r>
      <w:r w:rsidR="00F8436C">
        <w:rPr>
          <w:lang w:val="en-CA" w:eastAsia="zh-CN"/>
        </w:rPr>
        <w:t>component</w:t>
      </w:r>
      <w:r w:rsidR="008E45BC">
        <w:rPr>
          <w:rFonts w:hint="eastAsia"/>
          <w:lang w:val="en-CA" w:eastAsia="zh-CN"/>
        </w:rPr>
        <w:t xml:space="preserve">s </w:t>
      </w:r>
      <w:r w:rsidR="008E0961">
        <w:rPr>
          <w:lang w:val="en-CA" w:eastAsia="zh-CN"/>
        </w:rPr>
        <w:t>respectively</w:t>
      </w:r>
      <w:r w:rsidR="00F8436C">
        <w:rPr>
          <w:rFonts w:hint="eastAsia"/>
          <w:lang w:val="en-CA" w:eastAsia="zh-CN"/>
        </w:rPr>
        <w:t xml:space="preserve"> in RA</w:t>
      </w:r>
      <w:r w:rsidR="008E45BC">
        <w:rPr>
          <w:rFonts w:hint="eastAsia"/>
          <w:lang w:val="en-CA" w:eastAsia="zh-CN"/>
        </w:rPr>
        <w:t xml:space="preserve"> case</w:t>
      </w:r>
      <w:r w:rsidR="00F8436C">
        <w:rPr>
          <w:rFonts w:hint="eastAsia"/>
          <w:lang w:val="en-CA" w:eastAsia="zh-CN"/>
        </w:rPr>
        <w:t xml:space="preserve">, and </w:t>
      </w:r>
      <w:r w:rsidR="00F8436C" w:rsidRPr="00F8436C">
        <w:rPr>
          <w:lang w:val="en-CA" w:eastAsia="zh-CN"/>
        </w:rPr>
        <w:t>0.0</w:t>
      </w:r>
      <w:r w:rsidR="004E4720">
        <w:rPr>
          <w:rFonts w:hint="eastAsia"/>
          <w:lang w:val="en-CA" w:eastAsia="zh-CN"/>
        </w:rPr>
        <w:t>1</w:t>
      </w:r>
      <w:r w:rsidR="00F8436C" w:rsidRPr="00F8436C">
        <w:rPr>
          <w:lang w:val="en-CA" w:eastAsia="zh-CN"/>
        </w:rPr>
        <w:t>%</w:t>
      </w:r>
      <w:r w:rsidR="00F8436C">
        <w:rPr>
          <w:rFonts w:hint="eastAsia"/>
          <w:lang w:val="en-CA" w:eastAsia="zh-CN"/>
        </w:rPr>
        <w:t>,0</w:t>
      </w:r>
      <w:r w:rsidR="00F8436C" w:rsidRPr="00F8436C">
        <w:rPr>
          <w:lang w:val="en-CA" w:eastAsia="zh-CN"/>
        </w:rPr>
        <w:t>.0</w:t>
      </w:r>
      <w:r w:rsidR="004E4720">
        <w:rPr>
          <w:rFonts w:hint="eastAsia"/>
          <w:lang w:val="en-CA" w:eastAsia="zh-CN"/>
        </w:rPr>
        <w:t>0</w:t>
      </w:r>
      <w:r w:rsidR="00F8436C" w:rsidRPr="00F8436C">
        <w:rPr>
          <w:lang w:val="en-CA" w:eastAsia="zh-CN"/>
        </w:rPr>
        <w:t>%</w:t>
      </w:r>
      <w:r w:rsidR="00F8436C">
        <w:rPr>
          <w:rFonts w:hint="eastAsia"/>
          <w:lang w:val="en-CA" w:eastAsia="zh-CN"/>
        </w:rPr>
        <w:t>,</w:t>
      </w:r>
      <w:r w:rsidR="00F8436C" w:rsidRPr="00F8436C">
        <w:rPr>
          <w:lang w:val="en-CA" w:eastAsia="zh-CN"/>
        </w:rPr>
        <w:t>0.0</w:t>
      </w:r>
      <w:r w:rsidR="004E4720">
        <w:rPr>
          <w:rFonts w:hint="eastAsia"/>
          <w:lang w:val="en-CA" w:eastAsia="zh-CN"/>
        </w:rPr>
        <w:t>9</w:t>
      </w:r>
      <w:r w:rsidR="00F8436C" w:rsidRPr="00F8436C">
        <w:rPr>
          <w:lang w:val="en-CA" w:eastAsia="zh-CN"/>
        </w:rPr>
        <w:t>%</w:t>
      </w:r>
      <w:r w:rsidR="00F8436C">
        <w:rPr>
          <w:rFonts w:hint="eastAsia"/>
          <w:lang w:val="en-CA" w:eastAsia="zh-CN"/>
        </w:rPr>
        <w:t xml:space="preserve"> for Y, U</w:t>
      </w:r>
      <w:r w:rsidR="008E45BC">
        <w:rPr>
          <w:rFonts w:hint="eastAsia"/>
          <w:lang w:val="en-CA" w:eastAsia="zh-CN"/>
        </w:rPr>
        <w:t>,</w:t>
      </w:r>
      <w:r w:rsidR="00F8436C">
        <w:rPr>
          <w:rFonts w:hint="eastAsia"/>
          <w:lang w:val="en-CA" w:eastAsia="zh-CN"/>
        </w:rPr>
        <w:t xml:space="preserve">V, </w:t>
      </w:r>
      <w:r w:rsidR="00F8436C">
        <w:rPr>
          <w:lang w:val="en-CA" w:eastAsia="zh-CN"/>
        </w:rPr>
        <w:t>component</w:t>
      </w:r>
      <w:r w:rsidR="00F8436C">
        <w:rPr>
          <w:rFonts w:hint="eastAsia"/>
          <w:lang w:val="en-CA" w:eastAsia="zh-CN"/>
        </w:rPr>
        <w:t xml:space="preserve"> </w:t>
      </w:r>
      <w:r w:rsidR="00F8436C">
        <w:rPr>
          <w:lang w:val="en-CA" w:eastAsia="zh-CN"/>
        </w:rPr>
        <w:t>respectively</w:t>
      </w:r>
      <w:r w:rsidR="00F8436C">
        <w:rPr>
          <w:rFonts w:hint="eastAsia"/>
          <w:lang w:val="en-CA" w:eastAsia="zh-CN"/>
        </w:rPr>
        <w:t xml:space="preserve"> in LD case</w:t>
      </w:r>
      <w:r w:rsidR="0053713A">
        <w:rPr>
          <w:rFonts w:hint="eastAsia"/>
          <w:lang w:val="en-CA" w:eastAsia="zh-CN"/>
        </w:rPr>
        <w:t xml:space="preserve">, </w:t>
      </w:r>
      <w:r w:rsidR="0053713A">
        <w:rPr>
          <w:lang w:val="en-CA" w:eastAsia="zh-CN"/>
        </w:rPr>
        <w:t>and</w:t>
      </w:r>
      <w:r w:rsidR="0053713A">
        <w:rPr>
          <w:rFonts w:hint="eastAsia"/>
          <w:lang w:val="en-CA" w:eastAsia="zh-CN"/>
        </w:rPr>
        <w:t xml:space="preserve"> there is about 1% run time reduction</w:t>
      </w:r>
      <w:r w:rsidR="00B211BD">
        <w:rPr>
          <w:rFonts w:hint="eastAsia"/>
          <w:lang w:val="en-CA" w:eastAsia="zh-CN"/>
        </w:rPr>
        <w:t xml:space="preserve"> for both encoder and decoder</w:t>
      </w:r>
      <w:r w:rsidR="00F8436C">
        <w:rPr>
          <w:rFonts w:hint="eastAsia"/>
          <w:lang w:val="en-CA" w:eastAsia="zh-CN"/>
        </w:rPr>
        <w:t xml:space="preserve">. </w:t>
      </w:r>
    </w:p>
    <w:p w14:paraId="62EB3990" w14:textId="77777777" w:rsidR="00F8436C" w:rsidRPr="005B217D" w:rsidRDefault="00F8436C" w:rsidP="00C97D78">
      <w:pPr>
        <w:rPr>
          <w:lang w:val="en-CA" w:eastAsia="zh-CN"/>
        </w:rPr>
      </w:pPr>
    </w:p>
    <w:p w14:paraId="7D2AC1F0" w14:textId="66E6D01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D78BA9" w14:textId="6363F5F3" w:rsidR="00FA3255" w:rsidRDefault="00004314" w:rsidP="0032547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 O</w:t>
      </w:r>
      <w:r>
        <w:rPr>
          <w:szCs w:val="22"/>
          <w:lang w:val="en-CA" w:eastAsia="zh-CN"/>
        </w:rPr>
        <w:t>c</w:t>
      </w:r>
      <w:r>
        <w:rPr>
          <w:rFonts w:hint="eastAsia"/>
          <w:szCs w:val="22"/>
          <w:lang w:val="en-CA" w:eastAsia="zh-CN"/>
        </w:rPr>
        <w:t xml:space="preserve">t. 2018 </w:t>
      </w:r>
      <w:r w:rsidR="00150899">
        <w:rPr>
          <w:rFonts w:hint="eastAsia"/>
          <w:szCs w:val="22"/>
          <w:lang w:val="en-CA" w:eastAsia="zh-CN"/>
        </w:rPr>
        <w:t xml:space="preserve">JVET </w:t>
      </w:r>
      <w:r>
        <w:rPr>
          <w:rFonts w:hint="eastAsia"/>
          <w:szCs w:val="22"/>
          <w:lang w:val="en-CA" w:eastAsia="zh-CN"/>
        </w:rPr>
        <w:t xml:space="preserve">meeting, </w:t>
      </w:r>
      <w:r w:rsidR="00505DE2">
        <w:rPr>
          <w:lang w:val="en-CA" w:eastAsia="zh-CN"/>
        </w:rPr>
        <w:t>Triangular</w:t>
      </w:r>
      <w:r w:rsidR="00505DE2">
        <w:rPr>
          <w:rFonts w:hint="eastAsia"/>
          <w:lang w:val="en-CA" w:eastAsia="zh-CN"/>
        </w:rPr>
        <w:t xml:space="preserve"> </w:t>
      </w:r>
      <w:r w:rsidR="00505DE2">
        <w:rPr>
          <w:lang w:val="en-CA" w:eastAsia="zh-CN"/>
        </w:rPr>
        <w:t>prediction</w:t>
      </w:r>
      <w:r w:rsidR="004F3FFC">
        <w:rPr>
          <w:rFonts w:hint="eastAsia"/>
          <w:szCs w:val="22"/>
          <w:lang w:val="en-CA" w:eastAsia="zh-CN"/>
        </w:rPr>
        <w:t xml:space="preserve"> </w:t>
      </w:r>
      <w:r w:rsidR="00AF1915">
        <w:rPr>
          <w:rFonts w:hint="eastAsia"/>
          <w:szCs w:val="22"/>
          <w:lang w:val="en-CA" w:eastAsia="zh-CN"/>
        </w:rPr>
        <w:t xml:space="preserve">[1] </w:t>
      </w:r>
      <w:r w:rsidR="00505DE2">
        <w:rPr>
          <w:rFonts w:hint="eastAsia"/>
          <w:szCs w:val="22"/>
          <w:lang w:val="en-CA" w:eastAsia="zh-CN"/>
        </w:rPr>
        <w:t>wa</w:t>
      </w:r>
      <w:r w:rsidR="004F3FFC">
        <w:rPr>
          <w:rFonts w:hint="eastAsia"/>
          <w:szCs w:val="22"/>
          <w:lang w:val="en-CA" w:eastAsia="zh-CN"/>
        </w:rPr>
        <w:t>s adopted into VTM3</w:t>
      </w:r>
      <w:r w:rsidR="00450B26">
        <w:rPr>
          <w:lang w:val="en-CA"/>
        </w:rPr>
        <w:t>.</w:t>
      </w:r>
      <w:r w:rsidR="00450B26">
        <w:rPr>
          <w:rFonts w:hint="eastAsia"/>
          <w:lang w:val="en-CA" w:eastAsia="zh-CN"/>
        </w:rPr>
        <w:t xml:space="preserve"> </w:t>
      </w:r>
      <w:r w:rsidR="00505DE2">
        <w:rPr>
          <w:lang w:val="en-CA" w:eastAsia="zh-CN"/>
        </w:rPr>
        <w:t>Triangular</w:t>
      </w:r>
      <w:r w:rsidR="00505DE2">
        <w:rPr>
          <w:rFonts w:hint="eastAsia"/>
          <w:lang w:val="en-CA" w:eastAsia="zh-CN"/>
        </w:rPr>
        <w:t xml:space="preserve"> </w:t>
      </w:r>
      <w:r w:rsidR="00505DE2">
        <w:rPr>
          <w:lang w:val="en-CA" w:eastAsia="zh-CN"/>
        </w:rPr>
        <w:t>prediction</w:t>
      </w:r>
      <w:r w:rsidR="00505DE2">
        <w:rPr>
          <w:rFonts w:hint="eastAsia"/>
          <w:lang w:val="en-CA" w:eastAsia="zh-CN"/>
        </w:rPr>
        <w:t xml:space="preserve"> </w:t>
      </w:r>
      <w:r w:rsidR="00AF1915" w:rsidRPr="00AF1915">
        <w:rPr>
          <w:lang w:val="en-CA" w:eastAsia="zh-CN"/>
        </w:rPr>
        <w:t>is used for either skip or merge modes.</w:t>
      </w:r>
      <w:r w:rsidR="00AF1915">
        <w:rPr>
          <w:rFonts w:hint="eastAsia"/>
          <w:lang w:val="en-CA" w:eastAsia="zh-CN"/>
        </w:rPr>
        <w:t xml:space="preserve"> </w:t>
      </w:r>
      <w:r w:rsidR="00396616">
        <w:rPr>
          <w:rFonts w:hint="eastAsia"/>
          <w:szCs w:val="22"/>
          <w:lang w:val="en-CA" w:eastAsia="zh-CN"/>
        </w:rPr>
        <w:t>I</w:t>
      </w:r>
      <w:r w:rsidR="00396616">
        <w:rPr>
          <w:szCs w:val="22"/>
          <w:lang w:val="en-CA"/>
        </w:rPr>
        <w:t xml:space="preserve">t splits a CU into two triangular prediction units, in either diagonal or inverse diagonal direction. </w:t>
      </w:r>
      <w:r w:rsidR="00396616" w:rsidRPr="000A3BC9">
        <w:rPr>
          <w:szCs w:val="22"/>
          <w:lang w:val="en-CA"/>
        </w:rPr>
        <w:t xml:space="preserve">Each triangular prediction unit in the CU </w:t>
      </w:r>
      <w:r w:rsidR="00396616">
        <w:rPr>
          <w:szCs w:val="22"/>
          <w:lang w:val="en-CA"/>
        </w:rPr>
        <w:t>is inter-predicted using its own</w:t>
      </w:r>
      <w:r w:rsidR="00396616" w:rsidRPr="000A3BC9">
        <w:rPr>
          <w:szCs w:val="22"/>
          <w:lang w:val="en-CA"/>
        </w:rPr>
        <w:t xml:space="preserve"> </w:t>
      </w:r>
      <w:r w:rsidR="00396616">
        <w:rPr>
          <w:szCs w:val="22"/>
          <w:lang w:val="en-CA"/>
        </w:rPr>
        <w:t xml:space="preserve">uni-prediction </w:t>
      </w:r>
      <w:r w:rsidR="00396616" w:rsidRPr="000A3BC9">
        <w:rPr>
          <w:szCs w:val="22"/>
          <w:lang w:val="en-CA"/>
        </w:rPr>
        <w:t>motion vector and reference frame index which are deriv</w:t>
      </w:r>
      <w:r w:rsidR="00396616">
        <w:rPr>
          <w:szCs w:val="22"/>
          <w:lang w:val="en-CA"/>
        </w:rPr>
        <w:t>ed from a uni-prediction candidate list.</w:t>
      </w:r>
    </w:p>
    <w:p w14:paraId="2D1589FE" w14:textId="31012457" w:rsidR="00FA3255" w:rsidRDefault="008A29A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VTM3, </w:t>
      </w:r>
      <w:r w:rsidR="00396616">
        <w:rPr>
          <w:lang w:val="en-CA" w:eastAsia="zh-CN"/>
        </w:rPr>
        <w:t>Triangular</w:t>
      </w:r>
      <w:r w:rsidR="00396616">
        <w:rPr>
          <w:rFonts w:hint="eastAsia"/>
          <w:lang w:val="en-CA" w:eastAsia="zh-CN"/>
        </w:rPr>
        <w:t xml:space="preserve"> </w:t>
      </w:r>
      <w:r w:rsidR="00396616">
        <w:rPr>
          <w:lang w:val="en-CA" w:eastAsia="zh-CN"/>
        </w:rPr>
        <w:t>prediction</w:t>
      </w:r>
      <w:r w:rsidR="00AF1915">
        <w:rPr>
          <w:rFonts w:hint="eastAsia"/>
          <w:szCs w:val="22"/>
          <w:lang w:val="en-CA" w:eastAsia="zh-CN"/>
        </w:rPr>
        <w:t xml:space="preserve"> can be applied to all block sizes</w:t>
      </w:r>
      <w:r w:rsidR="0032547D" w:rsidRPr="0032547D">
        <w:rPr>
          <w:szCs w:val="22"/>
          <w:lang w:val="en-SG"/>
        </w:rPr>
        <w:t xml:space="preserve"> </w:t>
      </w:r>
      <w:r w:rsidR="0032547D">
        <w:rPr>
          <w:szCs w:val="22"/>
          <w:lang w:val="en-SG"/>
        </w:rPr>
        <w:t>larger than or equal to 8</w:t>
      </w:r>
      <w:r w:rsidR="0032547D">
        <w:rPr>
          <w:szCs w:val="22"/>
          <w:lang w:val="en-CA"/>
        </w:rPr>
        <w:t>×8</w:t>
      </w:r>
      <w:r w:rsidR="00AF1915">
        <w:rPr>
          <w:rFonts w:hint="eastAsia"/>
          <w:szCs w:val="22"/>
          <w:lang w:val="en-CA" w:eastAsia="zh-CN"/>
        </w:rPr>
        <w:t>.</w:t>
      </w:r>
      <w:r w:rsidR="002D0382">
        <w:rPr>
          <w:rFonts w:hint="eastAsia"/>
          <w:szCs w:val="22"/>
          <w:lang w:val="en-CA" w:eastAsia="zh-CN"/>
        </w:rPr>
        <w:t xml:space="preserve"> There is no restriction of the maximum size that allows </w:t>
      </w:r>
      <w:r w:rsidR="002D0382">
        <w:rPr>
          <w:szCs w:val="22"/>
          <w:lang w:val="en-CA" w:eastAsia="zh-CN"/>
        </w:rPr>
        <w:t>triangular</w:t>
      </w:r>
      <w:r w:rsidR="002D0382">
        <w:rPr>
          <w:rFonts w:hint="eastAsia"/>
          <w:szCs w:val="22"/>
          <w:lang w:val="en-CA" w:eastAsia="zh-CN"/>
        </w:rPr>
        <w:t xml:space="preserve"> </w:t>
      </w:r>
      <w:r w:rsidR="002D0382">
        <w:rPr>
          <w:szCs w:val="22"/>
          <w:lang w:val="en-CA" w:eastAsia="zh-CN"/>
        </w:rPr>
        <w:t>prediction</w:t>
      </w:r>
      <w:r w:rsidR="002D0382">
        <w:rPr>
          <w:rFonts w:hint="eastAsia"/>
          <w:szCs w:val="22"/>
          <w:lang w:val="en-CA" w:eastAsia="zh-CN"/>
        </w:rPr>
        <w:t xml:space="preserve">. </w:t>
      </w:r>
    </w:p>
    <w:p w14:paraId="7C6B2752" w14:textId="16732510" w:rsidR="00AF1915" w:rsidRDefault="00AF191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4C7F2FBE" w14:textId="53140003" w:rsidR="00425AB4" w:rsidRDefault="00425AB4" w:rsidP="00425AB4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</w:p>
    <w:p w14:paraId="3178B828" w14:textId="5FECD929" w:rsidR="00B650D2" w:rsidRDefault="00B650D2" w:rsidP="00425AB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Here, we propose to </w:t>
      </w:r>
      <w:r w:rsidR="004251F4">
        <w:rPr>
          <w:rFonts w:hint="eastAsia"/>
          <w:lang w:val="en-CA" w:eastAsia="zh-CN"/>
        </w:rPr>
        <w:t>not allow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triangular</w:t>
      </w:r>
      <w:r>
        <w:rPr>
          <w:rFonts w:hint="eastAsia"/>
          <w:lang w:val="en-CA" w:eastAsia="zh-CN"/>
        </w:rPr>
        <w:t xml:space="preserve"> prediction </w:t>
      </w:r>
      <w:r w:rsidR="004251F4">
        <w:rPr>
          <w:rFonts w:hint="eastAsia"/>
          <w:lang w:val="en-CA" w:eastAsia="zh-CN"/>
        </w:rPr>
        <w:t>for</w:t>
      </w:r>
      <w:r>
        <w:rPr>
          <w:rFonts w:hint="eastAsia"/>
          <w:lang w:val="en-CA" w:eastAsia="zh-CN"/>
        </w:rPr>
        <w:t xml:space="preserve"> block</w:t>
      </w:r>
      <w:r w:rsidR="004251F4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53713A">
        <w:rPr>
          <w:rFonts w:hint="eastAsia"/>
          <w:lang w:val="en-CA" w:eastAsia="zh-CN"/>
        </w:rPr>
        <w:t xml:space="preserve">with either width or height </w:t>
      </w:r>
      <w:r w:rsidR="002D0382">
        <w:rPr>
          <w:rFonts w:hint="eastAsia"/>
          <w:lang w:val="en-CA" w:eastAsia="zh-CN"/>
        </w:rPr>
        <w:t>is 128</w:t>
      </w:r>
      <w:r>
        <w:rPr>
          <w:rFonts w:hint="eastAsia"/>
          <w:lang w:val="en-CA" w:eastAsia="zh-CN"/>
        </w:rPr>
        <w:t xml:space="preserve">. </w:t>
      </w:r>
    </w:p>
    <w:p w14:paraId="7F3DAC52" w14:textId="77777777" w:rsidR="00B650D2" w:rsidRDefault="00B650D2" w:rsidP="00425AB4">
      <w:pPr>
        <w:rPr>
          <w:lang w:val="en-CA" w:eastAsia="zh-CN"/>
        </w:rPr>
      </w:pPr>
    </w:p>
    <w:p w14:paraId="5662185D" w14:textId="77777777" w:rsidR="00267840" w:rsidRDefault="00267840" w:rsidP="0026784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7F5A688A" w14:textId="6BF0CADF" w:rsidR="00267840" w:rsidRDefault="00267840" w:rsidP="00425AB4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Proposed changes are implemented on top of VTM3 software</w:t>
      </w:r>
      <w:r w:rsidRPr="003A4620">
        <w:rPr>
          <w:rFonts w:hint="eastAsia"/>
          <w:lang w:val="en-CA" w:eastAsia="zh-CN"/>
        </w:rPr>
        <w:t xml:space="preserve">. </w:t>
      </w:r>
      <w:r w:rsidRPr="003A4620">
        <w:rPr>
          <w:rFonts w:hint="eastAsia"/>
          <w:szCs w:val="22"/>
          <w:lang w:val="en-CA" w:eastAsia="zh-CN"/>
        </w:rPr>
        <w:t xml:space="preserve">Tests are done following </w:t>
      </w:r>
      <w:r w:rsidRPr="003A4620"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CTC [2</w:t>
      </w:r>
      <w:r w:rsidRPr="003A4620">
        <w:rPr>
          <w:rFonts w:hint="eastAsia"/>
          <w:szCs w:val="22"/>
          <w:lang w:val="en-CA" w:eastAsia="zh-CN"/>
        </w:rPr>
        <w:t>].</w:t>
      </w:r>
      <w:r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</w:t>
      </w:r>
      <w:r>
        <w:rPr>
          <w:szCs w:val="22"/>
          <w:lang w:val="en-CA" w:eastAsia="zh-CN"/>
        </w:rPr>
        <w:t>Experiments</w:t>
      </w:r>
      <w:r>
        <w:rPr>
          <w:rFonts w:hint="eastAsia"/>
          <w:szCs w:val="22"/>
          <w:lang w:val="en-CA" w:eastAsia="zh-CN"/>
        </w:rPr>
        <w:t xml:space="preserve"> result showed that there is little </w:t>
      </w:r>
      <w:r>
        <w:rPr>
          <w:szCs w:val="22"/>
          <w:lang w:val="en-CA" w:eastAsia="zh-CN"/>
        </w:rPr>
        <w:t>performance</w:t>
      </w:r>
      <w:r>
        <w:rPr>
          <w:rFonts w:hint="eastAsia"/>
          <w:szCs w:val="22"/>
          <w:lang w:val="en-CA" w:eastAsia="zh-CN"/>
        </w:rPr>
        <w:t xml:space="preserve"> impact </w:t>
      </w:r>
      <w:r w:rsidR="00E64E0D">
        <w:rPr>
          <w:rFonts w:hint="eastAsia"/>
          <w:szCs w:val="22"/>
          <w:lang w:val="en-CA" w:eastAsia="zh-CN"/>
        </w:rPr>
        <w:t>to RD, and there is 1% run time reduction for both encoder and decoder</w:t>
      </w:r>
      <w:r>
        <w:rPr>
          <w:rFonts w:hint="eastAsia"/>
          <w:szCs w:val="22"/>
          <w:lang w:val="en-CA" w:eastAsia="zh-CN"/>
        </w:rPr>
        <w:t>.</w:t>
      </w:r>
      <w:r w:rsidR="00834930">
        <w:rPr>
          <w:rFonts w:hint="eastAsia"/>
          <w:szCs w:val="22"/>
          <w:lang w:val="en-CA" w:eastAsia="zh-CN"/>
        </w:rPr>
        <w:t xml:space="preserve"> </w:t>
      </w:r>
    </w:p>
    <w:p w14:paraId="6CFC7233" w14:textId="77777777" w:rsidR="003B2190" w:rsidRDefault="003B2190" w:rsidP="00321F26">
      <w:pPr>
        <w:rPr>
          <w:szCs w:val="22"/>
          <w:lang w:val="en-CA" w:eastAsia="zh-CN"/>
        </w:rPr>
      </w:pPr>
    </w:p>
    <w:p w14:paraId="1CA3662C" w14:textId="77777777" w:rsidR="00ED3228" w:rsidRDefault="00ED3228" w:rsidP="00321F26">
      <w:pPr>
        <w:rPr>
          <w:szCs w:val="22"/>
          <w:lang w:val="en-CA" w:eastAsia="zh-CN"/>
        </w:rPr>
      </w:pPr>
    </w:p>
    <w:p w14:paraId="14AF439B" w14:textId="3D791A9B" w:rsidR="00321F26" w:rsidRDefault="00321F26" w:rsidP="00ED3228">
      <w:pPr>
        <w:jc w:val="center"/>
        <w:rPr>
          <w:b/>
          <w:szCs w:val="22"/>
          <w:lang w:val="en-CA" w:eastAsia="zh-CN"/>
        </w:rPr>
      </w:pPr>
      <w:r w:rsidRPr="00ED3228">
        <w:rPr>
          <w:rFonts w:hint="eastAsia"/>
          <w:b/>
          <w:szCs w:val="22"/>
          <w:lang w:val="en-CA" w:eastAsia="zh-CN"/>
        </w:rPr>
        <w:t xml:space="preserve">Table 4.2 Result of </w:t>
      </w:r>
      <w:r w:rsidR="000C2E55">
        <w:rPr>
          <w:rFonts w:hint="eastAsia"/>
          <w:b/>
          <w:szCs w:val="22"/>
          <w:lang w:val="en-CA" w:eastAsia="zh-CN"/>
        </w:rPr>
        <w:t xml:space="preserve">disable </w:t>
      </w:r>
      <w:r w:rsidR="00DD494C">
        <w:rPr>
          <w:rFonts w:hint="eastAsia"/>
          <w:b/>
          <w:szCs w:val="22"/>
          <w:lang w:val="en-CA" w:eastAsia="zh-CN"/>
        </w:rPr>
        <w:t>Tria</w:t>
      </w:r>
      <w:r w:rsidR="002F028D">
        <w:rPr>
          <w:rFonts w:hint="eastAsia"/>
          <w:b/>
          <w:szCs w:val="22"/>
          <w:lang w:val="en-CA" w:eastAsia="zh-CN"/>
        </w:rPr>
        <w:t>n</w:t>
      </w:r>
      <w:r w:rsidR="00DD494C">
        <w:rPr>
          <w:rFonts w:hint="eastAsia"/>
          <w:b/>
          <w:szCs w:val="22"/>
          <w:lang w:val="en-CA" w:eastAsia="zh-CN"/>
        </w:rPr>
        <w:t xml:space="preserve">gular </w:t>
      </w:r>
      <w:r w:rsidR="000C2E55">
        <w:rPr>
          <w:rFonts w:hint="eastAsia"/>
          <w:b/>
          <w:szCs w:val="22"/>
          <w:lang w:val="en-CA" w:eastAsia="zh-CN"/>
        </w:rPr>
        <w:t xml:space="preserve">for </w:t>
      </w:r>
      <w:r w:rsidR="00FC5E8A">
        <w:rPr>
          <w:rFonts w:hint="eastAsia"/>
          <w:b/>
          <w:szCs w:val="22"/>
          <w:lang w:val="en-CA" w:eastAsia="zh-CN"/>
        </w:rPr>
        <w:t xml:space="preserve">large </w:t>
      </w:r>
      <w:r w:rsidR="000C2E55">
        <w:rPr>
          <w:rFonts w:hint="eastAsia"/>
          <w:b/>
          <w:szCs w:val="22"/>
          <w:lang w:val="en-CA" w:eastAsia="zh-CN"/>
        </w:rPr>
        <w:t>block</w:t>
      </w:r>
    </w:p>
    <w:p w14:paraId="6A1675DF" w14:textId="77777777" w:rsidR="00ED3228" w:rsidRDefault="00ED3228" w:rsidP="00ED3228">
      <w:pPr>
        <w:jc w:val="center"/>
        <w:rPr>
          <w:b/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2190" w:rsidRPr="00501F4E" w14:paraId="0FE19CBB" w14:textId="77777777" w:rsidTr="004F3FFC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B37C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71C3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35623E40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FAF31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7A4DA5E1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B2190" w:rsidRPr="00501F4E" w14:paraId="2C1B6420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6C4D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B2EA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BF41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F1161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9E3D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687E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669DEA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FC4E277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F30BB81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96409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E39D7E0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2190" w:rsidRPr="00501F4E" w14:paraId="502F15C9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D87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54C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66B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39B5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8BAFE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899A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77D9F02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949BCD5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DE1E8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470BFE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A40A62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713A" w:rsidRPr="00501F4E" w14:paraId="65A954C2" w14:textId="77777777" w:rsidTr="0082778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A519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8B32" w14:textId="092EA978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D236" w14:textId="43E9F8F3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1B50" w14:textId="64A6A7E0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A0A8" w14:textId="0C92AFA3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29A4" w14:textId="3416123E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10465E7" w14:textId="2E712C94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0C602FE" w14:textId="7E1D5292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6DAD53" w14:textId="79F41B15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9F4E73" w14:textId="70CD5BD2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B917104" w14:textId="220D91F1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713A" w:rsidRPr="00501F4E" w14:paraId="531F8D75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7A0F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5449" w14:textId="5A1637B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4F43" w14:textId="1F55AB03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6F8A" w14:textId="55C1274A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F5CB" w14:textId="086BD431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65E7" w14:textId="50B5D6E0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D5E441B" w14:textId="2A80C459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4679CF2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FCC14A" w14:textId="7D54B96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C8FF166" w14:textId="25D9D2DC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92CB4C4" w14:textId="796FACDA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713A" w:rsidRPr="00501F4E" w14:paraId="40791923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9B90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F041" w14:textId="28C49B91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BAB6" w14:textId="618FC902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D4CD" w14:textId="1F9434C6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798A" w14:textId="49219300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7E65" w14:textId="385610C3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62D72C" w14:textId="5EA5BDE9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DE5997C" w14:textId="42AC1AAD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3E1677" w14:textId="06CB76EF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4F0CD10" w14:textId="457B922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4F7C623" w14:textId="6E94C494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3713A" w:rsidRPr="00501F4E" w14:paraId="2398D12A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2730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1D40" w14:textId="6C478CD9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FEA9" w14:textId="0482C32E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799A" w14:textId="69D4C815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EB7B" w14:textId="3CCB5B5B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BB2" w14:textId="2191D073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1AEFD02" w14:textId="0E4C90EB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12D090D" w14:textId="47F8116D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7C0F619" w14:textId="21514BDA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0AE1262" w14:textId="5897C35B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1040DF8" w14:textId="78445C82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3713A" w:rsidRPr="00501F4E" w14:paraId="7A9A67DC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0B94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0600" w14:textId="1AC43809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3B04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DC9A" w14:textId="2F81F8E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B2BE" w14:textId="4F94DE64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2913" w14:textId="1BC20F09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66FBB" w14:textId="52E0CBFB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FD92AC2" w14:textId="75CD6879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4A1571" w14:textId="4D5DDC98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A255609" w14:textId="6F3527EC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6263C6" w14:textId="4C46087D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3713A" w:rsidRPr="00501F4E" w14:paraId="3994F9F4" w14:textId="77777777" w:rsidTr="0082778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6753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8D21" w14:textId="4AEEE0D8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0ABF" w14:textId="045EC25F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2079" w14:textId="15779C30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88B1" w14:textId="74459C6F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B3C2" w14:textId="6AF5C31E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EEE01EC" w14:textId="3712D515" w:rsidR="0053713A" w:rsidRPr="00BB4796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BCCC2E2" w14:textId="60038B11" w:rsidR="0053713A" w:rsidRPr="00BB4796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5D0D3A" w14:textId="6F1F3163" w:rsidR="0053713A" w:rsidRPr="00BB4796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1D13B98" w14:textId="6C08EC95" w:rsidR="0053713A" w:rsidRPr="00BB4796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E801AC" w14:textId="3268016B" w:rsidR="0053713A" w:rsidRPr="00BB4796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713A" w:rsidRPr="00501F4E" w14:paraId="191A5D87" w14:textId="77777777" w:rsidTr="0082778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D0A5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1CF6" w14:textId="7258536F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ED18" w14:textId="423B2CB1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A8DC" w14:textId="51C5E2F4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AC35" w14:textId="3A8605B0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2E24" w14:textId="673EEED4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CA10075" w14:textId="575634C8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79B5934" w14:textId="5B42B166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DB9EB6B" w14:textId="14F9104E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089454F" w14:textId="5C36CBCA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D34AE94" w14:textId="342EF4FD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713A" w:rsidRPr="00501F4E" w14:paraId="746EB9DB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BDF7" w14:textId="7777777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6FDD" w14:textId="3753E96A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67E5" w14:textId="71487CCC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AAA3" w14:textId="69A4051A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FF04" w14:textId="350DC381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0117" w14:textId="0BA52E3A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C49185" w14:textId="306F11E3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10F5DB4" w14:textId="227347F0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8A99AF" w14:textId="57D81717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369980" w14:textId="07710961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ABB5EB" w14:textId="0425DAF4" w:rsidR="0053713A" w:rsidRPr="00501F4E" w:rsidRDefault="0053713A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0338E53" w14:textId="77777777" w:rsidR="003B2190" w:rsidRDefault="003B2190" w:rsidP="00ED3228">
      <w:pPr>
        <w:jc w:val="center"/>
        <w:rPr>
          <w:b/>
          <w:szCs w:val="22"/>
          <w:lang w:val="en-CA" w:eastAsia="zh-CN"/>
        </w:rPr>
      </w:pPr>
    </w:p>
    <w:p w14:paraId="0F514803" w14:textId="77777777" w:rsidR="003B2190" w:rsidRDefault="003B2190" w:rsidP="00ED3228">
      <w:pPr>
        <w:jc w:val="center"/>
        <w:rPr>
          <w:b/>
          <w:szCs w:val="22"/>
          <w:lang w:val="en-CA" w:eastAsia="zh-CN"/>
        </w:rPr>
      </w:pPr>
    </w:p>
    <w:p w14:paraId="47AA958A" w14:textId="18C5E96F" w:rsidR="008D5A4D" w:rsidRDefault="008D5A4D" w:rsidP="008D5A4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CD907B6" w14:textId="26071899" w:rsidR="00BF0BDF" w:rsidRDefault="00E11F89" w:rsidP="00BF0BD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This document proposes to </w:t>
      </w:r>
      <w:r w:rsidR="00BF0BDF">
        <w:rPr>
          <w:rFonts w:hint="eastAsia"/>
          <w:szCs w:val="22"/>
          <w:lang w:val="en-CA" w:eastAsia="zh-CN"/>
        </w:rPr>
        <w:t>disabl</w:t>
      </w:r>
      <w:r>
        <w:rPr>
          <w:rFonts w:hint="eastAsia"/>
          <w:szCs w:val="22"/>
          <w:lang w:val="en-CA" w:eastAsia="zh-CN"/>
        </w:rPr>
        <w:t xml:space="preserve">e </w:t>
      </w:r>
      <w:r w:rsidR="001A0735">
        <w:rPr>
          <w:rFonts w:hint="eastAsia"/>
          <w:szCs w:val="22"/>
          <w:lang w:val="en-CA" w:eastAsia="zh-CN"/>
        </w:rPr>
        <w:t>trianglular prediction</w:t>
      </w:r>
      <w:r>
        <w:rPr>
          <w:rFonts w:hint="eastAsia"/>
          <w:szCs w:val="22"/>
          <w:lang w:val="en-CA" w:eastAsia="zh-CN"/>
        </w:rPr>
        <w:t xml:space="preserve"> for block </w:t>
      </w:r>
      <w:r w:rsidR="001A0735">
        <w:rPr>
          <w:rFonts w:hint="eastAsia"/>
          <w:szCs w:val="22"/>
          <w:lang w:val="en-CA" w:eastAsia="zh-CN"/>
        </w:rPr>
        <w:t>with width or height equals to 128</w:t>
      </w:r>
      <w:r w:rsidR="001513D6">
        <w:rPr>
          <w:rFonts w:hint="eastAsia"/>
          <w:szCs w:val="22"/>
          <w:lang w:val="en-CA" w:eastAsia="zh-CN"/>
        </w:rPr>
        <w:t xml:space="preserve"> to reduce complexity</w:t>
      </w:r>
      <w:r w:rsidR="001A0735">
        <w:rPr>
          <w:rFonts w:hint="eastAsia"/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CA" w:eastAsia="zh-CN"/>
        </w:rPr>
        <w:t xml:space="preserve"> Experiments </w:t>
      </w:r>
      <w:r w:rsidR="00BF0BDF">
        <w:rPr>
          <w:rFonts w:hint="eastAsia"/>
          <w:szCs w:val="22"/>
          <w:lang w:val="en-CA" w:eastAsia="zh-CN"/>
        </w:rPr>
        <w:t xml:space="preserve">show that there is </w:t>
      </w:r>
      <w:r w:rsidR="0093555A">
        <w:rPr>
          <w:rFonts w:hint="eastAsia"/>
          <w:szCs w:val="22"/>
          <w:lang w:val="en-CA" w:eastAsia="zh-CN"/>
        </w:rPr>
        <w:t>no</w:t>
      </w:r>
      <w:r w:rsidR="00BF0BDF">
        <w:rPr>
          <w:rFonts w:hint="eastAsia"/>
          <w:szCs w:val="22"/>
          <w:lang w:val="en-CA" w:eastAsia="zh-CN"/>
        </w:rPr>
        <w:t xml:space="preserve"> loss. It is proposed to adopt this </w:t>
      </w:r>
      <w:r>
        <w:rPr>
          <w:rFonts w:hint="eastAsia"/>
          <w:szCs w:val="22"/>
          <w:lang w:val="en-CA" w:eastAsia="zh-CN"/>
        </w:rPr>
        <w:t xml:space="preserve">size </w:t>
      </w:r>
      <w:r w:rsidR="00BF0BDF">
        <w:rPr>
          <w:rFonts w:hint="eastAsia"/>
          <w:szCs w:val="22"/>
          <w:lang w:val="en-CA" w:eastAsia="zh-CN"/>
        </w:rPr>
        <w:t>constraint into VVC draft and VTM.</w:t>
      </w:r>
    </w:p>
    <w:p w14:paraId="70FA5864" w14:textId="748E9F88" w:rsidR="008D5A4D" w:rsidRDefault="00A74EAC" w:rsidP="00321F2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.</w:t>
      </w:r>
    </w:p>
    <w:p w14:paraId="6AA6CE21" w14:textId="77777777" w:rsidR="00321F26" w:rsidRDefault="00321F26" w:rsidP="009234A5">
      <w:pPr>
        <w:rPr>
          <w:szCs w:val="22"/>
          <w:lang w:val="en-CA" w:eastAsia="zh-CN"/>
        </w:rPr>
      </w:pPr>
    </w:p>
    <w:p w14:paraId="34CCF8DA" w14:textId="2893A5CF" w:rsidR="00354882" w:rsidRDefault="00354882" w:rsidP="00354882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158693C3" w14:textId="28023AA9" w:rsidR="00354882" w:rsidRDefault="000C4A54" w:rsidP="000C4A54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 w:rsidRPr="000C4A54">
        <w:rPr>
          <w:sz w:val="24"/>
          <w:szCs w:val="24"/>
          <w:lang w:val="en-CA" w:eastAsia="zh-CN"/>
        </w:rPr>
        <w:t>R.-L. Liao, C. S. Lim</w:t>
      </w:r>
      <w:r w:rsidR="00AF1915">
        <w:rPr>
          <w:rFonts w:hint="eastAsia"/>
          <w:sz w:val="24"/>
          <w:szCs w:val="24"/>
          <w:lang w:val="en-CA" w:eastAsia="zh-CN"/>
        </w:rPr>
        <w:t xml:space="preserve">, </w:t>
      </w:r>
      <w:r w:rsidR="00AF1915">
        <w:rPr>
          <w:sz w:val="24"/>
          <w:szCs w:val="24"/>
          <w:lang w:eastAsia="zh-CN"/>
        </w:rPr>
        <w:t>“</w:t>
      </w:r>
      <w:r w:rsidRPr="000C4A54">
        <w:rPr>
          <w:sz w:val="24"/>
          <w:szCs w:val="24"/>
          <w:lang w:eastAsia="ko-KR"/>
        </w:rPr>
        <w:t>CE10.3.1.b: Triangular prediction unit mode</w:t>
      </w:r>
      <w:r w:rsidR="00AF1915">
        <w:rPr>
          <w:rFonts w:hint="eastAsia"/>
          <w:sz w:val="24"/>
          <w:szCs w:val="24"/>
          <w:lang w:eastAsia="zh-CN"/>
        </w:rPr>
        <w:t>,</w:t>
      </w:r>
      <w:r w:rsidR="00354882">
        <w:rPr>
          <w:sz w:val="24"/>
          <w:szCs w:val="24"/>
          <w:lang w:eastAsia="ko-KR"/>
        </w:rPr>
        <w:t>” JVET-</w:t>
      </w:r>
      <w:r w:rsidR="00354882">
        <w:rPr>
          <w:rFonts w:hint="eastAsia"/>
          <w:sz w:val="24"/>
          <w:szCs w:val="24"/>
          <w:lang w:eastAsia="zh-CN"/>
        </w:rPr>
        <w:t>L</w:t>
      </w:r>
      <w:r w:rsidR="00354882" w:rsidRPr="00D638FC">
        <w:rPr>
          <w:sz w:val="24"/>
          <w:szCs w:val="24"/>
          <w:lang w:eastAsia="ko-KR"/>
        </w:rPr>
        <w:t>0</w:t>
      </w:r>
      <w:r>
        <w:rPr>
          <w:rFonts w:hint="eastAsia"/>
          <w:sz w:val="24"/>
          <w:szCs w:val="24"/>
          <w:lang w:eastAsia="zh-CN"/>
        </w:rPr>
        <w:t>124</w:t>
      </w:r>
      <w:r w:rsidR="00354882">
        <w:rPr>
          <w:sz w:val="24"/>
          <w:szCs w:val="24"/>
          <w:lang w:eastAsia="ko-KR"/>
        </w:rPr>
        <w:t xml:space="preserve">, </w:t>
      </w:r>
      <w:r w:rsidR="00354882">
        <w:rPr>
          <w:rFonts w:hint="eastAsia"/>
          <w:sz w:val="24"/>
          <w:szCs w:val="24"/>
          <w:lang w:eastAsia="zh-CN"/>
        </w:rPr>
        <w:t>Macao</w:t>
      </w:r>
      <w:r w:rsidR="00354882">
        <w:rPr>
          <w:sz w:val="24"/>
          <w:szCs w:val="24"/>
          <w:lang w:eastAsia="ko-KR"/>
        </w:rPr>
        <w:t xml:space="preserve">, </w:t>
      </w:r>
      <w:r w:rsidR="00354882">
        <w:rPr>
          <w:rFonts w:hint="eastAsia"/>
          <w:sz w:val="24"/>
          <w:szCs w:val="24"/>
          <w:lang w:eastAsia="zh-CN"/>
        </w:rPr>
        <w:t>CN</w:t>
      </w:r>
      <w:r w:rsidR="00354882">
        <w:rPr>
          <w:sz w:val="24"/>
          <w:szCs w:val="24"/>
          <w:lang w:eastAsia="ko-KR"/>
        </w:rPr>
        <w:t xml:space="preserve">, </w:t>
      </w:r>
      <w:r w:rsidR="00354882">
        <w:rPr>
          <w:rFonts w:hint="eastAsia"/>
          <w:sz w:val="24"/>
          <w:szCs w:val="24"/>
          <w:lang w:eastAsia="zh-CN"/>
        </w:rPr>
        <w:t>Oct</w:t>
      </w:r>
      <w:r w:rsidR="00354882">
        <w:rPr>
          <w:sz w:val="24"/>
          <w:szCs w:val="24"/>
          <w:lang w:eastAsia="ko-KR"/>
        </w:rPr>
        <w:t xml:space="preserve"> 2018.</w:t>
      </w:r>
    </w:p>
    <w:p w14:paraId="32178F47" w14:textId="77777777" w:rsidR="00A17308" w:rsidRDefault="00A17308" w:rsidP="00A1730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H. Yang, S. Liu, K. Zhang, “</w:t>
      </w:r>
      <w:r w:rsidRPr="00D638FC">
        <w:rPr>
          <w:sz w:val="24"/>
          <w:szCs w:val="24"/>
          <w:lang w:eastAsia="ko-KR"/>
        </w:rPr>
        <w:t>Description of Core Experiment 4 (CE4): Inter prediction and motion vector coding</w:t>
      </w:r>
      <w:r>
        <w:rPr>
          <w:sz w:val="24"/>
          <w:szCs w:val="24"/>
          <w:lang w:eastAsia="ko-KR"/>
        </w:rPr>
        <w:t>,” JVT-</w:t>
      </w:r>
      <w:r>
        <w:rPr>
          <w:rFonts w:hint="eastAsia"/>
          <w:sz w:val="24"/>
          <w:szCs w:val="24"/>
          <w:lang w:eastAsia="zh-CN"/>
        </w:rPr>
        <w:t>L</w:t>
      </w:r>
      <w:r>
        <w:rPr>
          <w:sz w:val="24"/>
          <w:szCs w:val="24"/>
          <w:lang w:eastAsia="ko-KR"/>
        </w:rPr>
        <w:t xml:space="preserve">1024, </w:t>
      </w:r>
      <w:r>
        <w:rPr>
          <w:rFonts w:hint="eastAsia"/>
          <w:sz w:val="24"/>
          <w:szCs w:val="24"/>
          <w:lang w:eastAsia="zh-CN"/>
        </w:rPr>
        <w:t>Macao</w:t>
      </w:r>
      <w:r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zh-CN"/>
        </w:rPr>
        <w:t>CN</w:t>
      </w:r>
      <w:r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zh-CN"/>
        </w:rPr>
        <w:t>Oct</w:t>
      </w:r>
      <w:r>
        <w:rPr>
          <w:sz w:val="24"/>
          <w:szCs w:val="24"/>
          <w:lang w:eastAsia="ko-KR"/>
        </w:rPr>
        <w:t xml:space="preserve"> 2018.</w:t>
      </w:r>
    </w:p>
    <w:p w14:paraId="2357DBE6" w14:textId="532D0FCA" w:rsidR="00354882" w:rsidRDefault="00354882" w:rsidP="00354882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 w:rsidRPr="00397162">
        <w:rPr>
          <w:sz w:val="24"/>
          <w:szCs w:val="24"/>
          <w:lang w:eastAsia="ko-KR"/>
        </w:rPr>
        <w:t>J. Boyce, K. Suehring, X. Li, V. Seregin, “JVET common test conditions and software reference configurations,” Document of Joint Video Experts Team (JVE</w:t>
      </w:r>
      <w:r>
        <w:rPr>
          <w:sz w:val="24"/>
          <w:szCs w:val="24"/>
          <w:lang w:eastAsia="ko-KR"/>
        </w:rPr>
        <w:t>T), JVET-</w:t>
      </w:r>
      <w:r>
        <w:rPr>
          <w:rFonts w:hint="eastAsia"/>
          <w:sz w:val="24"/>
          <w:szCs w:val="24"/>
          <w:lang w:eastAsia="zh-CN"/>
        </w:rPr>
        <w:t>L</w:t>
      </w:r>
      <w:r w:rsidRPr="00397162">
        <w:rPr>
          <w:sz w:val="24"/>
          <w:szCs w:val="24"/>
          <w:lang w:eastAsia="ko-KR"/>
        </w:rPr>
        <w:t>1010</w:t>
      </w:r>
      <w:r w:rsidRPr="00D638FC">
        <w:rPr>
          <w:sz w:val="24"/>
          <w:szCs w:val="24"/>
          <w:lang w:eastAsia="ko-KR"/>
        </w:rPr>
        <w:t xml:space="preserve"> </w:t>
      </w:r>
      <w:r>
        <w:rPr>
          <w:rFonts w:hint="eastAsia"/>
          <w:sz w:val="24"/>
          <w:szCs w:val="24"/>
          <w:lang w:eastAsia="zh-CN"/>
        </w:rPr>
        <w:t>Macao</w:t>
      </w:r>
      <w:r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zh-CN"/>
        </w:rPr>
        <w:t>CN</w:t>
      </w:r>
      <w:r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zh-CN"/>
        </w:rPr>
        <w:t>Oct</w:t>
      </w:r>
      <w:r>
        <w:rPr>
          <w:sz w:val="24"/>
          <w:szCs w:val="24"/>
          <w:lang w:eastAsia="ko-KR"/>
        </w:rPr>
        <w:t xml:space="preserve"> 2018</w:t>
      </w:r>
      <w:r w:rsidRPr="00397162">
        <w:rPr>
          <w:sz w:val="24"/>
          <w:szCs w:val="24"/>
          <w:lang w:eastAsia="ko-KR"/>
        </w:rPr>
        <w:t>.</w:t>
      </w:r>
    </w:p>
    <w:p w14:paraId="775C3CC1" w14:textId="77777777" w:rsidR="00354882" w:rsidRPr="00354882" w:rsidRDefault="00354882" w:rsidP="00354882">
      <w:pPr>
        <w:rPr>
          <w:lang w:eastAsia="zh-CN"/>
        </w:rPr>
      </w:pPr>
    </w:p>
    <w:p w14:paraId="1138DD3B" w14:textId="77777777" w:rsidR="00533736" w:rsidRDefault="00533736" w:rsidP="009234A5">
      <w:pPr>
        <w:rPr>
          <w:szCs w:val="22"/>
          <w:lang w:val="en-CA" w:eastAsia="zh-CN"/>
        </w:rPr>
      </w:pPr>
    </w:p>
    <w:p w14:paraId="4A2EF7CA" w14:textId="77777777" w:rsidR="00FB26D7" w:rsidRPr="0058392E" w:rsidRDefault="00FB26D7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A8B38E" w14:textId="77777777" w:rsidR="00DD4F26" w:rsidRPr="00397162" w:rsidRDefault="00DD4F26" w:rsidP="00DD4F26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27A6E" w14:textId="77777777" w:rsidR="00704777" w:rsidRDefault="00704777">
      <w:r>
        <w:separator/>
      </w:r>
    </w:p>
  </w:endnote>
  <w:endnote w:type="continuationSeparator" w:id="0">
    <w:p w14:paraId="167A0798" w14:textId="77777777" w:rsidR="00704777" w:rsidRDefault="0070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4F3FFC" w:rsidRPr="00C00DDE" w:rsidRDefault="004F3F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656B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381B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C559A" w14:textId="77777777" w:rsidR="00704777" w:rsidRDefault="00704777">
      <w:r>
        <w:separator/>
      </w:r>
    </w:p>
  </w:footnote>
  <w:footnote w:type="continuationSeparator" w:id="0">
    <w:p w14:paraId="2206FFC4" w14:textId="77777777" w:rsidR="00704777" w:rsidRDefault="00704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8"/>
  </w:num>
  <w:num w:numId="16">
    <w:abstractNumId w:val="11"/>
  </w:num>
  <w:num w:numId="17">
    <w:abstractNumId w:val="4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34F"/>
    <w:rsid w:val="00004314"/>
    <w:rsid w:val="000247A7"/>
    <w:rsid w:val="000261F7"/>
    <w:rsid w:val="000308A3"/>
    <w:rsid w:val="000324ED"/>
    <w:rsid w:val="00033FEB"/>
    <w:rsid w:val="00034D69"/>
    <w:rsid w:val="000458BC"/>
    <w:rsid w:val="00045C41"/>
    <w:rsid w:val="00046C03"/>
    <w:rsid w:val="00065039"/>
    <w:rsid w:val="0007614F"/>
    <w:rsid w:val="00081398"/>
    <w:rsid w:val="00094479"/>
    <w:rsid w:val="00095E0F"/>
    <w:rsid w:val="000962AC"/>
    <w:rsid w:val="000A2A76"/>
    <w:rsid w:val="000B0C0F"/>
    <w:rsid w:val="000B1C6B"/>
    <w:rsid w:val="000B4FF9"/>
    <w:rsid w:val="000C09AC"/>
    <w:rsid w:val="000C1FBA"/>
    <w:rsid w:val="000C221B"/>
    <w:rsid w:val="000C2E55"/>
    <w:rsid w:val="000C4A54"/>
    <w:rsid w:val="000E00F3"/>
    <w:rsid w:val="000E56CF"/>
    <w:rsid w:val="000F158C"/>
    <w:rsid w:val="00102F3D"/>
    <w:rsid w:val="00115AEB"/>
    <w:rsid w:val="00124E38"/>
    <w:rsid w:val="0012580B"/>
    <w:rsid w:val="00130B34"/>
    <w:rsid w:val="00131F90"/>
    <w:rsid w:val="0013458C"/>
    <w:rsid w:val="0013526E"/>
    <w:rsid w:val="00146152"/>
    <w:rsid w:val="00150899"/>
    <w:rsid w:val="001513D6"/>
    <w:rsid w:val="00155526"/>
    <w:rsid w:val="00155ADB"/>
    <w:rsid w:val="00156D0E"/>
    <w:rsid w:val="00164317"/>
    <w:rsid w:val="00171371"/>
    <w:rsid w:val="00175A24"/>
    <w:rsid w:val="001833FF"/>
    <w:rsid w:val="001845C2"/>
    <w:rsid w:val="00187E58"/>
    <w:rsid w:val="00196FC2"/>
    <w:rsid w:val="001A0735"/>
    <w:rsid w:val="001A297E"/>
    <w:rsid w:val="001A2D05"/>
    <w:rsid w:val="001A368E"/>
    <w:rsid w:val="001A7329"/>
    <w:rsid w:val="001A792F"/>
    <w:rsid w:val="001B1229"/>
    <w:rsid w:val="001B40AB"/>
    <w:rsid w:val="001B4E28"/>
    <w:rsid w:val="001C34D5"/>
    <w:rsid w:val="001C3525"/>
    <w:rsid w:val="001C3AFB"/>
    <w:rsid w:val="001D1BD2"/>
    <w:rsid w:val="001D5F63"/>
    <w:rsid w:val="001E0248"/>
    <w:rsid w:val="001E02BE"/>
    <w:rsid w:val="001E3B37"/>
    <w:rsid w:val="001F2594"/>
    <w:rsid w:val="001F2AF0"/>
    <w:rsid w:val="001F63F9"/>
    <w:rsid w:val="001F7945"/>
    <w:rsid w:val="002055A6"/>
    <w:rsid w:val="00206460"/>
    <w:rsid w:val="002069B4"/>
    <w:rsid w:val="00215DFC"/>
    <w:rsid w:val="002212DF"/>
    <w:rsid w:val="00222CD4"/>
    <w:rsid w:val="00225016"/>
    <w:rsid w:val="002253CA"/>
    <w:rsid w:val="0022613D"/>
    <w:rsid w:val="002264A6"/>
    <w:rsid w:val="00227BA7"/>
    <w:rsid w:val="0023011C"/>
    <w:rsid w:val="002375C1"/>
    <w:rsid w:val="002474F7"/>
    <w:rsid w:val="00251843"/>
    <w:rsid w:val="00263398"/>
    <w:rsid w:val="00263B99"/>
    <w:rsid w:val="00266F06"/>
    <w:rsid w:val="00267840"/>
    <w:rsid w:val="00275BCF"/>
    <w:rsid w:val="0027635A"/>
    <w:rsid w:val="00286401"/>
    <w:rsid w:val="00291E36"/>
    <w:rsid w:val="00292257"/>
    <w:rsid w:val="00292FE0"/>
    <w:rsid w:val="002A54E0"/>
    <w:rsid w:val="002B1595"/>
    <w:rsid w:val="002B191D"/>
    <w:rsid w:val="002B2E83"/>
    <w:rsid w:val="002C1E05"/>
    <w:rsid w:val="002D0382"/>
    <w:rsid w:val="002D0AF6"/>
    <w:rsid w:val="002E7A8D"/>
    <w:rsid w:val="002F028D"/>
    <w:rsid w:val="002F164D"/>
    <w:rsid w:val="002F4B32"/>
    <w:rsid w:val="003021BC"/>
    <w:rsid w:val="00306206"/>
    <w:rsid w:val="00317D85"/>
    <w:rsid w:val="00321F26"/>
    <w:rsid w:val="0032547D"/>
    <w:rsid w:val="00327C56"/>
    <w:rsid w:val="003304FE"/>
    <w:rsid w:val="003315A1"/>
    <w:rsid w:val="003373EC"/>
    <w:rsid w:val="00342FF4"/>
    <w:rsid w:val="00344E5A"/>
    <w:rsid w:val="00346148"/>
    <w:rsid w:val="00354882"/>
    <w:rsid w:val="00355A9B"/>
    <w:rsid w:val="003669EA"/>
    <w:rsid w:val="003706CC"/>
    <w:rsid w:val="00370D95"/>
    <w:rsid w:val="00377710"/>
    <w:rsid w:val="00394ED9"/>
    <w:rsid w:val="00396616"/>
    <w:rsid w:val="003A2D8E"/>
    <w:rsid w:val="003A7CE6"/>
    <w:rsid w:val="003B2190"/>
    <w:rsid w:val="003B41A0"/>
    <w:rsid w:val="003C20E4"/>
    <w:rsid w:val="003D6342"/>
    <w:rsid w:val="003E1B82"/>
    <w:rsid w:val="003E6F90"/>
    <w:rsid w:val="003E73ED"/>
    <w:rsid w:val="003F040D"/>
    <w:rsid w:val="003F1B10"/>
    <w:rsid w:val="003F5D0F"/>
    <w:rsid w:val="00400885"/>
    <w:rsid w:val="00403F6A"/>
    <w:rsid w:val="00414101"/>
    <w:rsid w:val="004219CF"/>
    <w:rsid w:val="004234F0"/>
    <w:rsid w:val="004251F4"/>
    <w:rsid w:val="00425AB4"/>
    <w:rsid w:val="00433DDB"/>
    <w:rsid w:val="00435A29"/>
    <w:rsid w:val="00437619"/>
    <w:rsid w:val="00450B26"/>
    <w:rsid w:val="00450C2E"/>
    <w:rsid w:val="004656B7"/>
    <w:rsid w:val="00465A1E"/>
    <w:rsid w:val="004755F4"/>
    <w:rsid w:val="00475889"/>
    <w:rsid w:val="004800AD"/>
    <w:rsid w:val="0049445A"/>
    <w:rsid w:val="004A2A63"/>
    <w:rsid w:val="004A522B"/>
    <w:rsid w:val="004B210C"/>
    <w:rsid w:val="004C7E22"/>
    <w:rsid w:val="004D405F"/>
    <w:rsid w:val="004E4720"/>
    <w:rsid w:val="004E4F4F"/>
    <w:rsid w:val="004E6789"/>
    <w:rsid w:val="004F3FFC"/>
    <w:rsid w:val="004F61E3"/>
    <w:rsid w:val="00501F4E"/>
    <w:rsid w:val="00502E10"/>
    <w:rsid w:val="00505DE2"/>
    <w:rsid w:val="005077EB"/>
    <w:rsid w:val="0051015C"/>
    <w:rsid w:val="00516CF1"/>
    <w:rsid w:val="005239D7"/>
    <w:rsid w:val="00531AE9"/>
    <w:rsid w:val="00533736"/>
    <w:rsid w:val="0053713A"/>
    <w:rsid w:val="005458AB"/>
    <w:rsid w:val="00550A66"/>
    <w:rsid w:val="005543CF"/>
    <w:rsid w:val="005603B3"/>
    <w:rsid w:val="00560E7A"/>
    <w:rsid w:val="0056571F"/>
    <w:rsid w:val="00567EC7"/>
    <w:rsid w:val="00570013"/>
    <w:rsid w:val="005753EC"/>
    <w:rsid w:val="005801A2"/>
    <w:rsid w:val="0058392E"/>
    <w:rsid w:val="005952A5"/>
    <w:rsid w:val="005A2997"/>
    <w:rsid w:val="005A33A1"/>
    <w:rsid w:val="005A4B04"/>
    <w:rsid w:val="005B217D"/>
    <w:rsid w:val="005B547F"/>
    <w:rsid w:val="005B5528"/>
    <w:rsid w:val="005C385F"/>
    <w:rsid w:val="005D28B1"/>
    <w:rsid w:val="005E1AC6"/>
    <w:rsid w:val="005E428C"/>
    <w:rsid w:val="005F6F1B"/>
    <w:rsid w:val="00600A63"/>
    <w:rsid w:val="00615995"/>
    <w:rsid w:val="00616155"/>
    <w:rsid w:val="00624B33"/>
    <w:rsid w:val="0063041A"/>
    <w:rsid w:val="00630AA2"/>
    <w:rsid w:val="00642CA8"/>
    <w:rsid w:val="006440CD"/>
    <w:rsid w:val="00646707"/>
    <w:rsid w:val="00650C4A"/>
    <w:rsid w:val="00654EB9"/>
    <w:rsid w:val="00657F7E"/>
    <w:rsid w:val="00660166"/>
    <w:rsid w:val="00660771"/>
    <w:rsid w:val="00662E58"/>
    <w:rsid w:val="00663024"/>
    <w:rsid w:val="006637F2"/>
    <w:rsid w:val="006642A5"/>
    <w:rsid w:val="00664DCF"/>
    <w:rsid w:val="006807E8"/>
    <w:rsid w:val="0068251B"/>
    <w:rsid w:val="00687450"/>
    <w:rsid w:val="006A537A"/>
    <w:rsid w:val="006C5D39"/>
    <w:rsid w:val="006D6D9B"/>
    <w:rsid w:val="006E2810"/>
    <w:rsid w:val="006E3C97"/>
    <w:rsid w:val="006E5417"/>
    <w:rsid w:val="006F0794"/>
    <w:rsid w:val="006F7528"/>
    <w:rsid w:val="007022CF"/>
    <w:rsid w:val="007023DE"/>
    <w:rsid w:val="00704777"/>
    <w:rsid w:val="00712F60"/>
    <w:rsid w:val="007165CE"/>
    <w:rsid w:val="00716804"/>
    <w:rsid w:val="00720E3B"/>
    <w:rsid w:val="00735BCF"/>
    <w:rsid w:val="0074393F"/>
    <w:rsid w:val="00745F6B"/>
    <w:rsid w:val="00746432"/>
    <w:rsid w:val="0074689D"/>
    <w:rsid w:val="0075585E"/>
    <w:rsid w:val="00770571"/>
    <w:rsid w:val="007707A6"/>
    <w:rsid w:val="007739E5"/>
    <w:rsid w:val="007768FF"/>
    <w:rsid w:val="007824D3"/>
    <w:rsid w:val="00796EE3"/>
    <w:rsid w:val="007A620D"/>
    <w:rsid w:val="007A7D29"/>
    <w:rsid w:val="007B4AB8"/>
    <w:rsid w:val="007C34C3"/>
    <w:rsid w:val="007D1181"/>
    <w:rsid w:val="007E01A3"/>
    <w:rsid w:val="007F1F8B"/>
    <w:rsid w:val="007F2960"/>
    <w:rsid w:val="007F67A1"/>
    <w:rsid w:val="008077EB"/>
    <w:rsid w:val="00811C05"/>
    <w:rsid w:val="00812FAE"/>
    <w:rsid w:val="00813906"/>
    <w:rsid w:val="008206C8"/>
    <w:rsid w:val="00823663"/>
    <w:rsid w:val="00827782"/>
    <w:rsid w:val="00834930"/>
    <w:rsid w:val="00840356"/>
    <w:rsid w:val="008418A5"/>
    <w:rsid w:val="00842395"/>
    <w:rsid w:val="00855FD1"/>
    <w:rsid w:val="0086234D"/>
    <w:rsid w:val="0086387C"/>
    <w:rsid w:val="00874A6C"/>
    <w:rsid w:val="00876C65"/>
    <w:rsid w:val="00881230"/>
    <w:rsid w:val="00881573"/>
    <w:rsid w:val="00884EA3"/>
    <w:rsid w:val="00893176"/>
    <w:rsid w:val="00896DC2"/>
    <w:rsid w:val="008A29A0"/>
    <w:rsid w:val="008A4B4C"/>
    <w:rsid w:val="008C01F5"/>
    <w:rsid w:val="008C239F"/>
    <w:rsid w:val="008D27D7"/>
    <w:rsid w:val="008D5A4D"/>
    <w:rsid w:val="008D7D14"/>
    <w:rsid w:val="008E0961"/>
    <w:rsid w:val="008E10D1"/>
    <w:rsid w:val="008E45BC"/>
    <w:rsid w:val="008E480C"/>
    <w:rsid w:val="008E5E7F"/>
    <w:rsid w:val="00903763"/>
    <w:rsid w:val="00907757"/>
    <w:rsid w:val="009150F3"/>
    <w:rsid w:val="009212B0"/>
    <w:rsid w:val="00921FA1"/>
    <w:rsid w:val="009234A5"/>
    <w:rsid w:val="00932824"/>
    <w:rsid w:val="0093334E"/>
    <w:rsid w:val="00933453"/>
    <w:rsid w:val="009336F7"/>
    <w:rsid w:val="0093555A"/>
    <w:rsid w:val="0093636C"/>
    <w:rsid w:val="009374A7"/>
    <w:rsid w:val="0094381B"/>
    <w:rsid w:val="00947B60"/>
    <w:rsid w:val="00950A5B"/>
    <w:rsid w:val="00955F6D"/>
    <w:rsid w:val="00956A94"/>
    <w:rsid w:val="009713FB"/>
    <w:rsid w:val="009763CF"/>
    <w:rsid w:val="00977C16"/>
    <w:rsid w:val="0098551D"/>
    <w:rsid w:val="0099518F"/>
    <w:rsid w:val="009A523D"/>
    <w:rsid w:val="009B02A1"/>
    <w:rsid w:val="009B3361"/>
    <w:rsid w:val="009C0BCD"/>
    <w:rsid w:val="009C1195"/>
    <w:rsid w:val="009C33F3"/>
    <w:rsid w:val="009C58AD"/>
    <w:rsid w:val="009D10E7"/>
    <w:rsid w:val="009D7CE6"/>
    <w:rsid w:val="009D7FFC"/>
    <w:rsid w:val="009F496B"/>
    <w:rsid w:val="00A0076F"/>
    <w:rsid w:val="00A01439"/>
    <w:rsid w:val="00A01D89"/>
    <w:rsid w:val="00A0299A"/>
    <w:rsid w:val="00A02E61"/>
    <w:rsid w:val="00A0524F"/>
    <w:rsid w:val="00A05CFF"/>
    <w:rsid w:val="00A13048"/>
    <w:rsid w:val="00A16F76"/>
    <w:rsid w:val="00A17308"/>
    <w:rsid w:val="00A31BA3"/>
    <w:rsid w:val="00A46843"/>
    <w:rsid w:val="00A56B97"/>
    <w:rsid w:val="00A6093D"/>
    <w:rsid w:val="00A74EAC"/>
    <w:rsid w:val="00A767DC"/>
    <w:rsid w:val="00A76A6D"/>
    <w:rsid w:val="00A83253"/>
    <w:rsid w:val="00AA6E84"/>
    <w:rsid w:val="00AA7724"/>
    <w:rsid w:val="00AB1A1C"/>
    <w:rsid w:val="00AC0EB7"/>
    <w:rsid w:val="00AC2D5C"/>
    <w:rsid w:val="00AD05A8"/>
    <w:rsid w:val="00AE341B"/>
    <w:rsid w:val="00AE6730"/>
    <w:rsid w:val="00AF1915"/>
    <w:rsid w:val="00B01905"/>
    <w:rsid w:val="00B07CA7"/>
    <w:rsid w:val="00B11A8F"/>
    <w:rsid w:val="00B11C77"/>
    <w:rsid w:val="00B1279A"/>
    <w:rsid w:val="00B211BD"/>
    <w:rsid w:val="00B26C1E"/>
    <w:rsid w:val="00B270B5"/>
    <w:rsid w:val="00B4194A"/>
    <w:rsid w:val="00B4229A"/>
    <w:rsid w:val="00B437E8"/>
    <w:rsid w:val="00B461E3"/>
    <w:rsid w:val="00B47527"/>
    <w:rsid w:val="00B5222E"/>
    <w:rsid w:val="00B53179"/>
    <w:rsid w:val="00B54C1E"/>
    <w:rsid w:val="00B57751"/>
    <w:rsid w:val="00B57A23"/>
    <w:rsid w:val="00B600CD"/>
    <w:rsid w:val="00B61C96"/>
    <w:rsid w:val="00B650D2"/>
    <w:rsid w:val="00B66F19"/>
    <w:rsid w:val="00B6705D"/>
    <w:rsid w:val="00B73A2A"/>
    <w:rsid w:val="00B75A51"/>
    <w:rsid w:val="00B80447"/>
    <w:rsid w:val="00B827C6"/>
    <w:rsid w:val="00B9430D"/>
    <w:rsid w:val="00B94B06"/>
    <w:rsid w:val="00B94C28"/>
    <w:rsid w:val="00BB4796"/>
    <w:rsid w:val="00BB552A"/>
    <w:rsid w:val="00BC10BA"/>
    <w:rsid w:val="00BC5AFD"/>
    <w:rsid w:val="00BF0BDF"/>
    <w:rsid w:val="00BF698A"/>
    <w:rsid w:val="00C00256"/>
    <w:rsid w:val="00C00DDE"/>
    <w:rsid w:val="00C04F43"/>
    <w:rsid w:val="00C0609D"/>
    <w:rsid w:val="00C115AB"/>
    <w:rsid w:val="00C1338B"/>
    <w:rsid w:val="00C16474"/>
    <w:rsid w:val="00C173D0"/>
    <w:rsid w:val="00C21378"/>
    <w:rsid w:val="00C26CCB"/>
    <w:rsid w:val="00C30249"/>
    <w:rsid w:val="00C3723B"/>
    <w:rsid w:val="00C42466"/>
    <w:rsid w:val="00C54515"/>
    <w:rsid w:val="00C606C9"/>
    <w:rsid w:val="00C674F1"/>
    <w:rsid w:val="00C80288"/>
    <w:rsid w:val="00C827AF"/>
    <w:rsid w:val="00C84003"/>
    <w:rsid w:val="00C90650"/>
    <w:rsid w:val="00C97D78"/>
    <w:rsid w:val="00CC2AAE"/>
    <w:rsid w:val="00CC46AD"/>
    <w:rsid w:val="00CC55CC"/>
    <w:rsid w:val="00CC5A42"/>
    <w:rsid w:val="00CD0D4C"/>
    <w:rsid w:val="00CD0EAB"/>
    <w:rsid w:val="00CE1C90"/>
    <w:rsid w:val="00CE5E02"/>
    <w:rsid w:val="00CF34DB"/>
    <w:rsid w:val="00CF3917"/>
    <w:rsid w:val="00CF558F"/>
    <w:rsid w:val="00D010C0"/>
    <w:rsid w:val="00D07247"/>
    <w:rsid w:val="00D073E2"/>
    <w:rsid w:val="00D12511"/>
    <w:rsid w:val="00D14096"/>
    <w:rsid w:val="00D24DB2"/>
    <w:rsid w:val="00D446EC"/>
    <w:rsid w:val="00D51BF0"/>
    <w:rsid w:val="00D531DB"/>
    <w:rsid w:val="00D55942"/>
    <w:rsid w:val="00D807BF"/>
    <w:rsid w:val="00D82999"/>
    <w:rsid w:val="00D82FCC"/>
    <w:rsid w:val="00D95D53"/>
    <w:rsid w:val="00DA17FC"/>
    <w:rsid w:val="00DA7887"/>
    <w:rsid w:val="00DB2C26"/>
    <w:rsid w:val="00DB4939"/>
    <w:rsid w:val="00DB7808"/>
    <w:rsid w:val="00DC6649"/>
    <w:rsid w:val="00DD02F4"/>
    <w:rsid w:val="00DD494C"/>
    <w:rsid w:val="00DD4F26"/>
    <w:rsid w:val="00DD6622"/>
    <w:rsid w:val="00DE1C7C"/>
    <w:rsid w:val="00DE6B43"/>
    <w:rsid w:val="00E0189C"/>
    <w:rsid w:val="00E07142"/>
    <w:rsid w:val="00E11923"/>
    <w:rsid w:val="00E11F89"/>
    <w:rsid w:val="00E24508"/>
    <w:rsid w:val="00E262D4"/>
    <w:rsid w:val="00E33263"/>
    <w:rsid w:val="00E36250"/>
    <w:rsid w:val="00E37FD5"/>
    <w:rsid w:val="00E47F2D"/>
    <w:rsid w:val="00E54511"/>
    <w:rsid w:val="00E5519E"/>
    <w:rsid w:val="00E61DAC"/>
    <w:rsid w:val="00E64E0D"/>
    <w:rsid w:val="00E65D47"/>
    <w:rsid w:val="00E707D2"/>
    <w:rsid w:val="00E711CF"/>
    <w:rsid w:val="00E72B80"/>
    <w:rsid w:val="00E75FE3"/>
    <w:rsid w:val="00E83411"/>
    <w:rsid w:val="00E86C4C"/>
    <w:rsid w:val="00E90227"/>
    <w:rsid w:val="00E907A3"/>
    <w:rsid w:val="00E941A2"/>
    <w:rsid w:val="00E97F1A"/>
    <w:rsid w:val="00EA5AE0"/>
    <w:rsid w:val="00EB56E1"/>
    <w:rsid w:val="00EB7AB1"/>
    <w:rsid w:val="00EC2C6E"/>
    <w:rsid w:val="00ED3228"/>
    <w:rsid w:val="00EE3DDF"/>
    <w:rsid w:val="00EE7CD8"/>
    <w:rsid w:val="00EF10E3"/>
    <w:rsid w:val="00EF37F6"/>
    <w:rsid w:val="00EF48CC"/>
    <w:rsid w:val="00EF7076"/>
    <w:rsid w:val="00F00801"/>
    <w:rsid w:val="00F035F8"/>
    <w:rsid w:val="00F220B7"/>
    <w:rsid w:val="00F2238D"/>
    <w:rsid w:val="00F2488D"/>
    <w:rsid w:val="00F25093"/>
    <w:rsid w:val="00F32CA1"/>
    <w:rsid w:val="00F5345A"/>
    <w:rsid w:val="00F601A0"/>
    <w:rsid w:val="00F622B4"/>
    <w:rsid w:val="00F65BC4"/>
    <w:rsid w:val="00F712E9"/>
    <w:rsid w:val="00F73032"/>
    <w:rsid w:val="00F811FA"/>
    <w:rsid w:val="00F8436C"/>
    <w:rsid w:val="00F848FC"/>
    <w:rsid w:val="00F84960"/>
    <w:rsid w:val="00F84EEC"/>
    <w:rsid w:val="00F906F6"/>
    <w:rsid w:val="00F9282A"/>
    <w:rsid w:val="00F96586"/>
    <w:rsid w:val="00F96BAD"/>
    <w:rsid w:val="00FA139D"/>
    <w:rsid w:val="00FA3255"/>
    <w:rsid w:val="00FA60F5"/>
    <w:rsid w:val="00FB0E84"/>
    <w:rsid w:val="00FB26D7"/>
    <w:rsid w:val="00FB7C63"/>
    <w:rsid w:val="00FC2405"/>
    <w:rsid w:val="00FC5E8A"/>
    <w:rsid w:val="00FD01C2"/>
    <w:rsid w:val="00FD6263"/>
    <w:rsid w:val="00FE124F"/>
    <w:rsid w:val="00FE595C"/>
    <w:rsid w:val="00FF0CE3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  <w:style w:type="paragraph" w:customStyle="1" w:styleId="tablecell">
    <w:name w:val="table cell"/>
    <w:basedOn w:val="Normal"/>
    <w:rsid w:val="00C002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002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00256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  <w:style w:type="paragraph" w:customStyle="1" w:styleId="tablecell">
    <w:name w:val="table cell"/>
    <w:basedOn w:val="Normal"/>
    <w:rsid w:val="00C002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002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0025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9043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219</cp:revision>
  <cp:lastPrinted>2018-12-06T23:47:00Z</cp:lastPrinted>
  <dcterms:created xsi:type="dcterms:W3CDTF">2018-08-09T13:44:00Z</dcterms:created>
  <dcterms:modified xsi:type="dcterms:W3CDTF">2019-01-02T22:33:00Z</dcterms:modified>
</cp:coreProperties>
</file>