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B87F5E" w:rsidRPr="005B217D" w14:paraId="066D55B9" w14:textId="77777777" w:rsidTr="0059294F">
        <w:tc>
          <w:tcPr>
            <w:tcW w:w="6408" w:type="dxa"/>
          </w:tcPr>
          <w:p w14:paraId="00C4EDA4" w14:textId="77777777" w:rsidR="00B87F5E" w:rsidRPr="005B217D" w:rsidRDefault="00B87F5E" w:rsidP="0059294F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58D4615F" wp14:editId="66A864F5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536E07C" id="Group 2" o:spid="_x0000_s1026" style="position:absolute;margin-left:-4.1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1312" behindDoc="0" locked="0" layoutInCell="1" allowOverlap="1" wp14:anchorId="6535F6F9" wp14:editId="6250A4D8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0288" behindDoc="0" locked="0" layoutInCell="1" allowOverlap="1" wp14:anchorId="4AD0CC02" wp14:editId="472F44E3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1DDD5365" w14:textId="77777777" w:rsidR="00B87F5E" w:rsidRPr="005B217D" w:rsidRDefault="00B87F5E" w:rsidP="0059294F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4ED5009D" w14:textId="77777777" w:rsidR="00B87F5E" w:rsidRPr="005B217D" w:rsidRDefault="00821CA5" w:rsidP="0059294F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13th</w:t>
            </w:r>
            <w:r w:rsidRPr="00B648F1">
              <w:t xml:space="preserve"> Meeting: </w:t>
            </w:r>
            <w:r>
              <w:rPr>
                <w:lang w:val="en-CA"/>
              </w:rPr>
              <w:t>Marrakech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MA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9</w:t>
            </w:r>
            <w:r w:rsidRPr="00B57A23">
              <w:rPr>
                <w:lang w:val="en-CA"/>
              </w:rPr>
              <w:t>–1</w:t>
            </w:r>
            <w:r>
              <w:rPr>
                <w:lang w:val="en-CA"/>
              </w:rPr>
              <w:t>8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Jan.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C8571D8" w14:textId="17C236E8" w:rsidR="00B87F5E" w:rsidRPr="005B217D" w:rsidRDefault="00AA0D75" w:rsidP="0059294F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>
              <w:rPr>
                <w:lang w:val="en-CA"/>
              </w:rPr>
              <w:t xml:space="preserve">       </w:t>
            </w:r>
            <w:bookmarkStart w:id="0" w:name="_GoBack"/>
            <w:bookmarkEnd w:id="0"/>
            <w:r w:rsidR="00B87F5E" w:rsidRPr="005B217D">
              <w:rPr>
                <w:lang w:val="en-CA"/>
              </w:rPr>
              <w:t xml:space="preserve">Document: </w:t>
            </w:r>
            <w:r w:rsidR="00B87F5E">
              <w:rPr>
                <w:lang w:val="en-CA"/>
              </w:rPr>
              <w:t>JVET</w:t>
            </w:r>
            <w:r w:rsidR="00B87F5E" w:rsidRPr="005B217D">
              <w:rPr>
                <w:lang w:val="en-CA"/>
              </w:rPr>
              <w:t>-</w:t>
            </w:r>
            <w:r w:rsidR="002C0EB9">
              <w:rPr>
                <w:lang w:val="en-CA"/>
              </w:rPr>
              <w:t>M022</w:t>
            </w:r>
            <w:r w:rsidR="00FB0C12">
              <w:rPr>
                <w:lang w:val="en-CA"/>
              </w:rPr>
              <w:t>1</w:t>
            </w:r>
          </w:p>
        </w:tc>
      </w:tr>
    </w:tbl>
    <w:p w14:paraId="2B7E3D0D" w14:textId="77777777" w:rsidR="00B87F5E" w:rsidRPr="005B217D" w:rsidRDefault="00B87F5E" w:rsidP="00B87F5E">
      <w:pPr>
        <w:spacing w:before="0"/>
        <w:rPr>
          <w:lang w:val="en-CA"/>
        </w:rPr>
      </w:pPr>
    </w:p>
    <w:tbl>
      <w:tblPr>
        <w:tblW w:w="9932" w:type="dxa"/>
        <w:tblLayout w:type="fixed"/>
        <w:tblLook w:val="0000" w:firstRow="0" w:lastRow="0" w:firstColumn="0" w:lastColumn="0" w:noHBand="0" w:noVBand="0"/>
      </w:tblPr>
      <w:tblGrid>
        <w:gridCol w:w="1524"/>
        <w:gridCol w:w="4235"/>
        <w:gridCol w:w="941"/>
        <w:gridCol w:w="3232"/>
      </w:tblGrid>
      <w:tr w:rsidR="00B87F5E" w:rsidRPr="005B217D" w14:paraId="3B64EB01" w14:textId="77777777" w:rsidTr="0059294F">
        <w:trPr>
          <w:trHeight w:val="357"/>
        </w:trPr>
        <w:tc>
          <w:tcPr>
            <w:tcW w:w="1524" w:type="dxa"/>
          </w:tcPr>
          <w:p w14:paraId="24F8E0F5" w14:textId="77777777" w:rsidR="00B87F5E" w:rsidRPr="005B217D" w:rsidRDefault="00B87F5E" w:rsidP="0059294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408" w:type="dxa"/>
            <w:gridSpan w:val="3"/>
          </w:tcPr>
          <w:p w14:paraId="7ADAEA8C" w14:textId="77777777" w:rsidR="00B87F5E" w:rsidRPr="005B217D" w:rsidRDefault="00B87F5E" w:rsidP="0059294F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CE4</w:t>
            </w:r>
            <w:r w:rsidR="00FC6C40">
              <w:rPr>
                <w:b/>
                <w:szCs w:val="22"/>
                <w:lang w:val="en-CA"/>
              </w:rPr>
              <w:t>.2.3</w:t>
            </w:r>
            <w:r>
              <w:rPr>
                <w:b/>
                <w:szCs w:val="22"/>
                <w:lang w:val="en-CA"/>
              </w:rPr>
              <w:t>: STMVP</w:t>
            </w:r>
            <w:r w:rsidR="00FC6C40">
              <w:rPr>
                <w:b/>
                <w:szCs w:val="22"/>
                <w:lang w:val="en-CA"/>
              </w:rPr>
              <w:t xml:space="preserve"> simplification</w:t>
            </w:r>
          </w:p>
        </w:tc>
      </w:tr>
      <w:tr w:rsidR="00B87F5E" w:rsidRPr="005B217D" w14:paraId="7ABFFFD3" w14:textId="77777777" w:rsidTr="0059294F">
        <w:trPr>
          <w:trHeight w:val="357"/>
        </w:trPr>
        <w:tc>
          <w:tcPr>
            <w:tcW w:w="1524" w:type="dxa"/>
          </w:tcPr>
          <w:p w14:paraId="29985FCE" w14:textId="77777777" w:rsidR="00B87F5E" w:rsidRPr="005B217D" w:rsidRDefault="00B87F5E" w:rsidP="0059294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408" w:type="dxa"/>
            <w:gridSpan w:val="3"/>
          </w:tcPr>
          <w:p w14:paraId="55A01E87" w14:textId="77777777" w:rsidR="00B87F5E" w:rsidRPr="005B217D" w:rsidRDefault="00B87F5E" w:rsidP="0059294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B87F5E" w:rsidRPr="005B217D" w14:paraId="71E05F65" w14:textId="77777777" w:rsidTr="0059294F">
        <w:trPr>
          <w:trHeight w:val="357"/>
        </w:trPr>
        <w:tc>
          <w:tcPr>
            <w:tcW w:w="1524" w:type="dxa"/>
          </w:tcPr>
          <w:p w14:paraId="32C6393D" w14:textId="77777777" w:rsidR="00B87F5E" w:rsidRPr="005B217D" w:rsidRDefault="00B87F5E" w:rsidP="0059294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408" w:type="dxa"/>
            <w:gridSpan w:val="3"/>
          </w:tcPr>
          <w:p w14:paraId="798EAF1A" w14:textId="77777777" w:rsidR="00B87F5E" w:rsidRPr="005B217D" w:rsidRDefault="00B87F5E" w:rsidP="0059294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</w:t>
            </w:r>
            <w:r>
              <w:rPr>
                <w:szCs w:val="22"/>
                <w:lang w:val="en-CA"/>
              </w:rPr>
              <w:t>l</w:t>
            </w:r>
            <w:r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A36030" w:rsidRPr="005B217D" w14:paraId="0B897A28" w14:textId="77777777" w:rsidTr="00A36030">
        <w:trPr>
          <w:trHeight w:val="1732"/>
        </w:trPr>
        <w:tc>
          <w:tcPr>
            <w:tcW w:w="1524" w:type="dxa"/>
          </w:tcPr>
          <w:p w14:paraId="47B895B6" w14:textId="77777777" w:rsidR="00A36030" w:rsidRPr="005B217D" w:rsidRDefault="00A36030" w:rsidP="00A36030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235" w:type="dxa"/>
          </w:tcPr>
          <w:p w14:paraId="0F542FE0" w14:textId="01BD2E93" w:rsidR="00A36030" w:rsidRPr="005B217D" w:rsidRDefault="00A36030" w:rsidP="00A36030">
            <w:pPr>
              <w:spacing w:before="60" w:after="6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Yung-Hsuan Chao</w:t>
            </w:r>
            <w:r>
              <w:t xml:space="preserve">, Yu Han, </w:t>
            </w:r>
            <w:r w:rsidR="00F2228B">
              <w:t xml:space="preserve">Dmytro Rusanovskyy, </w:t>
            </w:r>
            <w:r>
              <w:t xml:space="preserve">Wei-Jung Chien, </w:t>
            </w:r>
            <w:r w:rsidRPr="00AD39F4">
              <w:t>Marta</w:t>
            </w:r>
            <w:r>
              <w:rPr>
                <w:szCs w:val="22"/>
                <w:lang w:val="en-CA"/>
              </w:rPr>
              <w:t xml:space="preserve"> Karczewicz</w:t>
            </w: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 xml:space="preserve">5775 </w:t>
            </w:r>
            <w:proofErr w:type="spellStart"/>
            <w:r>
              <w:rPr>
                <w:szCs w:val="22"/>
                <w:lang w:val="en-CA"/>
              </w:rPr>
              <w:t>Morehouse</w:t>
            </w:r>
            <w:proofErr w:type="spellEnd"/>
            <w:r>
              <w:rPr>
                <w:szCs w:val="22"/>
                <w:lang w:val="en-CA"/>
              </w:rPr>
              <w:t xml:space="preserve"> Drive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San Diego, CA, U.S.A.  92121</w:t>
            </w:r>
          </w:p>
        </w:tc>
        <w:tc>
          <w:tcPr>
            <w:tcW w:w="941" w:type="dxa"/>
          </w:tcPr>
          <w:p w14:paraId="2BBD662A" w14:textId="77777777" w:rsidR="00A36030" w:rsidRPr="005B217D" w:rsidRDefault="00A36030" w:rsidP="00A36030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232" w:type="dxa"/>
          </w:tcPr>
          <w:p w14:paraId="1C051F2B" w14:textId="77777777" w:rsidR="00A36030" w:rsidRPr="005B217D" w:rsidRDefault="00A36030" w:rsidP="00A36030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yunghsua@qti.qualcomm.com</w:t>
            </w:r>
          </w:p>
        </w:tc>
      </w:tr>
      <w:tr w:rsidR="00A36030" w:rsidRPr="005B217D" w14:paraId="7CA24CF4" w14:textId="77777777" w:rsidTr="0059294F">
        <w:trPr>
          <w:trHeight w:val="357"/>
        </w:trPr>
        <w:tc>
          <w:tcPr>
            <w:tcW w:w="1524" w:type="dxa"/>
          </w:tcPr>
          <w:p w14:paraId="34201996" w14:textId="77777777" w:rsidR="00A36030" w:rsidRPr="005B217D" w:rsidRDefault="00A36030" w:rsidP="00A36030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408" w:type="dxa"/>
            <w:gridSpan w:val="3"/>
          </w:tcPr>
          <w:p w14:paraId="4E826D27" w14:textId="77777777" w:rsidR="00A36030" w:rsidRPr="005B217D" w:rsidRDefault="00A36030" w:rsidP="00A3603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</w:p>
        </w:tc>
      </w:tr>
    </w:tbl>
    <w:p w14:paraId="796F1A08" w14:textId="77777777" w:rsidR="00EE332A" w:rsidRDefault="00EE332A" w:rsidP="00EE332A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646AC9A" w14:textId="77777777" w:rsidR="004D5319" w:rsidRDefault="004D5319" w:rsidP="004D5319">
      <w:pPr>
        <w:rPr>
          <w:lang w:val="en-CA"/>
        </w:rPr>
      </w:pPr>
      <w:r>
        <w:rPr>
          <w:lang w:val="en-CA"/>
        </w:rPr>
        <w:t>This contribution proposes a simplification of the non-sub-</w:t>
      </w:r>
      <w:r w:rsidR="00BD4A77">
        <w:rPr>
          <w:lang w:val="en-CA"/>
        </w:rPr>
        <w:t>PU based</w:t>
      </w:r>
      <w:r>
        <w:rPr>
          <w:lang w:val="en-CA"/>
        </w:rPr>
        <w:t xml:space="preserve"> spatial-temporal merge mode (STMVP), </w:t>
      </w:r>
      <w:r w:rsidR="00BD4A77">
        <w:rPr>
          <w:lang w:val="en-CA"/>
        </w:rPr>
        <w:t>described</w:t>
      </w:r>
      <w:r>
        <w:rPr>
          <w:lang w:val="en-CA"/>
        </w:rPr>
        <w:t xml:space="preserve"> in JVET-</w:t>
      </w:r>
      <w:r w:rsidR="0079241F">
        <w:rPr>
          <w:lang w:val="en-CA"/>
        </w:rPr>
        <w:t>L</w:t>
      </w:r>
      <w:r>
        <w:rPr>
          <w:lang w:val="en-CA"/>
        </w:rPr>
        <w:t>0</w:t>
      </w:r>
      <w:r w:rsidR="0079241F">
        <w:rPr>
          <w:lang w:val="en-CA"/>
        </w:rPr>
        <w:t>3</w:t>
      </w:r>
      <w:r w:rsidR="00BD4A77">
        <w:rPr>
          <w:lang w:val="en-CA"/>
        </w:rPr>
        <w:t>99</w:t>
      </w:r>
      <w:r>
        <w:rPr>
          <w:lang w:val="en-CA"/>
        </w:rPr>
        <w:t xml:space="preserve"> in the JVET meeting in Macao (3-12 </w:t>
      </w:r>
      <w:proofErr w:type="gramStart"/>
      <w:r>
        <w:rPr>
          <w:lang w:val="en-CA"/>
        </w:rPr>
        <w:t>October,</w:t>
      </w:r>
      <w:proofErr w:type="gramEnd"/>
      <w:r>
        <w:rPr>
          <w:lang w:val="en-CA"/>
        </w:rPr>
        <w:t xml:space="preserve"> 2018). </w:t>
      </w:r>
      <w:r w:rsidR="000D51F4" w:rsidRPr="005E3D1A">
        <w:rPr>
          <w:lang w:val="en-CA"/>
        </w:rPr>
        <w:t xml:space="preserve">The </w:t>
      </w:r>
      <w:r w:rsidR="000D51F4">
        <w:rPr>
          <w:lang w:val="en-CA"/>
        </w:rPr>
        <w:t xml:space="preserve">simplification </w:t>
      </w:r>
      <w:r w:rsidR="000D51F4" w:rsidRPr="005E3D1A">
        <w:rPr>
          <w:lang w:val="en-CA"/>
        </w:rPr>
        <w:t>show</w:t>
      </w:r>
      <w:r w:rsidR="000D51F4">
        <w:rPr>
          <w:lang w:val="en-CA"/>
        </w:rPr>
        <w:t>s</w:t>
      </w:r>
      <w:r w:rsidR="000D51F4" w:rsidRPr="005E3D1A">
        <w:rPr>
          <w:lang w:val="en-CA"/>
        </w:rPr>
        <w:t xml:space="preserve"> </w:t>
      </w:r>
      <w:r w:rsidR="000D51F4">
        <w:rPr>
          <w:szCs w:val="22"/>
        </w:rPr>
        <w:t xml:space="preserve">negligible </w:t>
      </w:r>
      <w:r w:rsidR="00E41C11">
        <w:rPr>
          <w:szCs w:val="22"/>
        </w:rPr>
        <w:t>losses</w:t>
      </w:r>
      <w:r w:rsidR="00367139">
        <w:rPr>
          <w:szCs w:val="22"/>
        </w:rPr>
        <w:t xml:space="preserve"> in coding gain over VTM3.0. </w:t>
      </w:r>
      <w:r w:rsidR="00E41C11">
        <w:t>It is reported that the BD-rate gain is</w:t>
      </w:r>
      <w:r w:rsidR="00E41C11" w:rsidRPr="00201732">
        <w:t xml:space="preserve"> </w:t>
      </w:r>
      <w:r w:rsidR="00E41C11">
        <w:t xml:space="preserve">0.00 </w:t>
      </w:r>
      <w:r w:rsidR="00E41C11" w:rsidRPr="00201732">
        <w:t>%</w:t>
      </w:r>
      <w:r w:rsidR="00E41C11">
        <w:t xml:space="preserve"> and 0.11 </w:t>
      </w:r>
      <w:r w:rsidR="00E41C11" w:rsidRPr="00201732">
        <w:t>%</w:t>
      </w:r>
      <w:r w:rsidR="00E41C11">
        <w:t xml:space="preserve"> in RA and LB condition respectively.</w:t>
      </w:r>
    </w:p>
    <w:p w14:paraId="505867FC" w14:textId="77777777" w:rsidR="000E472C" w:rsidRPr="005B217D" w:rsidRDefault="000E472C" w:rsidP="000E472C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6A9A18CB" w14:textId="77777777" w:rsidR="000C772E" w:rsidRDefault="000E472C">
      <w:pPr>
        <w:rPr>
          <w:lang w:val="en-CA"/>
        </w:rPr>
      </w:pPr>
      <w:r>
        <w:rPr>
          <w:lang w:val="en-CA"/>
        </w:rPr>
        <w:t>A non-sub-</w:t>
      </w:r>
      <w:r w:rsidR="00A432CC">
        <w:rPr>
          <w:lang w:val="en-CA"/>
        </w:rPr>
        <w:t>PU</w:t>
      </w:r>
      <w:r>
        <w:rPr>
          <w:lang w:val="en-CA"/>
        </w:rPr>
        <w:t xml:space="preserve"> STMVP </w:t>
      </w:r>
      <w:r w:rsidR="008F32F7">
        <w:rPr>
          <w:lang w:val="en-CA"/>
        </w:rPr>
        <w:t>technique was</w:t>
      </w:r>
      <w:r>
        <w:rPr>
          <w:lang w:val="en-CA"/>
        </w:rPr>
        <w:t xml:space="preserve"> </w:t>
      </w:r>
      <w:r w:rsidR="0079241F">
        <w:rPr>
          <w:lang w:val="en-CA"/>
        </w:rPr>
        <w:t>proposed</w:t>
      </w:r>
      <w:r>
        <w:rPr>
          <w:lang w:val="en-CA"/>
        </w:rPr>
        <w:t xml:space="preserve"> in JVET-</w:t>
      </w:r>
      <w:r w:rsidR="00F80CA7">
        <w:rPr>
          <w:lang w:val="en-CA"/>
        </w:rPr>
        <w:t>L</w:t>
      </w:r>
      <w:r>
        <w:rPr>
          <w:lang w:val="en-CA"/>
        </w:rPr>
        <w:t>0</w:t>
      </w:r>
      <w:r w:rsidR="00795B8A">
        <w:rPr>
          <w:lang w:val="en-CA"/>
        </w:rPr>
        <w:t>3</w:t>
      </w:r>
      <w:r w:rsidR="00F80CA7">
        <w:rPr>
          <w:lang w:val="en-CA"/>
        </w:rPr>
        <w:t>99</w:t>
      </w:r>
      <w:r w:rsidR="00746D4D">
        <w:rPr>
          <w:lang w:val="en-CA"/>
        </w:rPr>
        <w:t xml:space="preserve">. </w:t>
      </w:r>
      <w:r w:rsidR="00145FFA">
        <w:rPr>
          <w:lang w:val="en-CA"/>
        </w:rPr>
        <w:t>The STMVP motion vector is derived by taking the average of up to three motion vectors, which consists of two spatial</w:t>
      </w:r>
      <w:r w:rsidR="00547CF9">
        <w:rPr>
          <w:lang w:val="en-CA"/>
        </w:rPr>
        <w:t xml:space="preserve"> </w:t>
      </w:r>
      <w:r w:rsidR="00145FFA">
        <w:rPr>
          <w:lang w:val="en-CA"/>
        </w:rPr>
        <w:t xml:space="preserve">and one temporal motion vector predictions. </w:t>
      </w:r>
      <w:r w:rsidR="009C186F">
        <w:rPr>
          <w:lang w:val="en-CA"/>
        </w:rPr>
        <w:t>In this proposal, we propose a simplified STMVP</w:t>
      </w:r>
      <w:r w:rsidR="00547CF9">
        <w:rPr>
          <w:lang w:val="en-CA"/>
        </w:rPr>
        <w:t xml:space="preserve">, where motion scaling </w:t>
      </w:r>
      <w:r w:rsidR="00382982">
        <w:rPr>
          <w:lang w:val="en-CA"/>
        </w:rPr>
        <w:t>and STMVP</w:t>
      </w:r>
      <w:r w:rsidR="00D31D43">
        <w:rPr>
          <w:lang w:val="en-CA"/>
        </w:rPr>
        <w:t xml:space="preserve"> candidates</w:t>
      </w:r>
      <w:r w:rsidR="00382982">
        <w:rPr>
          <w:lang w:val="en-CA"/>
        </w:rPr>
        <w:t xml:space="preserve"> with non-local spatial neighbors</w:t>
      </w:r>
      <w:r w:rsidR="00547CF9">
        <w:rPr>
          <w:lang w:val="en-CA"/>
        </w:rPr>
        <w:t xml:space="preserve"> </w:t>
      </w:r>
      <w:r w:rsidR="00382982">
        <w:rPr>
          <w:lang w:val="en-CA"/>
        </w:rPr>
        <w:t xml:space="preserve">are </w:t>
      </w:r>
      <w:r w:rsidR="00547CF9">
        <w:rPr>
          <w:lang w:val="en-CA"/>
        </w:rPr>
        <w:t xml:space="preserve">removed, and the average operation is simplified. Besides, for each spatial </w:t>
      </w:r>
      <w:r w:rsidR="00541A40">
        <w:rPr>
          <w:lang w:val="en-CA"/>
        </w:rPr>
        <w:t xml:space="preserve">local </w:t>
      </w:r>
      <w:r w:rsidR="00547CF9">
        <w:rPr>
          <w:lang w:val="en-CA"/>
        </w:rPr>
        <w:t xml:space="preserve">neighbor (above or left), instead of searching up to two positions, only one position is searched. </w:t>
      </w:r>
      <w:r w:rsidR="00A653D4">
        <w:rPr>
          <w:lang w:val="en-CA"/>
        </w:rPr>
        <w:t xml:space="preserve">The modification reduces the complexity with </w:t>
      </w:r>
      <w:r w:rsidR="00A653D4">
        <w:rPr>
          <w:szCs w:val="22"/>
        </w:rPr>
        <w:t>negligible changes in coding efficiency.</w:t>
      </w:r>
    </w:p>
    <w:p w14:paraId="34B61351" w14:textId="77777777" w:rsidR="000C772E" w:rsidRDefault="000C772E" w:rsidP="000C772E">
      <w:pPr>
        <w:pStyle w:val="Heading1"/>
        <w:rPr>
          <w:lang w:val="en-CA"/>
        </w:rPr>
      </w:pPr>
      <w:r>
        <w:rPr>
          <w:lang w:val="en-CA"/>
        </w:rPr>
        <w:t>Proposed STMVP simplification</w:t>
      </w:r>
    </w:p>
    <w:p w14:paraId="480FCFA9" w14:textId="77777777" w:rsidR="003C1ED8" w:rsidRDefault="003C1ED8" w:rsidP="003C1ED8">
      <w:pPr>
        <w:rPr>
          <w:lang w:val="en-CA"/>
        </w:rPr>
      </w:pPr>
      <w:r>
        <w:rPr>
          <w:lang w:val="en-CA"/>
        </w:rPr>
        <w:t xml:space="preserve">In this proposal, </w:t>
      </w:r>
      <w:r w:rsidR="00E55B9E">
        <w:rPr>
          <w:lang w:val="en-CA"/>
        </w:rPr>
        <w:t>four</w:t>
      </w:r>
      <w:r>
        <w:rPr>
          <w:lang w:val="en-CA"/>
        </w:rPr>
        <w:t xml:space="preserve"> modifications are proposed to simplify the complexity in the non-sub-</w:t>
      </w:r>
      <w:r w:rsidR="00F85F4B">
        <w:rPr>
          <w:lang w:val="en-CA"/>
        </w:rPr>
        <w:t>PU</w:t>
      </w:r>
      <w:r>
        <w:rPr>
          <w:lang w:val="en-CA"/>
        </w:rPr>
        <w:t xml:space="preserve"> STMVP</w:t>
      </w:r>
      <w:r w:rsidR="00F85F4B">
        <w:rPr>
          <w:lang w:val="en-CA"/>
        </w:rPr>
        <w:t xml:space="preserve"> in JVET_L0399</w:t>
      </w:r>
      <w:r>
        <w:rPr>
          <w:lang w:val="en-CA"/>
        </w:rPr>
        <w:t>, as described as follows:</w:t>
      </w:r>
    </w:p>
    <w:p w14:paraId="219E59F1" w14:textId="77777777" w:rsidR="003C1ED8" w:rsidRDefault="003C1ED8" w:rsidP="003C1ED8">
      <w:pPr>
        <w:pStyle w:val="ListParagraph"/>
        <w:numPr>
          <w:ilvl w:val="0"/>
          <w:numId w:val="4"/>
        </w:numPr>
        <w:rPr>
          <w:lang w:val="en-CA"/>
        </w:rPr>
      </w:pPr>
      <w:r>
        <w:rPr>
          <w:lang w:val="en-CA"/>
        </w:rPr>
        <w:t>No MV scaling for the two spatial neighbors.</w:t>
      </w:r>
    </w:p>
    <w:p w14:paraId="52ED3A55" w14:textId="77777777" w:rsidR="00BD4A77" w:rsidRDefault="00DA2D9E" w:rsidP="003C1ED8">
      <w:pPr>
        <w:pStyle w:val="ListParagraph"/>
        <w:numPr>
          <w:ilvl w:val="0"/>
          <w:numId w:val="4"/>
        </w:numPr>
        <w:rPr>
          <w:lang w:val="en-CA"/>
        </w:rPr>
      </w:pPr>
      <w:r>
        <w:rPr>
          <w:lang w:val="en-CA"/>
        </w:rPr>
        <w:t>STMVP candidates with non-local spatial neighbors are removed</w:t>
      </w:r>
      <w:r w:rsidR="002A046E">
        <w:rPr>
          <w:lang w:val="en-CA"/>
        </w:rPr>
        <w:t>. As a result, only one STMVP is added into merge candidate list.</w:t>
      </w:r>
    </w:p>
    <w:p w14:paraId="71E3A92A" w14:textId="77777777" w:rsidR="00ED7CD5" w:rsidRDefault="0080161C" w:rsidP="00ED7CD5">
      <w:pPr>
        <w:pStyle w:val="ListParagraph"/>
        <w:numPr>
          <w:ilvl w:val="0"/>
          <w:numId w:val="4"/>
        </w:numPr>
        <w:rPr>
          <w:lang w:val="en-CA"/>
        </w:rPr>
      </w:pPr>
      <w:r>
        <w:rPr>
          <w:lang w:val="en-CA"/>
        </w:rPr>
        <w:t>For STMVP with local spatial neighbors, i</w:t>
      </w:r>
      <w:r w:rsidR="006053CA">
        <w:rPr>
          <w:lang w:val="en-CA"/>
        </w:rPr>
        <w:t>nstead of</w:t>
      </w:r>
      <w:r w:rsidR="003C1ED8">
        <w:rPr>
          <w:lang w:val="en-CA"/>
        </w:rPr>
        <w:t xml:space="preserve"> searching up to two positions for above</w:t>
      </w:r>
      <w:r w:rsidR="00EC3FCD">
        <w:rPr>
          <w:lang w:val="en-CA"/>
        </w:rPr>
        <w:t xml:space="preserve"> (</w:t>
      </w:r>
      <w:r w:rsidR="003C1ED8">
        <w:rPr>
          <w:lang w:val="en-CA"/>
        </w:rPr>
        <w:t>left</w:t>
      </w:r>
      <w:r w:rsidR="00EC3FCD">
        <w:rPr>
          <w:lang w:val="en-CA"/>
        </w:rPr>
        <w:t>)</w:t>
      </w:r>
      <w:r w:rsidR="003C1ED8">
        <w:rPr>
          <w:lang w:val="en-CA"/>
        </w:rPr>
        <w:t xml:space="preserve"> spatial neighbors</w:t>
      </w:r>
      <w:r w:rsidR="006053CA">
        <w:rPr>
          <w:lang w:val="en-CA"/>
        </w:rPr>
        <w:t xml:space="preserve">, </w:t>
      </w:r>
      <w:r w:rsidR="00EC3FCD">
        <w:rPr>
          <w:lang w:val="en-CA"/>
        </w:rPr>
        <w:t>only one position is checked, as shown in Figure 1. The positions are the same as the 1</w:t>
      </w:r>
      <w:r w:rsidR="00EC3FCD" w:rsidRPr="00EC3FCD">
        <w:rPr>
          <w:vertAlign w:val="superscript"/>
          <w:lang w:val="en-CA"/>
        </w:rPr>
        <w:t>st</w:t>
      </w:r>
      <w:r w:rsidR="00EC3FCD">
        <w:rPr>
          <w:lang w:val="en-CA"/>
        </w:rPr>
        <w:t xml:space="preserve"> and 2</w:t>
      </w:r>
      <w:r w:rsidR="00EC3FCD" w:rsidRPr="00EC3FCD">
        <w:rPr>
          <w:vertAlign w:val="superscript"/>
          <w:lang w:val="en-CA"/>
        </w:rPr>
        <w:t>nd</w:t>
      </w:r>
      <w:r w:rsidR="00EC3FCD">
        <w:rPr>
          <w:lang w:val="en-CA"/>
        </w:rPr>
        <w:t xml:space="preserve"> checked candidates in the non-sub-block merge candidate list.  </w:t>
      </w:r>
    </w:p>
    <w:p w14:paraId="45DDABBD" w14:textId="77777777" w:rsidR="00ED7CD5" w:rsidRPr="000C772E" w:rsidRDefault="00ED7CD5" w:rsidP="00ED7CD5">
      <w:pPr>
        <w:pStyle w:val="ListParagraph"/>
        <w:rPr>
          <w:lang w:val="en-C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B72A256" wp14:editId="77CAB054">
                <wp:simplePos x="0" y="0"/>
                <wp:positionH relativeFrom="column">
                  <wp:posOffset>830911</wp:posOffset>
                </wp:positionH>
                <wp:positionV relativeFrom="paragraph">
                  <wp:posOffset>1624523</wp:posOffset>
                </wp:positionV>
                <wp:extent cx="3848432" cy="159026"/>
                <wp:effectExtent l="0" t="0" r="0" b="0"/>
                <wp:wrapNone/>
                <wp:docPr id="59" name="Text Box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48432" cy="159026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4CF20B36" w14:textId="77777777" w:rsidR="00ED7CD5" w:rsidRPr="007A48EF" w:rsidRDefault="00ED7CD5" w:rsidP="00ED7CD5">
                            <w:pPr>
                              <w:pStyle w:val="Caption"/>
                              <w:jc w:val="center"/>
                              <w:rPr>
                                <w:szCs w:val="20"/>
                              </w:rPr>
                            </w:pPr>
                            <w:r>
                              <w:t xml:space="preserve">Figure </w:t>
                            </w:r>
                            <w:r w:rsidR="00FB0C12">
                              <w:rPr>
                                <w:noProof/>
                              </w:rPr>
                              <w:fldChar w:fldCharType="begin"/>
                            </w:r>
                            <w:r w:rsidR="00FB0C12">
                              <w:rPr>
                                <w:noProof/>
                              </w:rPr>
                              <w:instrText xml:space="preserve"> SEQ Figure \* ARABIC </w:instrText>
                            </w:r>
                            <w:r w:rsidR="00FB0C12">
                              <w:rPr>
                                <w:noProof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t>1</w:t>
                            </w:r>
                            <w:r w:rsidR="00FB0C12">
                              <w:rPr>
                                <w:noProof/>
                              </w:rPr>
                              <w:fldChar w:fldCharType="end"/>
                            </w:r>
                            <w:r>
                              <w:t xml:space="preserve">: </w:t>
                            </w:r>
                            <w:r w:rsidRPr="00B26FBF">
                              <w:t>spatial position checked</w:t>
                            </w:r>
                            <w:r>
                              <w:t xml:space="preserve"> (S</w:t>
                            </w:r>
                            <w:r>
                              <w:rPr>
                                <w:sz w:val="14"/>
                              </w:rPr>
                              <w:t xml:space="preserve">0 </w:t>
                            </w:r>
                            <w:r w:rsidRPr="00FA7F2B">
                              <w:t>an</w:t>
                            </w:r>
                            <w:r>
                              <w:t>d S</w:t>
                            </w:r>
                            <w:r>
                              <w:rPr>
                                <w:sz w:val="14"/>
                              </w:rPr>
                              <w:t>1</w:t>
                            </w:r>
                            <w:r>
                              <w:t>)</w:t>
                            </w:r>
                            <w:r w:rsidRPr="00FA7F2B">
                              <w:t xml:space="preserve"> </w:t>
                            </w:r>
                            <w:r w:rsidRPr="00B26FBF">
                              <w:t>to construct the STMVP</w:t>
                            </w:r>
                            <w:r>
                              <w:t xml:space="preserve"> candidate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B72A256" id="_x0000_t202" coordsize="21600,21600" o:spt="202" path="m,l,21600r21600,l21600,xe">
                <v:stroke joinstyle="miter"/>
                <v:path gradientshapeok="t" o:connecttype="rect"/>
              </v:shapetype>
              <v:shape id="Text Box 59" o:spid="_x0000_s1026" type="#_x0000_t202" style="position:absolute;left:0;text-align:left;margin-left:65.45pt;margin-top:127.9pt;width:303.05pt;height:12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" stroked="f">
                <v:textbox inset="0,0,0,0">
                  <w:txbxContent>
                    <w:p w14:paraId="4CF20B36" w14:textId="77777777" w:rsidR="00ED7CD5" w:rsidRPr="007A48EF" w:rsidRDefault="00ED7CD5" w:rsidP="00ED7CD5">
                      <w:pPr>
                        <w:pStyle w:val="Caption"/>
                        <w:jc w:val="center"/>
                        <w:rPr>
                          <w:szCs w:val="20"/>
                        </w:rPr>
                      </w:pPr>
                      <w:r>
                        <w:t xml:space="preserve">Figure </w:t>
                      </w:r>
                      <w:r w:rsidR="00FB0C12">
                        <w:rPr>
                          <w:noProof/>
                        </w:rPr>
                        <w:fldChar w:fldCharType="begin"/>
                      </w:r>
                      <w:r w:rsidR="00FB0C12">
                        <w:rPr>
                          <w:noProof/>
                        </w:rPr>
                        <w:instrText xml:space="preserve"> SEQ Figure \* ARABIC </w:instrText>
                      </w:r>
                      <w:r w:rsidR="00FB0C12">
                        <w:rPr>
                          <w:noProof/>
                        </w:rPr>
                        <w:fldChar w:fldCharType="separate"/>
                      </w:r>
                      <w:r>
                        <w:rPr>
                          <w:noProof/>
                        </w:rPr>
                        <w:t>1</w:t>
                      </w:r>
                      <w:r w:rsidR="00FB0C12">
                        <w:rPr>
                          <w:noProof/>
                        </w:rPr>
                        <w:fldChar w:fldCharType="end"/>
                      </w:r>
                      <w:r>
                        <w:t xml:space="preserve">: </w:t>
                      </w:r>
                      <w:r w:rsidRPr="00B26FBF">
                        <w:t>spatial position checked</w:t>
                      </w:r>
                      <w:r>
                        <w:t xml:space="preserve"> (S</w:t>
                      </w:r>
                      <w:r>
                        <w:rPr>
                          <w:sz w:val="14"/>
                        </w:rPr>
                        <w:t xml:space="preserve">0 </w:t>
                      </w:r>
                      <w:r w:rsidRPr="00FA7F2B">
                        <w:t>an</w:t>
                      </w:r>
                      <w:r>
                        <w:t>d S</w:t>
                      </w:r>
                      <w:r>
                        <w:rPr>
                          <w:sz w:val="14"/>
                        </w:rPr>
                        <w:t>1</w:t>
                      </w:r>
                      <w:r>
                        <w:t>)</w:t>
                      </w:r>
                      <w:r w:rsidRPr="00FA7F2B">
                        <w:t xml:space="preserve"> </w:t>
                      </w:r>
                      <w:r w:rsidRPr="00B26FBF">
                        <w:t>to construct the STMVP</w:t>
                      </w:r>
                      <w:r>
                        <w:t xml:space="preserve"> candidate </w:t>
                      </w:r>
                    </w:p>
                  </w:txbxContent>
                </v:textbox>
              </v:shape>
            </w:pict>
          </mc:Fallback>
        </mc:AlternateContent>
      </w:r>
      <w:r w:rsidRPr="007C7270">
        <w:rPr>
          <w:noProof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35DB86B8" wp14:editId="41CC1297">
                <wp:simplePos x="0" y="0"/>
                <wp:positionH relativeFrom="column">
                  <wp:posOffset>1816873</wp:posOffset>
                </wp:positionH>
                <wp:positionV relativeFrom="paragraph">
                  <wp:posOffset>113775</wp:posOffset>
                </wp:positionV>
                <wp:extent cx="1562431" cy="1522675"/>
                <wp:effectExtent l="0" t="0" r="0" b="1905"/>
                <wp:wrapNone/>
                <wp:docPr id="53" name="Group 9">
                  <a:extLst xmlns:a="http://schemas.openxmlformats.org/drawingml/2006/main"/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62431" cy="1522675"/>
                          <a:chOff x="0" y="0"/>
                          <a:chExt cx="1672752" cy="1568455"/>
                        </a:xfrm>
                      </wpg:grpSpPr>
                      <wps:wsp>
                        <wps:cNvPr id="54" name="Rectangle 54">
                          <a:extLst/>
                        </wps:cNvPr>
                        <wps:cNvSpPr/>
                        <wps:spPr>
                          <a:xfrm>
                            <a:off x="313927" y="338435"/>
                            <a:ext cx="1275779" cy="119912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20DA31E" w14:textId="77777777" w:rsidR="00ED7CD5" w:rsidRPr="00185123" w:rsidRDefault="00ED7CD5" w:rsidP="00ED7CD5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  <w:r w:rsidRPr="00185123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Current PU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5" name="Rectangle 55">
                          <a:extLst/>
                        </wps:cNvPr>
                        <wps:cNvSpPr/>
                        <wps:spPr>
                          <a:xfrm>
                            <a:off x="1287644" y="30898"/>
                            <a:ext cx="302062" cy="307537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6" name="Rectangle 56">
                          <a:extLst/>
                        </wps:cNvPr>
                        <wps:cNvSpPr/>
                        <wps:spPr>
                          <a:xfrm>
                            <a:off x="11865" y="1230021"/>
                            <a:ext cx="302062" cy="307537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" name="TextBox 7">
                          <a:extLst/>
                        </wps:cNvPr>
                        <wps:cNvSpPr txBox="1"/>
                        <wps:spPr>
                          <a:xfrm>
                            <a:off x="1287644" y="0"/>
                            <a:ext cx="385108" cy="369332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31B6F31F" w14:textId="77777777" w:rsidR="00ED7CD5" w:rsidRPr="007C7270" w:rsidRDefault="00ED7CD5" w:rsidP="00ED7CD5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185123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S</w:t>
                              </w:r>
                              <w:r w:rsidRPr="00185123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0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58" name="TextBox 8">
                          <a:extLst/>
                        </wps:cNvPr>
                        <wps:cNvSpPr txBox="1"/>
                        <wps:spPr>
                          <a:xfrm>
                            <a:off x="0" y="1199123"/>
                            <a:ext cx="385108" cy="369332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6FCD6B10" w14:textId="77777777" w:rsidR="00ED7CD5" w:rsidRPr="007C7270" w:rsidRDefault="00ED7CD5" w:rsidP="00ED7CD5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185123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S</w:t>
                              </w:r>
                              <w:r w:rsidRPr="00185123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1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5DB86B8" id="Group 9" o:spid="_x0000_s1027" style="position:absolute;left:0;text-align:left;margin-left:143.05pt;margin-top:8.95pt;width:123.05pt;height:119.9pt;z-index:251663360;mso-width-relative:margin;mso-height-relative:margin" coordsize="16727,156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">
                <v:rect id="Rectangle 54" o:spid="_x0000_s1028" style="position:absolute;left:3139;top:3384;width:12758;height:119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" fillcolor="white [3212]" strokecolor="black [3213]" strokeweight="1.5pt">
                  <v:textbox>
                    <w:txbxContent>
                      <w:p w14:paraId="620DA31E" w14:textId="77777777" w:rsidR="00ED7CD5" w:rsidRPr="00185123" w:rsidRDefault="00ED7CD5" w:rsidP="00ED7CD5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185123"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Current PU</w:t>
                        </w:r>
                      </w:p>
                    </w:txbxContent>
                  </v:textbox>
                </v:rect>
                <v:rect id="Rectangle 55" o:spid="_x0000_s1029" style="position:absolute;left:12876;top:308;width:3021;height:30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" fillcolor="white [3212]" strokecolor="black [3213]" strokeweight="1.5pt"/>
                <v:rect id="Rectangle 56" o:spid="_x0000_s1030" style="position:absolute;left:118;top:12300;width:3021;height:307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" fillcolor="white [3212]" strokecolor="black [3213]" strokeweight="1.5pt"/>
                <v:shape id="TextBox 7" o:spid="_x0000_s1031" type="#_x0000_t202" style="position:absolute;left:12876;width:3851;height:36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" filled="f" stroked="f">
                  <v:textbox>
                    <w:txbxContent>
                      <w:p w14:paraId="31B6F31F" w14:textId="77777777" w:rsidR="00ED7CD5" w:rsidRPr="007C7270" w:rsidRDefault="00ED7CD5" w:rsidP="00ED7CD5">
                        <w:pPr>
                          <w:pStyle w:val="NormalWeb"/>
                          <w:spacing w:before="0" w:beforeAutospacing="0" w:after="0" w:afterAutospacing="0"/>
                          <w:rPr>
                            <w:sz w:val="20"/>
                            <w:szCs w:val="20"/>
                          </w:rPr>
                        </w:pPr>
                        <w:r w:rsidRPr="00185123"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S</w:t>
                        </w:r>
                        <w:r w:rsidRPr="00185123"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0</w:t>
                        </w:r>
                      </w:p>
                    </w:txbxContent>
                  </v:textbox>
                </v:shape>
                <v:shape id="TextBox 8" o:spid="_x0000_s1032" type="#_x0000_t202" style="position:absolute;top:11991;width:3851;height:36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" filled="f" stroked="f">
                  <v:textbox>
                    <w:txbxContent>
                      <w:p w14:paraId="6FCD6B10" w14:textId="77777777" w:rsidR="00ED7CD5" w:rsidRPr="007C7270" w:rsidRDefault="00ED7CD5" w:rsidP="00ED7CD5">
                        <w:pPr>
                          <w:pStyle w:val="NormalWeb"/>
                          <w:spacing w:before="0" w:beforeAutospacing="0" w:after="0" w:afterAutospacing="0"/>
                          <w:rPr>
                            <w:sz w:val="20"/>
                            <w:szCs w:val="20"/>
                          </w:rPr>
                        </w:pPr>
                        <w:r w:rsidRPr="00185123"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S</w:t>
                        </w:r>
                        <w:r w:rsidRPr="00185123"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1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641258AF" w14:textId="77777777" w:rsidR="00ED7CD5" w:rsidRDefault="00ED7CD5" w:rsidP="00ED7CD5">
      <w:pPr>
        <w:rPr>
          <w:lang w:val="en-CA"/>
        </w:rPr>
      </w:pPr>
    </w:p>
    <w:p w14:paraId="2EE12869" w14:textId="77777777" w:rsidR="00ED7CD5" w:rsidRDefault="00ED7CD5" w:rsidP="00ED7CD5">
      <w:pPr>
        <w:rPr>
          <w:lang w:val="en-CA"/>
        </w:rPr>
      </w:pPr>
    </w:p>
    <w:p w14:paraId="0ED82122" w14:textId="77777777" w:rsidR="00ED7CD5" w:rsidRDefault="00ED7CD5" w:rsidP="00ED7CD5">
      <w:pPr>
        <w:rPr>
          <w:lang w:val="en-CA"/>
        </w:rPr>
      </w:pPr>
    </w:p>
    <w:p w14:paraId="147BD8CA" w14:textId="77777777" w:rsidR="00ED7CD5" w:rsidRDefault="00ED7CD5" w:rsidP="00ED7CD5">
      <w:pPr>
        <w:rPr>
          <w:lang w:val="en-CA"/>
        </w:rPr>
      </w:pPr>
    </w:p>
    <w:p w14:paraId="6E388323" w14:textId="77777777" w:rsidR="00ED7CD5" w:rsidRDefault="00ED7CD5" w:rsidP="00ED7CD5">
      <w:pPr>
        <w:rPr>
          <w:lang w:val="en-CA"/>
        </w:rPr>
      </w:pPr>
    </w:p>
    <w:p w14:paraId="090BDA0B" w14:textId="77777777" w:rsidR="00ED7CD5" w:rsidRDefault="007B1900" w:rsidP="007B1900">
      <w:pPr>
        <w:pStyle w:val="ListParagraph"/>
        <w:numPr>
          <w:ilvl w:val="0"/>
          <w:numId w:val="4"/>
        </w:numPr>
        <w:rPr>
          <w:lang w:val="en-CA"/>
        </w:rPr>
      </w:pPr>
      <w:r>
        <w:rPr>
          <w:lang w:val="en-CA"/>
        </w:rPr>
        <w:t xml:space="preserve">If three candidates are available, </w:t>
      </w:r>
      <w:r w:rsidRPr="007B1900">
        <w:rPr>
          <w:i/>
          <w:lang w:val="en-CA"/>
        </w:rPr>
        <w:t>i.e.</w:t>
      </w:r>
      <w:r>
        <w:rPr>
          <w:i/>
          <w:lang w:val="en-CA"/>
        </w:rPr>
        <w:t>,</w:t>
      </w:r>
      <w:r>
        <w:rPr>
          <w:lang w:val="en-CA"/>
        </w:rPr>
        <w:t xml:space="preserve"> the temporal candidate</w:t>
      </w:r>
      <w:r w:rsidR="00083AD2">
        <w:rPr>
          <w:lang w:val="en-CA"/>
        </w:rPr>
        <w:t xml:space="preserve"> (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MV</m:t>
            </m:r>
          </m:e>
          <m:sub>
            <m:r>
              <w:rPr>
                <w:rFonts w:ascii="Cambria Math" w:hAnsi="Cambria Math"/>
              </w:rPr>
              <m:t>T</m:t>
            </m:r>
          </m:sub>
        </m:sSub>
        <m:r>
          <w:rPr>
            <w:rFonts w:ascii="Cambria Math" w:hAnsi="Cambria Math"/>
          </w:rPr>
          <m:t>)</m:t>
        </m:r>
      </m:oMath>
      <w:r>
        <w:rPr>
          <w:lang w:val="en-CA"/>
        </w:rPr>
        <w:t xml:space="preserve"> on co-located block is available and the two spatial </w:t>
      </w:r>
      <w:r w:rsidR="00DC5CF9">
        <w:rPr>
          <w:lang w:val="en-CA"/>
        </w:rPr>
        <w:t>candidates</w:t>
      </w:r>
      <w:r>
        <w:rPr>
          <w:lang w:val="en-CA"/>
        </w:rPr>
        <w:t xml:space="preserve"> </w:t>
      </w:r>
      <w:r w:rsidR="00DC5CF9">
        <w:rPr>
          <w:lang w:val="en-CA"/>
        </w:rPr>
        <w:t xml:space="preserve">are available with reference index equals to zero, the STMVP candidate is calculated as </w:t>
      </w:r>
    </w:p>
    <w:p w14:paraId="26B88315" w14:textId="77777777" w:rsidR="00286F94" w:rsidRPr="00286F94" w:rsidRDefault="00AA0D75" w:rsidP="00F55E1B">
      <w:pPr>
        <w:ind w:left="360"/>
        <w:jc w:val="center"/>
      </w:pPr>
      <m:oMathPara>
        <m:oMath>
          <m:sSub>
            <m:sSubPr>
              <m:ctrlPr>
                <w:rPr>
                  <w:rFonts w:ascii="Cambria Math" w:hAnsi="Cambria Math"/>
                  <w:i/>
                  <w:lang w:val="en-CA"/>
                </w:rPr>
              </m:ctrlPr>
            </m:sSubPr>
            <m:e>
              <m:r>
                <w:rPr>
                  <w:rFonts w:ascii="Cambria Math" w:hAnsi="Cambria Math"/>
                  <w:lang w:val="en-CA"/>
                </w:rPr>
                <m:t>MV</m:t>
              </m:r>
            </m:e>
            <m:sub>
              <m:r>
                <w:rPr>
                  <w:rFonts w:ascii="Cambria Math" w:hAnsi="Cambria Math"/>
                  <w:lang w:val="en-CA"/>
                </w:rPr>
                <m:t>STMVP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MV</m:t>
                  </m:r>
                </m:e>
                <m:sub>
                  <m:r>
                    <w:rPr>
                      <w:rFonts w:ascii="Cambria Math" w:hAnsi="Cambria Math"/>
                    </w:rPr>
                    <m:t>S0</m:t>
                  </m:r>
                </m:sub>
              </m:sSub>
              <m: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MV</m:t>
                  </m:r>
                </m:e>
                <m:sub>
                  <m:r>
                    <w:rPr>
                      <w:rFonts w:ascii="Cambria Math" w:hAnsi="Cambria Math"/>
                    </w:rPr>
                    <m:t>S1</m:t>
                  </m:r>
                </m:sub>
              </m:sSub>
            </m:num>
            <m:den>
              <m:r>
                <w:rPr>
                  <w:rFonts w:ascii="Cambria Math" w:hAnsi="Cambria Math"/>
                </w:rPr>
                <m:t>4</m:t>
              </m:r>
            </m:den>
          </m:f>
          <m:r>
            <w:rPr>
              <w:rFonts w:ascii="Cambria Math" w:hAnsi="Cambria Math"/>
            </w:rPr>
            <m:t>+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MV</m:t>
                  </m:r>
                </m:e>
                <m:sub>
                  <m:r>
                    <w:rPr>
                      <w:rFonts w:ascii="Cambria Math" w:hAnsi="Cambria Math"/>
                    </w:rPr>
                    <m:t>T</m:t>
                  </m:r>
                </m:sub>
              </m:sSub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</m:oMath>
      </m:oMathPara>
    </w:p>
    <w:p w14:paraId="0F89811E" w14:textId="77777777" w:rsidR="00DC5CF9" w:rsidRDefault="00873D92" w:rsidP="00DC5CF9">
      <w:pPr>
        <w:pStyle w:val="ListParagraph"/>
        <w:rPr>
          <w:lang w:val="en-CA"/>
        </w:rPr>
      </w:pPr>
      <w:r>
        <w:rPr>
          <w:lang w:val="en-CA"/>
        </w:rPr>
        <w:t xml:space="preserve">Note that the denominators in divisions are always of power of two, and therefore can be implemented using shift operations. </w:t>
      </w:r>
    </w:p>
    <w:p w14:paraId="292B1020" w14:textId="77777777" w:rsidR="002F51E9" w:rsidRPr="007D1793" w:rsidRDefault="002F51E9" w:rsidP="002F51E9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 w:rsidRPr="002951C1">
        <w:t>Simulation results</w:t>
      </w:r>
      <w:r>
        <w:t xml:space="preserve">  </w:t>
      </w:r>
    </w:p>
    <w:p w14:paraId="74166640" w14:textId="542624DE" w:rsidR="007E0528" w:rsidRDefault="00B862FE" w:rsidP="007E0528">
      <w:pPr>
        <w:rPr>
          <w:lang w:val="en-CA"/>
        </w:rPr>
      </w:pPr>
      <w:r>
        <w:rPr>
          <w:lang w:val="en-CA"/>
        </w:rPr>
        <w:t xml:space="preserve">The introduced STMVP candidate is added in the merge list right before above left spatial motion candidate. </w:t>
      </w:r>
      <w:r w:rsidR="004F18BD">
        <w:rPr>
          <w:lang w:val="en-CA"/>
        </w:rPr>
        <w:t xml:space="preserve">In our test, the </w:t>
      </w:r>
      <w:r w:rsidR="004F18BD">
        <w:rPr>
          <w:szCs w:val="22"/>
        </w:rPr>
        <w:t xml:space="preserve">pairwise averaged motion vector candidates are deactivated. </w:t>
      </w:r>
      <w:r>
        <w:rPr>
          <w:lang w:val="en-CA"/>
        </w:rPr>
        <w:t xml:space="preserve"> </w:t>
      </w:r>
      <w:r w:rsidR="00D40F78">
        <w:rPr>
          <w:lang w:val="en-CA"/>
        </w:rPr>
        <w:t>The performance is reported in Table 1</w:t>
      </w:r>
      <w:r w:rsidR="005934CB">
        <w:rPr>
          <w:lang w:val="en-CA"/>
        </w:rPr>
        <w:t>.</w:t>
      </w:r>
    </w:p>
    <w:p w14:paraId="1A5DA228" w14:textId="77777777" w:rsidR="00CB0B3B" w:rsidRDefault="00CB0B3B" w:rsidP="00CB0B3B">
      <w:pPr>
        <w:pStyle w:val="Caption"/>
        <w:keepNext/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8"/>
        <w:gridCol w:w="1067"/>
        <w:gridCol w:w="1067"/>
        <w:gridCol w:w="1049"/>
        <w:gridCol w:w="1049"/>
      </w:tblGrid>
      <w:tr w:rsidR="00CB0B3B" w:rsidRPr="00CB0B3B" w14:paraId="2F08B7D6" w14:textId="77777777" w:rsidTr="00CB0B3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2AA95" w14:textId="77777777" w:rsidR="00CB0B3B" w:rsidRPr="00CB0B3B" w:rsidRDefault="00CB0B3B" w:rsidP="00CB0B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4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6C5A2" w14:textId="77777777" w:rsidR="00CB0B3B" w:rsidRPr="00CB0B3B" w:rsidRDefault="00CB0B3B" w:rsidP="00CB0B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B0B3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CB0B3B" w:rsidRPr="00CB0B3B" w14:paraId="49C61693" w14:textId="77777777" w:rsidTr="00CB0B3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15A71" w14:textId="77777777" w:rsidR="00CB0B3B" w:rsidRPr="00CB0B3B" w:rsidRDefault="00CB0B3B" w:rsidP="00CB0B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7788C1" w14:textId="77777777" w:rsidR="00CB0B3B" w:rsidRPr="00CB0B3B" w:rsidRDefault="00CB0B3B" w:rsidP="00CB0B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B0B3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VTM3.0</w:t>
            </w:r>
          </w:p>
        </w:tc>
      </w:tr>
      <w:tr w:rsidR="00CB0B3B" w:rsidRPr="00CB0B3B" w14:paraId="22457E6A" w14:textId="77777777" w:rsidTr="00CB0B3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CE3A9" w14:textId="77777777" w:rsidR="00CB0B3B" w:rsidRPr="00CB0B3B" w:rsidRDefault="00CB0B3B" w:rsidP="00CB0B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96B791" w14:textId="77777777" w:rsidR="00CB0B3B" w:rsidRPr="00CB0B3B" w:rsidRDefault="00CB0B3B" w:rsidP="00CB0B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B0B3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0D021A" w14:textId="77777777" w:rsidR="00CB0B3B" w:rsidRPr="00CB0B3B" w:rsidRDefault="00CB0B3B" w:rsidP="00CB0B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B0B3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683C7" w14:textId="77777777" w:rsidR="00CB0B3B" w:rsidRPr="00CB0B3B" w:rsidRDefault="00CB0B3B" w:rsidP="00CB0B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B0B3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CA2516" w14:textId="77777777" w:rsidR="00CB0B3B" w:rsidRPr="00CB0B3B" w:rsidRDefault="00CB0B3B" w:rsidP="00CB0B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B0B3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FD94E2" w14:textId="77777777" w:rsidR="00CB0B3B" w:rsidRPr="00CB0B3B" w:rsidRDefault="00CB0B3B" w:rsidP="00CB0B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B0B3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CB0B3B" w:rsidRPr="00CB0B3B" w14:paraId="5CB451D7" w14:textId="77777777" w:rsidTr="00CB0B3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0F79F4" w14:textId="77777777" w:rsidR="00CB0B3B" w:rsidRPr="00CB0B3B" w:rsidRDefault="00CB0B3B" w:rsidP="00CB0B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B0B3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6707C" w14:textId="77777777" w:rsidR="00CB0B3B" w:rsidRPr="00CB0B3B" w:rsidRDefault="00CB0B3B" w:rsidP="00CB0B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B0B3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64600" w14:textId="77777777" w:rsidR="00CB0B3B" w:rsidRPr="00CB0B3B" w:rsidRDefault="00CB0B3B" w:rsidP="00CB0B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B0B3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-0.19%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838B3" w14:textId="77777777" w:rsidR="00CB0B3B" w:rsidRPr="00CB0B3B" w:rsidRDefault="00CB0B3B" w:rsidP="00CB0B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B0B3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42EE6" w14:textId="77777777" w:rsidR="00CB0B3B" w:rsidRPr="00CB0B3B" w:rsidRDefault="00CB0B3B" w:rsidP="00CB0B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B0B3B">
              <w:rPr>
                <w:rFonts w:ascii="Arial" w:hAnsi="Arial" w:cs="Arial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821C5" w14:textId="77777777" w:rsidR="00CB0B3B" w:rsidRPr="00CB0B3B" w:rsidRDefault="00CB0B3B" w:rsidP="00CB0B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B0B3B">
              <w:rPr>
                <w:rFonts w:ascii="Arial" w:hAnsi="Arial" w:cs="Arial"/>
                <w:sz w:val="18"/>
                <w:szCs w:val="18"/>
                <w:lang w:eastAsia="zh-TW"/>
              </w:rPr>
              <w:t>#NUM!</w:t>
            </w:r>
          </w:p>
        </w:tc>
      </w:tr>
      <w:tr w:rsidR="00CB0B3B" w:rsidRPr="00CB0B3B" w14:paraId="219D9BC8" w14:textId="77777777" w:rsidTr="00CB0B3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B485B1" w14:textId="77777777" w:rsidR="00CB0B3B" w:rsidRPr="00CB0B3B" w:rsidRDefault="00CB0B3B" w:rsidP="00CB0B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B0B3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98FF3" w14:textId="77777777" w:rsidR="00CB0B3B" w:rsidRPr="00CB0B3B" w:rsidRDefault="00CB0B3B" w:rsidP="00CB0B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B0B3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41D0B" w14:textId="77777777" w:rsidR="00CB0B3B" w:rsidRPr="00CB0B3B" w:rsidRDefault="00CB0B3B" w:rsidP="00CB0B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B0B3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AF894" w14:textId="77777777" w:rsidR="00CB0B3B" w:rsidRPr="00CB0B3B" w:rsidRDefault="00CB0B3B" w:rsidP="00CB0B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B0B3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F0779" w14:textId="77777777" w:rsidR="00CB0B3B" w:rsidRPr="00CB0B3B" w:rsidRDefault="00CB0B3B" w:rsidP="00CB0B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B0B3B">
              <w:rPr>
                <w:rFonts w:ascii="Arial" w:hAnsi="Arial" w:cs="Arial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EB89F" w14:textId="77777777" w:rsidR="00CB0B3B" w:rsidRPr="00CB0B3B" w:rsidRDefault="00CB0B3B" w:rsidP="00CB0B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B0B3B">
              <w:rPr>
                <w:rFonts w:ascii="Arial" w:hAnsi="Arial" w:cs="Arial"/>
                <w:sz w:val="18"/>
                <w:szCs w:val="18"/>
                <w:lang w:eastAsia="zh-TW"/>
              </w:rPr>
              <w:t>#NUM!</w:t>
            </w:r>
          </w:p>
        </w:tc>
      </w:tr>
      <w:tr w:rsidR="00CB0B3B" w:rsidRPr="00CB0B3B" w14:paraId="79369A46" w14:textId="77777777" w:rsidTr="00CB0B3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6E1056" w14:textId="77777777" w:rsidR="00CB0B3B" w:rsidRPr="00CB0B3B" w:rsidRDefault="00CB0B3B" w:rsidP="00CB0B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B0B3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5946D" w14:textId="77777777" w:rsidR="00CB0B3B" w:rsidRPr="00CB0B3B" w:rsidRDefault="00CB0B3B" w:rsidP="00CB0B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B0B3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BE3A1" w14:textId="77777777" w:rsidR="00CB0B3B" w:rsidRPr="00CB0B3B" w:rsidRDefault="00CB0B3B" w:rsidP="00CB0B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B0B3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85CA7" w14:textId="77777777" w:rsidR="00CB0B3B" w:rsidRPr="00CB0B3B" w:rsidRDefault="00CB0B3B" w:rsidP="00CB0B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B0B3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718E2" w14:textId="77777777" w:rsidR="00CB0B3B" w:rsidRPr="00CB0B3B" w:rsidRDefault="00CB0B3B" w:rsidP="00CB0B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B0B3B">
              <w:rPr>
                <w:rFonts w:ascii="Arial" w:hAnsi="Arial" w:cs="Arial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26201" w14:textId="77777777" w:rsidR="00CB0B3B" w:rsidRPr="00CB0B3B" w:rsidRDefault="00CB0B3B" w:rsidP="00CB0B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B0B3B">
              <w:rPr>
                <w:rFonts w:ascii="Arial" w:hAnsi="Arial" w:cs="Arial"/>
                <w:sz w:val="18"/>
                <w:szCs w:val="18"/>
                <w:lang w:eastAsia="zh-TW"/>
              </w:rPr>
              <w:t>#NUM!</w:t>
            </w:r>
          </w:p>
        </w:tc>
      </w:tr>
      <w:tr w:rsidR="00CB0B3B" w:rsidRPr="00CB0B3B" w14:paraId="2676CF94" w14:textId="77777777" w:rsidTr="00CB0B3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C96E6F" w14:textId="77777777" w:rsidR="00CB0B3B" w:rsidRPr="00CB0B3B" w:rsidRDefault="00CB0B3B" w:rsidP="00CB0B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B0B3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E6DAB" w14:textId="77777777" w:rsidR="00CB0B3B" w:rsidRPr="00CB0B3B" w:rsidRDefault="00CB0B3B" w:rsidP="00CB0B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B0B3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20EB0" w14:textId="77777777" w:rsidR="00CB0B3B" w:rsidRPr="00CB0B3B" w:rsidRDefault="00CB0B3B" w:rsidP="00CB0B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B0B3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A6069" w14:textId="77777777" w:rsidR="00CB0B3B" w:rsidRPr="00CB0B3B" w:rsidRDefault="00CB0B3B" w:rsidP="00CB0B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B0B3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17A40" w14:textId="77777777" w:rsidR="00CB0B3B" w:rsidRPr="00CB0B3B" w:rsidRDefault="00CB0B3B" w:rsidP="00CB0B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B0B3B">
              <w:rPr>
                <w:rFonts w:ascii="Arial" w:hAnsi="Arial" w:cs="Arial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BEED8" w14:textId="77777777" w:rsidR="00CB0B3B" w:rsidRPr="00CB0B3B" w:rsidRDefault="00CB0B3B" w:rsidP="00CB0B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B0B3B">
              <w:rPr>
                <w:rFonts w:ascii="Arial" w:hAnsi="Arial" w:cs="Arial"/>
                <w:sz w:val="18"/>
                <w:szCs w:val="18"/>
                <w:lang w:eastAsia="zh-TW"/>
              </w:rPr>
              <w:t>#NUM!</w:t>
            </w:r>
          </w:p>
        </w:tc>
      </w:tr>
      <w:tr w:rsidR="00CB0B3B" w:rsidRPr="00CB0B3B" w14:paraId="58AC8155" w14:textId="77777777" w:rsidTr="00CB0B3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062507" w14:textId="77777777" w:rsidR="00CB0B3B" w:rsidRPr="00CB0B3B" w:rsidRDefault="00CB0B3B" w:rsidP="00CB0B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B0B3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7433B" w14:textId="77777777" w:rsidR="00CB0B3B" w:rsidRPr="00CB0B3B" w:rsidRDefault="00CB0B3B" w:rsidP="00CB0B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B0B3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ADF10" w14:textId="77777777" w:rsidR="00CB0B3B" w:rsidRPr="00CB0B3B" w:rsidRDefault="00CB0B3B" w:rsidP="00CB0B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C3E3C" w14:textId="77777777" w:rsidR="00CB0B3B" w:rsidRPr="00CB0B3B" w:rsidRDefault="00CB0B3B" w:rsidP="00CB0B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B0B3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C50F9" w14:textId="77777777" w:rsidR="00CB0B3B" w:rsidRPr="00CB0B3B" w:rsidRDefault="00CB0B3B" w:rsidP="00CB0B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B0B3B">
              <w:rPr>
                <w:rFonts w:ascii="Arial" w:hAnsi="Arial" w:cs="Arial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B3DBF" w14:textId="77777777" w:rsidR="00CB0B3B" w:rsidRPr="00CB0B3B" w:rsidRDefault="00CB0B3B" w:rsidP="00CB0B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</w:p>
        </w:tc>
      </w:tr>
      <w:tr w:rsidR="00CB0B3B" w:rsidRPr="00CB0B3B" w14:paraId="25DB97AE" w14:textId="77777777" w:rsidTr="00CB0B3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EA7584" w14:textId="77777777" w:rsidR="00CB0B3B" w:rsidRPr="00CB0B3B" w:rsidRDefault="00CB0B3B" w:rsidP="00CB0B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B0B3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B2869" w14:textId="77777777" w:rsidR="00CB0B3B" w:rsidRPr="00CB0B3B" w:rsidRDefault="00CB0B3B" w:rsidP="00CB0B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B0B3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A2DDF" w14:textId="77777777" w:rsidR="00CB0B3B" w:rsidRPr="00CB0B3B" w:rsidRDefault="00CB0B3B" w:rsidP="00CB0B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B0B3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E82E0" w14:textId="77777777" w:rsidR="00CB0B3B" w:rsidRPr="00CB0B3B" w:rsidRDefault="00CB0B3B" w:rsidP="00CB0B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B0B3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FB46C" w14:textId="77777777" w:rsidR="00CB0B3B" w:rsidRPr="00CB0B3B" w:rsidRDefault="00CB0B3B" w:rsidP="00CB0B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B0B3B">
              <w:rPr>
                <w:rFonts w:ascii="Arial" w:hAnsi="Arial" w:cs="Arial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10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9868C" w14:textId="77777777" w:rsidR="00CB0B3B" w:rsidRPr="00CB0B3B" w:rsidRDefault="00CB0B3B" w:rsidP="00CB0B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B0B3B">
              <w:rPr>
                <w:rFonts w:ascii="Arial" w:hAnsi="Arial" w:cs="Arial"/>
                <w:sz w:val="18"/>
                <w:szCs w:val="18"/>
                <w:lang w:eastAsia="zh-TW"/>
              </w:rPr>
              <w:t>#NUM!</w:t>
            </w:r>
          </w:p>
        </w:tc>
      </w:tr>
      <w:tr w:rsidR="00CB0B3B" w:rsidRPr="00CB0B3B" w14:paraId="5842B473" w14:textId="77777777" w:rsidTr="00CB0B3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56BA8F" w14:textId="77777777" w:rsidR="00CB0B3B" w:rsidRPr="00CB0B3B" w:rsidRDefault="00CB0B3B" w:rsidP="00CB0B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B0B3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003AC" w14:textId="77777777" w:rsidR="00CB0B3B" w:rsidRPr="00CB0B3B" w:rsidRDefault="00CB0B3B" w:rsidP="00CB0B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B0B3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-0.22%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9C3EA" w14:textId="77777777" w:rsidR="00CB0B3B" w:rsidRPr="00CB0B3B" w:rsidRDefault="00CB0B3B" w:rsidP="00CB0B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B0B3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-0.13%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DA71A" w14:textId="77777777" w:rsidR="00CB0B3B" w:rsidRPr="00CB0B3B" w:rsidRDefault="00CB0B3B" w:rsidP="00CB0B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B0B3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0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041AC" w14:textId="77777777" w:rsidR="00CB0B3B" w:rsidRPr="00CB0B3B" w:rsidRDefault="00CB0B3B" w:rsidP="00CB0B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B0B3B">
              <w:rPr>
                <w:rFonts w:ascii="Arial" w:hAnsi="Arial" w:cs="Arial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104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244A4A" w14:textId="77777777" w:rsidR="00CB0B3B" w:rsidRPr="00CB0B3B" w:rsidRDefault="00CB0B3B" w:rsidP="00CB0B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B0B3B">
              <w:rPr>
                <w:rFonts w:ascii="Arial" w:hAnsi="Arial" w:cs="Arial"/>
                <w:sz w:val="18"/>
                <w:szCs w:val="18"/>
                <w:lang w:eastAsia="zh-TW"/>
              </w:rPr>
              <w:t>#NUM!</w:t>
            </w:r>
          </w:p>
        </w:tc>
      </w:tr>
      <w:tr w:rsidR="00CB0B3B" w:rsidRPr="00CB0B3B" w14:paraId="3F35A8A6" w14:textId="77777777" w:rsidTr="00CB0B3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118921" w14:textId="77777777" w:rsidR="00CB0B3B" w:rsidRPr="00CB0B3B" w:rsidRDefault="00CB0B3B" w:rsidP="00CB0B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B0B3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C6794D" w14:textId="77777777" w:rsidR="00CB0B3B" w:rsidRPr="00CB0B3B" w:rsidRDefault="00CB0B3B" w:rsidP="00CB0B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B0B3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284F4B" w14:textId="77777777" w:rsidR="00CB0B3B" w:rsidRPr="00CB0B3B" w:rsidRDefault="00CB0B3B" w:rsidP="00CB0B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B0B3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6E5A9" w14:textId="77777777" w:rsidR="00CB0B3B" w:rsidRPr="00CB0B3B" w:rsidRDefault="00CB0B3B" w:rsidP="00CB0B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B0B3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555013" w14:textId="77777777" w:rsidR="00CB0B3B" w:rsidRPr="00CB0B3B" w:rsidRDefault="00CB0B3B" w:rsidP="00CB0B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B0B3B">
              <w:rPr>
                <w:rFonts w:ascii="Arial" w:hAnsi="Arial" w:cs="Arial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EDADE9" w14:textId="77777777" w:rsidR="00CB0B3B" w:rsidRPr="00CB0B3B" w:rsidRDefault="00CB0B3B" w:rsidP="00CB0B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CB0B3B">
              <w:rPr>
                <w:rFonts w:ascii="Arial" w:hAnsi="Arial" w:cs="Arial"/>
                <w:sz w:val="18"/>
                <w:szCs w:val="18"/>
                <w:lang w:eastAsia="zh-TW"/>
              </w:rPr>
              <w:t>#NUM!</w:t>
            </w:r>
          </w:p>
        </w:tc>
      </w:tr>
      <w:tr w:rsidR="00CB0B3B" w:rsidRPr="00CB0B3B" w14:paraId="5F0F0245" w14:textId="77777777" w:rsidTr="00CB0B3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3BC74" w14:textId="77777777" w:rsidR="00CB0B3B" w:rsidRPr="00CB0B3B" w:rsidRDefault="00CB0B3B" w:rsidP="00CB0B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B160F2" w14:textId="77777777" w:rsidR="00CB0B3B" w:rsidRPr="00CB0B3B" w:rsidRDefault="00CB0B3B" w:rsidP="00CB0B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E0DD3B" w14:textId="77777777" w:rsidR="00CB0B3B" w:rsidRPr="00CB0B3B" w:rsidRDefault="00CB0B3B" w:rsidP="00CB0B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941EEA" w14:textId="77777777" w:rsidR="00CB0B3B" w:rsidRPr="00CB0B3B" w:rsidRDefault="00CB0B3B" w:rsidP="00CB0B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72C1DC" w14:textId="77777777" w:rsidR="00CB0B3B" w:rsidRPr="00CB0B3B" w:rsidRDefault="00CB0B3B" w:rsidP="00CB0B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84005F" w14:textId="77777777" w:rsidR="00CB0B3B" w:rsidRPr="00CB0B3B" w:rsidRDefault="00CB0B3B" w:rsidP="00CB0B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</w:tr>
      <w:tr w:rsidR="00CB0B3B" w:rsidRPr="00CB0B3B" w14:paraId="2B390505" w14:textId="77777777" w:rsidTr="00CB0B3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6EF06" w14:textId="77777777" w:rsidR="00CB0B3B" w:rsidRPr="00CB0B3B" w:rsidRDefault="00CB0B3B" w:rsidP="00CB0B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CB0D8" w14:textId="77777777" w:rsidR="00CB0B3B" w:rsidRPr="00CB0B3B" w:rsidRDefault="00CB0B3B" w:rsidP="00CB0B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B0B3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CB0B3B" w:rsidRPr="00CB0B3B" w14:paraId="317E2DA4" w14:textId="77777777" w:rsidTr="00CB0B3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24D49" w14:textId="77777777" w:rsidR="00CB0B3B" w:rsidRPr="00CB0B3B" w:rsidRDefault="00CB0B3B" w:rsidP="00CB0B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DBB366" w14:textId="77777777" w:rsidR="00CB0B3B" w:rsidRPr="00CB0B3B" w:rsidRDefault="00CB0B3B" w:rsidP="00CB0B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B0B3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VTM3.0</w:t>
            </w:r>
          </w:p>
        </w:tc>
      </w:tr>
      <w:tr w:rsidR="00CB0B3B" w:rsidRPr="00CB0B3B" w14:paraId="20C70E59" w14:textId="77777777" w:rsidTr="00CB0B3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9C165" w14:textId="77777777" w:rsidR="00CB0B3B" w:rsidRPr="00CB0B3B" w:rsidRDefault="00CB0B3B" w:rsidP="00CB0B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6D3136" w14:textId="77777777" w:rsidR="00CB0B3B" w:rsidRPr="00CB0B3B" w:rsidRDefault="00CB0B3B" w:rsidP="00CB0B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B0B3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059F36" w14:textId="77777777" w:rsidR="00CB0B3B" w:rsidRPr="00CB0B3B" w:rsidRDefault="00CB0B3B" w:rsidP="00CB0B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B0B3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9B61B" w14:textId="77777777" w:rsidR="00CB0B3B" w:rsidRPr="00CB0B3B" w:rsidRDefault="00CB0B3B" w:rsidP="00CB0B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B0B3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8BFB55" w14:textId="77777777" w:rsidR="00CB0B3B" w:rsidRPr="00CB0B3B" w:rsidRDefault="00CB0B3B" w:rsidP="00CB0B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B0B3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35B755" w14:textId="77777777" w:rsidR="00CB0B3B" w:rsidRPr="00CB0B3B" w:rsidRDefault="00CB0B3B" w:rsidP="00CB0B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B0B3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CB0B3B" w:rsidRPr="00CB0B3B" w14:paraId="1E47543D" w14:textId="77777777" w:rsidTr="00CB0B3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7E3757" w14:textId="77777777" w:rsidR="00CB0B3B" w:rsidRPr="00CB0B3B" w:rsidRDefault="00CB0B3B" w:rsidP="00CB0B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B0B3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DB142" w14:textId="77777777" w:rsidR="00CB0B3B" w:rsidRPr="00CB0B3B" w:rsidRDefault="00CB0B3B" w:rsidP="00CB0B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B0B3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63B12" w14:textId="77777777" w:rsidR="00CB0B3B" w:rsidRPr="00CB0B3B" w:rsidRDefault="00CB0B3B" w:rsidP="00CB0B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B0B3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4F264" w14:textId="77777777" w:rsidR="00CB0B3B" w:rsidRPr="00CB0B3B" w:rsidRDefault="00CB0B3B" w:rsidP="00CB0B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B0B3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3996D" w14:textId="77777777" w:rsidR="00CB0B3B" w:rsidRPr="00CB0B3B" w:rsidRDefault="00CB0B3B" w:rsidP="00CB0B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B0B3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1E628" w14:textId="77777777" w:rsidR="00CB0B3B" w:rsidRPr="00CB0B3B" w:rsidRDefault="00CB0B3B" w:rsidP="00CB0B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B0B3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CB0B3B" w:rsidRPr="00CB0B3B" w14:paraId="3E57D6B3" w14:textId="77777777" w:rsidTr="00CB0B3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777B7B" w14:textId="77777777" w:rsidR="00CB0B3B" w:rsidRPr="00CB0B3B" w:rsidRDefault="00CB0B3B" w:rsidP="00CB0B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B0B3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8F6EC" w14:textId="77777777" w:rsidR="00CB0B3B" w:rsidRPr="00CB0B3B" w:rsidRDefault="00CB0B3B" w:rsidP="00CB0B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B0B3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5A262" w14:textId="77777777" w:rsidR="00CB0B3B" w:rsidRPr="00CB0B3B" w:rsidRDefault="00CB0B3B" w:rsidP="00CB0B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383F6" w14:textId="77777777" w:rsidR="00CB0B3B" w:rsidRPr="00CB0B3B" w:rsidRDefault="00CB0B3B" w:rsidP="00CB0B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B0B3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A3FAC" w14:textId="77777777" w:rsidR="00CB0B3B" w:rsidRPr="00CB0B3B" w:rsidRDefault="00CB0B3B" w:rsidP="00CB0B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B0B3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97204" w14:textId="77777777" w:rsidR="00CB0B3B" w:rsidRPr="00CB0B3B" w:rsidRDefault="00CB0B3B" w:rsidP="00CB0B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CB0B3B" w:rsidRPr="00CB0B3B" w14:paraId="5DD55216" w14:textId="77777777" w:rsidTr="00CB0B3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D4634C" w14:textId="77777777" w:rsidR="00CB0B3B" w:rsidRPr="00CB0B3B" w:rsidRDefault="00CB0B3B" w:rsidP="00CB0B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B0B3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24562" w14:textId="77777777" w:rsidR="00CB0B3B" w:rsidRPr="00CB0B3B" w:rsidRDefault="00CB0B3B" w:rsidP="00CB0B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B0B3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0.19%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C9438" w14:textId="77777777" w:rsidR="00CB0B3B" w:rsidRPr="00CB0B3B" w:rsidRDefault="00CB0B3B" w:rsidP="00CB0B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B0B3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F1D74" w14:textId="77777777" w:rsidR="00CB0B3B" w:rsidRPr="00CB0B3B" w:rsidRDefault="00CB0B3B" w:rsidP="00CB0B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B0B3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0.26%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9E7BF" w14:textId="77777777" w:rsidR="00CB0B3B" w:rsidRPr="00CB0B3B" w:rsidRDefault="00CB0B3B" w:rsidP="00CB0B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B0B3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C66ED" w14:textId="77777777" w:rsidR="00CB0B3B" w:rsidRPr="00CB0B3B" w:rsidRDefault="00CB0B3B" w:rsidP="00CB0B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B0B3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CB0B3B" w:rsidRPr="00CB0B3B" w14:paraId="28A10DA0" w14:textId="77777777" w:rsidTr="00CB0B3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BAF47A" w14:textId="77777777" w:rsidR="00CB0B3B" w:rsidRPr="00CB0B3B" w:rsidRDefault="00CB0B3B" w:rsidP="00CB0B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B0B3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1C809" w14:textId="77777777" w:rsidR="00CB0B3B" w:rsidRPr="00CB0B3B" w:rsidRDefault="00CB0B3B" w:rsidP="00CB0B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B0B3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3C156" w14:textId="77777777" w:rsidR="00CB0B3B" w:rsidRPr="00CB0B3B" w:rsidRDefault="00CB0B3B" w:rsidP="00CB0B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B0B3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0.28%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CBF56" w14:textId="77777777" w:rsidR="00CB0B3B" w:rsidRPr="00CB0B3B" w:rsidRDefault="00CB0B3B" w:rsidP="00CB0B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B0B3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0.40%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4F779" w14:textId="77777777" w:rsidR="00CB0B3B" w:rsidRPr="00CB0B3B" w:rsidRDefault="00CB0B3B" w:rsidP="00CB0B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B0B3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69D66" w14:textId="77777777" w:rsidR="00CB0B3B" w:rsidRPr="00CB0B3B" w:rsidRDefault="00CB0B3B" w:rsidP="00CB0B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B0B3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CB0B3B" w:rsidRPr="00CB0B3B" w14:paraId="16778D43" w14:textId="77777777" w:rsidTr="00CB0B3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94761C" w14:textId="77777777" w:rsidR="00CB0B3B" w:rsidRPr="00CB0B3B" w:rsidRDefault="00CB0B3B" w:rsidP="00CB0B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B0B3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3F8D8" w14:textId="77777777" w:rsidR="00CB0B3B" w:rsidRPr="00CB0B3B" w:rsidRDefault="00CB0B3B" w:rsidP="00CB0B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B0B3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E6D28" w14:textId="77777777" w:rsidR="00CB0B3B" w:rsidRPr="00CB0B3B" w:rsidRDefault="00CB0B3B" w:rsidP="00CB0B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B0B3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0.43%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E6695" w14:textId="77777777" w:rsidR="00CB0B3B" w:rsidRPr="00CB0B3B" w:rsidRDefault="00CB0B3B" w:rsidP="00CB0B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B0B3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0.19%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22DCF" w14:textId="77777777" w:rsidR="00CB0B3B" w:rsidRPr="00CB0B3B" w:rsidRDefault="00CB0B3B" w:rsidP="00CB0B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B0B3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42336" w14:textId="77777777" w:rsidR="00CB0B3B" w:rsidRPr="00CB0B3B" w:rsidRDefault="00CB0B3B" w:rsidP="00CB0B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B0B3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CB0B3B" w:rsidRPr="00CB0B3B" w14:paraId="2A4F371F" w14:textId="77777777" w:rsidTr="00CB0B3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72F120" w14:textId="77777777" w:rsidR="00CB0B3B" w:rsidRPr="00CB0B3B" w:rsidRDefault="00CB0B3B" w:rsidP="00CB0B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B0B3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90B6D" w14:textId="77777777" w:rsidR="00CB0B3B" w:rsidRPr="00CB0B3B" w:rsidRDefault="00CB0B3B" w:rsidP="00CB0B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B0B3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83447" w14:textId="77777777" w:rsidR="00CB0B3B" w:rsidRPr="00CB0B3B" w:rsidRDefault="00CB0B3B" w:rsidP="00CB0B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B0B3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0.18%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A8658" w14:textId="77777777" w:rsidR="00CB0B3B" w:rsidRPr="00CB0B3B" w:rsidRDefault="00CB0B3B" w:rsidP="00CB0B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B0B3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0.29%</w:t>
            </w:r>
          </w:p>
        </w:tc>
        <w:tc>
          <w:tcPr>
            <w:tcW w:w="10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0D628" w14:textId="77777777" w:rsidR="00CB0B3B" w:rsidRPr="00CB0B3B" w:rsidRDefault="00CB0B3B" w:rsidP="00CB0B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B0B3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10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47D7F" w14:textId="77777777" w:rsidR="00CB0B3B" w:rsidRPr="00CB0B3B" w:rsidRDefault="00CB0B3B" w:rsidP="00CB0B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B0B3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CB0B3B" w:rsidRPr="00CB0B3B" w14:paraId="1E5A904C" w14:textId="77777777" w:rsidTr="00CB0B3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26CC4" w14:textId="77777777" w:rsidR="00CB0B3B" w:rsidRPr="00CB0B3B" w:rsidRDefault="00CB0B3B" w:rsidP="00CB0B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B0B3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36023" w14:textId="77777777" w:rsidR="00CB0B3B" w:rsidRPr="00CB0B3B" w:rsidRDefault="00CB0B3B" w:rsidP="00CB0B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B0B3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BFCC0" w14:textId="77777777" w:rsidR="00CB0B3B" w:rsidRPr="00CB0B3B" w:rsidRDefault="00CB0B3B" w:rsidP="00CB0B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B0B3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C2A05" w14:textId="77777777" w:rsidR="00CB0B3B" w:rsidRPr="00CB0B3B" w:rsidRDefault="00CB0B3B" w:rsidP="00CB0B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B0B3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0.45%</w:t>
            </w:r>
          </w:p>
        </w:tc>
        <w:tc>
          <w:tcPr>
            <w:tcW w:w="10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4B43E" w14:textId="77777777" w:rsidR="00CB0B3B" w:rsidRPr="00CB0B3B" w:rsidRDefault="00CB0B3B" w:rsidP="00CB0B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B0B3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104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E391BA" w14:textId="77777777" w:rsidR="00CB0B3B" w:rsidRPr="00CB0B3B" w:rsidRDefault="00CB0B3B" w:rsidP="00CB0B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B0B3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CB0B3B" w:rsidRPr="00CB0B3B" w14:paraId="1FD91358" w14:textId="77777777" w:rsidTr="00CB0B3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5E73AD" w14:textId="77777777" w:rsidR="00CB0B3B" w:rsidRPr="00CB0B3B" w:rsidRDefault="00CB0B3B" w:rsidP="00CB0B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B0B3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0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8872F0" w14:textId="77777777" w:rsidR="00CB0B3B" w:rsidRPr="00CB0B3B" w:rsidRDefault="00CB0B3B" w:rsidP="00CB0B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B0B3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0.25%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AE38C7" w14:textId="77777777" w:rsidR="00CB0B3B" w:rsidRPr="00CB0B3B" w:rsidRDefault="00CB0B3B" w:rsidP="00CB0B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B0B3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0.27%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51119" w14:textId="77777777" w:rsidR="00CB0B3B" w:rsidRPr="00CB0B3B" w:rsidRDefault="00CB0B3B" w:rsidP="00CB0B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B0B3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0.31%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2DA7A6" w14:textId="77777777" w:rsidR="00CB0B3B" w:rsidRPr="00CB0B3B" w:rsidRDefault="00CB0B3B" w:rsidP="00CB0B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B0B3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8574A7" w14:textId="77777777" w:rsidR="00CB0B3B" w:rsidRPr="00CB0B3B" w:rsidRDefault="00CB0B3B" w:rsidP="00CB0B3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CB0B3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</w:tbl>
    <w:p w14:paraId="65C7E74A" w14:textId="77777777" w:rsidR="00ED7CD5" w:rsidRDefault="00CB0B3B" w:rsidP="00CB0B3B">
      <w:pPr>
        <w:pStyle w:val="Caption"/>
        <w:jc w:val="center"/>
      </w:pPr>
      <w:r>
        <w:t xml:space="preserve">Table </w:t>
      </w:r>
      <w:r w:rsidR="00C568D5">
        <w:rPr>
          <w:noProof/>
        </w:rPr>
        <w:fldChar w:fldCharType="begin"/>
      </w:r>
      <w:r w:rsidR="00C568D5">
        <w:rPr>
          <w:noProof/>
        </w:rPr>
        <w:instrText xml:space="preserve"> SEQ Table \* ARABIC </w:instrText>
      </w:r>
      <w:r w:rsidR="00C568D5">
        <w:rPr>
          <w:noProof/>
        </w:rPr>
        <w:fldChar w:fldCharType="separate"/>
      </w:r>
      <w:r>
        <w:rPr>
          <w:noProof/>
        </w:rPr>
        <w:t>1</w:t>
      </w:r>
      <w:r w:rsidR="00C568D5">
        <w:rPr>
          <w:noProof/>
        </w:rPr>
        <w:fldChar w:fldCharType="end"/>
      </w:r>
      <w:r>
        <w:t xml:space="preserve">: </w:t>
      </w:r>
      <w:r w:rsidRPr="001A27FB">
        <w:t>performance of test 4.2.3.</w:t>
      </w:r>
      <w:proofErr w:type="spellStart"/>
      <w:r w:rsidRPr="001A27FB">
        <w:t>a</w:t>
      </w:r>
      <w:proofErr w:type="spellEnd"/>
      <w:r w:rsidRPr="001A27FB">
        <w:t xml:space="preserve"> over VTM-3.0</w:t>
      </w:r>
    </w:p>
    <w:p w14:paraId="4100F74C" w14:textId="77777777" w:rsidR="00EA6A05" w:rsidRDefault="00EA6A05" w:rsidP="00EA6A05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>
        <w:t>Reference</w:t>
      </w:r>
    </w:p>
    <w:p w14:paraId="67EDCB1F" w14:textId="77777777" w:rsidR="008073F6" w:rsidRDefault="008073F6" w:rsidP="008073F6">
      <w:pPr>
        <w:pStyle w:val="ListParagraph"/>
        <w:numPr>
          <w:ilvl w:val="0"/>
          <w:numId w:val="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</w:rPr>
      </w:pPr>
      <w:bookmarkStart w:id="1" w:name="_Ref525511176"/>
      <w:bookmarkStart w:id="2" w:name="_Hlk525515367"/>
      <w:r>
        <w:t xml:space="preserve">F. </w:t>
      </w:r>
      <w:proofErr w:type="spellStart"/>
      <w:r>
        <w:t>Bossen</w:t>
      </w:r>
      <w:proofErr w:type="spellEnd"/>
      <w:r>
        <w:t xml:space="preserve">, </w:t>
      </w:r>
      <w:proofErr w:type="spellStart"/>
      <w:proofErr w:type="gramStart"/>
      <w:r w:rsidRPr="00077826">
        <w:t>J</w:t>
      </w:r>
      <w:r>
        <w:t>.</w:t>
      </w:r>
      <w:r w:rsidRPr="00077826">
        <w:t>Boyce</w:t>
      </w:r>
      <w:proofErr w:type="spellEnd"/>
      <w:proofErr w:type="gramEnd"/>
      <w:r w:rsidRPr="00077826">
        <w:t>, X. Li</w:t>
      </w:r>
      <w:r>
        <w:t>,</w:t>
      </w:r>
      <w:r w:rsidRPr="00077826">
        <w:t xml:space="preserve"> V</w:t>
      </w:r>
      <w:r>
        <w:t xml:space="preserve">. </w:t>
      </w:r>
      <w:r w:rsidRPr="00077826">
        <w:t>Seregin</w:t>
      </w:r>
      <w:r>
        <w:t xml:space="preserve"> </w:t>
      </w:r>
      <w:r w:rsidRPr="00F3031B">
        <w:rPr>
          <w:szCs w:val="22"/>
        </w:rPr>
        <w:t xml:space="preserve">and K. </w:t>
      </w:r>
      <w:proofErr w:type="spellStart"/>
      <w:r w:rsidRPr="00F3031B">
        <w:rPr>
          <w:szCs w:val="22"/>
        </w:rPr>
        <w:t>Suehring</w:t>
      </w:r>
      <w:proofErr w:type="spellEnd"/>
      <w:r w:rsidRPr="00F3031B">
        <w:rPr>
          <w:szCs w:val="22"/>
        </w:rPr>
        <w:t xml:space="preserve">,  “JVET common test conditions and software reference configurations for SDR video,” </w:t>
      </w:r>
      <w:r w:rsidRPr="002F5969">
        <w:rPr>
          <w:szCs w:val="22"/>
        </w:rPr>
        <w:t>JVET-</w:t>
      </w:r>
      <w:r>
        <w:rPr>
          <w:szCs w:val="22"/>
        </w:rPr>
        <w:t>L</w:t>
      </w:r>
      <w:r w:rsidRPr="002F5969">
        <w:rPr>
          <w:szCs w:val="22"/>
        </w:rPr>
        <w:t>1010</w:t>
      </w:r>
      <w:r w:rsidRPr="00F3031B">
        <w:rPr>
          <w:szCs w:val="22"/>
        </w:rPr>
        <w:t xml:space="preserve">, </w:t>
      </w:r>
      <w:r>
        <w:rPr>
          <w:szCs w:val="22"/>
        </w:rPr>
        <w:t>12</w:t>
      </w:r>
      <w:r w:rsidRPr="003332F1">
        <w:rPr>
          <w:szCs w:val="22"/>
          <w:vertAlign w:val="superscript"/>
        </w:rPr>
        <w:t>th</w:t>
      </w:r>
      <w:r w:rsidRPr="00F3031B">
        <w:rPr>
          <w:szCs w:val="22"/>
        </w:rPr>
        <w:t xml:space="preserve"> meeting,</w:t>
      </w:r>
      <w:r>
        <w:rPr>
          <w:szCs w:val="22"/>
        </w:rPr>
        <w:t xml:space="preserve"> Macao, CN</w:t>
      </w:r>
      <w:r w:rsidRPr="00F3031B">
        <w:rPr>
          <w:szCs w:val="22"/>
        </w:rPr>
        <w:t xml:space="preserve">, </w:t>
      </w:r>
      <w:r>
        <w:rPr>
          <w:szCs w:val="22"/>
        </w:rPr>
        <w:t>October</w:t>
      </w:r>
      <w:r w:rsidRPr="00F3031B">
        <w:rPr>
          <w:szCs w:val="22"/>
        </w:rPr>
        <w:t xml:space="preserve"> 2018.</w:t>
      </w:r>
      <w:bookmarkEnd w:id="1"/>
    </w:p>
    <w:p w14:paraId="12F7DDE5" w14:textId="77777777" w:rsidR="00B537DF" w:rsidRPr="002902DF" w:rsidRDefault="002F5969" w:rsidP="00B537DF">
      <w:pPr>
        <w:pStyle w:val="ListParagraph"/>
        <w:numPr>
          <w:ilvl w:val="0"/>
          <w:numId w:val="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</w:rPr>
      </w:pPr>
      <w:r>
        <w:rPr>
          <w:szCs w:val="22"/>
        </w:rPr>
        <w:t>Y. Han, W.-J Chien, H. Huang, M. Karczewicz, “</w:t>
      </w:r>
      <w:r>
        <w:t>CE4.4.6: Improvement on Merge/Skip mode</w:t>
      </w:r>
      <w:r>
        <w:rPr>
          <w:szCs w:val="22"/>
        </w:rPr>
        <w:t>”, JVET-L0399, 12</w:t>
      </w:r>
      <w:r w:rsidRPr="002F5969">
        <w:rPr>
          <w:szCs w:val="22"/>
          <w:vertAlign w:val="superscript"/>
        </w:rPr>
        <w:t>th</w:t>
      </w:r>
      <w:r>
        <w:rPr>
          <w:szCs w:val="22"/>
        </w:rPr>
        <w:t xml:space="preserve"> meeting, Macao, CN, </w:t>
      </w:r>
      <w:proofErr w:type="gramStart"/>
      <w:r>
        <w:rPr>
          <w:szCs w:val="22"/>
        </w:rPr>
        <w:t>October,</w:t>
      </w:r>
      <w:proofErr w:type="gramEnd"/>
      <w:r>
        <w:rPr>
          <w:szCs w:val="22"/>
        </w:rPr>
        <w:t xml:space="preserve"> 2018.</w:t>
      </w:r>
    </w:p>
    <w:p w14:paraId="4A0858D5" w14:textId="77777777" w:rsidR="00BC200F" w:rsidRPr="005B217D" w:rsidRDefault="00BC200F" w:rsidP="00BC200F">
      <w:pPr>
        <w:pStyle w:val="Heading1"/>
        <w:ind w:left="432" w:hanging="432"/>
        <w:rPr>
          <w:lang w:val="en-CA"/>
        </w:rPr>
      </w:pPr>
      <w:r w:rsidRPr="005B217D">
        <w:rPr>
          <w:lang w:val="en-CA"/>
        </w:rPr>
        <w:lastRenderedPageBreak/>
        <w:t>Patent rights declaration(s)</w:t>
      </w:r>
    </w:p>
    <w:p w14:paraId="3D44B786" w14:textId="77777777" w:rsidR="00BC200F" w:rsidRPr="005B217D" w:rsidRDefault="00BC200F" w:rsidP="00BC200F">
      <w:pPr>
        <w:rPr>
          <w:szCs w:val="22"/>
          <w:lang w:val="en-CA"/>
        </w:rPr>
      </w:pPr>
      <w:r w:rsidRPr="0023547E">
        <w:rPr>
          <w:b/>
          <w:szCs w:val="22"/>
          <w:lang w:val="en-CA"/>
        </w:rPr>
        <w:t xml:space="preserve">Qualcomm Incorporated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104168D9" w14:textId="77777777" w:rsidR="00B537DF" w:rsidRPr="00BC200F" w:rsidRDefault="00B537DF" w:rsidP="00B537D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</w:p>
    <w:bookmarkEnd w:id="2"/>
    <w:p w14:paraId="38600627" w14:textId="77777777" w:rsidR="00EA6A05" w:rsidRPr="00EA6A05" w:rsidRDefault="00EA6A05" w:rsidP="00EA6A05"/>
    <w:p w14:paraId="56D8DE48" w14:textId="77777777" w:rsidR="00EA6A05" w:rsidRPr="00EA6A05" w:rsidRDefault="00EA6A05" w:rsidP="00EA6A05">
      <w:pPr>
        <w:rPr>
          <w:lang w:val="en-CA"/>
        </w:rPr>
      </w:pPr>
    </w:p>
    <w:sectPr w:rsidR="00EA6A05" w:rsidRPr="00EA6A0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multilevel"/>
    <w:tmpl w:val="17EAF422"/>
    <w:lvl w:ilvl="0">
      <w:start w:val="1"/>
      <w:numFmt w:val="decimal"/>
      <w:lvlText w:val="%1"/>
      <w:lvlJc w:val="left"/>
      <w:pPr>
        <w:tabs>
          <w:tab w:val="num" w:pos="0"/>
        </w:tabs>
        <w:ind w:left="432" w:hanging="432"/>
      </w:pPr>
      <w:rPr>
        <w:lang w:val="en-US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EFA2D17"/>
    <w:multiLevelType w:val="hybridMultilevel"/>
    <w:tmpl w:val="81F041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25503573"/>
    <w:multiLevelType w:val="hybridMultilevel"/>
    <w:tmpl w:val="5CEE79CE"/>
    <w:lvl w:ilvl="0" w:tplc="44A4B1E4">
      <w:start w:val="1"/>
      <w:numFmt w:val="decimal"/>
      <w:lvlText w:val="[%1]"/>
      <w:lvlJc w:val="left"/>
      <w:pPr>
        <w:ind w:left="340" w:hanging="34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8B072D"/>
    <w:multiLevelType w:val="hybridMultilevel"/>
    <w:tmpl w:val="1632E00C"/>
    <w:lvl w:ilvl="0" w:tplc="44A4B1E4">
      <w:start w:val="1"/>
      <w:numFmt w:val="decimal"/>
      <w:lvlText w:val="[%1]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14904C4"/>
    <w:multiLevelType w:val="hybridMultilevel"/>
    <w:tmpl w:val="F0C8D71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6"/>
  </w:num>
  <w:num w:numId="4">
    <w:abstractNumId w:val="2"/>
  </w:num>
  <w:num w:numId="5">
    <w:abstractNumId w:val="1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7F5E"/>
    <w:rsid w:val="00083AD2"/>
    <w:rsid w:val="000C772E"/>
    <w:rsid w:val="000D51F4"/>
    <w:rsid w:val="000E472C"/>
    <w:rsid w:val="00145FFA"/>
    <w:rsid w:val="00185123"/>
    <w:rsid w:val="001B64A1"/>
    <w:rsid w:val="001C3601"/>
    <w:rsid w:val="00286F94"/>
    <w:rsid w:val="002902DF"/>
    <w:rsid w:val="002A046E"/>
    <w:rsid w:val="002C0EB9"/>
    <w:rsid w:val="002F51E9"/>
    <w:rsid w:val="002F5969"/>
    <w:rsid w:val="00305451"/>
    <w:rsid w:val="00357FD6"/>
    <w:rsid w:val="00367139"/>
    <w:rsid w:val="00380710"/>
    <w:rsid w:val="00382982"/>
    <w:rsid w:val="003A0BB5"/>
    <w:rsid w:val="003C1ED8"/>
    <w:rsid w:val="00427F4B"/>
    <w:rsid w:val="004B23F2"/>
    <w:rsid w:val="004D5319"/>
    <w:rsid w:val="004F18BD"/>
    <w:rsid w:val="00541A40"/>
    <w:rsid w:val="00547CF9"/>
    <w:rsid w:val="005934CB"/>
    <w:rsid w:val="006053CA"/>
    <w:rsid w:val="00746D4D"/>
    <w:rsid w:val="007553D9"/>
    <w:rsid w:val="0079241F"/>
    <w:rsid w:val="00795B8A"/>
    <w:rsid w:val="007B1900"/>
    <w:rsid w:val="007C7270"/>
    <w:rsid w:val="007E0528"/>
    <w:rsid w:val="0080161C"/>
    <w:rsid w:val="008073F6"/>
    <w:rsid w:val="00821CA5"/>
    <w:rsid w:val="00873D92"/>
    <w:rsid w:val="008B51A8"/>
    <w:rsid w:val="008F32F7"/>
    <w:rsid w:val="00915A83"/>
    <w:rsid w:val="0096757A"/>
    <w:rsid w:val="0099706B"/>
    <w:rsid w:val="009C186F"/>
    <w:rsid w:val="00A12FEF"/>
    <w:rsid w:val="00A36030"/>
    <w:rsid w:val="00A432CC"/>
    <w:rsid w:val="00A653D4"/>
    <w:rsid w:val="00AA0D75"/>
    <w:rsid w:val="00AA7FE1"/>
    <w:rsid w:val="00AC6AA2"/>
    <w:rsid w:val="00B5113F"/>
    <w:rsid w:val="00B537DF"/>
    <w:rsid w:val="00B862FE"/>
    <w:rsid w:val="00B87F5E"/>
    <w:rsid w:val="00BC200F"/>
    <w:rsid w:val="00BD4A77"/>
    <w:rsid w:val="00C568D5"/>
    <w:rsid w:val="00CB0B3B"/>
    <w:rsid w:val="00CB29DD"/>
    <w:rsid w:val="00CF5D4E"/>
    <w:rsid w:val="00D31D43"/>
    <w:rsid w:val="00D40F78"/>
    <w:rsid w:val="00D95DCC"/>
    <w:rsid w:val="00DA2D9E"/>
    <w:rsid w:val="00DC5CF9"/>
    <w:rsid w:val="00DE0302"/>
    <w:rsid w:val="00E03BAA"/>
    <w:rsid w:val="00E26242"/>
    <w:rsid w:val="00E41C11"/>
    <w:rsid w:val="00E55B9E"/>
    <w:rsid w:val="00E87B68"/>
    <w:rsid w:val="00EA6A05"/>
    <w:rsid w:val="00EC3FCD"/>
    <w:rsid w:val="00ED7CD5"/>
    <w:rsid w:val="00EE332A"/>
    <w:rsid w:val="00F2228B"/>
    <w:rsid w:val="00F37A75"/>
    <w:rsid w:val="00F55E1B"/>
    <w:rsid w:val="00F80CA7"/>
    <w:rsid w:val="00F849E7"/>
    <w:rsid w:val="00F85F4B"/>
    <w:rsid w:val="00FA7F2B"/>
    <w:rsid w:val="00FB0C12"/>
    <w:rsid w:val="00FC6C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C5D76B"/>
  <w15:chartTrackingRefBased/>
  <w15:docId w15:val="{F0C79EC3-85F5-4289-A476-79DE26F840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87F5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 w:after="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  <w:lang w:eastAsia="en-US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link w:val="Heading1Char"/>
    <w:qFormat/>
    <w:rsid w:val="00EE332A"/>
    <w:pPr>
      <w:keepNext/>
      <w:numPr>
        <w:numId w:val="1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E332A"/>
    <w:pPr>
      <w:keepNext/>
      <w:numPr>
        <w:ilvl w:val="1"/>
        <w:numId w:val="1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EE332A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EE332A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EE332A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EE332A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EE332A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EE332A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B87F5E"/>
    <w:rPr>
      <w:color w:val="0000FF"/>
      <w:u w:val="single"/>
    </w:rPr>
  </w:style>
  <w:style w:type="character" w:customStyle="1" w:styleId="Heading1Char">
    <w:name w:val="Heading 1 Char"/>
    <w:aliases w:val="h1 Char,Heading U Char,H1 Char,H11 Char,Œ©o‚µ 1 Char,?co??E 1 Char,?co?ƒÊ 1 Char,뙥 Char,?c Char,? Char,Œ Char,Œ© Char,o‚µ 1 Char,Heading Char"/>
    <w:basedOn w:val="DefaultParagraphFont"/>
    <w:link w:val="Heading1"/>
    <w:rsid w:val="00EE332A"/>
    <w:rPr>
      <w:rFonts w:ascii="Times New Roman" w:eastAsia="Times New Roman" w:hAnsi="Times New Roman" w:cs="Arial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basedOn w:val="DefaultParagraphFont"/>
    <w:link w:val="Heading2"/>
    <w:rsid w:val="00EE332A"/>
    <w:rPr>
      <w:rFonts w:ascii="Times New Roman" w:eastAsia="Times New Roman" w:hAnsi="Times New Roman" w:cs="Times New Roman"/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basedOn w:val="DefaultParagraphFont"/>
    <w:link w:val="Heading3"/>
    <w:rsid w:val="00EE332A"/>
    <w:rPr>
      <w:rFonts w:ascii="Times New Roman" w:eastAsia="Times New Roman" w:hAnsi="Times New Roman" w:cs="Times New Roman"/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basedOn w:val="DefaultParagraphFont"/>
    <w:link w:val="Heading4"/>
    <w:rsid w:val="00EE332A"/>
    <w:rPr>
      <w:rFonts w:ascii="Times New Roman Bold" w:eastAsia="Times New Roman" w:hAnsi="Times New Roman Bold" w:cs="Times New Roman"/>
      <w:b/>
      <w:bCs/>
      <w:sz w:val="24"/>
      <w:szCs w:val="28"/>
      <w:lang w:eastAsia="en-US"/>
    </w:rPr>
  </w:style>
  <w:style w:type="character" w:customStyle="1" w:styleId="Heading5Char">
    <w:name w:val="Heading 5 Char"/>
    <w:aliases w:val="h5 Char,H5 Char,H51 Char,Titre 5 Char"/>
    <w:basedOn w:val="DefaultParagraphFont"/>
    <w:link w:val="Heading5"/>
    <w:rsid w:val="00EE332A"/>
    <w:rPr>
      <w:rFonts w:ascii="Times New Roman" w:eastAsia="Times New Roman" w:hAnsi="Times New Roman" w:cs="Times New Roman"/>
      <w:b/>
      <w:bCs/>
      <w:i/>
      <w:iCs/>
      <w:sz w:val="24"/>
      <w:szCs w:val="26"/>
      <w:lang w:eastAsia="en-US"/>
    </w:rPr>
  </w:style>
  <w:style w:type="character" w:customStyle="1" w:styleId="Heading6Char">
    <w:name w:val="Heading 6 Char"/>
    <w:aliases w:val="h6 Char,H6 Char,H61 Char"/>
    <w:basedOn w:val="DefaultParagraphFont"/>
    <w:link w:val="Heading6"/>
    <w:rsid w:val="00EE332A"/>
    <w:rPr>
      <w:rFonts w:ascii="Times New Roman" w:eastAsia="Times New Roman" w:hAnsi="Times New Roman" w:cs="Times New Roman"/>
      <w:b/>
      <w:bCs/>
      <w:lang w:eastAsia="en-US"/>
    </w:rPr>
  </w:style>
  <w:style w:type="character" w:customStyle="1" w:styleId="Heading7Char">
    <w:name w:val="Heading 7 Char"/>
    <w:basedOn w:val="DefaultParagraphFont"/>
    <w:link w:val="Heading7"/>
    <w:rsid w:val="00EE332A"/>
    <w:rPr>
      <w:rFonts w:ascii="Times New Roman" w:eastAsia="Times New Roman" w:hAnsi="Times New Roman" w:cs="Times New Roman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EE332A"/>
    <w:rPr>
      <w:rFonts w:ascii="Times New Roman" w:eastAsia="Times New Roman" w:hAnsi="Times New Roman" w:cs="Times New Roman"/>
      <w:i/>
      <w:iCs/>
      <w:szCs w:val="24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0C772E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7C727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Theme="minorEastAsia"/>
      <w:sz w:val="24"/>
      <w:szCs w:val="24"/>
      <w:lang w:eastAsia="zh-TW"/>
    </w:rPr>
  </w:style>
  <w:style w:type="paragraph" w:styleId="Caption">
    <w:name w:val="caption"/>
    <w:basedOn w:val="Normal"/>
    <w:next w:val="Normal"/>
    <w:uiPriority w:val="35"/>
    <w:unhideWhenUsed/>
    <w:qFormat/>
    <w:rsid w:val="00FA7F2B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DC5CF9"/>
    <w:rPr>
      <w:color w:val="808080"/>
    </w:rPr>
  </w:style>
  <w:style w:type="character" w:customStyle="1" w:styleId="ListParagraphChar">
    <w:name w:val="List Paragraph Char"/>
    <w:link w:val="ListParagraph"/>
    <w:uiPriority w:val="34"/>
    <w:locked/>
    <w:rsid w:val="002F5969"/>
    <w:rPr>
      <w:rFonts w:ascii="Times New Roman" w:eastAsia="Times New Roman" w:hAnsi="Times New Roman" w:cs="Times New Roman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367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9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646</Words>
  <Characters>3687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Yung-Hsuan Chao (Jessie)</dc:creator>
  <cp:keywords/>
  <dc:description/>
  <cp:lastModifiedBy>Yung-Hsuan Chao (Jessie)</cp:lastModifiedBy>
  <cp:revision>6</cp:revision>
  <dcterms:created xsi:type="dcterms:W3CDTF">2019-01-02T21:32:00Z</dcterms:created>
  <dcterms:modified xsi:type="dcterms:W3CDTF">2019-01-03T01:37:00Z</dcterms:modified>
</cp:coreProperties>
</file>