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4A0" w:firstRow="1" w:lastRow="0" w:firstColumn="1" w:lastColumn="0" w:noHBand="0" w:noVBand="1"/>
      </w:tblPr>
      <w:tblGrid>
        <w:gridCol w:w="6408"/>
        <w:gridCol w:w="3168"/>
      </w:tblGrid>
      <w:tr w:rsidR="007A5102">
        <w:tc>
          <w:tcPr>
            <w:tcW w:w="6408" w:type="dxa"/>
          </w:tcPr>
          <w:p w:rsidR="00F923E8" w:rsidRPr="00CC1B6D" w:rsidRDefault="00925E0A" w:rsidP="00F923E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3467151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Z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yvAA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LVSM5vVnwAAOJMEAA4AAAAAAAAAAAAAAAAALgIA&#10;AGRycy9lMm9Eb2MueG1sUEsBAi0AFAAGAAgAAAAhAEV/wBjdAAAACAEAAA8AAAAAAAAAAAAAAAAA&#10;L6IAAGRycy9kb3ducmV2LnhtbFBLBQYAAAAABAAEAPMAAAA5o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5875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w:t>
            </w:r>
            <w:r w:rsidR="00F923E8" w:rsidRPr="00CC1B6D">
              <w:rPr>
                <w:b/>
                <w:szCs w:val="22"/>
                <w:lang w:val="en-CA"/>
              </w:rPr>
              <w:t>oint Video Experts Team (JVET)</w:t>
            </w:r>
          </w:p>
          <w:p w:rsidR="00F923E8" w:rsidRPr="00CC1B6D" w:rsidRDefault="00F923E8" w:rsidP="00F923E8">
            <w:pPr>
              <w:tabs>
                <w:tab w:val="left" w:pos="7200"/>
              </w:tabs>
              <w:spacing w:before="0"/>
              <w:rPr>
                <w:b/>
                <w:szCs w:val="22"/>
                <w:lang w:val="en-CA"/>
              </w:rPr>
            </w:pPr>
            <w:r w:rsidRPr="00CC1B6D">
              <w:rPr>
                <w:b/>
                <w:szCs w:val="22"/>
                <w:lang w:val="en-CA"/>
              </w:rPr>
              <w:t>of ITU-T SG 16 WP 3 and ISO/IEC JTC 1/SC 29/WG 11</w:t>
            </w:r>
          </w:p>
          <w:p w:rsidR="007A5102" w:rsidRDefault="00F923E8" w:rsidP="00F923E8">
            <w:pPr>
              <w:tabs>
                <w:tab w:val="left" w:pos="7200"/>
              </w:tabs>
              <w:spacing w:before="0"/>
              <w:rPr>
                <w:b/>
                <w:szCs w:val="22"/>
                <w:lang w:val="en-CA"/>
              </w:rPr>
            </w:pPr>
            <w:r w:rsidRPr="00CC1B6D">
              <w:rPr>
                <w:b/>
                <w:szCs w:val="22"/>
                <w:lang w:val="en-CA"/>
              </w:rPr>
              <w:t>13th Meeting: Marrakech, MA, 9–18 Jan. 2019</w:t>
            </w:r>
          </w:p>
        </w:tc>
        <w:tc>
          <w:tcPr>
            <w:tcW w:w="3168" w:type="dxa"/>
          </w:tcPr>
          <w:p w:rsidR="007A5102" w:rsidRDefault="002858BD">
            <w:pPr>
              <w:tabs>
                <w:tab w:val="left" w:pos="7200"/>
              </w:tabs>
              <w:rPr>
                <w:u w:val="single"/>
                <w:lang w:val="en-CA"/>
              </w:rPr>
            </w:pPr>
            <w:r>
              <w:rPr>
                <w:lang w:val="en-CA"/>
              </w:rPr>
              <w:t>Document: JVET-M0214</w:t>
            </w:r>
            <w:r w:rsidRPr="002858BD">
              <w:rPr>
                <w:lang w:val="en-CA"/>
              </w:rPr>
              <w:t>-v1</w:t>
            </w:r>
          </w:p>
        </w:tc>
      </w:tr>
    </w:tbl>
    <w:p w:rsidR="007A5102" w:rsidRDefault="007A5102">
      <w:pPr>
        <w:spacing w:before="0"/>
        <w:rPr>
          <w:lang w:val="en-CA"/>
        </w:rPr>
      </w:pPr>
    </w:p>
    <w:tbl>
      <w:tblPr>
        <w:tblW w:w="9576" w:type="dxa"/>
        <w:tblLayout w:type="fixed"/>
        <w:tblLook w:val="04A0" w:firstRow="1" w:lastRow="0" w:firstColumn="1" w:lastColumn="0" w:noHBand="0" w:noVBand="1"/>
      </w:tblPr>
      <w:tblGrid>
        <w:gridCol w:w="1458"/>
        <w:gridCol w:w="4050"/>
        <w:gridCol w:w="900"/>
        <w:gridCol w:w="3168"/>
      </w:tblGrid>
      <w:tr w:rsidR="007A5102">
        <w:tc>
          <w:tcPr>
            <w:tcW w:w="1458" w:type="dxa"/>
          </w:tcPr>
          <w:p w:rsidR="007A5102" w:rsidRDefault="00925E0A">
            <w:pPr>
              <w:spacing w:before="60" w:after="60"/>
              <w:rPr>
                <w:i/>
                <w:szCs w:val="22"/>
                <w:lang w:val="en-CA"/>
              </w:rPr>
            </w:pPr>
            <w:r>
              <w:rPr>
                <w:i/>
                <w:szCs w:val="22"/>
                <w:lang w:val="en-CA"/>
              </w:rPr>
              <w:t>Title:</w:t>
            </w:r>
          </w:p>
        </w:tc>
        <w:tc>
          <w:tcPr>
            <w:tcW w:w="8118" w:type="dxa"/>
            <w:gridSpan w:val="3"/>
          </w:tcPr>
          <w:p w:rsidR="007A5102" w:rsidRDefault="00237B1D" w:rsidP="001E32EC">
            <w:pPr>
              <w:rPr>
                <w:b/>
                <w:szCs w:val="22"/>
                <w:lang w:eastAsia="zh-CN"/>
              </w:rPr>
            </w:pPr>
            <w:r>
              <w:rPr>
                <w:b/>
                <w:szCs w:val="22"/>
                <w:lang w:val="en-CA"/>
              </w:rPr>
              <w:t>CE3-related</w:t>
            </w:r>
            <w:r>
              <w:rPr>
                <w:rFonts w:hint="eastAsia"/>
                <w:b/>
                <w:szCs w:val="22"/>
                <w:lang w:val="en-CA" w:eastAsia="zh-CN"/>
              </w:rPr>
              <w:t>:</w:t>
            </w:r>
            <w:r w:rsidR="00925E0A">
              <w:rPr>
                <w:b/>
                <w:szCs w:val="22"/>
                <w:lang w:val="en-CA" w:eastAsia="ko-KR"/>
              </w:rPr>
              <w:t xml:space="preserve"> </w:t>
            </w:r>
            <w:r w:rsidR="008E0CFE">
              <w:rPr>
                <w:b/>
                <w:szCs w:val="22"/>
                <w:lang w:val="en-CA" w:eastAsia="ko-KR"/>
              </w:rPr>
              <w:t xml:space="preserve">Uniform </w:t>
            </w:r>
            <w:r w:rsidR="00EA3804">
              <w:rPr>
                <w:b/>
                <w:szCs w:val="22"/>
                <w:lang w:val="en-CA" w:eastAsia="ko-KR"/>
              </w:rPr>
              <w:t>c</w:t>
            </w:r>
            <w:r w:rsidR="00925E0A">
              <w:rPr>
                <w:b/>
                <w:szCs w:val="22"/>
                <w:lang w:val="en-CA" w:eastAsia="ko-KR"/>
              </w:rPr>
              <w:t>hroma intra candidates modification</w:t>
            </w:r>
            <w:r w:rsidR="00925E0A">
              <w:rPr>
                <w:rFonts w:hint="eastAsia"/>
                <w:b/>
                <w:szCs w:val="22"/>
                <w:lang w:eastAsia="zh-CN"/>
              </w:rPr>
              <w:t xml:space="preserve"> based on DM</w:t>
            </w:r>
          </w:p>
        </w:tc>
      </w:tr>
      <w:tr w:rsidR="007A5102">
        <w:tc>
          <w:tcPr>
            <w:tcW w:w="1458" w:type="dxa"/>
          </w:tcPr>
          <w:p w:rsidR="007A5102" w:rsidRDefault="00925E0A">
            <w:pPr>
              <w:spacing w:before="60" w:after="60"/>
              <w:rPr>
                <w:i/>
                <w:szCs w:val="22"/>
                <w:lang w:val="en-CA"/>
              </w:rPr>
            </w:pPr>
            <w:r>
              <w:rPr>
                <w:i/>
                <w:szCs w:val="22"/>
                <w:lang w:val="en-CA"/>
              </w:rPr>
              <w:t>Status:</w:t>
            </w:r>
          </w:p>
        </w:tc>
        <w:tc>
          <w:tcPr>
            <w:tcW w:w="8118" w:type="dxa"/>
            <w:gridSpan w:val="3"/>
          </w:tcPr>
          <w:p w:rsidR="007A5102" w:rsidRDefault="00925E0A">
            <w:pPr>
              <w:spacing w:before="60" w:after="60"/>
              <w:rPr>
                <w:szCs w:val="22"/>
                <w:lang w:val="en-CA" w:eastAsia="zh-CN"/>
              </w:rPr>
            </w:pPr>
            <w:r>
              <w:rPr>
                <w:szCs w:val="22"/>
                <w:lang w:val="en-CA"/>
              </w:rPr>
              <w:t>Input document to JVET</w:t>
            </w:r>
          </w:p>
        </w:tc>
      </w:tr>
      <w:tr w:rsidR="007A5102">
        <w:tc>
          <w:tcPr>
            <w:tcW w:w="1458" w:type="dxa"/>
          </w:tcPr>
          <w:p w:rsidR="007A5102" w:rsidRDefault="00925E0A">
            <w:pPr>
              <w:spacing w:before="60" w:after="60"/>
              <w:rPr>
                <w:i/>
                <w:szCs w:val="22"/>
                <w:lang w:val="en-CA"/>
              </w:rPr>
            </w:pPr>
            <w:r>
              <w:rPr>
                <w:i/>
                <w:szCs w:val="22"/>
                <w:lang w:val="en-CA"/>
              </w:rPr>
              <w:t>Purpose:</w:t>
            </w:r>
          </w:p>
        </w:tc>
        <w:tc>
          <w:tcPr>
            <w:tcW w:w="8118" w:type="dxa"/>
            <w:gridSpan w:val="3"/>
          </w:tcPr>
          <w:p w:rsidR="007A5102" w:rsidRDefault="00925E0A">
            <w:pPr>
              <w:spacing w:before="60" w:after="60"/>
              <w:rPr>
                <w:szCs w:val="22"/>
                <w:lang w:val="en-CA"/>
              </w:rPr>
            </w:pPr>
            <w:r>
              <w:rPr>
                <w:szCs w:val="22"/>
                <w:lang w:val="en-CA"/>
              </w:rPr>
              <w:t>Proposal</w:t>
            </w:r>
          </w:p>
        </w:tc>
      </w:tr>
      <w:tr w:rsidR="007A5102">
        <w:tc>
          <w:tcPr>
            <w:tcW w:w="1458" w:type="dxa"/>
          </w:tcPr>
          <w:p w:rsidR="007A5102" w:rsidRDefault="00925E0A">
            <w:pPr>
              <w:spacing w:before="60" w:after="60"/>
              <w:rPr>
                <w:i/>
                <w:szCs w:val="22"/>
                <w:lang w:val="en-CA"/>
              </w:rPr>
            </w:pPr>
            <w:r>
              <w:rPr>
                <w:i/>
                <w:szCs w:val="22"/>
                <w:lang w:val="en-CA"/>
              </w:rPr>
              <w:t>Author(s) or</w:t>
            </w:r>
            <w:r>
              <w:rPr>
                <w:i/>
                <w:szCs w:val="22"/>
                <w:lang w:val="en-CA"/>
              </w:rPr>
              <w:br/>
              <w:t>Contact(s):</w:t>
            </w:r>
          </w:p>
        </w:tc>
        <w:tc>
          <w:tcPr>
            <w:tcW w:w="4050" w:type="dxa"/>
          </w:tcPr>
          <w:p w:rsidR="00CF5C74" w:rsidRDefault="00403B53" w:rsidP="00403B53">
            <w:pPr>
              <w:spacing w:before="60" w:after="60"/>
              <w:rPr>
                <w:szCs w:val="22"/>
                <w:lang w:val="en-CA" w:eastAsia="zh-CN"/>
              </w:rPr>
            </w:pPr>
            <w:r>
              <w:rPr>
                <w:rFonts w:hint="eastAsia"/>
                <w:szCs w:val="22"/>
                <w:lang w:val="en-CA" w:eastAsia="zh-CN"/>
              </w:rPr>
              <w:t>Yanzhuo Ma</w:t>
            </w:r>
            <w:r>
              <w:rPr>
                <w:szCs w:val="22"/>
                <w:lang w:val="en-CA" w:eastAsia="zh-CN"/>
              </w:rPr>
              <w:br/>
            </w:r>
            <w:r w:rsidR="00CF5C74">
              <w:rPr>
                <w:rFonts w:hint="eastAsia"/>
                <w:szCs w:val="22"/>
                <w:lang w:val="en-CA" w:eastAsia="zh-CN"/>
              </w:rPr>
              <w:t>Xinwei Li</w:t>
            </w:r>
          </w:p>
          <w:p w:rsidR="00403B53" w:rsidRDefault="00403B53" w:rsidP="00403B53">
            <w:pPr>
              <w:spacing w:before="60" w:after="60"/>
              <w:rPr>
                <w:szCs w:val="22"/>
                <w:lang w:val="en-CA" w:eastAsia="zh-CN"/>
              </w:rPr>
            </w:pPr>
            <w:r>
              <w:rPr>
                <w:rFonts w:hint="eastAsia"/>
                <w:szCs w:val="22"/>
                <w:lang w:val="en-CA" w:eastAsia="zh-CN"/>
              </w:rPr>
              <w:t>Jianglin Wang</w:t>
            </w:r>
          </w:p>
          <w:p w:rsidR="00403B53" w:rsidRDefault="00403B53" w:rsidP="00403B53">
            <w:pPr>
              <w:spacing w:before="60" w:after="60"/>
              <w:rPr>
                <w:szCs w:val="22"/>
                <w:lang w:val="en-CA" w:eastAsia="zh-CN"/>
              </w:rPr>
            </w:pPr>
            <w:r>
              <w:rPr>
                <w:rFonts w:hint="eastAsia"/>
                <w:szCs w:val="22"/>
                <w:lang w:val="en-CA" w:eastAsia="zh-CN"/>
              </w:rPr>
              <w:t>Junyan Huo</w:t>
            </w:r>
            <w:r>
              <w:rPr>
                <w:szCs w:val="22"/>
                <w:lang w:val="en-CA" w:eastAsia="zh-CN"/>
              </w:rPr>
              <w:br/>
            </w:r>
            <w:r>
              <w:rPr>
                <w:rFonts w:hint="eastAsia"/>
                <w:szCs w:val="22"/>
                <w:lang w:val="en-CA" w:eastAsia="zh-CN"/>
              </w:rPr>
              <w:t xml:space="preserve">Shuai Wan </w:t>
            </w:r>
            <w:r>
              <w:rPr>
                <w:szCs w:val="22"/>
                <w:lang w:val="en-CA" w:eastAsia="zh-CN"/>
              </w:rPr>
              <w:br/>
            </w:r>
            <w:r>
              <w:rPr>
                <w:rFonts w:hint="eastAsia"/>
                <w:szCs w:val="22"/>
                <w:lang w:val="en-CA" w:eastAsia="zh-CN"/>
              </w:rPr>
              <w:t>Fuzheng Yang</w:t>
            </w:r>
          </w:p>
          <w:p w:rsidR="00403B53" w:rsidRDefault="00403B53" w:rsidP="00403B53">
            <w:pPr>
              <w:spacing w:before="60" w:after="60"/>
              <w:rPr>
                <w:szCs w:val="22"/>
                <w:lang w:val="en-CA" w:eastAsia="zh-CN"/>
              </w:rPr>
            </w:pPr>
            <w:r>
              <w:rPr>
                <w:rFonts w:hint="eastAsia"/>
                <w:szCs w:val="22"/>
                <w:lang w:val="en-CA" w:eastAsia="zh-CN"/>
              </w:rPr>
              <w:t>YuanFang Yu</w:t>
            </w:r>
          </w:p>
          <w:p w:rsidR="00403B53" w:rsidRDefault="00403B53" w:rsidP="00403B53">
            <w:pPr>
              <w:spacing w:before="60" w:after="60"/>
              <w:rPr>
                <w:szCs w:val="22"/>
                <w:lang w:val="en-CA" w:eastAsia="zh-CN"/>
              </w:rPr>
            </w:pPr>
            <w:r>
              <w:rPr>
                <w:rFonts w:hint="eastAsia"/>
                <w:szCs w:val="22"/>
                <w:lang w:val="en-CA" w:eastAsia="zh-CN"/>
              </w:rPr>
              <w:t>Yang Liu</w:t>
            </w:r>
          </w:p>
          <w:p w:rsidR="007A5102" w:rsidRDefault="007A5102" w:rsidP="00CE1AA6">
            <w:pPr>
              <w:spacing w:before="60" w:after="60"/>
              <w:rPr>
                <w:szCs w:val="22"/>
                <w:lang w:val="en-CA" w:eastAsia="zh-CN"/>
              </w:rPr>
            </w:pPr>
          </w:p>
        </w:tc>
        <w:tc>
          <w:tcPr>
            <w:tcW w:w="900" w:type="dxa"/>
          </w:tcPr>
          <w:p w:rsidR="007A5102" w:rsidRDefault="00925E0A">
            <w:pPr>
              <w:spacing w:before="60" w:after="60"/>
              <w:rPr>
                <w:szCs w:val="22"/>
                <w:lang w:val="en-CA"/>
              </w:rPr>
            </w:pPr>
            <w:r>
              <w:rPr>
                <w:szCs w:val="22"/>
                <w:lang w:val="en-CA"/>
              </w:rPr>
              <w:t>Email:</w:t>
            </w:r>
          </w:p>
        </w:tc>
        <w:tc>
          <w:tcPr>
            <w:tcW w:w="3168" w:type="dxa"/>
          </w:tcPr>
          <w:p w:rsidR="00403B53" w:rsidRDefault="00403B53" w:rsidP="00403B53">
            <w:pPr>
              <w:spacing w:before="60" w:after="60"/>
              <w:rPr>
                <w:szCs w:val="22"/>
                <w:lang w:val="en-CA" w:eastAsia="zh-CN"/>
              </w:rPr>
            </w:pPr>
            <w:r>
              <w:rPr>
                <w:rFonts w:hint="eastAsia"/>
                <w:szCs w:val="22"/>
                <w:lang w:val="en-CA" w:eastAsia="zh-CN"/>
              </w:rPr>
              <w:t>yzma</w:t>
            </w:r>
            <w:r>
              <w:rPr>
                <w:szCs w:val="22"/>
                <w:lang w:val="en-CA" w:eastAsia="zh-CN"/>
              </w:rPr>
              <w:t>@</w:t>
            </w:r>
            <w:r>
              <w:rPr>
                <w:rFonts w:hint="eastAsia"/>
                <w:szCs w:val="22"/>
                <w:lang w:val="en-CA" w:eastAsia="zh-CN"/>
              </w:rPr>
              <w:t xml:space="preserve">mail.xidian.edu.cn </w:t>
            </w:r>
          </w:p>
          <w:p w:rsidR="00CF5C74" w:rsidRPr="00CF5C74" w:rsidRDefault="00CF5C74" w:rsidP="00403B53">
            <w:pPr>
              <w:spacing w:before="60" w:after="60"/>
              <w:rPr>
                <w:szCs w:val="22"/>
                <w:lang w:val="en-CA" w:eastAsia="zh-CN"/>
              </w:rPr>
            </w:pPr>
            <w:r>
              <w:rPr>
                <w:rFonts w:hint="eastAsia"/>
                <w:szCs w:val="22"/>
                <w:lang w:val="en-CA" w:eastAsia="zh-CN"/>
              </w:rPr>
              <w:t>xwli_xidian@stu.xidian.edu.cn</w:t>
            </w:r>
          </w:p>
          <w:p w:rsidR="00403B53" w:rsidRDefault="00403B53" w:rsidP="00403B53">
            <w:pPr>
              <w:spacing w:before="60" w:after="60"/>
              <w:rPr>
                <w:szCs w:val="22"/>
                <w:lang w:val="en-CA" w:eastAsia="zh-CN"/>
              </w:rPr>
            </w:pPr>
            <w:r>
              <w:rPr>
                <w:szCs w:val="22"/>
                <w:lang w:val="en-CA" w:eastAsia="zh-CN"/>
              </w:rPr>
              <w:t>jlwang_2@stu.xidian.edu.cn</w:t>
            </w:r>
          </w:p>
          <w:p w:rsidR="00403B53" w:rsidRDefault="00403B53" w:rsidP="00403B53">
            <w:pPr>
              <w:spacing w:before="60" w:after="60"/>
              <w:rPr>
                <w:szCs w:val="22"/>
                <w:lang w:val="en-CA" w:eastAsia="zh-CN"/>
              </w:rPr>
            </w:pPr>
            <w:r>
              <w:rPr>
                <w:rFonts w:hint="eastAsia"/>
                <w:szCs w:val="22"/>
                <w:lang w:val="en-CA" w:eastAsia="zh-CN"/>
              </w:rPr>
              <w:t>jyhuo@mail.xidian.edu.cn</w:t>
            </w:r>
          </w:p>
          <w:p w:rsidR="00403B53" w:rsidRDefault="00403B53" w:rsidP="00403B53">
            <w:pPr>
              <w:spacing w:before="60" w:after="60"/>
              <w:rPr>
                <w:szCs w:val="22"/>
                <w:lang w:val="en-CA" w:eastAsia="zh-CN"/>
              </w:rPr>
            </w:pPr>
            <w:r>
              <w:rPr>
                <w:szCs w:val="22"/>
                <w:lang w:val="en-CA" w:eastAsia="zh-CN"/>
              </w:rPr>
              <w:t>swan@nwpu.edu.cn</w:t>
            </w:r>
          </w:p>
          <w:p w:rsidR="00403B53" w:rsidRDefault="00403B53" w:rsidP="00403B53">
            <w:pPr>
              <w:spacing w:before="60" w:after="60"/>
              <w:rPr>
                <w:szCs w:val="22"/>
                <w:lang w:val="en-CA" w:eastAsia="zh-CN"/>
              </w:rPr>
            </w:pPr>
            <w:r>
              <w:rPr>
                <w:rFonts w:hint="eastAsia"/>
                <w:szCs w:val="22"/>
                <w:lang w:val="en-CA" w:eastAsia="zh-CN"/>
              </w:rPr>
              <w:t>fzhyang@mail.xidian.edu.cn</w:t>
            </w:r>
          </w:p>
          <w:p w:rsidR="00403B53" w:rsidRDefault="00403B53" w:rsidP="00403B53">
            <w:pPr>
              <w:spacing w:before="60" w:after="60"/>
              <w:rPr>
                <w:szCs w:val="22"/>
                <w:lang w:val="en-CA" w:eastAsia="zh-CN"/>
              </w:rPr>
            </w:pPr>
            <w:r>
              <w:rPr>
                <w:rFonts w:hint="eastAsia"/>
                <w:szCs w:val="22"/>
                <w:lang w:val="en-CA" w:eastAsia="zh-CN"/>
              </w:rPr>
              <w:t>yuyuanfang@oppo.com</w:t>
            </w:r>
          </w:p>
          <w:p w:rsidR="007A5102" w:rsidRDefault="00403B53" w:rsidP="00403B53">
            <w:pPr>
              <w:spacing w:before="60" w:after="60"/>
              <w:rPr>
                <w:szCs w:val="22"/>
                <w:lang w:val="en-CA"/>
              </w:rPr>
            </w:pPr>
            <w:r>
              <w:rPr>
                <w:szCs w:val="22"/>
                <w:lang w:val="en-CA" w:eastAsia="zh-CN"/>
              </w:rPr>
              <w:t>serena@oppo.com</w:t>
            </w:r>
          </w:p>
        </w:tc>
      </w:tr>
      <w:tr w:rsidR="007A5102">
        <w:tc>
          <w:tcPr>
            <w:tcW w:w="1458" w:type="dxa"/>
          </w:tcPr>
          <w:p w:rsidR="007A5102" w:rsidRDefault="00925E0A">
            <w:pPr>
              <w:spacing w:before="60" w:after="60"/>
              <w:rPr>
                <w:i/>
                <w:szCs w:val="22"/>
                <w:lang w:val="en-CA"/>
              </w:rPr>
            </w:pPr>
            <w:r>
              <w:rPr>
                <w:i/>
                <w:szCs w:val="22"/>
                <w:lang w:val="en-CA"/>
              </w:rPr>
              <w:t>Source:</w:t>
            </w:r>
          </w:p>
        </w:tc>
        <w:tc>
          <w:tcPr>
            <w:tcW w:w="8118" w:type="dxa"/>
            <w:gridSpan w:val="3"/>
          </w:tcPr>
          <w:p w:rsidR="007A5102" w:rsidRDefault="00925E0A">
            <w:pPr>
              <w:spacing w:before="60" w:after="60"/>
              <w:rPr>
                <w:szCs w:val="22"/>
                <w:lang w:val="en-CA" w:eastAsia="zh-CN"/>
              </w:rPr>
            </w:pPr>
            <w:r>
              <w:rPr>
                <w:rFonts w:hint="eastAsia"/>
                <w:szCs w:val="22"/>
                <w:lang w:val="en-CA" w:eastAsia="zh-CN"/>
              </w:rPr>
              <w:t xml:space="preserve">Xidian University, </w:t>
            </w:r>
            <w:r>
              <w:rPr>
                <w:szCs w:val="22"/>
                <w:lang w:val="en-CA" w:eastAsia="zh-CN"/>
              </w:rPr>
              <w:t>Northwestern Polytechnical University</w:t>
            </w:r>
            <w:r>
              <w:rPr>
                <w:rFonts w:hint="eastAsia"/>
                <w:szCs w:val="22"/>
                <w:lang w:val="en-CA" w:eastAsia="zh-CN"/>
              </w:rPr>
              <w:t xml:space="preserve">, </w:t>
            </w:r>
            <w:r>
              <w:rPr>
                <w:szCs w:val="22"/>
                <w:lang w:val="en-CA" w:eastAsia="zh-CN"/>
              </w:rPr>
              <w:t>Guangdong OPPO Mobile Telecommunications Corp., Ltd</w:t>
            </w:r>
          </w:p>
        </w:tc>
      </w:tr>
    </w:tbl>
    <w:p w:rsidR="007A5102" w:rsidRDefault="00925E0A">
      <w:pPr>
        <w:tabs>
          <w:tab w:val="right" w:pos="9360"/>
        </w:tabs>
        <w:spacing w:before="120" w:after="240"/>
        <w:jc w:val="center"/>
        <w:rPr>
          <w:szCs w:val="22"/>
          <w:lang w:val="en-CA"/>
        </w:rPr>
      </w:pPr>
      <w:r>
        <w:rPr>
          <w:szCs w:val="22"/>
          <w:u w:val="single"/>
          <w:lang w:val="en-CA"/>
        </w:rPr>
        <w:t>_____________________________</w:t>
      </w:r>
    </w:p>
    <w:p w:rsidR="007A5102" w:rsidRDefault="00925E0A">
      <w:pPr>
        <w:pStyle w:val="1"/>
        <w:ind w:left="432" w:hanging="432"/>
        <w:rPr>
          <w:lang w:val="en-CA"/>
        </w:rPr>
      </w:pPr>
      <w:r>
        <w:rPr>
          <w:lang w:val="en-CA"/>
        </w:rPr>
        <w:t>Abstract</w:t>
      </w:r>
    </w:p>
    <w:p w:rsidR="00403B53" w:rsidRDefault="00874752" w:rsidP="00403B53">
      <w:pPr>
        <w:rPr>
          <w:lang w:eastAsia="zh-CN"/>
        </w:rPr>
      </w:pPr>
      <w:r w:rsidRPr="00874752">
        <w:rPr>
          <w:szCs w:val="22"/>
          <w:lang w:val="en-CA"/>
        </w:rPr>
        <w:t xml:space="preserve">This contribution presents </w:t>
      </w:r>
      <w:r w:rsidR="00F527BF">
        <w:rPr>
          <w:szCs w:val="22"/>
          <w:lang w:val="en-CA"/>
        </w:rPr>
        <w:t xml:space="preserve">an </w:t>
      </w:r>
      <w:r>
        <w:rPr>
          <w:szCs w:val="22"/>
          <w:lang w:val="en-CA"/>
        </w:rPr>
        <w:t>u</w:t>
      </w:r>
      <w:r w:rsidRPr="00874752">
        <w:rPr>
          <w:szCs w:val="22"/>
          <w:lang w:val="en-CA"/>
        </w:rPr>
        <w:t>niform chroma intra candi</w:t>
      </w:r>
      <w:r>
        <w:rPr>
          <w:szCs w:val="22"/>
          <w:lang w:val="en-CA"/>
        </w:rPr>
        <w:t>dates modification based on DM.</w:t>
      </w:r>
      <w:r w:rsidR="00403B53">
        <w:rPr>
          <w:szCs w:val="22"/>
          <w:lang w:val="en-CA" w:eastAsia="zh-CN"/>
        </w:rPr>
        <w:t xml:space="preserve"> </w:t>
      </w:r>
      <w:r w:rsidR="00403B53">
        <w:rPr>
          <w:rFonts w:hint="eastAsia"/>
          <w:szCs w:val="22"/>
          <w:lang w:eastAsia="zh-CN"/>
        </w:rPr>
        <w:t xml:space="preserve">Specifically, </w:t>
      </w:r>
      <w:r w:rsidR="00F923E8">
        <w:t>Vertical</w:t>
      </w:r>
      <w:r w:rsidR="00F923E8">
        <w:rPr>
          <w:rFonts w:hint="eastAsia"/>
          <w:lang w:eastAsia="zh-CN"/>
        </w:rPr>
        <w:t xml:space="preserve"> </w:t>
      </w:r>
      <w:r w:rsidR="00403B53">
        <w:rPr>
          <w:rFonts w:hint="eastAsia"/>
          <w:lang w:eastAsia="zh-CN"/>
        </w:rPr>
        <w:t>and</w:t>
      </w:r>
      <w:r w:rsidR="00403B53">
        <w:rPr>
          <w:szCs w:val="22"/>
          <w:lang w:val="en-CA" w:eastAsia="zh-CN"/>
        </w:rPr>
        <w:t xml:space="preserve"> </w:t>
      </w:r>
      <w:r w:rsidR="00F923E8">
        <w:t xml:space="preserve">Horizontal </w:t>
      </w:r>
      <w:r w:rsidR="00403B53">
        <w:rPr>
          <w:szCs w:val="22"/>
          <w:lang w:val="en-CA" w:eastAsia="zh-CN"/>
        </w:rPr>
        <w:t xml:space="preserve">are replaced by </w:t>
      </w:r>
      <w:r w:rsidR="00403B53">
        <w:rPr>
          <w:rFonts w:hint="eastAsia"/>
          <w:szCs w:val="22"/>
          <w:lang w:val="en-CA" w:eastAsia="zh-CN"/>
        </w:rPr>
        <w:t xml:space="preserve">two </w:t>
      </w:r>
      <w:r w:rsidR="00403B53">
        <w:rPr>
          <w:rFonts w:hint="eastAsia"/>
          <w:szCs w:val="22"/>
          <w:lang w:eastAsia="zh-CN"/>
        </w:rPr>
        <w:t>derived</w:t>
      </w:r>
      <w:r w:rsidR="00403B53">
        <w:rPr>
          <w:szCs w:val="22"/>
          <w:lang w:val="en-CA" w:eastAsia="zh-CN"/>
        </w:rPr>
        <w:t xml:space="preserve"> mode</w:t>
      </w:r>
      <w:r w:rsidR="00403B53">
        <w:rPr>
          <w:rFonts w:hint="eastAsia"/>
          <w:szCs w:val="22"/>
          <w:lang w:eastAsia="zh-CN"/>
        </w:rPr>
        <w:t>s of</w:t>
      </w:r>
      <w:r w:rsidR="00533C6C">
        <w:rPr>
          <w:szCs w:val="22"/>
          <w:lang w:eastAsia="zh-CN"/>
        </w:rPr>
        <w:t xml:space="preserve"> DM,</w:t>
      </w:r>
      <w:r w:rsidR="00403B53">
        <w:rPr>
          <w:rFonts w:hint="eastAsia"/>
          <w:szCs w:val="22"/>
          <w:lang w:eastAsia="zh-CN"/>
        </w:rPr>
        <w:t xml:space="preserve"> </w:t>
      </w:r>
      <w:r w:rsidR="00403B53">
        <w:rPr>
          <w:szCs w:val="22"/>
          <w:lang w:eastAsia="zh-CN"/>
        </w:rPr>
        <w:t xml:space="preserve">no matter </w:t>
      </w:r>
      <w:r w:rsidR="00403B53">
        <w:rPr>
          <w:rFonts w:hint="eastAsia"/>
          <w:szCs w:val="22"/>
          <w:lang w:eastAsia="zh-CN"/>
        </w:rPr>
        <w:t>DM</w:t>
      </w:r>
      <w:r w:rsidR="00403B53">
        <w:rPr>
          <w:szCs w:val="22"/>
          <w:lang w:eastAsia="zh-CN"/>
        </w:rPr>
        <w:t xml:space="preserve"> is </w:t>
      </w:r>
      <w:r w:rsidR="00357977">
        <w:rPr>
          <w:rFonts w:eastAsia="Malgun Gothic"/>
          <w:kern w:val="2"/>
          <w:szCs w:val="22"/>
          <w:lang w:eastAsia="ko-KR"/>
        </w:rPr>
        <w:t xml:space="preserve">directional </w:t>
      </w:r>
      <w:r w:rsidR="00403B53">
        <w:rPr>
          <w:szCs w:val="22"/>
          <w:lang w:eastAsia="zh-CN"/>
        </w:rPr>
        <w:t>mode or not</w:t>
      </w:r>
      <w:r w:rsidR="00403B53">
        <w:rPr>
          <w:rFonts w:hint="eastAsia"/>
          <w:szCs w:val="22"/>
          <w:lang w:eastAsia="zh-CN"/>
        </w:rPr>
        <w:t>. The derived</w:t>
      </w:r>
      <w:r w:rsidR="00403B53">
        <w:rPr>
          <w:szCs w:val="22"/>
          <w:lang w:val="en-CA" w:eastAsia="zh-CN"/>
        </w:rPr>
        <w:t xml:space="preserve"> mode</w:t>
      </w:r>
      <w:r w:rsidR="00403B53">
        <w:rPr>
          <w:rFonts w:hint="eastAsia"/>
          <w:szCs w:val="22"/>
          <w:lang w:eastAsia="zh-CN"/>
        </w:rPr>
        <w:t xml:space="preserve">s are </w:t>
      </w:r>
      <w:r w:rsidR="00403B53">
        <w:t>obtained by adding -</w:t>
      </w:r>
      <w:r w:rsidR="00403B53">
        <w:rPr>
          <w:rFonts w:hint="eastAsia"/>
          <w:lang w:eastAsia="zh-CN"/>
        </w:rPr>
        <w:t>5</w:t>
      </w:r>
      <w:r w:rsidR="00403B53">
        <w:t xml:space="preserve"> or +</w:t>
      </w:r>
      <w:r w:rsidR="00403B53">
        <w:rPr>
          <w:rFonts w:hint="eastAsia"/>
          <w:lang w:eastAsia="zh-CN"/>
        </w:rPr>
        <w:t>5</w:t>
      </w:r>
      <w:r w:rsidR="00403B53">
        <w:t xml:space="preserve"> to</w:t>
      </w:r>
      <w:r w:rsidR="00403B53">
        <w:rPr>
          <w:rFonts w:hint="eastAsia"/>
          <w:lang w:eastAsia="zh-CN"/>
        </w:rPr>
        <w:t xml:space="preserve"> DM mode.</w:t>
      </w:r>
      <w:r w:rsidR="00D2006A">
        <w:rPr>
          <w:lang w:eastAsia="zh-CN"/>
        </w:rPr>
        <w:t xml:space="preserve"> </w:t>
      </w:r>
    </w:p>
    <w:p w:rsidR="007A5102" w:rsidRPr="003E388C" w:rsidRDefault="00925E0A">
      <w:pPr>
        <w:rPr>
          <w:kern w:val="2"/>
          <w:szCs w:val="22"/>
          <w:lang w:eastAsia="zh-CN"/>
        </w:rPr>
      </w:pPr>
      <w:r>
        <w:rPr>
          <w:lang w:val="en-CA" w:eastAsia="ko-KR"/>
        </w:rPr>
        <w:t>The simulation results show</w:t>
      </w:r>
      <w:r>
        <w:rPr>
          <w:rFonts w:eastAsia="Malgun Gothic"/>
          <w:kern w:val="2"/>
          <w:szCs w:val="22"/>
          <w:lang w:eastAsia="ko-KR"/>
        </w:rPr>
        <w:t xml:space="preserve"> </w:t>
      </w:r>
      <w:r>
        <w:rPr>
          <w:rFonts w:eastAsia="Malgun Gothic" w:hint="eastAsia"/>
          <w:kern w:val="2"/>
          <w:szCs w:val="22"/>
          <w:lang w:eastAsia="ko-KR"/>
        </w:rPr>
        <w:t>-</w:t>
      </w:r>
      <w:r w:rsidR="00DB7C35">
        <w:rPr>
          <w:rFonts w:eastAsia="Malgun Gothic"/>
          <w:kern w:val="2"/>
          <w:szCs w:val="22"/>
          <w:lang w:eastAsia="ko-KR"/>
        </w:rPr>
        <w:t>0.04</w:t>
      </w:r>
      <w:r>
        <w:rPr>
          <w:rFonts w:eastAsia="Malgun Gothic"/>
          <w:kern w:val="2"/>
          <w:szCs w:val="22"/>
          <w:lang w:eastAsia="ko-KR"/>
        </w:rPr>
        <w:t xml:space="preserve">%, </w:t>
      </w:r>
      <w:r>
        <w:rPr>
          <w:rFonts w:eastAsia="Malgun Gothic" w:hint="eastAsia"/>
          <w:kern w:val="2"/>
          <w:szCs w:val="22"/>
          <w:lang w:eastAsia="ko-KR"/>
        </w:rPr>
        <w:t>-</w:t>
      </w:r>
      <w:r w:rsidR="00DB7C35">
        <w:rPr>
          <w:rFonts w:eastAsia="Malgun Gothic"/>
          <w:kern w:val="2"/>
          <w:szCs w:val="22"/>
          <w:lang w:eastAsia="ko-KR"/>
        </w:rPr>
        <w:t>0.17</w:t>
      </w:r>
      <w:r>
        <w:rPr>
          <w:rFonts w:eastAsia="Malgun Gothic"/>
          <w:kern w:val="2"/>
          <w:szCs w:val="22"/>
          <w:lang w:eastAsia="ko-KR"/>
        </w:rPr>
        <w:t xml:space="preserve">%, and </w:t>
      </w:r>
      <w:r>
        <w:rPr>
          <w:rFonts w:eastAsia="Malgun Gothic" w:hint="eastAsia"/>
          <w:kern w:val="2"/>
          <w:szCs w:val="22"/>
          <w:lang w:eastAsia="ko-KR"/>
        </w:rPr>
        <w:t>-</w:t>
      </w:r>
      <w:r w:rsidR="00DB7C35">
        <w:rPr>
          <w:rFonts w:eastAsia="Malgun Gothic"/>
          <w:kern w:val="2"/>
          <w:szCs w:val="22"/>
          <w:lang w:eastAsia="ko-KR"/>
        </w:rPr>
        <w:t>0.26</w:t>
      </w:r>
      <w:r>
        <w:rPr>
          <w:rFonts w:eastAsia="Malgun Gothic"/>
          <w:kern w:val="2"/>
          <w:szCs w:val="22"/>
          <w:lang w:eastAsia="ko-KR"/>
        </w:rPr>
        <w:t xml:space="preserve">% </w:t>
      </w:r>
      <w:r>
        <w:rPr>
          <w:rFonts w:eastAsia="Malgun Gothic" w:hint="eastAsia"/>
          <w:kern w:val="2"/>
          <w:szCs w:val="22"/>
          <w:lang w:eastAsia="ko-KR"/>
        </w:rPr>
        <w:t>BD-rates</w:t>
      </w:r>
      <w:r>
        <w:rPr>
          <w:rFonts w:eastAsia="Malgun Gothic"/>
          <w:kern w:val="2"/>
          <w:szCs w:val="22"/>
          <w:lang w:eastAsia="ko-KR"/>
        </w:rPr>
        <w:t xml:space="preserve"> on Y, Cb, and Cr components, respectively, compared to VTM3.0 in All Intra configuration</w:t>
      </w:r>
      <w:r>
        <w:rPr>
          <w:rFonts w:hint="eastAsia"/>
          <w:kern w:val="2"/>
          <w:szCs w:val="22"/>
          <w:lang w:eastAsia="zh-CN"/>
        </w:rPr>
        <w:t>.</w:t>
      </w:r>
      <w:r w:rsidR="002A7FC6">
        <w:rPr>
          <w:kern w:val="2"/>
          <w:szCs w:val="22"/>
          <w:lang w:eastAsia="zh-CN"/>
        </w:rPr>
        <w:t xml:space="preserve"> </w:t>
      </w:r>
      <w:r w:rsidR="001C7347">
        <w:rPr>
          <w:rFonts w:eastAsia="Malgun Gothic" w:hint="eastAsia"/>
          <w:kern w:val="2"/>
          <w:szCs w:val="22"/>
          <w:lang w:eastAsia="zh-CN"/>
        </w:rPr>
        <w:t>T</w:t>
      </w:r>
      <w:r w:rsidR="001C7347">
        <w:rPr>
          <w:rFonts w:eastAsia="Malgun Gothic"/>
          <w:kern w:val="2"/>
          <w:szCs w:val="22"/>
          <w:lang w:val="en-CA" w:eastAsia="ko-KR"/>
        </w:rPr>
        <w:t>he proposed method</w:t>
      </w:r>
      <w:r w:rsidR="001C7347">
        <w:rPr>
          <w:rFonts w:eastAsia="Malgun Gothic" w:hint="eastAsia"/>
          <w:kern w:val="2"/>
          <w:szCs w:val="22"/>
          <w:lang w:eastAsia="zh-CN"/>
        </w:rPr>
        <w:t xml:space="preserve"> </w:t>
      </w:r>
      <w:r w:rsidR="001C7347">
        <w:rPr>
          <w:rFonts w:eastAsia="Malgun Gothic"/>
          <w:kern w:val="2"/>
          <w:szCs w:val="22"/>
          <w:lang w:eastAsia="ko-KR"/>
        </w:rPr>
        <w:t>ha</w:t>
      </w:r>
      <w:r w:rsidR="001C7347">
        <w:rPr>
          <w:rFonts w:eastAsia="Malgun Gothic" w:hint="eastAsia"/>
          <w:kern w:val="2"/>
          <w:szCs w:val="22"/>
          <w:lang w:eastAsia="zh-CN"/>
        </w:rPr>
        <w:t>s</w:t>
      </w:r>
      <w:r w:rsidR="001C7347">
        <w:rPr>
          <w:rFonts w:eastAsia="Malgun Gothic"/>
          <w:kern w:val="2"/>
          <w:szCs w:val="22"/>
          <w:lang w:eastAsia="ko-KR"/>
        </w:rPr>
        <w:t xml:space="preserve"> negligible impact on the VTM encoder and decoder complexity</w:t>
      </w:r>
      <w:r w:rsidR="001C7347">
        <w:rPr>
          <w:rFonts w:hint="eastAsia"/>
          <w:kern w:val="2"/>
          <w:szCs w:val="22"/>
          <w:lang w:eastAsia="zh-CN"/>
        </w:rPr>
        <w:t xml:space="preserve">. </w:t>
      </w:r>
      <w:r w:rsidR="002A7FC6">
        <w:rPr>
          <w:kern w:val="2"/>
          <w:szCs w:val="22"/>
          <w:lang w:eastAsia="zh-CN"/>
        </w:rPr>
        <w:t xml:space="preserve">It has </w:t>
      </w:r>
      <w:r w:rsidR="00DB7C35">
        <w:rPr>
          <w:kern w:val="2"/>
          <w:szCs w:val="22"/>
          <w:lang w:eastAsia="zh-CN"/>
        </w:rPr>
        <w:t>-0</w:t>
      </w:r>
      <w:r w:rsidR="00DB7C35">
        <w:rPr>
          <w:rFonts w:eastAsia="Malgun Gothic"/>
          <w:kern w:val="2"/>
          <w:szCs w:val="22"/>
          <w:lang w:eastAsia="ko-KR"/>
        </w:rPr>
        <w:t xml:space="preserve">.02%, 0.03%, 0.03% </w:t>
      </w:r>
      <w:r w:rsidR="00DB7C35">
        <w:rPr>
          <w:rFonts w:eastAsia="Malgun Gothic" w:hint="eastAsia"/>
          <w:kern w:val="2"/>
          <w:szCs w:val="22"/>
          <w:lang w:eastAsia="ko-KR"/>
        </w:rPr>
        <w:t>BD-rates</w:t>
      </w:r>
      <w:r w:rsidR="00DB7C35">
        <w:rPr>
          <w:rFonts w:eastAsia="Malgun Gothic"/>
          <w:kern w:val="2"/>
          <w:szCs w:val="22"/>
          <w:lang w:eastAsia="ko-KR"/>
        </w:rPr>
        <w:t xml:space="preserve"> on Y, Cb, a</w:t>
      </w:r>
      <w:r w:rsidR="006A3729">
        <w:rPr>
          <w:rFonts w:eastAsia="Malgun Gothic"/>
          <w:kern w:val="2"/>
          <w:szCs w:val="22"/>
          <w:lang w:eastAsia="ko-KR"/>
        </w:rPr>
        <w:t>nd Cr components, respectively,</w:t>
      </w:r>
      <w:r w:rsidR="00B95B00">
        <w:rPr>
          <w:rFonts w:eastAsia="Malgun Gothic"/>
          <w:kern w:val="2"/>
          <w:szCs w:val="22"/>
          <w:lang w:eastAsia="ko-KR"/>
        </w:rPr>
        <w:t xml:space="preserve"> </w:t>
      </w:r>
      <w:r w:rsidR="002A7FC6">
        <w:rPr>
          <w:rFonts w:eastAsia="Malgun Gothic"/>
          <w:kern w:val="2"/>
          <w:szCs w:val="22"/>
          <w:lang w:eastAsia="ko-KR"/>
        </w:rPr>
        <w:t>compared to the method</w:t>
      </w:r>
      <w:r w:rsidR="007C4D24">
        <w:rPr>
          <w:rFonts w:eastAsia="Malgun Gothic"/>
          <w:kern w:val="2"/>
          <w:szCs w:val="22"/>
          <w:lang w:eastAsia="ko-KR"/>
        </w:rPr>
        <w:t xml:space="preserve"> based on direction</w:t>
      </w:r>
      <w:r w:rsidR="006015D4">
        <w:rPr>
          <w:rFonts w:eastAsia="Malgun Gothic"/>
          <w:kern w:val="2"/>
          <w:szCs w:val="22"/>
          <w:lang w:eastAsia="ko-KR"/>
        </w:rPr>
        <w:t>al</w:t>
      </w:r>
      <w:r w:rsidR="007C4D24">
        <w:rPr>
          <w:rFonts w:eastAsia="Malgun Gothic"/>
          <w:kern w:val="2"/>
          <w:szCs w:val="22"/>
          <w:lang w:eastAsia="ko-KR"/>
        </w:rPr>
        <w:t xml:space="preserve"> DM</w:t>
      </w:r>
      <w:r w:rsidR="002A7FC6">
        <w:rPr>
          <w:rFonts w:eastAsia="Malgun Gothic"/>
          <w:kern w:val="2"/>
          <w:szCs w:val="22"/>
          <w:lang w:eastAsia="ko-KR"/>
        </w:rPr>
        <w:t xml:space="preserve"> proposed in JVET-M</w:t>
      </w:r>
      <w:r w:rsidR="00274E9D">
        <w:rPr>
          <w:rFonts w:eastAsia="Malgun Gothic"/>
          <w:kern w:val="2"/>
          <w:szCs w:val="22"/>
          <w:lang w:eastAsia="ko-KR"/>
        </w:rPr>
        <w:t>0</w:t>
      </w:r>
      <w:r w:rsidR="0083647A">
        <w:rPr>
          <w:rFonts w:eastAsia="Malgun Gothic"/>
          <w:kern w:val="2"/>
          <w:szCs w:val="22"/>
          <w:lang w:eastAsia="ko-KR"/>
        </w:rPr>
        <w:t>213</w:t>
      </w:r>
      <w:r w:rsidR="002A7FC6">
        <w:rPr>
          <w:rFonts w:eastAsia="Malgun Gothic"/>
          <w:kern w:val="2"/>
          <w:szCs w:val="22"/>
          <w:lang w:eastAsia="ko-KR"/>
        </w:rPr>
        <w:t>.</w:t>
      </w:r>
      <w:r w:rsidR="00D2006A" w:rsidRPr="00D2006A">
        <w:rPr>
          <w:rFonts w:eastAsia="Malgun Gothic" w:hint="eastAsia"/>
          <w:kern w:val="2"/>
          <w:szCs w:val="22"/>
          <w:lang w:eastAsia="zh-CN"/>
        </w:rPr>
        <w:t xml:space="preserve"> </w:t>
      </w:r>
    </w:p>
    <w:p w:rsidR="007A5102" w:rsidRDefault="00925E0A">
      <w:pPr>
        <w:pStyle w:val="1"/>
        <w:tabs>
          <w:tab w:val="clear" w:pos="1800"/>
          <w:tab w:val="clear" w:pos="2160"/>
          <w:tab w:val="clear" w:pos="2520"/>
          <w:tab w:val="clear" w:pos="2880"/>
          <w:tab w:val="clear" w:pos="3240"/>
          <w:tab w:val="clear" w:pos="3600"/>
          <w:tab w:val="clear" w:pos="3960"/>
          <w:tab w:val="clear" w:pos="4320"/>
        </w:tabs>
        <w:jc w:val="left"/>
        <w:rPr>
          <w:lang w:val="en-CA"/>
        </w:rPr>
      </w:pPr>
      <w:bookmarkStart w:id="0" w:name="_Ref323808294"/>
      <w:r>
        <w:rPr>
          <w:lang w:val="en-CA"/>
        </w:rPr>
        <w:t>Introduction</w:t>
      </w:r>
      <w:bookmarkEnd w:id="0"/>
      <w:r>
        <w:rPr>
          <w:lang w:val="en-CA"/>
        </w:rPr>
        <w:t xml:space="preserve"> </w:t>
      </w:r>
    </w:p>
    <w:p w:rsidR="007A5102" w:rsidRDefault="00F939A2">
      <w:pPr>
        <w:tabs>
          <w:tab w:val="clear" w:pos="1800"/>
          <w:tab w:val="clear" w:pos="2160"/>
          <w:tab w:val="clear" w:pos="2520"/>
          <w:tab w:val="clear" w:pos="2880"/>
          <w:tab w:val="clear" w:pos="3240"/>
          <w:tab w:val="clear" w:pos="3600"/>
          <w:tab w:val="clear" w:pos="3960"/>
          <w:tab w:val="clear" w:pos="4320"/>
        </w:tabs>
      </w:pPr>
      <w:r>
        <w:rPr>
          <w:szCs w:val="22"/>
          <w:lang w:val="en-CA" w:eastAsia="zh-CN"/>
        </w:rPr>
        <w:t xml:space="preserve">In </w:t>
      </w:r>
      <w:r>
        <w:rPr>
          <w:rFonts w:hint="eastAsia"/>
          <w:szCs w:val="22"/>
          <w:lang w:val="en-CA" w:eastAsia="zh-CN"/>
        </w:rPr>
        <w:t>VVC</w:t>
      </w:r>
      <w:r>
        <w:rPr>
          <w:szCs w:val="22"/>
          <w:lang w:val="en-CA" w:eastAsia="zh-CN"/>
        </w:rPr>
        <w:t xml:space="preserve"> draft</w:t>
      </w:r>
      <w:r w:rsidR="00925E0A">
        <w:t>, chroma intra coding modes are DM</w:t>
      </w:r>
      <w:r w:rsidR="00925E0A">
        <w:rPr>
          <w:rFonts w:hint="eastAsia"/>
          <w:lang w:eastAsia="zh-CN"/>
        </w:rPr>
        <w:t>, LM</w:t>
      </w:r>
      <w:r w:rsidR="00925E0A">
        <w:t xml:space="preserve"> and </w:t>
      </w:r>
      <w:r w:rsidR="00925E0A">
        <w:rPr>
          <w:rFonts w:hint="eastAsia"/>
          <w:lang w:eastAsia="zh-CN"/>
        </w:rPr>
        <w:t>4</w:t>
      </w:r>
      <w:r w:rsidR="00925E0A">
        <w:t xml:space="preserve"> additional </w:t>
      </w:r>
      <w:r w:rsidR="00925E0A">
        <w:rPr>
          <w:rFonts w:hint="eastAsia"/>
          <w:lang w:eastAsia="zh-CN"/>
        </w:rPr>
        <w:t>default</w:t>
      </w:r>
      <w:r w:rsidR="00925E0A">
        <w:t xml:space="preserve"> modes</w:t>
      </w:r>
      <w:r w:rsidR="00925E0A">
        <w:rPr>
          <w:rFonts w:hint="eastAsia"/>
          <w:lang w:eastAsia="zh-CN"/>
        </w:rPr>
        <w:t xml:space="preserve"> (</w:t>
      </w:r>
      <w:r w:rsidR="00925E0A">
        <w:t>Planar, Vertical, Horizontal and DC</w:t>
      </w:r>
      <w:r w:rsidR="00925E0A">
        <w:rPr>
          <w:rFonts w:hint="eastAsia"/>
          <w:lang w:eastAsia="zh-CN"/>
        </w:rPr>
        <w:t>)</w:t>
      </w:r>
      <w:r w:rsidR="00925E0A">
        <w:t xml:space="preserve">. When the chroma intra prediction mode is DM, the intra prediction mode of the co-located luma </w:t>
      </w:r>
      <w:r w:rsidR="00925E0A">
        <w:rPr>
          <w:lang w:val="en-CA" w:eastAsia="ko-KR"/>
        </w:rPr>
        <w:t>block</w:t>
      </w:r>
      <w:r w:rsidR="00925E0A">
        <w:rPr>
          <w:rFonts w:hint="eastAsia"/>
          <w:lang w:eastAsia="zh-CN"/>
        </w:rPr>
        <w:t xml:space="preserve"> </w:t>
      </w:r>
      <w:r w:rsidR="00925E0A">
        <w:t xml:space="preserve">is used. In case of DM being equal to any of the default modes, that default mode is replaced by VDIA_IDX (mode </w:t>
      </w:r>
      <w:r w:rsidR="00925E0A">
        <w:rPr>
          <w:rFonts w:hint="eastAsia"/>
          <w:lang w:eastAsia="zh-CN"/>
        </w:rPr>
        <w:t>66</w:t>
      </w:r>
      <w:r w:rsidR="00925E0A">
        <w:t xml:space="preserve">). </w:t>
      </w:r>
    </w:p>
    <w:p w:rsidR="007A5102" w:rsidRDefault="00925E0A">
      <w:pPr>
        <w:pStyle w:val="1"/>
        <w:rPr>
          <w:lang w:val="en-CA"/>
        </w:rPr>
      </w:pPr>
      <w:r>
        <w:rPr>
          <w:lang w:val="en-CA"/>
        </w:rPr>
        <w:t>Proposed method</w:t>
      </w:r>
    </w:p>
    <w:p w:rsidR="00690467" w:rsidRDefault="00690467" w:rsidP="00690467">
      <w:pPr>
        <w:rPr>
          <w:lang w:val="en-CA" w:eastAsia="zh-CN"/>
        </w:rPr>
      </w:pPr>
      <w:r>
        <w:rPr>
          <w:lang w:val="en-CA" w:eastAsia="ko-KR"/>
        </w:rPr>
        <w:t xml:space="preserve">Chroma DM is a mode </w:t>
      </w:r>
      <w:r>
        <w:rPr>
          <w:rFonts w:hint="eastAsia"/>
          <w:lang w:val="en-CA" w:eastAsia="zh-CN"/>
        </w:rPr>
        <w:t xml:space="preserve">which </w:t>
      </w:r>
      <w:r>
        <w:rPr>
          <w:lang w:val="en-CA" w:eastAsia="ko-KR"/>
        </w:rPr>
        <w:t>directly use</w:t>
      </w:r>
      <w:r>
        <w:rPr>
          <w:rFonts w:hint="eastAsia"/>
          <w:lang w:val="en-CA" w:eastAsia="zh-CN"/>
        </w:rPr>
        <w:t>s</w:t>
      </w:r>
      <w:r>
        <w:rPr>
          <w:lang w:val="en-CA" w:eastAsia="ko-KR"/>
        </w:rPr>
        <w:t xml:space="preserve"> the intra prediction mode of the </w:t>
      </w:r>
      <w:r>
        <w:t>co-located</w:t>
      </w:r>
      <w:r>
        <w:rPr>
          <w:lang w:val="en-CA" w:eastAsia="ko-KR"/>
        </w:rPr>
        <w:t xml:space="preserve"> luma block</w:t>
      </w:r>
      <w:r>
        <w:rPr>
          <w:rFonts w:hint="eastAsia"/>
          <w:lang w:eastAsia="zh-CN"/>
        </w:rPr>
        <w:t>. T</w:t>
      </w:r>
      <w:r>
        <w:rPr>
          <w:lang w:val="en-CA" w:eastAsia="ko-KR"/>
        </w:rPr>
        <w:t>he separate tree for luma and chroma is used</w:t>
      </w:r>
      <w:r>
        <w:rPr>
          <w:rFonts w:hint="eastAsia"/>
          <w:lang w:eastAsia="zh-CN"/>
        </w:rPr>
        <w:t xml:space="preserve"> in </w:t>
      </w:r>
      <w:r w:rsidR="007F503B">
        <w:rPr>
          <w:lang w:eastAsia="zh-CN"/>
        </w:rPr>
        <w:t>VVC</w:t>
      </w:r>
      <w:r>
        <w:rPr>
          <w:lang w:val="en-CA" w:eastAsia="ko-KR"/>
        </w:rPr>
        <w:t xml:space="preserve">, there might be multiple luma blocks corresponding to the current chroma block. </w:t>
      </w:r>
      <w:r>
        <w:rPr>
          <w:rFonts w:hint="eastAsia"/>
          <w:lang w:eastAsia="zh-CN"/>
        </w:rPr>
        <w:t>The mode from DM maybe a local optimal mode</w:t>
      </w:r>
      <w:r>
        <w:rPr>
          <w:lang w:val="en-CA" w:eastAsia="ko-KR"/>
        </w:rPr>
        <w:t xml:space="preserve">. </w:t>
      </w:r>
    </w:p>
    <w:p w:rsidR="004F36D1" w:rsidRDefault="00533C6C" w:rsidP="003E6699">
      <w:pPr>
        <w:rPr>
          <w:lang w:val="en-CA"/>
        </w:rPr>
      </w:pPr>
      <w:r>
        <w:rPr>
          <w:rFonts w:hint="eastAsia"/>
          <w:szCs w:val="22"/>
          <w:lang w:val="en-CA" w:eastAsia="zh-CN"/>
        </w:rPr>
        <w:t>T</w:t>
      </w:r>
      <w:r>
        <w:rPr>
          <w:szCs w:val="22"/>
          <w:lang w:val="en-CA" w:eastAsia="ko-KR"/>
        </w:rPr>
        <w:t>his contribution proposes to</w:t>
      </w:r>
      <w:r>
        <w:rPr>
          <w:rFonts w:hint="eastAsia"/>
          <w:szCs w:val="22"/>
          <w:lang w:eastAsia="zh-CN"/>
        </w:rPr>
        <w:t xml:space="preserve"> use </w:t>
      </w:r>
      <w:r>
        <w:rPr>
          <w:szCs w:val="22"/>
          <w:lang w:val="en-CA" w:eastAsia="zh-CN"/>
        </w:rPr>
        <w:t>DM</w:t>
      </w:r>
      <w:r>
        <w:rPr>
          <w:rFonts w:hint="eastAsia"/>
          <w:szCs w:val="22"/>
          <w:lang w:eastAsia="zh-CN"/>
        </w:rPr>
        <w:t>±</w:t>
      </w:r>
      <w:r>
        <w:rPr>
          <w:szCs w:val="22"/>
          <w:lang w:eastAsia="zh-CN"/>
        </w:rPr>
        <w:t>5</w:t>
      </w:r>
      <w:r>
        <w:rPr>
          <w:rFonts w:hint="eastAsia"/>
          <w:szCs w:val="22"/>
          <w:lang w:eastAsia="zh-CN"/>
        </w:rPr>
        <w:t xml:space="preserve"> instead of </w:t>
      </w:r>
      <w:r>
        <w:t>Vertical</w:t>
      </w:r>
      <w:r>
        <w:rPr>
          <w:rFonts w:hint="eastAsia"/>
          <w:lang w:eastAsia="zh-CN"/>
        </w:rPr>
        <w:t xml:space="preserve"> and</w:t>
      </w:r>
      <w:r>
        <w:rPr>
          <w:szCs w:val="22"/>
          <w:lang w:val="en-CA" w:eastAsia="zh-CN"/>
        </w:rPr>
        <w:t xml:space="preserve"> </w:t>
      </w:r>
      <w:r>
        <w:t>Horizontal</w:t>
      </w:r>
      <w:r>
        <w:rPr>
          <w:szCs w:val="22"/>
          <w:lang w:eastAsia="zh-CN"/>
        </w:rPr>
        <w:t xml:space="preserve"> </w:t>
      </w:r>
      <w:r w:rsidR="00416029">
        <w:rPr>
          <w:lang w:eastAsia="zh-CN"/>
        </w:rPr>
        <w:t>all the time</w:t>
      </w:r>
      <w:r>
        <w:rPr>
          <w:lang w:val="en-CA"/>
        </w:rPr>
        <w:t xml:space="preserve">. </w:t>
      </w:r>
      <w:r w:rsidR="004F36D1">
        <w:rPr>
          <w:lang w:val="en-CA"/>
        </w:rPr>
        <w:t>If the DM is mode M (0&lt;=M&lt;=66). Let M</w:t>
      </w:r>
      <w:r w:rsidR="004F36D1" w:rsidRPr="004F36D1">
        <w:rPr>
          <w:vertAlign w:val="subscript"/>
          <w:lang w:val="en-CA"/>
        </w:rPr>
        <w:t>1</w:t>
      </w:r>
      <w:r w:rsidR="004F36D1">
        <w:rPr>
          <w:vertAlign w:val="subscript"/>
          <w:lang w:val="en-CA"/>
        </w:rPr>
        <w:t xml:space="preserve"> </w:t>
      </w:r>
      <w:r w:rsidR="004F36D1">
        <w:rPr>
          <w:rFonts w:hint="eastAsia"/>
          <w:szCs w:val="22"/>
          <w:lang w:eastAsia="zh-CN"/>
        </w:rPr>
        <w:t>and</w:t>
      </w:r>
      <w:r w:rsidR="004F36D1">
        <w:rPr>
          <w:szCs w:val="22"/>
          <w:lang w:eastAsia="zh-CN"/>
        </w:rPr>
        <w:t xml:space="preserve"> M</w:t>
      </w:r>
      <w:r w:rsidR="004F36D1">
        <w:rPr>
          <w:szCs w:val="22"/>
          <w:vertAlign w:val="subscript"/>
          <w:lang w:eastAsia="zh-CN"/>
        </w:rPr>
        <w:t>2</w:t>
      </w:r>
      <w:r w:rsidR="004F36D1">
        <w:rPr>
          <w:szCs w:val="22"/>
          <w:lang w:eastAsia="zh-CN"/>
        </w:rPr>
        <w:t xml:space="preserve"> </w:t>
      </w:r>
      <w:r w:rsidR="004F36D1" w:rsidRPr="009A5448">
        <w:rPr>
          <w:lang w:val="en-CA"/>
        </w:rPr>
        <w:t xml:space="preserve">denote </w:t>
      </w:r>
      <w:r w:rsidR="004C4FC9">
        <w:rPr>
          <w:lang w:val="en-CA"/>
        </w:rPr>
        <w:t>M+5 and M-5</w:t>
      </w:r>
      <w:r w:rsidR="004F36D1">
        <w:rPr>
          <w:lang w:val="en-CA"/>
        </w:rPr>
        <w:t>. M</w:t>
      </w:r>
      <w:r w:rsidR="004F36D1" w:rsidRPr="004F36D1">
        <w:rPr>
          <w:vertAlign w:val="subscript"/>
          <w:lang w:val="en-CA"/>
        </w:rPr>
        <w:t>1</w:t>
      </w:r>
      <w:r w:rsidR="004F36D1">
        <w:rPr>
          <w:vertAlign w:val="subscript"/>
          <w:lang w:val="en-CA"/>
        </w:rPr>
        <w:t xml:space="preserve"> </w:t>
      </w:r>
      <w:r w:rsidR="004F36D1">
        <w:rPr>
          <w:rFonts w:hint="eastAsia"/>
          <w:szCs w:val="22"/>
          <w:lang w:eastAsia="zh-CN"/>
        </w:rPr>
        <w:t>and</w:t>
      </w:r>
      <w:r w:rsidR="004F36D1">
        <w:rPr>
          <w:szCs w:val="22"/>
          <w:lang w:eastAsia="zh-CN"/>
        </w:rPr>
        <w:t xml:space="preserve"> M</w:t>
      </w:r>
      <w:r w:rsidR="004F36D1">
        <w:rPr>
          <w:szCs w:val="22"/>
          <w:vertAlign w:val="subscript"/>
          <w:lang w:eastAsia="zh-CN"/>
        </w:rPr>
        <w:t xml:space="preserve">2 </w:t>
      </w:r>
      <w:r w:rsidR="004F36D1">
        <w:rPr>
          <w:lang w:val="en-CA"/>
        </w:rPr>
        <w:t>are derived as follows:</w:t>
      </w:r>
    </w:p>
    <w:p w:rsidR="004F36D1" w:rsidRPr="002141CB" w:rsidRDefault="004F36D1" w:rsidP="004F36D1">
      <w:pPr>
        <w:spacing w:before="60"/>
      </w:pPr>
      <w:r w:rsidRPr="002141CB">
        <w:rPr>
          <w:rFonts w:ascii="Consolas" w:hAnsi="Consolas" w:cs="Consolas"/>
          <w:color w:val="000000"/>
          <w:sz w:val="19"/>
          <w:szCs w:val="19"/>
          <w:lang w:eastAsia="fr-FR" w:bidi="or-IN"/>
        </w:rPr>
        <w:t>offset = 61;</w:t>
      </w:r>
    </w:p>
    <w:p w:rsidR="004F36D1" w:rsidRDefault="004F36D1" w:rsidP="004F36D1">
      <w:pPr>
        <w:spacing w:before="60"/>
        <w:rPr>
          <w:rFonts w:ascii="Consolas" w:hAnsi="Consolas" w:cs="Consolas"/>
          <w:color w:val="000000"/>
          <w:sz w:val="19"/>
          <w:szCs w:val="19"/>
          <w:lang w:eastAsia="fr-FR" w:bidi="or-IN"/>
        </w:rPr>
      </w:pPr>
      <w:r w:rsidRPr="002141CB">
        <w:rPr>
          <w:rFonts w:ascii="Consolas" w:hAnsi="Consolas" w:cs="Consolas"/>
          <w:color w:val="000000"/>
          <w:sz w:val="19"/>
          <w:szCs w:val="19"/>
          <w:lang w:eastAsia="fr-FR" w:bidi="or-IN"/>
        </w:rPr>
        <w:t>mod = 64;</w:t>
      </w:r>
    </w:p>
    <w:p w:rsidR="004F36D1" w:rsidRDefault="004C4FC9" w:rsidP="004F36D1">
      <w:pPr>
        <w:spacing w:before="60"/>
        <w:rPr>
          <w:rFonts w:ascii="Consolas" w:hAnsi="Consolas" w:cs="Consolas"/>
          <w:color w:val="000000"/>
          <w:sz w:val="19"/>
          <w:szCs w:val="19"/>
          <w:lang w:eastAsia="fr-FR" w:bidi="or-IN"/>
        </w:rPr>
      </w:pPr>
      <w:r w:rsidRPr="004C4FC9">
        <w:rPr>
          <w:rFonts w:ascii="Consolas" w:hAnsi="Consolas" w:cs="Consolas"/>
          <w:color w:val="000000"/>
          <w:sz w:val="19"/>
          <w:szCs w:val="19"/>
          <w:lang w:eastAsia="fr-FR" w:bidi="or-IN"/>
        </w:rPr>
        <w:t>M</w:t>
      </w:r>
      <w:r w:rsidRPr="004C4FC9">
        <w:rPr>
          <w:rFonts w:ascii="Consolas" w:hAnsi="Consolas" w:cs="Consolas"/>
          <w:color w:val="000000"/>
          <w:sz w:val="19"/>
          <w:szCs w:val="19"/>
          <w:vertAlign w:val="subscript"/>
          <w:lang w:eastAsia="fr-FR" w:bidi="or-IN"/>
        </w:rPr>
        <w:t>1</w:t>
      </w:r>
      <w:r w:rsidR="004F36D1">
        <w:rPr>
          <w:rFonts w:ascii="Consolas" w:hAnsi="Consolas" w:cs="Consolas"/>
          <w:color w:val="000000"/>
          <w:sz w:val="19"/>
          <w:szCs w:val="19"/>
          <w:lang w:eastAsia="fr-FR" w:bidi="or-IN"/>
        </w:rPr>
        <w:t xml:space="preserve"> = </w:t>
      </w:r>
      <w:r>
        <w:rPr>
          <w:rFonts w:ascii="Consolas" w:hAnsi="Consolas" w:cs="Consolas"/>
          <w:color w:val="000000"/>
          <w:sz w:val="19"/>
          <w:szCs w:val="19"/>
          <w:lang w:val="fr-FR" w:eastAsia="fr-FR" w:bidi="or-IN"/>
        </w:rPr>
        <w:t>(</w:t>
      </w:r>
      <w:r w:rsidR="00301BD0">
        <w:rPr>
          <w:rFonts w:ascii="Consolas" w:hAnsi="Consolas" w:cs="Consolas"/>
          <w:color w:val="000000"/>
          <w:sz w:val="19"/>
          <w:szCs w:val="19"/>
          <w:lang w:val="fr-FR" w:eastAsia="fr-FR" w:bidi="or-IN"/>
        </w:rPr>
        <w:t>M</w:t>
      </w:r>
      <w:r>
        <w:rPr>
          <w:rFonts w:ascii="Consolas" w:hAnsi="Consolas" w:cs="Consolas"/>
          <w:color w:val="000000"/>
          <w:sz w:val="19"/>
          <w:szCs w:val="19"/>
          <w:lang w:val="fr-FR" w:eastAsia="fr-FR" w:bidi="or-IN"/>
        </w:rPr>
        <w:t xml:space="preserve"> + 3)% mod</w:t>
      </w:r>
      <w:r w:rsidRPr="002141CB">
        <w:rPr>
          <w:rFonts w:ascii="Consolas" w:hAnsi="Consolas" w:cs="Consolas"/>
          <w:color w:val="000000"/>
          <w:sz w:val="19"/>
          <w:szCs w:val="19"/>
          <w:lang w:val="fr-FR" w:eastAsia="fr-FR" w:bidi="or-IN"/>
        </w:rPr>
        <w:t xml:space="preserve"> + 2;</w:t>
      </w:r>
    </w:p>
    <w:p w:rsidR="00E97411" w:rsidRPr="00E97411" w:rsidRDefault="004C4FC9" w:rsidP="001B5D2F">
      <w:pPr>
        <w:spacing w:before="60"/>
        <w:rPr>
          <w:rFonts w:ascii="Consolas" w:hAnsi="Consolas" w:cs="Consolas"/>
          <w:color w:val="000000"/>
          <w:sz w:val="19"/>
          <w:szCs w:val="19"/>
          <w:lang w:val="fr-FR" w:eastAsia="fr-FR" w:bidi="or-IN"/>
        </w:rPr>
      </w:pPr>
      <w:r>
        <w:rPr>
          <w:rFonts w:ascii="Consolas" w:hAnsi="Consolas" w:cs="Consolas"/>
          <w:color w:val="000000"/>
          <w:sz w:val="19"/>
          <w:szCs w:val="19"/>
          <w:lang w:eastAsia="fr-FR" w:bidi="or-IN"/>
        </w:rPr>
        <w:t>M</w:t>
      </w:r>
      <w:r w:rsidRPr="004C4FC9">
        <w:rPr>
          <w:rFonts w:ascii="Consolas" w:hAnsi="Consolas" w:cs="Consolas"/>
          <w:color w:val="000000"/>
          <w:sz w:val="19"/>
          <w:szCs w:val="19"/>
          <w:vertAlign w:val="subscript"/>
          <w:lang w:eastAsia="fr-FR" w:bidi="or-IN"/>
        </w:rPr>
        <w:t>2</w:t>
      </w:r>
      <w:r>
        <w:rPr>
          <w:rFonts w:ascii="Consolas" w:hAnsi="Consolas" w:cs="Consolas"/>
          <w:color w:val="000000"/>
          <w:sz w:val="19"/>
          <w:szCs w:val="19"/>
          <w:lang w:eastAsia="fr-FR" w:bidi="or-IN"/>
        </w:rPr>
        <w:t xml:space="preserve"> = </w:t>
      </w:r>
      <w:r w:rsidR="00301BD0">
        <w:rPr>
          <w:rFonts w:ascii="Consolas" w:hAnsi="Consolas" w:cs="Consolas"/>
          <w:color w:val="000000"/>
          <w:sz w:val="19"/>
          <w:szCs w:val="19"/>
          <w:lang w:val="fr-FR" w:eastAsia="fr-FR" w:bidi="or-IN"/>
        </w:rPr>
        <w:t>((M</w:t>
      </w:r>
      <w:r w:rsidRPr="002141CB">
        <w:rPr>
          <w:rFonts w:ascii="Consolas" w:hAnsi="Consolas" w:cs="Consolas"/>
          <w:color w:val="000000"/>
          <w:sz w:val="19"/>
          <w:szCs w:val="19"/>
          <w:lang w:val="fr-FR" w:eastAsia="fr-FR" w:bidi="or-IN"/>
        </w:rPr>
        <w:t xml:space="preserve"> + offset - </w:t>
      </w:r>
      <w:r w:rsidR="001B5D2F">
        <w:rPr>
          <w:rFonts w:ascii="Consolas" w:hAnsi="Consolas" w:cs="Consolas"/>
          <w:color w:val="000000"/>
          <w:sz w:val="19"/>
          <w:szCs w:val="19"/>
          <w:lang w:val="fr-FR" w:eastAsia="fr-FR" w:bidi="or-IN"/>
        </w:rPr>
        <w:t>4</w:t>
      </w:r>
      <w:r w:rsidRPr="002141CB">
        <w:rPr>
          <w:rFonts w:ascii="Consolas" w:hAnsi="Consolas" w:cs="Consolas"/>
          <w:color w:val="000000"/>
          <w:sz w:val="19"/>
          <w:szCs w:val="19"/>
          <w:lang w:val="fr-FR" w:eastAsia="fr-FR" w:bidi="or-IN"/>
        </w:rPr>
        <w:t>) % mod) + 2;</w:t>
      </w:r>
    </w:p>
    <w:p w:rsidR="008B0922" w:rsidRPr="007F503B" w:rsidRDefault="008B0922" w:rsidP="003E6699">
      <w:pPr>
        <w:rPr>
          <w:rFonts w:eastAsiaTheme="minorEastAsia"/>
          <w:kern w:val="2"/>
          <w:szCs w:val="22"/>
          <w:lang w:eastAsia="zh-CN"/>
        </w:rPr>
      </w:pPr>
      <w:r>
        <w:rPr>
          <w:rFonts w:eastAsiaTheme="minorEastAsia" w:hint="eastAsia"/>
          <w:kern w:val="2"/>
          <w:szCs w:val="22"/>
          <w:lang w:eastAsia="zh-CN"/>
        </w:rPr>
        <w:lastRenderedPageBreak/>
        <w:t xml:space="preserve">When DM is </w:t>
      </w:r>
      <w:r>
        <w:rPr>
          <w:rFonts w:eastAsiaTheme="minorEastAsia"/>
          <w:kern w:val="2"/>
          <w:szCs w:val="22"/>
          <w:lang w:eastAsia="zh-CN"/>
        </w:rPr>
        <w:t>PLANAR/</w:t>
      </w:r>
      <w:r>
        <w:rPr>
          <w:rFonts w:hint="eastAsia"/>
          <w:szCs w:val="22"/>
          <w:lang w:val="en-CA" w:eastAsia="zh-CN"/>
        </w:rPr>
        <w:t>DC</w:t>
      </w:r>
      <w:r>
        <w:rPr>
          <w:szCs w:val="22"/>
          <w:lang w:val="en-CA" w:eastAsia="zh-CN"/>
        </w:rPr>
        <w:t xml:space="preserve">, DM+5 is </w:t>
      </w:r>
      <w:r w:rsidR="006226EB">
        <w:rPr>
          <w:szCs w:val="22"/>
          <w:lang w:val="en-CA" w:eastAsia="zh-CN"/>
        </w:rPr>
        <w:t xml:space="preserve">mode </w:t>
      </w:r>
      <w:r>
        <w:rPr>
          <w:szCs w:val="22"/>
          <w:lang w:val="en-CA" w:eastAsia="zh-CN"/>
        </w:rPr>
        <w:t xml:space="preserve">5/6 and DM-5 is </w:t>
      </w:r>
      <w:r w:rsidR="006226EB">
        <w:rPr>
          <w:szCs w:val="22"/>
          <w:lang w:val="en-CA" w:eastAsia="zh-CN"/>
        </w:rPr>
        <w:t xml:space="preserve">mode </w:t>
      </w:r>
      <w:r>
        <w:rPr>
          <w:szCs w:val="22"/>
          <w:lang w:val="en-CA" w:eastAsia="zh-CN"/>
        </w:rPr>
        <w:t>59/60 according to the above equations.</w:t>
      </w:r>
      <w:r w:rsidR="00AD34F2">
        <w:rPr>
          <w:szCs w:val="22"/>
          <w:lang w:val="en-CA" w:eastAsia="zh-CN"/>
        </w:rPr>
        <w:t xml:space="preserve"> Then the default mode equal to DM is </w:t>
      </w:r>
      <w:r w:rsidR="00AD34F2">
        <w:t>replaced by VDIA_IDX</w:t>
      </w:r>
      <w:r w:rsidR="00605F11">
        <w:t xml:space="preserve"> (mode </w:t>
      </w:r>
      <w:r w:rsidR="00605F11">
        <w:rPr>
          <w:rFonts w:hint="eastAsia"/>
          <w:lang w:eastAsia="zh-CN"/>
        </w:rPr>
        <w:t>66</w:t>
      </w:r>
      <w:r w:rsidR="00605F11">
        <w:t>)</w:t>
      </w:r>
      <w:r w:rsidR="00AD34F2">
        <w:t>.</w:t>
      </w:r>
    </w:p>
    <w:p w:rsidR="004F36D1" w:rsidRPr="003E6699" w:rsidRDefault="008D4126" w:rsidP="003E6699">
      <w:pPr>
        <w:rPr>
          <w:lang w:eastAsia="zh-CN"/>
        </w:rPr>
      </w:pPr>
      <w:r w:rsidRPr="008F73A6">
        <w:t>Chroma</w:t>
      </w:r>
      <w:r>
        <w:t xml:space="preserve"> intra </w:t>
      </w:r>
      <w:r w:rsidR="005E375D">
        <w:rPr>
          <w:rFonts w:eastAsiaTheme="minorEastAsia" w:hint="eastAsia"/>
          <w:noProof/>
          <w:lang w:val="fr-CH" w:eastAsia="ko-KR"/>
        </w:rPr>
        <w:t xml:space="preserve">prediction </w:t>
      </w:r>
      <w:r>
        <w:t>modes</w:t>
      </w:r>
      <w:r w:rsidR="003E6699">
        <w:rPr>
          <w:rFonts w:hint="eastAsia"/>
          <w:lang w:eastAsia="zh-CN"/>
        </w:rPr>
        <w:t xml:space="preserve"> </w:t>
      </w:r>
      <w:r w:rsidR="003E6699">
        <w:rPr>
          <w:rFonts w:hint="eastAsia"/>
          <w:kern w:val="2"/>
          <w:szCs w:val="22"/>
          <w:lang w:eastAsia="zh-CN"/>
        </w:rPr>
        <w:t xml:space="preserve">of the proposed method </w:t>
      </w:r>
      <w:r w:rsidR="003E6699">
        <w:rPr>
          <w:kern w:val="2"/>
          <w:szCs w:val="22"/>
          <w:lang w:eastAsia="zh-CN"/>
        </w:rPr>
        <w:t xml:space="preserve">is shown in </w:t>
      </w:r>
      <w:r w:rsidR="003E6699" w:rsidRPr="008A637A">
        <w:rPr>
          <w:b/>
          <w:kern w:val="2"/>
          <w:szCs w:val="22"/>
          <w:lang w:eastAsia="zh-CN"/>
        </w:rPr>
        <w:t>Table 1</w:t>
      </w:r>
      <w:r w:rsidR="00BE064F">
        <w:rPr>
          <w:rFonts w:hint="eastAsia"/>
          <w:lang w:eastAsia="zh-CN"/>
        </w:rPr>
        <w:t xml:space="preserve">. </w:t>
      </w:r>
    </w:p>
    <w:p w:rsidR="00E971EE" w:rsidRPr="00E971EE" w:rsidRDefault="00E971EE" w:rsidP="00090C95">
      <w:pPr>
        <w:pStyle w:val="a5"/>
        <w:keepNext/>
        <w:jc w:val="center"/>
        <w:rPr>
          <w:rFonts w:ascii="Times New Roman" w:hAnsi="Times New Roman"/>
          <w:sz w:val="22"/>
        </w:rPr>
      </w:pPr>
      <w:r w:rsidRPr="008F73A6">
        <w:rPr>
          <w:rFonts w:ascii="Times New Roman" w:hAnsi="Times New Roman"/>
          <w:sz w:val="22"/>
        </w:rPr>
        <w:t xml:space="preserve">Table </w:t>
      </w:r>
      <w:r w:rsidRPr="008F73A6">
        <w:rPr>
          <w:rFonts w:ascii="Times New Roman" w:hAnsi="Times New Roman"/>
          <w:sz w:val="22"/>
        </w:rPr>
        <w:fldChar w:fldCharType="begin"/>
      </w:r>
      <w:r w:rsidRPr="008F73A6">
        <w:rPr>
          <w:rFonts w:ascii="Times New Roman" w:hAnsi="Times New Roman"/>
          <w:sz w:val="22"/>
        </w:rPr>
        <w:instrText xml:space="preserve"> SEQ Table \* ARABIC </w:instrText>
      </w:r>
      <w:r w:rsidRPr="008F73A6">
        <w:rPr>
          <w:rFonts w:ascii="Times New Roman" w:hAnsi="Times New Roman"/>
          <w:sz w:val="22"/>
        </w:rPr>
        <w:fldChar w:fldCharType="separate"/>
      </w:r>
      <w:r w:rsidRPr="008F73A6">
        <w:rPr>
          <w:rFonts w:ascii="Times New Roman" w:hAnsi="Times New Roman"/>
          <w:sz w:val="22"/>
        </w:rPr>
        <w:t>1</w:t>
      </w:r>
      <w:r w:rsidRPr="008F73A6">
        <w:rPr>
          <w:rFonts w:ascii="Times New Roman" w:hAnsi="Times New Roman"/>
          <w:sz w:val="22"/>
        </w:rPr>
        <w:fldChar w:fldCharType="end"/>
      </w:r>
      <w:r w:rsidRPr="008F73A6">
        <w:rPr>
          <w:rFonts w:ascii="Times New Roman" w:hAnsi="Times New Roman"/>
          <w:sz w:val="22"/>
        </w:rPr>
        <w:t>: Chroma</w:t>
      </w:r>
      <w:r w:rsidR="00BE064F">
        <w:rPr>
          <w:rFonts w:ascii="Times New Roman" w:hAnsi="Times New Roman"/>
          <w:sz w:val="22"/>
        </w:rPr>
        <w:t xml:space="preserve"> </w:t>
      </w:r>
      <w:r w:rsidR="00D5010A">
        <w:rPr>
          <w:rFonts w:ascii="Times New Roman" w:hAnsi="Times New Roman"/>
          <w:sz w:val="22"/>
        </w:rPr>
        <w:t>intra</w:t>
      </w:r>
      <w:r w:rsidR="00FA6971" w:rsidRPr="00FA6971">
        <w:t xml:space="preserve"> </w:t>
      </w:r>
      <w:r w:rsidR="00FA6971" w:rsidRPr="00FA6971">
        <w:rPr>
          <w:rFonts w:ascii="Times New Roman" w:hAnsi="Times New Roman"/>
          <w:sz w:val="22"/>
        </w:rPr>
        <w:t>prediction</w:t>
      </w:r>
      <w:bookmarkStart w:id="1" w:name="_GoBack"/>
      <w:bookmarkEnd w:id="1"/>
      <w:r w:rsidR="00751E0D">
        <w:rPr>
          <w:rFonts w:ascii="Times New Roman" w:hAnsi="Times New Roman"/>
          <w:sz w:val="22"/>
        </w:rPr>
        <w:t xml:space="preserve"> modes of </w:t>
      </w:r>
      <w:r w:rsidR="0033191D" w:rsidRPr="0033191D">
        <w:rPr>
          <w:rFonts w:ascii="Times New Roman" w:hAnsi="Times New Roman"/>
          <w:sz w:val="22"/>
        </w:rPr>
        <w:t>the proposed method</w:t>
      </w:r>
      <w:r w:rsidRPr="008F73A6">
        <w:rPr>
          <w:rFonts w:ascii="Times New Roman" w:hAnsi="Times New Roman"/>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6"/>
        <w:gridCol w:w="1598"/>
        <w:gridCol w:w="1598"/>
        <w:gridCol w:w="2183"/>
      </w:tblGrid>
      <w:tr w:rsidR="00D46FFC" w:rsidRPr="00617CB8" w:rsidTr="00A6176A">
        <w:trPr>
          <w:jc w:val="center"/>
        </w:trPr>
        <w:tc>
          <w:tcPr>
            <w:tcW w:w="0" w:type="auto"/>
            <w:vMerge w:val="restart"/>
            <w:vAlign w:val="center"/>
          </w:tcPr>
          <w:p w:rsidR="00D46FFC" w:rsidRPr="00172831" w:rsidRDefault="00D46FFC" w:rsidP="000011A3">
            <w:pPr>
              <w:keepNext/>
              <w:keepLines/>
              <w:spacing w:before="60" w:after="60"/>
              <w:rPr>
                <w:rFonts w:eastAsiaTheme="minorEastAsia"/>
                <w:noProof/>
                <w:sz w:val="24"/>
                <w:lang w:val="fr-CH" w:eastAsia="ko-KR"/>
              </w:rPr>
            </w:pPr>
            <w:r>
              <w:rPr>
                <w:rFonts w:eastAsiaTheme="minorEastAsia"/>
                <w:noProof/>
                <w:lang w:val="fr-CH" w:eastAsia="ko-KR"/>
              </w:rPr>
              <w:t>C</w:t>
            </w:r>
            <w:r>
              <w:rPr>
                <w:rFonts w:eastAsiaTheme="minorEastAsia" w:hint="eastAsia"/>
                <w:noProof/>
                <w:lang w:val="fr-CH" w:eastAsia="ko-KR"/>
              </w:rPr>
              <w:t>hroma prediction mode</w:t>
            </w:r>
          </w:p>
        </w:tc>
        <w:tc>
          <w:tcPr>
            <w:tcW w:w="5379" w:type="dxa"/>
            <w:gridSpan w:val="3"/>
          </w:tcPr>
          <w:p w:rsidR="00D46FFC" w:rsidRPr="00172831" w:rsidRDefault="007370A0" w:rsidP="00C8664D">
            <w:pPr>
              <w:keepNext/>
              <w:keepLines/>
              <w:spacing w:before="60" w:after="60"/>
              <w:jc w:val="center"/>
              <w:rPr>
                <w:rFonts w:eastAsiaTheme="minorEastAsia"/>
                <w:noProof/>
                <w:sz w:val="24"/>
                <w:lang w:eastAsia="ko-KR"/>
              </w:rPr>
            </w:pPr>
            <w:r>
              <w:rPr>
                <w:rFonts w:eastAsiaTheme="minorEastAsia"/>
                <w:noProof/>
                <w:lang w:eastAsia="ko-KR"/>
              </w:rPr>
              <w:t xml:space="preserve">DM </w:t>
            </w:r>
            <w:r w:rsidR="00D46FFC">
              <w:rPr>
                <w:rFonts w:eastAsiaTheme="minorEastAsia" w:hint="eastAsia"/>
                <w:noProof/>
                <w:lang w:eastAsia="ko-KR"/>
              </w:rPr>
              <w:t>mode</w:t>
            </w:r>
          </w:p>
        </w:tc>
      </w:tr>
      <w:tr w:rsidR="00A6176A" w:rsidRPr="00617CB8" w:rsidTr="00A6176A">
        <w:trPr>
          <w:jc w:val="center"/>
        </w:trPr>
        <w:tc>
          <w:tcPr>
            <w:tcW w:w="0" w:type="auto"/>
            <w:vMerge/>
          </w:tcPr>
          <w:p w:rsidR="00A6176A" w:rsidRPr="00617CB8" w:rsidRDefault="00A6176A" w:rsidP="00A6176A">
            <w:pPr>
              <w:keepNext/>
              <w:keepLines/>
              <w:spacing w:before="60" w:after="60"/>
              <w:rPr>
                <w:noProof/>
                <w:lang w:eastAsia="ko-KR"/>
              </w:rPr>
            </w:pPr>
          </w:p>
        </w:tc>
        <w:tc>
          <w:tcPr>
            <w:tcW w:w="1598" w:type="dxa"/>
          </w:tcPr>
          <w:p w:rsidR="00A6176A" w:rsidRPr="00617CB8" w:rsidRDefault="00A6176A" w:rsidP="00A6176A">
            <w:pPr>
              <w:keepNext/>
              <w:keepLines/>
              <w:spacing w:before="60" w:after="60"/>
              <w:rPr>
                <w:noProof/>
                <w:lang w:eastAsia="ko-KR"/>
              </w:rPr>
            </w:pPr>
            <w:r w:rsidRPr="00305D8C">
              <w:rPr>
                <w:noProof/>
                <w:lang w:eastAsia="ko-KR"/>
              </w:rPr>
              <w:t>PLANAR_IDX</w:t>
            </w:r>
          </w:p>
        </w:tc>
        <w:tc>
          <w:tcPr>
            <w:tcW w:w="1598" w:type="dxa"/>
          </w:tcPr>
          <w:p w:rsidR="00A6176A" w:rsidRPr="00617CB8" w:rsidRDefault="00A6176A" w:rsidP="00A6176A">
            <w:pPr>
              <w:keepNext/>
              <w:keepLines/>
              <w:spacing w:before="60" w:after="60"/>
              <w:rPr>
                <w:noProof/>
                <w:lang w:eastAsia="ko-KR"/>
              </w:rPr>
            </w:pPr>
            <w:r w:rsidRPr="00305D8C">
              <w:rPr>
                <w:noProof/>
                <w:lang w:eastAsia="ko-KR"/>
              </w:rPr>
              <w:t>DC_IDX</w:t>
            </w:r>
          </w:p>
        </w:tc>
        <w:tc>
          <w:tcPr>
            <w:tcW w:w="2183" w:type="dxa"/>
          </w:tcPr>
          <w:p w:rsidR="00A6176A" w:rsidRPr="00617CB8" w:rsidRDefault="00A6176A" w:rsidP="00A6176A">
            <w:pPr>
              <w:keepNext/>
              <w:keepLines/>
              <w:spacing w:before="60" w:after="60"/>
              <w:rPr>
                <w:noProof/>
                <w:lang w:eastAsia="ko-KR"/>
              </w:rPr>
            </w:pPr>
            <w:r w:rsidRPr="00617CB8">
              <w:rPr>
                <w:noProof/>
                <w:lang w:eastAsia="ko-KR"/>
              </w:rPr>
              <w:t>X ( </w:t>
            </w:r>
            <w:r>
              <w:rPr>
                <w:noProof/>
                <w:lang w:eastAsia="ko-KR"/>
              </w:rPr>
              <w:t>2</w:t>
            </w:r>
            <w:r w:rsidRPr="00617CB8">
              <w:rPr>
                <w:noProof/>
                <w:lang w:eastAsia="ko-KR"/>
              </w:rPr>
              <w:t>  &lt;=  X  &lt;=  </w:t>
            </w:r>
            <w:r>
              <w:rPr>
                <w:noProof/>
                <w:lang w:eastAsia="ko-KR"/>
              </w:rPr>
              <w:t>66</w:t>
            </w:r>
            <w:r w:rsidRPr="00617CB8">
              <w:rPr>
                <w:noProof/>
                <w:lang w:eastAsia="ko-KR"/>
              </w:rPr>
              <w:t> )</w:t>
            </w:r>
          </w:p>
        </w:tc>
      </w:tr>
      <w:tr w:rsidR="00A6176A" w:rsidRPr="00617CB8" w:rsidTr="00A6176A">
        <w:trPr>
          <w:jc w:val="center"/>
        </w:trPr>
        <w:tc>
          <w:tcPr>
            <w:tcW w:w="0" w:type="auto"/>
          </w:tcPr>
          <w:p w:rsidR="00A6176A" w:rsidRPr="00617CB8" w:rsidRDefault="00A6176A" w:rsidP="00A6176A">
            <w:pPr>
              <w:keepNext/>
              <w:keepLines/>
              <w:spacing w:before="60" w:after="60"/>
              <w:rPr>
                <w:noProof/>
                <w:lang w:eastAsia="ko-KR"/>
              </w:rPr>
            </w:pPr>
            <w:r w:rsidRPr="00617CB8">
              <w:rPr>
                <w:noProof/>
              </w:rPr>
              <w:t>0</w:t>
            </w:r>
          </w:p>
        </w:tc>
        <w:tc>
          <w:tcPr>
            <w:tcW w:w="1598" w:type="dxa"/>
          </w:tcPr>
          <w:p w:rsidR="00A6176A" w:rsidRPr="00617CB8" w:rsidRDefault="00A6176A" w:rsidP="00A6176A">
            <w:pPr>
              <w:keepNext/>
              <w:keepLines/>
              <w:spacing w:before="60" w:after="60"/>
              <w:rPr>
                <w:noProof/>
                <w:lang w:eastAsia="ko-KR"/>
              </w:rPr>
            </w:pPr>
            <w:r>
              <w:t>VDIA_IDX</w:t>
            </w:r>
          </w:p>
        </w:tc>
        <w:tc>
          <w:tcPr>
            <w:tcW w:w="1598" w:type="dxa"/>
          </w:tcPr>
          <w:p w:rsidR="00A6176A" w:rsidRPr="00617CB8" w:rsidRDefault="00A6176A" w:rsidP="00A6176A">
            <w:pPr>
              <w:keepNext/>
              <w:keepLines/>
              <w:spacing w:before="60" w:after="60"/>
              <w:rPr>
                <w:noProof/>
                <w:lang w:eastAsia="ko-KR"/>
              </w:rPr>
            </w:pPr>
            <w:r w:rsidRPr="00305D8C">
              <w:rPr>
                <w:noProof/>
                <w:lang w:eastAsia="ko-KR"/>
              </w:rPr>
              <w:t>PLANAR_IDX</w:t>
            </w:r>
          </w:p>
        </w:tc>
        <w:tc>
          <w:tcPr>
            <w:tcW w:w="2183" w:type="dxa"/>
          </w:tcPr>
          <w:p w:rsidR="00A6176A" w:rsidRPr="00617CB8" w:rsidRDefault="00A6176A" w:rsidP="00A6176A">
            <w:pPr>
              <w:keepNext/>
              <w:keepLines/>
              <w:spacing w:before="60" w:after="60"/>
              <w:rPr>
                <w:noProof/>
                <w:lang w:eastAsia="ko-KR"/>
              </w:rPr>
            </w:pPr>
            <w:r w:rsidRPr="00305D8C">
              <w:rPr>
                <w:noProof/>
                <w:lang w:eastAsia="ko-KR"/>
              </w:rPr>
              <w:t>PLANAR_IDX</w:t>
            </w:r>
          </w:p>
        </w:tc>
      </w:tr>
      <w:tr w:rsidR="00A6176A" w:rsidRPr="00617CB8" w:rsidTr="00A6176A">
        <w:trPr>
          <w:jc w:val="center"/>
        </w:trPr>
        <w:tc>
          <w:tcPr>
            <w:tcW w:w="0" w:type="auto"/>
          </w:tcPr>
          <w:p w:rsidR="00A6176A" w:rsidRPr="00617CB8" w:rsidRDefault="00A6176A" w:rsidP="00A6176A">
            <w:pPr>
              <w:keepNext/>
              <w:keepLines/>
              <w:spacing w:before="60" w:after="60"/>
              <w:rPr>
                <w:noProof/>
                <w:lang w:eastAsia="ko-KR"/>
              </w:rPr>
            </w:pPr>
            <w:r w:rsidRPr="00617CB8">
              <w:rPr>
                <w:noProof/>
                <w:lang w:eastAsia="ko-KR"/>
              </w:rPr>
              <w:t>1</w:t>
            </w:r>
          </w:p>
        </w:tc>
        <w:tc>
          <w:tcPr>
            <w:tcW w:w="1598" w:type="dxa"/>
          </w:tcPr>
          <w:p w:rsidR="00A6176A" w:rsidRPr="00617CB8" w:rsidRDefault="00A6176A" w:rsidP="00A6176A">
            <w:pPr>
              <w:keepNext/>
              <w:keepLines/>
              <w:spacing w:before="60" w:after="60"/>
              <w:rPr>
                <w:noProof/>
                <w:lang w:eastAsia="ko-KR"/>
              </w:rPr>
            </w:pPr>
            <w:r>
              <w:rPr>
                <w:noProof/>
                <w:lang w:eastAsia="ko-KR"/>
              </w:rPr>
              <w:t>DM+5</w:t>
            </w:r>
          </w:p>
        </w:tc>
        <w:tc>
          <w:tcPr>
            <w:tcW w:w="1598" w:type="dxa"/>
          </w:tcPr>
          <w:p w:rsidR="00A6176A" w:rsidRPr="00617CB8" w:rsidRDefault="00A6176A" w:rsidP="00A6176A">
            <w:pPr>
              <w:keepNext/>
              <w:keepLines/>
              <w:spacing w:before="60" w:after="60"/>
              <w:rPr>
                <w:noProof/>
                <w:lang w:eastAsia="ko-KR"/>
              </w:rPr>
            </w:pPr>
            <w:r>
              <w:rPr>
                <w:noProof/>
                <w:lang w:eastAsia="ko-KR"/>
              </w:rPr>
              <w:t>DM+5</w:t>
            </w:r>
          </w:p>
        </w:tc>
        <w:tc>
          <w:tcPr>
            <w:tcW w:w="2183" w:type="dxa"/>
          </w:tcPr>
          <w:p w:rsidR="00A6176A" w:rsidRPr="00617CB8" w:rsidRDefault="00A6176A" w:rsidP="00A6176A">
            <w:pPr>
              <w:keepNext/>
              <w:keepLines/>
              <w:spacing w:before="60" w:after="60"/>
              <w:rPr>
                <w:noProof/>
                <w:lang w:eastAsia="ko-KR"/>
              </w:rPr>
            </w:pPr>
            <w:r>
              <w:rPr>
                <w:noProof/>
                <w:lang w:eastAsia="ko-KR"/>
              </w:rPr>
              <w:t>DM+5</w:t>
            </w:r>
          </w:p>
        </w:tc>
      </w:tr>
      <w:tr w:rsidR="00A6176A" w:rsidRPr="00617CB8" w:rsidTr="00A6176A">
        <w:trPr>
          <w:jc w:val="center"/>
        </w:trPr>
        <w:tc>
          <w:tcPr>
            <w:tcW w:w="0" w:type="auto"/>
          </w:tcPr>
          <w:p w:rsidR="00A6176A" w:rsidRPr="00617CB8" w:rsidRDefault="00A6176A" w:rsidP="00A6176A">
            <w:pPr>
              <w:keepNext/>
              <w:keepLines/>
              <w:spacing w:before="60" w:after="60"/>
              <w:rPr>
                <w:noProof/>
                <w:lang w:eastAsia="ko-KR"/>
              </w:rPr>
            </w:pPr>
            <w:r w:rsidRPr="00617CB8">
              <w:rPr>
                <w:noProof/>
                <w:lang w:eastAsia="ko-KR"/>
              </w:rPr>
              <w:t>2</w:t>
            </w:r>
          </w:p>
        </w:tc>
        <w:tc>
          <w:tcPr>
            <w:tcW w:w="1598" w:type="dxa"/>
          </w:tcPr>
          <w:p w:rsidR="00A6176A" w:rsidRPr="00617CB8" w:rsidRDefault="00A6176A" w:rsidP="00A6176A">
            <w:pPr>
              <w:keepNext/>
              <w:keepLines/>
              <w:spacing w:before="60" w:after="60"/>
              <w:rPr>
                <w:noProof/>
                <w:lang w:eastAsia="ko-KR"/>
              </w:rPr>
            </w:pPr>
            <w:r>
              <w:rPr>
                <w:noProof/>
                <w:lang w:eastAsia="ko-KR"/>
              </w:rPr>
              <w:t>DM-5</w:t>
            </w:r>
          </w:p>
        </w:tc>
        <w:tc>
          <w:tcPr>
            <w:tcW w:w="1598" w:type="dxa"/>
          </w:tcPr>
          <w:p w:rsidR="00A6176A" w:rsidRPr="00617CB8" w:rsidRDefault="00A6176A" w:rsidP="00A6176A">
            <w:pPr>
              <w:keepNext/>
              <w:keepLines/>
              <w:spacing w:before="60" w:after="60"/>
              <w:rPr>
                <w:noProof/>
                <w:lang w:eastAsia="ko-KR"/>
              </w:rPr>
            </w:pPr>
            <w:r>
              <w:rPr>
                <w:noProof/>
                <w:lang w:eastAsia="ko-KR"/>
              </w:rPr>
              <w:t>DM-5</w:t>
            </w:r>
          </w:p>
        </w:tc>
        <w:tc>
          <w:tcPr>
            <w:tcW w:w="2183" w:type="dxa"/>
          </w:tcPr>
          <w:p w:rsidR="00A6176A" w:rsidRPr="00617CB8" w:rsidRDefault="00A6176A" w:rsidP="00A6176A">
            <w:pPr>
              <w:keepNext/>
              <w:keepLines/>
              <w:spacing w:before="60" w:after="60"/>
              <w:rPr>
                <w:noProof/>
                <w:lang w:eastAsia="ko-KR"/>
              </w:rPr>
            </w:pPr>
            <w:r>
              <w:rPr>
                <w:noProof/>
                <w:lang w:eastAsia="ko-KR"/>
              </w:rPr>
              <w:t>DM-5</w:t>
            </w:r>
          </w:p>
        </w:tc>
      </w:tr>
      <w:tr w:rsidR="00A6176A" w:rsidRPr="00617CB8" w:rsidTr="00A6176A">
        <w:trPr>
          <w:jc w:val="center"/>
        </w:trPr>
        <w:tc>
          <w:tcPr>
            <w:tcW w:w="0" w:type="auto"/>
          </w:tcPr>
          <w:p w:rsidR="00A6176A" w:rsidRPr="00617CB8" w:rsidRDefault="00A6176A" w:rsidP="00A6176A">
            <w:pPr>
              <w:keepNext/>
              <w:keepLines/>
              <w:spacing w:before="60" w:after="60"/>
              <w:rPr>
                <w:noProof/>
                <w:lang w:eastAsia="ko-KR"/>
              </w:rPr>
            </w:pPr>
            <w:r w:rsidRPr="00617CB8">
              <w:rPr>
                <w:noProof/>
                <w:lang w:eastAsia="ko-KR"/>
              </w:rPr>
              <w:t>3</w:t>
            </w:r>
          </w:p>
        </w:tc>
        <w:tc>
          <w:tcPr>
            <w:tcW w:w="1598" w:type="dxa"/>
          </w:tcPr>
          <w:p w:rsidR="00A6176A" w:rsidRPr="00617CB8" w:rsidRDefault="00A6176A" w:rsidP="00A6176A">
            <w:pPr>
              <w:keepNext/>
              <w:keepLines/>
              <w:spacing w:before="60" w:after="60"/>
              <w:rPr>
                <w:noProof/>
                <w:lang w:eastAsia="ko-KR"/>
              </w:rPr>
            </w:pPr>
            <w:r w:rsidRPr="00305D8C">
              <w:rPr>
                <w:noProof/>
                <w:lang w:eastAsia="ko-KR"/>
              </w:rPr>
              <w:t>DC_IDX</w:t>
            </w:r>
          </w:p>
        </w:tc>
        <w:tc>
          <w:tcPr>
            <w:tcW w:w="1598" w:type="dxa"/>
          </w:tcPr>
          <w:p w:rsidR="00A6176A" w:rsidRPr="00617CB8" w:rsidRDefault="00A6176A" w:rsidP="00A6176A">
            <w:pPr>
              <w:keepNext/>
              <w:keepLines/>
              <w:spacing w:before="60" w:after="60"/>
              <w:rPr>
                <w:noProof/>
                <w:lang w:eastAsia="ko-KR"/>
              </w:rPr>
            </w:pPr>
            <w:r>
              <w:t>VDIA_IDX</w:t>
            </w:r>
          </w:p>
        </w:tc>
        <w:tc>
          <w:tcPr>
            <w:tcW w:w="2183" w:type="dxa"/>
          </w:tcPr>
          <w:p w:rsidR="00A6176A" w:rsidRPr="00617CB8" w:rsidRDefault="00A6176A" w:rsidP="00A6176A">
            <w:pPr>
              <w:keepNext/>
              <w:keepLines/>
              <w:spacing w:before="60" w:after="60"/>
              <w:rPr>
                <w:noProof/>
                <w:lang w:eastAsia="ko-KR"/>
              </w:rPr>
            </w:pPr>
            <w:r w:rsidRPr="00305D8C">
              <w:rPr>
                <w:noProof/>
                <w:lang w:eastAsia="ko-KR"/>
              </w:rPr>
              <w:t>DC_IDX</w:t>
            </w:r>
          </w:p>
        </w:tc>
      </w:tr>
      <w:tr w:rsidR="00A6176A" w:rsidRPr="00617CB8" w:rsidTr="00A6176A">
        <w:trPr>
          <w:jc w:val="center"/>
        </w:trPr>
        <w:tc>
          <w:tcPr>
            <w:tcW w:w="0" w:type="auto"/>
          </w:tcPr>
          <w:p w:rsidR="00A6176A" w:rsidRPr="00617CB8" w:rsidRDefault="00A6176A" w:rsidP="00A6176A">
            <w:pPr>
              <w:keepNext/>
              <w:keepLines/>
              <w:spacing w:before="60" w:after="60"/>
              <w:rPr>
                <w:noProof/>
                <w:lang w:eastAsia="ko-KR"/>
              </w:rPr>
            </w:pPr>
            <w:r>
              <w:rPr>
                <w:noProof/>
                <w:lang w:eastAsia="ko-KR"/>
              </w:rPr>
              <w:t>4</w:t>
            </w:r>
          </w:p>
        </w:tc>
        <w:tc>
          <w:tcPr>
            <w:tcW w:w="1598" w:type="dxa"/>
          </w:tcPr>
          <w:p w:rsidR="00A6176A" w:rsidRPr="00617CB8" w:rsidRDefault="00A6176A" w:rsidP="00A6176A">
            <w:pPr>
              <w:keepNext/>
              <w:keepLines/>
              <w:spacing w:before="60" w:after="60"/>
              <w:rPr>
                <w:noProof/>
                <w:lang w:eastAsia="ko-KR"/>
              </w:rPr>
            </w:pPr>
            <w:r>
              <w:rPr>
                <w:noProof/>
                <w:lang w:eastAsia="zh-CN"/>
              </w:rPr>
              <w:t>LM</w:t>
            </w:r>
          </w:p>
        </w:tc>
        <w:tc>
          <w:tcPr>
            <w:tcW w:w="1598" w:type="dxa"/>
          </w:tcPr>
          <w:p w:rsidR="00A6176A" w:rsidRDefault="00A6176A" w:rsidP="00A6176A">
            <w:pPr>
              <w:keepNext/>
              <w:keepLines/>
              <w:spacing w:before="60" w:after="60"/>
              <w:rPr>
                <w:noProof/>
                <w:lang w:eastAsia="ko-KR"/>
              </w:rPr>
            </w:pPr>
            <w:r>
              <w:rPr>
                <w:noProof/>
                <w:lang w:eastAsia="zh-CN"/>
              </w:rPr>
              <w:t>LM</w:t>
            </w:r>
          </w:p>
        </w:tc>
        <w:tc>
          <w:tcPr>
            <w:tcW w:w="2183" w:type="dxa"/>
          </w:tcPr>
          <w:p w:rsidR="00A6176A" w:rsidRPr="00617CB8" w:rsidRDefault="00A6176A" w:rsidP="00A6176A">
            <w:pPr>
              <w:keepNext/>
              <w:keepLines/>
              <w:spacing w:before="60" w:after="60"/>
              <w:rPr>
                <w:noProof/>
                <w:lang w:eastAsia="ko-KR"/>
              </w:rPr>
            </w:pPr>
            <w:r>
              <w:rPr>
                <w:noProof/>
                <w:lang w:eastAsia="zh-CN"/>
              </w:rPr>
              <w:t>LM</w:t>
            </w:r>
          </w:p>
        </w:tc>
      </w:tr>
      <w:tr w:rsidR="00A6176A" w:rsidRPr="00617CB8" w:rsidTr="00A6176A">
        <w:trPr>
          <w:jc w:val="center"/>
        </w:trPr>
        <w:tc>
          <w:tcPr>
            <w:tcW w:w="0" w:type="auto"/>
          </w:tcPr>
          <w:p w:rsidR="00A6176A" w:rsidRDefault="00A6176A" w:rsidP="00A6176A">
            <w:pPr>
              <w:keepNext/>
              <w:keepLines/>
              <w:spacing w:before="60" w:after="60"/>
              <w:rPr>
                <w:noProof/>
                <w:lang w:eastAsia="zh-CN"/>
              </w:rPr>
            </w:pPr>
            <w:r>
              <w:rPr>
                <w:rFonts w:hint="eastAsia"/>
                <w:noProof/>
                <w:lang w:eastAsia="zh-CN"/>
              </w:rPr>
              <w:t>5</w:t>
            </w:r>
          </w:p>
        </w:tc>
        <w:tc>
          <w:tcPr>
            <w:tcW w:w="1598" w:type="dxa"/>
          </w:tcPr>
          <w:p w:rsidR="00A6176A" w:rsidRDefault="00A6176A" w:rsidP="00A6176A">
            <w:pPr>
              <w:keepNext/>
              <w:keepLines/>
              <w:spacing w:before="60" w:after="60"/>
              <w:rPr>
                <w:noProof/>
                <w:lang w:eastAsia="zh-CN"/>
              </w:rPr>
            </w:pPr>
            <w:r>
              <w:rPr>
                <w:noProof/>
                <w:lang w:eastAsia="zh-CN"/>
              </w:rPr>
              <w:t>LM_L</w:t>
            </w:r>
          </w:p>
        </w:tc>
        <w:tc>
          <w:tcPr>
            <w:tcW w:w="1598" w:type="dxa"/>
          </w:tcPr>
          <w:p w:rsidR="00A6176A" w:rsidRDefault="00A6176A" w:rsidP="00A6176A">
            <w:pPr>
              <w:keepNext/>
              <w:keepLines/>
              <w:spacing w:before="60" w:after="60"/>
              <w:rPr>
                <w:noProof/>
                <w:lang w:eastAsia="zh-CN"/>
              </w:rPr>
            </w:pPr>
            <w:r>
              <w:rPr>
                <w:rFonts w:hint="eastAsia"/>
                <w:noProof/>
                <w:lang w:eastAsia="zh-CN"/>
              </w:rPr>
              <w:t>LM_L</w:t>
            </w:r>
          </w:p>
        </w:tc>
        <w:tc>
          <w:tcPr>
            <w:tcW w:w="2183" w:type="dxa"/>
          </w:tcPr>
          <w:p w:rsidR="00A6176A" w:rsidRDefault="00A6176A" w:rsidP="00A6176A">
            <w:pPr>
              <w:keepNext/>
              <w:keepLines/>
              <w:spacing w:before="60" w:after="60"/>
              <w:rPr>
                <w:noProof/>
                <w:lang w:eastAsia="zh-CN"/>
              </w:rPr>
            </w:pPr>
            <w:r>
              <w:rPr>
                <w:noProof/>
                <w:lang w:eastAsia="zh-CN"/>
              </w:rPr>
              <w:t>LM_L</w:t>
            </w:r>
          </w:p>
        </w:tc>
      </w:tr>
      <w:tr w:rsidR="00A6176A" w:rsidRPr="00617CB8" w:rsidTr="00A6176A">
        <w:trPr>
          <w:jc w:val="center"/>
        </w:trPr>
        <w:tc>
          <w:tcPr>
            <w:tcW w:w="0" w:type="auto"/>
          </w:tcPr>
          <w:p w:rsidR="00A6176A" w:rsidRDefault="00A6176A" w:rsidP="00A6176A">
            <w:pPr>
              <w:keepNext/>
              <w:keepLines/>
              <w:spacing w:before="60" w:after="60"/>
              <w:rPr>
                <w:noProof/>
                <w:lang w:eastAsia="zh-CN"/>
              </w:rPr>
            </w:pPr>
            <w:r>
              <w:rPr>
                <w:rFonts w:hint="eastAsia"/>
                <w:noProof/>
                <w:lang w:eastAsia="zh-CN"/>
              </w:rPr>
              <w:t>6</w:t>
            </w:r>
          </w:p>
        </w:tc>
        <w:tc>
          <w:tcPr>
            <w:tcW w:w="1598" w:type="dxa"/>
          </w:tcPr>
          <w:p w:rsidR="00A6176A" w:rsidRDefault="00A6176A" w:rsidP="00A6176A">
            <w:pPr>
              <w:keepNext/>
              <w:keepLines/>
              <w:spacing w:before="60" w:after="60"/>
              <w:rPr>
                <w:noProof/>
                <w:lang w:eastAsia="zh-CN"/>
              </w:rPr>
            </w:pPr>
            <w:r>
              <w:rPr>
                <w:noProof/>
                <w:lang w:eastAsia="zh-CN"/>
              </w:rPr>
              <w:t>LM_T</w:t>
            </w:r>
          </w:p>
        </w:tc>
        <w:tc>
          <w:tcPr>
            <w:tcW w:w="1598" w:type="dxa"/>
          </w:tcPr>
          <w:p w:rsidR="00A6176A" w:rsidRDefault="00A6176A" w:rsidP="00A6176A">
            <w:pPr>
              <w:keepNext/>
              <w:keepLines/>
              <w:spacing w:before="60" w:after="60"/>
              <w:rPr>
                <w:noProof/>
                <w:lang w:eastAsia="zh-CN"/>
              </w:rPr>
            </w:pPr>
            <w:r>
              <w:rPr>
                <w:noProof/>
                <w:lang w:eastAsia="zh-CN"/>
              </w:rPr>
              <w:t>LM_T</w:t>
            </w:r>
          </w:p>
        </w:tc>
        <w:tc>
          <w:tcPr>
            <w:tcW w:w="2183" w:type="dxa"/>
          </w:tcPr>
          <w:p w:rsidR="00A6176A" w:rsidRDefault="00A6176A" w:rsidP="00A6176A">
            <w:pPr>
              <w:keepNext/>
              <w:keepLines/>
              <w:spacing w:before="60" w:after="60"/>
              <w:rPr>
                <w:noProof/>
                <w:lang w:eastAsia="zh-CN"/>
              </w:rPr>
            </w:pPr>
            <w:r>
              <w:rPr>
                <w:noProof/>
                <w:lang w:eastAsia="zh-CN"/>
              </w:rPr>
              <w:t>LM_T</w:t>
            </w:r>
          </w:p>
        </w:tc>
      </w:tr>
      <w:tr w:rsidR="00A6176A" w:rsidRPr="00617CB8" w:rsidTr="00A6176A">
        <w:trPr>
          <w:jc w:val="center"/>
        </w:trPr>
        <w:tc>
          <w:tcPr>
            <w:tcW w:w="0" w:type="auto"/>
          </w:tcPr>
          <w:p w:rsidR="00A6176A" w:rsidRPr="00617CB8" w:rsidRDefault="00A6176A" w:rsidP="00A6176A">
            <w:pPr>
              <w:keepNext/>
              <w:keepLines/>
              <w:spacing w:before="60" w:after="60"/>
              <w:rPr>
                <w:noProof/>
                <w:lang w:eastAsia="ko-KR"/>
              </w:rPr>
            </w:pPr>
            <w:r>
              <w:rPr>
                <w:noProof/>
                <w:lang w:eastAsia="ko-KR"/>
              </w:rPr>
              <w:t>7</w:t>
            </w:r>
          </w:p>
        </w:tc>
        <w:tc>
          <w:tcPr>
            <w:tcW w:w="1598" w:type="dxa"/>
          </w:tcPr>
          <w:p w:rsidR="00A6176A" w:rsidRPr="00617CB8" w:rsidRDefault="00A6176A" w:rsidP="00A6176A">
            <w:pPr>
              <w:keepNext/>
              <w:keepLines/>
              <w:spacing w:before="60" w:after="60"/>
              <w:rPr>
                <w:noProof/>
                <w:lang w:eastAsia="ko-KR"/>
              </w:rPr>
            </w:pPr>
            <w:r w:rsidRPr="00305D8C">
              <w:rPr>
                <w:noProof/>
                <w:lang w:eastAsia="ko-KR"/>
              </w:rPr>
              <w:t>PLANAR_IDX</w:t>
            </w:r>
          </w:p>
        </w:tc>
        <w:tc>
          <w:tcPr>
            <w:tcW w:w="1598" w:type="dxa"/>
          </w:tcPr>
          <w:p w:rsidR="00A6176A" w:rsidRPr="00617CB8" w:rsidRDefault="00A6176A" w:rsidP="00A6176A">
            <w:pPr>
              <w:keepNext/>
              <w:keepLines/>
              <w:spacing w:before="60" w:after="60"/>
              <w:rPr>
                <w:noProof/>
                <w:lang w:eastAsia="ko-KR"/>
              </w:rPr>
            </w:pPr>
            <w:r w:rsidRPr="00305D8C">
              <w:rPr>
                <w:noProof/>
                <w:lang w:eastAsia="ko-KR"/>
              </w:rPr>
              <w:t>DC_IDX</w:t>
            </w:r>
          </w:p>
        </w:tc>
        <w:tc>
          <w:tcPr>
            <w:tcW w:w="2183" w:type="dxa"/>
          </w:tcPr>
          <w:p w:rsidR="00A6176A" w:rsidRPr="00617CB8" w:rsidRDefault="00A6176A" w:rsidP="00A6176A">
            <w:pPr>
              <w:keepNext/>
              <w:keepLines/>
              <w:spacing w:before="60" w:after="60"/>
              <w:rPr>
                <w:noProof/>
                <w:lang w:eastAsia="ko-KR"/>
              </w:rPr>
            </w:pPr>
            <w:r w:rsidRPr="00617CB8">
              <w:rPr>
                <w:noProof/>
                <w:lang w:eastAsia="ko-KR"/>
              </w:rPr>
              <w:t>X</w:t>
            </w:r>
          </w:p>
        </w:tc>
      </w:tr>
    </w:tbl>
    <w:p w:rsidR="007A5102" w:rsidRDefault="00925E0A">
      <w:pPr>
        <w:rPr>
          <w:kern w:val="2"/>
          <w:szCs w:val="22"/>
          <w:lang w:eastAsia="zh-CN"/>
        </w:rPr>
      </w:pPr>
      <w:r>
        <w:rPr>
          <w:rFonts w:eastAsia="Malgun Gothic" w:hint="eastAsia"/>
          <w:kern w:val="2"/>
          <w:szCs w:val="22"/>
          <w:lang w:eastAsia="zh-CN"/>
        </w:rPr>
        <w:t>T</w:t>
      </w:r>
      <w:r>
        <w:rPr>
          <w:rFonts w:eastAsia="Malgun Gothic"/>
          <w:kern w:val="2"/>
          <w:szCs w:val="22"/>
          <w:lang w:val="en-CA" w:eastAsia="ko-KR"/>
        </w:rPr>
        <w:t>he proposed method</w:t>
      </w:r>
      <w:r>
        <w:rPr>
          <w:rFonts w:eastAsia="Malgun Gothic" w:hint="eastAsia"/>
          <w:kern w:val="2"/>
          <w:szCs w:val="22"/>
          <w:lang w:eastAsia="zh-CN"/>
        </w:rPr>
        <w:t xml:space="preserve"> </w:t>
      </w:r>
      <w:r>
        <w:rPr>
          <w:rFonts w:eastAsia="Malgun Gothic"/>
          <w:kern w:val="2"/>
          <w:szCs w:val="22"/>
          <w:lang w:eastAsia="ko-KR"/>
        </w:rPr>
        <w:t>ha</w:t>
      </w:r>
      <w:r>
        <w:rPr>
          <w:rFonts w:eastAsia="Malgun Gothic" w:hint="eastAsia"/>
          <w:kern w:val="2"/>
          <w:szCs w:val="22"/>
          <w:lang w:eastAsia="zh-CN"/>
        </w:rPr>
        <w:t>s</w:t>
      </w:r>
      <w:r>
        <w:rPr>
          <w:rFonts w:eastAsia="Malgun Gothic"/>
          <w:kern w:val="2"/>
          <w:szCs w:val="22"/>
          <w:lang w:eastAsia="ko-KR"/>
        </w:rPr>
        <w:t xml:space="preserve"> negligible impact on the VTM encoder and decoder complexity</w:t>
      </w:r>
      <w:r>
        <w:rPr>
          <w:rFonts w:hint="eastAsia"/>
          <w:kern w:val="2"/>
          <w:szCs w:val="22"/>
          <w:lang w:eastAsia="zh-CN"/>
        </w:rPr>
        <w:t>.</w:t>
      </w:r>
    </w:p>
    <w:p w:rsidR="007A5102" w:rsidRDefault="007A5102">
      <w:pPr>
        <w:rPr>
          <w:lang w:eastAsia="zh-CN"/>
        </w:rPr>
      </w:pPr>
    </w:p>
    <w:p w:rsidR="007A5102" w:rsidRDefault="00925E0A">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Experimental results</w:t>
      </w:r>
    </w:p>
    <w:p w:rsidR="00E16158" w:rsidRPr="00964EAB" w:rsidRDefault="003F33C8" w:rsidP="00E16158">
      <w:pPr>
        <w:rPr>
          <w:szCs w:val="22"/>
          <w:lang w:eastAsia="zh-CN"/>
        </w:rPr>
      </w:pPr>
      <w:r>
        <w:rPr>
          <w:rFonts w:hint="eastAsia"/>
          <w:lang w:val="en-CA" w:eastAsia="zh-CN"/>
        </w:rPr>
        <w:t xml:space="preserve">The </w:t>
      </w:r>
      <w:r>
        <w:rPr>
          <w:szCs w:val="22"/>
          <w:lang w:val="en-CA" w:eastAsia="zh-TW"/>
        </w:rPr>
        <w:t xml:space="preserve">experimental results of </w:t>
      </w:r>
      <w:r>
        <w:rPr>
          <w:lang w:val="en-CA"/>
        </w:rPr>
        <w:t xml:space="preserve">the proposed </w:t>
      </w:r>
      <w:r>
        <w:rPr>
          <w:rFonts w:hint="eastAsia"/>
          <w:lang w:eastAsia="zh-CN"/>
        </w:rPr>
        <w:t>m</w:t>
      </w:r>
      <w:r w:rsidR="007370A0">
        <w:rPr>
          <w:lang w:eastAsia="zh-CN"/>
        </w:rPr>
        <w:t>e</w:t>
      </w:r>
      <w:r>
        <w:rPr>
          <w:rFonts w:hint="eastAsia"/>
          <w:lang w:eastAsia="zh-CN"/>
        </w:rPr>
        <w:t>th</w:t>
      </w:r>
      <w:r w:rsidR="007370A0">
        <w:rPr>
          <w:lang w:eastAsia="zh-CN"/>
        </w:rPr>
        <w:t>o</w:t>
      </w:r>
      <w:r>
        <w:rPr>
          <w:rFonts w:hint="eastAsia"/>
          <w:lang w:eastAsia="zh-CN"/>
        </w:rPr>
        <w:t>d</w:t>
      </w:r>
      <w:r w:rsidR="00C8664D">
        <w:rPr>
          <w:lang w:eastAsia="zh-CN"/>
        </w:rPr>
        <w:t xml:space="preserve"> are </w:t>
      </w:r>
      <w:r w:rsidR="00E97411">
        <w:rPr>
          <w:lang w:val="en-CA"/>
        </w:rPr>
        <w:t xml:space="preserve">presented in </w:t>
      </w:r>
      <w:r w:rsidR="00E97411" w:rsidRPr="008A637A">
        <w:rPr>
          <w:b/>
          <w:lang w:val="en-CA"/>
        </w:rPr>
        <w:t>Table</w:t>
      </w:r>
      <w:r w:rsidR="00C8664D" w:rsidRPr="008A637A">
        <w:rPr>
          <w:b/>
          <w:lang w:val="en-CA"/>
        </w:rPr>
        <w:t xml:space="preserve"> </w:t>
      </w:r>
      <w:r w:rsidR="00E97411" w:rsidRPr="008A637A">
        <w:rPr>
          <w:b/>
          <w:lang w:val="en-CA"/>
        </w:rPr>
        <w:t>2</w:t>
      </w:r>
      <w:r w:rsidR="00E97411">
        <w:rPr>
          <w:lang w:val="en-CA"/>
        </w:rPr>
        <w:t>.</w:t>
      </w:r>
      <w:r w:rsidR="00C8664D">
        <w:rPr>
          <w:lang w:val="en-CA"/>
        </w:rPr>
        <w:t xml:space="preserve"> And </w:t>
      </w:r>
      <w:r w:rsidR="0039309E">
        <w:rPr>
          <w:lang w:val="en-CA"/>
        </w:rPr>
        <w:t>the</w:t>
      </w:r>
      <w:r w:rsidR="00C8664D">
        <w:rPr>
          <w:lang w:val="en-CA"/>
        </w:rPr>
        <w:t xml:space="preserve"> </w:t>
      </w:r>
      <w:r w:rsidR="00B4478B">
        <w:rPr>
          <w:lang w:val="en-CA" w:eastAsia="zh-CN"/>
        </w:rPr>
        <w:t>results</w:t>
      </w:r>
      <w:r w:rsidR="00C8664D">
        <w:rPr>
          <w:lang w:val="en-CA" w:eastAsia="zh-CN"/>
        </w:rPr>
        <w:t xml:space="preserve"> </w:t>
      </w:r>
      <w:r w:rsidR="00B4478B">
        <w:rPr>
          <w:rFonts w:hint="eastAsia"/>
          <w:lang w:val="en-CA" w:eastAsia="zh-CN"/>
        </w:rPr>
        <w:t>of the proposed method compared to</w:t>
      </w:r>
      <w:r w:rsidR="00C8664D">
        <w:rPr>
          <w:rFonts w:hint="eastAsia"/>
          <w:lang w:val="en-CA" w:eastAsia="zh-CN"/>
        </w:rPr>
        <w:t xml:space="preserve"> </w:t>
      </w:r>
      <w:r w:rsidR="00C8664D">
        <w:rPr>
          <w:lang w:eastAsia="zh-CN"/>
        </w:rPr>
        <w:t xml:space="preserve">Directional DM scheme </w:t>
      </w:r>
      <w:r w:rsidR="00B4478B">
        <w:rPr>
          <w:lang w:eastAsia="zh-CN"/>
        </w:rPr>
        <w:t>are</w:t>
      </w:r>
      <w:r w:rsidR="00C8664D">
        <w:rPr>
          <w:lang w:eastAsia="zh-CN"/>
        </w:rPr>
        <w:t xml:space="preserve"> shown in</w:t>
      </w:r>
      <w:r w:rsidR="00C8664D" w:rsidRPr="008A637A">
        <w:rPr>
          <w:b/>
          <w:lang w:eastAsia="zh-CN"/>
        </w:rPr>
        <w:t xml:space="preserve"> Table 3</w:t>
      </w:r>
      <w:r w:rsidR="00C8664D">
        <w:rPr>
          <w:lang w:eastAsia="zh-CN"/>
        </w:rPr>
        <w:t xml:space="preserve">. </w:t>
      </w:r>
      <w:r w:rsidR="00E16158">
        <w:rPr>
          <w:rFonts w:hint="eastAsia"/>
          <w:szCs w:val="22"/>
          <w:lang w:val="en-CA" w:eastAsia="ko-KR"/>
        </w:rPr>
        <w:t>T</w:t>
      </w:r>
      <w:r w:rsidR="00E16158">
        <w:rPr>
          <w:szCs w:val="22"/>
          <w:lang w:val="en-CA" w:eastAsia="ko-KR"/>
        </w:rPr>
        <w:t>he simulations are under the JVET common test condition</w:t>
      </w:r>
      <w:r w:rsidR="00E16158">
        <w:rPr>
          <w:rFonts w:hint="eastAsia"/>
          <w:szCs w:val="22"/>
          <w:lang w:val="en-CA" w:eastAsia="zh-CN"/>
        </w:rPr>
        <w:t>.</w:t>
      </w:r>
    </w:p>
    <w:p w:rsidR="008A637A" w:rsidRDefault="008A637A">
      <w:pPr>
        <w:rPr>
          <w:lang w:val="en-CA"/>
        </w:rPr>
      </w:pPr>
    </w:p>
    <w:p w:rsidR="007A5102" w:rsidRDefault="00925E0A">
      <w:pPr>
        <w:rPr>
          <w:lang w:eastAsia="zh-CN"/>
        </w:rPr>
      </w:pPr>
      <w:r>
        <w:rPr>
          <w:lang w:val="en-CA"/>
        </w:rPr>
        <w:t>Anchor: VTM</w:t>
      </w:r>
      <w:r>
        <w:rPr>
          <w:rFonts w:hint="eastAsia"/>
          <w:lang w:eastAsia="zh-CN"/>
        </w:rPr>
        <w:t>3.0</w:t>
      </w:r>
    </w:p>
    <w:p w:rsidR="007A5102" w:rsidRDefault="00925E0A">
      <w:pPr>
        <w:rPr>
          <w:lang w:eastAsia="zh-CN"/>
        </w:rPr>
      </w:pPr>
      <w:r>
        <w:rPr>
          <w:lang w:val="en-CA"/>
        </w:rPr>
        <w:t xml:space="preserve">Tested: The proposed </w:t>
      </w:r>
      <w:r w:rsidR="007370A0">
        <w:rPr>
          <w:rFonts w:hint="eastAsia"/>
          <w:lang w:eastAsia="zh-CN"/>
        </w:rPr>
        <w:t>m</w:t>
      </w:r>
      <w:r w:rsidR="007370A0">
        <w:rPr>
          <w:lang w:eastAsia="zh-CN"/>
        </w:rPr>
        <w:t>e</w:t>
      </w:r>
      <w:r w:rsidR="007370A0">
        <w:rPr>
          <w:rFonts w:hint="eastAsia"/>
          <w:lang w:eastAsia="zh-CN"/>
        </w:rPr>
        <w:t>th</w:t>
      </w:r>
      <w:r w:rsidR="007370A0">
        <w:rPr>
          <w:lang w:eastAsia="zh-CN"/>
        </w:rPr>
        <w:t>o</w:t>
      </w:r>
      <w:r w:rsidR="007370A0">
        <w:rPr>
          <w:rFonts w:hint="eastAsia"/>
          <w:lang w:eastAsia="zh-CN"/>
        </w:rPr>
        <w:t>d</w:t>
      </w:r>
    </w:p>
    <w:p w:rsidR="008A637A" w:rsidRDefault="008A637A" w:rsidP="008A637A">
      <w:pPr>
        <w:jc w:val="center"/>
        <w:rPr>
          <w:szCs w:val="22"/>
          <w:lang w:val="en-CA" w:eastAsia="zh-CN"/>
        </w:rPr>
      </w:pPr>
      <w:r>
        <w:rPr>
          <w:rFonts w:hint="eastAsia"/>
          <w:szCs w:val="22"/>
          <w:lang w:val="en-CA" w:eastAsia="zh-TW"/>
        </w:rPr>
        <w:t>T</w:t>
      </w:r>
      <w:r>
        <w:rPr>
          <w:szCs w:val="22"/>
          <w:lang w:val="en-CA" w:eastAsia="zh-TW"/>
        </w:rPr>
        <w:t xml:space="preserve">able 2. </w:t>
      </w:r>
      <w:r w:rsidR="00040361">
        <w:rPr>
          <w:szCs w:val="22"/>
          <w:lang w:val="en-CA" w:eastAsia="zh-TW"/>
        </w:rPr>
        <w:t>The</w:t>
      </w:r>
      <w:r>
        <w:rPr>
          <w:szCs w:val="22"/>
          <w:lang w:val="en-CA" w:eastAsia="zh-TW"/>
        </w:rPr>
        <w:t xml:space="preserve"> results</w:t>
      </w:r>
      <w:r w:rsidR="00040361">
        <w:rPr>
          <w:szCs w:val="22"/>
          <w:lang w:val="en-CA" w:eastAsia="zh-TW"/>
        </w:rPr>
        <w:t xml:space="preserve"> of the proposed method</w:t>
      </w:r>
    </w:p>
    <w:tbl>
      <w:tblPr>
        <w:tblW w:w="6940" w:type="dxa"/>
        <w:jc w:val="center"/>
        <w:tblLayout w:type="fixed"/>
        <w:tblLook w:val="04A0" w:firstRow="1" w:lastRow="0" w:firstColumn="1" w:lastColumn="0" w:noHBand="0" w:noVBand="1"/>
      </w:tblPr>
      <w:tblGrid>
        <w:gridCol w:w="1640"/>
        <w:gridCol w:w="1144"/>
        <w:gridCol w:w="1143"/>
        <w:gridCol w:w="1143"/>
        <w:gridCol w:w="935"/>
        <w:gridCol w:w="935"/>
      </w:tblGrid>
      <w:tr w:rsidR="008A637A" w:rsidTr="009A3C74">
        <w:trPr>
          <w:trHeight w:val="255"/>
          <w:jc w:val="center"/>
        </w:trPr>
        <w:tc>
          <w:tcPr>
            <w:tcW w:w="1640" w:type="dxa"/>
            <w:tcBorders>
              <w:top w:val="nil"/>
              <w:left w:val="nil"/>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All Intra Main10 </w:t>
            </w:r>
          </w:p>
        </w:tc>
      </w:tr>
      <w:tr w:rsidR="008A637A" w:rsidTr="009A3C74">
        <w:trPr>
          <w:trHeight w:val="255"/>
          <w:jc w:val="center"/>
        </w:trPr>
        <w:tc>
          <w:tcPr>
            <w:tcW w:w="1640" w:type="dxa"/>
            <w:tcBorders>
              <w:top w:val="nil"/>
              <w:left w:val="nil"/>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 VTM-</w:t>
            </w:r>
            <w:r>
              <w:rPr>
                <w:rFonts w:ascii="Arial" w:hAnsi="Arial" w:cs="Arial" w:hint="eastAsia"/>
                <w:b/>
                <w:bCs/>
                <w:color w:val="000000"/>
                <w:sz w:val="18"/>
                <w:szCs w:val="18"/>
                <w:lang w:eastAsia="zh-CN"/>
              </w:rPr>
              <w:t>3.0</w:t>
            </w:r>
          </w:p>
        </w:tc>
      </w:tr>
      <w:tr w:rsidR="008A637A" w:rsidTr="009A3C74">
        <w:trPr>
          <w:trHeight w:val="255"/>
          <w:jc w:val="center"/>
        </w:trPr>
        <w:tc>
          <w:tcPr>
            <w:tcW w:w="1640" w:type="dxa"/>
            <w:tcBorders>
              <w:top w:val="nil"/>
              <w:left w:val="nil"/>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8A637A" w:rsidTr="009A3C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-0.18%</w:t>
            </w:r>
          </w:p>
        </w:tc>
        <w:tc>
          <w:tcPr>
            <w:tcW w:w="1143" w:type="dxa"/>
            <w:tcBorders>
              <w:top w:val="nil"/>
              <w:left w:val="nil"/>
              <w:bottom w:val="nil"/>
              <w:right w:val="single" w:sz="4"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-0.13%</w:t>
            </w:r>
          </w:p>
        </w:tc>
        <w:tc>
          <w:tcPr>
            <w:tcW w:w="935" w:type="dxa"/>
            <w:tcBorders>
              <w:top w:val="nil"/>
              <w:left w:val="nil"/>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8A637A" w:rsidTr="009A3C7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-0.13%</w:t>
            </w:r>
          </w:p>
        </w:tc>
        <w:tc>
          <w:tcPr>
            <w:tcW w:w="1143" w:type="dxa"/>
            <w:tcBorders>
              <w:top w:val="nil"/>
              <w:left w:val="nil"/>
              <w:bottom w:val="nil"/>
              <w:right w:val="single" w:sz="4"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-0.15%</w:t>
            </w:r>
          </w:p>
        </w:tc>
        <w:tc>
          <w:tcPr>
            <w:tcW w:w="935" w:type="dxa"/>
            <w:tcBorders>
              <w:top w:val="nil"/>
              <w:left w:val="nil"/>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100%</w:t>
            </w:r>
          </w:p>
        </w:tc>
      </w:tr>
      <w:tr w:rsidR="008A637A" w:rsidTr="009A3C7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-0.11%</w:t>
            </w:r>
          </w:p>
        </w:tc>
        <w:tc>
          <w:tcPr>
            <w:tcW w:w="1143" w:type="dxa"/>
            <w:tcBorders>
              <w:top w:val="nil"/>
              <w:left w:val="nil"/>
              <w:bottom w:val="nil"/>
              <w:right w:val="single" w:sz="4"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-0.22%</w:t>
            </w:r>
          </w:p>
        </w:tc>
        <w:tc>
          <w:tcPr>
            <w:tcW w:w="935" w:type="dxa"/>
            <w:tcBorders>
              <w:top w:val="nil"/>
              <w:left w:val="nil"/>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100%</w:t>
            </w:r>
          </w:p>
        </w:tc>
      </w:tr>
      <w:tr w:rsidR="008A637A" w:rsidTr="009A3C7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-0.24%</w:t>
            </w:r>
          </w:p>
        </w:tc>
        <w:tc>
          <w:tcPr>
            <w:tcW w:w="1143" w:type="dxa"/>
            <w:tcBorders>
              <w:top w:val="nil"/>
              <w:left w:val="nil"/>
              <w:bottom w:val="nil"/>
              <w:right w:val="single" w:sz="4"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-0.39%</w:t>
            </w:r>
          </w:p>
        </w:tc>
        <w:tc>
          <w:tcPr>
            <w:tcW w:w="935" w:type="dxa"/>
            <w:tcBorders>
              <w:top w:val="nil"/>
              <w:left w:val="nil"/>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100%</w:t>
            </w:r>
          </w:p>
        </w:tc>
      </w:tr>
      <w:tr w:rsidR="008A637A" w:rsidTr="009A3C7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-0.07%</w:t>
            </w:r>
          </w:p>
        </w:tc>
        <w:tc>
          <w:tcPr>
            <w:tcW w:w="1143" w:type="dxa"/>
            <w:tcBorders>
              <w:top w:val="nil"/>
              <w:left w:val="nil"/>
              <w:bottom w:val="nil"/>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-0.23%</w:t>
            </w:r>
          </w:p>
        </w:tc>
        <w:tc>
          <w:tcPr>
            <w:tcW w:w="1143" w:type="dxa"/>
            <w:tcBorders>
              <w:top w:val="nil"/>
              <w:left w:val="nil"/>
              <w:bottom w:val="nil"/>
              <w:right w:val="single" w:sz="4"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-0.42%</w:t>
            </w:r>
          </w:p>
        </w:tc>
        <w:tc>
          <w:tcPr>
            <w:tcW w:w="935" w:type="dxa"/>
            <w:tcBorders>
              <w:top w:val="nil"/>
              <w:left w:val="nil"/>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100%</w:t>
            </w:r>
          </w:p>
        </w:tc>
      </w:tr>
      <w:tr w:rsidR="008A637A" w:rsidTr="009A3C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tcPr>
          <w:p w:rsidR="008A637A" w:rsidRPr="00A812AB" w:rsidRDefault="008A637A" w:rsidP="009A3C74">
            <w:pPr>
              <w:jc w:val="center"/>
              <w:rPr>
                <w:rFonts w:ascii="Arial" w:hAnsi="Arial" w:cs="Arial"/>
                <w:b/>
                <w:color w:val="000000"/>
                <w:sz w:val="18"/>
                <w:szCs w:val="18"/>
              </w:rPr>
            </w:pPr>
            <w:r w:rsidRPr="00A812AB">
              <w:rPr>
                <w:rFonts w:ascii="Arial" w:hAnsi="Arial" w:cs="Arial"/>
                <w:b/>
                <w:color w:val="000000"/>
                <w:sz w:val="18"/>
                <w:szCs w:val="18"/>
              </w:rPr>
              <w:t>-0.04%</w:t>
            </w:r>
          </w:p>
        </w:tc>
        <w:tc>
          <w:tcPr>
            <w:tcW w:w="1143" w:type="dxa"/>
            <w:tcBorders>
              <w:top w:val="single" w:sz="8" w:space="0" w:color="auto"/>
              <w:left w:val="nil"/>
              <w:bottom w:val="nil"/>
              <w:right w:val="nil"/>
            </w:tcBorders>
            <w:shd w:val="clear" w:color="auto" w:fill="auto"/>
            <w:noWrap/>
            <w:vAlign w:val="center"/>
          </w:tcPr>
          <w:p w:rsidR="008A637A" w:rsidRPr="00A812AB" w:rsidRDefault="008A637A" w:rsidP="009A3C74">
            <w:pPr>
              <w:jc w:val="center"/>
              <w:rPr>
                <w:rFonts w:ascii="Arial" w:hAnsi="Arial" w:cs="Arial"/>
                <w:b/>
                <w:color w:val="000000"/>
                <w:sz w:val="18"/>
                <w:szCs w:val="18"/>
              </w:rPr>
            </w:pPr>
            <w:r w:rsidRPr="00A812AB">
              <w:rPr>
                <w:rFonts w:ascii="Arial" w:hAnsi="Arial" w:cs="Arial"/>
                <w:b/>
                <w:color w:val="000000"/>
                <w:sz w:val="18"/>
                <w:szCs w:val="18"/>
              </w:rPr>
              <w:t>-0.17%</w:t>
            </w:r>
          </w:p>
        </w:tc>
        <w:tc>
          <w:tcPr>
            <w:tcW w:w="1143" w:type="dxa"/>
            <w:tcBorders>
              <w:top w:val="single" w:sz="8" w:space="0" w:color="auto"/>
              <w:left w:val="nil"/>
              <w:bottom w:val="nil"/>
              <w:right w:val="single" w:sz="4" w:space="0" w:color="auto"/>
            </w:tcBorders>
            <w:shd w:val="clear" w:color="auto" w:fill="auto"/>
            <w:noWrap/>
            <w:vAlign w:val="center"/>
          </w:tcPr>
          <w:p w:rsidR="008A637A" w:rsidRPr="00A812AB" w:rsidRDefault="008A637A" w:rsidP="009A3C74">
            <w:pPr>
              <w:jc w:val="center"/>
              <w:rPr>
                <w:rFonts w:ascii="Arial" w:hAnsi="Arial" w:cs="Arial"/>
                <w:b/>
                <w:color w:val="000000"/>
                <w:sz w:val="18"/>
                <w:szCs w:val="18"/>
              </w:rPr>
            </w:pPr>
            <w:r w:rsidRPr="00A812AB">
              <w:rPr>
                <w:rFonts w:ascii="Arial" w:hAnsi="Arial" w:cs="Arial"/>
                <w:b/>
                <w:color w:val="000000"/>
                <w:sz w:val="18"/>
                <w:szCs w:val="18"/>
              </w:rPr>
              <w:t>-0.26%</w:t>
            </w:r>
          </w:p>
        </w:tc>
        <w:tc>
          <w:tcPr>
            <w:tcW w:w="935" w:type="dxa"/>
            <w:tcBorders>
              <w:top w:val="single" w:sz="8" w:space="0" w:color="auto"/>
              <w:left w:val="nil"/>
              <w:bottom w:val="nil"/>
              <w:right w:val="nil"/>
            </w:tcBorders>
            <w:shd w:val="clear" w:color="auto" w:fill="auto"/>
            <w:noWrap/>
            <w:vAlign w:val="center"/>
          </w:tcPr>
          <w:p w:rsidR="008A637A" w:rsidRPr="00A812AB"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p>
        </w:tc>
        <w:tc>
          <w:tcPr>
            <w:tcW w:w="935" w:type="dxa"/>
            <w:tcBorders>
              <w:top w:val="single" w:sz="8" w:space="0" w:color="auto"/>
              <w:left w:val="nil"/>
              <w:bottom w:val="nil"/>
              <w:right w:val="single" w:sz="8" w:space="0" w:color="auto"/>
            </w:tcBorders>
            <w:shd w:val="clear" w:color="auto" w:fill="auto"/>
            <w:noWrap/>
            <w:vAlign w:val="center"/>
          </w:tcPr>
          <w:p w:rsidR="008A637A" w:rsidRPr="00A812AB" w:rsidRDefault="008A637A" w:rsidP="009A3C74">
            <w:pPr>
              <w:jc w:val="center"/>
              <w:rPr>
                <w:rFonts w:ascii="Arial" w:hAnsi="Arial" w:cs="Arial"/>
                <w:b/>
                <w:color w:val="000000"/>
                <w:sz w:val="18"/>
                <w:szCs w:val="18"/>
              </w:rPr>
            </w:pPr>
            <w:r w:rsidRPr="00A812AB">
              <w:rPr>
                <w:rFonts w:ascii="Arial" w:hAnsi="Arial" w:cs="Arial"/>
                <w:b/>
                <w:color w:val="000000"/>
                <w:sz w:val="18"/>
                <w:szCs w:val="18"/>
              </w:rPr>
              <w:t>100%</w:t>
            </w:r>
          </w:p>
        </w:tc>
      </w:tr>
      <w:tr w:rsidR="008A637A" w:rsidTr="009A3C74">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-0.04%</w:t>
            </w:r>
          </w:p>
        </w:tc>
        <w:tc>
          <w:tcPr>
            <w:tcW w:w="1143" w:type="dxa"/>
            <w:tcBorders>
              <w:top w:val="single" w:sz="8" w:space="0" w:color="auto"/>
              <w:left w:val="nil"/>
              <w:bottom w:val="nil"/>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-0.26%</w:t>
            </w:r>
          </w:p>
        </w:tc>
        <w:tc>
          <w:tcPr>
            <w:tcW w:w="1143" w:type="dxa"/>
            <w:tcBorders>
              <w:top w:val="single" w:sz="8" w:space="0" w:color="auto"/>
              <w:left w:val="nil"/>
              <w:bottom w:val="nil"/>
              <w:right w:val="single" w:sz="4"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-0.39%</w:t>
            </w:r>
          </w:p>
        </w:tc>
        <w:tc>
          <w:tcPr>
            <w:tcW w:w="935" w:type="dxa"/>
            <w:tcBorders>
              <w:top w:val="single" w:sz="8" w:space="0" w:color="auto"/>
              <w:left w:val="nil"/>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single" w:sz="8" w:space="0" w:color="auto"/>
              <w:left w:val="nil"/>
              <w:bottom w:val="nil"/>
              <w:right w:val="single" w:sz="8"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101%</w:t>
            </w:r>
          </w:p>
        </w:tc>
      </w:tr>
      <w:tr w:rsidR="008A637A" w:rsidTr="009A3C74">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0.00%</w:t>
            </w:r>
          </w:p>
        </w:tc>
        <w:tc>
          <w:tcPr>
            <w:tcW w:w="1143" w:type="dxa"/>
            <w:tcBorders>
              <w:top w:val="nil"/>
              <w:left w:val="nil"/>
              <w:bottom w:val="single" w:sz="8" w:space="0" w:color="auto"/>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-0.09%</w:t>
            </w:r>
          </w:p>
        </w:tc>
        <w:tc>
          <w:tcPr>
            <w:tcW w:w="1143" w:type="dxa"/>
            <w:tcBorders>
              <w:top w:val="nil"/>
              <w:left w:val="nil"/>
              <w:bottom w:val="single" w:sz="8" w:space="0" w:color="auto"/>
              <w:right w:val="single" w:sz="4"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-0.10%</w:t>
            </w:r>
          </w:p>
        </w:tc>
        <w:tc>
          <w:tcPr>
            <w:tcW w:w="935" w:type="dxa"/>
            <w:tcBorders>
              <w:top w:val="nil"/>
              <w:left w:val="nil"/>
              <w:bottom w:val="single" w:sz="8" w:space="0" w:color="auto"/>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single" w:sz="8" w:space="0" w:color="auto"/>
              <w:right w:val="single" w:sz="8"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100%</w:t>
            </w:r>
          </w:p>
        </w:tc>
      </w:tr>
    </w:tbl>
    <w:p w:rsidR="008A637A" w:rsidRDefault="008A637A">
      <w:pPr>
        <w:rPr>
          <w:lang w:eastAsia="zh-CN"/>
        </w:rPr>
      </w:pPr>
    </w:p>
    <w:p w:rsidR="008A637A" w:rsidRDefault="008A637A" w:rsidP="008A637A">
      <w:pPr>
        <w:rPr>
          <w:lang w:eastAsia="zh-CN"/>
        </w:rPr>
      </w:pPr>
      <w:r>
        <w:rPr>
          <w:lang w:val="en-CA"/>
        </w:rPr>
        <w:t xml:space="preserve">Anchor: </w:t>
      </w:r>
      <w:r>
        <w:rPr>
          <w:lang w:eastAsia="zh-CN"/>
        </w:rPr>
        <w:t>Directional DM scheme</w:t>
      </w:r>
    </w:p>
    <w:p w:rsidR="008A637A" w:rsidRDefault="008A637A" w:rsidP="008A637A">
      <w:pPr>
        <w:rPr>
          <w:lang w:eastAsia="zh-CN"/>
        </w:rPr>
      </w:pPr>
      <w:r>
        <w:rPr>
          <w:lang w:val="en-CA"/>
        </w:rPr>
        <w:t xml:space="preserve">Tested: The proposed </w:t>
      </w:r>
      <w:r>
        <w:rPr>
          <w:rFonts w:hint="eastAsia"/>
          <w:lang w:eastAsia="zh-CN"/>
        </w:rPr>
        <w:t>m</w:t>
      </w:r>
      <w:r>
        <w:rPr>
          <w:lang w:eastAsia="zh-CN"/>
        </w:rPr>
        <w:t>e</w:t>
      </w:r>
      <w:r>
        <w:rPr>
          <w:rFonts w:hint="eastAsia"/>
          <w:lang w:eastAsia="zh-CN"/>
        </w:rPr>
        <w:t>th</w:t>
      </w:r>
      <w:r>
        <w:rPr>
          <w:lang w:eastAsia="zh-CN"/>
        </w:rPr>
        <w:t>o</w:t>
      </w:r>
      <w:r>
        <w:rPr>
          <w:rFonts w:hint="eastAsia"/>
          <w:lang w:eastAsia="zh-CN"/>
        </w:rPr>
        <w:t>d</w:t>
      </w:r>
    </w:p>
    <w:p w:rsidR="008A637A" w:rsidRDefault="008A637A">
      <w:pPr>
        <w:rPr>
          <w:lang w:eastAsia="zh-CN"/>
        </w:rPr>
      </w:pPr>
    </w:p>
    <w:p w:rsidR="0079470A" w:rsidRDefault="0079470A" w:rsidP="0079470A">
      <w:pPr>
        <w:jc w:val="center"/>
        <w:rPr>
          <w:szCs w:val="22"/>
          <w:lang w:val="en-CA" w:eastAsia="zh-CN"/>
        </w:rPr>
      </w:pPr>
      <w:r>
        <w:rPr>
          <w:rFonts w:hint="eastAsia"/>
          <w:szCs w:val="22"/>
          <w:lang w:val="en-CA" w:eastAsia="zh-TW"/>
        </w:rPr>
        <w:t>T</w:t>
      </w:r>
      <w:r>
        <w:rPr>
          <w:szCs w:val="22"/>
          <w:lang w:val="en-CA" w:eastAsia="zh-TW"/>
        </w:rPr>
        <w:t xml:space="preserve">able 3. </w:t>
      </w:r>
      <w:r>
        <w:rPr>
          <w:lang w:val="en-CA"/>
        </w:rPr>
        <w:t xml:space="preserve">The </w:t>
      </w:r>
      <w:r w:rsidR="00264288">
        <w:rPr>
          <w:lang w:val="en-CA" w:eastAsia="zh-CN"/>
        </w:rPr>
        <w:t>results</w:t>
      </w:r>
      <w:r>
        <w:rPr>
          <w:lang w:val="en-CA" w:eastAsia="zh-CN"/>
        </w:rPr>
        <w:t xml:space="preserve"> </w:t>
      </w:r>
      <w:r>
        <w:rPr>
          <w:rFonts w:hint="eastAsia"/>
          <w:lang w:val="en-CA" w:eastAsia="zh-CN"/>
        </w:rPr>
        <w:t xml:space="preserve">of the proposed method compared to </w:t>
      </w:r>
      <w:r>
        <w:rPr>
          <w:lang w:eastAsia="zh-CN"/>
        </w:rPr>
        <w:t>Directional DM scheme</w:t>
      </w:r>
    </w:p>
    <w:tbl>
      <w:tblPr>
        <w:tblW w:w="6940" w:type="dxa"/>
        <w:jc w:val="center"/>
        <w:tblLayout w:type="fixed"/>
        <w:tblLook w:val="04A0" w:firstRow="1" w:lastRow="0" w:firstColumn="1" w:lastColumn="0" w:noHBand="0" w:noVBand="1"/>
      </w:tblPr>
      <w:tblGrid>
        <w:gridCol w:w="1640"/>
        <w:gridCol w:w="1144"/>
        <w:gridCol w:w="1143"/>
        <w:gridCol w:w="1143"/>
        <w:gridCol w:w="935"/>
        <w:gridCol w:w="935"/>
      </w:tblGrid>
      <w:tr w:rsidR="0079470A" w:rsidTr="009A3C74">
        <w:trPr>
          <w:trHeight w:val="255"/>
          <w:jc w:val="center"/>
        </w:trPr>
        <w:tc>
          <w:tcPr>
            <w:tcW w:w="1640" w:type="dxa"/>
            <w:tcBorders>
              <w:top w:val="nil"/>
              <w:left w:val="nil"/>
              <w:bottom w:val="nil"/>
              <w:right w:val="nil"/>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All Intra Main10 </w:t>
            </w:r>
          </w:p>
        </w:tc>
      </w:tr>
      <w:tr w:rsidR="0079470A" w:rsidTr="009A3C74">
        <w:trPr>
          <w:trHeight w:val="255"/>
          <w:jc w:val="center"/>
        </w:trPr>
        <w:tc>
          <w:tcPr>
            <w:tcW w:w="1640" w:type="dxa"/>
            <w:tcBorders>
              <w:top w:val="nil"/>
              <w:left w:val="nil"/>
              <w:bottom w:val="nil"/>
              <w:right w:val="nil"/>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 VTM-</w:t>
            </w:r>
            <w:r>
              <w:rPr>
                <w:rFonts w:ascii="Arial" w:hAnsi="Arial" w:cs="Arial" w:hint="eastAsia"/>
                <w:b/>
                <w:bCs/>
                <w:color w:val="000000"/>
                <w:sz w:val="18"/>
                <w:szCs w:val="18"/>
                <w:lang w:eastAsia="zh-CN"/>
              </w:rPr>
              <w:t>3.0</w:t>
            </w:r>
          </w:p>
        </w:tc>
      </w:tr>
      <w:tr w:rsidR="0079470A" w:rsidTr="009A3C74">
        <w:trPr>
          <w:trHeight w:val="255"/>
          <w:jc w:val="center"/>
        </w:trPr>
        <w:tc>
          <w:tcPr>
            <w:tcW w:w="1640" w:type="dxa"/>
            <w:tcBorders>
              <w:top w:val="nil"/>
              <w:left w:val="nil"/>
              <w:bottom w:val="nil"/>
              <w:right w:val="nil"/>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D525BC" w:rsidTr="009A3C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D525BC" w:rsidRDefault="00D525BC" w:rsidP="00D5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rsidR="00D525BC" w:rsidRDefault="00D525BC" w:rsidP="00D5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0.00%</w:t>
            </w:r>
          </w:p>
        </w:tc>
        <w:tc>
          <w:tcPr>
            <w:tcW w:w="935"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100%</w:t>
            </w:r>
          </w:p>
        </w:tc>
      </w:tr>
      <w:tr w:rsidR="00D525BC" w:rsidTr="009A3C7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D525BC" w:rsidRDefault="00D525BC" w:rsidP="00D5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0.05%</w:t>
            </w:r>
          </w:p>
        </w:tc>
        <w:tc>
          <w:tcPr>
            <w:tcW w:w="935"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100%</w:t>
            </w:r>
          </w:p>
        </w:tc>
      </w:tr>
      <w:tr w:rsidR="00D525BC" w:rsidTr="009A3C7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D525BC" w:rsidRDefault="00D525BC" w:rsidP="00D5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100%</w:t>
            </w:r>
          </w:p>
        </w:tc>
      </w:tr>
      <w:tr w:rsidR="00D525BC" w:rsidTr="009A3C7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D525BC" w:rsidRDefault="00D525BC" w:rsidP="00D5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0.05%</w:t>
            </w:r>
          </w:p>
        </w:tc>
        <w:tc>
          <w:tcPr>
            <w:tcW w:w="1143" w:type="dxa"/>
            <w:tcBorders>
              <w:top w:val="nil"/>
              <w:left w:val="nil"/>
              <w:bottom w:val="nil"/>
              <w:right w:val="single" w:sz="4"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0.07%</w:t>
            </w:r>
          </w:p>
        </w:tc>
        <w:tc>
          <w:tcPr>
            <w:tcW w:w="935"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99%</w:t>
            </w:r>
          </w:p>
        </w:tc>
      </w:tr>
      <w:tr w:rsidR="00D525BC" w:rsidTr="009A3C7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D525BC" w:rsidRDefault="00D525BC" w:rsidP="00D5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-0.05%</w:t>
            </w:r>
          </w:p>
        </w:tc>
        <w:tc>
          <w:tcPr>
            <w:tcW w:w="935"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99%</w:t>
            </w:r>
          </w:p>
        </w:tc>
      </w:tr>
      <w:tr w:rsidR="00D525BC" w:rsidTr="009A3C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D525BC" w:rsidRDefault="00D525BC" w:rsidP="00D5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tcPr>
          <w:p w:rsidR="00D525BC" w:rsidRDefault="00D525BC" w:rsidP="00D525BC">
            <w:pPr>
              <w:jc w:val="center"/>
              <w:rPr>
                <w:rFonts w:ascii="Arial" w:hAnsi="Arial" w:cs="Arial"/>
                <w:b/>
                <w:bCs/>
                <w:color w:val="000000"/>
                <w:sz w:val="18"/>
                <w:szCs w:val="18"/>
              </w:rPr>
            </w:pPr>
            <w:r>
              <w:rPr>
                <w:rFonts w:ascii="Arial" w:hAnsi="Arial" w:cs="Arial"/>
                <w:b/>
                <w:bCs/>
                <w:color w:val="000000"/>
                <w:sz w:val="18"/>
                <w:szCs w:val="18"/>
              </w:rPr>
              <w:t>-0.02%</w:t>
            </w:r>
          </w:p>
        </w:tc>
        <w:tc>
          <w:tcPr>
            <w:tcW w:w="1143" w:type="dxa"/>
            <w:tcBorders>
              <w:top w:val="single" w:sz="8" w:space="0" w:color="auto"/>
              <w:left w:val="nil"/>
              <w:bottom w:val="nil"/>
              <w:right w:val="nil"/>
            </w:tcBorders>
            <w:shd w:val="clear" w:color="auto" w:fill="auto"/>
            <w:noWrap/>
            <w:vAlign w:val="center"/>
          </w:tcPr>
          <w:p w:rsidR="00D525BC" w:rsidRDefault="00D525BC" w:rsidP="00D525BC">
            <w:pPr>
              <w:jc w:val="center"/>
              <w:rPr>
                <w:rFonts w:ascii="Arial" w:hAnsi="Arial" w:cs="Arial"/>
                <w:b/>
                <w:bCs/>
                <w:color w:val="000000"/>
                <w:sz w:val="18"/>
                <w:szCs w:val="18"/>
              </w:rPr>
            </w:pPr>
            <w:r>
              <w:rPr>
                <w:rFonts w:ascii="Arial" w:hAnsi="Arial" w:cs="Arial"/>
                <w:b/>
                <w:bCs/>
                <w:color w:val="000000"/>
                <w:sz w:val="18"/>
                <w:szCs w:val="18"/>
              </w:rPr>
              <w:t>0.03%</w:t>
            </w:r>
          </w:p>
        </w:tc>
        <w:tc>
          <w:tcPr>
            <w:tcW w:w="1143" w:type="dxa"/>
            <w:tcBorders>
              <w:top w:val="single" w:sz="8" w:space="0" w:color="auto"/>
              <w:left w:val="nil"/>
              <w:bottom w:val="nil"/>
              <w:right w:val="single" w:sz="4" w:space="0" w:color="auto"/>
            </w:tcBorders>
            <w:shd w:val="clear" w:color="auto" w:fill="auto"/>
            <w:noWrap/>
            <w:vAlign w:val="center"/>
          </w:tcPr>
          <w:p w:rsidR="00D525BC" w:rsidRDefault="00D525BC" w:rsidP="00D525BC">
            <w:pPr>
              <w:jc w:val="center"/>
              <w:rPr>
                <w:rFonts w:ascii="Arial" w:hAnsi="Arial" w:cs="Arial"/>
                <w:b/>
                <w:bCs/>
                <w:color w:val="000000"/>
                <w:sz w:val="18"/>
                <w:szCs w:val="18"/>
              </w:rPr>
            </w:pPr>
            <w:r>
              <w:rPr>
                <w:rFonts w:ascii="Arial" w:hAnsi="Arial" w:cs="Arial"/>
                <w:b/>
                <w:bCs/>
                <w:color w:val="000000"/>
                <w:sz w:val="18"/>
                <w:szCs w:val="18"/>
              </w:rPr>
              <w:t>0.03%</w:t>
            </w:r>
          </w:p>
        </w:tc>
        <w:tc>
          <w:tcPr>
            <w:tcW w:w="935" w:type="dxa"/>
            <w:tcBorders>
              <w:top w:val="single" w:sz="8" w:space="0" w:color="auto"/>
              <w:left w:val="nil"/>
              <w:bottom w:val="nil"/>
              <w:right w:val="nil"/>
            </w:tcBorders>
            <w:shd w:val="clear" w:color="auto" w:fill="auto"/>
            <w:noWrap/>
            <w:vAlign w:val="center"/>
          </w:tcPr>
          <w:p w:rsidR="00D525BC" w:rsidRDefault="00D525BC" w:rsidP="00D525BC">
            <w:pPr>
              <w:jc w:val="center"/>
              <w:rPr>
                <w:rFonts w:ascii="Arial" w:hAnsi="Arial" w:cs="Arial"/>
                <w:b/>
                <w:bCs/>
                <w:color w:val="000000"/>
                <w:sz w:val="18"/>
                <w:szCs w:val="18"/>
              </w:rPr>
            </w:pPr>
          </w:p>
        </w:tc>
        <w:tc>
          <w:tcPr>
            <w:tcW w:w="935" w:type="dxa"/>
            <w:tcBorders>
              <w:top w:val="single" w:sz="8" w:space="0" w:color="auto"/>
              <w:left w:val="nil"/>
              <w:bottom w:val="nil"/>
              <w:right w:val="single" w:sz="8" w:space="0" w:color="auto"/>
            </w:tcBorders>
            <w:shd w:val="clear" w:color="auto" w:fill="auto"/>
            <w:noWrap/>
            <w:vAlign w:val="center"/>
          </w:tcPr>
          <w:p w:rsidR="00D525BC" w:rsidRDefault="00D525BC" w:rsidP="00D525BC">
            <w:pPr>
              <w:jc w:val="center"/>
              <w:rPr>
                <w:rFonts w:ascii="Arial" w:hAnsi="Arial" w:cs="Arial"/>
                <w:b/>
                <w:bCs/>
                <w:color w:val="000000"/>
                <w:sz w:val="18"/>
                <w:szCs w:val="18"/>
              </w:rPr>
            </w:pPr>
            <w:r>
              <w:rPr>
                <w:rFonts w:ascii="Arial" w:hAnsi="Arial" w:cs="Arial"/>
                <w:b/>
                <w:bCs/>
                <w:color w:val="000000"/>
                <w:sz w:val="18"/>
                <w:szCs w:val="18"/>
              </w:rPr>
              <w:t>100%</w:t>
            </w:r>
          </w:p>
        </w:tc>
      </w:tr>
      <w:tr w:rsidR="00D525BC" w:rsidTr="009A3C74">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D525BC" w:rsidRDefault="00D525BC" w:rsidP="00D5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-0.03%</w:t>
            </w:r>
          </w:p>
        </w:tc>
        <w:tc>
          <w:tcPr>
            <w:tcW w:w="1143" w:type="dxa"/>
            <w:tcBorders>
              <w:top w:val="single" w:sz="8" w:space="0" w:color="auto"/>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-0.02%</w:t>
            </w:r>
          </w:p>
        </w:tc>
        <w:tc>
          <w:tcPr>
            <w:tcW w:w="935" w:type="dxa"/>
            <w:tcBorders>
              <w:top w:val="single" w:sz="8" w:space="0" w:color="auto"/>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p>
        </w:tc>
        <w:tc>
          <w:tcPr>
            <w:tcW w:w="935" w:type="dxa"/>
            <w:tcBorders>
              <w:top w:val="single" w:sz="8" w:space="0" w:color="auto"/>
              <w:left w:val="nil"/>
              <w:bottom w:val="nil"/>
              <w:right w:val="single" w:sz="8"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100%</w:t>
            </w:r>
          </w:p>
        </w:tc>
      </w:tr>
      <w:tr w:rsidR="00D525BC" w:rsidTr="009A3C74">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rsidR="00D525BC" w:rsidRDefault="00D525BC" w:rsidP="00D5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0.00%</w:t>
            </w:r>
          </w:p>
        </w:tc>
        <w:tc>
          <w:tcPr>
            <w:tcW w:w="1143" w:type="dxa"/>
            <w:tcBorders>
              <w:top w:val="nil"/>
              <w:left w:val="nil"/>
              <w:bottom w:val="single" w:sz="8" w:space="0" w:color="auto"/>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0.15%</w:t>
            </w:r>
          </w:p>
        </w:tc>
        <w:tc>
          <w:tcPr>
            <w:tcW w:w="1143" w:type="dxa"/>
            <w:tcBorders>
              <w:top w:val="nil"/>
              <w:left w:val="nil"/>
              <w:bottom w:val="single" w:sz="8" w:space="0" w:color="auto"/>
              <w:right w:val="single" w:sz="4"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0.14%</w:t>
            </w:r>
          </w:p>
        </w:tc>
        <w:tc>
          <w:tcPr>
            <w:tcW w:w="935" w:type="dxa"/>
            <w:tcBorders>
              <w:top w:val="nil"/>
              <w:left w:val="nil"/>
              <w:bottom w:val="single" w:sz="8" w:space="0" w:color="auto"/>
              <w:right w:val="nil"/>
            </w:tcBorders>
            <w:shd w:val="clear" w:color="auto" w:fill="auto"/>
            <w:noWrap/>
            <w:vAlign w:val="center"/>
          </w:tcPr>
          <w:p w:rsidR="00D525BC" w:rsidRDefault="00D525BC" w:rsidP="00D525BC">
            <w:pPr>
              <w:jc w:val="center"/>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100%</w:t>
            </w:r>
          </w:p>
        </w:tc>
      </w:tr>
    </w:tbl>
    <w:p w:rsidR="0079470A" w:rsidRDefault="0079470A">
      <w:pPr>
        <w:rPr>
          <w:lang w:eastAsia="zh-CN"/>
        </w:rPr>
      </w:pPr>
    </w:p>
    <w:p w:rsidR="007A5102" w:rsidRDefault="00925E0A">
      <w:pPr>
        <w:pStyle w:val="1"/>
        <w:rPr>
          <w:lang w:val="en-CA"/>
        </w:rPr>
      </w:pPr>
      <w:r>
        <w:rPr>
          <w:lang w:val="en-CA"/>
        </w:rPr>
        <w:t>Conclusions</w:t>
      </w:r>
    </w:p>
    <w:p w:rsidR="007A5102" w:rsidRDefault="00925E0A">
      <w:pPr>
        <w:rPr>
          <w:u w:val="single"/>
          <w:lang w:eastAsia="zh-CN"/>
        </w:rPr>
      </w:pPr>
      <w:r>
        <w:rPr>
          <w:szCs w:val="22"/>
          <w:lang w:val="en-CA"/>
        </w:rPr>
        <w:t>This contribution</w:t>
      </w:r>
      <w:r>
        <w:rPr>
          <w:rFonts w:hint="eastAsia"/>
          <w:szCs w:val="22"/>
          <w:lang w:val="en-CA" w:eastAsia="zh-CN"/>
        </w:rPr>
        <w:t xml:space="preserve"> presents</w:t>
      </w:r>
      <w:r>
        <w:rPr>
          <w:szCs w:val="22"/>
          <w:lang w:val="en-CA" w:eastAsia="zh-CN"/>
        </w:rPr>
        <w:t xml:space="preserve"> chroma intra candidates modification based on DM mode. </w:t>
      </w:r>
      <w:r>
        <w:rPr>
          <w:lang w:val="en-CA"/>
        </w:rPr>
        <w:t xml:space="preserve">The proposed method gives </w:t>
      </w:r>
      <w:r w:rsidR="007370A0">
        <w:rPr>
          <w:lang w:val="en-CA"/>
        </w:rPr>
        <w:t>0.04</w:t>
      </w:r>
      <w:r>
        <w:rPr>
          <w:lang w:val="en-CA"/>
        </w:rPr>
        <w:t xml:space="preserve">%, </w:t>
      </w:r>
      <w:r w:rsidR="007370A0">
        <w:rPr>
          <w:lang w:val="en-CA" w:eastAsia="zh-CN"/>
        </w:rPr>
        <w:t>0.17</w:t>
      </w:r>
      <w:r>
        <w:rPr>
          <w:lang w:val="en-CA"/>
        </w:rPr>
        <w:t>%</w:t>
      </w:r>
      <w:r>
        <w:rPr>
          <w:rFonts w:hint="eastAsia"/>
          <w:lang w:val="en-CA" w:eastAsia="zh-CN"/>
        </w:rPr>
        <w:t>,</w:t>
      </w:r>
      <w:r>
        <w:rPr>
          <w:lang w:val="en-CA"/>
        </w:rPr>
        <w:t xml:space="preserve"> and </w:t>
      </w:r>
      <w:r w:rsidR="007370A0">
        <w:rPr>
          <w:lang w:val="en-CA"/>
        </w:rPr>
        <w:t>0.26</w:t>
      </w:r>
      <w:r>
        <w:rPr>
          <w:lang w:val="en-CA"/>
        </w:rPr>
        <w:t>% BD rate savings on Y, Cb and Cr components for All Intra</w:t>
      </w:r>
      <w:r>
        <w:rPr>
          <w:rFonts w:hint="eastAsia"/>
          <w:lang w:val="en-CA" w:eastAsia="zh-CN"/>
        </w:rPr>
        <w:t xml:space="preserve"> configuration</w:t>
      </w:r>
      <w:r>
        <w:rPr>
          <w:rFonts w:hint="eastAsia"/>
          <w:lang w:eastAsia="zh-CN"/>
        </w:rPr>
        <w:t xml:space="preserve">. </w:t>
      </w:r>
      <w:r w:rsidR="007370A0">
        <w:rPr>
          <w:lang w:eastAsia="zh-CN"/>
        </w:rPr>
        <w:t>Compared with Directional DM scheme,</w:t>
      </w:r>
      <w:r w:rsidR="00CF5C74" w:rsidRPr="00CF5C74">
        <w:rPr>
          <w:kern w:val="2"/>
          <w:szCs w:val="22"/>
          <w:lang w:eastAsia="zh-CN"/>
        </w:rPr>
        <w:t xml:space="preserve"> </w:t>
      </w:r>
      <w:r w:rsidR="00CF5C74">
        <w:rPr>
          <w:kern w:val="2"/>
          <w:szCs w:val="22"/>
          <w:lang w:eastAsia="zh-CN"/>
        </w:rPr>
        <w:t>it has -0</w:t>
      </w:r>
      <w:r w:rsidR="00CF5C74">
        <w:rPr>
          <w:rFonts w:eastAsia="Malgun Gothic"/>
          <w:kern w:val="2"/>
          <w:szCs w:val="22"/>
          <w:lang w:eastAsia="ko-KR"/>
        </w:rPr>
        <w:t xml:space="preserve">.02%, 0.03%, 0.03% </w:t>
      </w:r>
      <w:r w:rsidR="00CF5C74">
        <w:rPr>
          <w:rFonts w:eastAsia="Malgun Gothic" w:hint="eastAsia"/>
          <w:kern w:val="2"/>
          <w:szCs w:val="22"/>
          <w:lang w:eastAsia="ko-KR"/>
        </w:rPr>
        <w:t>BD-rates</w:t>
      </w:r>
      <w:r w:rsidR="00CF5C74">
        <w:rPr>
          <w:rFonts w:eastAsia="Malgun Gothic"/>
          <w:kern w:val="2"/>
          <w:szCs w:val="22"/>
          <w:lang w:eastAsia="ko-KR"/>
        </w:rPr>
        <w:t xml:space="preserve"> on Y, Cb, and Cr components</w:t>
      </w:r>
    </w:p>
    <w:p w:rsidR="007A5102" w:rsidRDefault="007A5102">
      <w:pPr>
        <w:rPr>
          <w:b/>
          <w:szCs w:val="22"/>
          <w:lang w:val="en-CA" w:eastAsia="zh-CN"/>
        </w:rPr>
      </w:pPr>
    </w:p>
    <w:p w:rsidR="007A5102" w:rsidRDefault="00925E0A">
      <w:pPr>
        <w:pStyle w:val="1"/>
        <w:rPr>
          <w:lang w:val="en-CA"/>
        </w:rPr>
      </w:pPr>
      <w:r>
        <w:rPr>
          <w:lang w:val="en-CA"/>
        </w:rPr>
        <w:t>Patent rights declaration(s)</w:t>
      </w:r>
    </w:p>
    <w:p w:rsidR="0018305F" w:rsidRDefault="0018305F" w:rsidP="0018305F">
      <w:pPr>
        <w:rPr>
          <w:b/>
          <w:lang w:val="en-CA"/>
        </w:rPr>
      </w:pPr>
      <w:r>
        <w:rPr>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18305F" w:rsidRDefault="0018305F" w:rsidP="0018305F">
      <w:pPr>
        <w:rPr>
          <w:lang w:val="en-CA"/>
        </w:rPr>
      </w:pPr>
      <w:r w:rsidRPr="00E642D7">
        <w:rPr>
          <w:b/>
          <w:lang w:val="en-CA"/>
        </w:rPr>
        <w:t>Xidian University</w:t>
      </w:r>
      <w:r>
        <w:rPr>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18305F" w:rsidRDefault="0018305F" w:rsidP="0018305F">
      <w:pPr>
        <w:rPr>
          <w:lang w:val="en-CA"/>
        </w:rPr>
      </w:pPr>
      <w:r w:rsidRPr="00E642D7">
        <w:rPr>
          <w:b/>
          <w:lang w:val="en-CA"/>
        </w:rPr>
        <w:t>Northwestern Polytechnical University</w:t>
      </w:r>
      <w:r>
        <w:rPr>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A5102" w:rsidRPr="0018305F" w:rsidRDefault="007A5102">
      <w:pPr>
        <w:rPr>
          <w:szCs w:val="22"/>
          <w:lang w:val="en-CA"/>
        </w:rPr>
      </w:pPr>
    </w:p>
    <w:sectPr w:rsidR="007A5102" w:rsidRPr="0018305F">
      <w:footerReference w:type="default" r:id="rId10"/>
      <w:pgSz w:w="12240" w:h="15840"/>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D2B" w:rsidRDefault="00700D2B">
      <w:pPr>
        <w:spacing w:before="0"/>
      </w:pPr>
      <w:r>
        <w:separator/>
      </w:r>
    </w:p>
  </w:endnote>
  <w:endnote w:type="continuationSeparator" w:id="0">
    <w:p w:rsidR="00700D2B" w:rsidRDefault="00700D2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102" w:rsidRDefault="00925E0A">
    <w:pPr>
      <w:pStyle w:val="a8"/>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a"/>
      </w:rPr>
      <w:fldChar w:fldCharType="begin"/>
    </w:r>
    <w:r>
      <w:rPr>
        <w:rStyle w:val="aa"/>
      </w:rPr>
      <w:instrText xml:space="preserve"> PAGE </w:instrText>
    </w:r>
    <w:r>
      <w:rPr>
        <w:rStyle w:val="aa"/>
      </w:rPr>
      <w:fldChar w:fldCharType="separate"/>
    </w:r>
    <w:r w:rsidR="00FA6971">
      <w:rPr>
        <w:rStyle w:val="aa"/>
        <w:noProof/>
      </w:rPr>
      <w:t>2</w:t>
    </w:r>
    <w:r>
      <w:rPr>
        <w:rStyle w:val="aa"/>
      </w:rPr>
      <w:fldChar w:fldCharType="end"/>
    </w:r>
    <w:r>
      <w:rPr>
        <w:rStyle w:val="aa"/>
      </w:rPr>
      <w:tab/>
      <w:t xml:space="preserve">Date Saved: </w:t>
    </w:r>
    <w:r>
      <w:rPr>
        <w:rStyle w:val="aa"/>
      </w:rPr>
      <w:fldChar w:fldCharType="begin"/>
    </w:r>
    <w:r>
      <w:rPr>
        <w:rStyle w:val="aa"/>
      </w:rPr>
      <w:instrText xml:space="preserve"> SAVEDATE  \@ "yyyy-MM-dd"  \* MERGEFORMAT </w:instrText>
    </w:r>
    <w:r>
      <w:rPr>
        <w:rStyle w:val="aa"/>
      </w:rPr>
      <w:fldChar w:fldCharType="separate"/>
    </w:r>
    <w:r w:rsidR="005E375D">
      <w:rPr>
        <w:rStyle w:val="aa"/>
        <w:noProof/>
      </w:rPr>
      <w:t>2019-01-03</w:t>
    </w:r>
    <w:r>
      <w:rPr>
        <w:rStyle w:val="a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D2B" w:rsidRDefault="00700D2B">
      <w:pPr>
        <w:spacing w:before="0"/>
      </w:pPr>
      <w:r>
        <w:separator/>
      </w:r>
    </w:p>
  </w:footnote>
  <w:footnote w:type="continuationSeparator" w:id="0">
    <w:p w:rsidR="00700D2B" w:rsidRDefault="00700D2B">
      <w:pPr>
        <w:spacing w:before="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918"/>
    <w:rsid w:val="00001E27"/>
    <w:rsid w:val="000270C6"/>
    <w:rsid w:val="00027364"/>
    <w:rsid w:val="000308A3"/>
    <w:rsid w:val="00040361"/>
    <w:rsid w:val="000458BC"/>
    <w:rsid w:val="00045C41"/>
    <w:rsid w:val="00046C03"/>
    <w:rsid w:val="00053E41"/>
    <w:rsid w:val="00065039"/>
    <w:rsid w:val="00066F7B"/>
    <w:rsid w:val="00067984"/>
    <w:rsid w:val="0007614F"/>
    <w:rsid w:val="00076F19"/>
    <w:rsid w:val="00077003"/>
    <w:rsid w:val="000846B0"/>
    <w:rsid w:val="00085839"/>
    <w:rsid w:val="00090C95"/>
    <w:rsid w:val="000B0C0F"/>
    <w:rsid w:val="000B1C6B"/>
    <w:rsid w:val="000B265A"/>
    <w:rsid w:val="000B4FF9"/>
    <w:rsid w:val="000B60B3"/>
    <w:rsid w:val="000C09AC"/>
    <w:rsid w:val="000C1B6F"/>
    <w:rsid w:val="000D6499"/>
    <w:rsid w:val="000E00F3"/>
    <w:rsid w:val="000F158C"/>
    <w:rsid w:val="001021F7"/>
    <w:rsid w:val="00102F3D"/>
    <w:rsid w:val="00106AA5"/>
    <w:rsid w:val="0010739D"/>
    <w:rsid w:val="001110E2"/>
    <w:rsid w:val="0011137D"/>
    <w:rsid w:val="00116B95"/>
    <w:rsid w:val="00122991"/>
    <w:rsid w:val="00123BF8"/>
    <w:rsid w:val="00124E38"/>
    <w:rsid w:val="0012557C"/>
    <w:rsid w:val="0012580B"/>
    <w:rsid w:val="00131F90"/>
    <w:rsid w:val="0013458C"/>
    <w:rsid w:val="0013526E"/>
    <w:rsid w:val="001378BB"/>
    <w:rsid w:val="00146152"/>
    <w:rsid w:val="00146284"/>
    <w:rsid w:val="00151C5A"/>
    <w:rsid w:val="00155526"/>
    <w:rsid w:val="00171371"/>
    <w:rsid w:val="00175A24"/>
    <w:rsid w:val="00175AD2"/>
    <w:rsid w:val="0018305F"/>
    <w:rsid w:val="00186328"/>
    <w:rsid w:val="00187E58"/>
    <w:rsid w:val="001902EA"/>
    <w:rsid w:val="001A297E"/>
    <w:rsid w:val="001A3237"/>
    <w:rsid w:val="001A368E"/>
    <w:rsid w:val="001A42F8"/>
    <w:rsid w:val="001A4805"/>
    <w:rsid w:val="001A7329"/>
    <w:rsid w:val="001A792F"/>
    <w:rsid w:val="001B3FC3"/>
    <w:rsid w:val="001B4E28"/>
    <w:rsid w:val="001B5D2F"/>
    <w:rsid w:val="001C15E1"/>
    <w:rsid w:val="001C3525"/>
    <w:rsid w:val="001C3AFB"/>
    <w:rsid w:val="001C7347"/>
    <w:rsid w:val="001D1BD2"/>
    <w:rsid w:val="001E0248"/>
    <w:rsid w:val="001E02BE"/>
    <w:rsid w:val="001E31CD"/>
    <w:rsid w:val="001E32EC"/>
    <w:rsid w:val="001E3B37"/>
    <w:rsid w:val="001F1694"/>
    <w:rsid w:val="001F2594"/>
    <w:rsid w:val="002055A6"/>
    <w:rsid w:val="00206460"/>
    <w:rsid w:val="002069B4"/>
    <w:rsid w:val="00215DFC"/>
    <w:rsid w:val="002212DF"/>
    <w:rsid w:val="002228E1"/>
    <w:rsid w:val="00222CD4"/>
    <w:rsid w:val="00222DD5"/>
    <w:rsid w:val="0022324D"/>
    <w:rsid w:val="00225016"/>
    <w:rsid w:val="002264A6"/>
    <w:rsid w:val="00227BA7"/>
    <w:rsid w:val="0023011C"/>
    <w:rsid w:val="002375C1"/>
    <w:rsid w:val="00237B1D"/>
    <w:rsid w:val="00263398"/>
    <w:rsid w:val="00264288"/>
    <w:rsid w:val="00265411"/>
    <w:rsid w:val="00266F06"/>
    <w:rsid w:val="00274E9D"/>
    <w:rsid w:val="00275BCF"/>
    <w:rsid w:val="00276877"/>
    <w:rsid w:val="002807B6"/>
    <w:rsid w:val="002858BD"/>
    <w:rsid w:val="00291E36"/>
    <w:rsid w:val="00292257"/>
    <w:rsid w:val="00292423"/>
    <w:rsid w:val="00295935"/>
    <w:rsid w:val="002A37EE"/>
    <w:rsid w:val="002A54E0"/>
    <w:rsid w:val="002A7FC6"/>
    <w:rsid w:val="002B1595"/>
    <w:rsid w:val="002B191D"/>
    <w:rsid w:val="002C68D9"/>
    <w:rsid w:val="002D0AF6"/>
    <w:rsid w:val="002D1555"/>
    <w:rsid w:val="002D4A82"/>
    <w:rsid w:val="002E319C"/>
    <w:rsid w:val="002E5661"/>
    <w:rsid w:val="002F164D"/>
    <w:rsid w:val="002F58BD"/>
    <w:rsid w:val="00301BD0"/>
    <w:rsid w:val="003021BC"/>
    <w:rsid w:val="003029AD"/>
    <w:rsid w:val="00305D8C"/>
    <w:rsid w:val="00306206"/>
    <w:rsid w:val="00311530"/>
    <w:rsid w:val="00311A3C"/>
    <w:rsid w:val="00317D85"/>
    <w:rsid w:val="0032428C"/>
    <w:rsid w:val="003254CF"/>
    <w:rsid w:val="00327C56"/>
    <w:rsid w:val="003315A1"/>
    <w:rsid w:val="0033191D"/>
    <w:rsid w:val="0033395C"/>
    <w:rsid w:val="003373EC"/>
    <w:rsid w:val="00342FF4"/>
    <w:rsid w:val="00346148"/>
    <w:rsid w:val="003506DF"/>
    <w:rsid w:val="00357977"/>
    <w:rsid w:val="0036247E"/>
    <w:rsid w:val="003669EA"/>
    <w:rsid w:val="003706CC"/>
    <w:rsid w:val="00377710"/>
    <w:rsid w:val="0039309E"/>
    <w:rsid w:val="003A07CB"/>
    <w:rsid w:val="003A2D8E"/>
    <w:rsid w:val="003A7CE6"/>
    <w:rsid w:val="003C20E4"/>
    <w:rsid w:val="003C4938"/>
    <w:rsid w:val="003D6342"/>
    <w:rsid w:val="003D640C"/>
    <w:rsid w:val="003E254B"/>
    <w:rsid w:val="003E388C"/>
    <w:rsid w:val="003E6699"/>
    <w:rsid w:val="003E6F90"/>
    <w:rsid w:val="003E73ED"/>
    <w:rsid w:val="003E7557"/>
    <w:rsid w:val="003F2C99"/>
    <w:rsid w:val="003F33C8"/>
    <w:rsid w:val="003F501C"/>
    <w:rsid w:val="003F5D0F"/>
    <w:rsid w:val="003F759C"/>
    <w:rsid w:val="00403B53"/>
    <w:rsid w:val="00414101"/>
    <w:rsid w:val="00416029"/>
    <w:rsid w:val="004162E0"/>
    <w:rsid w:val="004219CF"/>
    <w:rsid w:val="004234F0"/>
    <w:rsid w:val="00423639"/>
    <w:rsid w:val="00433DDB"/>
    <w:rsid w:val="00435A29"/>
    <w:rsid w:val="00437619"/>
    <w:rsid w:val="00465A1E"/>
    <w:rsid w:val="00472915"/>
    <w:rsid w:val="00474B0D"/>
    <w:rsid w:val="00475976"/>
    <w:rsid w:val="00476494"/>
    <w:rsid w:val="00477700"/>
    <w:rsid w:val="00486C05"/>
    <w:rsid w:val="00491F99"/>
    <w:rsid w:val="004A2A63"/>
    <w:rsid w:val="004A783D"/>
    <w:rsid w:val="004B210C"/>
    <w:rsid w:val="004B570B"/>
    <w:rsid w:val="004C4FC9"/>
    <w:rsid w:val="004D405F"/>
    <w:rsid w:val="004D59FB"/>
    <w:rsid w:val="004D7DAA"/>
    <w:rsid w:val="004E0067"/>
    <w:rsid w:val="004E4F4F"/>
    <w:rsid w:val="004E6789"/>
    <w:rsid w:val="004F36D1"/>
    <w:rsid w:val="004F61E3"/>
    <w:rsid w:val="00502E10"/>
    <w:rsid w:val="0051015C"/>
    <w:rsid w:val="00510D07"/>
    <w:rsid w:val="00516B32"/>
    <w:rsid w:val="00516CF1"/>
    <w:rsid w:val="005171B9"/>
    <w:rsid w:val="005225A7"/>
    <w:rsid w:val="005264E8"/>
    <w:rsid w:val="00531AE9"/>
    <w:rsid w:val="00532439"/>
    <w:rsid w:val="00533C6C"/>
    <w:rsid w:val="005403AF"/>
    <w:rsid w:val="00540DD1"/>
    <w:rsid w:val="00544020"/>
    <w:rsid w:val="005447C5"/>
    <w:rsid w:val="00550A66"/>
    <w:rsid w:val="00557EBF"/>
    <w:rsid w:val="00567EC7"/>
    <w:rsid w:val="00570013"/>
    <w:rsid w:val="0057396C"/>
    <w:rsid w:val="005801A2"/>
    <w:rsid w:val="005952A5"/>
    <w:rsid w:val="005A2A83"/>
    <w:rsid w:val="005A33A1"/>
    <w:rsid w:val="005B217D"/>
    <w:rsid w:val="005B3CE3"/>
    <w:rsid w:val="005B5EE3"/>
    <w:rsid w:val="005C385F"/>
    <w:rsid w:val="005E087C"/>
    <w:rsid w:val="005E1AC6"/>
    <w:rsid w:val="005E375D"/>
    <w:rsid w:val="005F6F1B"/>
    <w:rsid w:val="006012A0"/>
    <w:rsid w:val="006015D4"/>
    <w:rsid w:val="00605F11"/>
    <w:rsid w:val="0061590E"/>
    <w:rsid w:val="00615995"/>
    <w:rsid w:val="00616155"/>
    <w:rsid w:val="006226EB"/>
    <w:rsid w:val="0062483A"/>
    <w:rsid w:val="00624B33"/>
    <w:rsid w:val="0063041A"/>
    <w:rsid w:val="00630AA2"/>
    <w:rsid w:val="00642644"/>
    <w:rsid w:val="0064540E"/>
    <w:rsid w:val="00646434"/>
    <w:rsid w:val="00646707"/>
    <w:rsid w:val="006563B6"/>
    <w:rsid w:val="00657F7E"/>
    <w:rsid w:val="00662E58"/>
    <w:rsid w:val="006637F2"/>
    <w:rsid w:val="006642A5"/>
    <w:rsid w:val="00664DCF"/>
    <w:rsid w:val="00666369"/>
    <w:rsid w:val="00680739"/>
    <w:rsid w:val="00680835"/>
    <w:rsid w:val="00690467"/>
    <w:rsid w:val="006A242B"/>
    <w:rsid w:val="006A3729"/>
    <w:rsid w:val="006B11BA"/>
    <w:rsid w:val="006B47F6"/>
    <w:rsid w:val="006B6585"/>
    <w:rsid w:val="006C5D39"/>
    <w:rsid w:val="006C6765"/>
    <w:rsid w:val="006D32FD"/>
    <w:rsid w:val="006D6D9B"/>
    <w:rsid w:val="006E07FC"/>
    <w:rsid w:val="006E2810"/>
    <w:rsid w:val="006E5417"/>
    <w:rsid w:val="006F0794"/>
    <w:rsid w:val="00700D2B"/>
    <w:rsid w:val="007023DE"/>
    <w:rsid w:val="00712F60"/>
    <w:rsid w:val="00720E3B"/>
    <w:rsid w:val="00731F84"/>
    <w:rsid w:val="00734BAE"/>
    <w:rsid w:val="007370A0"/>
    <w:rsid w:val="00741E77"/>
    <w:rsid w:val="0074393F"/>
    <w:rsid w:val="00745F6B"/>
    <w:rsid w:val="00751E0D"/>
    <w:rsid w:val="00753C94"/>
    <w:rsid w:val="007546F9"/>
    <w:rsid w:val="0075585E"/>
    <w:rsid w:val="00756FD1"/>
    <w:rsid w:val="0076053E"/>
    <w:rsid w:val="00770571"/>
    <w:rsid w:val="007768FF"/>
    <w:rsid w:val="00777D1A"/>
    <w:rsid w:val="007824D3"/>
    <w:rsid w:val="007874FD"/>
    <w:rsid w:val="00790DEB"/>
    <w:rsid w:val="0079285F"/>
    <w:rsid w:val="0079470A"/>
    <w:rsid w:val="00796EE3"/>
    <w:rsid w:val="007A2881"/>
    <w:rsid w:val="007A5102"/>
    <w:rsid w:val="007A7D29"/>
    <w:rsid w:val="007B4AB8"/>
    <w:rsid w:val="007C0091"/>
    <w:rsid w:val="007C3BB9"/>
    <w:rsid w:val="007C4D24"/>
    <w:rsid w:val="007D1181"/>
    <w:rsid w:val="007E01A3"/>
    <w:rsid w:val="007E094B"/>
    <w:rsid w:val="007E339D"/>
    <w:rsid w:val="007F1F8B"/>
    <w:rsid w:val="007F503B"/>
    <w:rsid w:val="007F67A1"/>
    <w:rsid w:val="00811C05"/>
    <w:rsid w:val="008206C8"/>
    <w:rsid w:val="0083647A"/>
    <w:rsid w:val="0084255A"/>
    <w:rsid w:val="00856176"/>
    <w:rsid w:val="0086387C"/>
    <w:rsid w:val="008673F7"/>
    <w:rsid w:val="00874752"/>
    <w:rsid w:val="00874A6C"/>
    <w:rsid w:val="00876C65"/>
    <w:rsid w:val="00882BEB"/>
    <w:rsid w:val="00883429"/>
    <w:rsid w:val="008845F9"/>
    <w:rsid w:val="0088523B"/>
    <w:rsid w:val="008A1D06"/>
    <w:rsid w:val="008A2626"/>
    <w:rsid w:val="008A4B4C"/>
    <w:rsid w:val="008A637A"/>
    <w:rsid w:val="008B0922"/>
    <w:rsid w:val="008C239F"/>
    <w:rsid w:val="008C385F"/>
    <w:rsid w:val="008C4499"/>
    <w:rsid w:val="008D4126"/>
    <w:rsid w:val="008D46DB"/>
    <w:rsid w:val="008D70E7"/>
    <w:rsid w:val="008E0CFE"/>
    <w:rsid w:val="008E1450"/>
    <w:rsid w:val="008E26F0"/>
    <w:rsid w:val="008E37CF"/>
    <w:rsid w:val="008E480C"/>
    <w:rsid w:val="008F290E"/>
    <w:rsid w:val="008F30E0"/>
    <w:rsid w:val="008F641F"/>
    <w:rsid w:val="0090219E"/>
    <w:rsid w:val="00906C45"/>
    <w:rsid w:val="00906ECF"/>
    <w:rsid w:val="00907757"/>
    <w:rsid w:val="00910B14"/>
    <w:rsid w:val="009212B0"/>
    <w:rsid w:val="00921FA1"/>
    <w:rsid w:val="00922E47"/>
    <w:rsid w:val="009234A5"/>
    <w:rsid w:val="00925E0A"/>
    <w:rsid w:val="009301A9"/>
    <w:rsid w:val="00933453"/>
    <w:rsid w:val="009336F7"/>
    <w:rsid w:val="0093636C"/>
    <w:rsid w:val="009374A7"/>
    <w:rsid w:val="00940CF9"/>
    <w:rsid w:val="00955F6D"/>
    <w:rsid w:val="00960795"/>
    <w:rsid w:val="00960EB2"/>
    <w:rsid w:val="00965879"/>
    <w:rsid w:val="00965E54"/>
    <w:rsid w:val="00977C16"/>
    <w:rsid w:val="009831D8"/>
    <w:rsid w:val="0098551D"/>
    <w:rsid w:val="00986A42"/>
    <w:rsid w:val="0099265C"/>
    <w:rsid w:val="0099518F"/>
    <w:rsid w:val="00997076"/>
    <w:rsid w:val="009A523D"/>
    <w:rsid w:val="009B02A1"/>
    <w:rsid w:val="009B661E"/>
    <w:rsid w:val="009D70F7"/>
    <w:rsid w:val="009D7CE6"/>
    <w:rsid w:val="009E750B"/>
    <w:rsid w:val="009F2C1D"/>
    <w:rsid w:val="009F496B"/>
    <w:rsid w:val="009F4B8F"/>
    <w:rsid w:val="009F68A4"/>
    <w:rsid w:val="009F7977"/>
    <w:rsid w:val="00A01439"/>
    <w:rsid w:val="00A02E61"/>
    <w:rsid w:val="00A0300B"/>
    <w:rsid w:val="00A0464F"/>
    <w:rsid w:val="00A05CFF"/>
    <w:rsid w:val="00A11571"/>
    <w:rsid w:val="00A13048"/>
    <w:rsid w:val="00A14621"/>
    <w:rsid w:val="00A220D0"/>
    <w:rsid w:val="00A223C5"/>
    <w:rsid w:val="00A42D0E"/>
    <w:rsid w:val="00A46843"/>
    <w:rsid w:val="00A506E4"/>
    <w:rsid w:val="00A56B97"/>
    <w:rsid w:val="00A6093D"/>
    <w:rsid w:val="00A6176A"/>
    <w:rsid w:val="00A65FA0"/>
    <w:rsid w:val="00A726DF"/>
    <w:rsid w:val="00A767DC"/>
    <w:rsid w:val="00A76A6D"/>
    <w:rsid w:val="00A812AB"/>
    <w:rsid w:val="00A83253"/>
    <w:rsid w:val="00A92D03"/>
    <w:rsid w:val="00AA123C"/>
    <w:rsid w:val="00AA54BC"/>
    <w:rsid w:val="00AA6E84"/>
    <w:rsid w:val="00AB1A1C"/>
    <w:rsid w:val="00AC0CD1"/>
    <w:rsid w:val="00AD05A8"/>
    <w:rsid w:val="00AD34F2"/>
    <w:rsid w:val="00AE341B"/>
    <w:rsid w:val="00AE4347"/>
    <w:rsid w:val="00AE4930"/>
    <w:rsid w:val="00AE77E7"/>
    <w:rsid w:val="00AF2093"/>
    <w:rsid w:val="00B01905"/>
    <w:rsid w:val="00B074D6"/>
    <w:rsid w:val="00B07CA7"/>
    <w:rsid w:val="00B106F5"/>
    <w:rsid w:val="00B1148B"/>
    <w:rsid w:val="00B1279A"/>
    <w:rsid w:val="00B22A27"/>
    <w:rsid w:val="00B3277C"/>
    <w:rsid w:val="00B32814"/>
    <w:rsid w:val="00B4194A"/>
    <w:rsid w:val="00B437E8"/>
    <w:rsid w:val="00B4478B"/>
    <w:rsid w:val="00B5222E"/>
    <w:rsid w:val="00B53179"/>
    <w:rsid w:val="00B562FC"/>
    <w:rsid w:val="00B5706D"/>
    <w:rsid w:val="00B57A23"/>
    <w:rsid w:val="00B600CD"/>
    <w:rsid w:val="00B61C96"/>
    <w:rsid w:val="00B66985"/>
    <w:rsid w:val="00B73A2A"/>
    <w:rsid w:val="00B75A51"/>
    <w:rsid w:val="00B81C62"/>
    <w:rsid w:val="00B827C6"/>
    <w:rsid w:val="00B82AEC"/>
    <w:rsid w:val="00B84FF1"/>
    <w:rsid w:val="00B90DEA"/>
    <w:rsid w:val="00B91182"/>
    <w:rsid w:val="00B94B06"/>
    <w:rsid w:val="00B94C28"/>
    <w:rsid w:val="00B95B00"/>
    <w:rsid w:val="00B96379"/>
    <w:rsid w:val="00BA43D7"/>
    <w:rsid w:val="00BA485B"/>
    <w:rsid w:val="00BA5965"/>
    <w:rsid w:val="00BC10BA"/>
    <w:rsid w:val="00BC3F1D"/>
    <w:rsid w:val="00BC5AFD"/>
    <w:rsid w:val="00BC6550"/>
    <w:rsid w:val="00BE064F"/>
    <w:rsid w:val="00C00DDE"/>
    <w:rsid w:val="00C04F43"/>
    <w:rsid w:val="00C0609D"/>
    <w:rsid w:val="00C104DB"/>
    <w:rsid w:val="00C115AB"/>
    <w:rsid w:val="00C23D30"/>
    <w:rsid w:val="00C24006"/>
    <w:rsid w:val="00C26CCB"/>
    <w:rsid w:val="00C30249"/>
    <w:rsid w:val="00C31F2E"/>
    <w:rsid w:val="00C32C2D"/>
    <w:rsid w:val="00C3414B"/>
    <w:rsid w:val="00C3723B"/>
    <w:rsid w:val="00C4152F"/>
    <w:rsid w:val="00C42466"/>
    <w:rsid w:val="00C46796"/>
    <w:rsid w:val="00C51F61"/>
    <w:rsid w:val="00C521A7"/>
    <w:rsid w:val="00C606C9"/>
    <w:rsid w:val="00C626CB"/>
    <w:rsid w:val="00C65F24"/>
    <w:rsid w:val="00C80288"/>
    <w:rsid w:val="00C807CD"/>
    <w:rsid w:val="00C84003"/>
    <w:rsid w:val="00C8664D"/>
    <w:rsid w:val="00C90650"/>
    <w:rsid w:val="00C97D78"/>
    <w:rsid w:val="00CB37D7"/>
    <w:rsid w:val="00CC1B9A"/>
    <w:rsid w:val="00CC2AAE"/>
    <w:rsid w:val="00CC4091"/>
    <w:rsid w:val="00CC5A42"/>
    <w:rsid w:val="00CC5B69"/>
    <w:rsid w:val="00CD0EAB"/>
    <w:rsid w:val="00CD71B1"/>
    <w:rsid w:val="00CD736E"/>
    <w:rsid w:val="00CE1AA6"/>
    <w:rsid w:val="00CE540B"/>
    <w:rsid w:val="00CE5E02"/>
    <w:rsid w:val="00CF1919"/>
    <w:rsid w:val="00CF2A1D"/>
    <w:rsid w:val="00CF34DB"/>
    <w:rsid w:val="00CF558F"/>
    <w:rsid w:val="00CF561C"/>
    <w:rsid w:val="00CF5C74"/>
    <w:rsid w:val="00D010C0"/>
    <w:rsid w:val="00D073E2"/>
    <w:rsid w:val="00D2006A"/>
    <w:rsid w:val="00D24293"/>
    <w:rsid w:val="00D24E88"/>
    <w:rsid w:val="00D362A7"/>
    <w:rsid w:val="00D364A0"/>
    <w:rsid w:val="00D438D7"/>
    <w:rsid w:val="00D446EC"/>
    <w:rsid w:val="00D46FFC"/>
    <w:rsid w:val="00D5010A"/>
    <w:rsid w:val="00D51BF0"/>
    <w:rsid w:val="00D525BC"/>
    <w:rsid w:val="00D531DB"/>
    <w:rsid w:val="00D55942"/>
    <w:rsid w:val="00D64314"/>
    <w:rsid w:val="00D64CA4"/>
    <w:rsid w:val="00D72A39"/>
    <w:rsid w:val="00D7710E"/>
    <w:rsid w:val="00D807BF"/>
    <w:rsid w:val="00D82FCC"/>
    <w:rsid w:val="00D839B7"/>
    <w:rsid w:val="00D8677A"/>
    <w:rsid w:val="00DA17FC"/>
    <w:rsid w:val="00DA7887"/>
    <w:rsid w:val="00DB2C26"/>
    <w:rsid w:val="00DB4B61"/>
    <w:rsid w:val="00DB7C35"/>
    <w:rsid w:val="00DD02F4"/>
    <w:rsid w:val="00DD3DF3"/>
    <w:rsid w:val="00DD5AC2"/>
    <w:rsid w:val="00DD60DD"/>
    <w:rsid w:val="00DD6622"/>
    <w:rsid w:val="00DE1C7C"/>
    <w:rsid w:val="00DE4CE2"/>
    <w:rsid w:val="00DE6B43"/>
    <w:rsid w:val="00DE6EE0"/>
    <w:rsid w:val="00DF725E"/>
    <w:rsid w:val="00E00111"/>
    <w:rsid w:val="00E03128"/>
    <w:rsid w:val="00E11923"/>
    <w:rsid w:val="00E11E1E"/>
    <w:rsid w:val="00E16158"/>
    <w:rsid w:val="00E1697A"/>
    <w:rsid w:val="00E232A3"/>
    <w:rsid w:val="00E23C00"/>
    <w:rsid w:val="00E262D4"/>
    <w:rsid w:val="00E36250"/>
    <w:rsid w:val="00E373F1"/>
    <w:rsid w:val="00E4064E"/>
    <w:rsid w:val="00E47F2D"/>
    <w:rsid w:val="00E51ADF"/>
    <w:rsid w:val="00E54511"/>
    <w:rsid w:val="00E61DAC"/>
    <w:rsid w:val="00E6596B"/>
    <w:rsid w:val="00E72B80"/>
    <w:rsid w:val="00E7522C"/>
    <w:rsid w:val="00E75FE3"/>
    <w:rsid w:val="00E85F64"/>
    <w:rsid w:val="00E86C4C"/>
    <w:rsid w:val="00E907A3"/>
    <w:rsid w:val="00E971EE"/>
    <w:rsid w:val="00E97411"/>
    <w:rsid w:val="00EA0E69"/>
    <w:rsid w:val="00EA3804"/>
    <w:rsid w:val="00EA5AE0"/>
    <w:rsid w:val="00EA5B00"/>
    <w:rsid w:val="00EB56E1"/>
    <w:rsid w:val="00EB6F75"/>
    <w:rsid w:val="00EB7AB1"/>
    <w:rsid w:val="00EC3222"/>
    <w:rsid w:val="00ED16B4"/>
    <w:rsid w:val="00EE7CD8"/>
    <w:rsid w:val="00EF48CC"/>
    <w:rsid w:val="00EF7F48"/>
    <w:rsid w:val="00F00801"/>
    <w:rsid w:val="00F01D8A"/>
    <w:rsid w:val="00F039A0"/>
    <w:rsid w:val="00F0551D"/>
    <w:rsid w:val="00F2488D"/>
    <w:rsid w:val="00F31E81"/>
    <w:rsid w:val="00F505D5"/>
    <w:rsid w:val="00F51400"/>
    <w:rsid w:val="00F527BF"/>
    <w:rsid w:val="00F56FF2"/>
    <w:rsid w:val="00F601A0"/>
    <w:rsid w:val="00F712E9"/>
    <w:rsid w:val="00F72BE0"/>
    <w:rsid w:val="00F73032"/>
    <w:rsid w:val="00F74352"/>
    <w:rsid w:val="00F818D3"/>
    <w:rsid w:val="00F848FC"/>
    <w:rsid w:val="00F84D39"/>
    <w:rsid w:val="00F906F6"/>
    <w:rsid w:val="00F923E8"/>
    <w:rsid w:val="00F9282A"/>
    <w:rsid w:val="00F939A2"/>
    <w:rsid w:val="00F96BAD"/>
    <w:rsid w:val="00FA139D"/>
    <w:rsid w:val="00FA42D2"/>
    <w:rsid w:val="00FA6971"/>
    <w:rsid w:val="00FB0E84"/>
    <w:rsid w:val="00FB1336"/>
    <w:rsid w:val="00FC2405"/>
    <w:rsid w:val="00FC65DF"/>
    <w:rsid w:val="00FD01C2"/>
    <w:rsid w:val="00FD5F7B"/>
    <w:rsid w:val="00FD7522"/>
    <w:rsid w:val="00FD7977"/>
    <w:rsid w:val="00FD7DC2"/>
    <w:rsid w:val="00FE3619"/>
    <w:rsid w:val="00FE595C"/>
    <w:rsid w:val="00FE5E1B"/>
    <w:rsid w:val="00FE6C73"/>
    <w:rsid w:val="00FF0CE3"/>
    <w:rsid w:val="00FF33C1"/>
    <w:rsid w:val="01B53065"/>
    <w:rsid w:val="046567A9"/>
    <w:rsid w:val="05AE13D7"/>
    <w:rsid w:val="068335B0"/>
    <w:rsid w:val="07297867"/>
    <w:rsid w:val="08512152"/>
    <w:rsid w:val="08F66B4B"/>
    <w:rsid w:val="0A9C7942"/>
    <w:rsid w:val="0BC75462"/>
    <w:rsid w:val="0C570F5A"/>
    <w:rsid w:val="0CCD5B63"/>
    <w:rsid w:val="11372682"/>
    <w:rsid w:val="14896FAF"/>
    <w:rsid w:val="14A37F7E"/>
    <w:rsid w:val="14B31C8D"/>
    <w:rsid w:val="162607DA"/>
    <w:rsid w:val="17315DF3"/>
    <w:rsid w:val="18D472A7"/>
    <w:rsid w:val="21490260"/>
    <w:rsid w:val="219A06F0"/>
    <w:rsid w:val="223D3316"/>
    <w:rsid w:val="28364E17"/>
    <w:rsid w:val="2B6E2251"/>
    <w:rsid w:val="2F721504"/>
    <w:rsid w:val="3368298D"/>
    <w:rsid w:val="356C2459"/>
    <w:rsid w:val="37A9434E"/>
    <w:rsid w:val="38F75F55"/>
    <w:rsid w:val="3B6C4A00"/>
    <w:rsid w:val="3C0127EE"/>
    <w:rsid w:val="3F4824B1"/>
    <w:rsid w:val="3F5D26EE"/>
    <w:rsid w:val="43B86775"/>
    <w:rsid w:val="440E1A62"/>
    <w:rsid w:val="449A43B4"/>
    <w:rsid w:val="48EE1EE1"/>
    <w:rsid w:val="4B7437BE"/>
    <w:rsid w:val="53C37F23"/>
    <w:rsid w:val="55B62D6C"/>
    <w:rsid w:val="57C21B33"/>
    <w:rsid w:val="5A37619C"/>
    <w:rsid w:val="5A992E0C"/>
    <w:rsid w:val="5BBB1C4A"/>
    <w:rsid w:val="5D2C2FC0"/>
    <w:rsid w:val="5FF06FA8"/>
    <w:rsid w:val="60977335"/>
    <w:rsid w:val="60C15774"/>
    <w:rsid w:val="622E3BCB"/>
    <w:rsid w:val="624C2A46"/>
    <w:rsid w:val="634F17D7"/>
    <w:rsid w:val="65A52036"/>
    <w:rsid w:val="67F96A8B"/>
    <w:rsid w:val="6A0620E0"/>
    <w:rsid w:val="6D501CED"/>
    <w:rsid w:val="72B207CB"/>
    <w:rsid w:val="75167A52"/>
    <w:rsid w:val="75956F7C"/>
    <w:rsid w:val="76AE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6EB11D1A-A493-4B1B-BD52-E2833800E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宋体"/>
      <w:sz w:val="22"/>
      <w:lang w:eastAsia="en-US"/>
    </w:rPr>
  </w:style>
  <w:style w:type="paragraph" w:styleId="1">
    <w:name w:val="heading 1"/>
    <w:basedOn w:val="a"/>
    <w:next w:val="a"/>
    <w:qFormat/>
    <w:pPr>
      <w:keepNext/>
      <w:spacing w:before="240" w:after="60"/>
      <w:outlineLvl w:val="0"/>
    </w:pPr>
    <w:rPr>
      <w:rFonts w:cs="Arial"/>
      <w:b/>
      <w:bCs/>
      <w:kern w:val="32"/>
      <w:sz w:val="32"/>
      <w:szCs w:val="32"/>
    </w:rPr>
  </w:style>
  <w:style w:type="paragraph" w:styleId="2">
    <w:name w:val="heading 2"/>
    <w:basedOn w:val="a"/>
    <w:next w:val="a"/>
    <w:link w:val="2Char"/>
    <w:qFormat/>
    <w:pPr>
      <w:keepNext/>
      <w:tabs>
        <w:tab w:val="clear" w:pos="360"/>
      </w:tabs>
      <w:spacing w:before="240" w:after="60"/>
      <w:outlineLvl w:val="1"/>
    </w:pPr>
    <w:rPr>
      <w:b/>
      <w:bCs/>
      <w:i/>
      <w:iCs/>
      <w:sz w:val="28"/>
      <w:szCs w:val="28"/>
    </w:rPr>
  </w:style>
  <w:style w:type="paragraph" w:styleId="3">
    <w:name w:val="heading 3"/>
    <w:basedOn w:val="a"/>
    <w:next w:val="a"/>
    <w:link w:val="3Char"/>
    <w:qFormat/>
    <w:pPr>
      <w:keepNext/>
      <w:spacing w:before="240" w:after="60"/>
      <w:outlineLvl w:val="2"/>
    </w:pPr>
    <w:rPr>
      <w:b/>
      <w:bCs/>
      <w:sz w:val="26"/>
      <w:szCs w:val="26"/>
    </w:rPr>
  </w:style>
  <w:style w:type="paragraph" w:styleId="4">
    <w:name w:val="heading 4"/>
    <w:basedOn w:val="a"/>
    <w:next w:val="a"/>
    <w:link w:val="4Char"/>
    <w:qFormat/>
    <w:pPr>
      <w:keepNext/>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pPr>
      <w:keepNext/>
      <w:spacing w:before="240" w:after="60"/>
      <w:outlineLvl w:val="4"/>
    </w:pPr>
    <w:rPr>
      <w:b/>
      <w:bCs/>
      <w:i/>
      <w:iCs/>
      <w:sz w:val="24"/>
      <w:szCs w:val="26"/>
    </w:rPr>
  </w:style>
  <w:style w:type="paragraph" w:styleId="6">
    <w:name w:val="heading 6"/>
    <w:basedOn w:val="a"/>
    <w:next w:val="a"/>
    <w:link w:val="6Char"/>
    <w:qFormat/>
    <w:pPr>
      <w:keepNext/>
      <w:spacing w:before="240" w:after="60"/>
      <w:outlineLvl w:val="5"/>
    </w:pPr>
    <w:rPr>
      <w:b/>
      <w:bCs/>
      <w:szCs w:val="22"/>
    </w:rPr>
  </w:style>
  <w:style w:type="paragraph" w:styleId="7">
    <w:name w:val="heading 7"/>
    <w:basedOn w:val="a"/>
    <w:next w:val="a"/>
    <w:link w:val="7Char"/>
    <w:qFormat/>
    <w:pPr>
      <w:keepNext/>
      <w:spacing w:before="240" w:after="60"/>
      <w:outlineLvl w:val="6"/>
    </w:pPr>
    <w:rPr>
      <w:szCs w:val="24"/>
    </w:rPr>
  </w:style>
  <w:style w:type="paragraph" w:styleId="8">
    <w:name w:val="heading 8"/>
    <w:basedOn w:val="a"/>
    <w:next w:val="a"/>
    <w:link w:val="8Char"/>
    <w:qFormat/>
    <w:pPr>
      <w:keepNext/>
      <w:spacing w:before="240" w:after="60"/>
      <w:outlineLvl w:val="7"/>
    </w:pPr>
    <w:rPr>
      <w:i/>
      <w:iCs/>
      <w:szCs w:val="24"/>
    </w:rPr>
  </w:style>
  <w:style w:type="paragraph" w:styleId="9">
    <w:name w:val="heading 9"/>
    <w:basedOn w:val="a"/>
    <w:next w:val="a"/>
    <w:link w:val="9Char"/>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style>
  <w:style w:type="paragraph" w:styleId="a5">
    <w:name w:val="caption"/>
    <w:basedOn w:val="a"/>
    <w:next w:val="a"/>
    <w:link w:val="Char1"/>
    <w:unhideWhenUsed/>
    <w:qFormat/>
    <w:rPr>
      <w:rFonts w:asciiTheme="majorHAnsi" w:eastAsia="黑体" w:hAnsiTheme="majorHAnsi" w:cstheme="majorBidi"/>
      <w:sz w:val="20"/>
    </w:rPr>
  </w:style>
  <w:style w:type="paragraph" w:styleId="a6">
    <w:name w:val="Document Map"/>
    <w:basedOn w:val="a"/>
    <w:link w:val="Char2"/>
    <w:qFormat/>
    <w:rPr>
      <w:rFonts w:ascii="Tahoma" w:hAnsi="Tahoma" w:cs="Tahoma"/>
      <w:sz w:val="16"/>
      <w:szCs w:val="16"/>
    </w:rPr>
  </w:style>
  <w:style w:type="paragraph" w:styleId="a7">
    <w:name w:val="Balloon Text"/>
    <w:basedOn w:val="a"/>
    <w:semiHidden/>
    <w:qFormat/>
    <w:rPr>
      <w:rFonts w:ascii="Tahoma" w:hAnsi="Tahoma" w:cs="Tahoma"/>
      <w:sz w:val="16"/>
      <w:szCs w:val="16"/>
    </w:rPr>
  </w:style>
  <w:style w:type="paragraph" w:styleId="a8">
    <w:name w:val="footer"/>
    <w:basedOn w:val="a"/>
    <w:qFormat/>
    <w:pPr>
      <w:tabs>
        <w:tab w:val="center" w:pos="4320"/>
        <w:tab w:val="right" w:pos="8640"/>
      </w:tabs>
    </w:pPr>
  </w:style>
  <w:style w:type="paragraph" w:styleId="a9">
    <w:name w:val="header"/>
    <w:basedOn w:val="a"/>
    <w:qFormat/>
    <w:pPr>
      <w:tabs>
        <w:tab w:val="center" w:pos="4320"/>
        <w:tab w:val="right" w:pos="8640"/>
      </w:tabs>
    </w:pPr>
  </w:style>
  <w:style w:type="character" w:styleId="aa">
    <w:name w:val="page number"/>
    <w:basedOn w:val="a0"/>
    <w:qFormat/>
  </w:style>
  <w:style w:type="character" w:styleId="ab">
    <w:name w:val="FollowedHyperlink"/>
    <w:qFormat/>
    <w:rPr>
      <w:color w:val="800080"/>
      <w:u w:val="single"/>
    </w:rPr>
  </w:style>
  <w:style w:type="character" w:styleId="ac">
    <w:name w:val="Emphasis"/>
    <w:basedOn w:val="a0"/>
    <w:uiPriority w:val="20"/>
    <w:qFormat/>
    <w:rPr>
      <w:i/>
      <w:iCs/>
    </w:rPr>
  </w:style>
  <w:style w:type="character" w:styleId="ad">
    <w:name w:val="Hyperlink"/>
    <w:qFormat/>
    <w:rPr>
      <w:color w:val="0000FF"/>
      <w:u w:val="single"/>
    </w:rPr>
  </w:style>
  <w:style w:type="character" w:styleId="ae">
    <w:name w:val="annotation reference"/>
    <w:basedOn w:val="a0"/>
    <w:rPr>
      <w:sz w:val="21"/>
      <w:szCs w:val="21"/>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qFormat/>
    <w:rPr>
      <w:b/>
      <w:bCs/>
      <w:i/>
      <w:iCs/>
      <w:sz w:val="28"/>
      <w:szCs w:val="28"/>
      <w:lang w:eastAsia="en-US"/>
    </w:rPr>
  </w:style>
  <w:style w:type="character" w:customStyle="1" w:styleId="3Char">
    <w:name w:val="标题 3 Char"/>
    <w:link w:val="3"/>
    <w:qFormat/>
    <w:rPr>
      <w:b/>
      <w:bCs/>
      <w:sz w:val="26"/>
      <w:szCs w:val="26"/>
      <w:lang w:eastAsia="en-US"/>
    </w:rPr>
  </w:style>
  <w:style w:type="character" w:customStyle="1" w:styleId="4Char">
    <w:name w:val="标题 4 Char"/>
    <w:link w:val="4"/>
    <w:rPr>
      <w:rFonts w:ascii="Times New Roman Bold" w:hAnsi="Times New Roman Bold"/>
      <w:b/>
      <w:bCs/>
      <w:sz w:val="24"/>
      <w:szCs w:val="28"/>
    </w:rPr>
  </w:style>
  <w:style w:type="character" w:customStyle="1" w:styleId="5Char">
    <w:name w:val="标题 5 Char"/>
    <w:link w:val="5"/>
    <w:qFormat/>
    <w:rPr>
      <w:b/>
      <w:bCs/>
      <w:i/>
      <w:iCs/>
      <w:sz w:val="24"/>
      <w:szCs w:val="26"/>
    </w:rPr>
  </w:style>
  <w:style w:type="character" w:customStyle="1" w:styleId="6Char">
    <w:name w:val="标题 6 Char"/>
    <w:link w:val="6"/>
    <w:qFormat/>
    <w:rPr>
      <w:b/>
      <w:bCs/>
      <w:sz w:val="22"/>
      <w:szCs w:val="22"/>
      <w:lang w:eastAsia="en-US"/>
    </w:rPr>
  </w:style>
  <w:style w:type="character" w:customStyle="1" w:styleId="7Char">
    <w:name w:val="标题 7 Char"/>
    <w:link w:val="7"/>
    <w:rPr>
      <w:sz w:val="22"/>
      <w:szCs w:val="24"/>
    </w:rPr>
  </w:style>
  <w:style w:type="character" w:customStyle="1" w:styleId="8Char">
    <w:name w:val="标题 8 Char"/>
    <w:link w:val="8"/>
    <w:rPr>
      <w:i/>
      <w:iCs/>
      <w:sz w:val="22"/>
      <w:szCs w:val="24"/>
    </w:rPr>
  </w:style>
  <w:style w:type="character" w:customStyle="1" w:styleId="9Char">
    <w:name w:val="标题 9 Char"/>
    <w:link w:val="9"/>
    <w:qFormat/>
    <w:rPr>
      <w:b/>
      <w:sz w:val="22"/>
      <w:szCs w:val="22"/>
      <w:lang w:eastAsia="en-US"/>
    </w:rPr>
  </w:style>
  <w:style w:type="character" w:customStyle="1" w:styleId="Char2">
    <w:name w:val="文档结构图 Char"/>
    <w:link w:val="a6"/>
    <w:qFormat/>
    <w:rPr>
      <w:rFonts w:ascii="Tahoma" w:hAnsi="Tahoma" w:cs="Tahoma"/>
      <w:sz w:val="16"/>
      <w:szCs w:val="16"/>
      <w:lang w:eastAsia="en-US"/>
    </w:rPr>
  </w:style>
  <w:style w:type="paragraph" w:customStyle="1" w:styleId="SPIEbodytext">
    <w:name w:val="SPIE body text"/>
    <w:basedOn w:val="a"/>
    <w:link w:val="SPIEbodytextCharChar"/>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rFonts w:eastAsia="Times New Roman"/>
      <w:sz w:val="20"/>
      <w:szCs w:val="24"/>
    </w:rPr>
  </w:style>
  <w:style w:type="character" w:customStyle="1" w:styleId="SPIEbodytextCharChar">
    <w:name w:val="SPIE body text Char Char"/>
    <w:link w:val="SPIEbodytext"/>
    <w:qFormat/>
    <w:rPr>
      <w:rFonts w:eastAsia="Times New Roman"/>
      <w:szCs w:val="24"/>
      <w:lang w:eastAsia="en-US"/>
    </w:rPr>
  </w:style>
  <w:style w:type="character" w:styleId="af0">
    <w:name w:val="Placeholder Text"/>
    <w:basedOn w:val="a0"/>
    <w:uiPriority w:val="99"/>
    <w:semiHidden/>
    <w:qFormat/>
    <w:rPr>
      <w:color w:val="808080"/>
    </w:rPr>
  </w:style>
  <w:style w:type="character" w:customStyle="1" w:styleId="Char0">
    <w:name w:val="批注文字 Char"/>
    <w:basedOn w:val="a0"/>
    <w:link w:val="a4"/>
    <w:qFormat/>
    <w:rPr>
      <w:sz w:val="22"/>
      <w:lang w:eastAsia="en-US"/>
    </w:rPr>
  </w:style>
  <w:style w:type="character" w:customStyle="1" w:styleId="Char">
    <w:name w:val="批注主题 Char"/>
    <w:basedOn w:val="Char0"/>
    <w:link w:val="a3"/>
    <w:qFormat/>
    <w:rPr>
      <w:b/>
      <w:bCs/>
      <w:sz w:val="22"/>
      <w:lang w:eastAsia="en-US"/>
    </w:rPr>
  </w:style>
  <w:style w:type="paragraph" w:styleId="af1">
    <w:name w:val="List Paragraph"/>
    <w:basedOn w:val="a"/>
    <w:uiPriority w:val="34"/>
    <w:qFormat/>
    <w:pPr>
      <w:ind w:left="720"/>
      <w:contextualSpacing/>
    </w:pPr>
  </w:style>
  <w:style w:type="character" w:customStyle="1" w:styleId="Char1">
    <w:name w:val="题注 Char"/>
    <w:link w:val="a5"/>
    <w:qFormat/>
    <w:locked/>
    <w:rsid w:val="00E971EE"/>
    <w:rPr>
      <w:rFonts w:asciiTheme="majorHAnsi" w:eastAsia="黑体"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41853">
      <w:bodyDiv w:val="1"/>
      <w:marLeft w:val="0"/>
      <w:marRight w:val="0"/>
      <w:marTop w:val="0"/>
      <w:marBottom w:val="0"/>
      <w:divBdr>
        <w:top w:val="none" w:sz="0" w:space="0" w:color="auto"/>
        <w:left w:val="none" w:sz="0" w:space="0" w:color="auto"/>
        <w:bottom w:val="none" w:sz="0" w:space="0" w:color="auto"/>
        <w:right w:val="none" w:sz="0" w:space="0" w:color="auto"/>
      </w:divBdr>
    </w:div>
    <w:div w:id="2065249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B7B277-326C-4A90-9B75-26431C6E8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Pages>
  <Words>863</Words>
  <Characters>4924</Characters>
  <Application>Microsoft Office Word</Application>
  <DocSecurity>0</DocSecurity>
  <Lines>41</Lines>
  <Paragraphs>11</Paragraphs>
  <ScaleCrop>false</ScaleCrop>
  <Company>JCT-VC</Company>
  <LinksUpToDate>false</LinksUpToDate>
  <CharactersWithSpaces>5776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Lin</cp:lastModifiedBy>
  <cp:revision>107</cp:revision>
  <cp:lastPrinted>2018-09-22T02:47:00Z</cp:lastPrinted>
  <dcterms:created xsi:type="dcterms:W3CDTF">2018-12-28T02:47:00Z</dcterms:created>
  <dcterms:modified xsi:type="dcterms:W3CDTF">2019-01-03T02:27:00Z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