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2F89A477" w:rsidR="008A4B4C" w:rsidRPr="005B217D" w:rsidRDefault="00E61DAC" w:rsidP="006862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DE637F">
              <w:rPr>
                <w:lang w:val="en-CA"/>
              </w:rPr>
              <w:t>020</w:t>
            </w:r>
            <w:r w:rsidR="00686287">
              <w:rPr>
                <w:lang w:val="en-CA"/>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17DF4F" w:rsidR="00E61DAC" w:rsidRPr="005B217D" w:rsidRDefault="00B548D8" w:rsidP="00686287">
            <w:pPr>
              <w:spacing w:before="60" w:after="60"/>
              <w:rPr>
                <w:b/>
                <w:szCs w:val="22"/>
                <w:lang w:val="en-CA"/>
              </w:rPr>
            </w:pPr>
            <w:r>
              <w:rPr>
                <w:b/>
                <w:szCs w:val="22"/>
                <w:lang w:val="en-CA"/>
              </w:rPr>
              <w:t>CE</w:t>
            </w:r>
            <w:r w:rsidR="00686287">
              <w:rPr>
                <w:b/>
                <w:szCs w:val="22"/>
                <w:lang w:val="en-CA"/>
              </w:rPr>
              <w:t>4</w:t>
            </w:r>
            <w:r w:rsidR="003619A0">
              <w:rPr>
                <w:b/>
                <w:szCs w:val="22"/>
                <w:lang w:val="en-CA"/>
              </w:rPr>
              <w:t>-</w:t>
            </w:r>
            <w:r w:rsidR="00B84885">
              <w:rPr>
                <w:b/>
                <w:szCs w:val="22"/>
                <w:lang w:val="en-CA"/>
              </w:rPr>
              <w:t xml:space="preserve">related: </w:t>
            </w:r>
            <w:r w:rsidR="00686287">
              <w:rPr>
                <w:b/>
                <w:szCs w:val="22"/>
                <w:lang w:val="en-CA"/>
              </w:rPr>
              <w:t>MMVD improvements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E96642" w:rsidR="00E61DAC" w:rsidRPr="005B217D" w:rsidRDefault="00307D17" w:rsidP="00206AF5">
            <w:pPr>
              <w:spacing w:before="60" w:after="60"/>
              <w:rPr>
                <w:szCs w:val="22"/>
                <w:lang w:val="en-CA"/>
              </w:rPr>
            </w:pPr>
            <w:proofErr w:type="spellStart"/>
            <w:r>
              <w:rPr>
                <w:szCs w:val="22"/>
                <w:lang w:val="en-CA"/>
              </w:rPr>
              <w:t>Seungsoo</w:t>
            </w:r>
            <w:proofErr w:type="spellEnd"/>
            <w:r>
              <w:rPr>
                <w:szCs w:val="22"/>
                <w:lang w:val="en-CA"/>
              </w:rPr>
              <w:t xml:space="preserve"> </w:t>
            </w:r>
            <w:proofErr w:type="spellStart"/>
            <w:r>
              <w:rPr>
                <w:szCs w:val="22"/>
                <w:lang w:val="en-CA"/>
              </w:rPr>
              <w:t>Jeong</w:t>
            </w:r>
            <w:proofErr w:type="spellEnd"/>
            <w:r w:rsidR="00AD11BE" w:rsidRPr="00455251">
              <w:rPr>
                <w:szCs w:val="22"/>
                <w:lang w:val="en-CA"/>
              </w:rPr>
              <w:br/>
            </w:r>
            <w:r w:rsidR="00686287">
              <w:rPr>
                <w:szCs w:val="22"/>
                <w:lang w:val="en-CA"/>
              </w:rPr>
              <w:t>Min Woo Park</w:t>
            </w:r>
            <w:r>
              <w:rPr>
                <w:szCs w:val="22"/>
                <w:lang w:val="en-CA"/>
              </w:rPr>
              <w:br/>
            </w:r>
            <w:proofErr w:type="spellStart"/>
            <w:r>
              <w:rPr>
                <w:szCs w:val="22"/>
                <w:lang w:val="en-CA"/>
              </w:rPr>
              <w:t>Kiho</w:t>
            </w:r>
            <w:proofErr w:type="spellEnd"/>
            <w:r>
              <w:rPr>
                <w:szCs w:val="22"/>
                <w:lang w:val="en-CA"/>
              </w:rPr>
              <w:t xml:space="preserve"> Choi</w:t>
            </w:r>
            <w:r>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7804C585" w:rsidR="00E61DAC" w:rsidRPr="005B217D" w:rsidRDefault="00546FD8" w:rsidP="00AD11BE">
            <w:pPr>
              <w:spacing w:before="60" w:after="60"/>
              <w:rPr>
                <w:szCs w:val="22"/>
                <w:lang w:val="en-CA"/>
              </w:rPr>
            </w:pPr>
            <w:hyperlink r:id="rId9" w:history="1">
              <w:r w:rsidR="00307D17" w:rsidRPr="00D23E25">
                <w:rPr>
                  <w:rStyle w:val="a6"/>
                  <w:szCs w:val="22"/>
                  <w:lang w:val="en-CA"/>
                </w:rPr>
                <w:t>ss00.jeong@samsung.com</w:t>
              </w:r>
            </w:hyperlink>
            <w:r w:rsidR="00307D17">
              <w:rPr>
                <w:rStyle w:val="a6"/>
                <w:szCs w:val="22"/>
                <w:lang w:val="en-CA"/>
              </w:rPr>
              <w:br/>
            </w:r>
            <w:hyperlink r:id="rId10" w:history="1">
              <w:r w:rsidR="00686287" w:rsidRPr="00455251">
                <w:rPr>
                  <w:rStyle w:val="a6"/>
                  <w:szCs w:val="22"/>
                  <w:lang w:val="en-CA"/>
                </w:rPr>
                <w:t>m.w.park@samsung.com</w:t>
              </w:r>
            </w:hyperlink>
            <w:r w:rsidR="00AD11BE" w:rsidRPr="00455251">
              <w:rPr>
                <w:szCs w:val="22"/>
                <w:lang w:val="en-CA"/>
              </w:rPr>
              <w:br/>
            </w:r>
            <w:hyperlink r:id="rId11" w:history="1">
              <w:r w:rsidR="00307D17" w:rsidRPr="00191B42">
                <w:rPr>
                  <w:rStyle w:val="a6"/>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8026086" w14:textId="4487BEC1" w:rsidR="00EC65EC" w:rsidRPr="003C2362" w:rsidRDefault="00EC65EC" w:rsidP="00EC65EC">
      <w:pPr>
        <w:rPr>
          <w:szCs w:val="22"/>
          <w:lang w:val="en-CA"/>
        </w:rPr>
      </w:pPr>
      <w:r>
        <w:rPr>
          <w:rFonts w:hint="eastAsia"/>
          <w:szCs w:val="22"/>
          <w:lang w:val="en-CA" w:eastAsia="ko-KR"/>
        </w:rPr>
        <w:t>This cont</w:t>
      </w:r>
      <w:r>
        <w:rPr>
          <w:szCs w:val="22"/>
          <w:lang w:val="en-CA" w:eastAsia="ko-KR"/>
        </w:rPr>
        <w:t>r</w:t>
      </w:r>
      <w:r>
        <w:rPr>
          <w:rFonts w:hint="eastAsia"/>
          <w:szCs w:val="22"/>
          <w:lang w:val="en-CA" w:eastAsia="ko-KR"/>
        </w:rPr>
        <w:t xml:space="preserve">ibution </w:t>
      </w:r>
      <w:r w:rsidR="00AF0F0B">
        <w:rPr>
          <w:szCs w:val="22"/>
          <w:lang w:val="en-CA" w:eastAsia="ko-KR"/>
        </w:rPr>
        <w:t xml:space="preserve">proposes a method for improving the </w:t>
      </w:r>
      <w:proofErr w:type="spellStart"/>
      <w:r w:rsidR="00AF0F0B">
        <w:rPr>
          <w:szCs w:val="22"/>
          <w:lang w:val="en-CA" w:eastAsia="ko-KR"/>
        </w:rPr>
        <w:t>binarization</w:t>
      </w:r>
      <w:proofErr w:type="spellEnd"/>
      <w:r w:rsidR="00AF0F0B">
        <w:rPr>
          <w:szCs w:val="22"/>
          <w:lang w:val="en-CA" w:eastAsia="ko-KR"/>
        </w:rPr>
        <w:t xml:space="preserve"> of MMVD signalling. </w:t>
      </w:r>
      <w:r>
        <w:rPr>
          <w:szCs w:val="22"/>
          <w:lang w:val="en-CA" w:eastAsia="ko-KR"/>
        </w:rPr>
        <w:t xml:space="preserve">This includes </w:t>
      </w:r>
      <w:r w:rsidR="00855932" w:rsidRPr="00A205DF">
        <w:rPr>
          <w:szCs w:val="22"/>
          <w:lang w:val="en-CA" w:eastAsia="ko-KR"/>
        </w:rPr>
        <w:t>three</w:t>
      </w:r>
      <w:r w:rsidR="00234BC5">
        <w:rPr>
          <w:szCs w:val="22"/>
          <w:lang w:val="en-CA" w:eastAsia="ko-KR"/>
        </w:rPr>
        <w:t xml:space="preserve"> tests. The first test</w:t>
      </w:r>
      <w:r w:rsidR="000F2BEB">
        <w:rPr>
          <w:szCs w:val="22"/>
          <w:lang w:val="en-CA" w:eastAsia="ko-KR"/>
        </w:rPr>
        <w:t xml:space="preserve"> is the </w:t>
      </w:r>
      <w:proofErr w:type="spellStart"/>
      <w:r w:rsidR="000F2BEB">
        <w:rPr>
          <w:szCs w:val="22"/>
          <w:lang w:val="en-CA" w:eastAsia="ko-KR"/>
        </w:rPr>
        <w:t>binarization</w:t>
      </w:r>
      <w:proofErr w:type="spellEnd"/>
      <w:r w:rsidR="000F2BEB">
        <w:rPr>
          <w:szCs w:val="22"/>
          <w:lang w:val="en-CA" w:eastAsia="ko-KR"/>
        </w:rPr>
        <w:t xml:space="preserve"> method change of distance list index. There is no additional CTX model and other change. </w:t>
      </w:r>
      <w:r w:rsidR="000F2BEB" w:rsidRPr="007E7246">
        <w:rPr>
          <w:rFonts w:hint="eastAsia"/>
          <w:szCs w:val="22"/>
          <w:lang w:val="en-CA" w:eastAsia="ja-JP"/>
        </w:rPr>
        <w:t>E</w:t>
      </w:r>
      <w:r w:rsidR="000F2BEB" w:rsidRPr="007E7246">
        <w:rPr>
          <w:szCs w:val="22"/>
          <w:lang w:val="en-CA" w:eastAsia="ja-JP"/>
        </w:rPr>
        <w:t xml:space="preserve">xperimental results </w:t>
      </w:r>
      <w:r w:rsidR="000F2BEB" w:rsidRPr="007E7246">
        <w:rPr>
          <w:szCs w:val="22"/>
          <w:lang w:val="en-CA"/>
        </w:rPr>
        <w:t xml:space="preserve">shows </w:t>
      </w:r>
      <w:r w:rsidR="009A6DAC">
        <w:rPr>
          <w:szCs w:val="22"/>
          <w:lang w:val="en-CA"/>
        </w:rPr>
        <w:t>-0.08</w:t>
      </w:r>
      <w:r w:rsidR="000F2BEB" w:rsidRPr="007E7246">
        <w:rPr>
          <w:szCs w:val="22"/>
          <w:lang w:val="en-CA"/>
        </w:rPr>
        <w:t xml:space="preserve">% </w:t>
      </w:r>
      <w:proofErr w:type="spellStart"/>
      <w:r w:rsidR="000F2BEB" w:rsidRPr="007E7246">
        <w:rPr>
          <w:szCs w:val="22"/>
          <w:lang w:val="en-CA"/>
        </w:rPr>
        <w:t>lu</w:t>
      </w:r>
      <w:r w:rsidR="009A6DAC">
        <w:rPr>
          <w:szCs w:val="22"/>
          <w:lang w:val="en-CA"/>
        </w:rPr>
        <w:t>ma</w:t>
      </w:r>
      <w:proofErr w:type="spellEnd"/>
      <w:r w:rsidR="009A6DAC">
        <w:rPr>
          <w:szCs w:val="22"/>
          <w:lang w:val="en-CA"/>
        </w:rPr>
        <w:t xml:space="preserve"> BD-rate change in RA and 0.01</w:t>
      </w:r>
      <w:r w:rsidR="000F2BEB" w:rsidRPr="007E7246">
        <w:rPr>
          <w:szCs w:val="22"/>
          <w:lang w:val="en-CA"/>
        </w:rPr>
        <w:t xml:space="preserve">% </w:t>
      </w:r>
      <w:proofErr w:type="spellStart"/>
      <w:r w:rsidR="000F2BEB" w:rsidRPr="007E7246">
        <w:rPr>
          <w:szCs w:val="22"/>
          <w:lang w:val="en-CA"/>
        </w:rPr>
        <w:t>luma</w:t>
      </w:r>
      <w:proofErr w:type="spellEnd"/>
      <w:r w:rsidR="000F2BEB" w:rsidRPr="007E7246">
        <w:rPr>
          <w:szCs w:val="22"/>
          <w:lang w:val="en-CA"/>
        </w:rPr>
        <w:t xml:space="preserve"> BD-rate change in L</w:t>
      </w:r>
      <w:r w:rsidR="00874002" w:rsidRPr="007E7246">
        <w:rPr>
          <w:szCs w:val="22"/>
          <w:lang w:val="en-CA"/>
        </w:rPr>
        <w:t>D</w:t>
      </w:r>
      <w:r w:rsidR="000F2BEB" w:rsidRPr="007E7246">
        <w:rPr>
          <w:szCs w:val="22"/>
          <w:lang w:val="en-CA"/>
        </w:rPr>
        <w:t>B.</w:t>
      </w:r>
      <w:r w:rsidR="000F2BEB">
        <w:rPr>
          <w:szCs w:val="22"/>
          <w:lang w:val="en-CA"/>
        </w:rPr>
        <w:t xml:space="preserve"> </w:t>
      </w:r>
      <w:r w:rsidR="000F2BEB">
        <w:rPr>
          <w:szCs w:val="22"/>
          <w:lang w:val="en-CA" w:eastAsia="ko-KR"/>
        </w:rPr>
        <w:t xml:space="preserve">The second </w:t>
      </w:r>
      <w:r w:rsidR="00234BC5">
        <w:rPr>
          <w:szCs w:val="22"/>
          <w:lang w:val="en-CA" w:eastAsia="ko-KR"/>
        </w:rPr>
        <w:t>test</w:t>
      </w:r>
      <w:r w:rsidR="000F2BEB">
        <w:rPr>
          <w:szCs w:val="22"/>
          <w:lang w:val="en-CA" w:eastAsia="ko-KR"/>
        </w:rPr>
        <w:t xml:space="preserve"> is ad</w:t>
      </w:r>
      <w:bookmarkStart w:id="0" w:name="_GoBack"/>
      <w:bookmarkEnd w:id="0"/>
      <w:r w:rsidR="000F2BEB">
        <w:rPr>
          <w:szCs w:val="22"/>
          <w:lang w:val="en-CA" w:eastAsia="ko-KR"/>
        </w:rPr>
        <w:t>ding new distance group syntax with CTX model.</w:t>
      </w:r>
      <w:r w:rsidR="000F2BEB" w:rsidRPr="000F2BEB">
        <w:rPr>
          <w:rFonts w:hint="eastAsia"/>
          <w:szCs w:val="22"/>
          <w:lang w:val="en-CA" w:eastAsia="ja-JP"/>
        </w:rPr>
        <w:t xml:space="preserve"> </w:t>
      </w:r>
      <w:r w:rsidR="000F2BEB" w:rsidRPr="00874002">
        <w:rPr>
          <w:rFonts w:hint="eastAsia"/>
          <w:szCs w:val="22"/>
          <w:lang w:val="en-CA" w:eastAsia="ja-JP"/>
        </w:rPr>
        <w:t>E</w:t>
      </w:r>
      <w:r w:rsidR="000F2BEB" w:rsidRPr="00874002">
        <w:rPr>
          <w:szCs w:val="22"/>
          <w:lang w:val="en-CA" w:eastAsia="ja-JP"/>
        </w:rPr>
        <w:t xml:space="preserve">xperimental results </w:t>
      </w:r>
      <w:r w:rsidR="00234BC5" w:rsidRPr="00874002">
        <w:rPr>
          <w:szCs w:val="22"/>
          <w:lang w:val="en-CA"/>
        </w:rPr>
        <w:t>shows -0.10</w:t>
      </w:r>
      <w:r w:rsidR="000F2BEB" w:rsidRPr="00874002">
        <w:rPr>
          <w:szCs w:val="22"/>
          <w:lang w:val="en-CA"/>
        </w:rPr>
        <w:t xml:space="preserve">% </w:t>
      </w:r>
      <w:proofErr w:type="spellStart"/>
      <w:r w:rsidR="000F2BEB" w:rsidRPr="00874002">
        <w:rPr>
          <w:szCs w:val="22"/>
          <w:lang w:val="en-CA"/>
        </w:rPr>
        <w:t>lu</w:t>
      </w:r>
      <w:r w:rsidR="00234BC5" w:rsidRPr="00874002">
        <w:rPr>
          <w:szCs w:val="22"/>
          <w:lang w:val="en-CA"/>
        </w:rPr>
        <w:t>ma</w:t>
      </w:r>
      <w:proofErr w:type="spellEnd"/>
      <w:r w:rsidR="00234BC5" w:rsidRPr="00874002">
        <w:rPr>
          <w:szCs w:val="22"/>
          <w:lang w:val="en-CA"/>
        </w:rPr>
        <w:t xml:space="preserve"> BD-rate change in RA and 0.01</w:t>
      </w:r>
      <w:r w:rsidR="000F2BEB" w:rsidRPr="00874002">
        <w:rPr>
          <w:szCs w:val="22"/>
          <w:lang w:val="en-CA"/>
        </w:rPr>
        <w:t xml:space="preserve">% </w:t>
      </w:r>
      <w:proofErr w:type="spellStart"/>
      <w:r w:rsidR="000F2BEB" w:rsidRPr="00874002">
        <w:rPr>
          <w:szCs w:val="22"/>
          <w:lang w:val="en-CA"/>
        </w:rPr>
        <w:t>luma</w:t>
      </w:r>
      <w:proofErr w:type="spellEnd"/>
      <w:r w:rsidR="000F2BEB" w:rsidRPr="00874002">
        <w:rPr>
          <w:szCs w:val="22"/>
          <w:lang w:val="en-CA"/>
        </w:rPr>
        <w:t xml:space="preserve"> BD-rate change in L</w:t>
      </w:r>
      <w:r w:rsidR="00874002" w:rsidRPr="00874002">
        <w:rPr>
          <w:szCs w:val="22"/>
          <w:lang w:val="en-CA"/>
        </w:rPr>
        <w:t>D</w:t>
      </w:r>
      <w:r w:rsidR="000F2BEB" w:rsidRPr="00874002">
        <w:rPr>
          <w:szCs w:val="22"/>
          <w:lang w:val="en-CA"/>
        </w:rPr>
        <w:t>B.</w:t>
      </w:r>
      <w:r w:rsidR="00855932">
        <w:rPr>
          <w:szCs w:val="22"/>
          <w:lang w:val="en-CA"/>
        </w:rPr>
        <w:t xml:space="preserve"> </w:t>
      </w:r>
      <w:r w:rsidR="00A205DF" w:rsidRPr="007E7246">
        <w:rPr>
          <w:szCs w:val="22"/>
          <w:lang w:val="en-CA" w:eastAsia="ko-KR"/>
        </w:rPr>
        <w:t>The third test is</w:t>
      </w:r>
      <w:r w:rsidR="00855932" w:rsidRPr="007E7246">
        <w:rPr>
          <w:szCs w:val="22"/>
          <w:lang w:val="en-CA" w:eastAsia="ko-KR"/>
        </w:rPr>
        <w:t xml:space="preserve"> </w:t>
      </w:r>
      <w:r w:rsidR="006008A9" w:rsidRPr="007E7246">
        <w:rPr>
          <w:szCs w:val="22"/>
          <w:lang w:val="en-CA" w:eastAsia="ko-KR"/>
        </w:rPr>
        <w:t xml:space="preserve">context </w:t>
      </w:r>
      <w:r w:rsidR="00855932" w:rsidRPr="007E7246">
        <w:rPr>
          <w:szCs w:val="22"/>
          <w:lang w:val="en-CA" w:eastAsia="ko-KR"/>
        </w:rPr>
        <w:t>initial value change</w:t>
      </w:r>
      <w:r w:rsidR="00A205DF" w:rsidRPr="007E7246">
        <w:rPr>
          <w:szCs w:val="22"/>
          <w:lang w:val="en-CA" w:eastAsia="ko-KR"/>
        </w:rPr>
        <w:t xml:space="preserve"> test of Test 1</w:t>
      </w:r>
      <w:r w:rsidR="00855932" w:rsidRPr="007E7246">
        <w:rPr>
          <w:szCs w:val="22"/>
          <w:lang w:val="en-CA" w:eastAsia="ko-KR"/>
        </w:rPr>
        <w:t xml:space="preserve">. </w:t>
      </w:r>
      <w:r w:rsidR="00855932" w:rsidRPr="007E7246">
        <w:rPr>
          <w:rFonts w:hint="eastAsia"/>
          <w:szCs w:val="22"/>
          <w:lang w:val="en-CA" w:eastAsia="ja-JP"/>
        </w:rPr>
        <w:t>E</w:t>
      </w:r>
      <w:r w:rsidR="00855932" w:rsidRPr="007E7246">
        <w:rPr>
          <w:szCs w:val="22"/>
          <w:lang w:val="en-CA" w:eastAsia="ja-JP"/>
        </w:rPr>
        <w:t xml:space="preserve">xperimental results </w:t>
      </w:r>
      <w:r w:rsidR="00460046">
        <w:rPr>
          <w:szCs w:val="22"/>
          <w:lang w:val="en-CA"/>
        </w:rPr>
        <w:t>shows -0.08</w:t>
      </w:r>
      <w:r w:rsidR="00855932" w:rsidRPr="007E7246">
        <w:rPr>
          <w:szCs w:val="22"/>
          <w:lang w:val="en-CA"/>
        </w:rPr>
        <w:t xml:space="preserve">% </w:t>
      </w:r>
      <w:proofErr w:type="spellStart"/>
      <w:r w:rsidR="00855932" w:rsidRPr="007E7246">
        <w:rPr>
          <w:szCs w:val="22"/>
          <w:lang w:val="en-CA"/>
        </w:rPr>
        <w:t>lu</w:t>
      </w:r>
      <w:r w:rsidR="00460046">
        <w:rPr>
          <w:szCs w:val="22"/>
          <w:lang w:val="en-CA"/>
        </w:rPr>
        <w:t>ma</w:t>
      </w:r>
      <w:proofErr w:type="spellEnd"/>
      <w:r w:rsidR="00460046">
        <w:rPr>
          <w:szCs w:val="22"/>
          <w:lang w:val="en-CA"/>
        </w:rPr>
        <w:t xml:space="preserve"> BD-rate change in RA and 0.02</w:t>
      </w:r>
      <w:r w:rsidR="00855932" w:rsidRPr="007E7246">
        <w:rPr>
          <w:szCs w:val="22"/>
          <w:lang w:val="en-CA"/>
        </w:rPr>
        <w:t xml:space="preserve">% </w:t>
      </w:r>
      <w:proofErr w:type="spellStart"/>
      <w:r w:rsidR="00855932" w:rsidRPr="007E7246">
        <w:rPr>
          <w:szCs w:val="22"/>
          <w:lang w:val="en-CA"/>
        </w:rPr>
        <w:t>luma</w:t>
      </w:r>
      <w:proofErr w:type="spellEnd"/>
      <w:r w:rsidR="00855932" w:rsidRPr="007E7246">
        <w:rPr>
          <w:szCs w:val="22"/>
          <w:lang w:val="en-CA"/>
        </w:rPr>
        <w:t xml:space="preserve"> BD-rate change in LDB.</w:t>
      </w:r>
    </w:p>
    <w:p w14:paraId="64DBBD35" w14:textId="4E91BCBC" w:rsidR="00DF064B" w:rsidRPr="00855932" w:rsidRDefault="00DF064B" w:rsidP="009234A5">
      <w:pPr>
        <w:rPr>
          <w:szCs w:val="22"/>
          <w:lang w:val="en-CA" w:eastAsia="ko-KR"/>
        </w:rPr>
      </w:pPr>
    </w:p>
    <w:p w14:paraId="0C0C9AAA" w14:textId="77777777" w:rsidR="00A769B9" w:rsidRPr="005B217D" w:rsidRDefault="00A769B9" w:rsidP="00A769B9">
      <w:pPr>
        <w:pStyle w:val="1"/>
        <w:rPr>
          <w:lang w:val="en-CA"/>
        </w:rPr>
      </w:pPr>
      <w:r w:rsidRPr="005B217D">
        <w:rPr>
          <w:lang w:val="en-CA"/>
        </w:rPr>
        <w:t>Introduction</w:t>
      </w:r>
    </w:p>
    <w:p w14:paraId="3F854210" w14:textId="6F98DAA6" w:rsidR="005B2597" w:rsidRDefault="00494525" w:rsidP="005B2597">
      <w:pPr>
        <w:rPr>
          <w:szCs w:val="22"/>
          <w:lang w:val="en-CA" w:eastAsia="ko-KR"/>
        </w:rPr>
      </w:pPr>
      <w:r>
        <w:rPr>
          <w:szCs w:val="22"/>
          <w:lang w:val="en-CA" w:eastAsia="ko-KR"/>
        </w:rPr>
        <w:t>In the</w:t>
      </w:r>
      <w:r w:rsidR="00A00BCC">
        <w:rPr>
          <w:rFonts w:hint="eastAsia"/>
          <w:szCs w:val="22"/>
          <w:lang w:val="en-CA" w:eastAsia="ko-KR"/>
        </w:rPr>
        <w:t xml:space="preserve"> process of </w:t>
      </w:r>
      <w:r w:rsidR="000F2BEB">
        <w:rPr>
          <w:szCs w:val="22"/>
          <w:lang w:val="en-CA" w:eastAsia="ko-KR"/>
        </w:rPr>
        <w:t>distance index signalling</w:t>
      </w:r>
      <w:r w:rsidR="00A00BCC">
        <w:rPr>
          <w:szCs w:val="22"/>
          <w:lang w:val="en-CA" w:eastAsia="ko-KR"/>
        </w:rPr>
        <w:t xml:space="preserve">, </w:t>
      </w:r>
      <w:r w:rsidR="000F2BEB">
        <w:rPr>
          <w:szCs w:val="22"/>
          <w:lang w:val="en-CA" w:eastAsia="ko-KR"/>
        </w:rPr>
        <w:t>distance index is signalled with truncated unary coding method</w:t>
      </w:r>
      <w:r w:rsidR="00D87401">
        <w:rPr>
          <w:szCs w:val="22"/>
          <w:lang w:val="en-CA" w:eastAsia="ko-KR"/>
        </w:rPr>
        <w:t>. It is described at Table 1.</w:t>
      </w:r>
    </w:p>
    <w:p w14:paraId="5909CC47" w14:textId="67EEABB0" w:rsidR="00D87401" w:rsidRPr="00D87401" w:rsidRDefault="00D87401" w:rsidP="00D87401">
      <w:pPr>
        <w:pStyle w:val="ac"/>
        <w:jc w:val="center"/>
      </w:pPr>
      <w:r>
        <w:t xml:space="preserve">Table 1. Distance list index </w:t>
      </w:r>
      <w:proofErr w:type="spellStart"/>
      <w:r>
        <w:t>binarization</w:t>
      </w:r>
      <w:proofErr w:type="spellEnd"/>
    </w:p>
    <w:tbl>
      <w:tblPr>
        <w:tblStyle w:val="aa"/>
        <w:tblW w:w="0" w:type="auto"/>
        <w:jc w:val="center"/>
        <w:tblLook w:val="04A0" w:firstRow="1" w:lastRow="0" w:firstColumn="1" w:lastColumn="0" w:noHBand="0" w:noVBand="1"/>
      </w:tblPr>
      <w:tblGrid>
        <w:gridCol w:w="1951"/>
        <w:gridCol w:w="3827"/>
      </w:tblGrid>
      <w:tr w:rsidR="00D87401" w14:paraId="479EBB1D" w14:textId="77777777" w:rsidTr="00D87401">
        <w:trPr>
          <w:jc w:val="center"/>
        </w:trPr>
        <w:tc>
          <w:tcPr>
            <w:tcW w:w="1951" w:type="dxa"/>
          </w:tcPr>
          <w:p w14:paraId="1336CA36" w14:textId="77777777" w:rsidR="00D87401" w:rsidRPr="00E01FD8" w:rsidRDefault="00D87401" w:rsidP="00E01FD8">
            <w:pPr>
              <w:jc w:val="center"/>
              <w:rPr>
                <w:b/>
              </w:rPr>
            </w:pPr>
            <w:r w:rsidRPr="00E01FD8">
              <w:rPr>
                <w:rFonts w:hint="eastAsia"/>
                <w:b/>
              </w:rPr>
              <w:t>Distance list index</w:t>
            </w:r>
          </w:p>
        </w:tc>
        <w:tc>
          <w:tcPr>
            <w:tcW w:w="3827" w:type="dxa"/>
          </w:tcPr>
          <w:p w14:paraId="37F831E4" w14:textId="28261BEB" w:rsidR="00D87401" w:rsidRPr="00E01FD8" w:rsidRDefault="00D87401" w:rsidP="00E01FD8">
            <w:pPr>
              <w:jc w:val="center"/>
              <w:rPr>
                <w:b/>
              </w:rPr>
            </w:pPr>
            <w:proofErr w:type="spellStart"/>
            <w:r w:rsidRPr="00E01FD8">
              <w:rPr>
                <w:rFonts w:hint="eastAsia"/>
                <w:b/>
              </w:rPr>
              <w:t>binarization</w:t>
            </w:r>
            <w:proofErr w:type="spellEnd"/>
          </w:p>
        </w:tc>
      </w:tr>
      <w:tr w:rsidR="00D87401" w14:paraId="434B9EE8" w14:textId="77777777" w:rsidTr="00D87401">
        <w:trPr>
          <w:jc w:val="center"/>
        </w:trPr>
        <w:tc>
          <w:tcPr>
            <w:tcW w:w="1951" w:type="dxa"/>
          </w:tcPr>
          <w:p w14:paraId="2F7D25B9" w14:textId="77777777" w:rsidR="00D87401" w:rsidRDefault="00D87401" w:rsidP="00E01FD8">
            <w:pPr>
              <w:jc w:val="center"/>
            </w:pPr>
            <w:r>
              <w:rPr>
                <w:rFonts w:hint="eastAsia"/>
              </w:rPr>
              <w:t>0</w:t>
            </w:r>
          </w:p>
        </w:tc>
        <w:tc>
          <w:tcPr>
            <w:tcW w:w="3827" w:type="dxa"/>
          </w:tcPr>
          <w:p w14:paraId="6F1CEA0B" w14:textId="77777777" w:rsidR="00D87401" w:rsidRDefault="00D87401" w:rsidP="00DD71AD">
            <w:pPr>
              <w:jc w:val="left"/>
            </w:pPr>
            <w:r>
              <w:t>0</w:t>
            </w:r>
          </w:p>
        </w:tc>
      </w:tr>
      <w:tr w:rsidR="00D87401" w14:paraId="1D67ED59" w14:textId="77777777" w:rsidTr="00D87401">
        <w:trPr>
          <w:jc w:val="center"/>
        </w:trPr>
        <w:tc>
          <w:tcPr>
            <w:tcW w:w="1951" w:type="dxa"/>
          </w:tcPr>
          <w:p w14:paraId="471C0E4F" w14:textId="77777777" w:rsidR="00D87401" w:rsidRDefault="00D87401" w:rsidP="00E01FD8">
            <w:pPr>
              <w:jc w:val="center"/>
            </w:pPr>
            <w:r>
              <w:rPr>
                <w:rFonts w:hint="eastAsia"/>
              </w:rPr>
              <w:t>1</w:t>
            </w:r>
          </w:p>
        </w:tc>
        <w:tc>
          <w:tcPr>
            <w:tcW w:w="3827" w:type="dxa"/>
          </w:tcPr>
          <w:p w14:paraId="1A5DD959" w14:textId="77777777" w:rsidR="00D87401" w:rsidRDefault="00D87401" w:rsidP="00DD71AD">
            <w:pPr>
              <w:jc w:val="left"/>
            </w:pPr>
            <w:r>
              <w:rPr>
                <w:rFonts w:hint="eastAsia"/>
              </w:rPr>
              <w:t>10</w:t>
            </w:r>
          </w:p>
        </w:tc>
      </w:tr>
      <w:tr w:rsidR="00D87401" w14:paraId="67B814FA" w14:textId="77777777" w:rsidTr="00D87401">
        <w:trPr>
          <w:jc w:val="center"/>
        </w:trPr>
        <w:tc>
          <w:tcPr>
            <w:tcW w:w="1951" w:type="dxa"/>
          </w:tcPr>
          <w:p w14:paraId="370923C8" w14:textId="77777777" w:rsidR="00D87401" w:rsidRDefault="00D87401" w:rsidP="00E01FD8">
            <w:pPr>
              <w:jc w:val="center"/>
            </w:pPr>
            <w:r>
              <w:rPr>
                <w:rFonts w:hint="eastAsia"/>
              </w:rPr>
              <w:t>2</w:t>
            </w:r>
          </w:p>
        </w:tc>
        <w:tc>
          <w:tcPr>
            <w:tcW w:w="3827" w:type="dxa"/>
          </w:tcPr>
          <w:p w14:paraId="74AE8F30" w14:textId="77777777" w:rsidR="00D87401" w:rsidRDefault="00D87401" w:rsidP="00DD71AD">
            <w:pPr>
              <w:jc w:val="left"/>
            </w:pPr>
            <w:r>
              <w:rPr>
                <w:rFonts w:hint="eastAsia"/>
              </w:rPr>
              <w:t>110</w:t>
            </w:r>
          </w:p>
        </w:tc>
      </w:tr>
      <w:tr w:rsidR="00D87401" w14:paraId="47D16C35" w14:textId="77777777" w:rsidTr="00D87401">
        <w:trPr>
          <w:jc w:val="center"/>
        </w:trPr>
        <w:tc>
          <w:tcPr>
            <w:tcW w:w="1951" w:type="dxa"/>
          </w:tcPr>
          <w:p w14:paraId="1C09B46E" w14:textId="77777777" w:rsidR="00D87401" w:rsidRDefault="00D87401" w:rsidP="00E01FD8">
            <w:pPr>
              <w:jc w:val="center"/>
            </w:pPr>
            <w:r>
              <w:rPr>
                <w:rFonts w:hint="eastAsia"/>
              </w:rPr>
              <w:t>3</w:t>
            </w:r>
          </w:p>
        </w:tc>
        <w:tc>
          <w:tcPr>
            <w:tcW w:w="3827" w:type="dxa"/>
          </w:tcPr>
          <w:p w14:paraId="3B5BB23C" w14:textId="77777777" w:rsidR="00D87401" w:rsidRDefault="00D87401" w:rsidP="00DD71AD">
            <w:pPr>
              <w:jc w:val="left"/>
            </w:pPr>
            <w:r>
              <w:rPr>
                <w:rFonts w:hint="eastAsia"/>
              </w:rPr>
              <w:t>1110</w:t>
            </w:r>
          </w:p>
        </w:tc>
      </w:tr>
      <w:tr w:rsidR="00D87401" w14:paraId="38A381CB" w14:textId="77777777" w:rsidTr="00D87401">
        <w:trPr>
          <w:jc w:val="center"/>
        </w:trPr>
        <w:tc>
          <w:tcPr>
            <w:tcW w:w="1951" w:type="dxa"/>
          </w:tcPr>
          <w:p w14:paraId="483100E0" w14:textId="77777777" w:rsidR="00D87401" w:rsidRDefault="00D87401" w:rsidP="00E01FD8">
            <w:pPr>
              <w:jc w:val="center"/>
            </w:pPr>
            <w:r>
              <w:rPr>
                <w:rFonts w:hint="eastAsia"/>
              </w:rPr>
              <w:t>4</w:t>
            </w:r>
          </w:p>
        </w:tc>
        <w:tc>
          <w:tcPr>
            <w:tcW w:w="3827" w:type="dxa"/>
          </w:tcPr>
          <w:p w14:paraId="1AFB6021" w14:textId="77777777" w:rsidR="00D87401" w:rsidRDefault="00D87401" w:rsidP="00DD71AD">
            <w:pPr>
              <w:jc w:val="left"/>
            </w:pPr>
            <w:r>
              <w:rPr>
                <w:rFonts w:hint="eastAsia"/>
              </w:rPr>
              <w:t>11110</w:t>
            </w:r>
          </w:p>
        </w:tc>
      </w:tr>
      <w:tr w:rsidR="00D87401" w14:paraId="251D74FE" w14:textId="77777777" w:rsidTr="00D87401">
        <w:trPr>
          <w:jc w:val="center"/>
        </w:trPr>
        <w:tc>
          <w:tcPr>
            <w:tcW w:w="1951" w:type="dxa"/>
          </w:tcPr>
          <w:p w14:paraId="73B71E3D" w14:textId="77777777" w:rsidR="00D87401" w:rsidRDefault="00D87401" w:rsidP="00E01FD8">
            <w:pPr>
              <w:jc w:val="center"/>
            </w:pPr>
            <w:r>
              <w:rPr>
                <w:rFonts w:hint="eastAsia"/>
              </w:rPr>
              <w:t>5</w:t>
            </w:r>
          </w:p>
        </w:tc>
        <w:tc>
          <w:tcPr>
            <w:tcW w:w="3827" w:type="dxa"/>
          </w:tcPr>
          <w:p w14:paraId="530FEDAA" w14:textId="77777777" w:rsidR="00D87401" w:rsidRDefault="00D87401" w:rsidP="00DD71AD">
            <w:pPr>
              <w:jc w:val="left"/>
            </w:pPr>
            <w:r>
              <w:rPr>
                <w:rFonts w:hint="eastAsia"/>
              </w:rPr>
              <w:t>111110</w:t>
            </w:r>
          </w:p>
        </w:tc>
      </w:tr>
      <w:tr w:rsidR="00D87401" w14:paraId="2C15F960" w14:textId="77777777" w:rsidTr="00D87401">
        <w:trPr>
          <w:jc w:val="center"/>
        </w:trPr>
        <w:tc>
          <w:tcPr>
            <w:tcW w:w="1951" w:type="dxa"/>
          </w:tcPr>
          <w:p w14:paraId="761DECC4" w14:textId="77777777" w:rsidR="00D87401" w:rsidRDefault="00D87401" w:rsidP="00E01FD8">
            <w:pPr>
              <w:jc w:val="center"/>
            </w:pPr>
            <w:r>
              <w:rPr>
                <w:rFonts w:hint="eastAsia"/>
              </w:rPr>
              <w:t>6</w:t>
            </w:r>
          </w:p>
        </w:tc>
        <w:tc>
          <w:tcPr>
            <w:tcW w:w="3827" w:type="dxa"/>
          </w:tcPr>
          <w:p w14:paraId="751119C1" w14:textId="77777777" w:rsidR="00D87401" w:rsidRDefault="00D87401" w:rsidP="00DD71AD">
            <w:pPr>
              <w:jc w:val="left"/>
            </w:pPr>
            <w:r>
              <w:rPr>
                <w:rFonts w:hint="eastAsia"/>
              </w:rPr>
              <w:t>1111110</w:t>
            </w:r>
          </w:p>
        </w:tc>
      </w:tr>
      <w:tr w:rsidR="00D87401" w14:paraId="5612BE94" w14:textId="77777777" w:rsidTr="00D87401">
        <w:trPr>
          <w:jc w:val="center"/>
        </w:trPr>
        <w:tc>
          <w:tcPr>
            <w:tcW w:w="1951" w:type="dxa"/>
          </w:tcPr>
          <w:p w14:paraId="620C9FE1" w14:textId="77777777" w:rsidR="00D87401" w:rsidRDefault="00D87401" w:rsidP="00E01FD8">
            <w:pPr>
              <w:jc w:val="center"/>
            </w:pPr>
            <w:r>
              <w:rPr>
                <w:rFonts w:hint="eastAsia"/>
              </w:rPr>
              <w:t>7</w:t>
            </w:r>
          </w:p>
        </w:tc>
        <w:tc>
          <w:tcPr>
            <w:tcW w:w="3827" w:type="dxa"/>
          </w:tcPr>
          <w:p w14:paraId="195E69EF" w14:textId="77777777" w:rsidR="00D87401" w:rsidRDefault="00D87401" w:rsidP="00DD71AD">
            <w:pPr>
              <w:jc w:val="left"/>
            </w:pPr>
            <w:r>
              <w:rPr>
                <w:rFonts w:hint="eastAsia"/>
              </w:rPr>
              <w:t>1111111</w:t>
            </w:r>
          </w:p>
        </w:tc>
      </w:tr>
    </w:tbl>
    <w:p w14:paraId="2D25D0CB" w14:textId="77777777" w:rsidR="00A00BCC" w:rsidRPr="000F2BEB" w:rsidRDefault="00A00BCC" w:rsidP="00A769B9">
      <w:pPr>
        <w:rPr>
          <w:szCs w:val="22"/>
          <w:lang w:val="en-CA" w:eastAsia="ko-KR"/>
        </w:rPr>
      </w:pPr>
    </w:p>
    <w:p w14:paraId="4CF9A9CE" w14:textId="77777777" w:rsidR="00A769B9" w:rsidRPr="005B217D" w:rsidRDefault="00A769B9" w:rsidP="00A769B9">
      <w:pPr>
        <w:pStyle w:val="1"/>
        <w:rPr>
          <w:lang w:val="en-CA"/>
        </w:rPr>
      </w:pPr>
      <w:r>
        <w:rPr>
          <w:lang w:val="en-CA"/>
        </w:rPr>
        <w:lastRenderedPageBreak/>
        <w:t>Proposed Method</w:t>
      </w:r>
    </w:p>
    <w:p w14:paraId="2AB723A2" w14:textId="76A68E5D" w:rsidR="00470772" w:rsidRDefault="00470772" w:rsidP="00470772">
      <w:pPr>
        <w:pStyle w:val="2"/>
        <w:rPr>
          <w:lang w:val="en-CA"/>
        </w:rPr>
      </w:pPr>
      <w:r>
        <w:rPr>
          <w:lang w:val="en-CA"/>
        </w:rPr>
        <w:t xml:space="preserve">Method 1: </w:t>
      </w:r>
      <w:r w:rsidR="00D87401">
        <w:rPr>
          <w:lang w:val="en-CA"/>
        </w:rPr>
        <w:t xml:space="preserve">only </w:t>
      </w:r>
      <w:proofErr w:type="spellStart"/>
      <w:r w:rsidR="00EC65EC">
        <w:rPr>
          <w:lang w:val="en-CA"/>
        </w:rPr>
        <w:t>binarization</w:t>
      </w:r>
      <w:proofErr w:type="spellEnd"/>
      <w:r w:rsidR="00EC65EC">
        <w:rPr>
          <w:lang w:val="en-CA"/>
        </w:rPr>
        <w:t xml:space="preserve"> method</w:t>
      </w:r>
      <w:r w:rsidR="00D87401">
        <w:rPr>
          <w:lang w:val="en-CA"/>
        </w:rPr>
        <w:t xml:space="preserve"> change</w:t>
      </w:r>
    </w:p>
    <w:p w14:paraId="361DEFC0" w14:textId="5CA4E4F7" w:rsidR="0095547D" w:rsidRDefault="00D87401" w:rsidP="0095547D">
      <w:pPr>
        <w:rPr>
          <w:lang w:val="en-CA" w:eastAsia="ko-KR"/>
        </w:rPr>
      </w:pPr>
      <w:r>
        <w:rPr>
          <w:lang w:val="en-CA" w:eastAsia="ko-KR"/>
        </w:rPr>
        <w:t>Cur</w:t>
      </w:r>
      <w:r w:rsidR="00CB09D7">
        <w:rPr>
          <w:lang w:val="en-CA" w:eastAsia="ko-KR"/>
        </w:rPr>
        <w:t xml:space="preserve">rent </w:t>
      </w:r>
      <w:proofErr w:type="spellStart"/>
      <w:r w:rsidR="00CB09D7">
        <w:rPr>
          <w:lang w:val="en-CA" w:eastAsia="ko-KR"/>
        </w:rPr>
        <w:t>binarization</w:t>
      </w:r>
      <w:proofErr w:type="spellEnd"/>
      <w:r w:rsidR="00CB09D7">
        <w:rPr>
          <w:lang w:val="en-CA" w:eastAsia="ko-KR"/>
        </w:rPr>
        <w:t xml:space="preserve"> method has</w:t>
      </w:r>
      <w:r w:rsidR="00E01FD8">
        <w:rPr>
          <w:lang w:val="en-CA" w:eastAsia="ko-KR"/>
        </w:rPr>
        <w:t xml:space="preserve"> an</w:t>
      </w:r>
      <w:r w:rsidR="00CB09D7">
        <w:rPr>
          <w:lang w:val="en-CA" w:eastAsia="ko-KR"/>
        </w:rPr>
        <w:t xml:space="preserve"> </w:t>
      </w:r>
      <w:r>
        <w:rPr>
          <w:lang w:val="en-CA" w:eastAsia="ko-KR"/>
        </w:rPr>
        <w:t>advantage in distance index coding</w:t>
      </w:r>
      <w:r w:rsidR="00CB09D7">
        <w:rPr>
          <w:lang w:val="en-CA" w:eastAsia="ko-KR"/>
        </w:rPr>
        <w:t xml:space="preserve"> at small</w:t>
      </w:r>
      <w:r>
        <w:rPr>
          <w:lang w:val="en-CA" w:eastAsia="ko-KR"/>
        </w:rPr>
        <w:t xml:space="preserve"> resolution.</w:t>
      </w:r>
      <w:r w:rsidR="00CB09D7">
        <w:rPr>
          <w:lang w:val="en-CA" w:eastAsia="ko-KR"/>
        </w:rPr>
        <w:t xml:space="preserve"> However, proposed </w:t>
      </w:r>
      <w:proofErr w:type="spellStart"/>
      <w:r w:rsidR="00CB09D7">
        <w:rPr>
          <w:lang w:val="en-CA" w:eastAsia="ko-KR"/>
        </w:rPr>
        <w:t>binarization</w:t>
      </w:r>
      <w:proofErr w:type="spellEnd"/>
      <w:r w:rsidR="00CB09D7">
        <w:rPr>
          <w:lang w:val="en-CA" w:eastAsia="ko-KR"/>
        </w:rPr>
        <w:t xml:space="preserve"> method has </w:t>
      </w:r>
      <w:r w:rsidR="00E01FD8">
        <w:rPr>
          <w:lang w:val="en-CA" w:eastAsia="ko-KR"/>
        </w:rPr>
        <w:t xml:space="preserve">an </w:t>
      </w:r>
      <w:r w:rsidR="00CB09D7">
        <w:rPr>
          <w:lang w:val="en-CA" w:eastAsia="ko-KR"/>
        </w:rPr>
        <w:t>advantage at small and large resolution. There is no additional syntax and CTX model.</w:t>
      </w:r>
    </w:p>
    <w:p w14:paraId="438B175F" w14:textId="55DA9DCC" w:rsidR="00D87401" w:rsidRPr="00D87401" w:rsidRDefault="00D87401" w:rsidP="00D87401">
      <w:pPr>
        <w:pStyle w:val="ac"/>
        <w:jc w:val="center"/>
      </w:pPr>
      <w:r>
        <w:t xml:space="preserve">Table 2. Proposed </w:t>
      </w:r>
      <w:proofErr w:type="spellStart"/>
      <w:r>
        <w:t>binarization</w:t>
      </w:r>
      <w:proofErr w:type="spellEnd"/>
      <w:r>
        <w:t xml:space="preserve"> method</w:t>
      </w:r>
    </w:p>
    <w:tbl>
      <w:tblPr>
        <w:tblStyle w:val="aa"/>
        <w:tblW w:w="0" w:type="auto"/>
        <w:jc w:val="center"/>
        <w:tblLook w:val="04A0" w:firstRow="1" w:lastRow="0" w:firstColumn="1" w:lastColumn="0" w:noHBand="0" w:noVBand="1"/>
      </w:tblPr>
      <w:tblGrid>
        <w:gridCol w:w="1951"/>
        <w:gridCol w:w="3827"/>
      </w:tblGrid>
      <w:tr w:rsidR="00D87401" w14:paraId="5431E8A8" w14:textId="77777777" w:rsidTr="00DD71AD">
        <w:trPr>
          <w:jc w:val="center"/>
        </w:trPr>
        <w:tc>
          <w:tcPr>
            <w:tcW w:w="1951" w:type="dxa"/>
          </w:tcPr>
          <w:p w14:paraId="2B35F862" w14:textId="77777777" w:rsidR="00D87401" w:rsidRPr="00E01FD8" w:rsidRDefault="00D87401" w:rsidP="00E01FD8">
            <w:pPr>
              <w:jc w:val="center"/>
              <w:rPr>
                <w:b/>
              </w:rPr>
            </w:pPr>
            <w:r w:rsidRPr="00E01FD8">
              <w:rPr>
                <w:rFonts w:hint="eastAsia"/>
                <w:b/>
              </w:rPr>
              <w:t>Distance list index</w:t>
            </w:r>
          </w:p>
        </w:tc>
        <w:tc>
          <w:tcPr>
            <w:tcW w:w="3827" w:type="dxa"/>
          </w:tcPr>
          <w:p w14:paraId="50868890" w14:textId="77777777" w:rsidR="00D87401" w:rsidRPr="00E01FD8" w:rsidRDefault="00D87401" w:rsidP="00E01FD8">
            <w:pPr>
              <w:jc w:val="center"/>
              <w:rPr>
                <w:b/>
              </w:rPr>
            </w:pPr>
            <w:proofErr w:type="spellStart"/>
            <w:r w:rsidRPr="00E01FD8">
              <w:rPr>
                <w:rFonts w:hint="eastAsia"/>
                <w:b/>
              </w:rPr>
              <w:t>binarization</w:t>
            </w:r>
            <w:proofErr w:type="spellEnd"/>
          </w:p>
        </w:tc>
      </w:tr>
      <w:tr w:rsidR="00D87401" w14:paraId="6F3B4471" w14:textId="77777777" w:rsidTr="00DD71AD">
        <w:trPr>
          <w:jc w:val="center"/>
        </w:trPr>
        <w:tc>
          <w:tcPr>
            <w:tcW w:w="1951" w:type="dxa"/>
          </w:tcPr>
          <w:p w14:paraId="19B767E6" w14:textId="77777777" w:rsidR="00D87401" w:rsidRDefault="00D87401" w:rsidP="00E01FD8">
            <w:pPr>
              <w:jc w:val="center"/>
            </w:pPr>
            <w:r>
              <w:rPr>
                <w:rFonts w:hint="eastAsia"/>
              </w:rPr>
              <w:t>0</w:t>
            </w:r>
          </w:p>
        </w:tc>
        <w:tc>
          <w:tcPr>
            <w:tcW w:w="3827" w:type="dxa"/>
          </w:tcPr>
          <w:p w14:paraId="2C19A77E" w14:textId="76E803C5" w:rsidR="00D87401" w:rsidRDefault="00D87401" w:rsidP="00DD71AD">
            <w:pPr>
              <w:jc w:val="left"/>
            </w:pPr>
            <w:r>
              <w:t>00</w:t>
            </w:r>
          </w:p>
        </w:tc>
      </w:tr>
      <w:tr w:rsidR="00D87401" w14:paraId="79FEC7F1" w14:textId="77777777" w:rsidTr="00DD71AD">
        <w:trPr>
          <w:jc w:val="center"/>
        </w:trPr>
        <w:tc>
          <w:tcPr>
            <w:tcW w:w="1951" w:type="dxa"/>
          </w:tcPr>
          <w:p w14:paraId="4FBDA1AE" w14:textId="77777777" w:rsidR="00D87401" w:rsidRDefault="00D87401" w:rsidP="00E01FD8">
            <w:pPr>
              <w:jc w:val="center"/>
            </w:pPr>
            <w:r>
              <w:rPr>
                <w:rFonts w:hint="eastAsia"/>
              </w:rPr>
              <w:t>1</w:t>
            </w:r>
          </w:p>
        </w:tc>
        <w:tc>
          <w:tcPr>
            <w:tcW w:w="3827" w:type="dxa"/>
          </w:tcPr>
          <w:p w14:paraId="38F06927" w14:textId="59BCA9FA" w:rsidR="00D87401" w:rsidRDefault="00D87401" w:rsidP="00DD71AD">
            <w:pPr>
              <w:jc w:val="left"/>
            </w:pPr>
            <w:r>
              <w:t>01</w:t>
            </w:r>
          </w:p>
        </w:tc>
      </w:tr>
      <w:tr w:rsidR="00D87401" w14:paraId="07DEE5C2" w14:textId="77777777" w:rsidTr="00DD71AD">
        <w:trPr>
          <w:jc w:val="center"/>
        </w:trPr>
        <w:tc>
          <w:tcPr>
            <w:tcW w:w="1951" w:type="dxa"/>
          </w:tcPr>
          <w:p w14:paraId="3E497365" w14:textId="77777777" w:rsidR="00D87401" w:rsidRDefault="00D87401" w:rsidP="00E01FD8">
            <w:pPr>
              <w:jc w:val="center"/>
            </w:pPr>
            <w:r>
              <w:rPr>
                <w:rFonts w:hint="eastAsia"/>
              </w:rPr>
              <w:t>2</w:t>
            </w:r>
          </w:p>
        </w:tc>
        <w:tc>
          <w:tcPr>
            <w:tcW w:w="3827" w:type="dxa"/>
          </w:tcPr>
          <w:p w14:paraId="22DCB37F" w14:textId="520D325A" w:rsidR="00D87401" w:rsidRDefault="00D87401" w:rsidP="00DD71AD">
            <w:pPr>
              <w:jc w:val="left"/>
            </w:pPr>
            <w:r>
              <w:rPr>
                <w:rFonts w:hint="eastAsia"/>
              </w:rPr>
              <w:t>10</w:t>
            </w:r>
          </w:p>
        </w:tc>
      </w:tr>
      <w:tr w:rsidR="00D87401" w14:paraId="53C79FC3" w14:textId="77777777" w:rsidTr="00DD71AD">
        <w:trPr>
          <w:jc w:val="center"/>
        </w:trPr>
        <w:tc>
          <w:tcPr>
            <w:tcW w:w="1951" w:type="dxa"/>
          </w:tcPr>
          <w:p w14:paraId="0D20F60E" w14:textId="77777777" w:rsidR="00D87401" w:rsidRDefault="00D87401" w:rsidP="00E01FD8">
            <w:pPr>
              <w:jc w:val="center"/>
            </w:pPr>
            <w:r>
              <w:rPr>
                <w:rFonts w:hint="eastAsia"/>
              </w:rPr>
              <w:t>3</w:t>
            </w:r>
          </w:p>
        </w:tc>
        <w:tc>
          <w:tcPr>
            <w:tcW w:w="3827" w:type="dxa"/>
          </w:tcPr>
          <w:p w14:paraId="448C41DD" w14:textId="7145F24F" w:rsidR="00D87401" w:rsidRDefault="00D87401" w:rsidP="00DD71AD">
            <w:pPr>
              <w:jc w:val="left"/>
            </w:pPr>
            <w:r>
              <w:rPr>
                <w:rFonts w:hint="eastAsia"/>
              </w:rPr>
              <w:t>110</w:t>
            </w:r>
          </w:p>
        </w:tc>
      </w:tr>
      <w:tr w:rsidR="00D87401" w14:paraId="2348A205" w14:textId="77777777" w:rsidTr="00DD71AD">
        <w:trPr>
          <w:jc w:val="center"/>
        </w:trPr>
        <w:tc>
          <w:tcPr>
            <w:tcW w:w="1951" w:type="dxa"/>
          </w:tcPr>
          <w:p w14:paraId="2C48EBEF" w14:textId="77777777" w:rsidR="00D87401" w:rsidRDefault="00D87401" w:rsidP="00E01FD8">
            <w:pPr>
              <w:jc w:val="center"/>
            </w:pPr>
            <w:r>
              <w:rPr>
                <w:rFonts w:hint="eastAsia"/>
              </w:rPr>
              <w:t>4</w:t>
            </w:r>
          </w:p>
        </w:tc>
        <w:tc>
          <w:tcPr>
            <w:tcW w:w="3827" w:type="dxa"/>
          </w:tcPr>
          <w:p w14:paraId="048FFF7A" w14:textId="4D5EA05C" w:rsidR="00D87401" w:rsidRDefault="00D87401" w:rsidP="00DD71AD">
            <w:pPr>
              <w:jc w:val="left"/>
            </w:pPr>
            <w:r>
              <w:rPr>
                <w:rFonts w:hint="eastAsia"/>
              </w:rPr>
              <w:t>1110</w:t>
            </w:r>
          </w:p>
        </w:tc>
      </w:tr>
      <w:tr w:rsidR="00D87401" w14:paraId="429D2E4E" w14:textId="77777777" w:rsidTr="00DD71AD">
        <w:trPr>
          <w:jc w:val="center"/>
        </w:trPr>
        <w:tc>
          <w:tcPr>
            <w:tcW w:w="1951" w:type="dxa"/>
          </w:tcPr>
          <w:p w14:paraId="347C6439" w14:textId="77777777" w:rsidR="00D87401" w:rsidRDefault="00D87401" w:rsidP="00E01FD8">
            <w:pPr>
              <w:jc w:val="center"/>
            </w:pPr>
            <w:r>
              <w:rPr>
                <w:rFonts w:hint="eastAsia"/>
              </w:rPr>
              <w:t>5</w:t>
            </w:r>
          </w:p>
        </w:tc>
        <w:tc>
          <w:tcPr>
            <w:tcW w:w="3827" w:type="dxa"/>
          </w:tcPr>
          <w:p w14:paraId="231DA059" w14:textId="62A3FB8C" w:rsidR="00D87401" w:rsidRDefault="00D87401" w:rsidP="00DD71AD">
            <w:pPr>
              <w:jc w:val="left"/>
            </w:pPr>
            <w:r>
              <w:rPr>
                <w:rFonts w:hint="eastAsia"/>
              </w:rPr>
              <w:t>11110</w:t>
            </w:r>
          </w:p>
        </w:tc>
      </w:tr>
      <w:tr w:rsidR="00D87401" w14:paraId="5B6890CF" w14:textId="77777777" w:rsidTr="00DD71AD">
        <w:trPr>
          <w:jc w:val="center"/>
        </w:trPr>
        <w:tc>
          <w:tcPr>
            <w:tcW w:w="1951" w:type="dxa"/>
          </w:tcPr>
          <w:p w14:paraId="2306341D" w14:textId="77777777" w:rsidR="00D87401" w:rsidRDefault="00D87401" w:rsidP="00E01FD8">
            <w:pPr>
              <w:jc w:val="center"/>
            </w:pPr>
            <w:r>
              <w:rPr>
                <w:rFonts w:hint="eastAsia"/>
              </w:rPr>
              <w:t>6</w:t>
            </w:r>
          </w:p>
        </w:tc>
        <w:tc>
          <w:tcPr>
            <w:tcW w:w="3827" w:type="dxa"/>
          </w:tcPr>
          <w:p w14:paraId="400A04D7" w14:textId="446BB687" w:rsidR="00D87401" w:rsidRDefault="00D87401" w:rsidP="00DD71AD">
            <w:pPr>
              <w:jc w:val="left"/>
            </w:pPr>
            <w:r>
              <w:rPr>
                <w:rFonts w:hint="eastAsia"/>
              </w:rPr>
              <w:t>111110</w:t>
            </w:r>
          </w:p>
        </w:tc>
      </w:tr>
      <w:tr w:rsidR="00D87401" w14:paraId="648C56BA" w14:textId="77777777" w:rsidTr="00DD71AD">
        <w:trPr>
          <w:jc w:val="center"/>
        </w:trPr>
        <w:tc>
          <w:tcPr>
            <w:tcW w:w="1951" w:type="dxa"/>
          </w:tcPr>
          <w:p w14:paraId="558833D5" w14:textId="77777777" w:rsidR="00D87401" w:rsidRDefault="00D87401" w:rsidP="00E01FD8">
            <w:pPr>
              <w:jc w:val="center"/>
            </w:pPr>
            <w:r>
              <w:rPr>
                <w:rFonts w:hint="eastAsia"/>
              </w:rPr>
              <w:t>7</w:t>
            </w:r>
          </w:p>
        </w:tc>
        <w:tc>
          <w:tcPr>
            <w:tcW w:w="3827" w:type="dxa"/>
          </w:tcPr>
          <w:p w14:paraId="65395C07" w14:textId="6554AE34" w:rsidR="00D87401" w:rsidRDefault="00D87401" w:rsidP="00DD71AD">
            <w:pPr>
              <w:jc w:val="left"/>
            </w:pPr>
            <w:r>
              <w:rPr>
                <w:rFonts w:hint="eastAsia"/>
              </w:rPr>
              <w:t>111111</w:t>
            </w:r>
          </w:p>
        </w:tc>
      </w:tr>
    </w:tbl>
    <w:p w14:paraId="5DF65044" w14:textId="24480BCB" w:rsidR="00FB33F5" w:rsidRDefault="00E01FD8" w:rsidP="00FB33F5">
      <w:pPr>
        <w:pStyle w:val="ac"/>
        <w:jc w:val="center"/>
      </w:pPr>
      <w:r w:rsidRPr="007E7246">
        <w:t>Table 3</w:t>
      </w:r>
      <w:r w:rsidR="00FB33F5" w:rsidRPr="007E7246">
        <w:t xml:space="preserve">. </w:t>
      </w:r>
      <w:r w:rsidRPr="007E7246">
        <w:t>The result of method 1</w:t>
      </w:r>
    </w:p>
    <w:p w14:paraId="5BDD059F" w14:textId="79FEFCBB" w:rsidR="00AB5715" w:rsidRDefault="00234BC5" w:rsidP="00C46ED9">
      <w:pPr>
        <w:jc w:val="center"/>
        <w:rPr>
          <w:lang w:eastAsia="ko-KR"/>
        </w:rPr>
      </w:pPr>
      <w:r>
        <w:rPr>
          <w:rFonts w:hint="eastAsia"/>
          <w:lang w:eastAsia="ko-KR"/>
        </w:rPr>
        <w:t xml:space="preserve">   </w:t>
      </w:r>
      <w:r w:rsidR="00E96D74" w:rsidRPr="00E96D74">
        <w:rPr>
          <w:rFonts w:hint="eastAsia"/>
        </w:rPr>
        <w:drawing>
          <wp:inline distT="0" distB="0" distL="0" distR="0" wp14:anchorId="7835BE90" wp14:editId="1AB3ACF5">
            <wp:extent cx="4993005" cy="373634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3B66506C" w14:textId="77777777" w:rsidR="00E01FD8" w:rsidRPr="00C46ED9" w:rsidRDefault="00E01FD8" w:rsidP="00C46ED9">
      <w:pPr>
        <w:jc w:val="center"/>
      </w:pPr>
    </w:p>
    <w:p w14:paraId="039F7431" w14:textId="4FA345B8" w:rsidR="00470772" w:rsidRDefault="00470772" w:rsidP="00AB5715">
      <w:pPr>
        <w:pStyle w:val="2"/>
        <w:rPr>
          <w:lang w:val="en-CA"/>
        </w:rPr>
      </w:pPr>
      <w:r w:rsidRPr="00470772">
        <w:rPr>
          <w:lang w:val="en-CA"/>
        </w:rPr>
        <w:t xml:space="preserve">Method 2: </w:t>
      </w:r>
      <w:r w:rsidR="004C341D">
        <w:rPr>
          <w:lang w:val="en-CA"/>
        </w:rPr>
        <w:t>one more CTX model with Method 1</w:t>
      </w:r>
      <w:r w:rsidR="00CB09D7">
        <w:rPr>
          <w:lang w:val="en-CA"/>
        </w:rPr>
        <w:t xml:space="preserve"> </w:t>
      </w:r>
    </w:p>
    <w:p w14:paraId="5BDD33E2" w14:textId="7710537E" w:rsidR="00AB5715" w:rsidRPr="00D87401" w:rsidRDefault="00EA2ADC" w:rsidP="004C341D">
      <w:r>
        <w:rPr>
          <w:lang w:val="en-CA" w:eastAsia="ko-KR"/>
        </w:rPr>
        <w:t xml:space="preserve">In this method, </w:t>
      </w:r>
      <w:r w:rsidR="004C341D">
        <w:rPr>
          <w:lang w:val="en-CA" w:eastAsia="ko-KR"/>
        </w:rPr>
        <w:t>one more context model is used on top of Method 1.</w:t>
      </w:r>
      <w:r w:rsidR="00AF0F0B">
        <w:rPr>
          <w:lang w:val="en-CA" w:eastAsia="ko-KR"/>
        </w:rPr>
        <w:t xml:space="preserve"> If first bin is ‘1’, second bin uses context model for better performance.</w:t>
      </w:r>
    </w:p>
    <w:p w14:paraId="470B98F6" w14:textId="54D65644" w:rsidR="00005A51" w:rsidRPr="00470772" w:rsidRDefault="00234BC5" w:rsidP="0019266F">
      <w:pPr>
        <w:jc w:val="center"/>
        <w:rPr>
          <w:lang w:val="en-CA" w:eastAsia="ko-KR"/>
        </w:rPr>
      </w:pPr>
      <w:r w:rsidRPr="00234BC5">
        <w:rPr>
          <w:noProof/>
          <w:lang w:eastAsia="ko-KR"/>
        </w:rPr>
        <w:lastRenderedPageBreak/>
        <w:drawing>
          <wp:inline distT="0" distB="0" distL="0" distR="0" wp14:anchorId="58DAA260" wp14:editId="23EE473E">
            <wp:extent cx="4993005" cy="373634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r>
        <w:rPr>
          <w:rFonts w:hint="eastAsia"/>
          <w:lang w:val="en-CA" w:eastAsia="ko-KR"/>
        </w:rPr>
        <w:t xml:space="preserve">  </w:t>
      </w:r>
    </w:p>
    <w:p w14:paraId="01917420" w14:textId="7D12F91D" w:rsidR="00855932" w:rsidRPr="00A205DF" w:rsidRDefault="00855932" w:rsidP="00855932">
      <w:pPr>
        <w:pStyle w:val="2"/>
        <w:rPr>
          <w:lang w:val="en-CA"/>
        </w:rPr>
      </w:pPr>
      <w:r w:rsidRPr="00A205DF">
        <w:rPr>
          <w:lang w:val="en-CA"/>
        </w:rPr>
        <w:t xml:space="preserve">Method 3: CTX initial value change with Method 1 </w:t>
      </w:r>
    </w:p>
    <w:p w14:paraId="44208EDF" w14:textId="0CCA9E6A" w:rsidR="00855932" w:rsidRPr="00D87401" w:rsidRDefault="00855932" w:rsidP="00855932">
      <w:r w:rsidRPr="00A205DF">
        <w:rPr>
          <w:lang w:val="en-CA" w:eastAsia="ko-KR"/>
        </w:rPr>
        <w:t>In this method, the context initial val</w:t>
      </w:r>
      <w:r w:rsidR="00A205DF" w:rsidRPr="00A205DF">
        <w:rPr>
          <w:lang w:val="en-CA" w:eastAsia="ko-KR"/>
        </w:rPr>
        <w:t>ue of Method 1 is changed to 154</w:t>
      </w:r>
      <w:r w:rsidRPr="00A205DF">
        <w:rPr>
          <w:lang w:val="en-CA" w:eastAsia="ko-KR"/>
        </w:rPr>
        <w:t>.</w:t>
      </w:r>
    </w:p>
    <w:p w14:paraId="3015D10A" w14:textId="0976B5E1" w:rsidR="00855932" w:rsidRPr="00470772" w:rsidRDefault="00E96D74" w:rsidP="00855932">
      <w:pPr>
        <w:jc w:val="center"/>
        <w:rPr>
          <w:lang w:val="en-CA" w:eastAsia="ko-KR"/>
        </w:rPr>
      </w:pPr>
      <w:r w:rsidRPr="00E96D74">
        <w:rPr>
          <w:rFonts w:hint="eastAsia"/>
        </w:rPr>
        <w:drawing>
          <wp:inline distT="0" distB="0" distL="0" distR="0" wp14:anchorId="177BDF4F" wp14:editId="5ED4E0C6">
            <wp:extent cx="4993005" cy="373634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r w:rsidR="00855932">
        <w:rPr>
          <w:rFonts w:hint="eastAsia"/>
          <w:lang w:val="en-CA" w:eastAsia="ko-KR"/>
        </w:rPr>
        <w:t xml:space="preserve"> </w:t>
      </w:r>
    </w:p>
    <w:p w14:paraId="31290124" w14:textId="77777777" w:rsidR="00470772" w:rsidRPr="00AB5715" w:rsidRDefault="00470772" w:rsidP="00A769B9">
      <w:pPr>
        <w:rPr>
          <w:szCs w:val="22"/>
          <w:lang w:val="en-CA" w:eastAsia="ko-KR"/>
        </w:rPr>
      </w:pPr>
    </w:p>
    <w:p w14:paraId="3E771F74" w14:textId="77777777" w:rsidR="00A769B9" w:rsidRPr="005B217D" w:rsidRDefault="00A769B9" w:rsidP="00A769B9">
      <w:pPr>
        <w:pStyle w:val="1"/>
        <w:rPr>
          <w:lang w:val="en-CA"/>
        </w:rPr>
      </w:pPr>
      <w:r>
        <w:rPr>
          <w:lang w:val="en-CA"/>
        </w:rPr>
        <w:lastRenderedPageBreak/>
        <w:t>Conclusion</w:t>
      </w:r>
    </w:p>
    <w:p w14:paraId="415D1B93" w14:textId="3BC68E84" w:rsidR="008A7D44" w:rsidRDefault="00FC7A85" w:rsidP="00A769B9">
      <w:pPr>
        <w:rPr>
          <w:lang w:val="en-CA" w:eastAsia="ko-KR"/>
        </w:rPr>
      </w:pPr>
      <w:r>
        <w:rPr>
          <w:rFonts w:hint="eastAsia"/>
          <w:szCs w:val="22"/>
          <w:lang w:val="en-CA" w:eastAsia="ko-KR"/>
        </w:rPr>
        <w:t xml:space="preserve">This contribution proposes a method for improving the </w:t>
      </w:r>
      <w:proofErr w:type="spellStart"/>
      <w:r>
        <w:rPr>
          <w:rFonts w:hint="eastAsia"/>
          <w:szCs w:val="22"/>
          <w:lang w:val="en-CA" w:eastAsia="ko-KR"/>
        </w:rPr>
        <w:t>binarization</w:t>
      </w:r>
      <w:proofErr w:type="spellEnd"/>
      <w:r>
        <w:rPr>
          <w:rFonts w:hint="eastAsia"/>
          <w:szCs w:val="22"/>
          <w:lang w:val="en-CA" w:eastAsia="ko-KR"/>
        </w:rPr>
        <w:t xml:space="preserve"> of MMVD signalling</w:t>
      </w:r>
      <w:r w:rsidR="008A7D44">
        <w:rPr>
          <w:szCs w:val="22"/>
          <w:lang w:val="en-CA" w:eastAsia="ko-KR"/>
        </w:rPr>
        <w:t>.</w:t>
      </w:r>
      <w:r w:rsidR="00EA2ADC">
        <w:rPr>
          <w:szCs w:val="22"/>
          <w:lang w:val="en-CA" w:eastAsia="ko-KR"/>
        </w:rPr>
        <w:t xml:space="preserve"> </w:t>
      </w:r>
      <w:r w:rsidR="00C46ED9">
        <w:rPr>
          <w:szCs w:val="22"/>
          <w:lang w:val="en-CA" w:eastAsia="ko-KR"/>
        </w:rPr>
        <w:t>All the proposed methods show</w:t>
      </w:r>
      <w:r w:rsidR="00EA2ADC">
        <w:rPr>
          <w:szCs w:val="22"/>
          <w:lang w:val="en-CA" w:eastAsia="ko-KR"/>
        </w:rPr>
        <w:t xml:space="preserve"> coding performance </w:t>
      </w:r>
      <w:r w:rsidR="00C46ED9">
        <w:rPr>
          <w:szCs w:val="22"/>
          <w:lang w:val="en-CA" w:eastAsia="ko-KR"/>
        </w:rPr>
        <w:t xml:space="preserve">without no complexity </w:t>
      </w:r>
      <w:proofErr w:type="spellStart"/>
      <w:r w:rsidR="00C46ED9">
        <w:rPr>
          <w:szCs w:val="22"/>
          <w:lang w:val="en-CA" w:eastAsia="ko-KR"/>
        </w:rPr>
        <w:t>increasement</w:t>
      </w:r>
      <w:proofErr w:type="spellEnd"/>
      <w:r w:rsidR="00EA2ADC">
        <w:rPr>
          <w:szCs w:val="22"/>
          <w:lang w:val="en-CA" w:eastAsia="ko-KR"/>
        </w:rPr>
        <w:t xml:space="preserve">. Therefore, it is suggested </w:t>
      </w:r>
      <w:r w:rsidR="00EA2ADC">
        <w:rPr>
          <w:lang w:val="en-CA" w:eastAsia="ko-KR"/>
        </w:rPr>
        <w:t>to adopt proposed methods into the next VVC working draft text</w:t>
      </w:r>
      <w:r w:rsidR="00307D17">
        <w:rPr>
          <w:lang w:val="en-CA" w:eastAsia="ko-KR"/>
        </w:rPr>
        <w:t>.</w:t>
      </w:r>
    </w:p>
    <w:p w14:paraId="04254D94" w14:textId="2647A0CB" w:rsidR="00E01FD8" w:rsidRDefault="00E01FD8" w:rsidP="00E01FD8">
      <w:pPr>
        <w:rPr>
          <w:szCs w:val="22"/>
          <w:lang w:val="en-CA" w:eastAsia="ko-KR"/>
        </w:rPr>
      </w:pPr>
      <w:r>
        <w:rPr>
          <w:rFonts w:hint="eastAsia"/>
          <w:szCs w:val="22"/>
          <w:lang w:val="en-CA" w:eastAsia="ko-KR"/>
        </w:rPr>
        <w:t>T</w:t>
      </w:r>
      <w:r>
        <w:rPr>
          <w:szCs w:val="22"/>
          <w:lang w:val="en-CA" w:eastAsia="ko-KR"/>
        </w:rPr>
        <w:t>he simulation was carried out under the JVET common test condition [2]. The software was compiled with GCC version 7.3 and the AVX</w:t>
      </w:r>
      <w:r w:rsidR="00E549F9">
        <w:rPr>
          <w:szCs w:val="22"/>
          <w:lang w:val="en-CA" w:eastAsia="ko-KR"/>
        </w:rPr>
        <w:t>2</w:t>
      </w:r>
      <w:r>
        <w:rPr>
          <w:szCs w:val="22"/>
          <w:lang w:val="en-CA" w:eastAsia="ko-KR"/>
        </w:rPr>
        <w:t xml:space="preserve"> SIMD instructions. </w:t>
      </w:r>
      <w:r>
        <w:rPr>
          <w:szCs w:val="22"/>
          <w:lang w:val="en-CA" w:eastAsia="ko-KR"/>
        </w:rPr>
        <w:fldChar w:fldCharType="begin"/>
      </w:r>
      <w:r>
        <w:rPr>
          <w:szCs w:val="22"/>
          <w:lang w:val="en-CA" w:eastAsia="ko-KR"/>
        </w:rPr>
        <w:instrText xml:space="preserve"> REF _Ref525126472 \h </w:instrText>
      </w:r>
      <w:r>
        <w:rPr>
          <w:szCs w:val="22"/>
          <w:lang w:val="en-CA" w:eastAsia="ko-KR"/>
        </w:rPr>
      </w:r>
      <w:r>
        <w:rPr>
          <w:szCs w:val="22"/>
          <w:lang w:val="en-CA" w:eastAsia="ko-KR"/>
        </w:rPr>
        <w:fldChar w:fldCharType="separate"/>
      </w:r>
      <w:r>
        <w:t xml:space="preserve">Table </w:t>
      </w:r>
      <w:r>
        <w:rPr>
          <w:noProof/>
        </w:rPr>
        <w:t>1</w:t>
      </w:r>
      <w:r>
        <w:rPr>
          <w:szCs w:val="22"/>
          <w:lang w:val="en-CA" w:eastAsia="ko-KR"/>
        </w:rPr>
        <w:fldChar w:fldCharType="end"/>
      </w:r>
      <w:r>
        <w:rPr>
          <w:szCs w:val="22"/>
          <w:lang w:val="en-CA" w:eastAsia="ko-KR"/>
        </w:rPr>
        <w:t xml:space="preserve"> shows summary of all results.</w:t>
      </w:r>
    </w:p>
    <w:p w14:paraId="6E9FD117" w14:textId="77777777" w:rsidR="00E01FD8" w:rsidRDefault="00E01FD8" w:rsidP="00A769B9">
      <w:pPr>
        <w:rPr>
          <w:szCs w:val="22"/>
          <w:lang w:val="en-CA" w:eastAsia="ko-KR"/>
        </w:rPr>
      </w:pPr>
    </w:p>
    <w:p w14:paraId="65F8602D" w14:textId="77777777" w:rsidR="0027099C" w:rsidRDefault="0027099C" w:rsidP="0027099C">
      <w:pPr>
        <w:pStyle w:val="1"/>
        <w:rPr>
          <w:lang w:val="en-CA"/>
        </w:rPr>
      </w:pPr>
      <w:r>
        <w:rPr>
          <w:lang w:val="en-CA"/>
        </w:rPr>
        <w:t>References</w:t>
      </w:r>
    </w:p>
    <w:p w14:paraId="048E82AE" w14:textId="555C8B59" w:rsidR="0027099C" w:rsidRDefault="0027099C" w:rsidP="0027099C">
      <w:pPr>
        <w:rPr>
          <w:szCs w:val="22"/>
          <w:lang w:val="en-CA" w:eastAsia="ko-KR"/>
        </w:rPr>
      </w:pPr>
      <w:r>
        <w:rPr>
          <w:rFonts w:hint="eastAsia"/>
          <w:szCs w:val="22"/>
          <w:lang w:val="en-CA" w:eastAsia="ko-KR"/>
        </w:rPr>
        <w:t xml:space="preserve">[1] </w:t>
      </w:r>
      <w:r>
        <w:rPr>
          <w:szCs w:val="22"/>
          <w:lang w:val="en-CA" w:eastAsia="ko-KR"/>
        </w:rPr>
        <w:t>“Versatile Video Coding (Draft 3</w:t>
      </w:r>
      <w:r w:rsidRPr="00F16735">
        <w:rPr>
          <w:szCs w:val="22"/>
          <w:lang w:val="en-CA" w:eastAsia="ko-KR"/>
        </w:rPr>
        <w:t>)</w:t>
      </w:r>
      <w:r>
        <w:rPr>
          <w:szCs w:val="22"/>
          <w:lang w:val="en-CA" w:eastAsia="ko-KR"/>
        </w:rPr>
        <w:t xml:space="preserve">,” JVET-L1001,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4B81B96" w14:textId="77777777" w:rsidR="0027099C" w:rsidRDefault="0027099C" w:rsidP="0027099C">
      <w:pPr>
        <w:rPr>
          <w:szCs w:val="22"/>
          <w:lang w:val="en-CA" w:eastAsia="ko-KR"/>
        </w:rPr>
      </w:pPr>
      <w:r>
        <w:rPr>
          <w:szCs w:val="22"/>
          <w:lang w:val="en-CA" w:eastAsia="ko-KR"/>
        </w:rPr>
        <w:t>[2] “</w:t>
      </w:r>
      <w:r w:rsidRPr="00A85E68">
        <w:rPr>
          <w:szCs w:val="22"/>
          <w:lang w:val="en-CA" w:eastAsia="ko-KR"/>
        </w:rPr>
        <w:t>JVET common test conditions and software reference configurations for SDR video</w:t>
      </w:r>
      <w:r>
        <w:rPr>
          <w:szCs w:val="22"/>
          <w:lang w:val="en-CA" w:eastAsia="ko-KR"/>
        </w:rPr>
        <w:t xml:space="preserve">,” JVET-L1010,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DC126C0" w14:textId="39BD0D68" w:rsidR="0027099C" w:rsidRPr="0027099C" w:rsidRDefault="0027099C" w:rsidP="00A769B9">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96277EE" w14:textId="77777777" w:rsidR="004E71A1" w:rsidRDefault="004E71A1" w:rsidP="004E71A1">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31725" w14:textId="77777777" w:rsidR="00546FD8" w:rsidRDefault="00546FD8">
      <w:r>
        <w:separator/>
      </w:r>
    </w:p>
  </w:endnote>
  <w:endnote w:type="continuationSeparator" w:id="0">
    <w:p w14:paraId="7042D402" w14:textId="77777777" w:rsidR="00546FD8" w:rsidRDefault="0054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5851AD" w:rsidRPr="00C00DDE" w:rsidRDefault="005851A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60046">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6D74">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B7B91" w14:textId="77777777" w:rsidR="00546FD8" w:rsidRDefault="00546FD8">
      <w:r>
        <w:separator/>
      </w:r>
    </w:p>
  </w:footnote>
  <w:footnote w:type="continuationSeparator" w:id="0">
    <w:p w14:paraId="153747D6" w14:textId="77777777" w:rsidR="00546FD8" w:rsidRDefault="00546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51"/>
    <w:rsid w:val="000308A3"/>
    <w:rsid w:val="000458BC"/>
    <w:rsid w:val="00045C41"/>
    <w:rsid w:val="00046C03"/>
    <w:rsid w:val="00065039"/>
    <w:rsid w:val="0006793D"/>
    <w:rsid w:val="0007614F"/>
    <w:rsid w:val="00081398"/>
    <w:rsid w:val="00092303"/>
    <w:rsid w:val="00094479"/>
    <w:rsid w:val="00096728"/>
    <w:rsid w:val="00096B02"/>
    <w:rsid w:val="000B0C0F"/>
    <w:rsid w:val="000B1C6B"/>
    <w:rsid w:val="000B4FF9"/>
    <w:rsid w:val="000C09AC"/>
    <w:rsid w:val="000C44E9"/>
    <w:rsid w:val="000E00F3"/>
    <w:rsid w:val="000E13DE"/>
    <w:rsid w:val="000F158C"/>
    <w:rsid w:val="000F2BEB"/>
    <w:rsid w:val="00102F3D"/>
    <w:rsid w:val="00124E38"/>
    <w:rsid w:val="0012580B"/>
    <w:rsid w:val="00126DB2"/>
    <w:rsid w:val="0012702B"/>
    <w:rsid w:val="00131F90"/>
    <w:rsid w:val="0013458C"/>
    <w:rsid w:val="0013526E"/>
    <w:rsid w:val="00143624"/>
    <w:rsid w:val="00146152"/>
    <w:rsid w:val="00155526"/>
    <w:rsid w:val="00171371"/>
    <w:rsid w:val="00175A24"/>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4BC5"/>
    <w:rsid w:val="002375C1"/>
    <w:rsid w:val="0024197C"/>
    <w:rsid w:val="00263398"/>
    <w:rsid w:val="00263B99"/>
    <w:rsid w:val="00266F06"/>
    <w:rsid w:val="0027099C"/>
    <w:rsid w:val="00275BCF"/>
    <w:rsid w:val="00291E36"/>
    <w:rsid w:val="00292257"/>
    <w:rsid w:val="002A54E0"/>
    <w:rsid w:val="002B1595"/>
    <w:rsid w:val="002B191D"/>
    <w:rsid w:val="002B2E83"/>
    <w:rsid w:val="002D0AF6"/>
    <w:rsid w:val="002D1894"/>
    <w:rsid w:val="002F164D"/>
    <w:rsid w:val="003021BC"/>
    <w:rsid w:val="00306206"/>
    <w:rsid w:val="00307D17"/>
    <w:rsid w:val="00317D85"/>
    <w:rsid w:val="00327C56"/>
    <w:rsid w:val="003315A1"/>
    <w:rsid w:val="003373EC"/>
    <w:rsid w:val="00342FF4"/>
    <w:rsid w:val="00344E5A"/>
    <w:rsid w:val="00346148"/>
    <w:rsid w:val="003619A0"/>
    <w:rsid w:val="003669EA"/>
    <w:rsid w:val="003706CC"/>
    <w:rsid w:val="00377710"/>
    <w:rsid w:val="00391FCC"/>
    <w:rsid w:val="00393009"/>
    <w:rsid w:val="00397A0A"/>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0046"/>
    <w:rsid w:val="00465A1E"/>
    <w:rsid w:val="00470772"/>
    <w:rsid w:val="0049445A"/>
    <w:rsid w:val="00494525"/>
    <w:rsid w:val="004A2A63"/>
    <w:rsid w:val="004B210C"/>
    <w:rsid w:val="004C341D"/>
    <w:rsid w:val="004D405F"/>
    <w:rsid w:val="004E4F4F"/>
    <w:rsid w:val="004E6789"/>
    <w:rsid w:val="004E71A1"/>
    <w:rsid w:val="004F1404"/>
    <w:rsid w:val="004F61E3"/>
    <w:rsid w:val="00502E10"/>
    <w:rsid w:val="0051015C"/>
    <w:rsid w:val="00516CF1"/>
    <w:rsid w:val="00530A76"/>
    <w:rsid w:val="00531AE9"/>
    <w:rsid w:val="00541DE4"/>
    <w:rsid w:val="00546FD8"/>
    <w:rsid w:val="005502AB"/>
    <w:rsid w:val="00550A66"/>
    <w:rsid w:val="00567EC7"/>
    <w:rsid w:val="00570013"/>
    <w:rsid w:val="005801A2"/>
    <w:rsid w:val="005851AD"/>
    <w:rsid w:val="00590463"/>
    <w:rsid w:val="005952A5"/>
    <w:rsid w:val="005A33A1"/>
    <w:rsid w:val="005B217D"/>
    <w:rsid w:val="005B2597"/>
    <w:rsid w:val="005B605C"/>
    <w:rsid w:val="005C0FA9"/>
    <w:rsid w:val="005C385F"/>
    <w:rsid w:val="005D1DE0"/>
    <w:rsid w:val="005E1AC6"/>
    <w:rsid w:val="005F32B3"/>
    <w:rsid w:val="005F6F1B"/>
    <w:rsid w:val="006008A9"/>
    <w:rsid w:val="00605E06"/>
    <w:rsid w:val="00615995"/>
    <w:rsid w:val="00616155"/>
    <w:rsid w:val="00624B33"/>
    <w:rsid w:val="0063041A"/>
    <w:rsid w:val="00630AA2"/>
    <w:rsid w:val="00643000"/>
    <w:rsid w:val="00646707"/>
    <w:rsid w:val="00657F7E"/>
    <w:rsid w:val="00662E58"/>
    <w:rsid w:val="006637F2"/>
    <w:rsid w:val="006642A5"/>
    <w:rsid w:val="00664DCF"/>
    <w:rsid w:val="00686287"/>
    <w:rsid w:val="006C5D39"/>
    <w:rsid w:val="006D04BB"/>
    <w:rsid w:val="006D6D9B"/>
    <w:rsid w:val="006E06EA"/>
    <w:rsid w:val="006E2810"/>
    <w:rsid w:val="006E5417"/>
    <w:rsid w:val="006F0794"/>
    <w:rsid w:val="007023DE"/>
    <w:rsid w:val="00706888"/>
    <w:rsid w:val="00712F60"/>
    <w:rsid w:val="00720E3B"/>
    <w:rsid w:val="0074393F"/>
    <w:rsid w:val="00745F6B"/>
    <w:rsid w:val="00753F8E"/>
    <w:rsid w:val="0075585E"/>
    <w:rsid w:val="00770571"/>
    <w:rsid w:val="007768FF"/>
    <w:rsid w:val="007824D3"/>
    <w:rsid w:val="00787176"/>
    <w:rsid w:val="00796EE3"/>
    <w:rsid w:val="007A4E3E"/>
    <w:rsid w:val="007A7D29"/>
    <w:rsid w:val="007B4AB8"/>
    <w:rsid w:val="007D1181"/>
    <w:rsid w:val="007E01A3"/>
    <w:rsid w:val="007E7246"/>
    <w:rsid w:val="007F1F8B"/>
    <w:rsid w:val="007F67A1"/>
    <w:rsid w:val="00811C05"/>
    <w:rsid w:val="008206C8"/>
    <w:rsid w:val="00855932"/>
    <w:rsid w:val="0086387C"/>
    <w:rsid w:val="00874002"/>
    <w:rsid w:val="00874A6C"/>
    <w:rsid w:val="00876C65"/>
    <w:rsid w:val="008A4B4C"/>
    <w:rsid w:val="008A5DEF"/>
    <w:rsid w:val="008A7D44"/>
    <w:rsid w:val="008B3DA4"/>
    <w:rsid w:val="008C239F"/>
    <w:rsid w:val="008E480C"/>
    <w:rsid w:val="00907757"/>
    <w:rsid w:val="00915C55"/>
    <w:rsid w:val="009212B0"/>
    <w:rsid w:val="00921FA1"/>
    <w:rsid w:val="009234A5"/>
    <w:rsid w:val="00933453"/>
    <w:rsid w:val="009336F7"/>
    <w:rsid w:val="0093636C"/>
    <w:rsid w:val="009374A7"/>
    <w:rsid w:val="00947781"/>
    <w:rsid w:val="0095547D"/>
    <w:rsid w:val="00955F6D"/>
    <w:rsid w:val="00977C16"/>
    <w:rsid w:val="0098551D"/>
    <w:rsid w:val="0099518F"/>
    <w:rsid w:val="009A3FB6"/>
    <w:rsid w:val="009A523D"/>
    <w:rsid w:val="009A6DAC"/>
    <w:rsid w:val="009B02A1"/>
    <w:rsid w:val="009D7CE6"/>
    <w:rsid w:val="009F496B"/>
    <w:rsid w:val="00A00BCC"/>
    <w:rsid w:val="00A01439"/>
    <w:rsid w:val="00A02E61"/>
    <w:rsid w:val="00A05CFF"/>
    <w:rsid w:val="00A13048"/>
    <w:rsid w:val="00A205DF"/>
    <w:rsid w:val="00A46843"/>
    <w:rsid w:val="00A56B97"/>
    <w:rsid w:val="00A6093D"/>
    <w:rsid w:val="00A722E9"/>
    <w:rsid w:val="00A767DC"/>
    <w:rsid w:val="00A769B9"/>
    <w:rsid w:val="00A76A6D"/>
    <w:rsid w:val="00A83253"/>
    <w:rsid w:val="00AA6E84"/>
    <w:rsid w:val="00AB1A1C"/>
    <w:rsid w:val="00AB5715"/>
    <w:rsid w:val="00AD05A8"/>
    <w:rsid w:val="00AD11BE"/>
    <w:rsid w:val="00AE341B"/>
    <w:rsid w:val="00AF0F0B"/>
    <w:rsid w:val="00B01905"/>
    <w:rsid w:val="00B07CA7"/>
    <w:rsid w:val="00B113EF"/>
    <w:rsid w:val="00B12306"/>
    <w:rsid w:val="00B1279A"/>
    <w:rsid w:val="00B3542D"/>
    <w:rsid w:val="00B4194A"/>
    <w:rsid w:val="00B437E8"/>
    <w:rsid w:val="00B50906"/>
    <w:rsid w:val="00B5222E"/>
    <w:rsid w:val="00B53179"/>
    <w:rsid w:val="00B548D8"/>
    <w:rsid w:val="00B57A23"/>
    <w:rsid w:val="00B600CD"/>
    <w:rsid w:val="00B61C96"/>
    <w:rsid w:val="00B73A2A"/>
    <w:rsid w:val="00B75A51"/>
    <w:rsid w:val="00B827C6"/>
    <w:rsid w:val="00B83CE2"/>
    <w:rsid w:val="00B84885"/>
    <w:rsid w:val="00B94B06"/>
    <w:rsid w:val="00B94C28"/>
    <w:rsid w:val="00B965F0"/>
    <w:rsid w:val="00BC10BA"/>
    <w:rsid w:val="00BC5AFD"/>
    <w:rsid w:val="00C00DDE"/>
    <w:rsid w:val="00C04AB9"/>
    <w:rsid w:val="00C04F43"/>
    <w:rsid w:val="00C0609D"/>
    <w:rsid w:val="00C115AB"/>
    <w:rsid w:val="00C16359"/>
    <w:rsid w:val="00C26CCB"/>
    <w:rsid w:val="00C30249"/>
    <w:rsid w:val="00C3723B"/>
    <w:rsid w:val="00C42466"/>
    <w:rsid w:val="00C46ED9"/>
    <w:rsid w:val="00C534F5"/>
    <w:rsid w:val="00C5537A"/>
    <w:rsid w:val="00C606C9"/>
    <w:rsid w:val="00C80288"/>
    <w:rsid w:val="00C84003"/>
    <w:rsid w:val="00C90650"/>
    <w:rsid w:val="00C96C0B"/>
    <w:rsid w:val="00C97D78"/>
    <w:rsid w:val="00CB09D7"/>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7401"/>
    <w:rsid w:val="00DA17FC"/>
    <w:rsid w:val="00DA7887"/>
    <w:rsid w:val="00DB2C26"/>
    <w:rsid w:val="00DD02F4"/>
    <w:rsid w:val="00DD6622"/>
    <w:rsid w:val="00DE1C7C"/>
    <w:rsid w:val="00DE637F"/>
    <w:rsid w:val="00DE6B43"/>
    <w:rsid w:val="00DF064B"/>
    <w:rsid w:val="00DF0E97"/>
    <w:rsid w:val="00E01FD8"/>
    <w:rsid w:val="00E11923"/>
    <w:rsid w:val="00E238C5"/>
    <w:rsid w:val="00E262D4"/>
    <w:rsid w:val="00E26C63"/>
    <w:rsid w:val="00E36250"/>
    <w:rsid w:val="00E47F2D"/>
    <w:rsid w:val="00E54511"/>
    <w:rsid w:val="00E549F9"/>
    <w:rsid w:val="00E560FE"/>
    <w:rsid w:val="00E61DAC"/>
    <w:rsid w:val="00E72B80"/>
    <w:rsid w:val="00E75FE3"/>
    <w:rsid w:val="00E86C4C"/>
    <w:rsid w:val="00E907A3"/>
    <w:rsid w:val="00E96D74"/>
    <w:rsid w:val="00EA2ADC"/>
    <w:rsid w:val="00EA5AE0"/>
    <w:rsid w:val="00EB56E1"/>
    <w:rsid w:val="00EB7AB1"/>
    <w:rsid w:val="00EC65EC"/>
    <w:rsid w:val="00EE7CD8"/>
    <w:rsid w:val="00EF37F6"/>
    <w:rsid w:val="00EF48CC"/>
    <w:rsid w:val="00F00801"/>
    <w:rsid w:val="00F2488D"/>
    <w:rsid w:val="00F601A0"/>
    <w:rsid w:val="00F712E9"/>
    <w:rsid w:val="00F73032"/>
    <w:rsid w:val="00F76CDD"/>
    <w:rsid w:val="00F848FC"/>
    <w:rsid w:val="00F906F6"/>
    <w:rsid w:val="00F9282A"/>
    <w:rsid w:val="00F96BAD"/>
    <w:rsid w:val="00FA139D"/>
    <w:rsid w:val="00FA70AF"/>
    <w:rsid w:val="00FB0E84"/>
    <w:rsid w:val="00FB33F5"/>
    <w:rsid w:val="00FB464B"/>
    <w:rsid w:val="00FC2405"/>
    <w:rsid w:val="00FC7A8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5676F6E8-58BF-4AE2-999F-7791DF2E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uiPriority w:val="59"/>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60865">
      <w:bodyDiv w:val="1"/>
      <w:marLeft w:val="0"/>
      <w:marRight w:val="0"/>
      <w:marTop w:val="0"/>
      <w:marBottom w:val="0"/>
      <w:divBdr>
        <w:top w:val="none" w:sz="0" w:space="0" w:color="auto"/>
        <w:left w:val="none" w:sz="0" w:space="0" w:color="auto"/>
        <w:bottom w:val="none" w:sz="0" w:space="0" w:color="auto"/>
        <w:right w:val="none" w:sz="0" w:space="0" w:color="auto"/>
      </w:divBdr>
    </w:div>
    <w:div w:id="235896048">
      <w:bodyDiv w:val="1"/>
      <w:marLeft w:val="0"/>
      <w:marRight w:val="0"/>
      <w:marTop w:val="0"/>
      <w:marBottom w:val="0"/>
      <w:divBdr>
        <w:top w:val="none" w:sz="0" w:space="0" w:color="auto"/>
        <w:left w:val="none" w:sz="0" w:space="0" w:color="auto"/>
        <w:bottom w:val="none" w:sz="0" w:space="0" w:color="auto"/>
        <w:right w:val="none" w:sz="0" w:space="0" w:color="auto"/>
      </w:divBdr>
    </w:div>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452483893">
      <w:bodyDiv w:val="1"/>
      <w:marLeft w:val="0"/>
      <w:marRight w:val="0"/>
      <w:marTop w:val="0"/>
      <w:marBottom w:val="0"/>
      <w:divBdr>
        <w:top w:val="none" w:sz="0" w:space="0" w:color="auto"/>
        <w:left w:val="none" w:sz="0" w:space="0" w:color="auto"/>
        <w:bottom w:val="none" w:sz="0" w:space="0" w:color="auto"/>
        <w:right w:val="none" w:sz="0" w:space="0" w:color="auto"/>
      </w:divBdr>
    </w:div>
    <w:div w:id="558514703">
      <w:bodyDiv w:val="1"/>
      <w:marLeft w:val="0"/>
      <w:marRight w:val="0"/>
      <w:marTop w:val="0"/>
      <w:marBottom w:val="0"/>
      <w:divBdr>
        <w:top w:val="none" w:sz="0" w:space="0" w:color="auto"/>
        <w:left w:val="none" w:sz="0" w:space="0" w:color="auto"/>
        <w:bottom w:val="none" w:sz="0" w:space="0" w:color="auto"/>
        <w:right w:val="none" w:sz="0" w:space="0" w:color="auto"/>
      </w:divBdr>
    </w:div>
    <w:div w:id="612251517">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1017078862">
      <w:bodyDiv w:val="1"/>
      <w:marLeft w:val="0"/>
      <w:marRight w:val="0"/>
      <w:marTop w:val="0"/>
      <w:marBottom w:val="0"/>
      <w:divBdr>
        <w:top w:val="none" w:sz="0" w:space="0" w:color="auto"/>
        <w:left w:val="none" w:sz="0" w:space="0" w:color="auto"/>
        <w:bottom w:val="none" w:sz="0" w:space="0" w:color="auto"/>
        <w:right w:val="none" w:sz="0" w:space="0" w:color="auto"/>
      </w:divBdr>
    </w:div>
    <w:div w:id="1063723680">
      <w:bodyDiv w:val="1"/>
      <w:marLeft w:val="0"/>
      <w:marRight w:val="0"/>
      <w:marTop w:val="0"/>
      <w:marBottom w:val="0"/>
      <w:divBdr>
        <w:top w:val="none" w:sz="0" w:space="0" w:color="auto"/>
        <w:left w:val="none" w:sz="0" w:space="0" w:color="auto"/>
        <w:bottom w:val="none" w:sz="0" w:space="0" w:color="auto"/>
        <w:right w:val="none" w:sz="0" w:space="0" w:color="auto"/>
      </w:divBdr>
    </w:div>
    <w:div w:id="1097096657">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 w:id="193239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ho14.choi@samsung.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w.park@samsung.com" TargetMode="External"/><Relationship Id="rId4" Type="http://schemas.openxmlformats.org/officeDocument/2006/relationships/webSettings" Target="webSettings.xml"/><Relationship Id="rId9" Type="http://schemas.openxmlformats.org/officeDocument/2006/relationships/hyperlink" Target="mailto:ss00.jeong@samsung.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4</Pages>
  <Words>556</Words>
  <Characters>3172</Characters>
  <Application>Microsoft Office Word</Application>
  <DocSecurity>0</DocSecurity>
  <Lines>26</Lines>
  <Paragraphs>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정승수/Media Algorithm Lab(SR)/Senior Engineer/삼성전자</cp:lastModifiedBy>
  <cp:revision>34</cp:revision>
  <cp:lastPrinted>1900-01-01T08:00:00Z</cp:lastPrinted>
  <dcterms:created xsi:type="dcterms:W3CDTF">2019-01-02T03:00:00Z</dcterms:created>
  <dcterms:modified xsi:type="dcterms:W3CDTF">2019-01-06T23:42:00Z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F17F0D01A06C33829CA3179DCC74CEDD4CFE56A8CFD23FC3E2EA078677B83DFE</vt:lpwstr>
  </property>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