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826A944" w:rsidR="008A4B4C" w:rsidRPr="005B217D" w:rsidRDefault="00E61DAC" w:rsidP="00B40A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0AD8">
              <w:rPr>
                <w:lang w:val="en-CA"/>
              </w:rPr>
              <w:t>0615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771730" w:rsidR="00E61DAC" w:rsidRPr="005B217D" w:rsidRDefault="00E70CEF" w:rsidP="00E70C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CE14-related: Inter-only bilateral filtering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6C2EE9A" w:rsidR="00E61DAC" w:rsidRPr="005B217D" w:rsidRDefault="0013458C" w:rsidP="00E70C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83E48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76CF85D" w:rsidR="00E61DAC" w:rsidRPr="005B217D" w:rsidRDefault="00E70CEF" w:rsidP="00E70CEF">
            <w:pPr>
              <w:spacing w:before="60" w:after="60"/>
              <w:rPr>
                <w:szCs w:val="22"/>
                <w:lang w:val="en-CA"/>
              </w:rPr>
            </w:pPr>
            <w:r w:rsidRPr="00E70CEF">
              <w:rPr>
                <w:szCs w:val="22"/>
              </w:rPr>
              <w:t>Jacob Ström</w:t>
            </w:r>
            <w:r w:rsidRPr="00E70CEF">
              <w:rPr>
                <w:szCs w:val="22"/>
              </w:rPr>
              <w:br/>
              <w:t>Per Wennersten</w:t>
            </w:r>
            <w:r w:rsidRPr="00E70CEF">
              <w:rPr>
                <w:szCs w:val="22"/>
              </w:rPr>
              <w:br/>
              <w:t>Jack Enhorn</w:t>
            </w:r>
            <w:r w:rsidRPr="00E70CEF">
              <w:rPr>
                <w:szCs w:val="22"/>
              </w:rPr>
              <w:br/>
              <w:t>Du Liu</w:t>
            </w:r>
            <w:r w:rsidRPr="00E70CEF">
              <w:rPr>
                <w:szCs w:val="22"/>
              </w:rPr>
              <w:br/>
              <w:t>Kenneth Andersson</w:t>
            </w:r>
            <w:r w:rsidRPr="00E70CEF">
              <w:rPr>
                <w:szCs w:val="22"/>
              </w:rPr>
              <w:br/>
              <w:t>Rickard Sjöberg</w:t>
            </w:r>
            <w:r w:rsidRPr="00E70CEF">
              <w:rPr>
                <w:szCs w:val="22"/>
              </w:rPr>
              <w:br/>
            </w:r>
            <w:proofErr w:type="spellStart"/>
            <w:r w:rsidRPr="00E70CEF">
              <w:rPr>
                <w:szCs w:val="22"/>
              </w:rPr>
              <w:t>Torshamnsgatan</w:t>
            </w:r>
            <w:proofErr w:type="spellEnd"/>
            <w:r w:rsidRPr="00E70CEF">
              <w:rPr>
                <w:szCs w:val="22"/>
              </w:rPr>
              <w:t xml:space="preserve"> 23</w:t>
            </w:r>
            <w:r w:rsidRPr="00E70CEF">
              <w:rPr>
                <w:szCs w:val="22"/>
              </w:rPr>
              <w:br/>
              <w:t>164 80 Stockholm</w:t>
            </w:r>
            <w:r w:rsidRPr="00E70CEF">
              <w:rPr>
                <w:szCs w:val="22"/>
              </w:rPr>
              <w:br/>
              <w:t>Sweden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91B0986" w:rsidR="00E61DAC" w:rsidRPr="005B217D" w:rsidRDefault="00E61DAC" w:rsidP="00E70CE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70CEF">
              <w:rPr>
                <w:szCs w:val="22"/>
                <w:lang w:val="en-CA"/>
              </w:rPr>
              <w:t>+</w:t>
            </w:r>
            <w:r w:rsidR="00E70CEF">
              <w:rPr>
                <w:szCs w:val="22"/>
                <w:lang w:val="en-CA"/>
              </w:rPr>
              <w:t>46702672192</w:t>
            </w:r>
            <w:r w:rsidRPr="005B217D">
              <w:rPr>
                <w:szCs w:val="22"/>
                <w:lang w:val="en-CA"/>
              </w:rPr>
              <w:br/>
            </w:r>
            <w:r w:rsidR="00E70CEF">
              <w:rPr>
                <w:szCs w:val="22"/>
              </w:rPr>
              <w:t>{</w:t>
            </w:r>
            <w:proofErr w:type="spellStart"/>
            <w:r w:rsidR="00E70CEF">
              <w:rPr>
                <w:szCs w:val="22"/>
              </w:rPr>
              <w:t>jacob.strom</w:t>
            </w:r>
            <w:proofErr w:type="spellEnd"/>
            <w:r w:rsidR="00E70CEF">
              <w:rPr>
                <w:szCs w:val="22"/>
              </w:rPr>
              <w:t xml:space="preserve">, </w:t>
            </w:r>
            <w:proofErr w:type="spellStart"/>
            <w:r w:rsidR="00E70CEF">
              <w:rPr>
                <w:szCs w:val="22"/>
              </w:rPr>
              <w:t>per.wennersten</w:t>
            </w:r>
            <w:proofErr w:type="spellEnd"/>
            <w:r w:rsidR="00E70CEF">
              <w:rPr>
                <w:szCs w:val="22"/>
              </w:rPr>
              <w:t xml:space="preserve">, </w:t>
            </w:r>
            <w:proofErr w:type="spellStart"/>
            <w:r w:rsidR="00E70CEF">
              <w:rPr>
                <w:szCs w:val="22"/>
              </w:rPr>
              <w:t>jack.enhorn</w:t>
            </w:r>
            <w:proofErr w:type="spellEnd"/>
            <w:r w:rsidR="00E70CEF">
              <w:rPr>
                <w:szCs w:val="22"/>
              </w:rPr>
              <w:t xml:space="preserve">, </w:t>
            </w:r>
            <w:proofErr w:type="spellStart"/>
            <w:r w:rsidR="00E70CEF">
              <w:rPr>
                <w:szCs w:val="22"/>
              </w:rPr>
              <w:t>du.liu</w:t>
            </w:r>
            <w:proofErr w:type="spellEnd"/>
            <w:r w:rsidR="00E70CEF">
              <w:rPr>
                <w:szCs w:val="22"/>
              </w:rPr>
              <w:t xml:space="preserve">, </w:t>
            </w:r>
            <w:proofErr w:type="spellStart"/>
            <w:r w:rsidR="00E70CEF">
              <w:rPr>
                <w:szCs w:val="22"/>
              </w:rPr>
              <w:t>kenneth.r.andersson</w:t>
            </w:r>
            <w:proofErr w:type="spellEnd"/>
            <w:r w:rsidR="00E70CEF">
              <w:rPr>
                <w:szCs w:val="22"/>
              </w:rPr>
              <w:t xml:space="preserve">, </w:t>
            </w:r>
            <w:proofErr w:type="spellStart"/>
            <w:r w:rsidR="00E70CEF">
              <w:rPr>
                <w:szCs w:val="22"/>
              </w:rPr>
              <w:t>rickard.sjoberg</w:t>
            </w:r>
            <w:proofErr w:type="spellEnd"/>
            <w:r w:rsidR="00E70CEF">
              <w:rPr>
                <w:szCs w:val="22"/>
              </w:rPr>
              <w:t>}@ 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B039D3" w:rsidR="00E61DAC" w:rsidRPr="005B217D" w:rsidRDefault="00E70C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F58F29" w:rsidR="00263398" w:rsidRPr="00E70CEF" w:rsidRDefault="00E70CEF" w:rsidP="009234A5">
      <w:pPr>
        <w:rPr>
          <w:lang w:val="en-CA"/>
        </w:rPr>
      </w:pPr>
      <w:r>
        <w:rPr>
          <w:lang w:val="en-CA"/>
        </w:rPr>
        <w:t xml:space="preserve">This contribution describes a variant of CE14.1a from JVET-L0172, where bilateral filtering has been turned off for all intra blocks. </w:t>
      </w:r>
      <w:r w:rsidR="009A31A4">
        <w:rPr>
          <w:lang w:val="en-CA"/>
        </w:rPr>
        <w:t xml:space="preserve">This information was requested by a JVET delegate. </w:t>
      </w:r>
      <w:bookmarkStart w:id="0" w:name="_GoBack"/>
      <w:bookmarkEnd w:id="0"/>
      <w:r>
        <w:rPr>
          <w:lang w:val="en-CA"/>
        </w:rPr>
        <w:t>The BD-rate figures for an implementation in BMS-2.0.1 running in VTM c</w:t>
      </w:r>
      <w:r>
        <w:rPr>
          <w:lang w:val="en-CA"/>
        </w:rPr>
        <w:t>onfiguration are reported to be</w:t>
      </w:r>
      <w:r>
        <w:rPr>
          <w:lang w:val="en-CA"/>
        </w:rPr>
        <w:t xml:space="preserve"> -0.</w:t>
      </w:r>
      <w:r>
        <w:rPr>
          <w:lang w:val="en-CA"/>
        </w:rPr>
        <w:t xml:space="preserve">45% / -0.57% for </w:t>
      </w:r>
      <w:r>
        <w:rPr>
          <w:lang w:val="en-CA"/>
        </w:rPr>
        <w:t>RA/LD respectively.</w:t>
      </w:r>
    </w:p>
    <w:p w14:paraId="7D2AC1F0" w14:textId="6E4EC33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2881CAE" w14:textId="687C0E82" w:rsidR="00E70CEF" w:rsidRDefault="00E70CE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completion of the CE14 software delivery, an expert reached out to us asking what the performance would be if bilateral filtering was performed only for </w:t>
      </w:r>
      <w:proofErr w:type="gramStart"/>
      <w:r>
        <w:rPr>
          <w:szCs w:val="22"/>
          <w:lang w:val="en-CA"/>
        </w:rPr>
        <w:t>inter</w:t>
      </w:r>
      <w:proofErr w:type="gramEnd"/>
      <w:r w:rsidR="002E2551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>, and no filtering was done for intra</w:t>
      </w:r>
      <w:r w:rsidR="002E2551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We therefore carried out a test where the 14.1a software was </w:t>
      </w:r>
      <w:r w:rsidR="002E2551">
        <w:rPr>
          <w:szCs w:val="22"/>
          <w:lang w:val="en-CA"/>
        </w:rPr>
        <w:t>modified</w:t>
      </w:r>
      <w:r>
        <w:rPr>
          <w:szCs w:val="22"/>
          <w:lang w:val="en-CA"/>
        </w:rPr>
        <w:t xml:space="preserve"> so that intra blocks were not filtered, but everything else stayed the same. The result was BD-rate figures of </w:t>
      </w:r>
      <m:oMath>
        <m:r>
          <w:rPr>
            <w:rFonts w:ascii="Cambria Math" w:hAnsi="Cambria Math"/>
            <w:lang w:val="en-CA"/>
          </w:rPr>
          <m:t>-0.45%</m:t>
        </m:r>
      </m:oMath>
      <w:r>
        <w:rPr>
          <w:lang w:val="en-CA"/>
        </w:rPr>
        <w:t xml:space="preserve"> / </w:t>
      </w:r>
      <m:oMath>
        <m:r>
          <w:rPr>
            <w:rFonts w:ascii="Cambria Math" w:hAnsi="Cambria Math"/>
            <w:lang w:val="en-CA"/>
          </w:rPr>
          <m:t>-0.57%</m:t>
        </m:r>
      </m:oMath>
      <w:r>
        <w:rPr>
          <w:lang w:val="en-CA"/>
        </w:rPr>
        <w:t xml:space="preserve"> for RA/LD</w:t>
      </w:r>
      <w:r>
        <w:rPr>
          <w:lang w:val="en-CA"/>
        </w:rPr>
        <w:t xml:space="preserve"> (AI is naturally unchanged.) This should be compared </w:t>
      </w:r>
      <w:r w:rsidR="002E2551">
        <w:rPr>
          <w:lang w:val="en-CA"/>
        </w:rPr>
        <w:t>with</w:t>
      </w:r>
      <w:r>
        <w:rPr>
          <w:lang w:val="en-CA"/>
        </w:rPr>
        <w:t xml:space="preserve"> the BD-rate figures for 14.1a from JVET-</w:t>
      </w:r>
      <w:r w:rsidR="002E2551">
        <w:rPr>
          <w:lang w:val="en-CA"/>
        </w:rPr>
        <w:t>L</w:t>
      </w:r>
      <w:r>
        <w:rPr>
          <w:lang w:val="en-CA"/>
        </w:rPr>
        <w:t xml:space="preserve">0172 of </w:t>
      </w:r>
      <m:oMath>
        <m:r>
          <w:rPr>
            <w:rFonts w:ascii="Cambria Math" w:hAnsi="Cambria Math"/>
            <w:lang w:val="en-CA"/>
          </w:rPr>
          <m:t>-0.67%</m:t>
        </m:r>
      </m:oMath>
      <w:r>
        <w:rPr>
          <w:lang w:val="en-CA"/>
        </w:rPr>
        <w:t xml:space="preserve"> / </w:t>
      </w:r>
      <m:oMath>
        <m:r>
          <w:rPr>
            <w:rFonts w:ascii="Cambria Math" w:hAnsi="Cambria Math"/>
            <w:lang w:val="en-CA"/>
          </w:rPr>
          <m:t>-0.64%</m:t>
        </m:r>
      </m:oMath>
      <w:r>
        <w:rPr>
          <w:lang w:val="en-CA"/>
        </w:rPr>
        <w:t xml:space="preserve"> for RA/LD. </w:t>
      </w:r>
      <w:r>
        <w:rPr>
          <w:szCs w:val="22"/>
          <w:lang w:val="en-CA"/>
        </w:rPr>
        <w:t xml:space="preserve">We were encouraged to provide this information to the larger group. </w:t>
      </w:r>
    </w:p>
    <w:p w14:paraId="456DB81B" w14:textId="3CA66D9A" w:rsidR="00E70CEF" w:rsidRDefault="00E70CEF" w:rsidP="00E70CE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D3CB2DC" w14:textId="241A1C16" w:rsidR="00E70CEF" w:rsidRDefault="00E70CEF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A73CC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were carried out using BTM-2.0.1 software in VTM-configuration.</w:t>
      </w:r>
    </w:p>
    <w:p w14:paraId="66FFB692" w14:textId="40A5C538" w:rsidR="00E70CEF" w:rsidRDefault="00E70CEF" w:rsidP="00A73CC8">
      <w:pPr>
        <w:pStyle w:val="Heading2"/>
        <w:rPr>
          <w:lang w:val="en-CA"/>
        </w:rPr>
      </w:pPr>
      <w:r>
        <w:rPr>
          <w:lang w:val="en-CA"/>
        </w:rPr>
        <w:t>Random access: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70CEF" w:rsidRPr="00E70CEF" w14:paraId="755B365E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E8E6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7F52" w14:textId="77DAE899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A73C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2.0.1</w:t>
            </w:r>
          </w:p>
        </w:tc>
      </w:tr>
      <w:tr w:rsidR="00E70CEF" w:rsidRPr="00E70CEF" w14:paraId="66D55634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9C39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1C16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489D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99F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2D90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B3D1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E70CEF" w:rsidRPr="00E70CEF" w14:paraId="0D5AA451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DB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C30C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8957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8A53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6314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5B05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E70CEF" w:rsidRPr="00E70CEF" w14:paraId="071FD321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7F6E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B8E27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5D4A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A1AC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096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2D3A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  <w:proofErr w:type="gramEnd"/>
          </w:p>
        </w:tc>
      </w:tr>
      <w:tr w:rsidR="00E70CEF" w:rsidRPr="00E70CEF" w14:paraId="654C4F1C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5048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DC4F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89CE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8C23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EE90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EC79B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E70CEF" w:rsidRPr="00E70CEF" w14:paraId="12BC91DF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E227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CB1B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BBF3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3DC2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0549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71C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  <w:proofErr w:type="gramEnd"/>
          </w:p>
        </w:tc>
      </w:tr>
      <w:tr w:rsidR="00E70CEF" w:rsidRPr="00E70CEF" w14:paraId="7F9133FE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E2DD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23BB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A8E9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9C61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15C0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3ED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70CEF" w:rsidRPr="00E70CEF" w14:paraId="374DBDD2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874C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1100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1526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4A9E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53F5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BF8F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  <w:tr w:rsidR="00E70CEF" w:rsidRPr="00E70CEF" w14:paraId="0EA5D89A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F848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B793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5EF1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038A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A39E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C01C" w14:textId="77777777" w:rsidR="00E70CEF" w:rsidRPr="00E70CEF" w:rsidRDefault="00E70CEF" w:rsidP="00E70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E70CE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  <w:proofErr w:type="gramEnd"/>
          </w:p>
        </w:tc>
      </w:tr>
    </w:tbl>
    <w:p w14:paraId="10E51D67" w14:textId="22D2361B" w:rsidR="00E70CEF" w:rsidRDefault="00A73CC8" w:rsidP="00A73CC8">
      <w:pPr>
        <w:pStyle w:val="Heading2"/>
        <w:rPr>
          <w:lang w:val="en-CA"/>
        </w:rPr>
      </w:pPr>
      <w:r>
        <w:rPr>
          <w:lang w:val="en-CA"/>
        </w:rPr>
        <w:lastRenderedPageBreak/>
        <w:t>Low Delay: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A73CC8" w:rsidRPr="00A73CC8" w14:paraId="4B66B92B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4F3D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6BA" w14:textId="0D1ECD24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VTM-2.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01</w:t>
            </w:r>
            <w:r w:rsidRPr="00A73C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</w:p>
        </w:tc>
      </w:tr>
      <w:tr w:rsidR="00A73CC8" w:rsidRPr="00A73CC8" w14:paraId="3A0866CC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7A2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D8B67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C8B4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9CE0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FE0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961C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A73CC8" w:rsidRPr="00A73CC8" w14:paraId="7393CA29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638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B79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066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A897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81A5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D7A25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A73CC8" w:rsidRPr="00A73CC8" w14:paraId="7A0BA701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763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D8DA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031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E977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5F15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9533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A73CC8" w:rsidRPr="00A73CC8" w14:paraId="1851285A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DDA1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4486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-0.51%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BD1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0C13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0.47%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2F7C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882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104%</w:t>
            </w:r>
          </w:p>
        </w:tc>
      </w:tr>
      <w:tr w:rsidR="00A73CC8" w:rsidRPr="00A73CC8" w14:paraId="4F16E77F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BDCA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D7F5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-0.60%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A94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938A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130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AFEC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  <w:proofErr w:type="gramEnd"/>
          </w:p>
        </w:tc>
      </w:tr>
      <w:tr w:rsidR="00A73CC8" w:rsidRPr="00A73CC8" w14:paraId="5C89A4EF" w14:textId="77777777" w:rsidTr="00A73C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C93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AAF6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60A1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E258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2C5A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3F21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  <w:proofErr w:type="gramEnd"/>
          </w:p>
        </w:tc>
      </w:tr>
      <w:tr w:rsidR="00A73CC8" w:rsidRPr="00A73CC8" w14:paraId="1819C706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5DC3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BBC2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EAFB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4911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3FF9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468F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  <w:proofErr w:type="gramEnd"/>
          </w:p>
        </w:tc>
      </w:tr>
      <w:tr w:rsidR="00A73CC8" w:rsidRPr="00A73CC8" w14:paraId="723AC95D" w14:textId="77777777" w:rsidTr="00A73C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FA50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38D53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1A72F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7D7C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End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B57E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8C7F" w14:textId="77777777" w:rsidR="00A73CC8" w:rsidRPr="00A73CC8" w:rsidRDefault="00A73CC8" w:rsidP="00A73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A73CC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  <w:proofErr w:type="gramEnd"/>
          </w:p>
        </w:tc>
      </w:tr>
    </w:tbl>
    <w:p w14:paraId="02661F7A" w14:textId="77777777" w:rsidR="00A73CC8" w:rsidRPr="005B217D" w:rsidRDefault="00A73CC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03D8E9" w:rsidR="00342FF4" w:rsidRPr="005B217D" w:rsidRDefault="00E70C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</w:t>
      </w:r>
      <w:proofErr w:type="gramStart"/>
      <w:r w:rsidR="001F2594" w:rsidRPr="005B217D">
        <w:rPr>
          <w:b/>
          <w:szCs w:val="22"/>
          <w:lang w:val="en-CA"/>
        </w:rPr>
        <w:t>licensing</w:t>
      </w:r>
      <w:proofErr w:type="gramEnd"/>
      <w:r w:rsidR="001F2594" w:rsidRPr="005B217D">
        <w:rPr>
          <w:b/>
          <w:szCs w:val="22"/>
          <w:lang w:val="en-CA"/>
        </w:rPr>
        <w:t xml:space="preserve">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31A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0CEF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97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255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DE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47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1A4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3CC8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0AD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0CEF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</Pages>
  <Words>402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12</cp:revision>
  <cp:lastPrinted>1900-12-31T22:00:00Z</cp:lastPrinted>
  <dcterms:created xsi:type="dcterms:W3CDTF">2018-08-09T13:44:00Z</dcterms:created>
  <dcterms:modified xsi:type="dcterms:W3CDTF">2018-10-03T10:13:00Z</dcterms:modified>
</cp:coreProperties>
</file>