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751EC61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C2C4B">
              <w:rPr>
                <w:lang w:val="en-CA"/>
              </w:rPr>
              <w:t>0</w:t>
            </w:r>
            <w:r w:rsidR="00E81F20">
              <w:rPr>
                <w:lang w:val="en-CA"/>
              </w:rPr>
              <w:t>5</w:t>
            </w:r>
            <w:r w:rsidR="00EC2C4B">
              <w:rPr>
                <w:lang w:val="en-CA"/>
              </w:rPr>
              <w:t>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7E58CF" w:rsidR="00E61DAC" w:rsidRPr="00EC2C4B" w:rsidRDefault="001A1A2E" w:rsidP="009D7CE6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CA"/>
              </w:rPr>
              <w:t xml:space="preserve">Cross-check of JVET-L0218: </w:t>
            </w:r>
            <w:r w:rsidR="00EC2C4B" w:rsidRPr="00EC2C4B">
              <w:rPr>
                <w:b/>
                <w:szCs w:val="22"/>
                <w:lang w:val="en-CA"/>
              </w:rPr>
              <w:t>Non-CE1: Overriding QT/BT/TT Split Constraint Syntax Elements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2C4CF4" w:rsidR="00263398" w:rsidRPr="005B217D" w:rsidRDefault="001A1A2E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is a cross-check of JVET-L0218 which proposes to enable the overriding of split constraint syntax elements in the slice header.</w:t>
      </w:r>
      <w:r w:rsidR="00DD578F">
        <w:rPr>
          <w:szCs w:val="22"/>
          <w:lang w:val="en-CA"/>
        </w:rPr>
        <w:t xml:space="preserve"> No software was provided for this test and no simulations were run for this document.</w:t>
      </w:r>
    </w:p>
    <w:p w14:paraId="1539A21D" w14:textId="7965C401" w:rsidR="001F2594" w:rsidRDefault="001D2F8A" w:rsidP="00DD578F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141D3E66" w14:textId="77777777" w:rsidR="00AF4A55" w:rsidRDefault="00DD578F" w:rsidP="00AF4A55">
      <w:pPr>
        <w:rPr>
          <w:lang w:val="en-CA"/>
        </w:rPr>
      </w:pPr>
      <w:r>
        <w:rPr>
          <w:lang w:val="en-CA"/>
        </w:rPr>
        <w:t xml:space="preserve">It is confirmed that </w:t>
      </w:r>
      <w:r w:rsidR="00AF4A55">
        <w:rPr>
          <w:lang w:val="en-CA"/>
        </w:rPr>
        <w:t>by introducing the  two additional flags:</w:t>
      </w:r>
    </w:p>
    <w:p w14:paraId="49607EE5" w14:textId="38E60139" w:rsidR="00AF4A55" w:rsidRDefault="00AF4A55" w:rsidP="00AF4A55">
      <w:pPr>
        <w:pStyle w:val="ListParagraph"/>
        <w:numPr>
          <w:ilvl w:val="0"/>
          <w:numId w:val="13"/>
        </w:numPr>
      </w:pPr>
      <w:r>
        <w:t>sps_</w:t>
      </w:r>
      <w:r w:rsidRPr="00F36AE7">
        <w:t>override</w:t>
      </w:r>
      <w:r>
        <w:t>_</w:t>
      </w:r>
      <w:r w:rsidRPr="00F36AE7">
        <w:t>split</w:t>
      </w:r>
      <w:r>
        <w:t>_</w:t>
      </w:r>
      <w:r w:rsidRPr="00F36AE7">
        <w:t>constrain</w:t>
      </w:r>
      <w:r>
        <w:t>ts_enable_</w:t>
      </w:r>
      <w:r w:rsidRPr="00F36AE7">
        <w:t>flag</w:t>
      </w:r>
      <w:r w:rsidRPr="00AF4A55">
        <w:t xml:space="preserve"> </w:t>
      </w:r>
      <w:r>
        <w:t xml:space="preserve"> in the SPS and</w:t>
      </w:r>
    </w:p>
    <w:p w14:paraId="51CB3DD9" w14:textId="77777777" w:rsidR="00AF4A55" w:rsidRDefault="00AF4A55" w:rsidP="00AF4A55">
      <w:pPr>
        <w:pStyle w:val="ListParagraph"/>
        <w:numPr>
          <w:ilvl w:val="0"/>
          <w:numId w:val="13"/>
        </w:numPr>
      </w:pPr>
      <w:r>
        <w:t>split_constraints_override_</w:t>
      </w:r>
      <w:r w:rsidRPr="00C858A1">
        <w:t>flag</w:t>
      </w:r>
      <w:r>
        <w:t xml:space="preserve"> in the slice header</w:t>
      </w:r>
    </w:p>
    <w:p w14:paraId="173B7507" w14:textId="6FAC8271" w:rsidR="00AF4A55" w:rsidRPr="00DD578F" w:rsidRDefault="00AF4A55" w:rsidP="00AF4A55">
      <w:pPr>
        <w:rPr>
          <w:lang w:val="en-CA"/>
        </w:rPr>
      </w:pPr>
      <w:r w:rsidRPr="00AF4A55">
        <w:t>more flexibility is</w:t>
      </w:r>
      <w:r w:rsidR="001650CD">
        <w:t xml:space="preserve"> provided to adapt the encoder.</w:t>
      </w:r>
      <w:bookmarkStart w:id="0" w:name="_GoBack"/>
      <w:bookmarkEnd w:id="0"/>
    </w:p>
    <w:p w14:paraId="044F0B6B" w14:textId="77777777" w:rsidR="001D2F8A" w:rsidRPr="001D2F8A" w:rsidRDefault="001D2F8A" w:rsidP="001D2F8A">
      <w:pPr>
        <w:rPr>
          <w:lang w:val="en-CA"/>
        </w:rPr>
      </w:pPr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EAF635" w14:textId="2CCAD887" w:rsidR="007F1F8B" w:rsidRPr="00EC2C4B" w:rsidRDefault="00EC2C4B" w:rsidP="009234A5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>H. Gao, S. Esenlik, J. Chen, B. Wang, A. M. Kotra, “</w:t>
      </w:r>
      <w:r w:rsidRPr="00EC2C4B">
        <w:t>Non-CE1: Overriding QT/BT/TT Split Constraint Syntax Elements</w:t>
      </w:r>
      <w:r>
        <w:rPr>
          <w:szCs w:val="22"/>
          <w:lang w:val="en-US"/>
        </w:rPr>
        <w:t xml:space="preserve">,” JVET-L0218, October. 2018, </w:t>
      </w:r>
      <w:r>
        <w:t>Macao</w:t>
      </w:r>
      <w:r>
        <w:rPr>
          <w:szCs w:val="22"/>
          <w:lang w:val="en-US"/>
        </w:rPr>
        <w:t>.</w:t>
      </w:r>
    </w:p>
    <w:sectPr w:rsidR="007F1F8B" w:rsidRPr="00EC2C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9DD52" w14:textId="77777777" w:rsidR="00176942" w:rsidRDefault="00176942">
      <w:r>
        <w:separator/>
      </w:r>
    </w:p>
  </w:endnote>
  <w:endnote w:type="continuationSeparator" w:id="0">
    <w:p w14:paraId="5FE38A68" w14:textId="77777777" w:rsidR="00176942" w:rsidRDefault="0017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50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3664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76642" w14:textId="77777777" w:rsidR="00176942" w:rsidRDefault="00176942">
      <w:r>
        <w:separator/>
      </w:r>
    </w:p>
  </w:footnote>
  <w:footnote w:type="continuationSeparator" w:id="0">
    <w:p w14:paraId="024B2614" w14:textId="77777777" w:rsidR="00176942" w:rsidRDefault="0017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54620"/>
    <w:multiLevelType w:val="hybridMultilevel"/>
    <w:tmpl w:val="DEECB7A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CD"/>
    <w:rsid w:val="00171371"/>
    <w:rsid w:val="00175A24"/>
    <w:rsid w:val="00176942"/>
    <w:rsid w:val="00187E58"/>
    <w:rsid w:val="001A1A2E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5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54B"/>
    <w:rsid w:val="003669EA"/>
    <w:rsid w:val="003706CC"/>
    <w:rsid w:val="00377710"/>
    <w:rsid w:val="003A2D8E"/>
    <w:rsid w:val="003A7CE6"/>
    <w:rsid w:val="003C20E4"/>
    <w:rsid w:val="003D6342"/>
    <w:rsid w:val="003E366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2A8E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A5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1F3C"/>
    <w:rsid w:val="00D807BF"/>
    <w:rsid w:val="00D82FCC"/>
    <w:rsid w:val="00DA17FC"/>
    <w:rsid w:val="00DA7887"/>
    <w:rsid w:val="00DB2C26"/>
    <w:rsid w:val="00DD02F4"/>
    <w:rsid w:val="00DD578F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F20"/>
    <w:rsid w:val="00E86C4C"/>
    <w:rsid w:val="00E907A3"/>
    <w:rsid w:val="00EA5AE0"/>
    <w:rsid w:val="00EB56E1"/>
    <w:rsid w:val="00EB7AB1"/>
    <w:rsid w:val="00EC2C4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955</Characters>
  <Application>Microsoft Macintosh Word</Application>
  <DocSecurity>0</DocSecurity>
  <Lines>36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11</cp:revision>
  <cp:lastPrinted>1900-01-01T07:59:40Z</cp:lastPrinted>
  <dcterms:created xsi:type="dcterms:W3CDTF">2018-08-09T13:44:00Z</dcterms:created>
  <dcterms:modified xsi:type="dcterms:W3CDTF">2018-10-05T04:54:00Z</dcterms:modified>
</cp:coreProperties>
</file>