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503D8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41EF49" w:rsidR="00E61DAC" w:rsidRPr="005B217D" w:rsidRDefault="00C41D4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1D4F">
              <w:t>12th Meeting: Macao, CN, 03–12 Oct. 2018</w:t>
            </w:r>
          </w:p>
        </w:tc>
        <w:tc>
          <w:tcPr>
            <w:tcW w:w="3168" w:type="dxa"/>
          </w:tcPr>
          <w:p w14:paraId="59B7E346" w14:textId="1F68675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500BA">
              <w:rPr>
                <w:rFonts w:hint="eastAsia"/>
                <w:lang w:val="en-CA" w:eastAsia="ja-JP"/>
              </w:rPr>
              <w:t>L0454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E74FDE4" w:rsidR="00E61DAC" w:rsidRPr="005B217D" w:rsidRDefault="00C41D4F" w:rsidP="00160E0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Cross-check of JVET-</w:t>
            </w:r>
            <w:r>
              <w:rPr>
                <w:rFonts w:hint="eastAsia"/>
                <w:b/>
                <w:szCs w:val="22"/>
                <w:lang w:eastAsia="ja-JP"/>
              </w:rPr>
              <w:t>L</w:t>
            </w:r>
            <w:r>
              <w:rPr>
                <w:b/>
                <w:szCs w:val="22"/>
              </w:rPr>
              <w:t>0</w:t>
            </w:r>
            <w:r>
              <w:rPr>
                <w:rFonts w:hint="eastAsia"/>
                <w:b/>
                <w:szCs w:val="22"/>
                <w:lang w:eastAsia="ja-JP"/>
              </w:rPr>
              <w:t>119</w:t>
            </w:r>
            <w:r w:rsidR="00D40FF2" w:rsidRPr="00D40FF2">
              <w:rPr>
                <w:b/>
                <w:szCs w:val="22"/>
              </w:rPr>
              <w:t>: CE4-rel</w:t>
            </w:r>
            <w:r>
              <w:rPr>
                <w:b/>
                <w:szCs w:val="22"/>
              </w:rPr>
              <w:t xml:space="preserve">ated: </w:t>
            </w:r>
            <w:r>
              <w:rPr>
                <w:rFonts w:hint="eastAsia"/>
                <w:b/>
                <w:szCs w:val="22"/>
                <w:lang w:eastAsia="ja-JP"/>
              </w:rPr>
              <w:t>Non-sub-block ATMVP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FD6027" w:rsidR="00E61DAC" w:rsidRPr="005B217D" w:rsidRDefault="00EB65C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B0D6666" w:rsidR="00E61DAC" w:rsidRPr="005B217D" w:rsidRDefault="00160E0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995C8E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888B804" w:rsidR="00E61DAC" w:rsidRPr="005B217D" w:rsidRDefault="00D40FF2" w:rsidP="00D40FF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Tian</w:t>
            </w:r>
            <w:r w:rsidR="00F65CE9">
              <w:rPr>
                <w:rFonts w:hint="eastAsia"/>
                <w:szCs w:val="22"/>
                <w:lang w:val="en-CA" w:eastAsia="ja-JP"/>
              </w:rPr>
              <w:t>Y</w:t>
            </w:r>
            <w:r>
              <w:rPr>
                <w:rFonts w:hint="eastAsia"/>
                <w:szCs w:val="22"/>
                <w:lang w:val="en-CA" w:eastAsia="ja-JP"/>
              </w:rPr>
              <w:t>ang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Zhou</w:t>
            </w:r>
            <w:r>
              <w:rPr>
                <w:szCs w:val="22"/>
                <w:lang w:val="en-CA"/>
              </w:rPr>
              <w:t xml:space="preserve"> </w:t>
            </w:r>
            <w:r w:rsidR="00995C8E">
              <w:rPr>
                <w:szCs w:val="22"/>
                <w:lang w:val="en-CA"/>
              </w:rPr>
              <w:br/>
              <w:t xml:space="preserve">Tomohiro </w:t>
            </w:r>
            <w:proofErr w:type="spellStart"/>
            <w:r w:rsidR="00995C8E">
              <w:rPr>
                <w:szCs w:val="22"/>
                <w:lang w:val="en-CA"/>
              </w:rPr>
              <w:t>Ikai</w:t>
            </w:r>
            <w:proofErr w:type="spellEnd"/>
            <w:r w:rsidR="00EB65C8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7AE1C63" w:rsidR="00E61DAC" w:rsidRPr="005B217D" w:rsidRDefault="00E61DAC" w:rsidP="00D40FF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B65C8">
              <w:rPr>
                <w:szCs w:val="22"/>
                <w:lang w:val="en-CA"/>
              </w:rPr>
              <w:t>+81-43-299-8526</w:t>
            </w:r>
            <w:r w:rsidR="00EB65C8">
              <w:rPr>
                <w:szCs w:val="22"/>
                <w:lang w:val="en-CA"/>
              </w:rPr>
              <w:br/>
            </w:r>
            <w:hyperlink r:id="rId9" w:history="1">
              <w:r w:rsidR="00D40FF2" w:rsidRPr="00F65CE9">
                <w:rPr>
                  <w:rStyle w:val="a6"/>
                  <w:color w:val="0070C0"/>
                  <w:szCs w:val="22"/>
                  <w:lang w:val="en-CA"/>
                </w:rPr>
                <w:t xml:space="preserve">zhou.tianyang </w:t>
              </w:r>
              <w:r w:rsidR="00995C8E" w:rsidRPr="00F65CE9">
                <w:rPr>
                  <w:rStyle w:val="a6"/>
                  <w:color w:val="0070C0"/>
                  <w:szCs w:val="22"/>
                  <w:lang w:val="en-CA"/>
                </w:rPr>
                <w:t>@sharp.co.jp</w:t>
              </w:r>
            </w:hyperlink>
            <w:r w:rsidR="00995C8E">
              <w:rPr>
                <w:szCs w:val="22"/>
                <w:lang w:val="en-CA"/>
              </w:rPr>
              <w:br/>
              <w:t>ikai.tomohiro@sharp.co.jp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95AF63" w:rsidR="00E61DAC" w:rsidRPr="005B217D" w:rsidRDefault="00EB65C8" w:rsidP="00EB65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</w:t>
            </w:r>
            <w:r w:rsidR="00F65CE9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66E7CB1" w:rsidR="00263398" w:rsidRPr="005B217D" w:rsidRDefault="0011579C" w:rsidP="009234A5">
      <w:pPr>
        <w:rPr>
          <w:szCs w:val="22"/>
          <w:lang w:val="en-CA"/>
        </w:rPr>
      </w:pPr>
      <w:r>
        <w:rPr>
          <w:lang w:val="en-CA"/>
        </w:rPr>
        <w:t>This contribu</w:t>
      </w:r>
      <w:r w:rsidR="00D40FF2">
        <w:rPr>
          <w:lang w:val="en-CA"/>
        </w:rPr>
        <w:t>tion is a cross-check report of</w:t>
      </w:r>
      <w:r w:rsidR="00C41D4F">
        <w:rPr>
          <w:lang w:val="en-CA"/>
        </w:rPr>
        <w:t xml:space="preserve"> JVET-</w:t>
      </w:r>
      <w:r w:rsidR="00C41D4F">
        <w:rPr>
          <w:rFonts w:hint="eastAsia"/>
          <w:lang w:val="en-CA" w:eastAsia="ja-JP"/>
        </w:rPr>
        <w:t>L</w:t>
      </w:r>
      <w:r w:rsidR="00C41D4F">
        <w:rPr>
          <w:lang w:val="en-CA"/>
        </w:rPr>
        <w:t>0</w:t>
      </w:r>
      <w:r w:rsidR="00C41D4F">
        <w:rPr>
          <w:rFonts w:hint="eastAsia"/>
          <w:lang w:val="en-CA" w:eastAsia="ja-JP"/>
        </w:rPr>
        <w:t>119</w:t>
      </w:r>
      <w:r w:rsidR="00D40FF2" w:rsidRPr="00D40FF2">
        <w:rPr>
          <w:lang w:val="en-CA"/>
        </w:rPr>
        <w:t>: CE4-related:</w:t>
      </w:r>
      <w:r w:rsidR="00C41D4F" w:rsidRPr="00C41D4F">
        <w:rPr>
          <w:rFonts w:hint="eastAsia"/>
          <w:b/>
          <w:szCs w:val="22"/>
          <w:lang w:eastAsia="ja-JP"/>
        </w:rPr>
        <w:t xml:space="preserve"> </w:t>
      </w:r>
      <w:r w:rsidR="00C41D4F" w:rsidRPr="00C41D4F">
        <w:rPr>
          <w:rFonts w:hint="eastAsia"/>
          <w:szCs w:val="22"/>
          <w:lang w:eastAsia="ja-JP"/>
        </w:rPr>
        <w:t>Non-sub-block ATMVP</w:t>
      </w:r>
      <w:r>
        <w:rPr>
          <w:lang w:val="en-CA"/>
        </w:rPr>
        <w:t xml:space="preserve">. </w:t>
      </w:r>
      <w:r w:rsidR="001436E5">
        <w:rPr>
          <w:lang w:val="en-CA"/>
        </w:rPr>
        <w:t>The code has been checked and the crosscheck was carried out under the JVET common test condition (CTC). According to the results of experi</w:t>
      </w:r>
      <w:r w:rsidR="00C41D4F">
        <w:rPr>
          <w:lang w:val="en-CA"/>
        </w:rPr>
        <w:t>ments, the results of JVET-L0119</w:t>
      </w:r>
      <w:r w:rsidR="001436E5">
        <w:rPr>
          <w:lang w:val="en-CA"/>
        </w:rPr>
        <w:t xml:space="preserve"> are confirmed.</w:t>
      </w:r>
    </w:p>
    <w:p w14:paraId="7D2AC1F0" w14:textId="5512B31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1F59084A" w:rsidR="00E61DAC" w:rsidRPr="005B217D" w:rsidRDefault="00C41D4F" w:rsidP="004234F0">
      <w:pPr>
        <w:rPr>
          <w:szCs w:val="22"/>
          <w:lang w:val="en-CA"/>
        </w:rPr>
      </w:pPr>
      <w:r>
        <w:rPr>
          <w:szCs w:val="22"/>
          <w:lang w:val="en-CA"/>
        </w:rPr>
        <w:t>In JVET-</w:t>
      </w:r>
      <w:proofErr w:type="gramStart"/>
      <w:r>
        <w:rPr>
          <w:szCs w:val="22"/>
          <w:lang w:val="en-CA"/>
        </w:rPr>
        <w:t>L0119</w:t>
      </w:r>
      <w:r w:rsidR="0011579C">
        <w:rPr>
          <w:szCs w:val="22"/>
          <w:lang w:val="en-CA"/>
        </w:rPr>
        <w:t>[</w:t>
      </w:r>
      <w:proofErr w:type="gramEnd"/>
      <w:r w:rsidR="0011579C">
        <w:rPr>
          <w:szCs w:val="22"/>
          <w:lang w:val="en-CA"/>
        </w:rPr>
        <w:t xml:space="preserve">1], </w:t>
      </w:r>
      <w:r w:rsidR="00CE51B1">
        <w:rPr>
          <w:szCs w:val="22"/>
          <w:lang w:val="en-CA"/>
        </w:rPr>
        <w:t xml:space="preserve">it is proposed </w:t>
      </w:r>
      <w:r>
        <w:t xml:space="preserve">non-sub-block ATMVP that can remove the subjective image quality problem of ATMVP. It is based on the existing ATMVP, select a set of MV in the </w:t>
      </w:r>
      <w:proofErr w:type="spellStart"/>
      <w:r>
        <w:t>centre</w:t>
      </w:r>
      <w:proofErr w:type="spellEnd"/>
      <w:r>
        <w:t xml:space="preserve"> position of corresponding area for entire target CU.</w:t>
      </w:r>
    </w:p>
    <w:p w14:paraId="1539A21D" w14:textId="6AE9293E" w:rsidR="001F2594" w:rsidRPr="005B217D" w:rsidRDefault="001F2594" w:rsidP="009234A5">
      <w:pPr>
        <w:rPr>
          <w:szCs w:val="22"/>
          <w:lang w:val="en-CA"/>
        </w:rPr>
      </w:pPr>
    </w:p>
    <w:p w14:paraId="0DE01B59" w14:textId="2E2C374F" w:rsidR="0011579C" w:rsidRDefault="00F65CE9" w:rsidP="00E11923">
      <w:pPr>
        <w:pStyle w:val="1"/>
        <w:rPr>
          <w:lang w:val="en-CA" w:eastAsia="ja-JP"/>
        </w:rPr>
      </w:pPr>
      <w:r>
        <w:rPr>
          <w:rFonts w:hint="eastAsia"/>
          <w:lang w:val="en-CA"/>
        </w:rPr>
        <w:t>Simulation</w:t>
      </w:r>
      <w:r w:rsidR="0011579C">
        <w:rPr>
          <w:rFonts w:hint="eastAsia"/>
          <w:lang w:val="en-CA" w:eastAsia="ja-JP"/>
        </w:rPr>
        <w:t xml:space="preserve"> results</w:t>
      </w:r>
    </w:p>
    <w:p w14:paraId="6985E77E" w14:textId="3AF1E84A" w:rsidR="0011579C" w:rsidRDefault="008D620B" w:rsidP="0011579C">
      <w:pPr>
        <w:rPr>
          <w:lang w:val="en-CA" w:eastAsia="ja-JP"/>
        </w:rPr>
      </w:pPr>
      <w:r>
        <w:rPr>
          <w:rFonts w:hint="eastAsia"/>
          <w:lang w:val="en-CA" w:eastAsia="ja-JP"/>
        </w:rPr>
        <w:t>The software on top of VTM-2.01</w:t>
      </w:r>
      <w:r w:rsidR="0011579C">
        <w:rPr>
          <w:rFonts w:hint="eastAsia"/>
          <w:lang w:val="en-CA" w:eastAsia="ja-JP"/>
        </w:rPr>
        <w:t xml:space="preserve"> was provided by the proponents [1].</w:t>
      </w:r>
      <w:r w:rsidR="0011579C">
        <w:rPr>
          <w:lang w:val="en-CA" w:eastAsia="ja-JP"/>
        </w:rPr>
        <w:t xml:space="preserve"> Crosscheck experiments were performed under the</w:t>
      </w:r>
      <w:r w:rsidR="00CE51B1">
        <w:rPr>
          <w:lang w:val="en-CA" w:eastAsia="ja-JP"/>
        </w:rPr>
        <w:t xml:space="preserve"> JVET common test conditions</w:t>
      </w:r>
      <w:r w:rsidR="0011579C">
        <w:rPr>
          <w:lang w:val="en-CA" w:eastAsia="ja-JP"/>
        </w:rPr>
        <w:t>.</w:t>
      </w:r>
    </w:p>
    <w:p w14:paraId="35FB88DE" w14:textId="068784CA" w:rsidR="001436E5" w:rsidRDefault="001436E5" w:rsidP="0011579C">
      <w:pPr>
        <w:rPr>
          <w:lang w:val="en-CA" w:eastAsia="ja-JP"/>
        </w:rPr>
      </w:pPr>
      <w:r>
        <w:rPr>
          <w:lang w:val="en-CA" w:eastAsia="ja-JP"/>
        </w:rPr>
        <w:t>Table 1 shows the results of the cross-check experiments under VTM</w:t>
      </w:r>
      <w:r w:rsidR="008D620B">
        <w:rPr>
          <w:rFonts w:hint="eastAsia"/>
          <w:lang w:val="en-CA" w:eastAsia="ja-JP"/>
        </w:rPr>
        <w:t>-2.01</w:t>
      </w:r>
      <w:r>
        <w:rPr>
          <w:lang w:val="en-CA" w:eastAsia="ja-JP"/>
        </w:rPr>
        <w:t xml:space="preserve"> configuration.</w:t>
      </w:r>
    </w:p>
    <w:p w14:paraId="4700B288" w14:textId="1ADB2FA1" w:rsidR="00CE51B1" w:rsidRPr="00CE51B1" w:rsidRDefault="00CE51B1" w:rsidP="00CE51B1">
      <w:pPr>
        <w:spacing w:after="60"/>
        <w:jc w:val="center"/>
        <w:outlineLvl w:val="1"/>
        <w:rPr>
          <w:rFonts w:ascii="Calibri Light" w:eastAsia="DengXian Light" w:hAnsi="Calibri Light"/>
          <w:sz w:val="24"/>
          <w:szCs w:val="24"/>
        </w:rPr>
      </w:pPr>
      <w:r w:rsidRPr="00CE51B1">
        <w:rPr>
          <w:rFonts w:ascii="Calibri Light" w:eastAsia="DengXian Light" w:hAnsi="Calibri Light"/>
          <w:sz w:val="24"/>
          <w:szCs w:val="24"/>
        </w:rPr>
        <w:t xml:space="preserve">Table </w:t>
      </w:r>
      <w:r>
        <w:rPr>
          <w:rFonts w:ascii="Calibri Light" w:eastAsia="DengXian Light" w:hAnsi="Calibri Light"/>
          <w:noProof/>
          <w:sz w:val="24"/>
          <w:szCs w:val="24"/>
        </w:rPr>
        <w:t>1</w:t>
      </w:r>
      <w:r w:rsidRPr="00CE51B1">
        <w:rPr>
          <w:rFonts w:ascii="Calibri Light" w:eastAsia="DengXian Light" w:hAnsi="Calibri Light"/>
          <w:sz w:val="24"/>
          <w:szCs w:val="24"/>
        </w:rPr>
        <w:t>-Simulation result with VTM configuration, Random Access</w:t>
      </w:r>
    </w:p>
    <w:tbl>
      <w:tblPr>
        <w:tblW w:w="6894" w:type="dxa"/>
        <w:jc w:val="center"/>
        <w:tblLook w:val="04A0" w:firstRow="1" w:lastRow="0" w:firstColumn="1" w:lastColumn="0" w:noHBand="0" w:noVBand="1"/>
      </w:tblPr>
      <w:tblGrid>
        <w:gridCol w:w="1640"/>
        <w:gridCol w:w="1134"/>
        <w:gridCol w:w="1134"/>
        <w:gridCol w:w="1134"/>
        <w:gridCol w:w="926"/>
        <w:gridCol w:w="926"/>
      </w:tblGrid>
      <w:tr w:rsidR="00CE51B1" w:rsidRPr="00CE51B1" w14:paraId="07AA67F4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E2C7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szCs w:val="24"/>
                <w:lang w:eastAsia="zh-CN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197D3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E51B1" w:rsidRPr="00CE51B1" w14:paraId="21528795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2A2AE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07B909" w14:textId="4AF1C43D" w:rsidR="00CE51B1" w:rsidRPr="00CE51B1" w:rsidRDefault="00C41D4F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</w:t>
            </w:r>
            <w:r w:rsidR="00CE51B1" w:rsidRPr="00CE51B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.1</w:t>
            </w:r>
          </w:p>
        </w:tc>
      </w:tr>
      <w:tr w:rsidR="00CE51B1" w:rsidRPr="00CE51B1" w14:paraId="3F2DCE80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81599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190CE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D2359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1F88F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936A7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2810D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03D89" w:rsidRPr="00CE51B1" w14:paraId="05328950" w14:textId="77777777" w:rsidTr="00286B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7EB3A" w14:textId="77777777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EB08" w14:textId="2B0B9674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7F61" w14:textId="343715D5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6E2D" w14:textId="73E44930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8832" w14:textId="6BC772A8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3A374" w14:textId="0C70AC7C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03D89" w:rsidRPr="00CE51B1" w14:paraId="6FEF3372" w14:textId="77777777" w:rsidTr="00286B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7250" w14:textId="77777777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0665E" w14:textId="6302AA71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3EF01" w14:textId="6FBF4B28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BE72" w14:textId="2B8E5280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B0763" w14:textId="25F97609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730FD" w14:textId="0ED332DC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03D89" w:rsidRPr="00CE51B1" w14:paraId="66D605ED" w14:textId="77777777" w:rsidTr="00286B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59EF0" w14:textId="77777777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4735" w14:textId="2135EBB1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BD49" w14:textId="058BEFBD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944E7" w14:textId="0C9ED4D6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3246" w14:textId="782DEB3C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6A648" w14:textId="4C9E2282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3D89" w:rsidRPr="00CE51B1" w14:paraId="23F465DF" w14:textId="77777777" w:rsidTr="00286B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E32E9" w14:textId="77777777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3D802" w14:textId="0578AA54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8384" w14:textId="6C5536FC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4109" w14:textId="45B112B7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C732" w14:textId="50C66A1C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1833B" w14:textId="78A41D25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03D89" w:rsidRPr="00CE51B1" w14:paraId="597785C6" w14:textId="77777777" w:rsidTr="00286B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4E404" w14:textId="77777777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5CA5" w14:textId="3344183E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150F" w14:textId="77777777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C89A" w14:textId="29874F24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81DB" w14:textId="140B1EC9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97417" w14:textId="09A8B1D5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03D89" w:rsidRPr="00CE51B1" w14:paraId="5DA35648" w14:textId="77777777" w:rsidTr="00286B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3DA97" w14:textId="77777777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AEA6" w14:textId="46C95B52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B6F9" w14:textId="4EC3278A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4FC9" w14:textId="76F86EE6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DBF6" w14:textId="69AD105D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555A5" w14:textId="1BCBFC46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3D89" w:rsidRPr="00CE51B1" w14:paraId="0F768E1D" w14:textId="77777777" w:rsidTr="00286B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02F6" w14:textId="77777777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88C68" w14:textId="554132D2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40FB" w14:textId="70DEB3B9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B6CD" w14:textId="19231C1F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933E" w14:textId="0FAEF93E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670E9" w14:textId="797929BD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74195243" w14:textId="77777777" w:rsidR="00CE51B1" w:rsidRPr="00CE51B1" w:rsidRDefault="00CE51B1" w:rsidP="00CE51B1">
      <w:pPr>
        <w:rPr>
          <w:rFonts w:eastAsia="SimSun"/>
          <w:szCs w:val="22"/>
          <w:lang w:val="en-CA"/>
        </w:rPr>
      </w:pPr>
    </w:p>
    <w:p w14:paraId="50A10347" w14:textId="77777777" w:rsidR="00CE51B1" w:rsidRPr="00CE51B1" w:rsidRDefault="00CE51B1" w:rsidP="00CE51B1">
      <w:pPr>
        <w:rPr>
          <w:rFonts w:eastAsia="SimSun"/>
          <w:szCs w:val="22"/>
          <w:lang w:val="en-CA"/>
        </w:rPr>
      </w:pPr>
    </w:p>
    <w:p w14:paraId="16443C9B" w14:textId="5F8F100C" w:rsidR="00CE51B1" w:rsidRPr="00CE51B1" w:rsidRDefault="00CE51B1" w:rsidP="00CE51B1">
      <w:pPr>
        <w:spacing w:after="60"/>
        <w:jc w:val="center"/>
        <w:outlineLvl w:val="1"/>
        <w:rPr>
          <w:rFonts w:ascii="Calibri Light" w:eastAsia="DengXian Light" w:hAnsi="Calibri Light"/>
          <w:sz w:val="24"/>
          <w:szCs w:val="24"/>
        </w:rPr>
      </w:pPr>
    </w:p>
    <w:tbl>
      <w:tblPr>
        <w:tblW w:w="6669" w:type="dxa"/>
        <w:jc w:val="center"/>
        <w:tblLook w:val="04A0" w:firstRow="1" w:lastRow="0" w:firstColumn="1" w:lastColumn="0" w:noHBand="0" w:noVBand="1"/>
      </w:tblPr>
      <w:tblGrid>
        <w:gridCol w:w="1640"/>
        <w:gridCol w:w="1085"/>
        <w:gridCol w:w="1085"/>
        <w:gridCol w:w="1085"/>
        <w:gridCol w:w="887"/>
        <w:gridCol w:w="887"/>
      </w:tblGrid>
      <w:tr w:rsidR="00CE51B1" w:rsidRPr="00CE51B1" w14:paraId="459C83E8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5B4D7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szCs w:val="24"/>
                <w:lang w:eastAsia="zh-CN"/>
              </w:rPr>
            </w:pPr>
          </w:p>
        </w:tc>
        <w:tc>
          <w:tcPr>
            <w:tcW w:w="50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876E39" w14:textId="3641C541" w:rsidR="00CE51B1" w:rsidRPr="00CE51B1" w:rsidRDefault="008949C7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="00CE51B1" w:rsidRPr="00CE51B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CE51B1" w:rsidRPr="00CE51B1" w14:paraId="152FBA28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3738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9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BC344F" w14:textId="36E83B09" w:rsidR="00CE51B1" w:rsidRPr="00CE51B1" w:rsidRDefault="008949C7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</w:t>
            </w:r>
            <w:r w:rsidR="00CE51B1" w:rsidRPr="00CE51B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.1</w:t>
            </w:r>
          </w:p>
        </w:tc>
      </w:tr>
      <w:tr w:rsidR="00CE51B1" w:rsidRPr="00CE51B1" w14:paraId="507FCA47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42F5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69435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0A1FA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BCCD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1DB2A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BA2B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E51B1" w:rsidRPr="00CE51B1" w14:paraId="7B17D5C5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EAA5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9A883" w14:textId="6ACD41C4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8B00" w14:textId="5F60FB21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3793" w14:textId="268F15CE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BB32" w14:textId="5A443A21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D613A" w14:textId="0676E9F8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51B1" w:rsidRPr="00CE51B1" w14:paraId="1C67549C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0CF64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0DA9" w14:textId="73F08AF8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0088" w14:textId="0F1D591E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503A" w14:textId="70E7FE8D" w:rsidR="00CE51B1" w:rsidRPr="00CE51B1" w:rsidRDefault="00CE51B1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8D59" w14:textId="18A93E9E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C65B9" w14:textId="1AFA8ABD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03D89" w:rsidRPr="00CE51B1" w14:paraId="4AF0BE65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9573" w14:textId="77777777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4023" w14:textId="36108647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2CA6" w14:textId="0C7F35EB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9D0B" w14:textId="5EA9061D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8670" w14:textId="1517E6F8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84F8E" w14:textId="35B302C4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03D89" w:rsidRPr="00CE51B1" w14:paraId="4F57465C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5114B" w14:textId="77777777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3399" w14:textId="0DD91F0F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6E1D" w14:textId="75AFA234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2405B" w14:textId="76B94177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932B" w14:textId="04995B7D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7D42" w14:textId="59A4DDB6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03D89" w:rsidRPr="00CE51B1" w14:paraId="13583C2E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31B26" w14:textId="77777777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77F0" w14:textId="6E9C7B43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72B0C" w14:textId="0431AB16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44AD" w14:textId="597FC4DA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681B" w14:textId="14CA03D6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4A3AE" w14:textId="52E30818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3D89" w:rsidRPr="00CE51B1" w14:paraId="2F2106DC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96EC1" w14:textId="77777777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AA4DF" w14:textId="0A678F2B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F926" w14:textId="1917AC40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DD46" w14:textId="422BC69D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C8A7" w14:textId="5DD591AC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0A32E" w14:textId="4096A188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03D89" w:rsidRPr="00CE51B1" w14:paraId="70395E84" w14:textId="77777777" w:rsidTr="00630C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0F62C" w14:textId="77777777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0BE11" w14:textId="7159600B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61F9" w14:textId="36E92658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7875" w14:textId="6870193E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E2AA" w14:textId="259A4F16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47C83" w14:textId="383CDDFA" w:rsidR="00503D89" w:rsidRPr="00CE51B1" w:rsidRDefault="00503D89" w:rsidP="00503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3A005DAA" w14:textId="77777777" w:rsidR="00CE51B1" w:rsidRPr="0011579C" w:rsidRDefault="00CE51B1" w:rsidP="0011579C">
      <w:pPr>
        <w:rPr>
          <w:lang w:val="en-CA" w:eastAsia="ja-JP"/>
        </w:rPr>
      </w:pPr>
    </w:p>
    <w:p w14:paraId="50D151B3" w14:textId="77777777" w:rsidR="00F65CE9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>
        <w:rPr>
          <w:rFonts w:hint="eastAsia"/>
        </w:rPr>
        <w:t>Conclusion</w:t>
      </w:r>
    </w:p>
    <w:p w14:paraId="093820B0" w14:textId="77777777" w:rsidR="00F65CE9" w:rsidRPr="00135E69" w:rsidRDefault="00F65CE9" w:rsidP="00F65CE9">
      <w:r>
        <w:rPr>
          <w:rFonts w:hint="eastAsia"/>
        </w:rPr>
        <w:t>It was confirmed that t</w:t>
      </w:r>
      <w:r>
        <w:rPr>
          <w:rFonts w:hint="eastAsia"/>
          <w:lang w:val="en-CA"/>
        </w:rPr>
        <w:t xml:space="preserve">he the simulation results of bitrate and PSNR </w:t>
      </w:r>
      <w:r>
        <w:rPr>
          <w:lang w:val="en-CA"/>
        </w:rPr>
        <w:t>match with those provided by the proponent.</w:t>
      </w:r>
    </w:p>
    <w:p w14:paraId="494ABF8D" w14:textId="77777777" w:rsidR="00F65CE9" w:rsidRPr="002506D5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2506D5">
        <w:rPr>
          <w:lang w:val="en-CA"/>
        </w:rPr>
        <w:t>References</w:t>
      </w:r>
    </w:p>
    <w:p w14:paraId="53A3663A" w14:textId="6FA0596E" w:rsidR="00F65CE9" w:rsidRPr="00E61637" w:rsidRDefault="00F65CE9" w:rsidP="00F65CE9">
      <w:r>
        <w:t>[1]</w:t>
      </w:r>
      <w:r w:rsidR="00C41D4F">
        <w:t xml:space="preserve"> </w:t>
      </w:r>
      <w:proofErr w:type="spellStart"/>
      <w:r w:rsidR="00C41D4F">
        <w:t>Kiyofumi</w:t>
      </w:r>
      <w:proofErr w:type="spellEnd"/>
      <w:r w:rsidR="00C41D4F">
        <w:t xml:space="preserve"> Abe, </w:t>
      </w:r>
      <w:proofErr w:type="spellStart"/>
      <w:r w:rsidR="00C41D4F" w:rsidRPr="00C41D4F">
        <w:t>Tadamasa</w:t>
      </w:r>
      <w:proofErr w:type="spellEnd"/>
      <w:r w:rsidR="00C41D4F" w:rsidRPr="00C41D4F">
        <w:t xml:space="preserve"> </w:t>
      </w:r>
      <w:proofErr w:type="spellStart"/>
      <w:r w:rsidR="00C41D4F" w:rsidRPr="00C41D4F">
        <w:t>Toma</w:t>
      </w:r>
      <w:proofErr w:type="spellEnd"/>
      <w:r w:rsidRPr="002506D5">
        <w:t xml:space="preserve"> “</w:t>
      </w:r>
      <w:r w:rsidR="00C41D4F">
        <w:rPr>
          <w:b/>
          <w:color w:val="000000"/>
          <w:szCs w:val="22"/>
          <w:lang w:val="en-CA"/>
        </w:rPr>
        <w:t xml:space="preserve">CE4-related: </w:t>
      </w:r>
      <w:r w:rsidR="00C41D4F" w:rsidRPr="00C41D4F">
        <w:rPr>
          <w:b/>
        </w:rPr>
        <w:t>Non-sub-block ATMVP</w:t>
      </w:r>
      <w:r>
        <w:rPr>
          <w:rFonts w:hint="eastAsia"/>
        </w:rPr>
        <w:t>,</w:t>
      </w:r>
      <w:r w:rsidRPr="002506D5">
        <w:t xml:space="preserve">” </w:t>
      </w:r>
      <w:r>
        <w:t>JVET-</w:t>
      </w:r>
      <w:r w:rsidR="00C41D4F">
        <w:rPr>
          <w:rFonts w:hint="eastAsia"/>
        </w:rPr>
        <w:t>L0119</w:t>
      </w:r>
      <w:r w:rsidRPr="002506D5">
        <w:t>,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 w:rsidR="00C41D4F">
        <w:t>12</w:t>
      </w:r>
      <w:r w:rsidR="00CE51B1">
        <w:t>th</w:t>
      </w:r>
      <w:r w:rsidR="00CE51B1" w:rsidRPr="00B648F1">
        <w:t xml:space="preserve"> Meeting: </w:t>
      </w:r>
      <w:r w:rsidR="00C41D4F">
        <w:rPr>
          <w:lang w:val="en-CA"/>
        </w:rPr>
        <w:t>Macao, CN, 03–12 Oct</w:t>
      </w:r>
      <w:r w:rsidR="00CE51B1" w:rsidRPr="00B57A23">
        <w:rPr>
          <w:lang w:val="en-CA"/>
        </w:rPr>
        <w:t xml:space="preserve"> 2018</w:t>
      </w:r>
    </w:p>
    <w:p w14:paraId="394B91F3" w14:textId="77777777" w:rsidR="00160E03" w:rsidRPr="0022630A" w:rsidRDefault="00160E03" w:rsidP="00160E03">
      <w:pPr>
        <w:pStyle w:val="1"/>
        <w:numPr>
          <w:ilvl w:val="0"/>
          <w:numId w:val="0"/>
        </w:num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3E28E" w14:textId="77777777" w:rsidR="006F0794" w:rsidRDefault="006F0794">
      <w:r>
        <w:separator/>
      </w:r>
    </w:p>
  </w:endnote>
  <w:endnote w:type="continuationSeparator" w:id="0">
    <w:p w14:paraId="195F3B00" w14:textId="77777777"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03D8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D620B">
      <w:rPr>
        <w:rStyle w:val="a5"/>
        <w:noProof/>
      </w:rPr>
      <w:t>2018-09-28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6F688" w14:textId="77777777" w:rsidR="006F0794" w:rsidRDefault="006F0794">
      <w:r>
        <w:separator/>
      </w:r>
    </w:p>
  </w:footnote>
  <w:footnote w:type="continuationSeparator" w:id="0">
    <w:p w14:paraId="01BAF9E0" w14:textId="77777777"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4630"/>
    <w:rsid w:val="000458BC"/>
    <w:rsid w:val="00045C41"/>
    <w:rsid w:val="00046C03"/>
    <w:rsid w:val="00065039"/>
    <w:rsid w:val="0007614F"/>
    <w:rsid w:val="000872F7"/>
    <w:rsid w:val="000919F8"/>
    <w:rsid w:val="000B0C0F"/>
    <w:rsid w:val="000B1C6B"/>
    <w:rsid w:val="000B4A93"/>
    <w:rsid w:val="000B4FF9"/>
    <w:rsid w:val="000C09AC"/>
    <w:rsid w:val="000E00F3"/>
    <w:rsid w:val="000F158C"/>
    <w:rsid w:val="00102F3D"/>
    <w:rsid w:val="0011579C"/>
    <w:rsid w:val="00124E38"/>
    <w:rsid w:val="0012580B"/>
    <w:rsid w:val="00131F90"/>
    <w:rsid w:val="0013458C"/>
    <w:rsid w:val="0013526E"/>
    <w:rsid w:val="001436E5"/>
    <w:rsid w:val="00146152"/>
    <w:rsid w:val="00155526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098"/>
    <w:rsid w:val="002055A6"/>
    <w:rsid w:val="00206460"/>
    <w:rsid w:val="002069B4"/>
    <w:rsid w:val="00215DFC"/>
    <w:rsid w:val="002212DF"/>
    <w:rsid w:val="00222CD4"/>
    <w:rsid w:val="00225016"/>
    <w:rsid w:val="0022630A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03D89"/>
    <w:rsid w:val="0051015C"/>
    <w:rsid w:val="00516CF1"/>
    <w:rsid w:val="00531AE9"/>
    <w:rsid w:val="005328A7"/>
    <w:rsid w:val="00532A7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72A1"/>
    <w:rsid w:val="006F0794"/>
    <w:rsid w:val="007023DE"/>
    <w:rsid w:val="00712F60"/>
    <w:rsid w:val="00720E3B"/>
    <w:rsid w:val="007406A2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627"/>
    <w:rsid w:val="007E01A3"/>
    <w:rsid w:val="007F1F8B"/>
    <w:rsid w:val="007F4C77"/>
    <w:rsid w:val="007F67A1"/>
    <w:rsid w:val="00811C05"/>
    <w:rsid w:val="008206C8"/>
    <w:rsid w:val="008500BA"/>
    <w:rsid w:val="0086387C"/>
    <w:rsid w:val="00874A6C"/>
    <w:rsid w:val="00876C65"/>
    <w:rsid w:val="008949C7"/>
    <w:rsid w:val="008A4B4C"/>
    <w:rsid w:val="008C239F"/>
    <w:rsid w:val="008D620B"/>
    <w:rsid w:val="008E480C"/>
    <w:rsid w:val="00907757"/>
    <w:rsid w:val="009109AE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5C8E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52A9"/>
    <w:rsid w:val="00A878C6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9B6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732"/>
    <w:rsid w:val="00C26CCB"/>
    <w:rsid w:val="00C30249"/>
    <w:rsid w:val="00C3723B"/>
    <w:rsid w:val="00C41D4F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1B1"/>
    <w:rsid w:val="00CE5E02"/>
    <w:rsid w:val="00CF34DB"/>
    <w:rsid w:val="00CF558F"/>
    <w:rsid w:val="00D010C0"/>
    <w:rsid w:val="00D073E2"/>
    <w:rsid w:val="00D40FF2"/>
    <w:rsid w:val="00D446EC"/>
    <w:rsid w:val="00D45903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78D"/>
    <w:rsid w:val="00EA5AE0"/>
    <w:rsid w:val="00EB56E1"/>
    <w:rsid w:val="00EB65C8"/>
    <w:rsid w:val="00EB7AB1"/>
    <w:rsid w:val="00ED0EC7"/>
    <w:rsid w:val="00EE7CD8"/>
    <w:rsid w:val="00EF48CC"/>
    <w:rsid w:val="00F00801"/>
    <w:rsid w:val="00F2488D"/>
    <w:rsid w:val="00F601A0"/>
    <w:rsid w:val="00F65CE9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周天洋</cp:lastModifiedBy>
  <cp:revision>35</cp:revision>
  <cp:lastPrinted>1900-01-01T08:00:00Z</cp:lastPrinted>
  <dcterms:created xsi:type="dcterms:W3CDTF">2017-12-03T02:45:00Z</dcterms:created>
  <dcterms:modified xsi:type="dcterms:W3CDTF">2018-09-28T07:02:00Z</dcterms:modified>
</cp:coreProperties>
</file>