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6F214C49" w:rsidR="006C5D39" w:rsidRPr="005B217D" w:rsidRDefault="00987A2A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pict w14:anchorId="7AF4159C">
                <v:group id="_x0000_s1026" style="position:absolute;left:0;text-align:left;margin-left:-4.15pt;margin-top:-27.5pt;width:23.3pt;height:24.6pt;z-index:1" coordorigin="9,2" coordsize="466,492">
                  <v:line id="_x0000_s1027" style="position:absolute" from="9,9" to="10,489" strokecolor="white" strokeweight="36e-5mm"/>
                  <v:line id="_x0000_s1028" style="position:absolute" from="9,493" to="474,494" strokecolor="white" strokeweight="36e-5mm"/>
                  <v:line id="_x0000_s1029" style="position:absolute;flip:y" from="474,9" to="475,493" strokecolor="white" strokeweight="36e-5mm"/>
                  <v:line id="_x0000_s1030" style="position:absolute;flip:x" from="9,9" to="471,10" strokecolor="white" strokeweight="36e-5mm"/>
                  <v:line id="_x0000_s1031" style="position:absolute" from="9,9" to="10,10" strokecolor="white" strokeweight="36e-5mm"/>
                  <v:shape id="_x0000_s1032" style="position:absolute;left:74;top:104;width:309;height:297" coordsize="309,297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<v:path arrowok="t"/>
                  </v:shape>
                  <v:shape id="_x0000_s1033" style="position:absolute;left:171;top:48;width:171;height:411" coordsize="171,411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<v:path arrowok="t"/>
                  </v:shape>
                  <v:shape id="_x0000_s1034" style="position:absolute;left:254;top:67;width:126;height:101" coordsize="126,101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<v:path arrowok="t"/>
                  </v:shape>
                  <v:shape id="_x0000_s1035" style="position:absolute;left:146;top:46;width:293;height:234" coordsize="293,234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<v:path arrowok="t"/>
                  </v:shape>
                  <v:shape id="_x0000_s1036" style="position:absolute;left:90;top:67;width:349;height:244" coordsize="349,244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<v:path arrowok="t"/>
                  </v:shape>
                  <v:shape id="_x0000_s1037" style="position:absolute;left:21;top:40;width:425;height:427" coordsize="425,427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<v:path arrowok="t"/>
                  </v:shape>
                  <v:shape id="_x0000_s1038" style="position:absolute;left:21;top:43;width:337;height:421" coordsize="337,421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<v:path arrowok="t"/>
                  </v:shape>
                  <v:shape id="_x0000_s1039" style="position:absolute;left:17;top:40;width:425;height:386" coordsize="425,386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<v:path arrowok="t"/>
                  </v:shape>
                  <v:shape id="_x0000_s1040" style="position:absolute;left:21;top:70;width:425;height:397" coordsize="425,397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<v:path arrowok="t"/>
                  </v:shape>
                  <v:shape id="_x0000_s1041" style="position:absolute;left:68;top:99;width:366;height:274" coordsize="366,274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<v:path arrowok="t"/>
                  </v:shape>
                  <v:shape id="_x0000_s1042" style="position:absolute;left:27;top:196;width:346;height:244" coordsize="346,244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<v:path arrowok="t"/>
                  </v:shape>
                  <v:shape id="_x0000_s1043" style="position:absolute;left:64;top:2;width:382;height:469" coordsize="382,469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<v:path arrowok="t"/>
                  </v:shape>
                  <v:shape id="_x0000_s1044" style="position:absolute;left:273;top:181;width:132;height:145" coordsize="132,145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<v:path arrowok="t"/>
                  </v:shape>
                  <v:shape id="_x0000_s1045" style="position:absolute;left:276;top:184;width:126;height:140" coordsize="126,140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<v:path arrowok="t"/>
                  </v:shape>
                  <v:shape id="_x0000_s1046" style="position:absolute;left:68;top:181;width:65;height:143" coordsize="65,143" path="m56,124r,2l56,126r,4l65,130r,13l,143,,130r10,l10,126r,l10,126r3,l13,15r-3,l10,15r,l10,15,,15,,,65,r,15l56,15r,l56,15r,109xe" stroked="f">
                    <v:path arrowok="t"/>
                  </v:shape>
                  <v:shape id="_x0000_s1047" style="position:absolute;left:74;top:184;width:57;height:136" coordsize="57,136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<v:path arrowok="t"/>
                  </v:shape>
                  <v:shape id="_x0000_s1048" style="position:absolute;left:146;top:181;width:118;height:143" coordsize="118,143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<v:path arrowok="t"/>
                  </v:shape>
                  <v:shape id="_x0000_s1049" style="position:absolute;left:150;top:184;width:111;height:136" coordsize="111,136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<v:path arrowok="t"/>
                  </v:shape>
                </v:group>
              </w:pict>
            </w:r>
            <w:r>
              <w:rPr>
                <w:b/>
                <w:szCs w:val="22"/>
                <w:lang w:val="en-CA"/>
              </w:rPr>
              <w:pict w14:anchorId="00EDF10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51" type="#_x0000_t75" style="position:absolute;left:0;text-align:left;margin-left:48.05pt;margin-top:-25.1pt;width:23.1pt;height:21.05pt;z-index:3">
                  <v:imagedata r:id="rId7" o:title=""/>
                </v:shape>
              </w:pict>
            </w:r>
            <w:r>
              <w:rPr>
                <w:b/>
                <w:szCs w:val="22"/>
                <w:lang w:val="en-CA"/>
              </w:rPr>
              <w:pict w14:anchorId="4343FD4C">
                <v:shape id="_x0000_s1050" type="#_x0000_t75" style="position:absolute;left:0;text-align:left;margin-left:21.15pt;margin-top:-25.1pt;width:23.2pt;height:21.05pt;z-index:2">
                  <v:imagedata r:id="rId8" o:title=""/>
                </v:shape>
              </w:pict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7AE49724" w:rsidR="00E61DAC" w:rsidRPr="005B217D" w:rsidRDefault="00F712E9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FD23A1">
              <w:t>2</w:t>
            </w:r>
            <w:r w:rsidR="00155526">
              <w:t>th</w:t>
            </w:r>
            <w:r w:rsidR="00A767DC" w:rsidRPr="00B648F1">
              <w:t xml:space="preserve"> Meeting: </w:t>
            </w:r>
            <w:r w:rsidR="00FD23A1">
              <w:rPr>
                <w:lang w:val="en-CA"/>
              </w:rPr>
              <w:t>Macau</w:t>
            </w:r>
            <w:r w:rsidR="00FD23A1" w:rsidRPr="00D250D1">
              <w:rPr>
                <w:lang w:val="en-CA"/>
              </w:rPr>
              <w:t xml:space="preserve">, </w:t>
            </w:r>
            <w:r w:rsidR="00FD23A1">
              <w:rPr>
                <w:lang w:val="en-CA"/>
              </w:rPr>
              <w:t>CN, 3</w:t>
            </w:r>
            <w:r w:rsidR="00FD23A1" w:rsidRPr="00D250D1">
              <w:rPr>
                <w:lang w:val="en-CA"/>
              </w:rPr>
              <w:t>–</w:t>
            </w:r>
            <w:r w:rsidR="00FD23A1">
              <w:rPr>
                <w:lang w:val="en-CA"/>
              </w:rPr>
              <w:t>1</w:t>
            </w:r>
            <w:r w:rsidR="00FD23A1" w:rsidRPr="00D250D1">
              <w:rPr>
                <w:lang w:val="en-CA"/>
              </w:rPr>
              <w:t xml:space="preserve">2 </w:t>
            </w:r>
            <w:r w:rsidR="00FD23A1">
              <w:rPr>
                <w:lang w:val="en-CA"/>
              </w:rPr>
              <w:t>October</w:t>
            </w:r>
            <w:r w:rsidR="00FD23A1" w:rsidRPr="00D250D1">
              <w:rPr>
                <w:lang w:val="en-CA"/>
              </w:rPr>
              <w:t xml:space="preserve"> </w:t>
            </w:r>
            <w:r w:rsidR="00B57A23" w:rsidRPr="00B57A23">
              <w:rPr>
                <w:lang w:val="en-CA"/>
              </w:rPr>
              <w:t>2018</w:t>
            </w:r>
          </w:p>
        </w:tc>
        <w:tc>
          <w:tcPr>
            <w:tcW w:w="3168" w:type="dxa"/>
          </w:tcPr>
          <w:p w14:paraId="59B7E346" w14:textId="5AEEC853" w:rsidR="008A4B4C" w:rsidRPr="005B217D" w:rsidRDefault="00E61DAC" w:rsidP="00F712E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FD23A1">
              <w:rPr>
                <w:lang w:val="en-CA"/>
              </w:rPr>
              <w:t>L</w:t>
            </w:r>
            <w:r w:rsidR="001077D3">
              <w:rPr>
                <w:lang w:val="en-CA"/>
              </w:rPr>
              <w:t>0235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5E8151FF" w:rsidR="00E61DAC" w:rsidRPr="005B217D" w:rsidRDefault="001077D3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D430E4">
              <w:rPr>
                <w:b/>
                <w:szCs w:val="22"/>
                <w:lang w:val="en-CA"/>
              </w:rPr>
              <w:t>CE13: Combined test 7.</w:t>
            </w:r>
            <w:r>
              <w:rPr>
                <w:b/>
                <w:szCs w:val="22"/>
                <w:lang w:val="en-CA"/>
              </w:rPr>
              <w:t>6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46AF2086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2465D8C0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9D81240" w14:textId="25DB7A0E" w:rsidR="00E61DAC" w:rsidRPr="005B217D" w:rsidRDefault="005057FF">
            <w:pPr>
              <w:spacing w:before="60" w:after="60"/>
              <w:rPr>
                <w:szCs w:val="22"/>
                <w:lang w:val="en-CA"/>
              </w:rPr>
            </w:pPr>
            <w:r>
              <w:t xml:space="preserve">Philippe Hanhart, </w:t>
            </w:r>
            <w:r>
              <w:rPr>
                <w:szCs w:val="22"/>
                <w:lang w:val="en-CA"/>
              </w:rPr>
              <w:t xml:space="preserve">Yuwen He, </w:t>
            </w:r>
            <w:r>
              <w:t>Yan Ye</w:t>
            </w:r>
            <w:r w:rsidRPr="005B217D">
              <w:rPr>
                <w:szCs w:val="22"/>
                <w:lang w:val="en-CA"/>
              </w:rPr>
              <w:t xml:space="preserve"> </w:t>
            </w:r>
            <w:r w:rsidRPr="005B217D">
              <w:rPr>
                <w:szCs w:val="22"/>
                <w:lang w:val="en-CA"/>
              </w:rPr>
              <w:br/>
            </w:r>
            <w:r w:rsidR="00307CBF">
              <w:rPr>
                <w:szCs w:val="22"/>
              </w:rPr>
              <w:t>9276</w:t>
            </w:r>
            <w:r w:rsidRPr="000B253A">
              <w:rPr>
                <w:szCs w:val="22"/>
              </w:rPr>
              <w:t xml:space="preserve"> Scranton Rd, #</w:t>
            </w:r>
            <w:r w:rsidR="00307CBF">
              <w:rPr>
                <w:szCs w:val="22"/>
              </w:rPr>
              <w:t>30</w:t>
            </w:r>
            <w:r w:rsidRPr="000B253A">
              <w:rPr>
                <w:szCs w:val="22"/>
              </w:rPr>
              <w:t>0</w:t>
            </w:r>
            <w:r w:rsidRPr="000B253A">
              <w:rPr>
                <w:szCs w:val="22"/>
              </w:rPr>
              <w:br/>
              <w:t>San Diego, CA 92121, USA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69CFE245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5057FF" w:rsidRPr="001F5134">
                <w:rPr>
                  <w:rStyle w:val="Hyperlink"/>
                  <w:sz w:val="20"/>
                  <w:szCs w:val="22"/>
                  <w:lang w:val="en-CA"/>
                </w:rPr>
                <w:t>Philippe.Hanhart@interdigital.com</w:t>
              </w:r>
            </w:hyperlink>
            <w:r w:rsidR="005057FF" w:rsidRPr="001F5134">
              <w:rPr>
                <w:sz w:val="20"/>
                <w:szCs w:val="22"/>
                <w:lang w:val="en-CA"/>
              </w:rPr>
              <w:br/>
            </w:r>
            <w:hyperlink r:id="rId10" w:history="1">
              <w:r w:rsidR="005057FF" w:rsidRPr="001F5134">
                <w:rPr>
                  <w:rStyle w:val="Hyperlink"/>
                  <w:sz w:val="20"/>
                  <w:szCs w:val="22"/>
                  <w:lang w:val="en-CA"/>
                </w:rPr>
                <w:t>Yuwen.He@interdigital.com</w:t>
              </w:r>
            </w:hyperlink>
            <w:r w:rsidR="005057FF" w:rsidRPr="001F5134">
              <w:rPr>
                <w:sz w:val="20"/>
                <w:szCs w:val="22"/>
                <w:lang w:val="en-CA"/>
              </w:rPr>
              <w:br/>
            </w:r>
            <w:hyperlink r:id="rId11" w:history="1">
              <w:r w:rsidR="005057FF" w:rsidRPr="001F5134">
                <w:rPr>
                  <w:rStyle w:val="Hyperlink"/>
                  <w:sz w:val="20"/>
                  <w:szCs w:val="22"/>
                  <w:lang w:val="en-CA"/>
                </w:rPr>
                <w:t>Yan.Ye@interdigital.com</w:t>
              </w:r>
            </w:hyperlink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48EECDA8" w:rsidR="00E61DAC" w:rsidRPr="005B217D" w:rsidRDefault="005057FF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</w:rPr>
              <w:t>InterDigital</w:t>
            </w:r>
            <w:proofErr w:type="spellEnd"/>
            <w:r>
              <w:rPr>
                <w:szCs w:val="22"/>
              </w:rPr>
              <w:t xml:space="preserve"> Communications,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C6B49F3" w14:textId="129CB643" w:rsidR="001077D3" w:rsidRPr="005B217D" w:rsidRDefault="001077D3" w:rsidP="001077D3">
      <w:pPr>
        <w:rPr>
          <w:szCs w:val="22"/>
          <w:lang w:val="en-CA"/>
        </w:rPr>
      </w:pPr>
      <w:r>
        <w:rPr>
          <w:lang w:val="en-CA"/>
        </w:rPr>
        <w:t xml:space="preserve">This contribution reports simulation results of CE13 test 7.6. </w:t>
      </w:r>
      <w:r>
        <w:t>This test is the combination of i</w:t>
      </w:r>
      <w:r w:rsidRPr="00D430E4">
        <w:t>ntra prediction disabled across face discontinuities</w:t>
      </w:r>
      <w:r>
        <w:t xml:space="preserve"> (test 2.1)</w:t>
      </w:r>
      <w:r w:rsidRPr="00D430E4">
        <w:t>, face-based padding of reference pictures</w:t>
      </w:r>
      <w:r>
        <w:t xml:space="preserve"> (test 3.1.c)</w:t>
      </w:r>
      <w:r w:rsidRPr="00D430E4">
        <w:t>, all in-loop filters disabled across face discontinuities</w:t>
      </w:r>
      <w:r>
        <w:t xml:space="preserve"> (test 4.1.d)</w:t>
      </w:r>
      <w:r w:rsidRPr="00D430E4">
        <w:t xml:space="preserve">, </w:t>
      </w:r>
      <w:r>
        <w:t xml:space="preserve">and </w:t>
      </w:r>
      <w:r w:rsidRPr="00D430E4">
        <w:t>adaptive frame packing</w:t>
      </w:r>
      <w:r>
        <w:t xml:space="preserve"> (test 6.1) with </w:t>
      </w:r>
      <w:r w:rsidRPr="00495C90">
        <w:rPr>
          <w:lang w:val="en-CA"/>
        </w:rPr>
        <w:t>post-filtering using HEVC deblocking with boundary strength</w:t>
      </w:r>
      <w:r w:rsidRPr="00107C85">
        <w:rPr>
          <w:lang w:val="en-CA"/>
        </w:rPr>
        <w:t>=2</w:t>
      </w:r>
      <w:r>
        <w:t xml:space="preserve">. </w:t>
      </w:r>
      <w:r>
        <w:rPr>
          <w:lang w:val="en-CA"/>
        </w:rPr>
        <w:t>Results based on end-to-end WS-PSNR show that this combined test</w:t>
      </w:r>
      <w:r w:rsidRPr="00B91E90">
        <w:rPr>
          <w:lang w:val="en-CA"/>
        </w:rPr>
        <w:t xml:space="preserve"> </w:t>
      </w:r>
      <w:r>
        <w:rPr>
          <w:lang w:val="en-CA"/>
        </w:rPr>
        <w:t xml:space="preserve">provides {Y, U, V} BD-rate savings of </w:t>
      </w:r>
      <w:r>
        <w:rPr>
          <w:szCs w:val="22"/>
          <w:lang w:val="en-CA"/>
        </w:rPr>
        <w:t>{</w:t>
      </w:r>
      <w:r w:rsidRPr="001077D3">
        <w:rPr>
          <w:szCs w:val="22"/>
          <w:lang w:val="en-CA"/>
        </w:rPr>
        <w:t>-1.56%</w:t>
      </w:r>
      <w:r>
        <w:rPr>
          <w:szCs w:val="22"/>
          <w:lang w:val="en-CA"/>
        </w:rPr>
        <w:t>, -</w:t>
      </w:r>
      <w:r w:rsidRPr="001077D3">
        <w:rPr>
          <w:szCs w:val="22"/>
          <w:lang w:val="en-CA"/>
        </w:rPr>
        <w:t>2.79%</w:t>
      </w:r>
      <w:r>
        <w:rPr>
          <w:szCs w:val="22"/>
          <w:lang w:val="en-CA"/>
        </w:rPr>
        <w:t xml:space="preserve">, </w:t>
      </w:r>
      <w:r w:rsidRPr="001077D3">
        <w:rPr>
          <w:szCs w:val="22"/>
          <w:lang w:val="en-CA"/>
        </w:rPr>
        <w:t>-2.24%</w:t>
      </w:r>
      <w:r>
        <w:rPr>
          <w:szCs w:val="22"/>
          <w:lang w:val="en-CA"/>
        </w:rPr>
        <w:t>} and {</w:t>
      </w:r>
      <w:r w:rsidRPr="001077D3">
        <w:t>-1.24%</w:t>
      </w:r>
      <w:r>
        <w:t xml:space="preserve">, </w:t>
      </w:r>
      <w:r w:rsidRPr="001077D3">
        <w:t>-3.23%</w:t>
      </w:r>
      <w:r>
        <w:t xml:space="preserve">, </w:t>
      </w:r>
      <w:r w:rsidRPr="001077D3">
        <w:t>-2.83%</w:t>
      </w:r>
      <w:r>
        <w:t xml:space="preserve">} </w:t>
      </w:r>
      <w:r>
        <w:rPr>
          <w:lang w:val="en-CA"/>
        </w:rPr>
        <w:t>over PHEC and HEC, respectively, for VTM configuration.</w:t>
      </w:r>
    </w:p>
    <w:p w14:paraId="7D2AC1F0" w14:textId="04DAA1FC" w:rsidR="00745F6B" w:rsidRPr="005B217D" w:rsidRDefault="005057FF" w:rsidP="00E11923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627B5CE2" w14:textId="01FFDB07" w:rsidR="001077D3" w:rsidRDefault="001077D3" w:rsidP="001077D3">
      <w:pPr>
        <w:rPr>
          <w:szCs w:val="22"/>
          <w:lang w:val="en-CA"/>
        </w:rPr>
      </w:pPr>
      <w:r>
        <w:rPr>
          <w:szCs w:val="22"/>
          <w:lang w:val="en-CA"/>
        </w:rPr>
        <w:t xml:space="preserve">Face discontinuities in the frame packed picture may yield to </w:t>
      </w:r>
      <w:r w:rsidRPr="00807C10">
        <w:rPr>
          <w:szCs w:val="22"/>
          <w:lang w:val="en-CA"/>
        </w:rPr>
        <w:t>seam artifacts in reconstructed viewports</w:t>
      </w:r>
      <w:r>
        <w:rPr>
          <w:szCs w:val="22"/>
          <w:lang w:val="en-CA"/>
        </w:rPr>
        <w:t xml:space="preserve">. One of the goals of CE13 is to </w:t>
      </w:r>
      <w:r>
        <w:rPr>
          <w:lang w:val="en-CA"/>
        </w:rPr>
        <w:t xml:space="preserve">study removing subjective artifacts at face boundaries using normative decoding tools. The tested coding tools include modifications to intra and inter prediction, as well as in-loop filtering and projection format adaptation. </w:t>
      </w:r>
      <w:r w:rsidR="00876EE3">
        <w:rPr>
          <w:lang w:val="en-CA"/>
        </w:rPr>
        <w:t>Another goal of CE13 is to study non-normative pre- and post-processing, including post-filtering of seam artifacts.</w:t>
      </w:r>
      <w:r w:rsidR="00876EE3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This contribution reports the coding performance of </w:t>
      </w:r>
      <w:r>
        <w:rPr>
          <w:lang w:val="en-CA"/>
        </w:rPr>
        <w:t xml:space="preserve">HEC with </w:t>
      </w:r>
      <w:r>
        <w:t>i</w:t>
      </w:r>
      <w:r w:rsidRPr="00D430E4">
        <w:t>ntra prediction disabled across face discontinuities</w:t>
      </w:r>
      <w:r>
        <w:t xml:space="preserve"> (test 2.1)</w:t>
      </w:r>
      <w:r w:rsidRPr="00D430E4">
        <w:t>, face-based padding of reference pictures</w:t>
      </w:r>
      <w:r>
        <w:t xml:space="preserve"> (test 3.1.c)</w:t>
      </w:r>
      <w:r w:rsidRPr="00D430E4">
        <w:t>, all in-loop filters disabled across face discontinuities</w:t>
      </w:r>
      <w:r>
        <w:t xml:space="preserve"> (test 4.1.d)</w:t>
      </w:r>
      <w:r w:rsidRPr="00D430E4">
        <w:t>, and adaptive frame packing</w:t>
      </w:r>
      <w:r>
        <w:t xml:space="preserve"> (test 6.1)</w:t>
      </w:r>
      <w:r w:rsidRPr="001077D3">
        <w:t xml:space="preserve"> </w:t>
      </w:r>
      <w:r>
        <w:t xml:space="preserve">with </w:t>
      </w:r>
      <w:r w:rsidRPr="00495C90">
        <w:rPr>
          <w:lang w:val="en-CA"/>
        </w:rPr>
        <w:t>post-filtering using HEVC deblocking with boundary strength</w:t>
      </w:r>
      <w:r w:rsidRPr="00107C85">
        <w:rPr>
          <w:lang w:val="en-CA"/>
        </w:rPr>
        <w:t>=2</w:t>
      </w:r>
      <w:r>
        <w:rPr>
          <w:lang w:val="en-CA"/>
        </w:rPr>
        <w:t>, a</w:t>
      </w:r>
      <w:r>
        <w:rPr>
          <w:szCs w:val="22"/>
          <w:lang w:val="en-CA"/>
        </w:rPr>
        <w:t xml:space="preserve">s studied in CE13 test 7.6 </w:t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REF _Ref518039731 \r \h </w:instrText>
      </w:r>
      <w:r>
        <w:rPr>
          <w:szCs w:val="22"/>
          <w:lang w:val="en-CA"/>
        </w:rPr>
      </w:r>
      <w:r>
        <w:rPr>
          <w:szCs w:val="22"/>
          <w:lang w:val="en-CA"/>
        </w:rPr>
        <w:fldChar w:fldCharType="separate"/>
      </w:r>
      <w:r>
        <w:rPr>
          <w:szCs w:val="22"/>
          <w:lang w:val="en-CA"/>
        </w:rPr>
        <w:t>[1]</w:t>
      </w:r>
      <w:r>
        <w:rPr>
          <w:szCs w:val="22"/>
          <w:lang w:val="en-CA"/>
        </w:rPr>
        <w:fldChar w:fldCharType="end"/>
      </w:r>
      <w:r>
        <w:rPr>
          <w:szCs w:val="22"/>
          <w:lang w:val="en-CA"/>
        </w:rPr>
        <w:t>.</w:t>
      </w:r>
    </w:p>
    <w:p w14:paraId="7262F8B8" w14:textId="4BDC160E" w:rsidR="005057FF" w:rsidRPr="005B217D" w:rsidRDefault="005057FF" w:rsidP="005057FF">
      <w:pPr>
        <w:pStyle w:val="Heading1"/>
        <w:rPr>
          <w:lang w:val="en-CA"/>
        </w:rPr>
      </w:pPr>
      <w:r>
        <w:rPr>
          <w:lang w:val="en-CA"/>
        </w:rPr>
        <w:t>Technical description</w:t>
      </w:r>
    </w:p>
    <w:p w14:paraId="7CA2EFF2" w14:textId="1D885E22" w:rsidR="009D487B" w:rsidRDefault="009D487B" w:rsidP="009D487B">
      <w:pPr>
        <w:rPr>
          <w:szCs w:val="22"/>
        </w:rPr>
      </w:pPr>
      <w:r>
        <w:rPr>
          <w:szCs w:val="22"/>
        </w:rPr>
        <w:t>Post-</w:t>
      </w:r>
      <w:r w:rsidRPr="00AD4470">
        <w:rPr>
          <w:szCs w:val="22"/>
        </w:rPr>
        <w:t xml:space="preserve">filtering </w:t>
      </w:r>
      <w:r>
        <w:rPr>
          <w:szCs w:val="22"/>
        </w:rPr>
        <w:t xml:space="preserve">of </w:t>
      </w:r>
      <w:r w:rsidRPr="00AD4470">
        <w:rPr>
          <w:szCs w:val="22"/>
        </w:rPr>
        <w:t>the discontinuous face boundaries</w:t>
      </w:r>
      <w:r>
        <w:rPr>
          <w:szCs w:val="22"/>
        </w:rPr>
        <w:t xml:space="preserve"> is applied </w:t>
      </w:r>
      <w:r w:rsidRPr="00AD4470">
        <w:rPr>
          <w:szCs w:val="22"/>
        </w:rPr>
        <w:t>using the coded samples available on each side of the face boundary</w:t>
      </w:r>
      <w:r>
        <w:rPr>
          <w:szCs w:val="22"/>
        </w:rPr>
        <w:t xml:space="preserve">. </w:t>
      </w:r>
      <w:r>
        <w:rPr>
          <w:szCs w:val="22"/>
        </w:rPr>
        <w:fldChar w:fldCharType="begin"/>
      </w:r>
      <w:r>
        <w:rPr>
          <w:szCs w:val="22"/>
        </w:rPr>
        <w:instrText xml:space="preserve"> REF _Ref486518953 \h  \* MERGEFORMAT </w:instrText>
      </w:r>
      <w:r>
        <w:rPr>
          <w:szCs w:val="22"/>
        </w:rPr>
      </w:r>
      <w:r>
        <w:rPr>
          <w:szCs w:val="22"/>
        </w:rPr>
        <w:fldChar w:fldCharType="separate"/>
      </w:r>
      <w:r w:rsidRPr="009D487B">
        <w:t xml:space="preserve">Figure </w:t>
      </w:r>
      <w:r w:rsidRPr="009D487B">
        <w:rPr>
          <w:noProof/>
        </w:rPr>
        <w:t>1</w:t>
      </w:r>
      <w:r>
        <w:rPr>
          <w:szCs w:val="22"/>
        </w:rPr>
        <w:fldChar w:fldCharType="end"/>
      </w:r>
      <w:r>
        <w:rPr>
          <w:szCs w:val="22"/>
        </w:rPr>
        <w:t xml:space="preserve"> illustrates the discontinuous face boundary filtering for the 3</w:t>
      </w:r>
      <w:r>
        <w:rPr>
          <w:rFonts w:cs="Calibri"/>
          <w:szCs w:val="22"/>
        </w:rPr>
        <w:t>×2 frame packing configuration, where arrows of the same color indicate the samples involved in the post filtering process</w:t>
      </w:r>
      <w:r>
        <w:rPr>
          <w:szCs w:val="22"/>
        </w:rPr>
        <w:t xml:space="preserve">. The same deblocking filter as in HEVC is </w:t>
      </w:r>
      <w:r w:rsidRPr="00AD4470">
        <w:rPr>
          <w:szCs w:val="22"/>
        </w:rPr>
        <w:t xml:space="preserve">applied </w:t>
      </w:r>
      <w:r>
        <w:rPr>
          <w:szCs w:val="22"/>
        </w:rPr>
        <w:t xml:space="preserve">to filter the discontinuous face boundaries. The filter is applied using a </w:t>
      </w:r>
      <w:r w:rsidRPr="00AD4470">
        <w:rPr>
          <w:szCs w:val="22"/>
        </w:rPr>
        <w:t xml:space="preserve">fixed </w:t>
      </w:r>
      <w:r>
        <w:rPr>
          <w:szCs w:val="22"/>
        </w:rPr>
        <w:t xml:space="preserve">boundary </w:t>
      </w:r>
      <w:r w:rsidRPr="00AD4470">
        <w:rPr>
          <w:szCs w:val="22"/>
        </w:rPr>
        <w:t>strength</w:t>
      </w:r>
      <w:r>
        <w:rPr>
          <w:szCs w:val="22"/>
        </w:rPr>
        <w:t xml:space="preserve"> of </w:t>
      </w:r>
      <w:r w:rsidRPr="00AD4470">
        <w:rPr>
          <w:szCs w:val="22"/>
        </w:rPr>
        <w:t>2</w:t>
      </w:r>
      <w:r>
        <w:rPr>
          <w:szCs w:val="22"/>
        </w:rPr>
        <w:t>. T</w:t>
      </w:r>
      <w:r w:rsidRPr="00AD4470">
        <w:rPr>
          <w:szCs w:val="22"/>
        </w:rPr>
        <w:t xml:space="preserve">he slice level QP </w:t>
      </w:r>
      <w:r>
        <w:rPr>
          <w:szCs w:val="22"/>
        </w:rPr>
        <w:t xml:space="preserve">is used </w:t>
      </w:r>
      <w:r w:rsidRPr="00AD4470">
        <w:rPr>
          <w:szCs w:val="22"/>
        </w:rPr>
        <w:t xml:space="preserve">to determine the parameters </w:t>
      </w:r>
      <w:proofErr w:type="spellStart"/>
      <w:r w:rsidRPr="00AD4470">
        <w:rPr>
          <w:szCs w:val="22"/>
        </w:rPr>
        <w:t>t</w:t>
      </w:r>
      <w:r w:rsidRPr="00AD4470">
        <w:rPr>
          <w:szCs w:val="22"/>
          <w:vertAlign w:val="subscript"/>
        </w:rPr>
        <w:t>C</w:t>
      </w:r>
      <w:proofErr w:type="spellEnd"/>
      <w:r w:rsidRPr="00AD4470">
        <w:rPr>
          <w:szCs w:val="22"/>
        </w:rPr>
        <w:t xml:space="preserve"> and β. </w:t>
      </w:r>
      <w:r>
        <w:rPr>
          <w:szCs w:val="22"/>
        </w:rPr>
        <w:t xml:space="preserve">Same as in HEVC, for the </w:t>
      </w:r>
      <w:proofErr w:type="spellStart"/>
      <w:r>
        <w:rPr>
          <w:szCs w:val="22"/>
        </w:rPr>
        <w:t>luma</w:t>
      </w:r>
      <w:proofErr w:type="spellEnd"/>
      <w:r>
        <w:rPr>
          <w:szCs w:val="22"/>
        </w:rPr>
        <w:t xml:space="preserve"> component, t</w:t>
      </w:r>
      <w:r w:rsidRPr="00AD4470">
        <w:rPr>
          <w:szCs w:val="22"/>
        </w:rPr>
        <w:t xml:space="preserve">he filter </w:t>
      </w:r>
      <w:r>
        <w:rPr>
          <w:szCs w:val="22"/>
        </w:rPr>
        <w:t xml:space="preserve">is </w:t>
      </w:r>
      <w:r w:rsidRPr="00AD4470">
        <w:rPr>
          <w:szCs w:val="22"/>
        </w:rPr>
        <w:t xml:space="preserve">applied </w:t>
      </w:r>
      <w:r>
        <w:rPr>
          <w:szCs w:val="22"/>
        </w:rPr>
        <w:t>on to 4 sample lines/columns on each side of the discontinuous face boundary, and t</w:t>
      </w:r>
      <w:r w:rsidRPr="00AD4470">
        <w:rPr>
          <w:szCs w:val="22"/>
        </w:rPr>
        <w:t xml:space="preserve">he samples located on each side of the discontinuous face boundary </w:t>
      </w:r>
      <w:r>
        <w:rPr>
          <w:szCs w:val="22"/>
        </w:rPr>
        <w:t xml:space="preserve">are </w:t>
      </w:r>
      <w:r w:rsidRPr="00AD4470">
        <w:rPr>
          <w:szCs w:val="22"/>
        </w:rPr>
        <w:t xml:space="preserve">used to determine whether strong or weak filtering </w:t>
      </w:r>
      <w:r>
        <w:rPr>
          <w:szCs w:val="22"/>
        </w:rPr>
        <w:t xml:space="preserve">is </w:t>
      </w:r>
      <w:r w:rsidRPr="00AD4470">
        <w:rPr>
          <w:szCs w:val="22"/>
        </w:rPr>
        <w:t>applied.</w:t>
      </w:r>
    </w:p>
    <w:p w14:paraId="11DC0B5B" w14:textId="0BD8589B" w:rsidR="009D487B" w:rsidRDefault="003A24FC" w:rsidP="009D487B">
      <w:pPr>
        <w:jc w:val="center"/>
        <w:rPr>
          <w:szCs w:val="22"/>
        </w:rPr>
      </w:pPr>
      <w:r>
        <w:rPr>
          <w:noProof/>
          <w:szCs w:val="22"/>
          <w:lang w:eastAsia="zh-CN"/>
        </w:rPr>
        <w:lastRenderedPageBreak/>
        <w:pict w14:anchorId="77156BE0">
          <v:shape id="Picture 42" o:spid="_x0000_i1025" type="#_x0000_t75" style="width:297pt;height:250.5pt;visibility:visible;mso-wrap-style:square">
            <v:imagedata r:id="rId12" o:title=""/>
          </v:shape>
        </w:pict>
      </w:r>
    </w:p>
    <w:p w14:paraId="41AC6006" w14:textId="70B0E6FD" w:rsidR="009D487B" w:rsidRPr="006A71A2" w:rsidRDefault="009D487B" w:rsidP="009D487B">
      <w:pPr>
        <w:pStyle w:val="Caption"/>
        <w:jc w:val="center"/>
        <w:rPr>
          <w:i w:val="0"/>
          <w:sz w:val="22"/>
          <w:szCs w:val="22"/>
        </w:rPr>
      </w:pPr>
      <w:bookmarkStart w:id="0" w:name="_Ref486518953"/>
      <w:r w:rsidRPr="006A71A2">
        <w:rPr>
          <w:i w:val="0"/>
          <w:sz w:val="22"/>
          <w:szCs w:val="22"/>
        </w:rPr>
        <w:t xml:space="preserve">Figure </w:t>
      </w:r>
      <w:r w:rsidRPr="006A71A2">
        <w:rPr>
          <w:i w:val="0"/>
          <w:sz w:val="22"/>
          <w:szCs w:val="22"/>
        </w:rPr>
        <w:fldChar w:fldCharType="begin"/>
      </w:r>
      <w:r w:rsidRPr="006A71A2">
        <w:rPr>
          <w:i w:val="0"/>
          <w:sz w:val="22"/>
          <w:szCs w:val="22"/>
        </w:rPr>
        <w:instrText xml:space="preserve"> SEQ Figure \* ARABIC </w:instrText>
      </w:r>
      <w:r w:rsidRPr="006A71A2">
        <w:rPr>
          <w:i w:val="0"/>
          <w:sz w:val="22"/>
          <w:szCs w:val="22"/>
        </w:rPr>
        <w:fldChar w:fldCharType="separate"/>
      </w:r>
      <w:r>
        <w:rPr>
          <w:i w:val="0"/>
          <w:noProof/>
          <w:sz w:val="22"/>
          <w:szCs w:val="22"/>
        </w:rPr>
        <w:t>1</w:t>
      </w:r>
      <w:r w:rsidRPr="006A71A2">
        <w:rPr>
          <w:i w:val="0"/>
          <w:noProof/>
          <w:sz w:val="22"/>
          <w:szCs w:val="22"/>
        </w:rPr>
        <w:fldChar w:fldCharType="end"/>
      </w:r>
      <w:bookmarkEnd w:id="0"/>
      <w:r w:rsidRPr="006A71A2">
        <w:rPr>
          <w:i w:val="0"/>
          <w:sz w:val="22"/>
          <w:szCs w:val="22"/>
        </w:rPr>
        <w:t>. Discontinuous face boundaries processed by post-filtering</w:t>
      </w:r>
    </w:p>
    <w:p w14:paraId="35B581A1" w14:textId="46C20883" w:rsidR="001077D3" w:rsidRPr="00B91E90" w:rsidRDefault="001E2C10" w:rsidP="001077D3">
      <w:r>
        <w:t xml:space="preserve">Please refer to </w:t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REF _Ref518039731 \r \h </w:instrText>
      </w:r>
      <w:r>
        <w:rPr>
          <w:szCs w:val="22"/>
          <w:lang w:val="en-CA"/>
        </w:rPr>
      </w:r>
      <w:r>
        <w:rPr>
          <w:szCs w:val="22"/>
          <w:lang w:val="en-CA"/>
        </w:rPr>
        <w:fldChar w:fldCharType="separate"/>
      </w:r>
      <w:r>
        <w:rPr>
          <w:szCs w:val="22"/>
          <w:lang w:val="en-CA"/>
        </w:rPr>
        <w:t>[1]</w:t>
      </w:r>
      <w:r>
        <w:rPr>
          <w:szCs w:val="22"/>
          <w:lang w:val="en-CA"/>
        </w:rPr>
        <w:fldChar w:fldCharType="end"/>
      </w:r>
      <w:r>
        <w:rPr>
          <w:szCs w:val="22"/>
          <w:lang w:val="en-CA"/>
        </w:rPr>
        <w:t xml:space="preserve"> for the</w:t>
      </w:r>
      <w:r w:rsidR="001077D3">
        <w:t xml:space="preserve"> descriptions of tests 2.1, 3.1.c, 4.1.d, and 6.1.</w:t>
      </w:r>
    </w:p>
    <w:p w14:paraId="5BF1E9AC" w14:textId="093161BF" w:rsidR="005057FF" w:rsidRPr="005B217D" w:rsidRDefault="005057FF" w:rsidP="005057FF">
      <w:pPr>
        <w:pStyle w:val="Heading1"/>
        <w:rPr>
          <w:lang w:val="en-CA"/>
        </w:rPr>
      </w:pPr>
      <w:r>
        <w:rPr>
          <w:lang w:val="en-CA"/>
        </w:rPr>
        <w:t>Simulation results</w:t>
      </w:r>
    </w:p>
    <w:p w14:paraId="6A9E4120" w14:textId="38CBE65F" w:rsidR="005057FF" w:rsidRDefault="002B486A" w:rsidP="005057FF">
      <w:pPr>
        <w:rPr>
          <w:szCs w:val="22"/>
          <w:lang w:val="en-CA"/>
        </w:rPr>
      </w:pPr>
      <w:r>
        <w:rPr>
          <w:lang w:val="en-CA"/>
        </w:rPr>
        <w:t>The software is implemented based on BMS-</w:t>
      </w:r>
      <w:r w:rsidR="00FD23A1">
        <w:rPr>
          <w:lang w:val="en-CA"/>
        </w:rPr>
        <w:t>2</w:t>
      </w:r>
      <w:r>
        <w:rPr>
          <w:lang w:val="en-CA"/>
        </w:rPr>
        <w:t>.0</w:t>
      </w:r>
      <w:r w:rsidR="00FD23A1">
        <w:rPr>
          <w:lang w:val="en-CA"/>
        </w:rPr>
        <w:t>.1</w:t>
      </w:r>
      <w:r w:rsidR="005B2BC0">
        <w:rPr>
          <w:lang w:val="en-CA"/>
        </w:rPr>
        <w:t xml:space="preserve"> (with fix </w:t>
      </w:r>
      <w:r w:rsidR="005B2BC0" w:rsidRPr="005B2BC0">
        <w:rPr>
          <w:lang w:val="en-CA"/>
        </w:rPr>
        <w:t>BMS ticket #78</w:t>
      </w:r>
      <w:r w:rsidR="005B2BC0">
        <w:rPr>
          <w:lang w:val="en-CA"/>
        </w:rPr>
        <w:t xml:space="preserve"> and #79)</w:t>
      </w:r>
      <w:r>
        <w:rPr>
          <w:lang w:val="en-CA"/>
        </w:rPr>
        <w:t xml:space="preserve"> and 360Lib-</w:t>
      </w:r>
      <w:r w:rsidR="00FD23A1">
        <w:rPr>
          <w:lang w:val="en-CA"/>
        </w:rPr>
        <w:t>7</w:t>
      </w:r>
      <w:r>
        <w:rPr>
          <w:lang w:val="en-CA"/>
        </w:rPr>
        <w:t xml:space="preserve">.0. </w:t>
      </w:r>
      <w:r>
        <w:rPr>
          <w:szCs w:val="22"/>
          <w:lang w:val="en-CA"/>
        </w:rPr>
        <w:t xml:space="preserve">The encoding was done </w:t>
      </w:r>
      <w:r>
        <w:rPr>
          <w:lang w:val="en-CA"/>
        </w:rPr>
        <w:t xml:space="preserve">under </w:t>
      </w:r>
      <w:r>
        <w:rPr>
          <w:szCs w:val="22"/>
          <w:lang w:val="en-CA"/>
        </w:rPr>
        <w:t>360</w:t>
      </w:r>
      <w:r w:rsidRPr="00047E95">
        <w:t>° video</w:t>
      </w:r>
      <w:r>
        <w:rPr>
          <w:szCs w:val="22"/>
          <w:lang w:val="en-CA"/>
        </w:rPr>
        <w:t xml:space="preserve"> CTC </w:t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REF _Ref517971822 \r \h </w:instrText>
      </w:r>
      <w:r>
        <w:rPr>
          <w:szCs w:val="22"/>
          <w:lang w:val="en-CA"/>
        </w:rPr>
      </w:r>
      <w:r>
        <w:rPr>
          <w:szCs w:val="22"/>
          <w:lang w:val="en-CA"/>
        </w:rPr>
        <w:fldChar w:fldCharType="separate"/>
      </w:r>
      <w:r w:rsidR="00413922">
        <w:rPr>
          <w:szCs w:val="22"/>
          <w:lang w:val="en-CA"/>
        </w:rPr>
        <w:t>[2]</w:t>
      </w:r>
      <w:r>
        <w:rPr>
          <w:szCs w:val="22"/>
          <w:lang w:val="en-CA"/>
        </w:rPr>
        <w:fldChar w:fldCharType="end"/>
      </w:r>
      <w:r w:rsidR="00C31AB8">
        <w:rPr>
          <w:szCs w:val="22"/>
          <w:lang w:val="en-CA"/>
        </w:rPr>
        <w:t>. The following table</w:t>
      </w:r>
      <w:r>
        <w:rPr>
          <w:szCs w:val="22"/>
          <w:lang w:val="en-CA"/>
        </w:rPr>
        <w:t xml:space="preserve"> only report the end-to-end WS-PSNR results. Results for the other metrics can be found in th</w:t>
      </w:r>
      <w:r w:rsidR="00413922">
        <w:rPr>
          <w:szCs w:val="22"/>
          <w:lang w:val="en-CA"/>
        </w:rPr>
        <w:t xml:space="preserve">e </w:t>
      </w:r>
      <w:r w:rsidR="001077D3" w:rsidRPr="00EE7237">
        <w:rPr>
          <w:szCs w:val="22"/>
          <w:lang w:val="en-CA"/>
        </w:rPr>
        <w:t>accompanying</w:t>
      </w:r>
      <w:r w:rsidR="001077D3">
        <w:rPr>
          <w:szCs w:val="22"/>
          <w:lang w:val="en-CA"/>
        </w:rPr>
        <w:t xml:space="preserve"> </w:t>
      </w:r>
      <w:r w:rsidR="00413922">
        <w:rPr>
          <w:szCs w:val="22"/>
          <w:lang w:val="en-CA"/>
        </w:rPr>
        <w:t>Excel spreadsheet</w:t>
      </w:r>
      <w:r>
        <w:rPr>
          <w:szCs w:val="22"/>
          <w:lang w:val="en-CA"/>
        </w:rPr>
        <w:t>.</w:t>
      </w:r>
    </w:p>
    <w:p w14:paraId="57CC1ABB" w14:textId="786E9976" w:rsidR="001077D3" w:rsidRDefault="001077D3" w:rsidP="001077D3">
      <w:pPr>
        <w:rPr>
          <w:szCs w:val="22"/>
          <w:lang w:val="en-CA"/>
        </w:rPr>
      </w:pPr>
      <w:bookmarkStart w:id="1" w:name="_Ref508966700"/>
      <w:r>
        <w:rPr>
          <w:szCs w:val="22"/>
          <w:lang w:val="en-CA"/>
        </w:rPr>
        <w:t xml:space="preserve">Results for </w:t>
      </w:r>
      <w:r>
        <w:rPr>
          <w:lang w:val="en-CA"/>
        </w:rPr>
        <w:t>combined test 7.6</w:t>
      </w:r>
      <w:r>
        <w:rPr>
          <w:szCs w:val="22"/>
          <w:lang w:val="en-CA"/>
        </w:rPr>
        <w:t xml:space="preserve"> over PHEC and HEC are reported in </w:t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REF _Ref508966700 \h </w:instrText>
      </w:r>
      <w:r>
        <w:rPr>
          <w:szCs w:val="22"/>
          <w:lang w:val="en-CA"/>
        </w:rPr>
      </w:r>
      <w:r>
        <w:rPr>
          <w:szCs w:val="22"/>
          <w:lang w:val="en-CA"/>
        </w:rPr>
        <w:fldChar w:fldCharType="separate"/>
      </w:r>
      <w:r w:rsidRPr="001E11F3">
        <w:rPr>
          <w:szCs w:val="22"/>
        </w:rPr>
        <w:t xml:space="preserve">Table </w:t>
      </w:r>
      <w:r>
        <w:rPr>
          <w:noProof/>
          <w:szCs w:val="22"/>
        </w:rPr>
        <w:t>1</w:t>
      </w:r>
      <w:r>
        <w:rPr>
          <w:szCs w:val="22"/>
          <w:lang w:val="en-CA"/>
        </w:rPr>
        <w:fldChar w:fldCharType="end"/>
      </w:r>
      <w:r>
        <w:rPr>
          <w:szCs w:val="22"/>
          <w:lang w:val="en-CA"/>
        </w:rPr>
        <w:t>.</w:t>
      </w:r>
    </w:p>
    <w:p w14:paraId="5AC503BB" w14:textId="6D1B3892" w:rsidR="00B823F1" w:rsidRPr="004C69B4" w:rsidRDefault="00B823F1" w:rsidP="00B823F1">
      <w:pPr>
        <w:jc w:val="center"/>
      </w:pPr>
      <w:r w:rsidRPr="001E11F3">
        <w:rPr>
          <w:szCs w:val="22"/>
        </w:rPr>
        <w:t xml:space="preserve">Table </w:t>
      </w:r>
      <w:r w:rsidRPr="001E11F3">
        <w:rPr>
          <w:i/>
          <w:szCs w:val="22"/>
        </w:rPr>
        <w:fldChar w:fldCharType="begin"/>
      </w:r>
      <w:r w:rsidRPr="001E11F3">
        <w:rPr>
          <w:szCs w:val="22"/>
        </w:rPr>
        <w:instrText xml:space="preserve"> SEQ Table \* ARABIC </w:instrText>
      </w:r>
      <w:r w:rsidRPr="001E11F3">
        <w:rPr>
          <w:i/>
          <w:szCs w:val="22"/>
        </w:rPr>
        <w:fldChar w:fldCharType="separate"/>
      </w:r>
      <w:r w:rsidR="00413922">
        <w:rPr>
          <w:noProof/>
          <w:szCs w:val="22"/>
        </w:rPr>
        <w:t>1</w:t>
      </w:r>
      <w:r w:rsidRPr="001E11F3">
        <w:rPr>
          <w:i/>
          <w:noProof/>
          <w:szCs w:val="22"/>
        </w:rPr>
        <w:fldChar w:fldCharType="end"/>
      </w:r>
      <w:bookmarkEnd w:id="1"/>
      <w:r w:rsidRPr="001E11F3">
        <w:rPr>
          <w:szCs w:val="22"/>
        </w:rPr>
        <w:t xml:space="preserve">. </w:t>
      </w:r>
      <w:r>
        <w:t xml:space="preserve">BD-rate for </w:t>
      </w:r>
      <w:r w:rsidR="001077D3">
        <w:rPr>
          <w:lang w:val="en-CA"/>
        </w:rPr>
        <w:t>combined test 7.6</w:t>
      </w:r>
      <w:r w:rsidR="001077D3">
        <w:t xml:space="preserve"> </w:t>
      </w:r>
      <w:r>
        <w:t xml:space="preserve">over </w:t>
      </w:r>
      <w:r w:rsidR="00FD23A1">
        <w:t>PHEC and HEC</w:t>
      </w:r>
      <w:r>
        <w:t>.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11"/>
        <w:gridCol w:w="1561"/>
        <w:gridCol w:w="1138"/>
        <w:gridCol w:w="1138"/>
        <w:gridCol w:w="1138"/>
        <w:gridCol w:w="1138"/>
        <w:gridCol w:w="1138"/>
        <w:gridCol w:w="1138"/>
      </w:tblGrid>
      <w:tr w:rsidR="00B823F1" w:rsidRPr="00EE0884" w14:paraId="5A935BE5" w14:textId="77777777" w:rsidTr="004643EF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532D0229" w14:textId="77777777" w:rsidR="00B823F1" w:rsidRPr="00337DD1" w:rsidRDefault="00B823F1" w:rsidP="004643EF">
            <w:pPr>
              <w:keepNext/>
              <w:spacing w:before="0"/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B8C7F3" w14:textId="77777777" w:rsidR="00B823F1" w:rsidRPr="00337DD1" w:rsidRDefault="00B823F1" w:rsidP="004643EF">
            <w:pPr>
              <w:keepNext/>
              <w:spacing w:before="0"/>
              <w:rPr>
                <w:sz w:val="20"/>
              </w:rPr>
            </w:pPr>
          </w:p>
        </w:tc>
        <w:tc>
          <w:tcPr>
            <w:tcW w:w="0" w:type="auto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DB5BB7" w14:textId="41425CD6" w:rsidR="00B823F1" w:rsidRPr="00337DD1" w:rsidRDefault="00FD23A1" w:rsidP="004643EF">
            <w:pPr>
              <w:keepNext/>
              <w:spacing w:before="0"/>
              <w:jc w:val="center"/>
              <w:rPr>
                <w:b/>
                <w:bCs/>
                <w:color w:val="000000"/>
                <w:sz w:val="20"/>
              </w:rPr>
            </w:pPr>
            <w:r>
              <w:rPr>
                <w:b/>
                <w:bCs/>
                <w:color w:val="000000"/>
                <w:sz w:val="20"/>
              </w:rPr>
              <w:t>PHEC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95A5C4A" w14:textId="68E194ED" w:rsidR="00B823F1" w:rsidRPr="00337DD1" w:rsidRDefault="00FD23A1" w:rsidP="004643EF">
            <w:pPr>
              <w:keepNext/>
              <w:spacing w:before="0"/>
              <w:jc w:val="center"/>
              <w:rPr>
                <w:b/>
                <w:bCs/>
                <w:color w:val="000000"/>
                <w:sz w:val="20"/>
              </w:rPr>
            </w:pPr>
            <w:r>
              <w:rPr>
                <w:b/>
                <w:bCs/>
                <w:color w:val="000000"/>
                <w:sz w:val="20"/>
              </w:rPr>
              <w:t>HEC</w:t>
            </w:r>
          </w:p>
        </w:tc>
      </w:tr>
      <w:tr w:rsidR="00B823F1" w:rsidRPr="00EE0884" w14:paraId="1461A9C8" w14:textId="77777777" w:rsidTr="004643EF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6239584D" w14:textId="77777777" w:rsidR="00B823F1" w:rsidRPr="00337DD1" w:rsidRDefault="00B823F1" w:rsidP="004643EF">
            <w:pPr>
              <w:keepNext/>
              <w:spacing w:before="0"/>
              <w:jc w:val="center"/>
              <w:rPr>
                <w:b/>
                <w:bCs/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FD6254" w14:textId="77777777" w:rsidR="00B823F1" w:rsidRPr="00337DD1" w:rsidRDefault="00B823F1" w:rsidP="004643EF">
            <w:pPr>
              <w:keepNext/>
              <w:spacing w:before="0"/>
              <w:jc w:val="center"/>
              <w:rPr>
                <w:b/>
                <w:bCs/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B220FC" w14:textId="77777777" w:rsidR="00B823F1" w:rsidRPr="00337DD1" w:rsidRDefault="00B823F1" w:rsidP="004643EF">
            <w:pPr>
              <w:keepNext/>
              <w:spacing w:before="0"/>
              <w:jc w:val="center"/>
              <w:rPr>
                <w:color w:val="000000"/>
                <w:sz w:val="20"/>
              </w:rPr>
            </w:pPr>
            <w:r w:rsidRPr="00337DD1">
              <w:rPr>
                <w:color w:val="000000"/>
                <w:sz w:val="20"/>
              </w:rPr>
              <w:t>BD-rate(Y)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A82FAC" w14:textId="77777777" w:rsidR="00B823F1" w:rsidRPr="00337DD1" w:rsidRDefault="00B823F1" w:rsidP="004643EF">
            <w:pPr>
              <w:keepNext/>
              <w:spacing w:before="0"/>
              <w:jc w:val="center"/>
              <w:rPr>
                <w:color w:val="000000"/>
                <w:sz w:val="20"/>
              </w:rPr>
            </w:pPr>
            <w:r w:rsidRPr="00337DD1">
              <w:rPr>
                <w:color w:val="000000"/>
                <w:sz w:val="20"/>
              </w:rPr>
              <w:t>BD-rate(U)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39C84D" w14:textId="77777777" w:rsidR="00B823F1" w:rsidRPr="00337DD1" w:rsidRDefault="00B823F1" w:rsidP="004643EF">
            <w:pPr>
              <w:keepNext/>
              <w:spacing w:before="0"/>
              <w:jc w:val="center"/>
              <w:rPr>
                <w:color w:val="000000"/>
                <w:sz w:val="20"/>
              </w:rPr>
            </w:pPr>
            <w:r w:rsidRPr="00337DD1">
              <w:rPr>
                <w:color w:val="000000"/>
                <w:sz w:val="20"/>
              </w:rPr>
              <w:t>BD-rate(V)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DC6249E" w14:textId="77777777" w:rsidR="00B823F1" w:rsidRPr="00337DD1" w:rsidRDefault="00B823F1" w:rsidP="004643EF">
            <w:pPr>
              <w:keepNext/>
              <w:spacing w:before="0"/>
              <w:jc w:val="center"/>
              <w:rPr>
                <w:color w:val="000000"/>
                <w:sz w:val="20"/>
              </w:rPr>
            </w:pPr>
            <w:r w:rsidRPr="00337DD1">
              <w:rPr>
                <w:color w:val="000000"/>
                <w:sz w:val="20"/>
              </w:rPr>
              <w:t>BD-rate(Y)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0577716E" w14:textId="77777777" w:rsidR="00B823F1" w:rsidRPr="00337DD1" w:rsidRDefault="00B823F1" w:rsidP="004643EF">
            <w:pPr>
              <w:keepNext/>
              <w:spacing w:before="0"/>
              <w:jc w:val="center"/>
              <w:rPr>
                <w:color w:val="000000"/>
                <w:sz w:val="20"/>
              </w:rPr>
            </w:pPr>
            <w:r w:rsidRPr="00337DD1">
              <w:rPr>
                <w:color w:val="000000"/>
                <w:sz w:val="20"/>
              </w:rPr>
              <w:t>BD-rate(U)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2474CFF" w14:textId="77777777" w:rsidR="00B823F1" w:rsidRPr="00337DD1" w:rsidRDefault="00B823F1" w:rsidP="004643EF">
            <w:pPr>
              <w:keepNext/>
              <w:spacing w:before="0"/>
              <w:jc w:val="center"/>
              <w:rPr>
                <w:color w:val="000000"/>
                <w:sz w:val="20"/>
              </w:rPr>
            </w:pPr>
            <w:r w:rsidRPr="00337DD1">
              <w:rPr>
                <w:color w:val="000000"/>
                <w:sz w:val="20"/>
              </w:rPr>
              <w:t>BD-rate(V)</w:t>
            </w:r>
          </w:p>
        </w:tc>
      </w:tr>
      <w:tr w:rsidR="008620CA" w:rsidRPr="00EE0884" w14:paraId="7FE465CB" w14:textId="77777777" w:rsidTr="004E4989">
        <w:trPr>
          <w:trHeight w:val="255"/>
          <w:jc w:val="center"/>
        </w:trPr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right w:val="nil"/>
            </w:tcBorders>
          </w:tcPr>
          <w:p w14:paraId="01BB1AA7" w14:textId="77777777" w:rsidR="008620CA" w:rsidRPr="00337DD1" w:rsidRDefault="008620CA" w:rsidP="008620C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37DD1">
              <w:rPr>
                <w:color w:val="000000"/>
                <w:sz w:val="20"/>
              </w:rPr>
              <w:t>Class S1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FA269A" w14:textId="77777777" w:rsidR="008620CA" w:rsidRPr="00337DD1" w:rsidRDefault="008620CA" w:rsidP="008620C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</w:rPr>
            </w:pPr>
            <w:proofErr w:type="spellStart"/>
            <w:r w:rsidRPr="00337DD1">
              <w:rPr>
                <w:color w:val="000000"/>
                <w:sz w:val="20"/>
              </w:rPr>
              <w:t>SkateboardInLot</w:t>
            </w:r>
            <w:proofErr w:type="spellEnd"/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74A7A2AF" w14:textId="7F5CEB05" w:rsidR="008620CA" w:rsidRPr="00337DD1" w:rsidRDefault="008620CA" w:rsidP="008620C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  <w:r w:rsidRPr="00F34E2E">
              <w:t>-1.74%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E190203" w14:textId="2AB12996" w:rsidR="008620CA" w:rsidRPr="00337DD1" w:rsidRDefault="008620CA" w:rsidP="008620CA">
            <w:pPr>
              <w:spacing w:before="0"/>
              <w:jc w:val="right"/>
              <w:rPr>
                <w:color w:val="000000"/>
                <w:sz w:val="20"/>
              </w:rPr>
            </w:pPr>
            <w:r w:rsidRPr="00F34E2E">
              <w:t>-2.90%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006F1BC3" w14:textId="69952240" w:rsidR="008620CA" w:rsidRPr="00337DD1" w:rsidRDefault="008620CA" w:rsidP="008620CA">
            <w:pPr>
              <w:spacing w:before="0"/>
              <w:jc w:val="right"/>
              <w:rPr>
                <w:color w:val="000000"/>
                <w:sz w:val="20"/>
              </w:rPr>
            </w:pPr>
            <w:r w:rsidRPr="00F34E2E">
              <w:t>-2.12%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</w:tcBorders>
          </w:tcPr>
          <w:p w14:paraId="4188C62E" w14:textId="0D2A55E7" w:rsidR="008620CA" w:rsidRPr="00337DD1" w:rsidRDefault="008620CA" w:rsidP="008620C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  <w:r w:rsidRPr="00CC1661">
              <w:t>-1.77%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14:paraId="3727B159" w14:textId="2C2E24AF" w:rsidR="008620CA" w:rsidRPr="00337DD1" w:rsidRDefault="008620CA" w:rsidP="008620CA">
            <w:pPr>
              <w:spacing w:before="0"/>
              <w:jc w:val="right"/>
              <w:rPr>
                <w:color w:val="000000"/>
                <w:sz w:val="20"/>
              </w:rPr>
            </w:pPr>
            <w:r w:rsidRPr="00CC1661">
              <w:t>-3.87%</w:t>
            </w:r>
          </w:p>
        </w:tc>
        <w:tc>
          <w:tcPr>
            <w:tcW w:w="0" w:type="auto"/>
            <w:tcBorders>
              <w:top w:val="nil"/>
              <w:bottom w:val="nil"/>
              <w:right w:val="single" w:sz="8" w:space="0" w:color="auto"/>
            </w:tcBorders>
          </w:tcPr>
          <w:p w14:paraId="08CB7216" w14:textId="01421609" w:rsidR="008620CA" w:rsidRPr="00337DD1" w:rsidRDefault="008620CA" w:rsidP="008620CA">
            <w:pPr>
              <w:spacing w:before="0"/>
              <w:jc w:val="right"/>
              <w:rPr>
                <w:color w:val="000000"/>
                <w:sz w:val="20"/>
              </w:rPr>
            </w:pPr>
            <w:r w:rsidRPr="00CC1661">
              <w:t>-3.23%</w:t>
            </w:r>
          </w:p>
        </w:tc>
      </w:tr>
      <w:tr w:rsidR="008620CA" w:rsidRPr="00EE0884" w14:paraId="027F5E0E" w14:textId="77777777" w:rsidTr="004E4989">
        <w:trPr>
          <w:trHeight w:val="255"/>
          <w:jc w:val="center"/>
        </w:trPr>
        <w:tc>
          <w:tcPr>
            <w:tcW w:w="0" w:type="auto"/>
            <w:vMerge/>
            <w:tcBorders>
              <w:left w:val="single" w:sz="8" w:space="0" w:color="auto"/>
              <w:right w:val="nil"/>
            </w:tcBorders>
          </w:tcPr>
          <w:p w14:paraId="78221899" w14:textId="77777777" w:rsidR="008620CA" w:rsidRPr="00337DD1" w:rsidRDefault="008620CA" w:rsidP="008620C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16AF86" w14:textId="77777777" w:rsidR="008620CA" w:rsidRPr="00337DD1" w:rsidRDefault="008620CA" w:rsidP="008620C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</w:rPr>
            </w:pPr>
            <w:proofErr w:type="spellStart"/>
            <w:r w:rsidRPr="00337DD1">
              <w:rPr>
                <w:color w:val="000000"/>
                <w:sz w:val="20"/>
              </w:rPr>
              <w:t>ChairLift</w:t>
            </w:r>
            <w:proofErr w:type="spellEnd"/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345890F4" w14:textId="194FEB63" w:rsidR="008620CA" w:rsidRPr="00337DD1" w:rsidRDefault="008620CA" w:rsidP="008620C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  <w:r w:rsidRPr="00F34E2E">
              <w:t>-2.26%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4BDC259" w14:textId="2A05EB4A" w:rsidR="008620CA" w:rsidRPr="00337DD1" w:rsidRDefault="008620CA" w:rsidP="008620CA">
            <w:pPr>
              <w:spacing w:before="0"/>
              <w:jc w:val="right"/>
              <w:rPr>
                <w:color w:val="000000"/>
                <w:sz w:val="20"/>
              </w:rPr>
            </w:pPr>
            <w:r w:rsidRPr="00F34E2E">
              <w:t>-6.09%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3ED5A4C7" w14:textId="402043CF" w:rsidR="008620CA" w:rsidRPr="00337DD1" w:rsidRDefault="008620CA" w:rsidP="008620CA">
            <w:pPr>
              <w:spacing w:before="0"/>
              <w:jc w:val="right"/>
              <w:rPr>
                <w:color w:val="000000"/>
                <w:sz w:val="20"/>
              </w:rPr>
            </w:pPr>
            <w:r w:rsidRPr="00F34E2E">
              <w:t>-3.18%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</w:tcBorders>
          </w:tcPr>
          <w:p w14:paraId="251F34F8" w14:textId="5F53FD2F" w:rsidR="008620CA" w:rsidRPr="00337DD1" w:rsidRDefault="008620CA" w:rsidP="008620C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  <w:r w:rsidRPr="00CC1661">
              <w:t>-2.15%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14:paraId="393FDD4B" w14:textId="3424CA78" w:rsidR="008620CA" w:rsidRPr="00337DD1" w:rsidRDefault="008620CA" w:rsidP="008620CA">
            <w:pPr>
              <w:spacing w:before="0"/>
              <w:jc w:val="right"/>
              <w:rPr>
                <w:color w:val="000000"/>
                <w:sz w:val="20"/>
              </w:rPr>
            </w:pPr>
            <w:r w:rsidRPr="00CC1661">
              <w:t>-6.30%</w:t>
            </w:r>
          </w:p>
        </w:tc>
        <w:tc>
          <w:tcPr>
            <w:tcW w:w="0" w:type="auto"/>
            <w:tcBorders>
              <w:top w:val="nil"/>
              <w:bottom w:val="nil"/>
              <w:right w:val="single" w:sz="8" w:space="0" w:color="auto"/>
            </w:tcBorders>
          </w:tcPr>
          <w:p w14:paraId="62195FDC" w14:textId="02782D19" w:rsidR="008620CA" w:rsidRPr="00337DD1" w:rsidRDefault="008620CA" w:rsidP="008620CA">
            <w:pPr>
              <w:spacing w:before="0"/>
              <w:jc w:val="right"/>
              <w:rPr>
                <w:color w:val="000000"/>
                <w:sz w:val="20"/>
              </w:rPr>
            </w:pPr>
            <w:r w:rsidRPr="00CC1661">
              <w:t>-3.45%</w:t>
            </w:r>
          </w:p>
        </w:tc>
      </w:tr>
      <w:tr w:rsidR="008620CA" w:rsidRPr="00EE0884" w14:paraId="27DAA900" w14:textId="77777777" w:rsidTr="004E4989">
        <w:trPr>
          <w:trHeight w:val="255"/>
          <w:jc w:val="center"/>
        </w:trPr>
        <w:tc>
          <w:tcPr>
            <w:tcW w:w="0" w:type="auto"/>
            <w:vMerge/>
            <w:tcBorders>
              <w:left w:val="single" w:sz="8" w:space="0" w:color="auto"/>
              <w:right w:val="nil"/>
            </w:tcBorders>
          </w:tcPr>
          <w:p w14:paraId="6B47FE79" w14:textId="77777777" w:rsidR="008620CA" w:rsidRPr="00337DD1" w:rsidRDefault="008620CA" w:rsidP="008620C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FA5B6D" w14:textId="77777777" w:rsidR="008620CA" w:rsidRPr="00337DD1" w:rsidRDefault="008620CA" w:rsidP="008620C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</w:rPr>
            </w:pPr>
            <w:proofErr w:type="spellStart"/>
            <w:r w:rsidRPr="00337DD1">
              <w:rPr>
                <w:color w:val="000000"/>
                <w:sz w:val="20"/>
              </w:rPr>
              <w:t>KiteFlite</w:t>
            </w:r>
            <w:proofErr w:type="spellEnd"/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76922B8D" w14:textId="30D63271" w:rsidR="008620CA" w:rsidRPr="00337DD1" w:rsidRDefault="008620CA" w:rsidP="008620C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  <w:r w:rsidRPr="00F34E2E">
              <w:t>-0.82%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09DC0F3" w14:textId="2459F584" w:rsidR="008620CA" w:rsidRPr="00337DD1" w:rsidRDefault="008620CA" w:rsidP="008620CA">
            <w:pPr>
              <w:spacing w:before="0"/>
              <w:jc w:val="right"/>
              <w:rPr>
                <w:color w:val="000000"/>
                <w:sz w:val="20"/>
              </w:rPr>
            </w:pPr>
            <w:r w:rsidRPr="00F34E2E">
              <w:t>-1.46%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1F000684" w14:textId="2A2C81FA" w:rsidR="008620CA" w:rsidRPr="00337DD1" w:rsidRDefault="008620CA" w:rsidP="008620CA">
            <w:pPr>
              <w:spacing w:before="0"/>
              <w:jc w:val="right"/>
              <w:rPr>
                <w:color w:val="000000"/>
                <w:sz w:val="20"/>
              </w:rPr>
            </w:pPr>
            <w:r w:rsidRPr="00F34E2E">
              <w:t>-0.60%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</w:tcBorders>
          </w:tcPr>
          <w:p w14:paraId="5F06C06E" w14:textId="5766C0D8" w:rsidR="008620CA" w:rsidRPr="00337DD1" w:rsidRDefault="008620CA" w:rsidP="008620C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  <w:r w:rsidRPr="00CC1661">
              <w:t>-0.37%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14:paraId="21112AEF" w14:textId="1C00F11F" w:rsidR="008620CA" w:rsidRPr="00337DD1" w:rsidRDefault="008620CA" w:rsidP="008620CA">
            <w:pPr>
              <w:spacing w:before="0"/>
              <w:jc w:val="right"/>
              <w:rPr>
                <w:color w:val="000000"/>
                <w:sz w:val="20"/>
              </w:rPr>
            </w:pPr>
            <w:r w:rsidRPr="00CC1661">
              <w:t>-1.59%</w:t>
            </w:r>
          </w:p>
        </w:tc>
        <w:tc>
          <w:tcPr>
            <w:tcW w:w="0" w:type="auto"/>
            <w:tcBorders>
              <w:top w:val="nil"/>
              <w:bottom w:val="nil"/>
              <w:right w:val="single" w:sz="8" w:space="0" w:color="auto"/>
            </w:tcBorders>
          </w:tcPr>
          <w:p w14:paraId="2AA8C6AD" w14:textId="6B2EE3C9" w:rsidR="008620CA" w:rsidRPr="00337DD1" w:rsidRDefault="008620CA" w:rsidP="008620CA">
            <w:pPr>
              <w:spacing w:before="0"/>
              <w:jc w:val="right"/>
              <w:rPr>
                <w:color w:val="000000"/>
                <w:sz w:val="20"/>
              </w:rPr>
            </w:pPr>
            <w:r w:rsidRPr="00CC1661">
              <w:t>-0.97%</w:t>
            </w:r>
          </w:p>
        </w:tc>
      </w:tr>
      <w:tr w:rsidR="008620CA" w:rsidRPr="00EE0884" w14:paraId="1CD07474" w14:textId="77777777" w:rsidTr="004E4989">
        <w:trPr>
          <w:trHeight w:val="255"/>
          <w:jc w:val="center"/>
        </w:trPr>
        <w:tc>
          <w:tcPr>
            <w:tcW w:w="0" w:type="auto"/>
            <w:vMerge/>
            <w:tcBorders>
              <w:left w:val="single" w:sz="8" w:space="0" w:color="auto"/>
              <w:right w:val="nil"/>
            </w:tcBorders>
          </w:tcPr>
          <w:p w14:paraId="0A9229CA" w14:textId="77777777" w:rsidR="008620CA" w:rsidRPr="00337DD1" w:rsidRDefault="008620CA" w:rsidP="008620C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59D41F" w14:textId="77777777" w:rsidR="008620CA" w:rsidRPr="00337DD1" w:rsidRDefault="008620CA" w:rsidP="008620C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</w:rPr>
            </w:pPr>
            <w:r w:rsidRPr="00337DD1">
              <w:rPr>
                <w:color w:val="000000"/>
                <w:sz w:val="20"/>
              </w:rPr>
              <w:t>Harbor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252B6368" w14:textId="08831011" w:rsidR="008620CA" w:rsidRPr="00337DD1" w:rsidRDefault="008620CA" w:rsidP="008620C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  <w:r w:rsidRPr="00F34E2E">
              <w:t>-1.17%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C9164D3" w14:textId="270C1127" w:rsidR="008620CA" w:rsidRPr="00337DD1" w:rsidRDefault="008620CA" w:rsidP="008620CA">
            <w:pPr>
              <w:spacing w:before="0"/>
              <w:jc w:val="right"/>
              <w:rPr>
                <w:color w:val="000000"/>
                <w:sz w:val="20"/>
              </w:rPr>
            </w:pPr>
            <w:r w:rsidRPr="00F34E2E">
              <w:t>-1.76%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40D5B68A" w14:textId="14FAC8C2" w:rsidR="008620CA" w:rsidRPr="00337DD1" w:rsidRDefault="008620CA" w:rsidP="008620CA">
            <w:pPr>
              <w:spacing w:before="0"/>
              <w:jc w:val="right"/>
              <w:rPr>
                <w:color w:val="000000"/>
                <w:sz w:val="20"/>
              </w:rPr>
            </w:pPr>
            <w:r w:rsidRPr="00F34E2E">
              <w:t>-1.91%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</w:tcBorders>
          </w:tcPr>
          <w:p w14:paraId="61C89556" w14:textId="00E598B3" w:rsidR="008620CA" w:rsidRPr="00337DD1" w:rsidRDefault="008620CA" w:rsidP="008620C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  <w:r w:rsidRPr="00CC1661">
              <w:t>-1.19%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14:paraId="6715EFD6" w14:textId="031FB61D" w:rsidR="008620CA" w:rsidRPr="00337DD1" w:rsidRDefault="008620CA" w:rsidP="008620CA">
            <w:pPr>
              <w:spacing w:before="0"/>
              <w:jc w:val="right"/>
              <w:rPr>
                <w:color w:val="000000"/>
                <w:sz w:val="20"/>
              </w:rPr>
            </w:pPr>
            <w:r w:rsidRPr="00CC1661">
              <w:t>-3.22%</w:t>
            </w:r>
          </w:p>
        </w:tc>
        <w:tc>
          <w:tcPr>
            <w:tcW w:w="0" w:type="auto"/>
            <w:tcBorders>
              <w:top w:val="nil"/>
              <w:bottom w:val="nil"/>
              <w:right w:val="single" w:sz="8" w:space="0" w:color="auto"/>
            </w:tcBorders>
          </w:tcPr>
          <w:p w14:paraId="4F9EDEA6" w14:textId="729A3B05" w:rsidR="008620CA" w:rsidRPr="00337DD1" w:rsidRDefault="008620CA" w:rsidP="008620CA">
            <w:pPr>
              <w:spacing w:before="0"/>
              <w:jc w:val="right"/>
              <w:rPr>
                <w:color w:val="000000"/>
                <w:sz w:val="20"/>
              </w:rPr>
            </w:pPr>
            <w:r w:rsidRPr="00CC1661">
              <w:t>-3.72%</w:t>
            </w:r>
          </w:p>
        </w:tc>
      </w:tr>
      <w:tr w:rsidR="008620CA" w:rsidRPr="00EE0884" w14:paraId="1FA74053" w14:textId="77777777" w:rsidTr="004E4989">
        <w:trPr>
          <w:trHeight w:val="255"/>
          <w:jc w:val="center"/>
        </w:trPr>
        <w:tc>
          <w:tcPr>
            <w:tcW w:w="0" w:type="auto"/>
            <w:vMerge/>
            <w:tcBorders>
              <w:left w:val="single" w:sz="8" w:space="0" w:color="auto"/>
              <w:right w:val="nil"/>
            </w:tcBorders>
          </w:tcPr>
          <w:p w14:paraId="04103A12" w14:textId="77777777" w:rsidR="008620CA" w:rsidRPr="00337DD1" w:rsidRDefault="008620CA" w:rsidP="008620C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90734A" w14:textId="77777777" w:rsidR="008620CA" w:rsidRPr="00337DD1" w:rsidRDefault="008620CA" w:rsidP="008620C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</w:rPr>
            </w:pPr>
            <w:r w:rsidRPr="00337DD1">
              <w:rPr>
                <w:color w:val="000000"/>
                <w:sz w:val="20"/>
              </w:rPr>
              <w:t>Trolley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29A3EB46" w14:textId="73F467CE" w:rsidR="008620CA" w:rsidRPr="00337DD1" w:rsidRDefault="008620CA" w:rsidP="008620C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  <w:r w:rsidRPr="00F34E2E">
              <w:t>-1.51%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085ACFB" w14:textId="023F45EC" w:rsidR="008620CA" w:rsidRPr="00337DD1" w:rsidRDefault="008620CA" w:rsidP="008620CA">
            <w:pPr>
              <w:spacing w:before="0"/>
              <w:jc w:val="right"/>
              <w:rPr>
                <w:color w:val="000000"/>
                <w:sz w:val="20"/>
              </w:rPr>
            </w:pPr>
            <w:r w:rsidRPr="00F34E2E">
              <w:t>-2.51%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7349D6C6" w14:textId="506A1A6B" w:rsidR="008620CA" w:rsidRPr="00337DD1" w:rsidRDefault="008620CA" w:rsidP="008620CA">
            <w:pPr>
              <w:spacing w:before="0"/>
              <w:jc w:val="right"/>
              <w:rPr>
                <w:color w:val="000000"/>
                <w:sz w:val="20"/>
              </w:rPr>
            </w:pPr>
            <w:r w:rsidRPr="00F34E2E">
              <w:t>-2.49%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</w:tcBorders>
          </w:tcPr>
          <w:p w14:paraId="72C14F9B" w14:textId="21D714E8" w:rsidR="008620CA" w:rsidRPr="00337DD1" w:rsidRDefault="008620CA" w:rsidP="008620C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  <w:r w:rsidRPr="00CC1661">
              <w:t>-0.86%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14:paraId="7D17D9E0" w14:textId="5349CA98" w:rsidR="008620CA" w:rsidRPr="00337DD1" w:rsidRDefault="008620CA" w:rsidP="008620CA">
            <w:pPr>
              <w:spacing w:before="0"/>
              <w:jc w:val="right"/>
              <w:rPr>
                <w:color w:val="000000"/>
                <w:sz w:val="20"/>
              </w:rPr>
            </w:pPr>
            <w:r w:rsidRPr="00CC1661">
              <w:t>-2.98%</w:t>
            </w:r>
          </w:p>
        </w:tc>
        <w:tc>
          <w:tcPr>
            <w:tcW w:w="0" w:type="auto"/>
            <w:tcBorders>
              <w:top w:val="nil"/>
              <w:bottom w:val="nil"/>
              <w:right w:val="single" w:sz="8" w:space="0" w:color="auto"/>
            </w:tcBorders>
          </w:tcPr>
          <w:p w14:paraId="170E6E39" w14:textId="50EDF98B" w:rsidR="008620CA" w:rsidRPr="00337DD1" w:rsidRDefault="008620CA" w:rsidP="008620CA">
            <w:pPr>
              <w:spacing w:before="0"/>
              <w:jc w:val="right"/>
              <w:rPr>
                <w:color w:val="000000"/>
                <w:sz w:val="20"/>
              </w:rPr>
            </w:pPr>
            <w:r w:rsidRPr="00CC1661">
              <w:t>-2.57%</w:t>
            </w:r>
          </w:p>
        </w:tc>
      </w:tr>
      <w:tr w:rsidR="008620CA" w:rsidRPr="00EE0884" w14:paraId="717C2CFF" w14:textId="77777777" w:rsidTr="004E4989">
        <w:trPr>
          <w:trHeight w:val="255"/>
          <w:jc w:val="center"/>
        </w:trPr>
        <w:tc>
          <w:tcPr>
            <w:tcW w:w="0" w:type="auto"/>
            <w:vMerge/>
            <w:tcBorders>
              <w:left w:val="single" w:sz="8" w:space="0" w:color="auto"/>
              <w:bottom w:val="single" w:sz="8" w:space="0" w:color="auto"/>
              <w:right w:val="nil"/>
            </w:tcBorders>
          </w:tcPr>
          <w:p w14:paraId="6E5B6BCB" w14:textId="77777777" w:rsidR="008620CA" w:rsidRPr="00337DD1" w:rsidRDefault="008620CA" w:rsidP="008620C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4433B10" w14:textId="77777777" w:rsidR="008620CA" w:rsidRPr="00337DD1" w:rsidRDefault="008620CA" w:rsidP="008620C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</w:rPr>
            </w:pPr>
            <w:proofErr w:type="spellStart"/>
            <w:r w:rsidRPr="00337DD1">
              <w:rPr>
                <w:color w:val="000000"/>
                <w:sz w:val="20"/>
              </w:rPr>
              <w:t>GasLamp</w:t>
            </w:r>
            <w:proofErr w:type="spellEnd"/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623DB970" w14:textId="118450BF" w:rsidR="008620CA" w:rsidRPr="00337DD1" w:rsidRDefault="008620CA" w:rsidP="008620C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  <w:r w:rsidRPr="00F34E2E">
              <w:t>-1.59%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74FFFBB7" w14:textId="1C1A59A6" w:rsidR="008620CA" w:rsidRPr="00337DD1" w:rsidRDefault="008620CA" w:rsidP="008620CA">
            <w:pPr>
              <w:spacing w:before="0"/>
              <w:jc w:val="right"/>
              <w:rPr>
                <w:color w:val="000000"/>
                <w:sz w:val="20"/>
              </w:rPr>
            </w:pPr>
            <w:r w:rsidRPr="00F34E2E">
              <w:t>-3.48%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1B688941" w14:textId="39EDF9DD" w:rsidR="008620CA" w:rsidRPr="00337DD1" w:rsidRDefault="008620CA" w:rsidP="008620CA">
            <w:pPr>
              <w:spacing w:before="0"/>
              <w:jc w:val="right"/>
              <w:rPr>
                <w:color w:val="000000"/>
                <w:sz w:val="20"/>
              </w:rPr>
            </w:pPr>
            <w:r w:rsidRPr="00F34E2E">
              <w:t>-3.92%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</w:tcBorders>
          </w:tcPr>
          <w:p w14:paraId="14663A23" w14:textId="548B188B" w:rsidR="008620CA" w:rsidRPr="00337DD1" w:rsidRDefault="008620CA" w:rsidP="008620C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  <w:r w:rsidRPr="00CC1661">
              <w:t>-1.12%</w:t>
            </w:r>
          </w:p>
        </w:tc>
        <w:tc>
          <w:tcPr>
            <w:tcW w:w="0" w:type="auto"/>
            <w:tcBorders>
              <w:top w:val="nil"/>
              <w:bottom w:val="single" w:sz="8" w:space="0" w:color="auto"/>
            </w:tcBorders>
          </w:tcPr>
          <w:p w14:paraId="30D11B0C" w14:textId="77397E89" w:rsidR="008620CA" w:rsidRPr="00337DD1" w:rsidRDefault="008620CA" w:rsidP="008620CA">
            <w:pPr>
              <w:spacing w:before="0"/>
              <w:jc w:val="right"/>
              <w:rPr>
                <w:color w:val="000000"/>
                <w:sz w:val="20"/>
              </w:rPr>
            </w:pPr>
            <w:r w:rsidRPr="00CC1661">
              <w:t>-3.83%</w:t>
            </w:r>
          </w:p>
        </w:tc>
        <w:tc>
          <w:tcPr>
            <w:tcW w:w="0" w:type="auto"/>
            <w:tcBorders>
              <w:top w:val="nil"/>
              <w:bottom w:val="single" w:sz="8" w:space="0" w:color="auto"/>
              <w:right w:val="single" w:sz="8" w:space="0" w:color="auto"/>
            </w:tcBorders>
          </w:tcPr>
          <w:p w14:paraId="61075607" w14:textId="73B83924" w:rsidR="008620CA" w:rsidRPr="00337DD1" w:rsidRDefault="008620CA" w:rsidP="008620CA">
            <w:pPr>
              <w:spacing w:before="0"/>
              <w:jc w:val="right"/>
              <w:rPr>
                <w:color w:val="000000"/>
                <w:sz w:val="20"/>
              </w:rPr>
            </w:pPr>
            <w:r w:rsidRPr="00CC1661">
              <w:t>-4.36%</w:t>
            </w:r>
          </w:p>
        </w:tc>
      </w:tr>
      <w:tr w:rsidR="008620CA" w:rsidRPr="00EE0884" w14:paraId="5FD8D01F" w14:textId="77777777" w:rsidTr="004E4989">
        <w:trPr>
          <w:trHeight w:val="253"/>
          <w:jc w:val="center"/>
        </w:trPr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right w:val="nil"/>
            </w:tcBorders>
          </w:tcPr>
          <w:p w14:paraId="43D72667" w14:textId="77777777" w:rsidR="008620CA" w:rsidRPr="00337DD1" w:rsidRDefault="008620CA" w:rsidP="008620C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37DD1">
              <w:rPr>
                <w:color w:val="000000"/>
                <w:sz w:val="20"/>
              </w:rPr>
              <w:t>Class S2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E90952" w14:textId="77777777" w:rsidR="008620CA" w:rsidRPr="00337DD1" w:rsidRDefault="008620CA" w:rsidP="008620C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</w:rPr>
            </w:pPr>
            <w:r w:rsidRPr="00337DD1">
              <w:rPr>
                <w:color w:val="000000"/>
                <w:sz w:val="20"/>
              </w:rPr>
              <w:t>Balboa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1A1768B5" w14:textId="799774D7" w:rsidR="008620CA" w:rsidRPr="00337DD1" w:rsidRDefault="008620CA" w:rsidP="008620C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  <w:r w:rsidRPr="00F34E2E">
              <w:t>-1.95%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0F189A09" w14:textId="426A48FA" w:rsidR="008620CA" w:rsidRPr="00337DD1" w:rsidRDefault="008620CA" w:rsidP="008620CA">
            <w:pPr>
              <w:spacing w:before="0"/>
              <w:jc w:val="right"/>
              <w:rPr>
                <w:color w:val="000000"/>
                <w:sz w:val="20"/>
              </w:rPr>
            </w:pPr>
            <w:r w:rsidRPr="00F34E2E">
              <w:t>-3.20%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3DD9FA2D" w14:textId="027E75D1" w:rsidR="008620CA" w:rsidRPr="00337DD1" w:rsidRDefault="008620CA" w:rsidP="008620CA">
            <w:pPr>
              <w:spacing w:before="0"/>
              <w:jc w:val="right"/>
              <w:rPr>
                <w:color w:val="000000"/>
                <w:sz w:val="20"/>
              </w:rPr>
            </w:pPr>
            <w:r w:rsidRPr="00F34E2E">
              <w:t>-2.37%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</w:tcBorders>
          </w:tcPr>
          <w:p w14:paraId="6E5F5EF2" w14:textId="7D74FF27" w:rsidR="008620CA" w:rsidRPr="00337DD1" w:rsidRDefault="008620CA" w:rsidP="008620C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  <w:r w:rsidRPr="00CC1661">
              <w:t>-1.82%</w:t>
            </w:r>
          </w:p>
        </w:tc>
        <w:tc>
          <w:tcPr>
            <w:tcW w:w="0" w:type="auto"/>
            <w:tcBorders>
              <w:top w:val="single" w:sz="8" w:space="0" w:color="auto"/>
              <w:bottom w:val="nil"/>
            </w:tcBorders>
          </w:tcPr>
          <w:p w14:paraId="5BCA5882" w14:textId="0C6D7CB9" w:rsidR="008620CA" w:rsidRPr="00337DD1" w:rsidRDefault="008620CA" w:rsidP="008620CA">
            <w:pPr>
              <w:spacing w:before="0"/>
              <w:jc w:val="right"/>
              <w:rPr>
                <w:color w:val="000000"/>
                <w:sz w:val="20"/>
              </w:rPr>
            </w:pPr>
            <w:r w:rsidRPr="00CC1661">
              <w:t>-3.24%</w:t>
            </w:r>
          </w:p>
        </w:tc>
        <w:tc>
          <w:tcPr>
            <w:tcW w:w="0" w:type="auto"/>
            <w:tcBorders>
              <w:top w:val="single" w:sz="8" w:space="0" w:color="auto"/>
              <w:bottom w:val="nil"/>
              <w:right w:val="single" w:sz="8" w:space="0" w:color="auto"/>
            </w:tcBorders>
          </w:tcPr>
          <w:p w14:paraId="7CB250F5" w14:textId="5F567AEE" w:rsidR="008620CA" w:rsidRPr="00337DD1" w:rsidRDefault="008620CA" w:rsidP="008620CA">
            <w:pPr>
              <w:spacing w:before="0"/>
              <w:jc w:val="right"/>
              <w:rPr>
                <w:color w:val="000000"/>
                <w:sz w:val="20"/>
              </w:rPr>
            </w:pPr>
            <w:r w:rsidRPr="00CC1661">
              <w:t>-2.83%</w:t>
            </w:r>
          </w:p>
        </w:tc>
      </w:tr>
      <w:tr w:rsidR="008620CA" w:rsidRPr="00EE0884" w14:paraId="512BE9B9" w14:textId="77777777" w:rsidTr="004E4989">
        <w:trPr>
          <w:trHeight w:val="253"/>
          <w:jc w:val="center"/>
        </w:trPr>
        <w:tc>
          <w:tcPr>
            <w:tcW w:w="0" w:type="auto"/>
            <w:vMerge/>
            <w:tcBorders>
              <w:left w:val="single" w:sz="8" w:space="0" w:color="auto"/>
              <w:right w:val="nil"/>
            </w:tcBorders>
          </w:tcPr>
          <w:p w14:paraId="1BB51EB0" w14:textId="77777777" w:rsidR="008620CA" w:rsidRPr="00337DD1" w:rsidRDefault="008620CA" w:rsidP="008620C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670F39" w14:textId="77777777" w:rsidR="008620CA" w:rsidRPr="00337DD1" w:rsidRDefault="008620CA" w:rsidP="008620C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</w:rPr>
            </w:pPr>
            <w:r w:rsidRPr="00337DD1">
              <w:rPr>
                <w:color w:val="000000"/>
                <w:sz w:val="20"/>
              </w:rPr>
              <w:t>Broadway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22BFA38C" w14:textId="487A81FB" w:rsidR="008620CA" w:rsidRPr="00337DD1" w:rsidRDefault="008620CA" w:rsidP="008620C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  <w:r w:rsidRPr="00F34E2E">
              <w:t>-1.28%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CF20149" w14:textId="1ED956BA" w:rsidR="008620CA" w:rsidRPr="00337DD1" w:rsidRDefault="008620CA" w:rsidP="008620CA">
            <w:pPr>
              <w:spacing w:before="0"/>
              <w:jc w:val="right"/>
              <w:rPr>
                <w:color w:val="000000"/>
                <w:sz w:val="20"/>
              </w:rPr>
            </w:pPr>
            <w:r w:rsidRPr="00F34E2E">
              <w:t>-2.02%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5B2815AD" w14:textId="12E0CE34" w:rsidR="008620CA" w:rsidRPr="00337DD1" w:rsidRDefault="008620CA" w:rsidP="008620CA">
            <w:pPr>
              <w:spacing w:before="0"/>
              <w:jc w:val="right"/>
              <w:rPr>
                <w:color w:val="000000"/>
                <w:sz w:val="20"/>
              </w:rPr>
            </w:pPr>
            <w:r w:rsidRPr="00F34E2E">
              <w:t>-1.30%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</w:tcBorders>
          </w:tcPr>
          <w:p w14:paraId="2BD4649E" w14:textId="13B6DF5F" w:rsidR="008620CA" w:rsidRPr="00337DD1" w:rsidRDefault="008620CA" w:rsidP="008620C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  <w:r w:rsidRPr="00CC1661">
              <w:t>-1.20%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14:paraId="0E24C1EA" w14:textId="69A3E9FE" w:rsidR="008620CA" w:rsidRPr="00337DD1" w:rsidRDefault="008620CA" w:rsidP="008620CA">
            <w:pPr>
              <w:spacing w:before="0"/>
              <w:jc w:val="right"/>
              <w:rPr>
                <w:color w:val="000000"/>
                <w:sz w:val="20"/>
              </w:rPr>
            </w:pPr>
            <w:r w:rsidRPr="00CC1661">
              <w:t>-2.12%</w:t>
            </w:r>
          </w:p>
        </w:tc>
        <w:tc>
          <w:tcPr>
            <w:tcW w:w="0" w:type="auto"/>
            <w:tcBorders>
              <w:top w:val="nil"/>
              <w:bottom w:val="nil"/>
              <w:right w:val="single" w:sz="8" w:space="0" w:color="auto"/>
            </w:tcBorders>
          </w:tcPr>
          <w:p w14:paraId="332FF08C" w14:textId="5054B51A" w:rsidR="008620CA" w:rsidRPr="00337DD1" w:rsidRDefault="008620CA" w:rsidP="008620CA">
            <w:pPr>
              <w:spacing w:before="0"/>
              <w:jc w:val="right"/>
              <w:rPr>
                <w:color w:val="000000"/>
                <w:sz w:val="20"/>
              </w:rPr>
            </w:pPr>
            <w:r w:rsidRPr="00CC1661">
              <w:t>-1.86%</w:t>
            </w:r>
          </w:p>
        </w:tc>
      </w:tr>
      <w:tr w:rsidR="008620CA" w:rsidRPr="00EE0884" w14:paraId="411B2274" w14:textId="77777777" w:rsidTr="004E4989">
        <w:trPr>
          <w:trHeight w:val="253"/>
          <w:jc w:val="center"/>
        </w:trPr>
        <w:tc>
          <w:tcPr>
            <w:tcW w:w="0" w:type="auto"/>
            <w:vMerge/>
            <w:tcBorders>
              <w:left w:val="single" w:sz="8" w:space="0" w:color="auto"/>
              <w:right w:val="nil"/>
            </w:tcBorders>
          </w:tcPr>
          <w:p w14:paraId="1CB24742" w14:textId="77777777" w:rsidR="008620CA" w:rsidRPr="00337DD1" w:rsidRDefault="008620CA" w:rsidP="008620C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647BC6" w14:textId="77777777" w:rsidR="008620CA" w:rsidRPr="00337DD1" w:rsidRDefault="008620CA" w:rsidP="008620C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</w:rPr>
            </w:pPr>
            <w:r w:rsidRPr="00337DD1">
              <w:rPr>
                <w:color w:val="000000"/>
                <w:sz w:val="20"/>
              </w:rPr>
              <w:t>Landing2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6FED6219" w14:textId="55534FF2" w:rsidR="008620CA" w:rsidRPr="00337DD1" w:rsidRDefault="008620CA" w:rsidP="008620C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  <w:r w:rsidRPr="00F34E2E">
              <w:t>-1.28%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0D94D00" w14:textId="782ED373" w:rsidR="008620CA" w:rsidRPr="00337DD1" w:rsidRDefault="008620CA" w:rsidP="008620CA">
            <w:pPr>
              <w:spacing w:before="0"/>
              <w:jc w:val="right"/>
              <w:rPr>
                <w:color w:val="000000"/>
                <w:sz w:val="20"/>
              </w:rPr>
            </w:pPr>
            <w:r w:rsidRPr="00F34E2E">
              <w:t>-3.36%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2B6BAC7A" w14:textId="3772C921" w:rsidR="008620CA" w:rsidRPr="00337DD1" w:rsidRDefault="008620CA" w:rsidP="008620CA">
            <w:pPr>
              <w:spacing w:before="0"/>
              <w:jc w:val="right"/>
              <w:rPr>
                <w:color w:val="000000"/>
                <w:sz w:val="20"/>
              </w:rPr>
            </w:pPr>
            <w:r w:rsidRPr="00F34E2E">
              <w:t>-2.75%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</w:tcBorders>
          </w:tcPr>
          <w:p w14:paraId="5CC495FE" w14:textId="5CB47BA3" w:rsidR="008620CA" w:rsidRPr="00337DD1" w:rsidRDefault="008620CA" w:rsidP="008620C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  <w:r w:rsidRPr="00CC1661">
              <w:t>-0.79%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14:paraId="7CBB1629" w14:textId="12F80A36" w:rsidR="008620CA" w:rsidRPr="00337DD1" w:rsidRDefault="008620CA" w:rsidP="008620CA">
            <w:pPr>
              <w:spacing w:before="0"/>
              <w:jc w:val="right"/>
              <w:rPr>
                <w:color w:val="000000"/>
                <w:sz w:val="20"/>
              </w:rPr>
            </w:pPr>
            <w:r w:rsidRPr="00CC1661">
              <w:t>-4.34%</w:t>
            </w:r>
          </w:p>
        </w:tc>
        <w:tc>
          <w:tcPr>
            <w:tcW w:w="0" w:type="auto"/>
            <w:tcBorders>
              <w:top w:val="nil"/>
              <w:bottom w:val="nil"/>
              <w:right w:val="single" w:sz="8" w:space="0" w:color="auto"/>
            </w:tcBorders>
          </w:tcPr>
          <w:p w14:paraId="304E262C" w14:textId="50AC85F8" w:rsidR="008620CA" w:rsidRPr="00337DD1" w:rsidRDefault="008620CA" w:rsidP="008620CA">
            <w:pPr>
              <w:spacing w:before="0"/>
              <w:jc w:val="right"/>
              <w:rPr>
                <w:color w:val="000000"/>
                <w:sz w:val="20"/>
              </w:rPr>
            </w:pPr>
            <w:r w:rsidRPr="00CC1661">
              <w:t>-3.56%</w:t>
            </w:r>
          </w:p>
        </w:tc>
      </w:tr>
      <w:tr w:rsidR="008620CA" w:rsidRPr="00EE0884" w14:paraId="5511BABA" w14:textId="77777777" w:rsidTr="004E4989">
        <w:trPr>
          <w:trHeight w:val="253"/>
          <w:jc w:val="center"/>
        </w:trPr>
        <w:tc>
          <w:tcPr>
            <w:tcW w:w="0" w:type="auto"/>
            <w:vMerge/>
            <w:tcBorders>
              <w:left w:val="single" w:sz="8" w:space="0" w:color="auto"/>
              <w:bottom w:val="nil"/>
              <w:right w:val="nil"/>
            </w:tcBorders>
          </w:tcPr>
          <w:p w14:paraId="49058605" w14:textId="77777777" w:rsidR="008620CA" w:rsidRPr="00337DD1" w:rsidRDefault="008620CA" w:rsidP="008620C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F34B66" w14:textId="77777777" w:rsidR="008620CA" w:rsidRPr="00337DD1" w:rsidRDefault="008620CA" w:rsidP="008620C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</w:rPr>
            </w:pPr>
            <w:r w:rsidRPr="00337DD1">
              <w:rPr>
                <w:color w:val="000000"/>
                <w:sz w:val="20"/>
              </w:rPr>
              <w:t>BranCastle2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57A0833C" w14:textId="499AD59F" w:rsidR="008620CA" w:rsidRPr="00337DD1" w:rsidRDefault="008620CA" w:rsidP="008620C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  <w:r w:rsidRPr="00F34E2E">
              <w:t>-1.96%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3D78650" w14:textId="54021E69" w:rsidR="008620CA" w:rsidRPr="00337DD1" w:rsidRDefault="008620CA" w:rsidP="008620CA">
            <w:pPr>
              <w:spacing w:before="0"/>
              <w:jc w:val="right"/>
              <w:rPr>
                <w:color w:val="000000"/>
                <w:sz w:val="20"/>
              </w:rPr>
            </w:pPr>
            <w:r w:rsidRPr="00F34E2E">
              <w:t>-1.18%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3E488C05" w14:textId="70558054" w:rsidR="008620CA" w:rsidRPr="00337DD1" w:rsidRDefault="008620CA" w:rsidP="008620CA">
            <w:pPr>
              <w:spacing w:before="0"/>
              <w:jc w:val="right"/>
              <w:rPr>
                <w:color w:val="000000"/>
                <w:sz w:val="20"/>
              </w:rPr>
            </w:pPr>
            <w:r w:rsidRPr="00F34E2E">
              <w:t>-1.76%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</w:tcBorders>
          </w:tcPr>
          <w:p w14:paraId="0030774F" w14:textId="059C5875" w:rsidR="008620CA" w:rsidRPr="00337DD1" w:rsidRDefault="008620CA" w:rsidP="008620C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  <w:r w:rsidRPr="00CC1661">
              <w:t>-1.16%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14:paraId="5E5DBCDB" w14:textId="59FA406B" w:rsidR="008620CA" w:rsidRPr="00337DD1" w:rsidRDefault="008620CA" w:rsidP="008620CA">
            <w:pPr>
              <w:spacing w:before="0"/>
              <w:jc w:val="right"/>
              <w:rPr>
                <w:color w:val="000000"/>
                <w:sz w:val="20"/>
              </w:rPr>
            </w:pPr>
            <w:r w:rsidRPr="00CC1661">
              <w:t>-0.82%</w:t>
            </w:r>
          </w:p>
        </w:tc>
        <w:tc>
          <w:tcPr>
            <w:tcW w:w="0" w:type="auto"/>
            <w:tcBorders>
              <w:top w:val="nil"/>
              <w:bottom w:val="nil"/>
              <w:right w:val="single" w:sz="8" w:space="0" w:color="auto"/>
            </w:tcBorders>
          </w:tcPr>
          <w:p w14:paraId="4D230F60" w14:textId="70862062" w:rsidR="008620CA" w:rsidRPr="00337DD1" w:rsidRDefault="008620CA" w:rsidP="008620CA">
            <w:pPr>
              <w:spacing w:before="0"/>
              <w:jc w:val="right"/>
              <w:rPr>
                <w:color w:val="000000"/>
                <w:sz w:val="20"/>
              </w:rPr>
            </w:pPr>
            <w:r w:rsidRPr="00CC1661">
              <w:t>-1.72%</w:t>
            </w:r>
          </w:p>
        </w:tc>
      </w:tr>
      <w:tr w:rsidR="008620CA" w:rsidRPr="00EE0884" w14:paraId="05AA0CB1" w14:textId="77777777" w:rsidTr="004E4989">
        <w:trPr>
          <w:trHeight w:val="255"/>
          <w:jc w:val="center"/>
        </w:trPr>
        <w:tc>
          <w:tcPr>
            <w:tcW w:w="0" w:type="auto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14:paraId="24355E25" w14:textId="048667F4" w:rsidR="008620CA" w:rsidRPr="00337DD1" w:rsidRDefault="008620CA" w:rsidP="008620CA">
            <w:pPr>
              <w:keepNext/>
              <w:spacing w:before="0"/>
              <w:rPr>
                <w:b/>
                <w:bCs/>
                <w:color w:val="000000"/>
                <w:sz w:val="20"/>
              </w:rPr>
            </w:pPr>
            <w:r w:rsidRPr="00337DD1">
              <w:rPr>
                <w:b/>
                <w:bCs/>
                <w:color w:val="000000"/>
                <w:sz w:val="20"/>
              </w:rPr>
              <w:t>Class S1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2E696C7C" w14:textId="5F4E8329" w:rsidR="008620CA" w:rsidRPr="00337DD1" w:rsidRDefault="008620CA" w:rsidP="008620C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  <w:r w:rsidRPr="00EA59D4">
              <w:t>-1.52%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1D73AFFC" w14:textId="620A9D73" w:rsidR="008620CA" w:rsidRPr="00337DD1" w:rsidRDefault="008620CA" w:rsidP="008620CA">
            <w:pPr>
              <w:spacing w:before="0"/>
              <w:jc w:val="right"/>
              <w:rPr>
                <w:color w:val="000000"/>
                <w:sz w:val="20"/>
              </w:rPr>
            </w:pPr>
            <w:r w:rsidRPr="00EA59D4">
              <w:t>-3.03%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7A330F57" w14:textId="4C4731A6" w:rsidR="008620CA" w:rsidRPr="00337DD1" w:rsidRDefault="008620CA" w:rsidP="008620CA">
            <w:pPr>
              <w:spacing w:before="0"/>
              <w:jc w:val="right"/>
              <w:rPr>
                <w:color w:val="000000"/>
                <w:sz w:val="20"/>
              </w:rPr>
            </w:pPr>
            <w:r w:rsidRPr="00EA59D4">
              <w:t>-2.37%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13E070AC" w14:textId="38DD5313" w:rsidR="008620CA" w:rsidRPr="00337DD1" w:rsidRDefault="008620CA" w:rsidP="008620C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  <w:r w:rsidRPr="00175813">
              <w:t>-1.24%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</w:tcPr>
          <w:p w14:paraId="244F37E6" w14:textId="1DC8C643" w:rsidR="008620CA" w:rsidRPr="00337DD1" w:rsidRDefault="008620CA" w:rsidP="008620CA">
            <w:pPr>
              <w:spacing w:before="0"/>
              <w:jc w:val="right"/>
              <w:rPr>
                <w:color w:val="000000"/>
                <w:sz w:val="20"/>
              </w:rPr>
            </w:pPr>
            <w:r w:rsidRPr="00175813">
              <w:t>-3.63%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E203BFD" w14:textId="3A6AC152" w:rsidR="008620CA" w:rsidRPr="00337DD1" w:rsidRDefault="008620CA" w:rsidP="008620CA">
            <w:pPr>
              <w:spacing w:before="0"/>
              <w:jc w:val="right"/>
              <w:rPr>
                <w:color w:val="000000"/>
                <w:sz w:val="20"/>
              </w:rPr>
            </w:pPr>
            <w:r w:rsidRPr="00175813">
              <w:t>-3.05%</w:t>
            </w:r>
          </w:p>
        </w:tc>
      </w:tr>
      <w:tr w:rsidR="008620CA" w:rsidRPr="00EE0884" w14:paraId="254EADE1" w14:textId="77777777" w:rsidTr="004E4989">
        <w:trPr>
          <w:trHeight w:val="255"/>
          <w:jc w:val="center"/>
        </w:trPr>
        <w:tc>
          <w:tcPr>
            <w:tcW w:w="0" w:type="auto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14:paraId="67B5831E" w14:textId="6C75C582" w:rsidR="008620CA" w:rsidRPr="00337DD1" w:rsidRDefault="008620CA" w:rsidP="008620CA">
            <w:pPr>
              <w:keepNext/>
              <w:spacing w:before="0"/>
              <w:rPr>
                <w:b/>
                <w:bCs/>
                <w:color w:val="000000"/>
                <w:sz w:val="20"/>
              </w:rPr>
            </w:pPr>
            <w:r w:rsidRPr="00337DD1">
              <w:rPr>
                <w:b/>
                <w:bCs/>
                <w:color w:val="000000"/>
                <w:sz w:val="20"/>
              </w:rPr>
              <w:t>Class S2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3974052B" w14:textId="62488438" w:rsidR="008620CA" w:rsidRPr="00337DD1" w:rsidRDefault="008620CA" w:rsidP="008620CA">
            <w:pPr>
              <w:spacing w:before="0"/>
              <w:jc w:val="right"/>
              <w:rPr>
                <w:color w:val="000000"/>
                <w:sz w:val="20"/>
              </w:rPr>
            </w:pPr>
            <w:r w:rsidRPr="00EA59D4">
              <w:t>-1.62%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32F71259" w14:textId="13054D29" w:rsidR="008620CA" w:rsidRPr="00337DD1" w:rsidRDefault="008620CA" w:rsidP="008620CA">
            <w:pPr>
              <w:spacing w:before="0"/>
              <w:jc w:val="right"/>
              <w:rPr>
                <w:color w:val="000000"/>
                <w:sz w:val="20"/>
              </w:rPr>
            </w:pPr>
            <w:r w:rsidRPr="00EA59D4">
              <w:t>-2.44%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4B879DFF" w14:textId="4D6DD830" w:rsidR="008620CA" w:rsidRPr="00337DD1" w:rsidRDefault="008620CA" w:rsidP="008620CA">
            <w:pPr>
              <w:spacing w:before="0"/>
              <w:jc w:val="right"/>
              <w:rPr>
                <w:color w:val="000000"/>
                <w:sz w:val="20"/>
              </w:rPr>
            </w:pPr>
            <w:r w:rsidRPr="00EA59D4">
              <w:t>-2.04%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2CC52C49" w14:textId="2C873D7C" w:rsidR="008620CA" w:rsidRPr="00337DD1" w:rsidRDefault="008620CA" w:rsidP="008620CA">
            <w:pPr>
              <w:spacing w:before="0"/>
              <w:jc w:val="right"/>
              <w:rPr>
                <w:color w:val="000000"/>
                <w:sz w:val="20"/>
              </w:rPr>
            </w:pPr>
            <w:r w:rsidRPr="00175813">
              <w:t>-1.24%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</w:tcPr>
          <w:p w14:paraId="2340AE89" w14:textId="5B4E7797" w:rsidR="008620CA" w:rsidRPr="00337DD1" w:rsidRDefault="008620CA" w:rsidP="008620CA">
            <w:pPr>
              <w:spacing w:before="0"/>
              <w:jc w:val="right"/>
              <w:rPr>
                <w:color w:val="000000"/>
                <w:sz w:val="20"/>
              </w:rPr>
            </w:pPr>
            <w:r w:rsidRPr="00175813">
              <w:t>-2.63%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3747239" w14:textId="6C4EC8E0" w:rsidR="008620CA" w:rsidRPr="00337DD1" w:rsidRDefault="008620CA" w:rsidP="008620CA">
            <w:pPr>
              <w:spacing w:before="0"/>
              <w:jc w:val="right"/>
              <w:rPr>
                <w:color w:val="000000"/>
                <w:sz w:val="20"/>
              </w:rPr>
            </w:pPr>
            <w:r w:rsidRPr="00175813">
              <w:t>-2.49%</w:t>
            </w:r>
          </w:p>
        </w:tc>
      </w:tr>
      <w:tr w:rsidR="008620CA" w:rsidRPr="00EE0884" w14:paraId="27556A9F" w14:textId="77777777" w:rsidTr="004E4989">
        <w:trPr>
          <w:trHeight w:val="255"/>
          <w:jc w:val="center"/>
        </w:trPr>
        <w:tc>
          <w:tcPr>
            <w:tcW w:w="0" w:type="auto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14:paraId="56715AEB" w14:textId="5BC7644B" w:rsidR="008620CA" w:rsidRPr="00337DD1" w:rsidRDefault="008620CA" w:rsidP="008620CA">
            <w:pPr>
              <w:keepNext/>
              <w:spacing w:before="0"/>
              <w:rPr>
                <w:b/>
                <w:bCs/>
                <w:color w:val="000000"/>
                <w:sz w:val="20"/>
              </w:rPr>
            </w:pPr>
            <w:r>
              <w:rPr>
                <w:b/>
                <w:bCs/>
                <w:color w:val="000000"/>
                <w:sz w:val="20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55B9BC77" w14:textId="0A0B8F6B" w:rsidR="008620CA" w:rsidRPr="00337DD1" w:rsidRDefault="008620CA" w:rsidP="008620CA">
            <w:pPr>
              <w:spacing w:before="0"/>
              <w:jc w:val="right"/>
              <w:rPr>
                <w:color w:val="000000"/>
                <w:sz w:val="20"/>
              </w:rPr>
            </w:pPr>
            <w:r w:rsidRPr="00EA59D4">
              <w:t>-1.56%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51800BED" w14:textId="7889B783" w:rsidR="008620CA" w:rsidRPr="00337DD1" w:rsidRDefault="008620CA" w:rsidP="008620CA">
            <w:pPr>
              <w:spacing w:before="0"/>
              <w:jc w:val="right"/>
              <w:rPr>
                <w:color w:val="000000"/>
                <w:sz w:val="20"/>
              </w:rPr>
            </w:pPr>
            <w:r w:rsidRPr="00EA59D4">
              <w:t>-2.79%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3856761D" w14:textId="56520CE8" w:rsidR="008620CA" w:rsidRPr="00337DD1" w:rsidRDefault="008620CA" w:rsidP="008620CA">
            <w:pPr>
              <w:spacing w:before="0"/>
              <w:jc w:val="right"/>
              <w:rPr>
                <w:color w:val="000000"/>
                <w:sz w:val="20"/>
              </w:rPr>
            </w:pPr>
            <w:r w:rsidRPr="00EA59D4">
              <w:t>-2.24%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67FE0967" w14:textId="257D1E3B" w:rsidR="008620CA" w:rsidRPr="00337DD1" w:rsidRDefault="008620CA" w:rsidP="008620CA">
            <w:pPr>
              <w:spacing w:before="0"/>
              <w:jc w:val="right"/>
              <w:rPr>
                <w:color w:val="000000"/>
                <w:sz w:val="20"/>
              </w:rPr>
            </w:pPr>
            <w:r w:rsidRPr="00175813">
              <w:t>-1.24%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</w:tcPr>
          <w:p w14:paraId="17BBB094" w14:textId="4BFD83CA" w:rsidR="008620CA" w:rsidRPr="00337DD1" w:rsidRDefault="008620CA" w:rsidP="008620CA">
            <w:pPr>
              <w:spacing w:before="0"/>
              <w:jc w:val="right"/>
              <w:rPr>
                <w:color w:val="000000"/>
                <w:sz w:val="20"/>
              </w:rPr>
            </w:pPr>
            <w:r w:rsidRPr="00175813">
              <w:t>-3.23%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671D06C" w14:textId="57B5CBBA" w:rsidR="008620CA" w:rsidRPr="00337DD1" w:rsidRDefault="008620CA" w:rsidP="008620CA">
            <w:pPr>
              <w:spacing w:before="0"/>
              <w:jc w:val="right"/>
              <w:rPr>
                <w:color w:val="000000"/>
                <w:sz w:val="20"/>
              </w:rPr>
            </w:pPr>
            <w:r w:rsidRPr="00175813">
              <w:t>-2.83%</w:t>
            </w:r>
          </w:p>
        </w:tc>
      </w:tr>
      <w:tr w:rsidR="00B823F1" w:rsidRPr="00EE0884" w14:paraId="1423536F" w14:textId="77777777" w:rsidTr="004643EF">
        <w:trPr>
          <w:trHeight w:val="255"/>
          <w:jc w:val="center"/>
        </w:trPr>
        <w:tc>
          <w:tcPr>
            <w:tcW w:w="0" w:type="auto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14:paraId="12E80FC2" w14:textId="77777777" w:rsidR="00B823F1" w:rsidRPr="00337DD1" w:rsidRDefault="00B823F1" w:rsidP="004643EF">
            <w:pPr>
              <w:keepNext/>
              <w:spacing w:before="0"/>
              <w:rPr>
                <w:bCs/>
                <w:color w:val="000000"/>
                <w:sz w:val="20"/>
              </w:rPr>
            </w:pPr>
            <w:proofErr w:type="spellStart"/>
            <w:r w:rsidRPr="00337DD1">
              <w:rPr>
                <w:bCs/>
                <w:color w:val="000000"/>
                <w:sz w:val="20"/>
              </w:rPr>
              <w:t>Enc</w:t>
            </w:r>
            <w:proofErr w:type="spellEnd"/>
            <w:r w:rsidRPr="00337DD1">
              <w:rPr>
                <w:bCs/>
                <w:color w:val="000000"/>
                <w:sz w:val="20"/>
              </w:rPr>
              <w:t xml:space="preserve"> </w:t>
            </w:r>
            <w:proofErr w:type="gramStart"/>
            <w:r w:rsidRPr="00337DD1">
              <w:rPr>
                <w:bCs/>
                <w:color w:val="000000"/>
                <w:sz w:val="20"/>
              </w:rPr>
              <w:t>Time[</w:t>
            </w:r>
            <w:proofErr w:type="gramEnd"/>
            <w:r w:rsidRPr="00337DD1">
              <w:rPr>
                <w:bCs/>
                <w:color w:val="000000"/>
                <w:sz w:val="20"/>
              </w:rPr>
              <w:t>%]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6BB14F94" w14:textId="3A20B760" w:rsidR="00B823F1" w:rsidRPr="00337DD1" w:rsidRDefault="008620CA" w:rsidP="004643EF">
            <w:pPr>
              <w:keepNext/>
              <w:spacing w:before="0"/>
              <w:jc w:val="center"/>
              <w:rPr>
                <w:sz w:val="20"/>
              </w:rPr>
            </w:pPr>
            <w:r>
              <w:rPr>
                <w:sz w:val="20"/>
              </w:rPr>
              <w:t>103%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C46D342" w14:textId="0F5F6893" w:rsidR="00B823F1" w:rsidRPr="00337DD1" w:rsidRDefault="00183578" w:rsidP="004643EF">
            <w:pPr>
              <w:keepNext/>
              <w:spacing w:before="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B823F1" w:rsidRPr="00EE0884" w14:paraId="67A686B8" w14:textId="77777777" w:rsidTr="004643EF">
        <w:trPr>
          <w:trHeight w:val="255"/>
          <w:jc w:val="center"/>
        </w:trPr>
        <w:tc>
          <w:tcPr>
            <w:tcW w:w="0" w:type="auto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14:paraId="2A44959A" w14:textId="77777777" w:rsidR="00B823F1" w:rsidRPr="00337DD1" w:rsidRDefault="00B823F1" w:rsidP="004643EF">
            <w:pPr>
              <w:keepNext/>
              <w:spacing w:before="0"/>
              <w:rPr>
                <w:bCs/>
                <w:color w:val="000000"/>
                <w:sz w:val="20"/>
              </w:rPr>
            </w:pPr>
            <w:r w:rsidRPr="00337DD1">
              <w:rPr>
                <w:bCs/>
                <w:color w:val="000000"/>
                <w:sz w:val="20"/>
              </w:rPr>
              <w:t xml:space="preserve">Dec </w:t>
            </w:r>
            <w:proofErr w:type="gramStart"/>
            <w:r w:rsidRPr="00337DD1">
              <w:rPr>
                <w:bCs/>
                <w:color w:val="000000"/>
                <w:sz w:val="20"/>
              </w:rPr>
              <w:t>Time[</w:t>
            </w:r>
            <w:proofErr w:type="gramEnd"/>
            <w:r w:rsidRPr="00337DD1">
              <w:rPr>
                <w:bCs/>
                <w:color w:val="000000"/>
                <w:sz w:val="20"/>
              </w:rPr>
              <w:t>%]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242C0B57" w14:textId="71ACFE54" w:rsidR="00B823F1" w:rsidRPr="00337DD1" w:rsidRDefault="008620CA" w:rsidP="004643EF">
            <w:pPr>
              <w:keepNext/>
              <w:spacing w:before="0"/>
              <w:jc w:val="center"/>
              <w:rPr>
                <w:sz w:val="20"/>
              </w:rPr>
            </w:pPr>
            <w:r>
              <w:rPr>
                <w:sz w:val="20"/>
              </w:rPr>
              <w:t>113%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8BBCCA4" w14:textId="7F0E1A7E" w:rsidR="00B823F1" w:rsidRPr="00337DD1" w:rsidRDefault="008620CA" w:rsidP="004643EF">
            <w:pPr>
              <w:keepNext/>
              <w:spacing w:before="0"/>
              <w:jc w:val="center"/>
              <w:rPr>
                <w:sz w:val="20"/>
              </w:rPr>
            </w:pPr>
            <w:r>
              <w:rPr>
                <w:sz w:val="20"/>
              </w:rPr>
              <w:t>113%</w:t>
            </w:r>
          </w:p>
        </w:tc>
      </w:tr>
    </w:tbl>
    <w:p w14:paraId="2593AA18" w14:textId="53305C6A" w:rsidR="001077D3" w:rsidRDefault="001077D3" w:rsidP="001077D3">
      <w:pPr>
        <w:rPr>
          <w:szCs w:val="22"/>
          <w:lang w:val="en-CA"/>
        </w:rPr>
      </w:pPr>
      <w:r>
        <w:rPr>
          <w:szCs w:val="22"/>
          <w:lang w:val="en-CA"/>
        </w:rPr>
        <w:t>BD-rate savings over PHEC and HEC are around {</w:t>
      </w:r>
      <w:r w:rsidRPr="001077D3">
        <w:rPr>
          <w:szCs w:val="22"/>
          <w:lang w:val="en-CA"/>
        </w:rPr>
        <w:t>-1.56%</w:t>
      </w:r>
      <w:r>
        <w:rPr>
          <w:szCs w:val="22"/>
          <w:lang w:val="en-CA"/>
        </w:rPr>
        <w:t>, -</w:t>
      </w:r>
      <w:r w:rsidRPr="001077D3">
        <w:rPr>
          <w:szCs w:val="22"/>
          <w:lang w:val="en-CA"/>
        </w:rPr>
        <w:t>2.79%</w:t>
      </w:r>
      <w:r>
        <w:rPr>
          <w:szCs w:val="22"/>
          <w:lang w:val="en-CA"/>
        </w:rPr>
        <w:t xml:space="preserve">, </w:t>
      </w:r>
      <w:r w:rsidRPr="001077D3">
        <w:rPr>
          <w:szCs w:val="22"/>
          <w:lang w:val="en-CA"/>
        </w:rPr>
        <w:t>-2.24%</w:t>
      </w:r>
      <w:r>
        <w:rPr>
          <w:szCs w:val="22"/>
          <w:lang w:val="en-CA"/>
        </w:rPr>
        <w:t>} and {</w:t>
      </w:r>
      <w:r w:rsidRPr="001077D3">
        <w:t>-1.24%</w:t>
      </w:r>
      <w:r>
        <w:t xml:space="preserve">, </w:t>
      </w:r>
      <w:r w:rsidRPr="001077D3">
        <w:t>-3.23%</w:t>
      </w:r>
      <w:r>
        <w:t xml:space="preserve">, </w:t>
      </w:r>
      <w:r w:rsidRPr="001077D3">
        <w:t>-2.83%</w:t>
      </w:r>
      <w:r>
        <w:t>}</w:t>
      </w:r>
      <w:r>
        <w:rPr>
          <w:szCs w:val="22"/>
          <w:lang w:val="en-CA"/>
        </w:rPr>
        <w:t xml:space="preserve">, respectively. The encoding complexity is </w:t>
      </w:r>
      <w:proofErr w:type="gramStart"/>
      <w:r>
        <w:rPr>
          <w:szCs w:val="22"/>
          <w:lang w:val="en-CA"/>
        </w:rPr>
        <w:t>similar to</w:t>
      </w:r>
      <w:proofErr w:type="gramEnd"/>
      <w:r>
        <w:rPr>
          <w:szCs w:val="22"/>
          <w:lang w:val="en-CA"/>
        </w:rPr>
        <w:t xml:space="preserve"> that of </w:t>
      </w:r>
      <w:r>
        <w:t>PHEC</w:t>
      </w:r>
      <w:r>
        <w:rPr>
          <w:szCs w:val="22"/>
          <w:lang w:val="en-CA"/>
        </w:rPr>
        <w:t xml:space="preserve">. However, the </w:t>
      </w:r>
      <w:r w:rsidR="00417BEF">
        <w:rPr>
          <w:szCs w:val="22"/>
          <w:lang w:val="en-CA"/>
        </w:rPr>
        <w:t>d</w:t>
      </w:r>
      <w:r>
        <w:rPr>
          <w:szCs w:val="22"/>
          <w:lang w:val="en-CA"/>
        </w:rPr>
        <w:t>ecoding complexity is increased by 13% compared to PHEC and HEC.</w:t>
      </w:r>
      <w:bookmarkStart w:id="2" w:name="_GoBack"/>
      <w:bookmarkEnd w:id="2"/>
    </w:p>
    <w:p w14:paraId="2CF126FF" w14:textId="01E43603" w:rsidR="001077D3" w:rsidRDefault="001077D3" w:rsidP="001077D3">
      <w:pPr>
        <w:rPr>
          <w:szCs w:val="22"/>
          <w:lang w:val="en-CA"/>
        </w:rPr>
      </w:pPr>
      <w:r>
        <w:rPr>
          <w:szCs w:val="22"/>
          <w:lang w:val="en-CA"/>
        </w:rPr>
        <w:lastRenderedPageBreak/>
        <w:t xml:space="preserve">Results for </w:t>
      </w:r>
      <w:r>
        <w:rPr>
          <w:lang w:val="en-CA"/>
        </w:rPr>
        <w:t xml:space="preserve">test 7.6 (2.1 + </w:t>
      </w:r>
      <w:r>
        <w:rPr>
          <w:lang w:val="en-CA" w:eastAsia="zh-TW"/>
        </w:rPr>
        <w:t>3.1.c</w:t>
      </w:r>
      <w:r>
        <w:rPr>
          <w:lang w:val="en-CA"/>
        </w:rPr>
        <w:t xml:space="preserve"> + 4.1.d + 6.1</w:t>
      </w:r>
      <w:r w:rsidR="00AD63AD">
        <w:rPr>
          <w:lang w:val="en-CA"/>
        </w:rPr>
        <w:t xml:space="preserve">+ </w:t>
      </w:r>
      <w:r w:rsidR="00AD63AD" w:rsidRPr="00495C90">
        <w:rPr>
          <w:lang w:val="en-CA"/>
        </w:rPr>
        <w:t>post-filtering using HEVC deblocking with boundary strength</w:t>
      </w:r>
      <w:r w:rsidR="00AD63AD" w:rsidRPr="00107C85">
        <w:rPr>
          <w:lang w:val="en-CA"/>
        </w:rPr>
        <w:t>=2</w:t>
      </w:r>
      <w:r>
        <w:rPr>
          <w:lang w:val="en-CA"/>
        </w:rPr>
        <w:t>)</w:t>
      </w:r>
      <w:r>
        <w:t xml:space="preserve"> over </w:t>
      </w:r>
      <w:r>
        <w:rPr>
          <w:lang w:val="en-CA"/>
        </w:rPr>
        <w:t xml:space="preserve">test 7.5 (2.1 + </w:t>
      </w:r>
      <w:r>
        <w:rPr>
          <w:lang w:val="en-CA" w:eastAsia="zh-TW"/>
        </w:rPr>
        <w:t>3.1.c</w:t>
      </w:r>
      <w:r>
        <w:rPr>
          <w:lang w:val="en-CA"/>
        </w:rPr>
        <w:t xml:space="preserve"> + 4.1.d + 6.1)</w:t>
      </w:r>
      <w:r>
        <w:rPr>
          <w:szCs w:val="22"/>
          <w:lang w:val="en-CA"/>
        </w:rPr>
        <w:t xml:space="preserve"> are reported in </w:t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REF _Ref525575825 \h </w:instrText>
      </w:r>
      <w:r>
        <w:rPr>
          <w:szCs w:val="22"/>
          <w:lang w:val="en-CA"/>
        </w:rPr>
      </w:r>
      <w:r>
        <w:rPr>
          <w:szCs w:val="22"/>
          <w:lang w:val="en-CA"/>
        </w:rPr>
        <w:fldChar w:fldCharType="separate"/>
      </w:r>
      <w:r w:rsidRPr="001E11F3">
        <w:rPr>
          <w:szCs w:val="22"/>
        </w:rPr>
        <w:t xml:space="preserve">Table </w:t>
      </w:r>
      <w:r>
        <w:rPr>
          <w:noProof/>
          <w:szCs w:val="22"/>
        </w:rPr>
        <w:t>2</w:t>
      </w:r>
      <w:r>
        <w:rPr>
          <w:szCs w:val="22"/>
          <w:lang w:val="en-CA"/>
        </w:rPr>
        <w:fldChar w:fldCharType="end"/>
      </w:r>
      <w:r>
        <w:rPr>
          <w:szCs w:val="22"/>
          <w:lang w:val="en-CA"/>
        </w:rPr>
        <w:t>.</w:t>
      </w:r>
    </w:p>
    <w:p w14:paraId="3A71DB08" w14:textId="157A5B30" w:rsidR="001077D3" w:rsidRPr="004C69B4" w:rsidRDefault="001077D3" w:rsidP="001077D3">
      <w:pPr>
        <w:jc w:val="center"/>
      </w:pPr>
      <w:bookmarkStart w:id="3" w:name="_Ref525575825"/>
      <w:r w:rsidRPr="001E11F3">
        <w:rPr>
          <w:szCs w:val="22"/>
        </w:rPr>
        <w:t xml:space="preserve">Table </w:t>
      </w:r>
      <w:r w:rsidRPr="001E11F3">
        <w:rPr>
          <w:i/>
          <w:szCs w:val="22"/>
        </w:rPr>
        <w:fldChar w:fldCharType="begin"/>
      </w:r>
      <w:r w:rsidRPr="001E11F3">
        <w:rPr>
          <w:szCs w:val="22"/>
        </w:rPr>
        <w:instrText xml:space="preserve"> SEQ Table \* ARABIC </w:instrText>
      </w:r>
      <w:r w:rsidRPr="001E11F3">
        <w:rPr>
          <w:i/>
          <w:szCs w:val="22"/>
        </w:rPr>
        <w:fldChar w:fldCharType="separate"/>
      </w:r>
      <w:r>
        <w:rPr>
          <w:noProof/>
          <w:szCs w:val="22"/>
        </w:rPr>
        <w:t>2</w:t>
      </w:r>
      <w:r w:rsidRPr="001E11F3">
        <w:rPr>
          <w:i/>
          <w:noProof/>
          <w:szCs w:val="22"/>
        </w:rPr>
        <w:fldChar w:fldCharType="end"/>
      </w:r>
      <w:bookmarkEnd w:id="3"/>
      <w:r w:rsidRPr="001E11F3">
        <w:rPr>
          <w:szCs w:val="22"/>
        </w:rPr>
        <w:t xml:space="preserve">. </w:t>
      </w:r>
      <w:r>
        <w:t xml:space="preserve">BD-rate for </w:t>
      </w:r>
      <w:r>
        <w:rPr>
          <w:lang w:val="en-CA"/>
        </w:rPr>
        <w:t xml:space="preserve">test 7.6 (2.1 + </w:t>
      </w:r>
      <w:r>
        <w:rPr>
          <w:lang w:val="en-CA" w:eastAsia="zh-TW"/>
        </w:rPr>
        <w:t>3.1.c</w:t>
      </w:r>
      <w:r>
        <w:rPr>
          <w:lang w:val="en-CA"/>
        </w:rPr>
        <w:t xml:space="preserve"> + 4.1.d + 6.1</w:t>
      </w:r>
      <w:r w:rsidR="00AD63AD">
        <w:rPr>
          <w:lang w:val="en-CA"/>
        </w:rPr>
        <w:t xml:space="preserve">+ </w:t>
      </w:r>
      <w:r w:rsidR="00AD63AD" w:rsidRPr="00495C90">
        <w:rPr>
          <w:lang w:val="en-CA"/>
        </w:rPr>
        <w:t>post-filtering using HEVC deblocking with boundary strength</w:t>
      </w:r>
      <w:r w:rsidR="00AD63AD" w:rsidRPr="00107C85">
        <w:rPr>
          <w:lang w:val="en-CA"/>
        </w:rPr>
        <w:t>=2</w:t>
      </w:r>
      <w:r>
        <w:rPr>
          <w:lang w:val="en-CA"/>
        </w:rPr>
        <w:t>)</w:t>
      </w:r>
      <w:r>
        <w:t xml:space="preserve"> over </w:t>
      </w:r>
      <w:r>
        <w:rPr>
          <w:lang w:val="en-CA"/>
        </w:rPr>
        <w:t xml:space="preserve">test 7.5 (2.1 + </w:t>
      </w:r>
      <w:r>
        <w:rPr>
          <w:lang w:val="en-CA" w:eastAsia="zh-TW"/>
        </w:rPr>
        <w:t>3.1.c</w:t>
      </w:r>
      <w:r>
        <w:rPr>
          <w:lang w:val="en-CA"/>
        </w:rPr>
        <w:t xml:space="preserve"> + 4.1.d + 6.1)</w:t>
      </w:r>
      <w:r>
        <w:t>.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11"/>
        <w:gridCol w:w="1561"/>
        <w:gridCol w:w="1138"/>
        <w:gridCol w:w="1138"/>
        <w:gridCol w:w="1138"/>
      </w:tblGrid>
      <w:tr w:rsidR="001077D3" w:rsidRPr="00EE0884" w14:paraId="73275353" w14:textId="77777777" w:rsidTr="005F07A2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3CEC85F1" w14:textId="77777777" w:rsidR="001077D3" w:rsidRPr="00337DD1" w:rsidRDefault="001077D3" w:rsidP="005F07A2">
            <w:pPr>
              <w:keepNext/>
              <w:spacing w:before="0"/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DB45B1" w14:textId="77777777" w:rsidR="001077D3" w:rsidRPr="00337DD1" w:rsidRDefault="001077D3" w:rsidP="005F07A2">
            <w:pPr>
              <w:keepNext/>
              <w:spacing w:before="0"/>
              <w:rPr>
                <w:sz w:val="20"/>
              </w:rPr>
            </w:pPr>
          </w:p>
        </w:tc>
        <w:tc>
          <w:tcPr>
            <w:tcW w:w="0" w:type="auto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0D7AA7" w14:textId="14621F48" w:rsidR="001077D3" w:rsidRPr="00337DD1" w:rsidRDefault="001077D3" w:rsidP="005F07A2">
            <w:pPr>
              <w:keepNext/>
              <w:spacing w:before="0"/>
              <w:jc w:val="center"/>
              <w:rPr>
                <w:b/>
                <w:bCs/>
                <w:color w:val="000000"/>
                <w:sz w:val="20"/>
              </w:rPr>
            </w:pPr>
            <w:r>
              <w:rPr>
                <w:b/>
                <w:bCs/>
                <w:color w:val="000000"/>
                <w:sz w:val="20"/>
              </w:rPr>
              <w:t>Test 7.6 vs test 7.5</w:t>
            </w:r>
          </w:p>
        </w:tc>
      </w:tr>
      <w:tr w:rsidR="001077D3" w:rsidRPr="00EE0884" w14:paraId="7DC28067" w14:textId="77777777" w:rsidTr="005F07A2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46B47E54" w14:textId="77777777" w:rsidR="001077D3" w:rsidRPr="00337DD1" w:rsidRDefault="001077D3" w:rsidP="005F07A2">
            <w:pPr>
              <w:keepNext/>
              <w:spacing w:before="0"/>
              <w:jc w:val="center"/>
              <w:rPr>
                <w:b/>
                <w:bCs/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5F3B01" w14:textId="77777777" w:rsidR="001077D3" w:rsidRPr="00337DD1" w:rsidRDefault="001077D3" w:rsidP="005F07A2">
            <w:pPr>
              <w:keepNext/>
              <w:spacing w:before="0"/>
              <w:jc w:val="center"/>
              <w:rPr>
                <w:b/>
                <w:bCs/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674AB7" w14:textId="77777777" w:rsidR="001077D3" w:rsidRPr="00337DD1" w:rsidRDefault="001077D3" w:rsidP="005F07A2">
            <w:pPr>
              <w:keepNext/>
              <w:spacing w:before="0"/>
              <w:jc w:val="center"/>
              <w:rPr>
                <w:color w:val="000000"/>
                <w:sz w:val="20"/>
              </w:rPr>
            </w:pPr>
            <w:r w:rsidRPr="00337DD1">
              <w:rPr>
                <w:color w:val="000000"/>
                <w:sz w:val="20"/>
              </w:rPr>
              <w:t>BD-rate(Y)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AA0E8B" w14:textId="77777777" w:rsidR="001077D3" w:rsidRPr="00337DD1" w:rsidRDefault="001077D3" w:rsidP="005F07A2">
            <w:pPr>
              <w:keepNext/>
              <w:spacing w:before="0"/>
              <w:jc w:val="center"/>
              <w:rPr>
                <w:color w:val="000000"/>
                <w:sz w:val="20"/>
              </w:rPr>
            </w:pPr>
            <w:r w:rsidRPr="00337DD1">
              <w:rPr>
                <w:color w:val="000000"/>
                <w:sz w:val="20"/>
              </w:rPr>
              <w:t>BD-rate(U)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FCCFF4" w14:textId="77777777" w:rsidR="001077D3" w:rsidRPr="00337DD1" w:rsidRDefault="001077D3" w:rsidP="005F07A2">
            <w:pPr>
              <w:keepNext/>
              <w:spacing w:before="0"/>
              <w:jc w:val="center"/>
              <w:rPr>
                <w:color w:val="000000"/>
                <w:sz w:val="20"/>
              </w:rPr>
            </w:pPr>
            <w:r w:rsidRPr="00337DD1">
              <w:rPr>
                <w:color w:val="000000"/>
                <w:sz w:val="20"/>
              </w:rPr>
              <w:t>BD-rate(V)</w:t>
            </w:r>
          </w:p>
        </w:tc>
      </w:tr>
      <w:tr w:rsidR="001077D3" w:rsidRPr="00EE0884" w14:paraId="59FDAC27" w14:textId="77777777" w:rsidTr="005F07A2">
        <w:trPr>
          <w:trHeight w:val="255"/>
          <w:jc w:val="center"/>
        </w:trPr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right w:val="nil"/>
            </w:tcBorders>
          </w:tcPr>
          <w:p w14:paraId="29C4FB89" w14:textId="77777777" w:rsidR="001077D3" w:rsidRPr="00337DD1" w:rsidRDefault="001077D3" w:rsidP="001077D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37DD1">
              <w:rPr>
                <w:color w:val="000000"/>
                <w:sz w:val="20"/>
              </w:rPr>
              <w:t>Class S1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F28F6A" w14:textId="77777777" w:rsidR="001077D3" w:rsidRPr="00337DD1" w:rsidRDefault="001077D3" w:rsidP="001077D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</w:rPr>
            </w:pPr>
            <w:proofErr w:type="spellStart"/>
            <w:r w:rsidRPr="00337DD1">
              <w:rPr>
                <w:color w:val="000000"/>
                <w:sz w:val="20"/>
              </w:rPr>
              <w:t>SkateboardInLot</w:t>
            </w:r>
            <w:proofErr w:type="spellEnd"/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68748469" w14:textId="6ABB5C85" w:rsidR="001077D3" w:rsidRPr="00337DD1" w:rsidRDefault="001077D3" w:rsidP="001077D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  <w:r w:rsidRPr="003546D1">
              <w:t>-0.03%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908A51B" w14:textId="1A64952B" w:rsidR="001077D3" w:rsidRPr="00337DD1" w:rsidRDefault="001077D3" w:rsidP="001077D3">
            <w:pPr>
              <w:spacing w:before="0"/>
              <w:jc w:val="right"/>
              <w:rPr>
                <w:color w:val="000000"/>
                <w:sz w:val="20"/>
              </w:rPr>
            </w:pPr>
            <w:r w:rsidRPr="003546D1">
              <w:t>-0.06%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3BB2EB67" w14:textId="6FADB10B" w:rsidR="001077D3" w:rsidRPr="00337DD1" w:rsidRDefault="001077D3" w:rsidP="001077D3">
            <w:pPr>
              <w:spacing w:before="0"/>
              <w:jc w:val="right"/>
              <w:rPr>
                <w:color w:val="000000"/>
                <w:sz w:val="20"/>
              </w:rPr>
            </w:pPr>
            <w:r w:rsidRPr="003546D1">
              <w:t>-0.06%</w:t>
            </w:r>
          </w:p>
        </w:tc>
      </w:tr>
      <w:tr w:rsidR="001077D3" w:rsidRPr="00EE0884" w14:paraId="0261D8D2" w14:textId="77777777" w:rsidTr="005F07A2">
        <w:trPr>
          <w:trHeight w:val="255"/>
          <w:jc w:val="center"/>
        </w:trPr>
        <w:tc>
          <w:tcPr>
            <w:tcW w:w="0" w:type="auto"/>
            <w:vMerge/>
            <w:tcBorders>
              <w:left w:val="single" w:sz="8" w:space="0" w:color="auto"/>
              <w:right w:val="nil"/>
            </w:tcBorders>
          </w:tcPr>
          <w:p w14:paraId="73C236EC" w14:textId="77777777" w:rsidR="001077D3" w:rsidRPr="00337DD1" w:rsidRDefault="001077D3" w:rsidP="001077D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C1E501" w14:textId="77777777" w:rsidR="001077D3" w:rsidRPr="00337DD1" w:rsidRDefault="001077D3" w:rsidP="001077D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</w:rPr>
            </w:pPr>
            <w:proofErr w:type="spellStart"/>
            <w:r w:rsidRPr="00337DD1">
              <w:rPr>
                <w:color w:val="000000"/>
                <w:sz w:val="20"/>
              </w:rPr>
              <w:t>ChairLift</w:t>
            </w:r>
            <w:proofErr w:type="spellEnd"/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357B5F82" w14:textId="13CD57A9" w:rsidR="001077D3" w:rsidRPr="00337DD1" w:rsidRDefault="001077D3" w:rsidP="001077D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  <w:r w:rsidRPr="003546D1">
              <w:t>-0.02%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90BD9B6" w14:textId="2BD533FF" w:rsidR="001077D3" w:rsidRPr="00337DD1" w:rsidRDefault="001077D3" w:rsidP="001077D3">
            <w:pPr>
              <w:spacing w:before="0"/>
              <w:jc w:val="right"/>
              <w:rPr>
                <w:color w:val="000000"/>
                <w:sz w:val="20"/>
              </w:rPr>
            </w:pPr>
            <w:r w:rsidRPr="003546D1">
              <w:t>-0.04%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36AC1301" w14:textId="6AD965E0" w:rsidR="001077D3" w:rsidRPr="00337DD1" w:rsidRDefault="001077D3" w:rsidP="001077D3">
            <w:pPr>
              <w:spacing w:before="0"/>
              <w:jc w:val="right"/>
              <w:rPr>
                <w:color w:val="000000"/>
                <w:sz w:val="20"/>
              </w:rPr>
            </w:pPr>
            <w:r w:rsidRPr="003546D1">
              <w:t>-0.07%</w:t>
            </w:r>
          </w:p>
        </w:tc>
      </w:tr>
      <w:tr w:rsidR="001077D3" w:rsidRPr="00EE0884" w14:paraId="2634ECEB" w14:textId="77777777" w:rsidTr="005F07A2">
        <w:trPr>
          <w:trHeight w:val="255"/>
          <w:jc w:val="center"/>
        </w:trPr>
        <w:tc>
          <w:tcPr>
            <w:tcW w:w="0" w:type="auto"/>
            <w:vMerge/>
            <w:tcBorders>
              <w:left w:val="single" w:sz="8" w:space="0" w:color="auto"/>
              <w:right w:val="nil"/>
            </w:tcBorders>
          </w:tcPr>
          <w:p w14:paraId="7EC7A064" w14:textId="77777777" w:rsidR="001077D3" w:rsidRPr="00337DD1" w:rsidRDefault="001077D3" w:rsidP="001077D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610DB2" w14:textId="77777777" w:rsidR="001077D3" w:rsidRPr="00337DD1" w:rsidRDefault="001077D3" w:rsidP="001077D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</w:rPr>
            </w:pPr>
            <w:proofErr w:type="spellStart"/>
            <w:r w:rsidRPr="00337DD1">
              <w:rPr>
                <w:color w:val="000000"/>
                <w:sz w:val="20"/>
              </w:rPr>
              <w:t>KiteFlite</w:t>
            </w:r>
            <w:proofErr w:type="spellEnd"/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65574FB0" w14:textId="217F146A" w:rsidR="001077D3" w:rsidRPr="00337DD1" w:rsidRDefault="001077D3" w:rsidP="001077D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  <w:r w:rsidRPr="003546D1">
              <w:t>0.01%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198ED99" w14:textId="40316835" w:rsidR="001077D3" w:rsidRPr="00337DD1" w:rsidRDefault="001077D3" w:rsidP="001077D3">
            <w:pPr>
              <w:spacing w:before="0"/>
              <w:jc w:val="right"/>
              <w:rPr>
                <w:color w:val="000000"/>
                <w:sz w:val="20"/>
              </w:rPr>
            </w:pPr>
            <w:r w:rsidRPr="003546D1">
              <w:t>-0.10%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42DFFE8B" w14:textId="7ECEC2D9" w:rsidR="001077D3" w:rsidRPr="00337DD1" w:rsidRDefault="001077D3" w:rsidP="001077D3">
            <w:pPr>
              <w:spacing w:before="0"/>
              <w:jc w:val="right"/>
              <w:rPr>
                <w:color w:val="000000"/>
                <w:sz w:val="20"/>
              </w:rPr>
            </w:pPr>
            <w:r w:rsidRPr="003546D1">
              <w:t>-0.11%</w:t>
            </w:r>
          </w:p>
        </w:tc>
      </w:tr>
      <w:tr w:rsidR="001077D3" w:rsidRPr="00EE0884" w14:paraId="4D2C755A" w14:textId="77777777" w:rsidTr="005F07A2">
        <w:trPr>
          <w:trHeight w:val="255"/>
          <w:jc w:val="center"/>
        </w:trPr>
        <w:tc>
          <w:tcPr>
            <w:tcW w:w="0" w:type="auto"/>
            <w:vMerge/>
            <w:tcBorders>
              <w:left w:val="single" w:sz="8" w:space="0" w:color="auto"/>
              <w:right w:val="nil"/>
            </w:tcBorders>
          </w:tcPr>
          <w:p w14:paraId="5771C5B7" w14:textId="77777777" w:rsidR="001077D3" w:rsidRPr="00337DD1" w:rsidRDefault="001077D3" w:rsidP="001077D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BAEF39" w14:textId="77777777" w:rsidR="001077D3" w:rsidRPr="00337DD1" w:rsidRDefault="001077D3" w:rsidP="001077D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</w:rPr>
            </w:pPr>
            <w:r w:rsidRPr="00337DD1">
              <w:rPr>
                <w:color w:val="000000"/>
                <w:sz w:val="20"/>
              </w:rPr>
              <w:t>Harbor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18782D35" w14:textId="2CF78FD9" w:rsidR="001077D3" w:rsidRPr="00337DD1" w:rsidRDefault="001077D3" w:rsidP="001077D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  <w:r w:rsidRPr="003546D1"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56B1961" w14:textId="77044DA2" w:rsidR="001077D3" w:rsidRPr="00337DD1" w:rsidRDefault="001077D3" w:rsidP="001077D3">
            <w:pPr>
              <w:spacing w:before="0"/>
              <w:jc w:val="right"/>
              <w:rPr>
                <w:color w:val="000000"/>
                <w:sz w:val="20"/>
              </w:rPr>
            </w:pPr>
            <w:r w:rsidRPr="003546D1">
              <w:t>-0.12%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08B970E3" w14:textId="1021247F" w:rsidR="001077D3" w:rsidRPr="00337DD1" w:rsidRDefault="001077D3" w:rsidP="001077D3">
            <w:pPr>
              <w:spacing w:before="0"/>
              <w:jc w:val="right"/>
              <w:rPr>
                <w:color w:val="000000"/>
                <w:sz w:val="20"/>
              </w:rPr>
            </w:pPr>
            <w:r w:rsidRPr="003546D1">
              <w:t>-0.11%</w:t>
            </w:r>
          </w:p>
        </w:tc>
      </w:tr>
      <w:tr w:rsidR="001077D3" w:rsidRPr="00EE0884" w14:paraId="65545A6D" w14:textId="77777777" w:rsidTr="005F07A2">
        <w:trPr>
          <w:trHeight w:val="255"/>
          <w:jc w:val="center"/>
        </w:trPr>
        <w:tc>
          <w:tcPr>
            <w:tcW w:w="0" w:type="auto"/>
            <w:vMerge/>
            <w:tcBorders>
              <w:left w:val="single" w:sz="8" w:space="0" w:color="auto"/>
              <w:right w:val="nil"/>
            </w:tcBorders>
          </w:tcPr>
          <w:p w14:paraId="3D9EE313" w14:textId="77777777" w:rsidR="001077D3" w:rsidRPr="00337DD1" w:rsidRDefault="001077D3" w:rsidP="001077D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7A2087" w14:textId="77777777" w:rsidR="001077D3" w:rsidRPr="00337DD1" w:rsidRDefault="001077D3" w:rsidP="001077D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</w:rPr>
            </w:pPr>
            <w:r w:rsidRPr="00337DD1">
              <w:rPr>
                <w:color w:val="000000"/>
                <w:sz w:val="20"/>
              </w:rPr>
              <w:t>Trolley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4F3E9F9A" w14:textId="2B22F365" w:rsidR="001077D3" w:rsidRPr="00337DD1" w:rsidRDefault="001077D3" w:rsidP="001077D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  <w:r w:rsidRPr="003546D1">
              <w:t>0.02%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07DB881" w14:textId="135AD7CA" w:rsidR="001077D3" w:rsidRPr="00337DD1" w:rsidRDefault="001077D3" w:rsidP="001077D3">
            <w:pPr>
              <w:spacing w:before="0"/>
              <w:jc w:val="right"/>
              <w:rPr>
                <w:color w:val="000000"/>
                <w:sz w:val="20"/>
              </w:rPr>
            </w:pPr>
            <w:r w:rsidRPr="003546D1">
              <w:t>-0.10%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621BF35E" w14:textId="08CF97C4" w:rsidR="001077D3" w:rsidRPr="00337DD1" w:rsidRDefault="001077D3" w:rsidP="001077D3">
            <w:pPr>
              <w:spacing w:before="0"/>
              <w:jc w:val="right"/>
              <w:rPr>
                <w:color w:val="000000"/>
                <w:sz w:val="20"/>
              </w:rPr>
            </w:pPr>
            <w:r w:rsidRPr="003546D1">
              <w:t>-0.11%</w:t>
            </w:r>
          </w:p>
        </w:tc>
      </w:tr>
      <w:tr w:rsidR="001077D3" w:rsidRPr="00EE0884" w14:paraId="1B1AA06B" w14:textId="77777777" w:rsidTr="005F07A2">
        <w:trPr>
          <w:trHeight w:val="255"/>
          <w:jc w:val="center"/>
        </w:trPr>
        <w:tc>
          <w:tcPr>
            <w:tcW w:w="0" w:type="auto"/>
            <w:vMerge/>
            <w:tcBorders>
              <w:left w:val="single" w:sz="8" w:space="0" w:color="auto"/>
              <w:bottom w:val="single" w:sz="8" w:space="0" w:color="auto"/>
              <w:right w:val="nil"/>
            </w:tcBorders>
          </w:tcPr>
          <w:p w14:paraId="701DFC69" w14:textId="77777777" w:rsidR="001077D3" w:rsidRPr="00337DD1" w:rsidRDefault="001077D3" w:rsidP="001077D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96928CD" w14:textId="77777777" w:rsidR="001077D3" w:rsidRPr="00337DD1" w:rsidRDefault="001077D3" w:rsidP="001077D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</w:rPr>
            </w:pPr>
            <w:proofErr w:type="spellStart"/>
            <w:r w:rsidRPr="00337DD1">
              <w:rPr>
                <w:color w:val="000000"/>
                <w:sz w:val="20"/>
              </w:rPr>
              <w:t>GasLamp</w:t>
            </w:r>
            <w:proofErr w:type="spellEnd"/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624F2699" w14:textId="10AAA5D5" w:rsidR="001077D3" w:rsidRPr="00337DD1" w:rsidRDefault="001077D3" w:rsidP="001077D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  <w:r w:rsidRPr="003546D1">
              <w:t>0.02%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1188AB87" w14:textId="46AF15B7" w:rsidR="001077D3" w:rsidRPr="00337DD1" w:rsidRDefault="001077D3" w:rsidP="001077D3">
            <w:pPr>
              <w:spacing w:before="0"/>
              <w:jc w:val="right"/>
              <w:rPr>
                <w:color w:val="000000"/>
                <w:sz w:val="20"/>
              </w:rPr>
            </w:pPr>
            <w:r w:rsidRPr="003546D1">
              <w:t>-0.10%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43291BC1" w14:textId="5D93236E" w:rsidR="001077D3" w:rsidRPr="00337DD1" w:rsidRDefault="001077D3" w:rsidP="001077D3">
            <w:pPr>
              <w:spacing w:before="0"/>
              <w:jc w:val="right"/>
              <w:rPr>
                <w:color w:val="000000"/>
                <w:sz w:val="20"/>
              </w:rPr>
            </w:pPr>
            <w:r w:rsidRPr="003546D1">
              <w:t>-0.08%</w:t>
            </w:r>
          </w:p>
        </w:tc>
      </w:tr>
      <w:tr w:rsidR="001077D3" w:rsidRPr="00EE0884" w14:paraId="4C9CABB5" w14:textId="77777777" w:rsidTr="005F07A2">
        <w:trPr>
          <w:trHeight w:val="253"/>
          <w:jc w:val="center"/>
        </w:trPr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right w:val="nil"/>
            </w:tcBorders>
          </w:tcPr>
          <w:p w14:paraId="6788F286" w14:textId="77777777" w:rsidR="001077D3" w:rsidRPr="00337DD1" w:rsidRDefault="001077D3" w:rsidP="001077D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37DD1">
              <w:rPr>
                <w:color w:val="000000"/>
                <w:sz w:val="20"/>
              </w:rPr>
              <w:t>Class S2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CCEDBA" w14:textId="77777777" w:rsidR="001077D3" w:rsidRPr="00337DD1" w:rsidRDefault="001077D3" w:rsidP="001077D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</w:rPr>
            </w:pPr>
            <w:r w:rsidRPr="00337DD1">
              <w:rPr>
                <w:color w:val="000000"/>
                <w:sz w:val="20"/>
              </w:rPr>
              <w:t>Balboa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4FC8B363" w14:textId="0619A2C9" w:rsidR="001077D3" w:rsidRPr="00337DD1" w:rsidRDefault="001077D3" w:rsidP="001077D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  <w:r w:rsidRPr="003546D1">
              <w:t>-0.03%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6196CD5B" w14:textId="6AB3C8E0" w:rsidR="001077D3" w:rsidRPr="00337DD1" w:rsidRDefault="001077D3" w:rsidP="001077D3">
            <w:pPr>
              <w:spacing w:before="0"/>
              <w:jc w:val="right"/>
              <w:rPr>
                <w:color w:val="000000"/>
                <w:sz w:val="20"/>
              </w:rPr>
            </w:pPr>
            <w:r w:rsidRPr="003546D1">
              <w:t>-0.06%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71510794" w14:textId="1A0E265C" w:rsidR="001077D3" w:rsidRPr="00337DD1" w:rsidRDefault="001077D3" w:rsidP="001077D3">
            <w:pPr>
              <w:spacing w:before="0"/>
              <w:jc w:val="right"/>
              <w:rPr>
                <w:color w:val="000000"/>
                <w:sz w:val="20"/>
              </w:rPr>
            </w:pPr>
            <w:r w:rsidRPr="003546D1">
              <w:t>-0.06%</w:t>
            </w:r>
          </w:p>
        </w:tc>
      </w:tr>
      <w:tr w:rsidR="001077D3" w:rsidRPr="00EE0884" w14:paraId="2DB642F1" w14:textId="77777777" w:rsidTr="005F07A2">
        <w:trPr>
          <w:trHeight w:val="253"/>
          <w:jc w:val="center"/>
        </w:trPr>
        <w:tc>
          <w:tcPr>
            <w:tcW w:w="0" w:type="auto"/>
            <w:vMerge/>
            <w:tcBorders>
              <w:left w:val="single" w:sz="8" w:space="0" w:color="auto"/>
              <w:right w:val="nil"/>
            </w:tcBorders>
          </w:tcPr>
          <w:p w14:paraId="31740ACF" w14:textId="77777777" w:rsidR="001077D3" w:rsidRPr="00337DD1" w:rsidRDefault="001077D3" w:rsidP="001077D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CF68B0" w14:textId="77777777" w:rsidR="001077D3" w:rsidRPr="00337DD1" w:rsidRDefault="001077D3" w:rsidP="001077D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</w:rPr>
            </w:pPr>
            <w:r w:rsidRPr="00337DD1">
              <w:rPr>
                <w:color w:val="000000"/>
                <w:sz w:val="20"/>
              </w:rPr>
              <w:t>Broadway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6EEFF855" w14:textId="25FB0D3A" w:rsidR="001077D3" w:rsidRPr="00337DD1" w:rsidRDefault="001077D3" w:rsidP="001077D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  <w:r w:rsidRPr="003546D1">
              <w:t>-0.03%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716D143" w14:textId="7CD71121" w:rsidR="001077D3" w:rsidRPr="00337DD1" w:rsidRDefault="001077D3" w:rsidP="001077D3">
            <w:pPr>
              <w:spacing w:before="0"/>
              <w:jc w:val="right"/>
              <w:rPr>
                <w:color w:val="000000"/>
                <w:sz w:val="20"/>
              </w:rPr>
            </w:pPr>
            <w:r w:rsidRPr="003546D1">
              <w:t>-0.10%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1166BEE6" w14:textId="17DCD64E" w:rsidR="001077D3" w:rsidRPr="00337DD1" w:rsidRDefault="001077D3" w:rsidP="001077D3">
            <w:pPr>
              <w:spacing w:before="0"/>
              <w:jc w:val="right"/>
              <w:rPr>
                <w:color w:val="000000"/>
                <w:sz w:val="20"/>
              </w:rPr>
            </w:pPr>
            <w:r w:rsidRPr="003546D1">
              <w:t>-0.07%</w:t>
            </w:r>
          </w:p>
        </w:tc>
      </w:tr>
      <w:tr w:rsidR="001077D3" w:rsidRPr="00EE0884" w14:paraId="5A4500B4" w14:textId="77777777" w:rsidTr="005F07A2">
        <w:trPr>
          <w:trHeight w:val="253"/>
          <w:jc w:val="center"/>
        </w:trPr>
        <w:tc>
          <w:tcPr>
            <w:tcW w:w="0" w:type="auto"/>
            <w:vMerge/>
            <w:tcBorders>
              <w:left w:val="single" w:sz="8" w:space="0" w:color="auto"/>
              <w:right w:val="nil"/>
            </w:tcBorders>
          </w:tcPr>
          <w:p w14:paraId="4432D2AB" w14:textId="77777777" w:rsidR="001077D3" w:rsidRPr="00337DD1" w:rsidRDefault="001077D3" w:rsidP="001077D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C8D005" w14:textId="77777777" w:rsidR="001077D3" w:rsidRPr="00337DD1" w:rsidRDefault="001077D3" w:rsidP="001077D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</w:rPr>
            </w:pPr>
            <w:r w:rsidRPr="00337DD1">
              <w:rPr>
                <w:color w:val="000000"/>
                <w:sz w:val="20"/>
              </w:rPr>
              <w:t>Landing2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6EE15137" w14:textId="06186C54" w:rsidR="001077D3" w:rsidRPr="00337DD1" w:rsidRDefault="001077D3" w:rsidP="001077D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  <w:r w:rsidRPr="003546D1">
              <w:t>-0.05%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4F59F7E" w14:textId="18499CA6" w:rsidR="001077D3" w:rsidRPr="00337DD1" w:rsidRDefault="001077D3" w:rsidP="001077D3">
            <w:pPr>
              <w:spacing w:before="0"/>
              <w:jc w:val="right"/>
              <w:rPr>
                <w:color w:val="000000"/>
                <w:sz w:val="20"/>
              </w:rPr>
            </w:pPr>
            <w:r w:rsidRPr="003546D1">
              <w:t>-0.14%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6DF48FFE" w14:textId="59DFAA39" w:rsidR="001077D3" w:rsidRPr="00337DD1" w:rsidRDefault="001077D3" w:rsidP="001077D3">
            <w:pPr>
              <w:spacing w:before="0"/>
              <w:jc w:val="right"/>
              <w:rPr>
                <w:color w:val="000000"/>
                <w:sz w:val="20"/>
              </w:rPr>
            </w:pPr>
            <w:r w:rsidRPr="003546D1">
              <w:t>-0.12%</w:t>
            </w:r>
          </w:p>
        </w:tc>
      </w:tr>
      <w:tr w:rsidR="001077D3" w:rsidRPr="00EE0884" w14:paraId="5C923F42" w14:textId="77777777" w:rsidTr="005F07A2">
        <w:trPr>
          <w:trHeight w:val="253"/>
          <w:jc w:val="center"/>
        </w:trPr>
        <w:tc>
          <w:tcPr>
            <w:tcW w:w="0" w:type="auto"/>
            <w:vMerge/>
            <w:tcBorders>
              <w:left w:val="single" w:sz="8" w:space="0" w:color="auto"/>
              <w:bottom w:val="nil"/>
              <w:right w:val="nil"/>
            </w:tcBorders>
          </w:tcPr>
          <w:p w14:paraId="2438D5EE" w14:textId="77777777" w:rsidR="001077D3" w:rsidRPr="00337DD1" w:rsidRDefault="001077D3" w:rsidP="001077D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73CB73" w14:textId="77777777" w:rsidR="001077D3" w:rsidRPr="00337DD1" w:rsidRDefault="001077D3" w:rsidP="001077D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</w:rPr>
            </w:pPr>
            <w:r w:rsidRPr="00337DD1">
              <w:rPr>
                <w:color w:val="000000"/>
                <w:sz w:val="20"/>
              </w:rPr>
              <w:t>BranCastle2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7C50D942" w14:textId="28393F60" w:rsidR="001077D3" w:rsidRPr="00337DD1" w:rsidRDefault="001077D3" w:rsidP="001077D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  <w:r w:rsidRPr="003546D1">
              <w:t>-0.03%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4ABBB0D" w14:textId="552326EA" w:rsidR="001077D3" w:rsidRPr="00337DD1" w:rsidRDefault="001077D3" w:rsidP="001077D3">
            <w:pPr>
              <w:spacing w:before="0"/>
              <w:jc w:val="right"/>
              <w:rPr>
                <w:color w:val="000000"/>
                <w:sz w:val="20"/>
              </w:rPr>
            </w:pPr>
            <w:r w:rsidRPr="003546D1">
              <w:t>-0.09%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0B33C827" w14:textId="400356F8" w:rsidR="001077D3" w:rsidRPr="00337DD1" w:rsidRDefault="001077D3" w:rsidP="001077D3">
            <w:pPr>
              <w:spacing w:before="0"/>
              <w:jc w:val="right"/>
              <w:rPr>
                <w:color w:val="000000"/>
                <w:sz w:val="20"/>
              </w:rPr>
            </w:pPr>
            <w:r w:rsidRPr="003546D1">
              <w:t>-0.09%</w:t>
            </w:r>
          </w:p>
        </w:tc>
      </w:tr>
      <w:tr w:rsidR="001077D3" w:rsidRPr="00EE0884" w14:paraId="43B65321" w14:textId="77777777" w:rsidTr="005F07A2">
        <w:trPr>
          <w:trHeight w:val="255"/>
          <w:jc w:val="center"/>
        </w:trPr>
        <w:tc>
          <w:tcPr>
            <w:tcW w:w="0" w:type="auto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14:paraId="71919E91" w14:textId="77777777" w:rsidR="001077D3" w:rsidRPr="00337DD1" w:rsidRDefault="001077D3" w:rsidP="001077D3">
            <w:pPr>
              <w:keepNext/>
              <w:spacing w:before="0"/>
              <w:rPr>
                <w:b/>
                <w:bCs/>
                <w:color w:val="000000"/>
                <w:sz w:val="20"/>
              </w:rPr>
            </w:pPr>
            <w:r w:rsidRPr="00337DD1">
              <w:rPr>
                <w:b/>
                <w:bCs/>
                <w:color w:val="000000"/>
                <w:sz w:val="20"/>
              </w:rPr>
              <w:t>Class S1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7A7D0779" w14:textId="6A2DC898" w:rsidR="001077D3" w:rsidRPr="00337DD1" w:rsidRDefault="001077D3" w:rsidP="001077D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  <w:r w:rsidRPr="008B6E27">
              <w:t>0.00%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2994B541" w14:textId="2543E1D2" w:rsidR="001077D3" w:rsidRPr="00337DD1" w:rsidRDefault="001077D3" w:rsidP="001077D3">
            <w:pPr>
              <w:spacing w:before="0"/>
              <w:jc w:val="right"/>
              <w:rPr>
                <w:color w:val="000000"/>
                <w:sz w:val="20"/>
              </w:rPr>
            </w:pPr>
            <w:r w:rsidRPr="008B6E27">
              <w:t>-0.09%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48FA41AD" w14:textId="47B87099" w:rsidR="001077D3" w:rsidRPr="00337DD1" w:rsidRDefault="001077D3" w:rsidP="001077D3">
            <w:pPr>
              <w:spacing w:before="0"/>
              <w:jc w:val="right"/>
              <w:rPr>
                <w:color w:val="000000"/>
                <w:sz w:val="20"/>
              </w:rPr>
            </w:pPr>
            <w:r w:rsidRPr="008B6E27">
              <w:t>-0.09%</w:t>
            </w:r>
          </w:p>
        </w:tc>
      </w:tr>
      <w:tr w:rsidR="001077D3" w:rsidRPr="00EE0884" w14:paraId="6FC3BC9E" w14:textId="77777777" w:rsidTr="005F07A2">
        <w:trPr>
          <w:trHeight w:val="255"/>
          <w:jc w:val="center"/>
        </w:trPr>
        <w:tc>
          <w:tcPr>
            <w:tcW w:w="0" w:type="auto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14:paraId="449FE531" w14:textId="77777777" w:rsidR="001077D3" w:rsidRPr="00337DD1" w:rsidRDefault="001077D3" w:rsidP="001077D3">
            <w:pPr>
              <w:keepNext/>
              <w:spacing w:before="0"/>
              <w:rPr>
                <w:b/>
                <w:bCs/>
                <w:color w:val="000000"/>
                <w:sz w:val="20"/>
              </w:rPr>
            </w:pPr>
            <w:r w:rsidRPr="00337DD1">
              <w:rPr>
                <w:b/>
                <w:bCs/>
                <w:color w:val="000000"/>
                <w:sz w:val="20"/>
              </w:rPr>
              <w:t>Class S2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4528583A" w14:textId="51CCF468" w:rsidR="001077D3" w:rsidRPr="00337DD1" w:rsidRDefault="001077D3" w:rsidP="001077D3">
            <w:pPr>
              <w:spacing w:before="0"/>
              <w:jc w:val="right"/>
              <w:rPr>
                <w:color w:val="000000"/>
                <w:sz w:val="20"/>
              </w:rPr>
            </w:pPr>
            <w:r w:rsidRPr="008B6E27">
              <w:t>-0.03%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37CD713A" w14:textId="419E1C78" w:rsidR="001077D3" w:rsidRPr="00337DD1" w:rsidRDefault="001077D3" w:rsidP="001077D3">
            <w:pPr>
              <w:spacing w:before="0"/>
              <w:jc w:val="right"/>
              <w:rPr>
                <w:color w:val="000000"/>
                <w:sz w:val="20"/>
              </w:rPr>
            </w:pPr>
            <w:r w:rsidRPr="008B6E27">
              <w:t>-0.10%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5F7D94D6" w14:textId="2E84FC90" w:rsidR="001077D3" w:rsidRPr="00337DD1" w:rsidRDefault="001077D3" w:rsidP="001077D3">
            <w:pPr>
              <w:spacing w:before="0"/>
              <w:jc w:val="right"/>
              <w:rPr>
                <w:color w:val="000000"/>
                <w:sz w:val="20"/>
              </w:rPr>
            </w:pPr>
            <w:r w:rsidRPr="008B6E27">
              <w:t>-0.09%</w:t>
            </w:r>
          </w:p>
        </w:tc>
      </w:tr>
      <w:tr w:rsidR="001077D3" w:rsidRPr="00EE0884" w14:paraId="6C442768" w14:textId="77777777" w:rsidTr="005F07A2">
        <w:trPr>
          <w:trHeight w:val="255"/>
          <w:jc w:val="center"/>
        </w:trPr>
        <w:tc>
          <w:tcPr>
            <w:tcW w:w="0" w:type="auto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14:paraId="4327E24C" w14:textId="77777777" w:rsidR="001077D3" w:rsidRPr="00337DD1" w:rsidRDefault="001077D3" w:rsidP="001077D3">
            <w:pPr>
              <w:keepNext/>
              <w:spacing w:before="0"/>
              <w:rPr>
                <w:b/>
                <w:bCs/>
                <w:color w:val="000000"/>
                <w:sz w:val="20"/>
              </w:rPr>
            </w:pPr>
            <w:r>
              <w:rPr>
                <w:b/>
                <w:bCs/>
                <w:color w:val="000000"/>
                <w:sz w:val="20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6C2162D6" w14:textId="4B757ACE" w:rsidR="001077D3" w:rsidRPr="00337DD1" w:rsidRDefault="001077D3" w:rsidP="001077D3">
            <w:pPr>
              <w:spacing w:before="0"/>
              <w:jc w:val="right"/>
              <w:rPr>
                <w:color w:val="000000"/>
                <w:sz w:val="20"/>
              </w:rPr>
            </w:pPr>
            <w:r w:rsidRPr="008B6E27">
              <w:t>-0.01%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57D994CA" w14:textId="786517FB" w:rsidR="001077D3" w:rsidRPr="00337DD1" w:rsidRDefault="001077D3" w:rsidP="001077D3">
            <w:pPr>
              <w:spacing w:before="0"/>
              <w:jc w:val="right"/>
              <w:rPr>
                <w:color w:val="000000"/>
                <w:sz w:val="20"/>
              </w:rPr>
            </w:pPr>
            <w:r w:rsidRPr="008B6E27">
              <w:t>-0.09%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512DFCB2" w14:textId="51914670" w:rsidR="001077D3" w:rsidRPr="00337DD1" w:rsidRDefault="001077D3" w:rsidP="001077D3">
            <w:pPr>
              <w:spacing w:before="0"/>
              <w:jc w:val="right"/>
              <w:rPr>
                <w:color w:val="000000"/>
                <w:sz w:val="20"/>
              </w:rPr>
            </w:pPr>
            <w:r w:rsidRPr="008B6E27">
              <w:t>-0.09%</w:t>
            </w:r>
          </w:p>
        </w:tc>
      </w:tr>
      <w:tr w:rsidR="001077D3" w:rsidRPr="00EE0884" w14:paraId="0677A891" w14:textId="77777777" w:rsidTr="005F07A2">
        <w:trPr>
          <w:trHeight w:val="255"/>
          <w:jc w:val="center"/>
        </w:trPr>
        <w:tc>
          <w:tcPr>
            <w:tcW w:w="0" w:type="auto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14:paraId="0DA8AC75" w14:textId="77777777" w:rsidR="001077D3" w:rsidRPr="00337DD1" w:rsidRDefault="001077D3" w:rsidP="005F07A2">
            <w:pPr>
              <w:keepNext/>
              <w:spacing w:before="0"/>
              <w:rPr>
                <w:bCs/>
                <w:color w:val="000000"/>
                <w:sz w:val="20"/>
              </w:rPr>
            </w:pPr>
            <w:proofErr w:type="spellStart"/>
            <w:r w:rsidRPr="00337DD1">
              <w:rPr>
                <w:bCs/>
                <w:color w:val="000000"/>
                <w:sz w:val="20"/>
              </w:rPr>
              <w:t>Enc</w:t>
            </w:r>
            <w:proofErr w:type="spellEnd"/>
            <w:r w:rsidRPr="00337DD1">
              <w:rPr>
                <w:bCs/>
                <w:color w:val="000000"/>
                <w:sz w:val="20"/>
              </w:rPr>
              <w:t xml:space="preserve"> </w:t>
            </w:r>
            <w:proofErr w:type="gramStart"/>
            <w:r w:rsidRPr="00337DD1">
              <w:rPr>
                <w:bCs/>
                <w:color w:val="000000"/>
                <w:sz w:val="20"/>
              </w:rPr>
              <w:t>Time[</w:t>
            </w:r>
            <w:proofErr w:type="gramEnd"/>
            <w:r w:rsidRPr="00337DD1">
              <w:rPr>
                <w:bCs/>
                <w:color w:val="000000"/>
                <w:sz w:val="20"/>
              </w:rPr>
              <w:t>%]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1AECB8BB" w14:textId="21397D83" w:rsidR="001077D3" w:rsidRPr="00337DD1" w:rsidRDefault="001077D3" w:rsidP="005F07A2">
            <w:pPr>
              <w:keepNext/>
              <w:spacing w:before="0"/>
              <w:jc w:val="center"/>
              <w:rPr>
                <w:sz w:val="20"/>
              </w:rPr>
            </w:pPr>
            <w:r>
              <w:rPr>
                <w:sz w:val="20"/>
              </w:rPr>
              <w:t>100%</w:t>
            </w:r>
          </w:p>
        </w:tc>
      </w:tr>
      <w:tr w:rsidR="001077D3" w:rsidRPr="00EE0884" w14:paraId="20C4E94F" w14:textId="77777777" w:rsidTr="005F07A2">
        <w:trPr>
          <w:trHeight w:val="255"/>
          <w:jc w:val="center"/>
        </w:trPr>
        <w:tc>
          <w:tcPr>
            <w:tcW w:w="0" w:type="auto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14:paraId="378A72DB" w14:textId="77777777" w:rsidR="001077D3" w:rsidRPr="00337DD1" w:rsidRDefault="001077D3" w:rsidP="005F07A2">
            <w:pPr>
              <w:keepNext/>
              <w:spacing w:before="0"/>
              <w:rPr>
                <w:bCs/>
                <w:color w:val="000000"/>
                <w:sz w:val="20"/>
              </w:rPr>
            </w:pPr>
            <w:r w:rsidRPr="00337DD1">
              <w:rPr>
                <w:bCs/>
                <w:color w:val="000000"/>
                <w:sz w:val="20"/>
              </w:rPr>
              <w:t xml:space="preserve">Dec </w:t>
            </w:r>
            <w:proofErr w:type="gramStart"/>
            <w:r w:rsidRPr="00337DD1">
              <w:rPr>
                <w:bCs/>
                <w:color w:val="000000"/>
                <w:sz w:val="20"/>
              </w:rPr>
              <w:t>Time[</w:t>
            </w:r>
            <w:proofErr w:type="gramEnd"/>
            <w:r w:rsidRPr="00337DD1">
              <w:rPr>
                <w:bCs/>
                <w:color w:val="000000"/>
                <w:sz w:val="20"/>
              </w:rPr>
              <w:t>%]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55650D87" w14:textId="3D40D0F5" w:rsidR="001077D3" w:rsidRPr="00337DD1" w:rsidRDefault="001077D3" w:rsidP="005F07A2">
            <w:pPr>
              <w:keepNext/>
              <w:spacing w:before="0"/>
              <w:jc w:val="center"/>
              <w:rPr>
                <w:sz w:val="20"/>
              </w:rPr>
            </w:pPr>
            <w:r>
              <w:rPr>
                <w:sz w:val="20"/>
              </w:rPr>
              <w:t>100%</w:t>
            </w:r>
          </w:p>
        </w:tc>
      </w:tr>
    </w:tbl>
    <w:p w14:paraId="3D373971" w14:textId="36519096" w:rsidR="001077D3" w:rsidRDefault="001077D3" w:rsidP="001077D3">
      <w:pPr>
        <w:rPr>
          <w:szCs w:val="22"/>
          <w:lang w:val="en-CA"/>
        </w:rPr>
      </w:pPr>
      <w:r>
        <w:rPr>
          <w:szCs w:val="22"/>
          <w:lang w:val="en-CA"/>
        </w:rPr>
        <w:t xml:space="preserve">Simulation results show that </w:t>
      </w:r>
      <w:r w:rsidR="00081EC2" w:rsidRPr="00495C90">
        <w:rPr>
          <w:lang w:val="en-CA"/>
        </w:rPr>
        <w:t>post-filtering using HEVC deblocking with boundary strength</w:t>
      </w:r>
      <w:r w:rsidR="00081EC2" w:rsidRPr="00107C85">
        <w:rPr>
          <w:lang w:val="en-CA"/>
        </w:rPr>
        <w:t>=2</w:t>
      </w:r>
      <w:r>
        <w:rPr>
          <w:szCs w:val="22"/>
          <w:lang w:val="en-CA"/>
        </w:rPr>
        <w:t xml:space="preserve"> provides additional BD-rate savings of </w:t>
      </w:r>
      <w:r w:rsidR="008532F3">
        <w:rPr>
          <w:szCs w:val="22"/>
          <w:lang w:val="en-CA"/>
        </w:rPr>
        <w:t>{</w:t>
      </w:r>
      <w:r w:rsidR="008532F3" w:rsidRPr="008532F3">
        <w:rPr>
          <w:szCs w:val="22"/>
          <w:lang w:val="en-CA"/>
        </w:rPr>
        <w:t>-0.01%</w:t>
      </w:r>
      <w:r w:rsidR="008532F3">
        <w:rPr>
          <w:szCs w:val="22"/>
          <w:lang w:val="en-CA"/>
        </w:rPr>
        <w:t xml:space="preserve">, -0.09%, </w:t>
      </w:r>
      <w:r w:rsidR="008532F3" w:rsidRPr="008532F3">
        <w:rPr>
          <w:szCs w:val="22"/>
          <w:lang w:val="en-CA"/>
        </w:rPr>
        <w:t>-0.09%</w:t>
      </w:r>
      <w:r>
        <w:rPr>
          <w:szCs w:val="22"/>
          <w:lang w:val="en-CA"/>
        </w:rPr>
        <w:t xml:space="preserve">} on top of </w:t>
      </w:r>
      <w:r>
        <w:rPr>
          <w:lang w:val="en-CA"/>
        </w:rPr>
        <w:t xml:space="preserve">test 7.5 </w:t>
      </w:r>
      <w:r w:rsidR="00081EC2">
        <w:rPr>
          <w:szCs w:val="22"/>
          <w:lang w:val="en-CA"/>
        </w:rPr>
        <w:t>for the same complexity</w:t>
      </w:r>
      <w:r w:rsidR="0080251B">
        <w:rPr>
          <w:szCs w:val="22"/>
          <w:lang w:val="en-CA"/>
        </w:rPr>
        <w:t xml:space="preserve"> as </w:t>
      </w:r>
      <w:r w:rsidR="0080251B">
        <w:rPr>
          <w:lang w:val="en-CA"/>
        </w:rPr>
        <w:t>test 7.5</w:t>
      </w:r>
      <w:r>
        <w:rPr>
          <w:szCs w:val="22"/>
          <w:lang w:val="en-CA"/>
        </w:rPr>
        <w:t>.</w:t>
      </w:r>
    </w:p>
    <w:p w14:paraId="2E540097" w14:textId="65640550" w:rsidR="004643EF" w:rsidRPr="005B217D" w:rsidRDefault="004643EF" w:rsidP="004643EF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5BE5EA04" w14:textId="51ABDE75" w:rsidR="001077D3" w:rsidRDefault="001077D3" w:rsidP="001077D3">
      <w:pPr>
        <w:rPr>
          <w:lang w:val="en-CA"/>
        </w:rPr>
      </w:pPr>
      <w:r>
        <w:rPr>
          <w:lang w:val="en-CA"/>
        </w:rPr>
        <w:t xml:space="preserve">This contribution reports simulation result of CE13 test 7.5, which evaluates HEC with </w:t>
      </w:r>
      <w:r>
        <w:t>i</w:t>
      </w:r>
      <w:r w:rsidRPr="00D430E4">
        <w:t>ntra prediction disabled across face discontinuities</w:t>
      </w:r>
      <w:r>
        <w:t xml:space="preserve"> (test 2.1)</w:t>
      </w:r>
      <w:r w:rsidRPr="00D430E4">
        <w:t>, face-based padding of reference pictures</w:t>
      </w:r>
      <w:r>
        <w:t xml:space="preserve"> (test 3.1.c)</w:t>
      </w:r>
      <w:r w:rsidRPr="00D430E4">
        <w:t>, all in-loop filters disabled across face discontinuities</w:t>
      </w:r>
      <w:r>
        <w:t xml:space="preserve"> (test 4.1.d)</w:t>
      </w:r>
      <w:r w:rsidRPr="00D430E4">
        <w:t>, and adaptive frame packing</w:t>
      </w:r>
      <w:r>
        <w:t xml:space="preserve"> (test 6.1)</w:t>
      </w:r>
      <w:r w:rsidRPr="001077D3">
        <w:t xml:space="preserve"> </w:t>
      </w:r>
      <w:r>
        <w:t xml:space="preserve">with </w:t>
      </w:r>
      <w:r w:rsidRPr="00495C90">
        <w:rPr>
          <w:lang w:val="en-CA"/>
        </w:rPr>
        <w:t>post-filtering using HEVC deblocking with boundary strength</w:t>
      </w:r>
      <w:r w:rsidRPr="00107C85">
        <w:rPr>
          <w:lang w:val="en-CA"/>
        </w:rPr>
        <w:t>=2</w:t>
      </w:r>
      <w:r>
        <w:rPr>
          <w:lang w:val="en-CA"/>
        </w:rPr>
        <w:t xml:space="preserve">. The results show BD-rate savings of </w:t>
      </w:r>
      <w:r>
        <w:rPr>
          <w:szCs w:val="22"/>
          <w:lang w:val="en-CA"/>
        </w:rPr>
        <w:t>{</w:t>
      </w:r>
      <w:r w:rsidRPr="001077D3">
        <w:rPr>
          <w:szCs w:val="22"/>
          <w:lang w:val="en-CA"/>
        </w:rPr>
        <w:t>-1.56%</w:t>
      </w:r>
      <w:r>
        <w:rPr>
          <w:szCs w:val="22"/>
          <w:lang w:val="en-CA"/>
        </w:rPr>
        <w:t>, -</w:t>
      </w:r>
      <w:r w:rsidRPr="001077D3">
        <w:rPr>
          <w:szCs w:val="22"/>
          <w:lang w:val="en-CA"/>
        </w:rPr>
        <w:t>2.79%</w:t>
      </w:r>
      <w:r>
        <w:rPr>
          <w:szCs w:val="22"/>
          <w:lang w:val="en-CA"/>
        </w:rPr>
        <w:t xml:space="preserve">, </w:t>
      </w:r>
      <w:r w:rsidRPr="001077D3">
        <w:rPr>
          <w:szCs w:val="22"/>
          <w:lang w:val="en-CA"/>
        </w:rPr>
        <w:t>-2.24%</w:t>
      </w:r>
      <w:r>
        <w:rPr>
          <w:szCs w:val="22"/>
          <w:lang w:val="en-CA"/>
        </w:rPr>
        <w:t>} and {</w:t>
      </w:r>
      <w:r w:rsidRPr="001077D3">
        <w:t>-1.24%</w:t>
      </w:r>
      <w:r>
        <w:t xml:space="preserve">, </w:t>
      </w:r>
      <w:r w:rsidRPr="001077D3">
        <w:t>-3.23%</w:t>
      </w:r>
      <w:r>
        <w:t xml:space="preserve">, </w:t>
      </w:r>
      <w:r w:rsidRPr="001077D3">
        <w:t>-2.83%</w:t>
      </w:r>
      <w:r>
        <w:t xml:space="preserve">} </w:t>
      </w:r>
      <w:r>
        <w:rPr>
          <w:lang w:val="en-CA"/>
        </w:rPr>
        <w:t>over PHEC and HEC, respectively, for VTM configuration.</w:t>
      </w:r>
    </w:p>
    <w:p w14:paraId="63FF6710" w14:textId="77777777" w:rsidR="005057FF" w:rsidRDefault="005057FF" w:rsidP="005057FF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>
        <w:rPr>
          <w:lang w:val="en-CA"/>
        </w:rPr>
        <w:t>References</w:t>
      </w:r>
    </w:p>
    <w:p w14:paraId="687B58E2" w14:textId="782C21F8" w:rsidR="005057FF" w:rsidRPr="002B486A" w:rsidRDefault="005057FF" w:rsidP="00FD23A1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  <w:lang w:val="en-CA"/>
        </w:rPr>
      </w:pPr>
      <w:bookmarkStart w:id="4" w:name="_Ref518039731"/>
      <w:bookmarkStart w:id="5" w:name="_Ref494987124"/>
      <w:bookmarkStart w:id="6" w:name="_Ref470871796"/>
      <w:bookmarkStart w:id="7" w:name="_Ref478137729"/>
      <w:r>
        <w:rPr>
          <w:szCs w:val="22"/>
          <w:lang w:val="en-CA"/>
        </w:rPr>
        <w:t xml:space="preserve">P. Hanhart, </w:t>
      </w:r>
      <w:r w:rsidR="00D5750E" w:rsidRPr="00D5750E">
        <w:rPr>
          <w:szCs w:val="22"/>
          <w:lang w:val="en-CA"/>
        </w:rPr>
        <w:t>J.-L. Lin</w:t>
      </w:r>
      <w:r w:rsidR="00FD23A1">
        <w:rPr>
          <w:szCs w:val="22"/>
          <w:lang w:val="en-CA"/>
        </w:rPr>
        <w:t xml:space="preserve">, C. </w:t>
      </w:r>
      <w:proofErr w:type="spellStart"/>
      <w:r w:rsidR="00FD23A1">
        <w:rPr>
          <w:szCs w:val="22"/>
          <w:lang w:val="en-CA"/>
        </w:rPr>
        <w:t>Pujara</w:t>
      </w:r>
      <w:proofErr w:type="spellEnd"/>
      <w:r>
        <w:rPr>
          <w:szCs w:val="22"/>
          <w:lang w:val="en-CA"/>
        </w:rPr>
        <w:t>, “</w:t>
      </w:r>
      <w:r w:rsidR="00FD23A1" w:rsidRPr="00FD23A1">
        <w:rPr>
          <w:szCs w:val="22"/>
          <w:lang w:val="en-CA"/>
        </w:rPr>
        <w:t>Description of Core Experiment 13 (CE13): Coding tools for 360° omnidirectional video</w:t>
      </w:r>
      <w:r>
        <w:rPr>
          <w:szCs w:val="22"/>
          <w:lang w:val="en-CA"/>
        </w:rPr>
        <w:t xml:space="preserve">”, </w:t>
      </w:r>
      <w:r w:rsidR="00682794" w:rsidRPr="00D65944">
        <w:rPr>
          <w:lang w:val="en-CA"/>
        </w:rPr>
        <w:t>JVET-</w:t>
      </w:r>
      <w:r w:rsidR="00682794">
        <w:rPr>
          <w:lang w:val="en-CA"/>
        </w:rPr>
        <w:t>K</w:t>
      </w:r>
      <w:r w:rsidR="00682794" w:rsidRPr="00775C13">
        <w:rPr>
          <w:lang w:val="en-CA"/>
        </w:rPr>
        <w:t>10</w:t>
      </w:r>
      <w:r w:rsidR="00682794">
        <w:rPr>
          <w:lang w:val="en-CA"/>
        </w:rPr>
        <w:t>33</w:t>
      </w:r>
      <w:r w:rsidRPr="000F2541">
        <w:t xml:space="preserve">, </w:t>
      </w:r>
      <w:r w:rsidR="00682794">
        <w:t>July</w:t>
      </w:r>
      <w:r>
        <w:t xml:space="preserve"> 2018, </w:t>
      </w:r>
      <w:r w:rsidR="00682794" w:rsidRPr="00B57A23">
        <w:rPr>
          <w:lang w:val="en-CA"/>
        </w:rPr>
        <w:t>Ljubljana, SI</w:t>
      </w:r>
      <w:r>
        <w:t>.</w:t>
      </w:r>
      <w:bookmarkEnd w:id="4"/>
    </w:p>
    <w:p w14:paraId="569E6757" w14:textId="359B2784" w:rsidR="005057FF" w:rsidRDefault="005057FF" w:rsidP="005057FF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  <w:lang w:val="fr-CH"/>
        </w:rPr>
      </w:pPr>
      <w:bookmarkStart w:id="8" w:name="_Ref517971822"/>
      <w:bookmarkEnd w:id="5"/>
      <w:bookmarkEnd w:id="6"/>
      <w:bookmarkEnd w:id="7"/>
      <w:r w:rsidRPr="002D62F2">
        <w:rPr>
          <w:szCs w:val="22"/>
          <w:lang w:val="fr-CH"/>
        </w:rPr>
        <w:t>P. Hanhart, J. Boyce, K. Choi</w:t>
      </w:r>
      <w:r>
        <w:rPr>
          <w:szCs w:val="22"/>
          <w:lang w:val="fr-CH"/>
        </w:rPr>
        <w:t xml:space="preserve">, </w:t>
      </w:r>
      <w:r w:rsidRPr="000F2541">
        <w:t>“</w:t>
      </w:r>
      <w:r w:rsidRPr="00047E95">
        <w:t>JVET common test conditions and evaluation procedures for 360° video</w:t>
      </w:r>
      <w:r w:rsidRPr="000F2541">
        <w:t xml:space="preserve">”, </w:t>
      </w:r>
      <w:r>
        <w:rPr>
          <w:lang w:val="en-CA"/>
        </w:rPr>
        <w:t>JVET</w:t>
      </w:r>
      <w:r w:rsidRPr="005B217D">
        <w:rPr>
          <w:lang w:val="en-CA"/>
        </w:rPr>
        <w:t>-</w:t>
      </w:r>
      <w:r w:rsidR="00682794">
        <w:rPr>
          <w:lang w:val="en-CA"/>
        </w:rPr>
        <w:t>K</w:t>
      </w:r>
      <w:r>
        <w:t>1012</w:t>
      </w:r>
      <w:r w:rsidRPr="000F2541">
        <w:t xml:space="preserve">, </w:t>
      </w:r>
      <w:r w:rsidR="00682794">
        <w:t>July</w:t>
      </w:r>
      <w:r>
        <w:t xml:space="preserve"> 2018, </w:t>
      </w:r>
      <w:r w:rsidR="00682794" w:rsidRPr="00B57A23">
        <w:rPr>
          <w:lang w:val="en-CA"/>
        </w:rPr>
        <w:t>Ljubljana, SI</w:t>
      </w:r>
      <w:r>
        <w:t>.</w:t>
      </w:r>
      <w:bookmarkEnd w:id="8"/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62DB935D" w:rsidR="007F1F8B" w:rsidRPr="005B217D" w:rsidRDefault="005057FF" w:rsidP="009234A5">
      <w:pPr>
        <w:rPr>
          <w:szCs w:val="22"/>
          <w:lang w:val="en-CA"/>
        </w:rPr>
      </w:pPr>
      <w:proofErr w:type="spellStart"/>
      <w:r>
        <w:rPr>
          <w:b/>
          <w:szCs w:val="22"/>
        </w:rPr>
        <w:t>InterDigital</w:t>
      </w:r>
      <w:proofErr w:type="spellEnd"/>
      <w:r>
        <w:rPr>
          <w:b/>
          <w:szCs w:val="22"/>
        </w:rPr>
        <w:t xml:space="preserve"> Communications, Inc.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7F1F8B" w:rsidRPr="005B217D" w:rsidSect="00A01439">
      <w:footerReference w:type="default" r:id="rId13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60A056F" w14:textId="77777777" w:rsidR="00987A2A" w:rsidRDefault="00987A2A">
      <w:r>
        <w:separator/>
      </w:r>
    </w:p>
  </w:endnote>
  <w:endnote w:type="continuationSeparator" w:id="0">
    <w:p w14:paraId="1516268B" w14:textId="77777777" w:rsidR="00987A2A" w:rsidRDefault="00987A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332A8DC6" w:rsidR="000D7925" w:rsidRPr="00C00DDE" w:rsidRDefault="000D7925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417BEF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3A24FC">
      <w:rPr>
        <w:rStyle w:val="PageNumber"/>
        <w:noProof/>
      </w:rPr>
      <w:t>2018-09-24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C3D7D41" w14:textId="77777777" w:rsidR="00987A2A" w:rsidRDefault="00987A2A">
      <w:r>
        <w:separator/>
      </w:r>
    </w:p>
  </w:footnote>
  <w:footnote w:type="continuationSeparator" w:id="0">
    <w:p w14:paraId="767D3823" w14:textId="77777777" w:rsidR="00987A2A" w:rsidRDefault="00987A2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2D7905"/>
    <w:multiLevelType w:val="hybridMultilevel"/>
    <w:tmpl w:val="22FEE35C"/>
    <w:lvl w:ilvl="0" w:tplc="04090001">
      <w:start w:val="1"/>
      <w:numFmt w:val="decimal"/>
      <w:lvlText w:val="[%1]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990" w:hanging="360"/>
      </w:pPr>
    </w:lvl>
    <w:lvl w:ilvl="2" w:tplc="0409001B" w:tentative="1">
      <w:start w:val="1"/>
      <w:numFmt w:val="lowerRoman"/>
      <w:lvlText w:val="%3."/>
      <w:lvlJc w:val="right"/>
      <w:pPr>
        <w:ind w:left="1710" w:hanging="180"/>
      </w:pPr>
    </w:lvl>
    <w:lvl w:ilvl="3" w:tplc="0409000F" w:tentative="1">
      <w:start w:val="1"/>
      <w:numFmt w:val="decimal"/>
      <w:lvlText w:val="%4."/>
      <w:lvlJc w:val="left"/>
      <w:pPr>
        <w:ind w:left="2430" w:hanging="360"/>
      </w:pPr>
    </w:lvl>
    <w:lvl w:ilvl="4" w:tplc="04090019" w:tentative="1">
      <w:start w:val="1"/>
      <w:numFmt w:val="lowerLetter"/>
      <w:lvlText w:val="%5."/>
      <w:lvlJc w:val="left"/>
      <w:pPr>
        <w:ind w:left="3150" w:hanging="360"/>
      </w:pPr>
    </w:lvl>
    <w:lvl w:ilvl="5" w:tplc="0409001B" w:tentative="1">
      <w:start w:val="1"/>
      <w:numFmt w:val="lowerRoman"/>
      <w:lvlText w:val="%6."/>
      <w:lvlJc w:val="right"/>
      <w:pPr>
        <w:ind w:left="3870" w:hanging="180"/>
      </w:pPr>
    </w:lvl>
    <w:lvl w:ilvl="6" w:tplc="0409000F" w:tentative="1">
      <w:start w:val="1"/>
      <w:numFmt w:val="decimal"/>
      <w:lvlText w:val="%7."/>
      <w:lvlJc w:val="left"/>
      <w:pPr>
        <w:ind w:left="4590" w:hanging="360"/>
      </w:pPr>
    </w:lvl>
    <w:lvl w:ilvl="7" w:tplc="04090019" w:tentative="1">
      <w:start w:val="1"/>
      <w:numFmt w:val="lowerLetter"/>
      <w:lvlText w:val="%8."/>
      <w:lvlJc w:val="left"/>
      <w:pPr>
        <w:ind w:left="5310" w:hanging="360"/>
      </w:pPr>
    </w:lvl>
    <w:lvl w:ilvl="8" w:tplc="0409001B" w:tentative="1">
      <w:start w:val="1"/>
      <w:numFmt w:val="lowerRoman"/>
      <w:lvlText w:val="%9."/>
      <w:lvlJc w:val="right"/>
      <w:pPr>
        <w:ind w:left="6030" w:hanging="180"/>
      </w:p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462984"/>
    <w:multiLevelType w:val="hybridMultilevel"/>
    <w:tmpl w:val="EFEAAB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B532CF"/>
    <w:multiLevelType w:val="hybridMultilevel"/>
    <w:tmpl w:val="FCBEA564"/>
    <w:lvl w:ilvl="0" w:tplc="381E68A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1"/>
  </w:num>
  <w:num w:numId="4">
    <w:abstractNumId w:val="9"/>
  </w:num>
  <w:num w:numId="5">
    <w:abstractNumId w:val="10"/>
  </w:num>
  <w:num w:numId="6">
    <w:abstractNumId w:val="7"/>
  </w:num>
  <w:num w:numId="7">
    <w:abstractNumId w:val="8"/>
  </w:num>
  <w:num w:numId="8">
    <w:abstractNumId w:val="7"/>
  </w:num>
  <w:num w:numId="9">
    <w:abstractNumId w:val="1"/>
  </w:num>
  <w:num w:numId="10">
    <w:abstractNumId w:val="6"/>
  </w:num>
  <w:num w:numId="11">
    <w:abstractNumId w:val="3"/>
  </w:num>
  <w:num w:numId="12">
    <w:abstractNumId w:val="2"/>
  </w:num>
  <w:num w:numId="13">
    <w:abstractNumId w:val="4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C5D39"/>
    <w:rsid w:val="000308A3"/>
    <w:rsid w:val="000458BC"/>
    <w:rsid w:val="00045C41"/>
    <w:rsid w:val="00046C03"/>
    <w:rsid w:val="00056B59"/>
    <w:rsid w:val="00065039"/>
    <w:rsid w:val="0007614F"/>
    <w:rsid w:val="00077066"/>
    <w:rsid w:val="00081EC2"/>
    <w:rsid w:val="000A3045"/>
    <w:rsid w:val="000B0C0F"/>
    <w:rsid w:val="000B1C6B"/>
    <w:rsid w:val="000B4FF9"/>
    <w:rsid w:val="000C09AC"/>
    <w:rsid w:val="000D7925"/>
    <w:rsid w:val="000E00F3"/>
    <w:rsid w:val="000F158C"/>
    <w:rsid w:val="00102F3D"/>
    <w:rsid w:val="001077D3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2F97"/>
    <w:rsid w:val="00183578"/>
    <w:rsid w:val="00187E58"/>
    <w:rsid w:val="00197AA3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2C10"/>
    <w:rsid w:val="001E3B37"/>
    <w:rsid w:val="001F2594"/>
    <w:rsid w:val="002055A6"/>
    <w:rsid w:val="00206460"/>
    <w:rsid w:val="002069B4"/>
    <w:rsid w:val="00215DFC"/>
    <w:rsid w:val="002212DF"/>
    <w:rsid w:val="00222CD4"/>
    <w:rsid w:val="00223D02"/>
    <w:rsid w:val="00225016"/>
    <w:rsid w:val="002264A6"/>
    <w:rsid w:val="00227BA7"/>
    <w:rsid w:val="0023011C"/>
    <w:rsid w:val="002375C1"/>
    <w:rsid w:val="00263398"/>
    <w:rsid w:val="00266F06"/>
    <w:rsid w:val="00275BCF"/>
    <w:rsid w:val="00291E36"/>
    <w:rsid w:val="00292257"/>
    <w:rsid w:val="002A54E0"/>
    <w:rsid w:val="002B1595"/>
    <w:rsid w:val="002B191D"/>
    <w:rsid w:val="002B486A"/>
    <w:rsid w:val="002D0AF6"/>
    <w:rsid w:val="002E33A8"/>
    <w:rsid w:val="002E351B"/>
    <w:rsid w:val="002F164D"/>
    <w:rsid w:val="003021BC"/>
    <w:rsid w:val="00305728"/>
    <w:rsid w:val="00306206"/>
    <w:rsid w:val="00307CBF"/>
    <w:rsid w:val="00317D85"/>
    <w:rsid w:val="00327C56"/>
    <w:rsid w:val="003315A1"/>
    <w:rsid w:val="00332C61"/>
    <w:rsid w:val="003373EC"/>
    <w:rsid w:val="00342FF4"/>
    <w:rsid w:val="00346148"/>
    <w:rsid w:val="003669EA"/>
    <w:rsid w:val="003706CC"/>
    <w:rsid w:val="003747EC"/>
    <w:rsid w:val="00377710"/>
    <w:rsid w:val="003A24FC"/>
    <w:rsid w:val="003A2D8E"/>
    <w:rsid w:val="003A7CE6"/>
    <w:rsid w:val="003C20E4"/>
    <w:rsid w:val="003D6342"/>
    <w:rsid w:val="003E6F90"/>
    <w:rsid w:val="003E73ED"/>
    <w:rsid w:val="003F5D0F"/>
    <w:rsid w:val="00413922"/>
    <w:rsid w:val="00414101"/>
    <w:rsid w:val="00417BEF"/>
    <w:rsid w:val="004219CF"/>
    <w:rsid w:val="004234F0"/>
    <w:rsid w:val="00433DDB"/>
    <w:rsid w:val="00435A29"/>
    <w:rsid w:val="00437619"/>
    <w:rsid w:val="00447222"/>
    <w:rsid w:val="004643EF"/>
    <w:rsid w:val="00465A1E"/>
    <w:rsid w:val="004A2A63"/>
    <w:rsid w:val="004A7A8E"/>
    <w:rsid w:val="004B210C"/>
    <w:rsid w:val="004D405F"/>
    <w:rsid w:val="004E4989"/>
    <w:rsid w:val="004E4F4F"/>
    <w:rsid w:val="004E6789"/>
    <w:rsid w:val="004F61E3"/>
    <w:rsid w:val="00502E10"/>
    <w:rsid w:val="005057FF"/>
    <w:rsid w:val="0051015C"/>
    <w:rsid w:val="00516CF1"/>
    <w:rsid w:val="00531AE9"/>
    <w:rsid w:val="00546600"/>
    <w:rsid w:val="00550A66"/>
    <w:rsid w:val="00567EC7"/>
    <w:rsid w:val="00570013"/>
    <w:rsid w:val="005801A2"/>
    <w:rsid w:val="005952A5"/>
    <w:rsid w:val="005A33A1"/>
    <w:rsid w:val="005B217D"/>
    <w:rsid w:val="005B2BC0"/>
    <w:rsid w:val="005C385F"/>
    <w:rsid w:val="005E1AC6"/>
    <w:rsid w:val="005F6F1B"/>
    <w:rsid w:val="00615995"/>
    <w:rsid w:val="00616155"/>
    <w:rsid w:val="00616A74"/>
    <w:rsid w:val="00617354"/>
    <w:rsid w:val="00624B33"/>
    <w:rsid w:val="0063041A"/>
    <w:rsid w:val="00630AA2"/>
    <w:rsid w:val="006334A2"/>
    <w:rsid w:val="00646707"/>
    <w:rsid w:val="00647B9B"/>
    <w:rsid w:val="00657F7E"/>
    <w:rsid w:val="00662E58"/>
    <w:rsid w:val="006637F2"/>
    <w:rsid w:val="006642A5"/>
    <w:rsid w:val="00664DCF"/>
    <w:rsid w:val="00682794"/>
    <w:rsid w:val="006953B3"/>
    <w:rsid w:val="006C0C43"/>
    <w:rsid w:val="006C5D39"/>
    <w:rsid w:val="006D62A3"/>
    <w:rsid w:val="006D6D9B"/>
    <w:rsid w:val="006E2810"/>
    <w:rsid w:val="006E5417"/>
    <w:rsid w:val="006F0794"/>
    <w:rsid w:val="007023DE"/>
    <w:rsid w:val="00712F60"/>
    <w:rsid w:val="00720E3B"/>
    <w:rsid w:val="00720E9D"/>
    <w:rsid w:val="0074393F"/>
    <w:rsid w:val="00745F6B"/>
    <w:rsid w:val="0075585E"/>
    <w:rsid w:val="00770571"/>
    <w:rsid w:val="007768FF"/>
    <w:rsid w:val="007824D3"/>
    <w:rsid w:val="00796EE3"/>
    <w:rsid w:val="007A4B96"/>
    <w:rsid w:val="007A7D29"/>
    <w:rsid w:val="007B1273"/>
    <w:rsid w:val="007B4AB8"/>
    <w:rsid w:val="007C35F1"/>
    <w:rsid w:val="007C5BF0"/>
    <w:rsid w:val="007D1181"/>
    <w:rsid w:val="007E01A3"/>
    <w:rsid w:val="007E7A32"/>
    <w:rsid w:val="007F1F8B"/>
    <w:rsid w:val="007F67A1"/>
    <w:rsid w:val="0080251B"/>
    <w:rsid w:val="00811C05"/>
    <w:rsid w:val="008206C8"/>
    <w:rsid w:val="008255B3"/>
    <w:rsid w:val="008330A8"/>
    <w:rsid w:val="00835F67"/>
    <w:rsid w:val="008532F3"/>
    <w:rsid w:val="008620CA"/>
    <w:rsid w:val="0086387C"/>
    <w:rsid w:val="00874A6C"/>
    <w:rsid w:val="00876C65"/>
    <w:rsid w:val="00876EE3"/>
    <w:rsid w:val="008A4B4C"/>
    <w:rsid w:val="008C239F"/>
    <w:rsid w:val="008E480C"/>
    <w:rsid w:val="00907757"/>
    <w:rsid w:val="009108AE"/>
    <w:rsid w:val="00920F1B"/>
    <w:rsid w:val="009212B0"/>
    <w:rsid w:val="00921FA1"/>
    <w:rsid w:val="009234A5"/>
    <w:rsid w:val="00933453"/>
    <w:rsid w:val="009336F7"/>
    <w:rsid w:val="0093465B"/>
    <w:rsid w:val="0093636C"/>
    <w:rsid w:val="009374A7"/>
    <w:rsid w:val="00942664"/>
    <w:rsid w:val="00955F6D"/>
    <w:rsid w:val="0097130E"/>
    <w:rsid w:val="009722BC"/>
    <w:rsid w:val="00977C16"/>
    <w:rsid w:val="0098551D"/>
    <w:rsid w:val="00987A2A"/>
    <w:rsid w:val="0099518F"/>
    <w:rsid w:val="009A523D"/>
    <w:rsid w:val="009B02A1"/>
    <w:rsid w:val="009D487B"/>
    <w:rsid w:val="009D7CE6"/>
    <w:rsid w:val="009F496B"/>
    <w:rsid w:val="00A01439"/>
    <w:rsid w:val="00A02E61"/>
    <w:rsid w:val="00A05CFF"/>
    <w:rsid w:val="00A13048"/>
    <w:rsid w:val="00A46843"/>
    <w:rsid w:val="00A55E7E"/>
    <w:rsid w:val="00A56B97"/>
    <w:rsid w:val="00A6093D"/>
    <w:rsid w:val="00A62230"/>
    <w:rsid w:val="00A722CB"/>
    <w:rsid w:val="00A767DC"/>
    <w:rsid w:val="00A76A6D"/>
    <w:rsid w:val="00A83253"/>
    <w:rsid w:val="00A941D3"/>
    <w:rsid w:val="00AA6E84"/>
    <w:rsid w:val="00AB1A1C"/>
    <w:rsid w:val="00AD05A8"/>
    <w:rsid w:val="00AD63AD"/>
    <w:rsid w:val="00AE341B"/>
    <w:rsid w:val="00B01905"/>
    <w:rsid w:val="00B03F4F"/>
    <w:rsid w:val="00B07CA7"/>
    <w:rsid w:val="00B1279A"/>
    <w:rsid w:val="00B2117B"/>
    <w:rsid w:val="00B4194A"/>
    <w:rsid w:val="00B437E8"/>
    <w:rsid w:val="00B5222E"/>
    <w:rsid w:val="00B53179"/>
    <w:rsid w:val="00B57A23"/>
    <w:rsid w:val="00B600CD"/>
    <w:rsid w:val="00B61C96"/>
    <w:rsid w:val="00B739E8"/>
    <w:rsid w:val="00B73A2A"/>
    <w:rsid w:val="00B75A51"/>
    <w:rsid w:val="00B823F1"/>
    <w:rsid w:val="00B827C6"/>
    <w:rsid w:val="00B91E90"/>
    <w:rsid w:val="00B94B06"/>
    <w:rsid w:val="00B94C28"/>
    <w:rsid w:val="00BA6900"/>
    <w:rsid w:val="00BC0980"/>
    <w:rsid w:val="00BC10BA"/>
    <w:rsid w:val="00BC3CD3"/>
    <w:rsid w:val="00BC5AFD"/>
    <w:rsid w:val="00BE3E7D"/>
    <w:rsid w:val="00C00DDE"/>
    <w:rsid w:val="00C04F43"/>
    <w:rsid w:val="00C0609D"/>
    <w:rsid w:val="00C06826"/>
    <w:rsid w:val="00C115AB"/>
    <w:rsid w:val="00C176C7"/>
    <w:rsid w:val="00C26CCB"/>
    <w:rsid w:val="00C30249"/>
    <w:rsid w:val="00C31AB8"/>
    <w:rsid w:val="00C3723B"/>
    <w:rsid w:val="00C42466"/>
    <w:rsid w:val="00C606C9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558F"/>
    <w:rsid w:val="00D010C0"/>
    <w:rsid w:val="00D073E2"/>
    <w:rsid w:val="00D24947"/>
    <w:rsid w:val="00D34A65"/>
    <w:rsid w:val="00D40217"/>
    <w:rsid w:val="00D40911"/>
    <w:rsid w:val="00D446EC"/>
    <w:rsid w:val="00D51BF0"/>
    <w:rsid w:val="00D531DB"/>
    <w:rsid w:val="00D55942"/>
    <w:rsid w:val="00D5750E"/>
    <w:rsid w:val="00D72CF2"/>
    <w:rsid w:val="00D807BF"/>
    <w:rsid w:val="00D81787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3C09"/>
    <w:rsid w:val="00E36250"/>
    <w:rsid w:val="00E47F2D"/>
    <w:rsid w:val="00E54511"/>
    <w:rsid w:val="00E61DAC"/>
    <w:rsid w:val="00E66211"/>
    <w:rsid w:val="00E72B80"/>
    <w:rsid w:val="00E75FE3"/>
    <w:rsid w:val="00E86C4C"/>
    <w:rsid w:val="00E907A3"/>
    <w:rsid w:val="00E979CD"/>
    <w:rsid w:val="00EA5AE0"/>
    <w:rsid w:val="00EB4AA6"/>
    <w:rsid w:val="00EB56E1"/>
    <w:rsid w:val="00EB7AB1"/>
    <w:rsid w:val="00EE62C7"/>
    <w:rsid w:val="00EE7CD8"/>
    <w:rsid w:val="00EF48CC"/>
    <w:rsid w:val="00F00801"/>
    <w:rsid w:val="00F009F8"/>
    <w:rsid w:val="00F06229"/>
    <w:rsid w:val="00F1661A"/>
    <w:rsid w:val="00F2488D"/>
    <w:rsid w:val="00F27F21"/>
    <w:rsid w:val="00F601A0"/>
    <w:rsid w:val="00F712E9"/>
    <w:rsid w:val="00F73032"/>
    <w:rsid w:val="00F848FC"/>
    <w:rsid w:val="00F906F6"/>
    <w:rsid w:val="00F9282A"/>
    <w:rsid w:val="00F96BAD"/>
    <w:rsid w:val="00FA139D"/>
    <w:rsid w:val="00FA684B"/>
    <w:rsid w:val="00FB0E84"/>
    <w:rsid w:val="00FC2405"/>
    <w:rsid w:val="00FD01C2"/>
    <w:rsid w:val="00FD23A1"/>
    <w:rsid w:val="00FE03B0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52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1,Heading U,H1,H11,Œ©o‚µ 1,?co??E 1,?co?ƒÊ 1,뙥,?c,?,Œ,Œ©,o‚µ 1,Heading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,H21,Œ©o‚µ 2,?co??E 2,?co?ƒÊ 2,뙥2,?c1,?2,Œ1,Œ©1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,H31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,H41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,H51,Titre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,H61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aliases w:val="h2 Char,H2 Char,H21 Char,Œ©o‚µ 2 Char,?co??E 2 Char,?co?ƒÊ 2 Char,뙥2 Char,?c1 Char,?2 Char,Œ1 Char,Œ©1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aliases w:val="h3 Char,H3 Char,H31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,h4 Char,H4 Char,H41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 Char,H51 Char,Titre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 Char,H61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2B486A"/>
    <w:pPr>
      <w:ind w:left="720"/>
      <w:contextualSpacing/>
    </w:pPr>
    <w:rPr>
      <w:rFonts w:eastAsia="SimSun"/>
    </w:rPr>
  </w:style>
  <w:style w:type="character" w:customStyle="1" w:styleId="ListParagraphChar">
    <w:name w:val="List Paragraph Char"/>
    <w:link w:val="ListParagraph"/>
    <w:uiPriority w:val="34"/>
    <w:rsid w:val="002B486A"/>
    <w:rPr>
      <w:rFonts w:eastAsia="SimSun"/>
      <w:sz w:val="22"/>
    </w:rPr>
  </w:style>
  <w:style w:type="table" w:styleId="TableGrid">
    <w:name w:val="Table Grid"/>
    <w:basedOn w:val="TableNormal"/>
    <w:uiPriority w:val="39"/>
    <w:rsid w:val="00B03F4F"/>
    <w:pPr>
      <w:widowControl w:val="0"/>
      <w:autoSpaceDE w:val="0"/>
      <w:autoSpaceDN w:val="0"/>
      <w:adjustRightInd w:val="0"/>
      <w:spacing w:line="360" w:lineRule="auto"/>
    </w:pPr>
    <w:rPr>
      <w:rFonts w:eastAsia="SimSu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link w:val="CaptionChar"/>
    <w:qFormat/>
    <w:rsid w:val="00B03F4F"/>
    <w:pPr>
      <w:suppressLineNumber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uppressAutoHyphens/>
      <w:overflowPunct/>
      <w:autoSpaceDE/>
      <w:autoSpaceDN/>
      <w:adjustRightInd/>
      <w:spacing w:before="120" w:after="120"/>
      <w:textAlignment w:val="auto"/>
    </w:pPr>
    <w:rPr>
      <w:rFonts w:eastAsia="MS Mincho"/>
      <w:i/>
      <w:iCs/>
      <w:sz w:val="24"/>
      <w:szCs w:val="24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B03F4F"/>
    <w:rPr>
      <w:rFonts w:eastAsia="MS Mincho"/>
      <w:i/>
      <w:iCs/>
      <w:sz w:val="24"/>
      <w:szCs w:val="24"/>
    </w:rPr>
  </w:style>
  <w:style w:type="character" w:styleId="CommentReference">
    <w:name w:val="annotation reference"/>
    <w:rsid w:val="00197AA3"/>
    <w:rPr>
      <w:sz w:val="16"/>
      <w:szCs w:val="16"/>
    </w:rPr>
  </w:style>
  <w:style w:type="paragraph" w:styleId="CommentText">
    <w:name w:val="annotation text"/>
    <w:basedOn w:val="Normal"/>
    <w:link w:val="CommentTextChar"/>
    <w:rsid w:val="00197AA3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197AA3"/>
  </w:style>
  <w:style w:type="paragraph" w:styleId="CommentSubject">
    <w:name w:val="annotation subject"/>
    <w:basedOn w:val="CommentText"/>
    <w:next w:val="CommentText"/>
    <w:link w:val="CommentSubjectChar"/>
    <w:rsid w:val="00197AA3"/>
    <w:rPr>
      <w:b/>
      <w:bCs/>
    </w:rPr>
  </w:style>
  <w:style w:type="character" w:customStyle="1" w:styleId="CommentSubjectChar">
    <w:name w:val="Comment Subject Char"/>
    <w:link w:val="CommentSubject"/>
    <w:rsid w:val="00197AA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6808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7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Yan.Ye@interdigital.com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mailto:Yuwen.He@interdigital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Philippe.Hanhart@interdigital.co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</TotalTime>
  <Pages>3</Pages>
  <Words>1094</Words>
  <Characters>6240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7320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Hanhart, Philippe</cp:lastModifiedBy>
  <cp:revision>27</cp:revision>
  <cp:lastPrinted>1900-01-01T08:00:00Z</cp:lastPrinted>
  <dcterms:created xsi:type="dcterms:W3CDTF">2018-06-30T04:42:00Z</dcterms:created>
  <dcterms:modified xsi:type="dcterms:W3CDTF">2018-09-25T03:14:00Z</dcterms:modified>
</cp:coreProperties>
</file>