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B014E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014E6">
              <w:rPr>
                <w:b/>
                <w:szCs w:val="22"/>
                <w:lang w:val="en-CA"/>
              </w:rPr>
              <w:pict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Pr="00B014E6">
              <w:rPr>
                <w:b/>
                <w:szCs w:val="22"/>
                <w:lang w:val="en-C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752">
                  <v:imagedata r:id="rId8" o:title=""/>
                </v:shape>
              </w:pict>
            </w:r>
            <w:r w:rsidRPr="00B014E6">
              <w:rPr>
                <w:b/>
                <w:szCs w:val="22"/>
                <w:lang w:val="en-CA"/>
              </w:rPr>
              <w:pict>
                <v:shape id="_x0000_s1050" type="#_x0000_t75" style="position:absolute;left:0;text-align:left;margin-left:21.15pt;margin-top:-25.1pt;width:23.2pt;height:21.05pt;z-index:251657728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0B32B7" w:rsidP="000B32B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="009B56ED">
              <w:rPr>
                <w:rFonts w:hint="eastAsia"/>
                <w:lang w:val="en-CA" w:eastAsia="zh-CN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8A4B4C" w:rsidRPr="005B217D" w:rsidRDefault="00E61DAC" w:rsidP="0027163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B32B7">
              <w:rPr>
                <w:lang w:val="en-CA"/>
              </w:rPr>
              <w:t>L0</w:t>
            </w:r>
            <w:r w:rsidR="0027163B">
              <w:rPr>
                <w:lang w:val="en-CA"/>
              </w:rPr>
              <w:t>178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3069C8" w:rsidP="003069C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 9</w:t>
            </w:r>
            <w:r w:rsidR="007464F8">
              <w:rPr>
                <w:b/>
                <w:szCs w:val="22"/>
                <w:lang w:val="en-CA"/>
              </w:rPr>
              <w:t xml:space="preserve">: </w:t>
            </w:r>
            <w:r w:rsidRPr="003069C8">
              <w:rPr>
                <w:b/>
              </w:rPr>
              <w:t>Refined MVs Partial Usage for Spatial</w:t>
            </w:r>
            <w:r w:rsidR="00456983">
              <w:rPr>
                <w:b/>
                <w:szCs w:val="22"/>
                <w:lang w:val="en-CA"/>
              </w:rPr>
              <w:t xml:space="preserve"> (Test </w:t>
            </w:r>
            <w:r>
              <w:rPr>
                <w:b/>
                <w:szCs w:val="22"/>
                <w:lang w:val="en-CA"/>
              </w:rPr>
              <w:t>9</w:t>
            </w:r>
            <w:r w:rsidR="00456983">
              <w:rPr>
                <w:b/>
                <w:szCs w:val="22"/>
                <w:lang w:val="en-CA"/>
              </w:rPr>
              <w:t>.</w:t>
            </w:r>
            <w:r>
              <w:rPr>
                <w:b/>
                <w:szCs w:val="22"/>
                <w:lang w:val="en-CA"/>
              </w:rPr>
              <w:t>1</w:t>
            </w:r>
            <w:r w:rsidR="00456983">
              <w:rPr>
                <w:b/>
                <w:szCs w:val="22"/>
                <w:lang w:val="en-CA"/>
              </w:rPr>
              <w:t>.</w:t>
            </w:r>
            <w:r>
              <w:rPr>
                <w:b/>
                <w:szCs w:val="22"/>
                <w:lang w:val="en-CA"/>
              </w:rPr>
              <w:t>5</w:t>
            </w:r>
            <w:r w:rsidR="007464F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6607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66072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66072D" w:rsidRDefault="0066072D" w:rsidP="006607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Xu Chen</w:t>
            </w:r>
          </w:p>
          <w:p w:rsidR="00E61DAC" w:rsidRPr="005B217D" w:rsidRDefault="0066072D" w:rsidP="004569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Jianhua Zheng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Default="00E61DAC" w:rsidP="0066072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6072D">
              <w:rPr>
                <w:szCs w:val="22"/>
                <w:lang w:val="en-CA"/>
              </w:rPr>
              <w:t>+86 134</w:t>
            </w:r>
            <w:r w:rsidR="00C87424">
              <w:rPr>
                <w:szCs w:val="22"/>
                <w:lang w:val="en-CA"/>
              </w:rPr>
              <w:t>80990067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87424" w:rsidRPr="008F22AF">
                <w:rPr>
                  <w:rStyle w:val="a6"/>
                  <w:szCs w:val="22"/>
                  <w:lang w:val="en-CA"/>
                </w:rPr>
                <w:t>anderson.chen@hisilicon.com</w:t>
              </w:r>
            </w:hyperlink>
          </w:p>
          <w:p w:rsidR="0066072D" w:rsidRPr="005B217D" w:rsidRDefault="00B014E6" w:rsidP="0066072D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66072D" w:rsidRPr="00993C43">
                <w:rPr>
                  <w:rStyle w:val="a6"/>
                  <w:szCs w:val="22"/>
                  <w:lang w:val="en-CA"/>
                </w:rPr>
                <w:t>zhengjianhua@hisilicon.com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953C65" w:rsidP="00953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HiSilicon Tech</w:t>
            </w:r>
            <w:r w:rsidR="00AE7A66">
              <w:rPr>
                <w:szCs w:val="22"/>
                <w:lang w:val="en-CA"/>
              </w:rPr>
              <w:t xml:space="preserve">nologies </w:t>
            </w:r>
            <w:r w:rsidR="00AE7A66" w:rsidRPr="003A7371">
              <w:rPr>
                <w:szCs w:val="22"/>
                <w:lang w:val="en-CA"/>
              </w:rPr>
              <w:t>Co., Ltd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75BCF" w:rsidRPr="005B217D" w:rsidRDefault="00D46B16" w:rsidP="00C97D78">
      <w:pPr>
        <w:rPr>
          <w:lang w:val="en-CA"/>
        </w:rPr>
      </w:pPr>
      <w:r>
        <w:rPr>
          <w:lang w:val="en-CA"/>
        </w:rPr>
        <w:t xml:space="preserve">This contribution presents </w:t>
      </w:r>
      <w:r w:rsidR="003069C8">
        <w:rPr>
          <w:lang w:val="en-CA"/>
        </w:rPr>
        <w:t>a</w:t>
      </w:r>
      <w:r w:rsidR="00CB7AA2">
        <w:rPr>
          <w:rFonts w:hint="eastAsia"/>
          <w:lang w:val="en-CA" w:eastAsia="zh-CN"/>
        </w:rPr>
        <w:t xml:space="preserve"> </w:t>
      </w:r>
      <w:r w:rsidR="003069C8">
        <w:rPr>
          <w:lang w:val="en-CA"/>
        </w:rPr>
        <w:t>DMVR latency solution</w:t>
      </w:r>
      <w:r w:rsidR="00CB7AA2">
        <w:rPr>
          <w:rFonts w:hint="eastAsia"/>
          <w:lang w:val="en-CA" w:eastAsia="zh-CN"/>
        </w:rPr>
        <w:t xml:space="preserve"> </w:t>
      </w:r>
      <w:r w:rsidR="00410408">
        <w:rPr>
          <w:lang w:val="en-CA"/>
        </w:rPr>
        <w:t xml:space="preserve">based on </w:t>
      </w:r>
      <w:r w:rsidR="003069C8">
        <w:rPr>
          <w:lang w:val="en-CA"/>
        </w:rPr>
        <w:t>BMS</w:t>
      </w:r>
      <w:r w:rsidR="00456983">
        <w:rPr>
          <w:lang w:val="en-CA"/>
        </w:rPr>
        <w:t>-2</w:t>
      </w:r>
      <w:r w:rsidR="003069C8">
        <w:rPr>
          <w:lang w:val="en-CA"/>
        </w:rPr>
        <w:t>.1 with DMVR only</w:t>
      </w:r>
      <w:r>
        <w:rPr>
          <w:lang w:val="en-CA"/>
        </w:rPr>
        <w:t xml:space="preserve">. </w:t>
      </w:r>
      <w:r w:rsidR="00456983">
        <w:rPr>
          <w:lang w:val="en-CA"/>
        </w:rPr>
        <w:t>T</w:t>
      </w:r>
      <w:r w:rsidR="00886686">
        <w:rPr>
          <w:lang w:val="en-CA"/>
        </w:rPr>
        <w:t xml:space="preserve">he </w:t>
      </w:r>
      <w:r w:rsidR="003069C8">
        <w:rPr>
          <w:lang w:val="en-CA"/>
        </w:rPr>
        <w:t>DMVR latency solution determines refined mv partial usage limitation</w:t>
      </w:r>
      <w:r w:rsidR="005E07A5">
        <w:rPr>
          <w:lang w:val="en-CA"/>
        </w:rPr>
        <w:t xml:space="preserve">. </w:t>
      </w:r>
      <w:r w:rsidR="00457B00">
        <w:rPr>
          <w:lang w:val="en-CA"/>
        </w:rPr>
        <w:t xml:space="preserve">The </w:t>
      </w:r>
      <w:r w:rsidR="00410408">
        <w:rPr>
          <w:lang w:val="en-CA"/>
        </w:rPr>
        <w:t xml:space="preserve">proposed technologies can provide </w:t>
      </w:r>
      <w:r w:rsidR="00456983">
        <w:rPr>
          <w:lang w:val="en-CA"/>
        </w:rPr>
        <w:t>X</w:t>
      </w:r>
      <w:r w:rsidR="00410408">
        <w:rPr>
          <w:lang w:val="en-CA"/>
        </w:rPr>
        <w:t>.</w:t>
      </w:r>
      <w:r w:rsidR="00456983">
        <w:rPr>
          <w:lang w:val="en-CA"/>
        </w:rPr>
        <w:t>XX</w:t>
      </w:r>
      <w:r w:rsidR="00410408">
        <w:rPr>
          <w:lang w:val="en-CA"/>
        </w:rPr>
        <w:t>%</w:t>
      </w:r>
      <w:r w:rsidR="00CF4DFC">
        <w:rPr>
          <w:rFonts w:hint="eastAsia"/>
          <w:lang w:val="en-CA" w:eastAsia="zh-CN"/>
        </w:rPr>
        <w:t xml:space="preserve"> </w:t>
      </w:r>
      <w:r w:rsidR="00410408">
        <w:rPr>
          <w:lang w:val="en-CA"/>
        </w:rPr>
        <w:t xml:space="preserve">gain </w:t>
      </w:r>
      <w:r w:rsidR="00362326">
        <w:rPr>
          <w:lang w:val="en-CA"/>
        </w:rPr>
        <w:t xml:space="preserve">compared to </w:t>
      </w:r>
      <w:r w:rsidR="003069C8">
        <w:rPr>
          <w:lang w:val="en-CA"/>
        </w:rPr>
        <w:t>BMS</w:t>
      </w:r>
      <w:r w:rsidR="00456983">
        <w:rPr>
          <w:lang w:val="en-CA"/>
        </w:rPr>
        <w:t>-2</w:t>
      </w:r>
      <w:r w:rsidR="003069C8">
        <w:rPr>
          <w:lang w:val="en-CA"/>
        </w:rPr>
        <w:t xml:space="preserve">.1 with </w:t>
      </w:r>
      <w:r w:rsidR="00CB7AA2">
        <w:rPr>
          <w:rFonts w:hint="eastAsia"/>
          <w:lang w:val="en-CA" w:eastAsia="zh-CN"/>
        </w:rPr>
        <w:t>VTM configuration</w:t>
      </w:r>
      <w:r w:rsidR="00362326">
        <w:rPr>
          <w:lang w:val="en-CA"/>
        </w:rPr>
        <w:t xml:space="preserve"> anchor</w:t>
      </w:r>
      <w:r w:rsidR="00DC6581">
        <w:rPr>
          <w:lang w:val="en-CA"/>
        </w:rPr>
        <w:t>.</w:t>
      </w:r>
    </w:p>
    <w:p w:rsidR="00263398" w:rsidRPr="001F4C2D" w:rsidRDefault="00263398" w:rsidP="009234A5">
      <w:pPr>
        <w:rPr>
          <w:szCs w:val="22"/>
          <w:lang w:val="en-CA"/>
        </w:rPr>
      </w:pP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EB2DA0" w:rsidRDefault="00EB2DA0" w:rsidP="00EB2DA0">
      <w:pPr>
        <w:rPr>
          <w:lang w:val="en-GB"/>
        </w:rPr>
      </w:pPr>
      <w:r>
        <w:rPr>
          <w:lang w:val="en-GB"/>
        </w:rPr>
        <w:t xml:space="preserve">In current </w:t>
      </w:r>
      <w:r w:rsidR="003069C8">
        <w:rPr>
          <w:lang w:val="en-GB"/>
        </w:rPr>
        <w:t>BMS</w:t>
      </w:r>
      <w:r>
        <w:rPr>
          <w:lang w:val="en-GB"/>
        </w:rPr>
        <w:t xml:space="preserve">, </w:t>
      </w:r>
      <w:r w:rsidR="003E4757">
        <w:rPr>
          <w:lang w:val="en-GB"/>
        </w:rPr>
        <w:t>refined mv is only used for temporal case to avoid DMVR latency</w:t>
      </w:r>
      <w:r>
        <w:rPr>
          <w:lang w:val="en-GB"/>
        </w:rPr>
        <w:t>.</w:t>
      </w:r>
    </w:p>
    <w:p w:rsidR="00E61DAC" w:rsidRPr="005B217D" w:rsidRDefault="00E61DAC" w:rsidP="004234F0">
      <w:pPr>
        <w:rPr>
          <w:szCs w:val="22"/>
          <w:lang w:val="en-CA"/>
        </w:rPr>
      </w:pPr>
    </w:p>
    <w:p w:rsidR="001F2594" w:rsidRDefault="000442A0" w:rsidP="000442A0">
      <w:pPr>
        <w:pStyle w:val="1"/>
        <w:ind w:left="360" w:hanging="360"/>
        <w:rPr>
          <w:lang w:val="en-CA"/>
        </w:rPr>
      </w:pPr>
      <w:r>
        <w:rPr>
          <w:szCs w:val="22"/>
          <w:lang w:val="en-CA"/>
        </w:rPr>
        <w:t xml:space="preserve">Proposed </w:t>
      </w:r>
      <w:r>
        <w:rPr>
          <w:lang w:val="en-CA"/>
        </w:rPr>
        <w:t>improvements</w:t>
      </w:r>
    </w:p>
    <w:p w:rsidR="000442A0" w:rsidRDefault="003E4757" w:rsidP="00456983">
      <w:pPr>
        <w:pStyle w:val="2"/>
        <w:numPr>
          <w:ilvl w:val="0"/>
          <w:numId w:val="0"/>
        </w:numPr>
        <w:ind w:left="576" w:hanging="576"/>
        <w:rPr>
          <w:lang w:val="en-CA"/>
        </w:rPr>
      </w:pPr>
      <w:r>
        <w:t>Refined MVs Partial Usage for Spatial</w:t>
      </w:r>
    </w:p>
    <w:p w:rsidR="00844995" w:rsidRDefault="00844995" w:rsidP="00844995">
      <w:pPr>
        <w:rPr>
          <w:lang w:val="en-GB"/>
        </w:rPr>
      </w:pPr>
      <w:r>
        <w:rPr>
          <w:lang w:val="en-GB"/>
        </w:rPr>
        <w:t xml:space="preserve">In this proposed method, </w:t>
      </w:r>
      <w:r w:rsidR="003E4757">
        <w:rPr>
          <w:lang w:val="en-GB"/>
        </w:rPr>
        <w:t>add the limitation of CTB line area. That is, use original mv for spatial when in current CTB line area and refined mv beyond the CTB</w:t>
      </w:r>
      <w:r>
        <w:rPr>
          <w:lang w:val="en-GB"/>
        </w:rPr>
        <w:t xml:space="preserve"> line</w:t>
      </w:r>
      <w:r w:rsidR="003E4757">
        <w:rPr>
          <w:lang w:val="en-GB"/>
        </w:rPr>
        <w:t xml:space="preserve"> area can be used</w:t>
      </w:r>
      <w:r>
        <w:rPr>
          <w:lang w:val="en-GB"/>
        </w:rPr>
        <w:t xml:space="preserve">. </w:t>
      </w:r>
    </w:p>
    <w:p w:rsidR="00777E1F" w:rsidRDefault="009B56ED" w:rsidP="00844995">
      <w:pPr>
        <w:keepNext/>
        <w:jc w:val="center"/>
      </w:pPr>
      <w:r>
        <w:rPr>
          <w:noProof/>
          <w:lang w:eastAsia="zh-CN"/>
        </w:rPr>
        <w:pict>
          <v:shape id="图片 1" o:spid="_x0000_i1025" type="#_x0000_t75" style="width:468.3pt;height:172.8pt;visibility:visible;mso-wrap-style:square">
            <v:imagedata r:id="rId12" o:title=""/>
          </v:shape>
        </w:pict>
      </w:r>
    </w:p>
    <w:p w:rsidR="00844995" w:rsidRDefault="00844995" w:rsidP="00844995">
      <w:pPr>
        <w:pStyle w:val="ab"/>
        <w:jc w:val="center"/>
      </w:pPr>
      <w:bookmarkStart w:id="0" w:name="_Ref494536269"/>
      <w:bookmarkStart w:id="1" w:name="_Ref494536217"/>
      <w:r>
        <w:t xml:space="preserve">Figure </w:t>
      </w:r>
      <w:r w:rsidR="003E4757">
        <w:t>1</w:t>
      </w:r>
      <w:bookmarkEnd w:id="0"/>
      <w:r>
        <w:t xml:space="preserve">. </w:t>
      </w:r>
      <w:r w:rsidR="008472F3">
        <w:t>Refined mv Partial Usage for Spatial</w:t>
      </w:r>
      <w:r>
        <w:t>.</w:t>
      </w:r>
      <w:bookmarkEnd w:id="1"/>
    </w:p>
    <w:p w:rsidR="00844995" w:rsidRPr="00ED605E" w:rsidRDefault="00844995" w:rsidP="00844995">
      <w:pPr>
        <w:jc w:val="center"/>
      </w:pPr>
    </w:p>
    <w:p w:rsidR="002513EA" w:rsidRDefault="002513EA" w:rsidP="002513EA">
      <w:pPr>
        <w:pStyle w:val="1"/>
        <w:rPr>
          <w:lang w:val="en-CA"/>
        </w:rPr>
      </w:pPr>
      <w:r>
        <w:rPr>
          <w:lang w:val="en-CA"/>
        </w:rPr>
        <w:lastRenderedPageBreak/>
        <w:t>Experimental Results</w:t>
      </w:r>
    </w:p>
    <w:p w:rsidR="00986932" w:rsidRDefault="00986932" w:rsidP="00986932">
      <w:pPr>
        <w:rPr>
          <w:lang w:eastAsia="zh-CN"/>
        </w:rPr>
      </w:pPr>
      <w:bookmarkStart w:id="2" w:name="OLE_LINK131"/>
      <w:bookmarkStart w:id="3" w:name="OLE_LINK130"/>
      <w:r>
        <w:rPr>
          <w:lang w:val="en-CA" w:eastAsia="zh-CN"/>
        </w:rPr>
        <w:t>The proposed method</w:t>
      </w:r>
      <w:bookmarkEnd w:id="2"/>
      <w:bookmarkEnd w:id="3"/>
      <w:r>
        <w:rPr>
          <w:lang w:val="en-CA"/>
        </w:rPr>
        <w:t xml:space="preserve"> ha</w:t>
      </w:r>
      <w:r>
        <w:rPr>
          <w:lang w:val="en-CA" w:eastAsia="zh-CN"/>
        </w:rPr>
        <w:t>s</w:t>
      </w:r>
      <w:r>
        <w:rPr>
          <w:lang w:val="en-CA"/>
        </w:rPr>
        <w:t xml:space="preserve"> been implemented on </w:t>
      </w:r>
      <w:bookmarkStart w:id="4" w:name="OLE_LINK136"/>
      <w:bookmarkStart w:id="5" w:name="OLE_LINK137"/>
      <w:bookmarkStart w:id="6" w:name="OLE_LINK135"/>
      <w:bookmarkStart w:id="7" w:name="OLE_LINK134"/>
      <w:r w:rsidR="003E4757">
        <w:rPr>
          <w:lang w:val="en-CA" w:eastAsia="zh-CN"/>
        </w:rPr>
        <w:t>BMS</w:t>
      </w:r>
      <w:r w:rsidR="007C07F8">
        <w:rPr>
          <w:lang w:val="en-CA" w:eastAsia="zh-CN"/>
        </w:rPr>
        <w:t>-2</w:t>
      </w:r>
      <w:r>
        <w:rPr>
          <w:lang w:val="en-CA" w:eastAsia="zh-CN"/>
        </w:rPr>
        <w:t>.</w:t>
      </w:r>
      <w:bookmarkEnd w:id="4"/>
      <w:bookmarkEnd w:id="5"/>
      <w:bookmarkEnd w:id="6"/>
      <w:bookmarkEnd w:id="7"/>
      <w:r w:rsidR="007C07F8">
        <w:rPr>
          <w:lang w:val="en-CA" w:eastAsia="zh-CN"/>
        </w:rPr>
        <w:t>1</w:t>
      </w:r>
      <w:r>
        <w:rPr>
          <w:lang w:val="en-CA" w:eastAsia="zh-CN"/>
        </w:rPr>
        <w:t>[1]</w:t>
      </w:r>
      <w:r>
        <w:rPr>
          <w:lang w:eastAsia="zh-TW"/>
        </w:rPr>
        <w:t xml:space="preserve">, </w:t>
      </w:r>
      <w:bookmarkStart w:id="8" w:name="OLE_LINK125"/>
      <w:bookmarkStart w:id="9" w:name="OLE_LINK124"/>
      <w:r>
        <w:rPr>
          <w:lang w:eastAsia="zh-TW"/>
        </w:rPr>
        <w:t>and all</w:t>
      </w:r>
      <w:r w:rsidR="00CB7AA2">
        <w:rPr>
          <w:rFonts w:hint="eastAsia"/>
          <w:lang w:eastAsia="zh-CN"/>
        </w:rPr>
        <w:t xml:space="preserve"> </w:t>
      </w:r>
      <w:r>
        <w:rPr>
          <w:lang w:eastAsia="zh-TW"/>
        </w:rPr>
        <w:t>the test</w:t>
      </w:r>
      <w:r>
        <w:rPr>
          <w:lang w:eastAsia="ko-KR"/>
        </w:rPr>
        <w:t xml:space="preserve">s </w:t>
      </w:r>
      <w:r>
        <w:rPr>
          <w:lang w:eastAsia="zh-TW"/>
        </w:rPr>
        <w:t>were</w:t>
      </w:r>
      <w:r>
        <w:rPr>
          <w:lang w:eastAsia="ko-KR"/>
        </w:rPr>
        <w:t xml:space="preserve"> conducted under the common test</w:t>
      </w:r>
      <w:r w:rsidR="00CB7AA2">
        <w:rPr>
          <w:rFonts w:hint="eastAsia"/>
          <w:lang w:eastAsia="zh-CN"/>
        </w:rPr>
        <w:t xml:space="preserve"> </w:t>
      </w:r>
      <w:r>
        <w:rPr>
          <w:lang w:eastAsia="ko-KR"/>
        </w:rPr>
        <w:t>condition</w:t>
      </w:r>
      <w:r>
        <w:rPr>
          <w:lang w:eastAsia="zh-TW"/>
        </w:rPr>
        <w:t>s</w:t>
      </w:r>
      <w:r>
        <w:rPr>
          <w:lang w:eastAsia="zh-CN"/>
        </w:rPr>
        <w:t>[2]</w:t>
      </w:r>
      <w:bookmarkEnd w:id="8"/>
      <w:bookmarkEnd w:id="9"/>
      <w:r>
        <w:rPr>
          <w:lang w:val="en-CA"/>
        </w:rPr>
        <w:t xml:space="preserve">. </w:t>
      </w:r>
      <w:r>
        <w:rPr>
          <w:lang w:eastAsia="zh-TW"/>
        </w:rPr>
        <w:t xml:space="preserve">The </w:t>
      </w:r>
      <w:bookmarkStart w:id="10" w:name="OLE_LINK166"/>
      <w:bookmarkStart w:id="11" w:name="OLE_LINK167"/>
      <w:bookmarkStart w:id="12" w:name="OLE_LINK139"/>
      <w:bookmarkStart w:id="13" w:name="OLE_LINK138"/>
      <w:r w:rsidR="00CB7AA2">
        <w:rPr>
          <w:lang w:eastAsia="zh-TW"/>
        </w:rPr>
        <w:t xml:space="preserve">experimental results of </w:t>
      </w:r>
      <w:r w:rsidR="00CB7AA2">
        <w:rPr>
          <w:lang w:val="en-CA" w:eastAsia="zh-CN"/>
        </w:rPr>
        <w:t>the</w:t>
      </w:r>
      <w:bookmarkStart w:id="14" w:name="OLE_LINK143"/>
      <w:bookmarkStart w:id="15" w:name="OLE_LINK142"/>
      <w:bookmarkEnd w:id="10"/>
      <w:bookmarkEnd w:id="11"/>
      <w:r w:rsidR="00CB7AA2">
        <w:rPr>
          <w:rFonts w:hint="eastAsia"/>
          <w:lang w:val="en-CA" w:eastAsia="zh-CN"/>
        </w:rPr>
        <w:t xml:space="preserve"> </w:t>
      </w:r>
      <w:r w:rsidR="00CB7AA2">
        <w:t xml:space="preserve">refined mv partial usage for spatial </w:t>
      </w:r>
      <w:bookmarkEnd w:id="12"/>
      <w:bookmarkEnd w:id="13"/>
      <w:bookmarkEnd w:id="14"/>
      <w:bookmarkEnd w:id="15"/>
      <w:r w:rsidR="003E4757">
        <w:rPr>
          <w:lang w:val="en-CA" w:eastAsia="zh-CN"/>
        </w:rPr>
        <w:t>compared to BMS</w:t>
      </w:r>
      <w:r>
        <w:rPr>
          <w:lang w:val="en-CA" w:eastAsia="zh-CN"/>
        </w:rPr>
        <w:t>-</w:t>
      </w:r>
      <w:r w:rsidR="007C07F8">
        <w:rPr>
          <w:lang w:val="en-CA" w:eastAsia="zh-CN"/>
        </w:rPr>
        <w:t>2</w:t>
      </w:r>
      <w:r w:rsidR="003E4757">
        <w:rPr>
          <w:lang w:val="en-CA" w:eastAsia="zh-CN"/>
        </w:rPr>
        <w:t>.</w:t>
      </w:r>
      <w:r w:rsidR="007C07F8">
        <w:rPr>
          <w:lang w:val="en-CA" w:eastAsia="zh-CN"/>
        </w:rPr>
        <w:t>1</w:t>
      </w:r>
      <w:r w:rsidR="00CB7AA2">
        <w:rPr>
          <w:rFonts w:hint="eastAsia"/>
          <w:lang w:val="en-CA" w:eastAsia="zh-CN"/>
        </w:rPr>
        <w:t xml:space="preserve"> with VTM configuration</w:t>
      </w:r>
      <w:r w:rsidR="007C07F8">
        <w:rPr>
          <w:lang w:val="en-CA" w:eastAsia="zh-CN"/>
        </w:rPr>
        <w:t xml:space="preserve"> </w:t>
      </w:r>
      <w:r>
        <w:rPr>
          <w:lang w:eastAsia="zh-TW"/>
        </w:rPr>
        <w:t>are shown in Table1</w:t>
      </w:r>
      <w:r>
        <w:rPr>
          <w:lang w:eastAsia="zh-CN"/>
        </w:rPr>
        <w:t>.</w:t>
      </w:r>
      <w:bookmarkStart w:id="16" w:name="_GoBack"/>
      <w:bookmarkEnd w:id="16"/>
    </w:p>
    <w:p w:rsidR="00CB7AA2" w:rsidRDefault="00CB7AA2" w:rsidP="00D33995">
      <w:pPr>
        <w:pStyle w:val="ab"/>
        <w:jc w:val="center"/>
        <w:rPr>
          <w:rFonts w:hint="eastAsia"/>
        </w:rPr>
      </w:pPr>
    </w:p>
    <w:p w:rsidR="00D33995" w:rsidRPr="00D33995" w:rsidRDefault="00D33995" w:rsidP="00D33995">
      <w:pPr>
        <w:pStyle w:val="ab"/>
        <w:jc w:val="center"/>
        <w:rPr>
          <w:lang w:val="en-GB"/>
        </w:rPr>
      </w:pPr>
      <w:r>
        <w:t xml:space="preserve">Table </w:t>
      </w:r>
      <w:r w:rsidR="00D437C2">
        <w:t>1</w:t>
      </w:r>
      <w:r>
        <w:rPr>
          <w:lang w:val="en-CA"/>
        </w:rPr>
        <w:t xml:space="preserve">. </w:t>
      </w:r>
      <w:r w:rsidR="003E4757">
        <w:t>Refined mv Partial Usage for Spatial</w:t>
      </w:r>
    </w:p>
    <w:tbl>
      <w:tblPr>
        <w:tblW w:w="5099" w:type="dxa"/>
        <w:jc w:val="center"/>
        <w:tblLook w:val="04A0"/>
      </w:tblPr>
      <w:tblGrid>
        <w:gridCol w:w="5099"/>
      </w:tblGrid>
      <w:tr w:rsidR="00456983" w:rsidRPr="00147CE2" w:rsidTr="00FA2869">
        <w:trPr>
          <w:trHeight w:val="223"/>
          <w:jc w:val="center"/>
        </w:trPr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tbl>
            <w:tblPr>
              <w:tblW w:w="4778" w:type="dxa"/>
              <w:jc w:val="center"/>
              <w:tblInd w:w="95" w:type="dxa"/>
              <w:tblLook w:val="04A0"/>
            </w:tblPr>
            <w:tblGrid>
              <w:gridCol w:w="1660"/>
              <w:gridCol w:w="1040"/>
              <w:gridCol w:w="1039"/>
              <w:gridCol w:w="1015"/>
              <w:gridCol w:w="24"/>
            </w:tblGrid>
            <w:tr w:rsidR="00FA2869" w:rsidRPr="00152E47" w:rsidTr="00A26323">
              <w:trPr>
                <w:gridAfter w:val="1"/>
                <w:wAfter w:w="24" w:type="dxa"/>
                <w:trHeight w:val="255"/>
                <w:jc w:val="center"/>
              </w:trPr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A2869" w:rsidRPr="00152E47" w:rsidRDefault="00FA2869" w:rsidP="00A2632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3094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A2869" w:rsidRPr="00152E47" w:rsidRDefault="00FA2869" w:rsidP="00A2632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r w:rsidRPr="00152E47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  <w:t>Random Access Main 10</w:t>
                  </w:r>
                </w:p>
              </w:tc>
            </w:tr>
            <w:tr w:rsidR="00FA2869" w:rsidRPr="00152E47" w:rsidTr="00A26323">
              <w:trPr>
                <w:gridAfter w:val="1"/>
                <w:wAfter w:w="24" w:type="dxa"/>
                <w:trHeight w:val="255"/>
                <w:jc w:val="center"/>
              </w:trPr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A2869" w:rsidRPr="00152E47" w:rsidRDefault="00FA2869" w:rsidP="00A2632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3094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A2869" w:rsidRPr="00152E47" w:rsidRDefault="00FA2869" w:rsidP="00A2632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  <w:t>Over BMS-2.1</w:t>
                  </w:r>
                  <w:r w:rsidRPr="00152E47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  <w:t xml:space="preserve"> - with VTM config</w:t>
                  </w:r>
                </w:p>
              </w:tc>
            </w:tr>
            <w:tr w:rsidR="00FA2869" w:rsidRPr="00152E47" w:rsidTr="00A26323">
              <w:trPr>
                <w:trHeight w:val="255"/>
                <w:jc w:val="center"/>
              </w:trPr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A2869" w:rsidRPr="00152E47" w:rsidRDefault="00FA2869" w:rsidP="00A2632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A2869" w:rsidRPr="00152E47" w:rsidRDefault="00FA2869" w:rsidP="00A2632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152E47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Y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A2869" w:rsidRPr="00152E47" w:rsidRDefault="00FA2869" w:rsidP="00A2632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152E47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U</w:t>
                  </w:r>
                </w:p>
              </w:tc>
              <w:tc>
                <w:tcPr>
                  <w:tcW w:w="103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869" w:rsidRPr="00152E47" w:rsidRDefault="00FA2869" w:rsidP="00A2632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152E47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V</w:t>
                  </w:r>
                </w:p>
              </w:tc>
            </w:tr>
            <w:tr w:rsidR="003A1783" w:rsidRPr="00152E47" w:rsidTr="00A26323">
              <w:trPr>
                <w:trHeight w:val="255"/>
                <w:jc w:val="center"/>
              </w:trPr>
              <w:tc>
                <w:tcPr>
                  <w:tcW w:w="166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A1783" w:rsidRPr="00152E47" w:rsidRDefault="003A1783" w:rsidP="00A2632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152E47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Class A1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A1783" w:rsidRPr="00152E47" w:rsidRDefault="003A1783" w:rsidP="00A2632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  <w:t>-2.10%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A1783" w:rsidRDefault="003A1783" w:rsidP="003A178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79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039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A1783" w:rsidRDefault="003A1783" w:rsidP="003A178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12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%</w:t>
                  </w:r>
                </w:p>
              </w:tc>
            </w:tr>
            <w:tr w:rsidR="003A1783" w:rsidRPr="00152E47" w:rsidTr="00A26323">
              <w:trPr>
                <w:trHeight w:val="255"/>
                <w:jc w:val="center"/>
              </w:trPr>
              <w:tc>
                <w:tcPr>
                  <w:tcW w:w="16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A1783" w:rsidRPr="00152E47" w:rsidRDefault="003A1783" w:rsidP="00A2632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152E47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Class A2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A1783" w:rsidRPr="00152E47" w:rsidRDefault="003A1783" w:rsidP="00A2632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A1783" w:rsidRDefault="003A1783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39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A1783" w:rsidRDefault="003A1783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A1783" w:rsidRPr="00152E47" w:rsidTr="00A26323">
              <w:trPr>
                <w:trHeight w:val="255"/>
                <w:jc w:val="center"/>
              </w:trPr>
              <w:tc>
                <w:tcPr>
                  <w:tcW w:w="16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A1783" w:rsidRPr="00152E47" w:rsidRDefault="003A1783" w:rsidP="00A2632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152E47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Class B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A1783" w:rsidRDefault="003A1783" w:rsidP="003A178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-1.48%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A1783" w:rsidRDefault="003A1783" w:rsidP="003A178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-1.53%</w:t>
                  </w:r>
                </w:p>
              </w:tc>
              <w:tc>
                <w:tcPr>
                  <w:tcW w:w="1039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A1783" w:rsidRDefault="003A1783" w:rsidP="003A178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-1.59%</w:t>
                  </w:r>
                </w:p>
              </w:tc>
            </w:tr>
            <w:tr w:rsidR="003A1783" w:rsidRPr="00152E47" w:rsidTr="00A26323">
              <w:trPr>
                <w:trHeight w:val="255"/>
                <w:jc w:val="center"/>
              </w:trPr>
              <w:tc>
                <w:tcPr>
                  <w:tcW w:w="16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A1783" w:rsidRPr="00152E47" w:rsidRDefault="003A1783" w:rsidP="00A2632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152E47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Class C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A1783" w:rsidRDefault="003A1783" w:rsidP="003A178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-1.43%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A1783" w:rsidRDefault="003A1783" w:rsidP="003A178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-1.74%</w:t>
                  </w:r>
                </w:p>
              </w:tc>
              <w:tc>
                <w:tcPr>
                  <w:tcW w:w="1039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A1783" w:rsidRDefault="003A1783" w:rsidP="003A178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71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%</w:t>
                  </w:r>
                </w:p>
              </w:tc>
            </w:tr>
            <w:tr w:rsidR="003A1783" w:rsidRPr="00152E47" w:rsidTr="00A26323">
              <w:trPr>
                <w:trHeight w:val="255"/>
                <w:jc w:val="center"/>
              </w:trPr>
              <w:tc>
                <w:tcPr>
                  <w:tcW w:w="16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A1783" w:rsidRPr="00152E47" w:rsidRDefault="003A1783" w:rsidP="00A2632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152E47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Class E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A1783" w:rsidRDefault="003A1783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A1783" w:rsidRDefault="003A1783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39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A1783" w:rsidRDefault="003A1783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　</w:t>
                  </w:r>
                </w:p>
              </w:tc>
            </w:tr>
            <w:tr w:rsidR="003A1783" w:rsidRPr="00152E47" w:rsidTr="00A26323">
              <w:trPr>
                <w:trHeight w:val="255"/>
                <w:jc w:val="center"/>
              </w:trPr>
              <w:tc>
                <w:tcPr>
                  <w:tcW w:w="166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A1783" w:rsidRPr="00152E47" w:rsidRDefault="003A1783" w:rsidP="00A2632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r w:rsidRPr="00152E47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  <w:t>Overall</w:t>
                  </w:r>
                </w:p>
              </w:tc>
              <w:tc>
                <w:tcPr>
                  <w:tcW w:w="104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A1783" w:rsidRDefault="003A1783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39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A1783" w:rsidRDefault="003A1783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39" w:type="dxa"/>
                  <w:gridSpan w:val="2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A1783" w:rsidRDefault="003A1783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A1783" w:rsidRPr="00152E47" w:rsidTr="00A26323">
              <w:trPr>
                <w:trHeight w:val="255"/>
                <w:jc w:val="center"/>
              </w:trPr>
              <w:tc>
                <w:tcPr>
                  <w:tcW w:w="166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A1783" w:rsidRPr="00152E47" w:rsidRDefault="003A1783" w:rsidP="00A2632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152E47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Class D</w:t>
                  </w:r>
                </w:p>
              </w:tc>
              <w:tc>
                <w:tcPr>
                  <w:tcW w:w="104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A1783" w:rsidRDefault="003A1783" w:rsidP="003A178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-1.76%</w:t>
                  </w:r>
                </w:p>
              </w:tc>
              <w:tc>
                <w:tcPr>
                  <w:tcW w:w="1039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A1783" w:rsidRDefault="003A1783" w:rsidP="003A178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86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039" w:type="dxa"/>
                  <w:gridSpan w:val="2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A1783" w:rsidRDefault="003A1783" w:rsidP="003A178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-1.90%</w:t>
                  </w:r>
                </w:p>
              </w:tc>
            </w:tr>
          </w:tbl>
          <w:p w:rsidR="00456983" w:rsidRPr="00147CE2" w:rsidRDefault="00456983" w:rsidP="001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val="en-GB" w:eastAsia="zh-CN"/>
              </w:rPr>
            </w:pPr>
          </w:p>
        </w:tc>
      </w:tr>
      <w:tr w:rsidR="00FA2869" w:rsidRPr="00147CE2" w:rsidTr="00FA2869">
        <w:trPr>
          <w:trHeight w:val="223"/>
          <w:jc w:val="center"/>
        </w:trPr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2869" w:rsidRPr="00147CE2" w:rsidRDefault="00FA2869" w:rsidP="001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val="en-GB" w:eastAsia="zh-CN"/>
              </w:rPr>
            </w:pPr>
          </w:p>
        </w:tc>
      </w:tr>
      <w:tr w:rsidR="00FA2869" w:rsidRPr="00147CE2" w:rsidTr="00FA2869">
        <w:trPr>
          <w:trHeight w:val="223"/>
          <w:jc w:val="center"/>
        </w:trPr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2869" w:rsidRPr="00147CE2" w:rsidRDefault="00FA2869" w:rsidP="001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val="en-GB" w:eastAsia="zh-CN"/>
              </w:rPr>
            </w:pPr>
          </w:p>
        </w:tc>
      </w:tr>
    </w:tbl>
    <w:p w:rsidR="00726A28" w:rsidRDefault="00D341ED" w:rsidP="00D341ED">
      <w:pPr>
        <w:pStyle w:val="1"/>
        <w:rPr>
          <w:lang w:val="en-CA"/>
        </w:rPr>
      </w:pPr>
      <w:r>
        <w:rPr>
          <w:lang w:val="en-CA"/>
        </w:rPr>
        <w:t>Reference</w:t>
      </w:r>
    </w:p>
    <w:p w:rsidR="00D867F5" w:rsidRDefault="008472F3" w:rsidP="008472F3">
      <w:pPr>
        <w:pStyle w:val="aa"/>
        <w:numPr>
          <w:ilvl w:val="0"/>
          <w:numId w:val="20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en-CA"/>
        </w:rPr>
        <w:t>B</w:t>
      </w:r>
      <w:r w:rsidR="00456983">
        <w:rPr>
          <w:lang w:val="en-CA"/>
        </w:rPr>
        <w:t>M</w:t>
      </w:r>
      <w:r>
        <w:rPr>
          <w:lang w:val="en-CA"/>
        </w:rPr>
        <w:t>S</w:t>
      </w:r>
      <w:r w:rsidR="00456983">
        <w:rPr>
          <w:lang w:val="en-CA"/>
        </w:rPr>
        <w:t>-2</w:t>
      </w:r>
      <w:r>
        <w:rPr>
          <w:lang w:val="en-CA"/>
        </w:rPr>
        <w:t>.</w:t>
      </w:r>
      <w:r w:rsidR="00456983">
        <w:rPr>
          <w:lang w:val="en-CA"/>
        </w:rPr>
        <w:t>1</w:t>
      </w:r>
      <w:r w:rsidR="00D867F5">
        <w:rPr>
          <w:lang w:val="en-CA"/>
        </w:rPr>
        <w:t xml:space="preserve">, </w:t>
      </w:r>
      <w:r w:rsidRPr="008472F3">
        <w:rPr>
          <w:rStyle w:val="a6"/>
          <w:rFonts w:ascii="Times New Roman" w:hAnsi="Times New Roman"/>
          <w:lang w:val="en-CA" w:eastAsia="en-US"/>
        </w:rPr>
        <w:t>https://vcgit.hhi.fraunhofer.de/JVET-K-CE9/VVCSoftware_BMS</w:t>
      </w:r>
      <w:r w:rsidR="00E71869">
        <w:rPr>
          <w:lang w:val="en-CA"/>
        </w:rPr>
        <w:t>.</w:t>
      </w:r>
    </w:p>
    <w:p w:rsidR="00D867F5" w:rsidRDefault="00456983" w:rsidP="00D867F5">
      <w:pPr>
        <w:pStyle w:val="aa"/>
        <w:numPr>
          <w:ilvl w:val="0"/>
          <w:numId w:val="20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de-DE"/>
        </w:rPr>
        <w:t>F</w:t>
      </w:r>
      <w:r w:rsidR="00D867F5">
        <w:rPr>
          <w:lang w:val="de-DE"/>
        </w:rPr>
        <w:t xml:space="preserve">. </w:t>
      </w:r>
      <w:r>
        <w:rPr>
          <w:lang w:val="de-DE"/>
        </w:rPr>
        <w:t>Bossen,J. Boyce</w:t>
      </w:r>
      <w:r w:rsidR="00D867F5">
        <w:rPr>
          <w:lang w:val="de-DE"/>
        </w:rPr>
        <w:t xml:space="preserve">, X. Li, </w:t>
      </w:r>
      <w:hyperlink r:id="rId13" w:history="1">
        <w:r w:rsidR="00D867F5" w:rsidRPr="00E71869">
          <w:t>V. Seregin</w:t>
        </w:r>
      </w:hyperlink>
      <w:r w:rsidR="00D867F5">
        <w:t>,</w:t>
      </w:r>
      <w:r>
        <w:rPr>
          <w:lang w:val="de-DE"/>
        </w:rPr>
        <w:t>K. Suehring,</w:t>
      </w:r>
      <w:r w:rsidR="00D867F5">
        <w:rPr>
          <w:lang w:val="en-GB"/>
        </w:rPr>
        <w:t xml:space="preserve"> “</w:t>
      </w:r>
      <w:r w:rsidR="00D867F5">
        <w:t>JVET common test conditions and software reference configurations</w:t>
      </w:r>
      <w:r w:rsidR="00E71869">
        <w:t xml:space="preserve"> for SDR video</w:t>
      </w:r>
      <w:r w:rsidR="00D867F5">
        <w:rPr>
          <w:rFonts w:eastAsia="PMingLiU"/>
          <w:lang w:val="en-GB"/>
        </w:rPr>
        <w:t>,</w:t>
      </w:r>
      <w:r w:rsidR="00D867F5">
        <w:rPr>
          <w:lang w:val="en-GB"/>
        </w:rPr>
        <w:t>”</w:t>
      </w:r>
      <w:r w:rsidR="00E71869">
        <w:rPr>
          <w:lang w:val="en-CA"/>
        </w:rPr>
        <w:t xml:space="preserve"> JVET-K</w:t>
      </w:r>
      <w:r w:rsidR="00D867F5">
        <w:rPr>
          <w:lang w:val="en-CA"/>
        </w:rPr>
        <w:t>1010</w:t>
      </w:r>
      <w:r w:rsidR="00D867F5">
        <w:rPr>
          <w:lang w:val="en-GB"/>
        </w:rPr>
        <w:t>,</w:t>
      </w:r>
      <w:r w:rsidR="00E71869">
        <w:rPr>
          <w:lang w:val="en-CA"/>
        </w:rPr>
        <w:t>Ljubljana</w:t>
      </w:r>
      <w:r w:rsidR="00E71869" w:rsidRPr="00716C7B">
        <w:rPr>
          <w:lang w:val="en-CA"/>
        </w:rPr>
        <w:t xml:space="preserve">, </w:t>
      </w:r>
      <w:r w:rsidR="00E71869">
        <w:rPr>
          <w:lang w:val="en-CA"/>
        </w:rPr>
        <w:t>SI</w:t>
      </w:r>
      <w:r w:rsidR="00E71869" w:rsidRPr="00716C7B">
        <w:rPr>
          <w:lang w:val="en-CA"/>
        </w:rPr>
        <w:t xml:space="preserve">, </w:t>
      </w:r>
      <w:r w:rsidR="00E71869">
        <w:rPr>
          <w:lang w:val="en-CA"/>
        </w:rPr>
        <w:t>10–18July</w:t>
      </w:r>
      <w:r w:rsidR="00E71869" w:rsidRPr="00716C7B">
        <w:rPr>
          <w:lang w:val="en-CA"/>
        </w:rPr>
        <w:t xml:space="preserve"> 201</w:t>
      </w:r>
      <w:r w:rsidR="00E71869">
        <w:rPr>
          <w:lang w:val="en-CA"/>
        </w:rPr>
        <w:t>8</w:t>
      </w:r>
      <w:r w:rsidR="00D867F5">
        <w:rPr>
          <w:lang w:val="en-CA"/>
        </w:rPr>
        <w:t>.</w:t>
      </w:r>
    </w:p>
    <w:p w:rsidR="008E2FEF" w:rsidRPr="002513EA" w:rsidRDefault="008E2FEF" w:rsidP="002513EA">
      <w:pPr>
        <w:rPr>
          <w:lang w:val="en-CA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F1F8B" w:rsidRPr="00456983" w:rsidRDefault="002A35C7" w:rsidP="009234A5">
      <w:pPr>
        <w:rPr>
          <w:szCs w:val="22"/>
          <w:lang w:val="en-CA"/>
        </w:rPr>
      </w:pPr>
      <w:r>
        <w:rPr>
          <w:rFonts w:hint="eastAsia"/>
          <w:b/>
          <w:szCs w:val="22"/>
          <w:lang w:eastAsia="zh-CN"/>
        </w:rPr>
        <w:t xml:space="preserve">HiSilicon Technologies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</w:t>
      </w:r>
      <w:r w:rsidRPr="008D788F">
        <w:rPr>
          <w:b/>
          <w:szCs w:val="22"/>
          <w:lang w:val="en-CA"/>
        </w:rPr>
        <w:t>p</w:t>
      </w:r>
      <w:r w:rsidRPr="005B217D">
        <w:rPr>
          <w:b/>
          <w:szCs w:val="22"/>
          <w:lang w:val="en-CA"/>
        </w:rPr>
        <w:t>atent statement and licensing declaration form).</w:t>
      </w:r>
    </w:p>
    <w:sectPr w:rsidR="007F1F8B" w:rsidRPr="00456983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5DFE" w:rsidRDefault="00745DFE">
      <w:r>
        <w:separator/>
      </w:r>
    </w:p>
  </w:endnote>
  <w:endnote w:type="continuationSeparator" w:id="1">
    <w:p w:rsidR="00745DFE" w:rsidRDefault="00745D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995" w:rsidRPr="00C00DDE" w:rsidRDefault="00D3399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B014E6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B014E6" w:rsidRPr="00C00DDE">
      <w:rPr>
        <w:rStyle w:val="a5"/>
      </w:rPr>
      <w:fldChar w:fldCharType="separate"/>
    </w:r>
    <w:r w:rsidR="003A1783">
      <w:rPr>
        <w:rStyle w:val="a5"/>
        <w:noProof/>
      </w:rPr>
      <w:t>2</w:t>
    </w:r>
    <w:r w:rsidR="00B014E6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B014E6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B014E6" w:rsidRPr="00C00DDE">
      <w:rPr>
        <w:rStyle w:val="a5"/>
      </w:rPr>
      <w:fldChar w:fldCharType="separate"/>
    </w:r>
    <w:r w:rsidR="009B56ED">
      <w:rPr>
        <w:rStyle w:val="a5"/>
        <w:noProof/>
      </w:rPr>
      <w:t>2018-09-30</w:t>
    </w:r>
    <w:r w:rsidR="00B014E6" w:rsidRPr="00C00DDE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5DFE" w:rsidRDefault="00745DFE">
      <w:r>
        <w:separator/>
      </w:r>
    </w:p>
  </w:footnote>
  <w:footnote w:type="continuationSeparator" w:id="1">
    <w:p w:rsidR="00745DFE" w:rsidRDefault="00745D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4B72B3"/>
    <w:multiLevelType w:val="hybridMultilevel"/>
    <w:tmpl w:val="B0AC6814"/>
    <w:lvl w:ilvl="0" w:tplc="E0188E90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440" w:hanging="420"/>
      </w:pPr>
    </w:lvl>
    <w:lvl w:ilvl="2" w:tplc="0409001B" w:tentative="1">
      <w:start w:val="1"/>
      <w:numFmt w:val="lowerRoman"/>
      <w:lvlText w:val="%3."/>
      <w:lvlJc w:val="right"/>
      <w:pPr>
        <w:ind w:left="4860" w:hanging="420"/>
      </w:pPr>
    </w:lvl>
    <w:lvl w:ilvl="3" w:tplc="0409000F" w:tentative="1">
      <w:start w:val="1"/>
      <w:numFmt w:val="decimal"/>
      <w:lvlText w:val="%4."/>
      <w:lvlJc w:val="left"/>
      <w:pPr>
        <w:ind w:left="5280" w:hanging="420"/>
      </w:pPr>
    </w:lvl>
    <w:lvl w:ilvl="4" w:tplc="04090019" w:tentative="1">
      <w:start w:val="1"/>
      <w:numFmt w:val="lowerLetter"/>
      <w:lvlText w:val="%5)"/>
      <w:lvlJc w:val="left"/>
      <w:pPr>
        <w:ind w:left="5700" w:hanging="420"/>
      </w:pPr>
    </w:lvl>
    <w:lvl w:ilvl="5" w:tplc="0409001B" w:tentative="1">
      <w:start w:val="1"/>
      <w:numFmt w:val="lowerRoman"/>
      <w:lvlText w:val="%6."/>
      <w:lvlJc w:val="right"/>
      <w:pPr>
        <w:ind w:left="6120" w:hanging="420"/>
      </w:pPr>
    </w:lvl>
    <w:lvl w:ilvl="6" w:tplc="0409000F" w:tentative="1">
      <w:start w:val="1"/>
      <w:numFmt w:val="decimal"/>
      <w:lvlText w:val="%7."/>
      <w:lvlJc w:val="left"/>
      <w:pPr>
        <w:ind w:left="6540" w:hanging="420"/>
      </w:pPr>
    </w:lvl>
    <w:lvl w:ilvl="7" w:tplc="04090019" w:tentative="1">
      <w:start w:val="1"/>
      <w:numFmt w:val="lowerLetter"/>
      <w:lvlText w:val="%8)"/>
      <w:lvlJc w:val="left"/>
      <w:pPr>
        <w:ind w:left="6960" w:hanging="420"/>
      </w:pPr>
    </w:lvl>
    <w:lvl w:ilvl="8" w:tplc="0409001B" w:tentative="1">
      <w:start w:val="1"/>
      <w:numFmt w:val="lowerRoman"/>
      <w:lvlText w:val="%9."/>
      <w:lvlJc w:val="right"/>
      <w:pPr>
        <w:ind w:left="7380" w:hanging="42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0270353"/>
    <w:multiLevelType w:val="hybridMultilevel"/>
    <w:tmpl w:val="4EEC0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CB45B7"/>
    <w:multiLevelType w:val="hybridMultilevel"/>
    <w:tmpl w:val="666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5"/>
  </w:num>
  <w:num w:numId="13">
    <w:abstractNumId w:val="5"/>
  </w:num>
  <w:num w:numId="14">
    <w:abstractNumId w:val="11"/>
  </w:num>
  <w:num w:numId="15">
    <w:abstractNumId w:val="1"/>
  </w:num>
  <w:num w:numId="16">
    <w:abstractNumId w:val="5"/>
  </w:num>
  <w:num w:numId="17">
    <w:abstractNumId w:val="6"/>
  </w:num>
  <w:num w:numId="18">
    <w:abstractNumId w:val="5"/>
  </w:num>
  <w:num w:numId="19">
    <w:abstractNumId w:val="5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5D39"/>
    <w:rsid w:val="00001C03"/>
    <w:rsid w:val="00017BB7"/>
    <w:rsid w:val="0003014C"/>
    <w:rsid w:val="000308A3"/>
    <w:rsid w:val="00036FC5"/>
    <w:rsid w:val="000442A0"/>
    <w:rsid w:val="000458BC"/>
    <w:rsid w:val="00045C41"/>
    <w:rsid w:val="00046C03"/>
    <w:rsid w:val="00065039"/>
    <w:rsid w:val="00076079"/>
    <w:rsid w:val="0007614F"/>
    <w:rsid w:val="00095472"/>
    <w:rsid w:val="000A4C60"/>
    <w:rsid w:val="000B0C0F"/>
    <w:rsid w:val="000B1C6B"/>
    <w:rsid w:val="000B32B7"/>
    <w:rsid w:val="000B4FF9"/>
    <w:rsid w:val="000C09AC"/>
    <w:rsid w:val="000E00F3"/>
    <w:rsid w:val="000E12A0"/>
    <w:rsid w:val="000E189F"/>
    <w:rsid w:val="000F158C"/>
    <w:rsid w:val="000F1D09"/>
    <w:rsid w:val="000F57B3"/>
    <w:rsid w:val="000F6D58"/>
    <w:rsid w:val="0010043E"/>
    <w:rsid w:val="001022FA"/>
    <w:rsid w:val="00102F3D"/>
    <w:rsid w:val="00114582"/>
    <w:rsid w:val="00124E38"/>
    <w:rsid w:val="0012580B"/>
    <w:rsid w:val="00131F90"/>
    <w:rsid w:val="0013458C"/>
    <w:rsid w:val="0013526E"/>
    <w:rsid w:val="001432B3"/>
    <w:rsid w:val="00146152"/>
    <w:rsid w:val="00147CE2"/>
    <w:rsid w:val="00155526"/>
    <w:rsid w:val="00160F48"/>
    <w:rsid w:val="00171371"/>
    <w:rsid w:val="00172088"/>
    <w:rsid w:val="00175A24"/>
    <w:rsid w:val="00187E58"/>
    <w:rsid w:val="001A297E"/>
    <w:rsid w:val="001A2D38"/>
    <w:rsid w:val="001A368E"/>
    <w:rsid w:val="001A7329"/>
    <w:rsid w:val="001A792F"/>
    <w:rsid w:val="001B105B"/>
    <w:rsid w:val="001B4E28"/>
    <w:rsid w:val="001C3525"/>
    <w:rsid w:val="001C3AFB"/>
    <w:rsid w:val="001D1BD2"/>
    <w:rsid w:val="001E02BE"/>
    <w:rsid w:val="001E3B37"/>
    <w:rsid w:val="001F2594"/>
    <w:rsid w:val="001F4C2D"/>
    <w:rsid w:val="001F6DA7"/>
    <w:rsid w:val="002055A6"/>
    <w:rsid w:val="00206460"/>
    <w:rsid w:val="002069B4"/>
    <w:rsid w:val="00215DFC"/>
    <w:rsid w:val="002212DF"/>
    <w:rsid w:val="0022187E"/>
    <w:rsid w:val="00222CD4"/>
    <w:rsid w:val="00225016"/>
    <w:rsid w:val="002264A6"/>
    <w:rsid w:val="00227BA7"/>
    <w:rsid w:val="0023011C"/>
    <w:rsid w:val="00230459"/>
    <w:rsid w:val="002356A4"/>
    <w:rsid w:val="002375C1"/>
    <w:rsid w:val="00243D4E"/>
    <w:rsid w:val="002513EA"/>
    <w:rsid w:val="00263398"/>
    <w:rsid w:val="00266F06"/>
    <w:rsid w:val="0027163B"/>
    <w:rsid w:val="00275BCF"/>
    <w:rsid w:val="00291E36"/>
    <w:rsid w:val="00292257"/>
    <w:rsid w:val="002A35C7"/>
    <w:rsid w:val="002A54E0"/>
    <w:rsid w:val="002A56D3"/>
    <w:rsid w:val="002B1595"/>
    <w:rsid w:val="002B191D"/>
    <w:rsid w:val="002B19DD"/>
    <w:rsid w:val="002C75E6"/>
    <w:rsid w:val="002D0AF6"/>
    <w:rsid w:val="002D25D3"/>
    <w:rsid w:val="002E1727"/>
    <w:rsid w:val="002F164D"/>
    <w:rsid w:val="002F6B81"/>
    <w:rsid w:val="003021BC"/>
    <w:rsid w:val="00306206"/>
    <w:rsid w:val="003069C8"/>
    <w:rsid w:val="00317D85"/>
    <w:rsid w:val="00327C56"/>
    <w:rsid w:val="003315A1"/>
    <w:rsid w:val="003373EC"/>
    <w:rsid w:val="00342FF4"/>
    <w:rsid w:val="00346148"/>
    <w:rsid w:val="00353FEE"/>
    <w:rsid w:val="00362326"/>
    <w:rsid w:val="003669EA"/>
    <w:rsid w:val="003703FF"/>
    <w:rsid w:val="003706CC"/>
    <w:rsid w:val="00377710"/>
    <w:rsid w:val="003830B8"/>
    <w:rsid w:val="003A01DA"/>
    <w:rsid w:val="003A1783"/>
    <w:rsid w:val="003A2D8E"/>
    <w:rsid w:val="003A4599"/>
    <w:rsid w:val="003A7CE6"/>
    <w:rsid w:val="003B6615"/>
    <w:rsid w:val="003C20E4"/>
    <w:rsid w:val="003D6342"/>
    <w:rsid w:val="003E2AB9"/>
    <w:rsid w:val="003E4757"/>
    <w:rsid w:val="003E6F90"/>
    <w:rsid w:val="003F5D0F"/>
    <w:rsid w:val="00403E2D"/>
    <w:rsid w:val="00410408"/>
    <w:rsid w:val="00414101"/>
    <w:rsid w:val="004219CF"/>
    <w:rsid w:val="004234F0"/>
    <w:rsid w:val="00424D44"/>
    <w:rsid w:val="00433DDB"/>
    <w:rsid w:val="00435A29"/>
    <w:rsid w:val="00437619"/>
    <w:rsid w:val="00450EED"/>
    <w:rsid w:val="00451C51"/>
    <w:rsid w:val="00454B37"/>
    <w:rsid w:val="00456983"/>
    <w:rsid w:val="00457B00"/>
    <w:rsid w:val="00465A1E"/>
    <w:rsid w:val="00466C3A"/>
    <w:rsid w:val="004A2A63"/>
    <w:rsid w:val="004B0910"/>
    <w:rsid w:val="004B210C"/>
    <w:rsid w:val="004D405F"/>
    <w:rsid w:val="004E4B7C"/>
    <w:rsid w:val="004E4F4F"/>
    <w:rsid w:val="004E6789"/>
    <w:rsid w:val="004F61E3"/>
    <w:rsid w:val="00502E10"/>
    <w:rsid w:val="0050534E"/>
    <w:rsid w:val="0051015C"/>
    <w:rsid w:val="00516CF1"/>
    <w:rsid w:val="00531AE9"/>
    <w:rsid w:val="00550A66"/>
    <w:rsid w:val="00555C46"/>
    <w:rsid w:val="00567EC7"/>
    <w:rsid w:val="00570013"/>
    <w:rsid w:val="005801A2"/>
    <w:rsid w:val="00584B09"/>
    <w:rsid w:val="00586B50"/>
    <w:rsid w:val="0059489B"/>
    <w:rsid w:val="005952A5"/>
    <w:rsid w:val="005A33A1"/>
    <w:rsid w:val="005B217D"/>
    <w:rsid w:val="005C385F"/>
    <w:rsid w:val="005E07A5"/>
    <w:rsid w:val="005E1AC6"/>
    <w:rsid w:val="005E34A8"/>
    <w:rsid w:val="005F6F1B"/>
    <w:rsid w:val="00615995"/>
    <w:rsid w:val="00616155"/>
    <w:rsid w:val="0062450A"/>
    <w:rsid w:val="00624AF2"/>
    <w:rsid w:val="00624B33"/>
    <w:rsid w:val="0063041A"/>
    <w:rsid w:val="00630AA2"/>
    <w:rsid w:val="00632875"/>
    <w:rsid w:val="00646707"/>
    <w:rsid w:val="00651D0F"/>
    <w:rsid w:val="00657F7E"/>
    <w:rsid w:val="0066072D"/>
    <w:rsid w:val="00662E58"/>
    <w:rsid w:val="006637F2"/>
    <w:rsid w:val="006642A5"/>
    <w:rsid w:val="00664DCF"/>
    <w:rsid w:val="00682215"/>
    <w:rsid w:val="006A2A7F"/>
    <w:rsid w:val="006C5D39"/>
    <w:rsid w:val="006C6997"/>
    <w:rsid w:val="006D23C5"/>
    <w:rsid w:val="006D6D9B"/>
    <w:rsid w:val="006E2810"/>
    <w:rsid w:val="006E5417"/>
    <w:rsid w:val="006F5999"/>
    <w:rsid w:val="007023DE"/>
    <w:rsid w:val="007031DC"/>
    <w:rsid w:val="007114E2"/>
    <w:rsid w:val="00712F60"/>
    <w:rsid w:val="00720983"/>
    <w:rsid w:val="00720E3B"/>
    <w:rsid w:val="00726A28"/>
    <w:rsid w:val="00726DA3"/>
    <w:rsid w:val="00733340"/>
    <w:rsid w:val="0074393F"/>
    <w:rsid w:val="00745DFE"/>
    <w:rsid w:val="00745F6B"/>
    <w:rsid w:val="007464F8"/>
    <w:rsid w:val="0075585E"/>
    <w:rsid w:val="0076174C"/>
    <w:rsid w:val="00770571"/>
    <w:rsid w:val="007768FF"/>
    <w:rsid w:val="00777E1F"/>
    <w:rsid w:val="007824D3"/>
    <w:rsid w:val="00790E9A"/>
    <w:rsid w:val="007964D2"/>
    <w:rsid w:val="00796EE3"/>
    <w:rsid w:val="007A7D29"/>
    <w:rsid w:val="007B4AB8"/>
    <w:rsid w:val="007C07F8"/>
    <w:rsid w:val="007D1181"/>
    <w:rsid w:val="007E01A3"/>
    <w:rsid w:val="007E4284"/>
    <w:rsid w:val="007F1F8B"/>
    <w:rsid w:val="007F67A1"/>
    <w:rsid w:val="007F7D6C"/>
    <w:rsid w:val="00811C05"/>
    <w:rsid w:val="008206C8"/>
    <w:rsid w:val="00844995"/>
    <w:rsid w:val="008472F3"/>
    <w:rsid w:val="0086387C"/>
    <w:rsid w:val="00874A6C"/>
    <w:rsid w:val="00875B96"/>
    <w:rsid w:val="00876C65"/>
    <w:rsid w:val="00886686"/>
    <w:rsid w:val="008938A6"/>
    <w:rsid w:val="008A4B4C"/>
    <w:rsid w:val="008A62A9"/>
    <w:rsid w:val="008C239F"/>
    <w:rsid w:val="008D045A"/>
    <w:rsid w:val="008E2FEF"/>
    <w:rsid w:val="008E480C"/>
    <w:rsid w:val="00903AA4"/>
    <w:rsid w:val="00907757"/>
    <w:rsid w:val="009212B0"/>
    <w:rsid w:val="00921FA1"/>
    <w:rsid w:val="009221B9"/>
    <w:rsid w:val="009234A5"/>
    <w:rsid w:val="00933453"/>
    <w:rsid w:val="009336F7"/>
    <w:rsid w:val="0093636C"/>
    <w:rsid w:val="009374A7"/>
    <w:rsid w:val="009410C7"/>
    <w:rsid w:val="0094247B"/>
    <w:rsid w:val="00953C65"/>
    <w:rsid w:val="00955F6D"/>
    <w:rsid w:val="0097147F"/>
    <w:rsid w:val="00977C16"/>
    <w:rsid w:val="00984517"/>
    <w:rsid w:val="0098551D"/>
    <w:rsid w:val="00986932"/>
    <w:rsid w:val="0099518F"/>
    <w:rsid w:val="009A523D"/>
    <w:rsid w:val="009B02A1"/>
    <w:rsid w:val="009B121E"/>
    <w:rsid w:val="009B56ED"/>
    <w:rsid w:val="009D5E38"/>
    <w:rsid w:val="009D63F5"/>
    <w:rsid w:val="009D7CE6"/>
    <w:rsid w:val="009F17DF"/>
    <w:rsid w:val="009F496B"/>
    <w:rsid w:val="009F4D31"/>
    <w:rsid w:val="009F6554"/>
    <w:rsid w:val="00A01439"/>
    <w:rsid w:val="00A02E61"/>
    <w:rsid w:val="00A05CFF"/>
    <w:rsid w:val="00A12880"/>
    <w:rsid w:val="00A13048"/>
    <w:rsid w:val="00A13D9D"/>
    <w:rsid w:val="00A2403E"/>
    <w:rsid w:val="00A46843"/>
    <w:rsid w:val="00A56B97"/>
    <w:rsid w:val="00A6093D"/>
    <w:rsid w:val="00A7010E"/>
    <w:rsid w:val="00A767DC"/>
    <w:rsid w:val="00A76A6D"/>
    <w:rsid w:val="00A83253"/>
    <w:rsid w:val="00A913D8"/>
    <w:rsid w:val="00A91C46"/>
    <w:rsid w:val="00AA6E84"/>
    <w:rsid w:val="00AB1A1C"/>
    <w:rsid w:val="00AB2032"/>
    <w:rsid w:val="00AB5F2E"/>
    <w:rsid w:val="00AD05A8"/>
    <w:rsid w:val="00AE0988"/>
    <w:rsid w:val="00AE341B"/>
    <w:rsid w:val="00AE7A66"/>
    <w:rsid w:val="00B014E6"/>
    <w:rsid w:val="00B07CA7"/>
    <w:rsid w:val="00B1279A"/>
    <w:rsid w:val="00B20933"/>
    <w:rsid w:val="00B316A1"/>
    <w:rsid w:val="00B333C9"/>
    <w:rsid w:val="00B4194A"/>
    <w:rsid w:val="00B437E8"/>
    <w:rsid w:val="00B47549"/>
    <w:rsid w:val="00B5222E"/>
    <w:rsid w:val="00B53179"/>
    <w:rsid w:val="00B53B1E"/>
    <w:rsid w:val="00B600CD"/>
    <w:rsid w:val="00B61C96"/>
    <w:rsid w:val="00B67A7A"/>
    <w:rsid w:val="00B70D47"/>
    <w:rsid w:val="00B73A2A"/>
    <w:rsid w:val="00B75A51"/>
    <w:rsid w:val="00B8157A"/>
    <w:rsid w:val="00B827C6"/>
    <w:rsid w:val="00B87AA8"/>
    <w:rsid w:val="00B94B06"/>
    <w:rsid w:val="00B94C28"/>
    <w:rsid w:val="00BA31DF"/>
    <w:rsid w:val="00BB675A"/>
    <w:rsid w:val="00BC10BA"/>
    <w:rsid w:val="00BC5AFD"/>
    <w:rsid w:val="00BD43C9"/>
    <w:rsid w:val="00BE0868"/>
    <w:rsid w:val="00BF0CF5"/>
    <w:rsid w:val="00C00DDE"/>
    <w:rsid w:val="00C04F43"/>
    <w:rsid w:val="00C0609D"/>
    <w:rsid w:val="00C115AB"/>
    <w:rsid w:val="00C26CCB"/>
    <w:rsid w:val="00C30249"/>
    <w:rsid w:val="00C3723B"/>
    <w:rsid w:val="00C42466"/>
    <w:rsid w:val="00C42757"/>
    <w:rsid w:val="00C4725D"/>
    <w:rsid w:val="00C606C9"/>
    <w:rsid w:val="00C61FCC"/>
    <w:rsid w:val="00C62EFF"/>
    <w:rsid w:val="00C64966"/>
    <w:rsid w:val="00C6594F"/>
    <w:rsid w:val="00C80288"/>
    <w:rsid w:val="00C84003"/>
    <w:rsid w:val="00C87424"/>
    <w:rsid w:val="00C90650"/>
    <w:rsid w:val="00C97D78"/>
    <w:rsid w:val="00CB3AD5"/>
    <w:rsid w:val="00CB7AA2"/>
    <w:rsid w:val="00CC2AAE"/>
    <w:rsid w:val="00CC5A42"/>
    <w:rsid w:val="00CD0EAB"/>
    <w:rsid w:val="00CD5318"/>
    <w:rsid w:val="00CE0D81"/>
    <w:rsid w:val="00CE31A2"/>
    <w:rsid w:val="00CE5E02"/>
    <w:rsid w:val="00CF086E"/>
    <w:rsid w:val="00CF1A27"/>
    <w:rsid w:val="00CF34DB"/>
    <w:rsid w:val="00CF4DFC"/>
    <w:rsid w:val="00CF558F"/>
    <w:rsid w:val="00CF5E42"/>
    <w:rsid w:val="00D010C0"/>
    <w:rsid w:val="00D073E2"/>
    <w:rsid w:val="00D33995"/>
    <w:rsid w:val="00D341ED"/>
    <w:rsid w:val="00D437C2"/>
    <w:rsid w:val="00D446EC"/>
    <w:rsid w:val="00D46B16"/>
    <w:rsid w:val="00D51BF0"/>
    <w:rsid w:val="00D531DB"/>
    <w:rsid w:val="00D55942"/>
    <w:rsid w:val="00D65B9E"/>
    <w:rsid w:val="00D74AE6"/>
    <w:rsid w:val="00D76CCB"/>
    <w:rsid w:val="00D807BF"/>
    <w:rsid w:val="00D82FCC"/>
    <w:rsid w:val="00D867F5"/>
    <w:rsid w:val="00D97D65"/>
    <w:rsid w:val="00DA17FC"/>
    <w:rsid w:val="00DA7887"/>
    <w:rsid w:val="00DB2C26"/>
    <w:rsid w:val="00DC3D12"/>
    <w:rsid w:val="00DC5A7F"/>
    <w:rsid w:val="00DC6581"/>
    <w:rsid w:val="00DD02F4"/>
    <w:rsid w:val="00DD6622"/>
    <w:rsid w:val="00DD67AE"/>
    <w:rsid w:val="00DE1C7C"/>
    <w:rsid w:val="00DE6B43"/>
    <w:rsid w:val="00E11923"/>
    <w:rsid w:val="00E120D3"/>
    <w:rsid w:val="00E262D4"/>
    <w:rsid w:val="00E36250"/>
    <w:rsid w:val="00E47F2D"/>
    <w:rsid w:val="00E54511"/>
    <w:rsid w:val="00E61DAC"/>
    <w:rsid w:val="00E628D9"/>
    <w:rsid w:val="00E640C3"/>
    <w:rsid w:val="00E71869"/>
    <w:rsid w:val="00E72B80"/>
    <w:rsid w:val="00E75FE3"/>
    <w:rsid w:val="00E86C4C"/>
    <w:rsid w:val="00E907A3"/>
    <w:rsid w:val="00E90DB9"/>
    <w:rsid w:val="00E9341F"/>
    <w:rsid w:val="00E967F2"/>
    <w:rsid w:val="00EA5AE0"/>
    <w:rsid w:val="00EB0736"/>
    <w:rsid w:val="00EB2DA0"/>
    <w:rsid w:val="00EB2E4C"/>
    <w:rsid w:val="00EB56E1"/>
    <w:rsid w:val="00EB7AB1"/>
    <w:rsid w:val="00EE7CD8"/>
    <w:rsid w:val="00EF48CC"/>
    <w:rsid w:val="00F00801"/>
    <w:rsid w:val="00F0268D"/>
    <w:rsid w:val="00F0346E"/>
    <w:rsid w:val="00F2488D"/>
    <w:rsid w:val="00F36B0E"/>
    <w:rsid w:val="00F566FB"/>
    <w:rsid w:val="00F601A0"/>
    <w:rsid w:val="00F712E9"/>
    <w:rsid w:val="00F73032"/>
    <w:rsid w:val="00F74A85"/>
    <w:rsid w:val="00F74C34"/>
    <w:rsid w:val="00F848FC"/>
    <w:rsid w:val="00F85DFF"/>
    <w:rsid w:val="00F906F6"/>
    <w:rsid w:val="00F9282A"/>
    <w:rsid w:val="00F96BAD"/>
    <w:rsid w:val="00F9765F"/>
    <w:rsid w:val="00FA139D"/>
    <w:rsid w:val="00FA2869"/>
    <w:rsid w:val="00FB0E84"/>
    <w:rsid w:val="00FB523D"/>
    <w:rsid w:val="00FD01C2"/>
    <w:rsid w:val="00FD5ED8"/>
    <w:rsid w:val="00FE595C"/>
    <w:rsid w:val="00FF0CE3"/>
    <w:rsid w:val="00FF5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03E2D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403E2D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403E2D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8449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hAnsi="Calibri"/>
      <w:szCs w:val="22"/>
      <w:lang w:eastAsia="zh-CN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8449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color w:val="44546A"/>
      <w:sz w:val="18"/>
      <w:szCs w:val="18"/>
      <w:lang w:eastAsia="zh-CN"/>
    </w:rPr>
  </w:style>
  <w:style w:type="paragraph" w:customStyle="1" w:styleId="Default">
    <w:name w:val="Default"/>
    <w:rsid w:val="00A2403E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A2403E"/>
    <w:rPr>
      <w:rFonts w:ascii="Calibri" w:eastAsia="宋体" w:hAnsi="Calibri"/>
      <w:i/>
      <w:iCs/>
      <w:color w:val="44546A"/>
      <w:sz w:val="18"/>
      <w:szCs w:val="18"/>
      <w:lang w:val="en-US" w:eastAsia="zh-CN"/>
    </w:rPr>
  </w:style>
  <w:style w:type="character" w:customStyle="1" w:styleId="high-light-bg4">
    <w:name w:val="high-light-bg4"/>
    <w:rsid w:val="00B20933"/>
  </w:style>
  <w:style w:type="character" w:customStyle="1" w:styleId="edited2">
    <w:name w:val="edited2"/>
    <w:rsid w:val="00B20933"/>
  </w:style>
  <w:style w:type="paragraph" w:customStyle="1" w:styleId="30">
    <w:name w:val="标题3"/>
    <w:basedOn w:val="a"/>
    <w:rsid w:val="00B20933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spacing w:before="0" w:line="360" w:lineRule="auto"/>
      <w:ind w:left="1134"/>
      <w:textAlignment w:val="auto"/>
    </w:pPr>
    <w:rPr>
      <w:i/>
      <w:color w:val="0000FF"/>
      <w:sz w:val="21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vseregin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engjianhua@hisilicon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nderson.chen@hisilic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BE0B0-A58C-4A15-AB55-380CEEA3C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lenovo</cp:lastModifiedBy>
  <cp:revision>168</cp:revision>
  <cp:lastPrinted>1900-01-01T08:00:00Z</cp:lastPrinted>
  <dcterms:created xsi:type="dcterms:W3CDTF">2017-12-03T02:45:00Z</dcterms:created>
  <dcterms:modified xsi:type="dcterms:W3CDTF">2018-10-01T15:13:00Z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(3)O5EsbJK1tErKx8j/KWlJCv/aPZ74KBowkKzUQryUZkvt3/ehWhtc/pzkrtNZuCvdUjfSHVj5
SdHLPTk49zlSIwC6xmRwYu9bUlA+NWi19/fKy7IxYbrEa4Wf3jdgrQPpByKPRcE9BKla0Us2
FH0znkjF2wTBmlRQslH8GLHT6iXcvQD4G+eyVlS08v/X2jMdnW6HU44WX/dbDlGxFNFxA2Jc
7jf5OMxwdhemMDUVH7</vt:lpwstr>
  </property>
  <property fmtid="{D5CDD505-2E9C-101B-9397-08002B2CF9AE}" pid="3" name="_2015_ms_pID_7253431">
    <vt:lpwstr>sbK9/bF4VDx8I7yPnI3+evzfdAozW+bB0BK6SXvN2kWkqefSnRzMG5
+AiAmTNIlXBYQFbP8riHa1HJVrn6Bsy/uRKL5646Z4Nx8xerWTPc79VgKw6Bp4iiwqLjFybk
L+ln3YoW9VJBJtf1j/x0/akak7Tl3PtLfkda2VPrfKHPOOiGA2G/LmFzoAbYPWcqA85D/hsi
zeSqrF3eKQ0fhxy8OqamEEAGHIYhflpdcxK2</vt:lpwstr>
  </property>
  <property fmtid="{D5CDD505-2E9C-101B-9397-08002B2CF9AE}" pid="4" name="_2015_ms_pID_7253432">
    <vt:lpwstr>Mw==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1529659348</vt:lpwstr>
  </property>
</Properties>
</file>