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134EF4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B066B4" w:rsidR="008A4B4C" w:rsidRPr="005B217D" w:rsidRDefault="00E61DAC" w:rsidP="004506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523791">
              <w:rPr>
                <w:lang w:val="en-CA"/>
              </w:rPr>
              <w:t>L</w:t>
            </w:r>
            <w:r w:rsidR="001B6AC7" w:rsidRPr="00523791">
              <w:rPr>
                <w:lang w:val="en-CA"/>
              </w:rPr>
              <w:t>0</w:t>
            </w:r>
            <w:r w:rsidR="00450677">
              <w:rPr>
                <w:lang w:val="en-CA"/>
              </w:rPr>
              <w:t>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2CF0B63" w:rsidR="00E61DAC" w:rsidRPr="005B217D" w:rsidRDefault="00A27363" w:rsidP="00B15F86">
            <w:pPr>
              <w:spacing w:before="60" w:after="60"/>
              <w:rPr>
                <w:b/>
                <w:szCs w:val="22"/>
                <w:lang w:val="en-CA"/>
              </w:rPr>
            </w:pPr>
            <w:r w:rsidRPr="00A27363">
              <w:rPr>
                <w:b/>
                <w:szCs w:val="22"/>
                <w:lang w:val="en-CA"/>
              </w:rPr>
              <w:t>JVET AHG report: Low-latency random access (AHG14)</w:t>
            </w:r>
            <w:r w:rsidRPr="00A27363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07CAEB" w:rsidR="00E61DAC" w:rsidRPr="005B217D" w:rsidRDefault="0013458C" w:rsidP="00C25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18A4D0B" w:rsidR="00E61DAC" w:rsidRPr="005B217D" w:rsidRDefault="00A2736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51E3F" w14:textId="77777777" w:rsidR="00E61DAC" w:rsidRPr="00FA6254" w:rsidRDefault="00C25A04" w:rsidP="00A27363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</w:r>
            <w:r w:rsidR="00A27363" w:rsidRPr="00FA6254">
              <w:rPr>
                <w:szCs w:val="22"/>
                <w:lang w:val="it-IT"/>
              </w:rPr>
              <w:t>Alberto Duenas</w:t>
            </w:r>
          </w:p>
          <w:p w14:paraId="7D4717ED" w14:textId="77777777" w:rsidR="00A27363" w:rsidRPr="00FA6254" w:rsidRDefault="00A27363" w:rsidP="00A27363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49D81240" w14:textId="0CF88D78" w:rsidR="00A27363" w:rsidRPr="00C25A04" w:rsidRDefault="00A27363" w:rsidP="0045067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Alex</w:t>
            </w:r>
            <w:r w:rsidR="00450677">
              <w:rPr>
                <w:szCs w:val="22"/>
                <w:lang w:val="fr-FR"/>
              </w:rPr>
              <w:t>andros</w:t>
            </w:r>
            <w:r>
              <w:rPr>
                <w:szCs w:val="22"/>
                <w:lang w:val="fr-FR"/>
              </w:rPr>
              <w:t xml:space="preserve"> Tourapis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5A0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50BBA03" w14:textId="2B869880" w:rsidR="00C25A04" w:rsidRDefault="00C25A04" w:rsidP="00C25A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82149">
              <w:rPr>
                <w:szCs w:val="22"/>
                <w:lang w:val="en-CA"/>
              </w:rPr>
              <w:t>jean-marc.thiesse@vitec.com</w:t>
            </w:r>
          </w:p>
          <w:p w14:paraId="6A188A0B" w14:textId="66954FD9" w:rsidR="00E61DAC" w:rsidRDefault="00BD01CC" w:rsidP="00C25A0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3F0F" w:rsidRPr="00963F0F">
                <w:t>Alberto.Duenas@arm.com</w:t>
              </w:r>
            </w:hyperlink>
          </w:p>
          <w:p w14:paraId="5C35E300" w14:textId="77777777" w:rsidR="00C25A04" w:rsidRDefault="00963F0F" w:rsidP="00C25A04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32C2ABFD" w14:textId="7D8ED46F" w:rsidR="00963F0F" w:rsidRPr="005B217D" w:rsidRDefault="00450677" w:rsidP="00C25A04">
            <w:pPr>
              <w:spacing w:before="60" w:after="60"/>
              <w:rPr>
                <w:szCs w:val="22"/>
                <w:lang w:val="en-CA"/>
              </w:rPr>
            </w:pPr>
            <w:r w:rsidRPr="00450677">
              <w:rPr>
                <w:szCs w:val="22"/>
                <w:lang w:val="en-CA"/>
              </w:rPr>
              <w:t>atourapis@apple.com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B6DE90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F7A3946" w:rsidR="00E61DAC" w:rsidRPr="005B217D" w:rsidRDefault="00A27363" w:rsidP="00C25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Low-latency random access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F1001" w14:textId="6A160D66" w:rsidR="003A79F6" w:rsidRPr="003E2C8C" w:rsidRDefault="003E2C8C" w:rsidP="00803385">
      <w:pPr>
        <w:rPr>
          <w:lang w:val="en-CA"/>
        </w:rPr>
      </w:pPr>
      <w:r>
        <w:rPr>
          <w:lang w:val="en-CA"/>
        </w:rPr>
        <w:t xml:space="preserve">This </w:t>
      </w:r>
      <w:r w:rsidR="00803385">
        <w:rPr>
          <w:lang w:val="en-CA"/>
        </w:rPr>
        <w:t>document summarizes activities of AhG on Low-latency random access between the 11</w:t>
      </w:r>
      <w:r w:rsidR="00803385" w:rsidRPr="00803385">
        <w:rPr>
          <w:vertAlign w:val="superscript"/>
          <w:lang w:val="en-CA"/>
        </w:rPr>
        <w:t>th</w:t>
      </w:r>
      <w:r w:rsidR="00803385">
        <w:rPr>
          <w:lang w:val="en-CA"/>
        </w:rPr>
        <w:t xml:space="preserve"> and the 12</w:t>
      </w:r>
      <w:r w:rsidR="00803385" w:rsidRPr="00803385">
        <w:rPr>
          <w:vertAlign w:val="superscript"/>
          <w:lang w:val="en-CA"/>
        </w:rPr>
        <w:t>th</w:t>
      </w:r>
      <w:r w:rsidR="00803385">
        <w:rPr>
          <w:lang w:val="en-CA"/>
        </w:rPr>
        <w:t xml:space="preserve"> JVET meetings.</w:t>
      </w:r>
    </w:p>
    <w:p w14:paraId="7D2AC1F0" w14:textId="6EE4CBA7" w:rsidR="00745F6B" w:rsidRPr="005B217D" w:rsidRDefault="0055786B" w:rsidP="00E11923">
      <w:pPr>
        <w:pStyle w:val="Titre1"/>
        <w:rPr>
          <w:lang w:val="en-CA"/>
        </w:rPr>
      </w:pPr>
      <w:r>
        <w:rPr>
          <w:lang w:val="en-CA"/>
        </w:rPr>
        <w:t>Mandates</w:t>
      </w:r>
      <w:r w:rsidR="00745F6B" w:rsidRPr="005B217D">
        <w:rPr>
          <w:lang w:val="en-CA"/>
        </w:rPr>
        <w:t xml:space="preserve"> </w:t>
      </w:r>
    </w:p>
    <w:p w14:paraId="28A1DFFC" w14:textId="77777777" w:rsidR="005804DF" w:rsidRPr="005804DF" w:rsidRDefault="005804DF" w:rsidP="005804DF">
      <w:pPr>
        <w:pStyle w:val="Titre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The mandates of AHG14 are as follows:</w:t>
      </w:r>
    </w:p>
    <w:p w14:paraId="651A7F6A" w14:textId="77777777" w:rsidR="005804DF" w:rsidRPr="005804DF" w:rsidRDefault="005804DF" w:rsidP="00F12E3F">
      <w:pPr>
        <w:pStyle w:val="Titre1"/>
        <w:numPr>
          <w:ilvl w:val="0"/>
          <w:numId w:val="0"/>
        </w:numPr>
        <w:spacing w:before="0"/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•</w:t>
      </w: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ab/>
        <w:t xml:space="preserve">Define relevant test conditions to evaluate low-latency encoding with progressive intra refresh for random access without intra frames. </w:t>
      </w:r>
    </w:p>
    <w:p w14:paraId="4497008A" w14:textId="77777777" w:rsidR="005804DF" w:rsidRPr="005804DF" w:rsidRDefault="005804DF" w:rsidP="00F12E3F">
      <w:pPr>
        <w:pStyle w:val="Titre1"/>
        <w:numPr>
          <w:ilvl w:val="0"/>
          <w:numId w:val="0"/>
        </w:numPr>
        <w:spacing w:before="0"/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•</w:t>
      </w: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ab/>
        <w:t>Study non-normative ways to produce progressive intra refresh streams with minimum losses in coding efficiency.</w:t>
      </w:r>
    </w:p>
    <w:p w14:paraId="6FFC91B6" w14:textId="77777777" w:rsidR="005804DF" w:rsidRPr="005804DF" w:rsidRDefault="005804DF" w:rsidP="00F12E3F">
      <w:pPr>
        <w:pStyle w:val="Titre1"/>
        <w:numPr>
          <w:ilvl w:val="0"/>
          <w:numId w:val="0"/>
        </w:numPr>
        <w:spacing w:before="0"/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•</w:t>
      </w: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ab/>
        <w:t>Propose software modifications for integrating encoder-only intra refresh methods in the VTM and BMS model.</w:t>
      </w:r>
    </w:p>
    <w:p w14:paraId="476EDC51" w14:textId="77777777" w:rsidR="005804DF" w:rsidRPr="005804DF" w:rsidRDefault="005804DF" w:rsidP="00F12E3F">
      <w:pPr>
        <w:pStyle w:val="Titre1"/>
        <w:numPr>
          <w:ilvl w:val="0"/>
          <w:numId w:val="0"/>
        </w:numPr>
        <w:spacing w:before="0"/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•</w:t>
      </w: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ab/>
        <w:t xml:space="preserve">Characterize progressive intra refresh performance objectively and subjectively. </w:t>
      </w:r>
    </w:p>
    <w:p w14:paraId="2ED83FFE" w14:textId="77777777" w:rsidR="005804DF" w:rsidRPr="005804DF" w:rsidRDefault="005804DF" w:rsidP="00F12E3F">
      <w:pPr>
        <w:pStyle w:val="Titre1"/>
        <w:numPr>
          <w:ilvl w:val="0"/>
          <w:numId w:val="0"/>
        </w:numPr>
        <w:spacing w:before="0"/>
        <w:rPr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•</w:t>
      </w: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ab/>
        <w:t>Study normative solutions to improve progressive intra refresh performance against encoder-only methods.</w:t>
      </w:r>
    </w:p>
    <w:p w14:paraId="7809E357" w14:textId="5CA6C147" w:rsidR="00B15F86" w:rsidRDefault="000E35D7" w:rsidP="005804DF">
      <w:pPr>
        <w:pStyle w:val="Titre1"/>
        <w:rPr>
          <w:lang w:val="en-CA"/>
        </w:rPr>
      </w:pPr>
      <w:r>
        <w:rPr>
          <w:lang w:val="en-CA"/>
        </w:rPr>
        <w:t>Activities</w:t>
      </w:r>
    </w:p>
    <w:p w14:paraId="62D892E6" w14:textId="2B55E74C" w:rsidR="00F12E3F" w:rsidRDefault="0082184B" w:rsidP="00F12E3F">
      <w:pPr>
        <w:rPr>
          <w:lang w:val="en-CA"/>
        </w:rPr>
      </w:pPr>
      <w:r>
        <w:rPr>
          <w:lang w:val="en-CA"/>
        </w:rPr>
        <w:t>AHG14 kickoff email was sent the 30</w:t>
      </w:r>
      <w:r w:rsidRPr="00FA6254">
        <w:rPr>
          <w:vertAlign w:val="superscript"/>
          <w:lang w:val="en-CA"/>
        </w:rPr>
        <w:t>th</w:t>
      </w:r>
      <w:r>
        <w:rPr>
          <w:lang w:val="en-CA"/>
        </w:rPr>
        <w:t xml:space="preserve"> of July 2018, and since then there were s</w:t>
      </w:r>
      <w:r w:rsidR="00F12E3F">
        <w:rPr>
          <w:lang w:val="en-CA"/>
        </w:rPr>
        <w:t xml:space="preserve">everal emails </w:t>
      </w:r>
      <w:r>
        <w:rPr>
          <w:lang w:val="en-CA"/>
        </w:rPr>
        <w:t xml:space="preserve">exchanges </w:t>
      </w:r>
      <w:r w:rsidR="00F12E3F">
        <w:rPr>
          <w:lang w:val="en-CA"/>
        </w:rPr>
        <w:t xml:space="preserve">on the JVET reflector </w:t>
      </w:r>
      <w:r>
        <w:rPr>
          <w:lang w:val="en-CA"/>
        </w:rPr>
        <w:t xml:space="preserve">as well as </w:t>
      </w:r>
      <w:r w:rsidR="0024619F">
        <w:rPr>
          <w:lang w:val="en-CA"/>
        </w:rPr>
        <w:t xml:space="preserve">between AhG participants exclusively. </w:t>
      </w:r>
    </w:p>
    <w:p w14:paraId="59E54DE7" w14:textId="1476AD0B" w:rsidR="0024619F" w:rsidRPr="00F12E3F" w:rsidRDefault="0024619F" w:rsidP="00F12E3F">
      <w:pPr>
        <w:rPr>
          <w:lang w:val="en-CA"/>
        </w:rPr>
      </w:pPr>
      <w:r>
        <w:rPr>
          <w:lang w:val="en-CA"/>
        </w:rPr>
        <w:t xml:space="preserve">A software (based on VTM 2.0.1) integrating encoder-only modifications </w:t>
      </w:r>
      <w:r w:rsidR="0082184B">
        <w:rPr>
          <w:lang w:val="en-CA"/>
        </w:rPr>
        <w:t>supporting</w:t>
      </w:r>
      <w:r>
        <w:rPr>
          <w:lang w:val="en-CA"/>
        </w:rPr>
        <w:t xml:space="preserve"> Intra </w:t>
      </w:r>
      <w:r w:rsidR="0082184B">
        <w:rPr>
          <w:lang w:val="en-CA"/>
        </w:rPr>
        <w:t>R</w:t>
      </w:r>
      <w:r>
        <w:rPr>
          <w:lang w:val="en-CA"/>
        </w:rPr>
        <w:t xml:space="preserve">efresh </w:t>
      </w:r>
      <w:r w:rsidR="0082184B">
        <w:rPr>
          <w:lang w:val="en-CA"/>
        </w:rPr>
        <w:t>was</w:t>
      </w:r>
      <w:r>
        <w:rPr>
          <w:lang w:val="en-CA"/>
        </w:rPr>
        <w:t xml:space="preserve"> shared and iteratively improved according to participants feedback.</w:t>
      </w:r>
    </w:p>
    <w:p w14:paraId="1D95D535" w14:textId="46A1C385" w:rsidR="003934A0" w:rsidRDefault="009C2D53" w:rsidP="006C00F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</w:t>
      </w:r>
      <w:r w:rsidR="003934A0">
        <w:rPr>
          <w:lang w:val="en-CA"/>
        </w:rPr>
        <w:t>ontributions</w:t>
      </w:r>
    </w:p>
    <w:p w14:paraId="7E9C85EA" w14:textId="26A7B4B6" w:rsidR="00E438AA" w:rsidRDefault="00E438AA" w:rsidP="00E438AA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follows:</w:t>
      </w:r>
    </w:p>
    <w:p w14:paraId="0B8FCC92" w14:textId="45EF1F12" w:rsidR="00E438AA" w:rsidRDefault="00E438AA" w:rsidP="00E438AA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JVET-L0079 “</w:t>
      </w:r>
      <w:r w:rsidRPr="00E438AA">
        <w:rPr>
          <w:lang w:eastAsia="ja-JP"/>
        </w:rPr>
        <w:t>AHG14: Study of methods for progressive intra refresh</w:t>
      </w:r>
      <w:r w:rsidRPr="00E438AA">
        <w:rPr>
          <w:lang w:eastAsia="ja-JP"/>
        </w:rPr>
        <w:tab/>
      </w:r>
      <w:r>
        <w:rPr>
          <w:lang w:eastAsia="ja-JP"/>
        </w:rPr>
        <w:t xml:space="preserve">“, </w:t>
      </w:r>
      <w:r w:rsidRPr="00E438AA">
        <w:rPr>
          <w:lang w:eastAsia="ja-JP"/>
        </w:rPr>
        <w:t>K. Kazui (Fujitsu)</w:t>
      </w:r>
      <w:r>
        <w:rPr>
          <w:lang w:eastAsia="ja-JP"/>
        </w:rPr>
        <w:t>.</w:t>
      </w:r>
    </w:p>
    <w:p w14:paraId="18E21EC5" w14:textId="5C3F183C" w:rsidR="00E438AA" w:rsidRDefault="00E438AA" w:rsidP="00E438AA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JVET-L0160 “</w:t>
      </w:r>
      <w:r w:rsidRPr="00E438AA">
        <w:rPr>
          <w:lang w:eastAsia="ja-JP"/>
        </w:rPr>
        <w:t>AHG14: Intra Refresh Test conditions and Anchors generation Proposal</w:t>
      </w:r>
      <w:r>
        <w:rPr>
          <w:lang w:eastAsia="ja-JP"/>
        </w:rPr>
        <w:t xml:space="preserve">”, </w:t>
      </w:r>
      <w:r w:rsidRPr="00E438AA">
        <w:rPr>
          <w:lang w:eastAsia="ja-JP"/>
        </w:rPr>
        <w:t>J.-M. Thiesse, D. Nicholson, D. Gommelet (VITEC)</w:t>
      </w:r>
      <w:r>
        <w:rPr>
          <w:lang w:eastAsia="ja-JP"/>
        </w:rPr>
        <w:t>.</w:t>
      </w:r>
    </w:p>
    <w:p w14:paraId="650CF304" w14:textId="1AD0489F" w:rsidR="00BD4844" w:rsidRPr="003528FF" w:rsidRDefault="00BD4844" w:rsidP="00D179CD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JVET-L016</w:t>
      </w:r>
      <w:r w:rsidR="008C3664">
        <w:rPr>
          <w:lang w:eastAsia="ja-JP"/>
        </w:rPr>
        <w:t>1</w:t>
      </w:r>
      <w:r>
        <w:rPr>
          <w:lang w:eastAsia="ja-JP"/>
        </w:rPr>
        <w:t xml:space="preserve"> “</w:t>
      </w:r>
      <w:r w:rsidR="00D179CD" w:rsidRPr="00D179CD">
        <w:rPr>
          <w:lang w:eastAsia="ja-JP"/>
        </w:rPr>
        <w:t>AHG14: N</w:t>
      </w:r>
      <w:r w:rsidR="00D179CD">
        <w:rPr>
          <w:lang w:eastAsia="ja-JP"/>
        </w:rPr>
        <w:t>ormative Intra Refresh Proposal</w:t>
      </w:r>
      <w:r>
        <w:rPr>
          <w:lang w:eastAsia="ja-JP"/>
        </w:rPr>
        <w:t xml:space="preserve">”, </w:t>
      </w:r>
      <w:r w:rsidRPr="00E438AA">
        <w:rPr>
          <w:lang w:eastAsia="ja-JP"/>
        </w:rPr>
        <w:t>J.-M. Thiesse, D. Nicholson, D. Gommelet (VITEC)</w:t>
      </w:r>
      <w:r>
        <w:rPr>
          <w:lang w:eastAsia="ja-JP"/>
        </w:rPr>
        <w:t>.</w:t>
      </w:r>
    </w:p>
    <w:p w14:paraId="010A2E3D" w14:textId="77777777" w:rsidR="00E438AA" w:rsidRPr="00E438AA" w:rsidRDefault="00E438AA" w:rsidP="00E438AA"/>
    <w:p w14:paraId="30A367CB" w14:textId="6F12DE46" w:rsidR="006C00FA" w:rsidRDefault="006C00FA" w:rsidP="006C00F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Recommendation</w:t>
      </w:r>
      <w:r w:rsidR="00106870">
        <w:rPr>
          <w:lang w:val="en-CA"/>
        </w:rPr>
        <w:t>s</w:t>
      </w:r>
    </w:p>
    <w:p w14:paraId="1B6321A1" w14:textId="77777777" w:rsidR="00BC1C61" w:rsidRDefault="0024619F" w:rsidP="0024619F">
      <w:pPr>
        <w:rPr>
          <w:lang w:val="en-CA"/>
        </w:rPr>
      </w:pPr>
      <w:r>
        <w:rPr>
          <w:lang w:val="en-CA"/>
        </w:rPr>
        <w:t>The AhG recommends</w:t>
      </w:r>
      <w:r w:rsidR="00BC1C61">
        <w:rPr>
          <w:lang w:val="en-CA"/>
        </w:rPr>
        <w:t>:</w:t>
      </w:r>
    </w:p>
    <w:p w14:paraId="3ED46C52" w14:textId="4156D707" w:rsidR="00184921" w:rsidRPr="00184921" w:rsidRDefault="00BC1C61" w:rsidP="00184921">
      <w:pPr>
        <w:pStyle w:val="Paragraphedeliste"/>
        <w:numPr>
          <w:ilvl w:val="0"/>
          <w:numId w:val="16"/>
        </w:numPr>
        <w:rPr>
          <w:lang w:val="en-CA"/>
        </w:rPr>
      </w:pPr>
      <w:r w:rsidRPr="00184921">
        <w:rPr>
          <w:lang w:val="en-CA"/>
        </w:rPr>
        <w:t>T</w:t>
      </w:r>
      <w:r w:rsidR="0024619F" w:rsidRPr="00184921">
        <w:rPr>
          <w:lang w:val="en-CA"/>
        </w:rPr>
        <w:t>o review all related contributions</w:t>
      </w:r>
      <w:r w:rsidRPr="00184921">
        <w:rPr>
          <w:lang w:val="en-CA"/>
        </w:rPr>
        <w:t>.</w:t>
      </w:r>
    </w:p>
    <w:p w14:paraId="36DA52D3" w14:textId="374DB17A" w:rsidR="005568EA" w:rsidRDefault="00BC1C61" w:rsidP="005568EA">
      <w:pPr>
        <w:pStyle w:val="Paragraphedeliste"/>
        <w:numPr>
          <w:ilvl w:val="0"/>
          <w:numId w:val="16"/>
        </w:numPr>
        <w:rPr>
          <w:lang w:val="en-CA"/>
        </w:rPr>
      </w:pPr>
      <w:r w:rsidRPr="00184921">
        <w:rPr>
          <w:lang w:val="en-CA"/>
        </w:rPr>
        <w:t>T</w:t>
      </w:r>
      <w:r w:rsidR="00496B43" w:rsidRPr="00184921">
        <w:rPr>
          <w:lang w:val="en-CA"/>
        </w:rPr>
        <w:t xml:space="preserve">o consider the software modifications for integration </w:t>
      </w:r>
      <w:r w:rsidRPr="00184921">
        <w:rPr>
          <w:lang w:val="en-CA"/>
        </w:rPr>
        <w:t>on next VTM and BMS version</w:t>
      </w:r>
      <w:r w:rsidR="008C4738" w:rsidRPr="00184921">
        <w:rPr>
          <w:lang w:val="en-CA"/>
        </w:rPr>
        <w:t>.</w:t>
      </w:r>
    </w:p>
    <w:p w14:paraId="30E7D38E" w14:textId="42BAD791" w:rsidR="00C62427" w:rsidRPr="005568EA" w:rsidRDefault="00C62427" w:rsidP="005568EA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To add dedicated test conditions for Low-delay random access to the CTC.</w:t>
      </w:r>
      <w:bookmarkStart w:id="0" w:name="_GoBack"/>
      <w:bookmarkEnd w:id="0"/>
    </w:p>
    <w:sectPr w:rsidR="00C62427" w:rsidRPr="005568E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25D78" w14:textId="77777777" w:rsidR="00BD01CC" w:rsidRDefault="00BD01CC">
      <w:r>
        <w:separator/>
      </w:r>
    </w:p>
  </w:endnote>
  <w:endnote w:type="continuationSeparator" w:id="0">
    <w:p w14:paraId="62A5F5EE" w14:textId="77777777" w:rsidR="00BD01CC" w:rsidRDefault="00BD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973217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C62427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A6254">
      <w:rPr>
        <w:rStyle w:val="Numrodepage"/>
        <w:noProof/>
      </w:rPr>
      <w:t>2018-09-28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086B5" w14:textId="77777777" w:rsidR="00BD01CC" w:rsidRDefault="00BD01CC">
      <w:r>
        <w:separator/>
      </w:r>
    </w:p>
  </w:footnote>
  <w:footnote w:type="continuationSeparator" w:id="0">
    <w:p w14:paraId="2A4B02AC" w14:textId="77777777" w:rsidR="00BD01CC" w:rsidRDefault="00BD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C62B1"/>
    <w:multiLevelType w:val="hybridMultilevel"/>
    <w:tmpl w:val="FDAE99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860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66079B7"/>
    <w:multiLevelType w:val="hybridMultilevel"/>
    <w:tmpl w:val="8AE623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5261C"/>
    <w:multiLevelType w:val="hybridMultilevel"/>
    <w:tmpl w:val="A98E3416"/>
    <w:lvl w:ilvl="0" w:tplc="E1BC6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931613"/>
    <w:multiLevelType w:val="hybridMultilevel"/>
    <w:tmpl w:val="11987044"/>
    <w:lvl w:ilvl="0" w:tplc="E1BC6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2D41AB"/>
    <w:multiLevelType w:val="hybridMultilevel"/>
    <w:tmpl w:val="1758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8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F7"/>
    <w:rsid w:val="0001129E"/>
    <w:rsid w:val="000308A3"/>
    <w:rsid w:val="000458BC"/>
    <w:rsid w:val="00045C41"/>
    <w:rsid w:val="00046C03"/>
    <w:rsid w:val="00065039"/>
    <w:rsid w:val="00066C9A"/>
    <w:rsid w:val="0007595B"/>
    <w:rsid w:val="0007614F"/>
    <w:rsid w:val="0007626C"/>
    <w:rsid w:val="00081398"/>
    <w:rsid w:val="00094479"/>
    <w:rsid w:val="000B0C0F"/>
    <w:rsid w:val="000B1C6B"/>
    <w:rsid w:val="000B4FF9"/>
    <w:rsid w:val="000C09AC"/>
    <w:rsid w:val="000E00F3"/>
    <w:rsid w:val="000E35D7"/>
    <w:rsid w:val="000F158C"/>
    <w:rsid w:val="00102F3D"/>
    <w:rsid w:val="00105038"/>
    <w:rsid w:val="00106870"/>
    <w:rsid w:val="00124E38"/>
    <w:rsid w:val="0012580B"/>
    <w:rsid w:val="00131F90"/>
    <w:rsid w:val="0013458C"/>
    <w:rsid w:val="0013526E"/>
    <w:rsid w:val="00146152"/>
    <w:rsid w:val="00155526"/>
    <w:rsid w:val="00171371"/>
    <w:rsid w:val="00174312"/>
    <w:rsid w:val="00175A24"/>
    <w:rsid w:val="001773D4"/>
    <w:rsid w:val="00184921"/>
    <w:rsid w:val="00187E58"/>
    <w:rsid w:val="0019662E"/>
    <w:rsid w:val="001A297E"/>
    <w:rsid w:val="001A368E"/>
    <w:rsid w:val="001A7329"/>
    <w:rsid w:val="001A792F"/>
    <w:rsid w:val="001B1B36"/>
    <w:rsid w:val="001B4E28"/>
    <w:rsid w:val="001B6AC7"/>
    <w:rsid w:val="001C07A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C2B"/>
    <w:rsid w:val="00215DFC"/>
    <w:rsid w:val="002212DF"/>
    <w:rsid w:val="00222CD4"/>
    <w:rsid w:val="00225016"/>
    <w:rsid w:val="002264A6"/>
    <w:rsid w:val="00227BA7"/>
    <w:rsid w:val="0023011C"/>
    <w:rsid w:val="002375C1"/>
    <w:rsid w:val="0024619F"/>
    <w:rsid w:val="00263398"/>
    <w:rsid w:val="00263B99"/>
    <w:rsid w:val="00266F06"/>
    <w:rsid w:val="00273371"/>
    <w:rsid w:val="00275799"/>
    <w:rsid w:val="00275BCF"/>
    <w:rsid w:val="00291E36"/>
    <w:rsid w:val="00292257"/>
    <w:rsid w:val="002A54E0"/>
    <w:rsid w:val="002A7BAA"/>
    <w:rsid w:val="002B1595"/>
    <w:rsid w:val="002B191D"/>
    <w:rsid w:val="002B2E83"/>
    <w:rsid w:val="002D0AF6"/>
    <w:rsid w:val="002D184F"/>
    <w:rsid w:val="002F164D"/>
    <w:rsid w:val="003021BC"/>
    <w:rsid w:val="00306206"/>
    <w:rsid w:val="0031193E"/>
    <w:rsid w:val="00317D85"/>
    <w:rsid w:val="00323C1A"/>
    <w:rsid w:val="00327C56"/>
    <w:rsid w:val="003315A1"/>
    <w:rsid w:val="003373EC"/>
    <w:rsid w:val="00342FF4"/>
    <w:rsid w:val="00344E5A"/>
    <w:rsid w:val="00346148"/>
    <w:rsid w:val="00362A8F"/>
    <w:rsid w:val="003669EA"/>
    <w:rsid w:val="003706CC"/>
    <w:rsid w:val="00377710"/>
    <w:rsid w:val="003934A0"/>
    <w:rsid w:val="003A2D8E"/>
    <w:rsid w:val="003A79F6"/>
    <w:rsid w:val="003A7CE6"/>
    <w:rsid w:val="003C20E4"/>
    <w:rsid w:val="003D5799"/>
    <w:rsid w:val="003D6342"/>
    <w:rsid w:val="003E2C8C"/>
    <w:rsid w:val="003E5FF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677"/>
    <w:rsid w:val="004541AA"/>
    <w:rsid w:val="00465A1E"/>
    <w:rsid w:val="0049445A"/>
    <w:rsid w:val="00496B43"/>
    <w:rsid w:val="004A2A63"/>
    <w:rsid w:val="004B210C"/>
    <w:rsid w:val="004B3918"/>
    <w:rsid w:val="004D405F"/>
    <w:rsid w:val="004E4F4F"/>
    <w:rsid w:val="004E6789"/>
    <w:rsid w:val="004F61E3"/>
    <w:rsid w:val="00502E10"/>
    <w:rsid w:val="0051015C"/>
    <w:rsid w:val="00516CF1"/>
    <w:rsid w:val="00523791"/>
    <w:rsid w:val="00531789"/>
    <w:rsid w:val="00531AE9"/>
    <w:rsid w:val="00550A66"/>
    <w:rsid w:val="005568EA"/>
    <w:rsid w:val="0055786B"/>
    <w:rsid w:val="00567EC7"/>
    <w:rsid w:val="00570013"/>
    <w:rsid w:val="005801A2"/>
    <w:rsid w:val="005804DF"/>
    <w:rsid w:val="00583754"/>
    <w:rsid w:val="005952A5"/>
    <w:rsid w:val="005A2515"/>
    <w:rsid w:val="005A33A1"/>
    <w:rsid w:val="005B0F33"/>
    <w:rsid w:val="005B19BB"/>
    <w:rsid w:val="005B217D"/>
    <w:rsid w:val="005C385F"/>
    <w:rsid w:val="005D0BD9"/>
    <w:rsid w:val="005E1AC6"/>
    <w:rsid w:val="005E4CC1"/>
    <w:rsid w:val="005F6F1B"/>
    <w:rsid w:val="00615995"/>
    <w:rsid w:val="00616155"/>
    <w:rsid w:val="00624B33"/>
    <w:rsid w:val="0063041A"/>
    <w:rsid w:val="00630AA2"/>
    <w:rsid w:val="00644FC3"/>
    <w:rsid w:val="00646707"/>
    <w:rsid w:val="00657F7E"/>
    <w:rsid w:val="00662E58"/>
    <w:rsid w:val="006637F2"/>
    <w:rsid w:val="006642A5"/>
    <w:rsid w:val="00664DCF"/>
    <w:rsid w:val="006925A4"/>
    <w:rsid w:val="006C00FA"/>
    <w:rsid w:val="006C0754"/>
    <w:rsid w:val="006C5394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0DF3"/>
    <w:rsid w:val="00762C58"/>
    <w:rsid w:val="00770571"/>
    <w:rsid w:val="007768FF"/>
    <w:rsid w:val="007824D3"/>
    <w:rsid w:val="00796EE3"/>
    <w:rsid w:val="007A2910"/>
    <w:rsid w:val="007A7D29"/>
    <w:rsid w:val="007B4AB8"/>
    <w:rsid w:val="007C1CB5"/>
    <w:rsid w:val="007D1181"/>
    <w:rsid w:val="007E01A3"/>
    <w:rsid w:val="007F1F8B"/>
    <w:rsid w:val="007F67A1"/>
    <w:rsid w:val="00803385"/>
    <w:rsid w:val="008060A0"/>
    <w:rsid w:val="00811C05"/>
    <w:rsid w:val="008206C8"/>
    <w:rsid w:val="0082184B"/>
    <w:rsid w:val="00827990"/>
    <w:rsid w:val="008501E5"/>
    <w:rsid w:val="0086387C"/>
    <w:rsid w:val="00874A6C"/>
    <w:rsid w:val="00876C65"/>
    <w:rsid w:val="008836BB"/>
    <w:rsid w:val="008A4B4C"/>
    <w:rsid w:val="008C239F"/>
    <w:rsid w:val="008C3664"/>
    <w:rsid w:val="008C4738"/>
    <w:rsid w:val="008D626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F0F"/>
    <w:rsid w:val="00977C16"/>
    <w:rsid w:val="0098551D"/>
    <w:rsid w:val="00991091"/>
    <w:rsid w:val="0099518F"/>
    <w:rsid w:val="009A523D"/>
    <w:rsid w:val="009B02A1"/>
    <w:rsid w:val="009C2D53"/>
    <w:rsid w:val="009D7CE6"/>
    <w:rsid w:val="009F496B"/>
    <w:rsid w:val="00A01439"/>
    <w:rsid w:val="00A02E61"/>
    <w:rsid w:val="00A05CFF"/>
    <w:rsid w:val="00A07CB8"/>
    <w:rsid w:val="00A13048"/>
    <w:rsid w:val="00A27363"/>
    <w:rsid w:val="00A425D1"/>
    <w:rsid w:val="00A46843"/>
    <w:rsid w:val="00A54037"/>
    <w:rsid w:val="00A550B3"/>
    <w:rsid w:val="00A56B97"/>
    <w:rsid w:val="00A6093D"/>
    <w:rsid w:val="00A61F76"/>
    <w:rsid w:val="00A767DC"/>
    <w:rsid w:val="00A76A6D"/>
    <w:rsid w:val="00A83253"/>
    <w:rsid w:val="00AA6E84"/>
    <w:rsid w:val="00AB1A1C"/>
    <w:rsid w:val="00AB7176"/>
    <w:rsid w:val="00AD05A8"/>
    <w:rsid w:val="00AE341B"/>
    <w:rsid w:val="00B01905"/>
    <w:rsid w:val="00B07CA7"/>
    <w:rsid w:val="00B1279A"/>
    <w:rsid w:val="00B15F86"/>
    <w:rsid w:val="00B4194A"/>
    <w:rsid w:val="00B437E8"/>
    <w:rsid w:val="00B46878"/>
    <w:rsid w:val="00B5222E"/>
    <w:rsid w:val="00B53179"/>
    <w:rsid w:val="00B57A23"/>
    <w:rsid w:val="00B600CD"/>
    <w:rsid w:val="00B61C96"/>
    <w:rsid w:val="00B73A2A"/>
    <w:rsid w:val="00B75A51"/>
    <w:rsid w:val="00B81284"/>
    <w:rsid w:val="00B827C6"/>
    <w:rsid w:val="00B87B40"/>
    <w:rsid w:val="00B94B06"/>
    <w:rsid w:val="00B94C28"/>
    <w:rsid w:val="00BC10BA"/>
    <w:rsid w:val="00BC1C61"/>
    <w:rsid w:val="00BC5AFD"/>
    <w:rsid w:val="00BD01CC"/>
    <w:rsid w:val="00BD4844"/>
    <w:rsid w:val="00BE66D4"/>
    <w:rsid w:val="00C00DDE"/>
    <w:rsid w:val="00C04F43"/>
    <w:rsid w:val="00C0609D"/>
    <w:rsid w:val="00C114F0"/>
    <w:rsid w:val="00C115AB"/>
    <w:rsid w:val="00C25A04"/>
    <w:rsid w:val="00C26CCB"/>
    <w:rsid w:val="00C30249"/>
    <w:rsid w:val="00C3723B"/>
    <w:rsid w:val="00C42466"/>
    <w:rsid w:val="00C606C9"/>
    <w:rsid w:val="00C62427"/>
    <w:rsid w:val="00C80288"/>
    <w:rsid w:val="00C8312E"/>
    <w:rsid w:val="00C84003"/>
    <w:rsid w:val="00C90650"/>
    <w:rsid w:val="00C908DB"/>
    <w:rsid w:val="00C97D78"/>
    <w:rsid w:val="00CB30BB"/>
    <w:rsid w:val="00CC2AAE"/>
    <w:rsid w:val="00CC5A42"/>
    <w:rsid w:val="00CD0EAB"/>
    <w:rsid w:val="00CD1A7D"/>
    <w:rsid w:val="00CE5E02"/>
    <w:rsid w:val="00CF34DB"/>
    <w:rsid w:val="00CF558F"/>
    <w:rsid w:val="00D010C0"/>
    <w:rsid w:val="00D071FE"/>
    <w:rsid w:val="00D073E2"/>
    <w:rsid w:val="00D179CD"/>
    <w:rsid w:val="00D446EC"/>
    <w:rsid w:val="00D51BF0"/>
    <w:rsid w:val="00D531DB"/>
    <w:rsid w:val="00D55942"/>
    <w:rsid w:val="00D57DAE"/>
    <w:rsid w:val="00D7558D"/>
    <w:rsid w:val="00D807BF"/>
    <w:rsid w:val="00D82FCC"/>
    <w:rsid w:val="00DA17FC"/>
    <w:rsid w:val="00DA2D9F"/>
    <w:rsid w:val="00DA7887"/>
    <w:rsid w:val="00DB2C26"/>
    <w:rsid w:val="00DD02F4"/>
    <w:rsid w:val="00DD6622"/>
    <w:rsid w:val="00DE1C7C"/>
    <w:rsid w:val="00DE1F92"/>
    <w:rsid w:val="00DE6B43"/>
    <w:rsid w:val="00E11923"/>
    <w:rsid w:val="00E262D4"/>
    <w:rsid w:val="00E36250"/>
    <w:rsid w:val="00E438AA"/>
    <w:rsid w:val="00E43BD4"/>
    <w:rsid w:val="00E47F2D"/>
    <w:rsid w:val="00E52FA3"/>
    <w:rsid w:val="00E54511"/>
    <w:rsid w:val="00E60D90"/>
    <w:rsid w:val="00E61DAC"/>
    <w:rsid w:val="00E67CCD"/>
    <w:rsid w:val="00E72B80"/>
    <w:rsid w:val="00E75FE3"/>
    <w:rsid w:val="00E86C4C"/>
    <w:rsid w:val="00E907A3"/>
    <w:rsid w:val="00E93D53"/>
    <w:rsid w:val="00E9649C"/>
    <w:rsid w:val="00EA5AE0"/>
    <w:rsid w:val="00EB56E1"/>
    <w:rsid w:val="00EB7AB1"/>
    <w:rsid w:val="00EC255A"/>
    <w:rsid w:val="00EE7CD8"/>
    <w:rsid w:val="00EF37F6"/>
    <w:rsid w:val="00EF48CC"/>
    <w:rsid w:val="00F00801"/>
    <w:rsid w:val="00F12E3F"/>
    <w:rsid w:val="00F15A4D"/>
    <w:rsid w:val="00F2488D"/>
    <w:rsid w:val="00F601A0"/>
    <w:rsid w:val="00F712E9"/>
    <w:rsid w:val="00F73032"/>
    <w:rsid w:val="00F7351A"/>
    <w:rsid w:val="00F848FC"/>
    <w:rsid w:val="00F84B32"/>
    <w:rsid w:val="00F906F6"/>
    <w:rsid w:val="00F9282A"/>
    <w:rsid w:val="00F96BAD"/>
    <w:rsid w:val="00FA139D"/>
    <w:rsid w:val="00FA6254"/>
    <w:rsid w:val="00FB0E84"/>
    <w:rsid w:val="00FC2405"/>
    <w:rsid w:val="00FD01C2"/>
    <w:rsid w:val="00FE595C"/>
    <w:rsid w:val="00FF0CE3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62C58"/>
    <w:pPr>
      <w:ind w:left="720"/>
      <w:contextualSpacing/>
    </w:pPr>
  </w:style>
  <w:style w:type="table" w:styleId="Grilledutableau">
    <w:name w:val="Table Grid"/>
    <w:basedOn w:val="TableauNormal"/>
    <w:rsid w:val="00C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62C58"/>
    <w:pPr>
      <w:ind w:left="720"/>
      <w:contextualSpacing/>
    </w:pPr>
  </w:style>
  <w:style w:type="table" w:styleId="Grilledutableau">
    <w:name w:val="Table Grid"/>
    <w:basedOn w:val="TableauNormal"/>
    <w:rsid w:val="00C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idier.nicholson@vite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1B760-FB53-4B36-8638-FEC7C5D5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353</Words>
  <Characters>1944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Jean-Marc Thiesse</cp:lastModifiedBy>
  <cp:revision>11</cp:revision>
  <cp:lastPrinted>1900-12-31T22:00:00Z</cp:lastPrinted>
  <dcterms:created xsi:type="dcterms:W3CDTF">2018-09-28T11:19:00Z</dcterms:created>
  <dcterms:modified xsi:type="dcterms:W3CDTF">2018-09-28T12:24:00Z</dcterms:modified>
</cp:coreProperties>
</file>