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48D92D97"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5E0454">
              <w:rPr>
                <w:lang w:val="en-CA"/>
              </w:rPr>
              <w:t>0002</w:t>
            </w:r>
            <w:r w:rsidR="00E47F2D" w:rsidRPr="00E47F2D">
              <w:rPr>
                <w:lang w:val="en-CA"/>
              </w:rPr>
              <w:t>-v1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787"/>
        <w:gridCol w:w="851"/>
        <w:gridCol w:w="3480"/>
      </w:tblGrid>
      <w:tr w:rsidR="00E61DAC" w:rsidRPr="005B217D" w14:paraId="188D2B50" w14:textId="77777777" w:rsidTr="005E0454">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8524B4B" w:rsidR="00E61DAC" w:rsidRPr="005B217D" w:rsidRDefault="005E0454" w:rsidP="009D7CE6">
            <w:pPr>
              <w:spacing w:before="60" w:after="60"/>
              <w:rPr>
                <w:b/>
                <w:szCs w:val="22"/>
                <w:lang w:val="en-CA"/>
              </w:rPr>
            </w:pPr>
            <w:r>
              <w:rPr>
                <w:b/>
                <w:szCs w:val="22"/>
                <w:lang w:val="en-CA"/>
              </w:rPr>
              <w:t xml:space="preserve">JVET AHG report: </w:t>
            </w:r>
            <w:r w:rsidRPr="00E872E8">
              <w:rPr>
                <w:b/>
                <w:szCs w:val="22"/>
                <w:lang w:val="en-CA"/>
              </w:rPr>
              <w:t>Draft text and test model algorithm description editing (AHG2)</w:t>
            </w:r>
          </w:p>
        </w:tc>
      </w:tr>
      <w:tr w:rsidR="00E61DAC" w:rsidRPr="005B217D" w14:paraId="3D8B01B2" w14:textId="77777777" w:rsidTr="005E0454">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0655A6E" w:rsidR="00E61DAC" w:rsidRPr="005B217D" w:rsidRDefault="005E0454" w:rsidP="009D7CE6">
            <w:pPr>
              <w:spacing w:before="60" w:after="60"/>
              <w:rPr>
                <w:szCs w:val="22"/>
                <w:lang w:val="en-CA"/>
              </w:rPr>
            </w:pPr>
            <w:r w:rsidRPr="00304C55">
              <w:rPr>
                <w:szCs w:val="22"/>
                <w:lang w:val="en-CA"/>
              </w:rPr>
              <w:t>AHG report input to JVET</w:t>
            </w:r>
          </w:p>
        </w:tc>
      </w:tr>
      <w:tr w:rsidR="00E61DAC" w:rsidRPr="005B217D" w14:paraId="7E6D99E3" w14:textId="77777777" w:rsidTr="005E045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B12852C" w:rsidR="00E61DAC" w:rsidRPr="005B217D" w:rsidRDefault="005E0454" w:rsidP="005E1AC6">
            <w:pPr>
              <w:spacing w:before="60" w:after="60"/>
              <w:rPr>
                <w:szCs w:val="22"/>
                <w:lang w:val="en-CA"/>
              </w:rPr>
            </w:pPr>
            <w:r>
              <w:rPr>
                <w:szCs w:val="22"/>
                <w:lang w:val="en-CA"/>
              </w:rPr>
              <w:t xml:space="preserve">AHG </w:t>
            </w:r>
            <w:r w:rsidRPr="005B217D">
              <w:rPr>
                <w:szCs w:val="22"/>
                <w:lang w:val="en-CA"/>
              </w:rPr>
              <w:t>Report</w:t>
            </w:r>
          </w:p>
        </w:tc>
      </w:tr>
      <w:tr w:rsidR="005E0454" w:rsidRPr="005B217D" w14:paraId="714CD808" w14:textId="77777777" w:rsidTr="005E0454">
        <w:tc>
          <w:tcPr>
            <w:tcW w:w="1458" w:type="dxa"/>
          </w:tcPr>
          <w:p w14:paraId="4DB59313" w14:textId="77777777" w:rsidR="005E0454" w:rsidRPr="005B217D" w:rsidRDefault="005E0454" w:rsidP="005E0454">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1D01EC55" w14:textId="5B89070B" w:rsidR="005E0454" w:rsidRDefault="005E0454" w:rsidP="005E0454">
            <w:pPr>
              <w:spacing w:before="60" w:after="60"/>
              <w:rPr>
                <w:szCs w:val="22"/>
                <w:lang w:val="en-CA"/>
              </w:rPr>
            </w:pPr>
            <w:r>
              <w:rPr>
                <w:lang w:eastAsia="zh-TW"/>
              </w:rPr>
              <w:t>Benjamin</w:t>
            </w:r>
            <w:r w:rsidRPr="005B217D">
              <w:rPr>
                <w:szCs w:val="22"/>
                <w:lang w:val="en-CA"/>
              </w:rPr>
              <w:t xml:space="preserve"> </w:t>
            </w:r>
            <w:r>
              <w:rPr>
                <w:lang w:eastAsia="zh-TW"/>
              </w:rPr>
              <w:t>Bross</w:t>
            </w:r>
          </w:p>
          <w:p w14:paraId="0A3B18A5" w14:textId="1C67F75A" w:rsidR="005E0454" w:rsidRDefault="005E0454" w:rsidP="005E0454">
            <w:pPr>
              <w:spacing w:before="60" w:after="60"/>
              <w:rPr>
                <w:lang w:eastAsia="zh-TW"/>
              </w:rPr>
            </w:pPr>
            <w:r>
              <w:rPr>
                <w:lang w:eastAsia="zh-TW"/>
              </w:rPr>
              <w:t>Jianle Chen</w:t>
            </w:r>
          </w:p>
          <w:p w14:paraId="099481AE" w14:textId="7757A642" w:rsidR="005E0454" w:rsidRDefault="005E0454" w:rsidP="005E0454">
            <w:pPr>
              <w:spacing w:before="60" w:after="60"/>
            </w:pPr>
            <w:r>
              <w:t xml:space="preserve">Jill Boyce </w:t>
            </w:r>
          </w:p>
          <w:p w14:paraId="7E613F4A" w14:textId="56D7706A" w:rsidR="005E0454" w:rsidRDefault="005E0454" w:rsidP="005E0454">
            <w:pPr>
              <w:spacing w:before="60" w:after="60"/>
            </w:pPr>
            <w:r>
              <w:t>S</w:t>
            </w:r>
            <w:r w:rsidR="005D790D">
              <w:t>eung-Hwan</w:t>
            </w:r>
            <w:r>
              <w:t> Kim</w:t>
            </w:r>
          </w:p>
          <w:p w14:paraId="24A6C57C" w14:textId="10ADF777" w:rsidR="005E0454" w:rsidRDefault="005E0454" w:rsidP="005E0454">
            <w:pPr>
              <w:spacing w:before="60" w:after="60"/>
            </w:pPr>
            <w:r>
              <w:t>Shan Liu</w:t>
            </w:r>
          </w:p>
          <w:p w14:paraId="49D81240" w14:textId="16180C83" w:rsidR="005E0454" w:rsidRPr="005B217D" w:rsidRDefault="005E0454" w:rsidP="005E0454">
            <w:pPr>
              <w:spacing w:before="60" w:after="60"/>
              <w:rPr>
                <w:szCs w:val="22"/>
                <w:lang w:val="en-CA"/>
              </w:rPr>
            </w:pPr>
            <w:r>
              <w:t xml:space="preserve">Yan Ye </w:t>
            </w:r>
          </w:p>
        </w:tc>
        <w:tc>
          <w:tcPr>
            <w:tcW w:w="851" w:type="dxa"/>
          </w:tcPr>
          <w:p w14:paraId="0140ECA2" w14:textId="534193CE" w:rsidR="005E0454" w:rsidRPr="005B217D" w:rsidRDefault="005E0454" w:rsidP="005E0454">
            <w:pPr>
              <w:spacing w:before="60" w:after="60"/>
              <w:rPr>
                <w:szCs w:val="22"/>
                <w:lang w:val="en-CA"/>
              </w:rPr>
            </w:pPr>
            <w:r w:rsidRPr="005B217D">
              <w:rPr>
                <w:szCs w:val="22"/>
                <w:lang w:val="en-CA"/>
              </w:rPr>
              <w:t>Email:</w:t>
            </w:r>
          </w:p>
        </w:tc>
        <w:tc>
          <w:tcPr>
            <w:tcW w:w="3480" w:type="dxa"/>
          </w:tcPr>
          <w:p w14:paraId="029A296A" w14:textId="77777777" w:rsidR="005E0454" w:rsidRDefault="005E0454" w:rsidP="005E0454">
            <w:pPr>
              <w:spacing w:before="60" w:after="60"/>
              <w:rPr>
                <w:lang w:eastAsia="zh-TW"/>
              </w:rPr>
            </w:pPr>
            <w:r w:rsidRPr="00E872E8">
              <w:rPr>
                <w:lang w:eastAsia="zh-TW"/>
              </w:rPr>
              <w:t>benjamin.bross@hhi.fraunhofer.de</w:t>
            </w:r>
          </w:p>
          <w:p w14:paraId="64C7673B" w14:textId="6F337E21" w:rsidR="005E0454" w:rsidRDefault="005E0454" w:rsidP="005E0454">
            <w:pPr>
              <w:spacing w:before="0"/>
              <w:rPr>
                <w:szCs w:val="22"/>
                <w:lang w:val="en-CA"/>
              </w:rPr>
            </w:pPr>
            <w:r w:rsidRPr="00861E89">
              <w:rPr>
                <w:szCs w:val="22"/>
                <w:lang w:val="en-CA"/>
              </w:rPr>
              <w:t>jianle.chen@huawei.com</w:t>
            </w:r>
            <w:r>
              <w:rPr>
                <w:szCs w:val="22"/>
                <w:lang w:val="en-CA"/>
              </w:rPr>
              <w:t xml:space="preserve"> </w:t>
            </w:r>
          </w:p>
          <w:p w14:paraId="67892474" w14:textId="77777777" w:rsidR="005E0454" w:rsidRDefault="008C4F14" w:rsidP="005E0454">
            <w:pPr>
              <w:spacing w:before="60" w:after="60"/>
              <w:rPr>
                <w:szCs w:val="22"/>
                <w:lang w:val="en-CA"/>
              </w:rPr>
            </w:pPr>
            <w:r w:rsidRPr="008C4F14">
              <w:rPr>
                <w:szCs w:val="22"/>
                <w:lang w:val="en-CA"/>
              </w:rPr>
              <w:t>jill.boyce@intel.com</w:t>
            </w:r>
          </w:p>
          <w:p w14:paraId="10742E0D" w14:textId="77777777" w:rsidR="008C4F14" w:rsidRDefault="008C4F14" w:rsidP="005E0454">
            <w:pPr>
              <w:spacing w:before="60" w:after="60"/>
              <w:rPr>
                <w:szCs w:val="22"/>
                <w:lang w:val="en-CA"/>
              </w:rPr>
            </w:pPr>
            <w:r w:rsidRPr="008C4F14">
              <w:rPr>
                <w:szCs w:val="22"/>
                <w:lang w:val="en-CA"/>
              </w:rPr>
              <w:t>seunghwan3.kim@lge.com</w:t>
            </w:r>
          </w:p>
          <w:p w14:paraId="2F3C5200" w14:textId="77777777" w:rsidR="008C4F14" w:rsidRDefault="008C4F14" w:rsidP="005E0454">
            <w:pPr>
              <w:spacing w:before="60" w:after="60"/>
              <w:rPr>
                <w:szCs w:val="22"/>
                <w:lang w:val="en-CA"/>
              </w:rPr>
            </w:pPr>
            <w:r w:rsidRPr="008C4F14">
              <w:rPr>
                <w:szCs w:val="22"/>
                <w:lang w:val="en-CA"/>
              </w:rPr>
              <w:t>shanl@tencent.com</w:t>
            </w:r>
          </w:p>
          <w:p w14:paraId="32C2ABFD" w14:textId="78205CC9" w:rsidR="008C4F14" w:rsidRPr="005B217D" w:rsidRDefault="008C4F14" w:rsidP="005E0454">
            <w:pPr>
              <w:spacing w:before="60" w:after="60"/>
              <w:rPr>
                <w:szCs w:val="22"/>
                <w:lang w:val="en-CA"/>
              </w:rPr>
            </w:pPr>
            <w:r>
              <w:rPr>
                <w:szCs w:val="22"/>
                <w:lang w:val="en-CA"/>
              </w:rPr>
              <w:t>yan.ye@interd</w:t>
            </w:r>
            <w:r w:rsidRPr="008C4F14">
              <w:rPr>
                <w:szCs w:val="22"/>
                <w:lang w:val="en-CA"/>
              </w:rPr>
              <w:t>igital.com</w:t>
            </w:r>
          </w:p>
        </w:tc>
      </w:tr>
      <w:tr w:rsidR="00E61DAC" w:rsidRPr="005B217D" w14:paraId="49AFAA61" w14:textId="77777777" w:rsidTr="005E0454">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2F37FE7" w:rsidR="00E61DAC" w:rsidRPr="005B217D" w:rsidRDefault="005E0454">
            <w:pPr>
              <w:spacing w:before="60" w:after="60"/>
              <w:rPr>
                <w:szCs w:val="22"/>
                <w:lang w:val="en-CA"/>
              </w:rPr>
            </w:pPr>
            <w:r>
              <w:rPr>
                <w:szCs w:val="22"/>
                <w:lang w:val="en-CA"/>
              </w:rPr>
              <w:t>AHG2</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682B5E9" w:rsidR="00263398" w:rsidRPr="005B217D" w:rsidRDefault="005E0454" w:rsidP="009234A5">
      <w:pPr>
        <w:rPr>
          <w:szCs w:val="22"/>
          <w:lang w:val="en-CA"/>
        </w:rPr>
      </w:pPr>
      <w:r w:rsidRPr="00304C55">
        <w:rPr>
          <w:szCs w:val="22"/>
          <w:lang w:val="en-CA"/>
        </w:rPr>
        <w:t xml:space="preserve">This document reports the work of the JVET ad hoc group on </w:t>
      </w:r>
      <w:r>
        <w:rPr>
          <w:szCs w:val="22"/>
          <w:lang w:val="en-CA"/>
        </w:rPr>
        <w:t>d</w:t>
      </w:r>
      <w:r w:rsidRPr="00E872E8">
        <w:rPr>
          <w:szCs w:val="22"/>
          <w:lang w:val="en-CA"/>
        </w:rPr>
        <w:t>raft text and test model algorithm description editing (AHG2)</w:t>
      </w:r>
      <w:r>
        <w:rPr>
          <w:rFonts w:hint="eastAsia"/>
          <w:lang w:val="en-GB" w:eastAsia="zh-CN"/>
        </w:rPr>
        <w:t xml:space="preserve"> </w:t>
      </w:r>
      <w:r w:rsidRPr="00A86561">
        <w:rPr>
          <w:lang w:val="en-GB"/>
        </w:rPr>
        <w:t>between the</w:t>
      </w:r>
      <w:r>
        <w:rPr>
          <w:szCs w:val="22"/>
          <w:lang w:val="en-CA"/>
        </w:rPr>
        <w:t xml:space="preserve"> </w:t>
      </w:r>
      <w:r w:rsidR="005D790D">
        <w:rPr>
          <w:lang w:val="en-CA"/>
        </w:rPr>
        <w:t>11</w:t>
      </w:r>
      <w:r w:rsidR="005D790D" w:rsidRPr="00B45AC9">
        <w:rPr>
          <w:szCs w:val="22"/>
          <w:vertAlign w:val="superscript"/>
          <w:lang w:val="en-CA"/>
        </w:rPr>
        <w:t>th</w:t>
      </w:r>
      <w:r>
        <w:t xml:space="preserve"> </w:t>
      </w:r>
      <w:r>
        <w:rPr>
          <w:szCs w:val="22"/>
          <w:lang w:val="en-CA"/>
        </w:rPr>
        <w:t xml:space="preserve">meeting in </w:t>
      </w:r>
      <w:r>
        <w:rPr>
          <w:lang w:val="en-CA"/>
        </w:rPr>
        <w:t>Ljubljana, SI (1</w:t>
      </w:r>
      <w:r w:rsidRPr="00B57A23">
        <w:rPr>
          <w:lang w:val="en-CA"/>
        </w:rPr>
        <w:t>0–18 July 2018</w:t>
      </w:r>
      <w:r>
        <w:rPr>
          <w:lang w:val="en-CA"/>
        </w:rPr>
        <w:t>)</w:t>
      </w:r>
      <w:r>
        <w:rPr>
          <w:szCs w:val="22"/>
          <w:lang w:val="en-CA"/>
        </w:rPr>
        <w:t xml:space="preserve"> </w:t>
      </w:r>
      <w:r>
        <w:rPr>
          <w:lang w:val="en-CA"/>
        </w:rPr>
        <w:t>and the 12</w:t>
      </w:r>
      <w:r w:rsidRPr="00B45AC9">
        <w:rPr>
          <w:szCs w:val="22"/>
          <w:vertAlign w:val="superscript"/>
          <w:lang w:val="en-CA"/>
        </w:rPr>
        <w:t>th</w:t>
      </w:r>
      <w:r>
        <w:rPr>
          <w:szCs w:val="22"/>
          <w:lang w:val="en-CA"/>
        </w:rPr>
        <w:t xml:space="preserve"> meeting in </w:t>
      </w:r>
      <w:r>
        <w:rPr>
          <w:lang w:val="en-CA"/>
        </w:rPr>
        <w:t>Macao, CN (3–12</w:t>
      </w:r>
      <w:r w:rsidRPr="00B57A23">
        <w:rPr>
          <w:lang w:val="en-CA"/>
        </w:rPr>
        <w:t xml:space="preserve"> </w:t>
      </w:r>
      <w:r>
        <w:rPr>
          <w:lang w:val="en-CA"/>
        </w:rPr>
        <w:t>October</w:t>
      </w:r>
      <w:r w:rsidRPr="00B57A23">
        <w:rPr>
          <w:lang w:val="en-CA"/>
        </w:rPr>
        <w:t xml:space="preserve"> 2018</w:t>
      </w:r>
      <w:r>
        <w:rPr>
          <w:lang w:val="en-CA"/>
        </w:rPr>
        <w:t>).</w:t>
      </w:r>
    </w:p>
    <w:p w14:paraId="7D2AC1F0" w14:textId="5A1A8DBF" w:rsidR="00745F6B" w:rsidRPr="005B217D" w:rsidRDefault="005E0454" w:rsidP="00E11923">
      <w:pPr>
        <w:pStyle w:val="Heading1"/>
        <w:rPr>
          <w:lang w:val="en-CA"/>
        </w:rPr>
      </w:pPr>
      <w:r>
        <w:rPr>
          <w:lang w:val="en-CA"/>
        </w:rPr>
        <w:t>Mandates</w:t>
      </w:r>
    </w:p>
    <w:p w14:paraId="1D662C15" w14:textId="07C6F33C" w:rsidR="005E0454" w:rsidRPr="00304C55" w:rsidRDefault="005E0454" w:rsidP="005E0454">
      <w:pPr>
        <w:rPr>
          <w:szCs w:val="22"/>
        </w:rPr>
      </w:pPr>
      <w:r w:rsidRPr="00304C55">
        <w:rPr>
          <w:szCs w:val="22"/>
          <w:lang w:val="en-CA"/>
        </w:rPr>
        <w:t xml:space="preserve">At </w:t>
      </w:r>
      <w:r w:rsidRPr="00304C55">
        <w:rPr>
          <w:lang w:val="en-GB"/>
        </w:rPr>
        <w:t>the</w:t>
      </w:r>
      <w:r w:rsidRPr="00304C55">
        <w:rPr>
          <w:szCs w:val="22"/>
          <w:lang w:val="en-CA"/>
        </w:rPr>
        <w:t xml:space="preserve"> </w:t>
      </w:r>
      <w:r>
        <w:t>11</w:t>
      </w:r>
      <w:r w:rsidRPr="00304C55">
        <w:rPr>
          <w:vertAlign w:val="superscript"/>
        </w:rPr>
        <w:t>th</w:t>
      </w:r>
      <w:r w:rsidRPr="00304C55">
        <w:rPr>
          <w:szCs w:val="22"/>
          <w:lang w:val="en-CA"/>
        </w:rPr>
        <w:t xml:space="preserve"> JVET meeting, AHG2 on </w:t>
      </w:r>
      <w:r w:rsidRPr="00CC2EC5">
        <w:rPr>
          <w:szCs w:val="22"/>
          <w:lang w:val="en-CA"/>
        </w:rPr>
        <w:t>draft text and test model algorithm description editing</w:t>
      </w:r>
      <w:r w:rsidRPr="00304C55">
        <w:rPr>
          <w:szCs w:val="22"/>
          <w:lang w:val="en-CA"/>
        </w:rPr>
        <w:t xml:space="preserve"> was established with the following </w:t>
      </w:r>
      <w:r w:rsidRPr="00304C55">
        <w:rPr>
          <w:szCs w:val="22"/>
        </w:rPr>
        <w:t>mandates:</w:t>
      </w:r>
    </w:p>
    <w:p w14:paraId="2B438498" w14:textId="5A55D28C" w:rsidR="005E0454" w:rsidRPr="003B166B" w:rsidRDefault="005E0454" w:rsidP="005E0454">
      <w:pPr>
        <w:numPr>
          <w:ilvl w:val="0"/>
          <w:numId w:val="12"/>
        </w:numPr>
        <w:tabs>
          <w:tab w:val="clear" w:pos="1800"/>
          <w:tab w:val="clear" w:pos="2160"/>
          <w:tab w:val="clear" w:pos="2520"/>
          <w:tab w:val="clear" w:pos="2880"/>
          <w:tab w:val="clear" w:pos="3240"/>
          <w:tab w:val="clear" w:pos="3600"/>
          <w:tab w:val="clear" w:pos="3960"/>
          <w:tab w:val="clear" w:pos="4320"/>
        </w:tabs>
        <w:jc w:val="left"/>
        <w:rPr>
          <w:szCs w:val="22"/>
          <w:lang w:eastAsia="de-DE"/>
        </w:rPr>
      </w:pPr>
      <w:r w:rsidRPr="003B166B">
        <w:rPr>
          <w:szCs w:val="22"/>
        </w:rPr>
        <w:t>Produce and finalize JVET</w:t>
      </w:r>
      <w:r w:rsidRPr="003B166B">
        <w:t>-</w:t>
      </w:r>
      <w:r>
        <w:t>K</w:t>
      </w:r>
      <w:r w:rsidRPr="003B166B">
        <w:t>1001 </w:t>
      </w:r>
      <w:r w:rsidR="00324D92" w:rsidRPr="00324D92">
        <w:t>Versatile Video Coding (Draft 2)</w:t>
      </w:r>
      <w:r w:rsidRPr="003B166B">
        <w:rPr>
          <w:szCs w:val="22"/>
        </w:rPr>
        <w:t>.</w:t>
      </w:r>
    </w:p>
    <w:p w14:paraId="584273F0" w14:textId="20C4989F" w:rsidR="005E0454" w:rsidRPr="003B166B" w:rsidRDefault="005E0454" w:rsidP="005E0454">
      <w:pPr>
        <w:numPr>
          <w:ilvl w:val="0"/>
          <w:numId w:val="12"/>
        </w:numPr>
        <w:tabs>
          <w:tab w:val="clear" w:pos="1800"/>
          <w:tab w:val="clear" w:pos="2160"/>
          <w:tab w:val="clear" w:pos="2520"/>
          <w:tab w:val="clear" w:pos="2880"/>
          <w:tab w:val="clear" w:pos="3240"/>
          <w:tab w:val="clear" w:pos="3600"/>
          <w:tab w:val="clear" w:pos="3960"/>
          <w:tab w:val="clear" w:pos="4320"/>
        </w:tabs>
        <w:jc w:val="left"/>
        <w:rPr>
          <w:szCs w:val="22"/>
        </w:rPr>
      </w:pPr>
      <w:r w:rsidRPr="003B166B">
        <w:rPr>
          <w:szCs w:val="22"/>
        </w:rPr>
        <w:t>Produce and finalize JVET-</w:t>
      </w:r>
      <w:r>
        <w:t>K</w:t>
      </w:r>
      <w:r w:rsidRPr="003B166B">
        <w:t>1002 </w:t>
      </w:r>
      <w:r w:rsidRPr="003B166B">
        <w:rPr>
          <w:szCs w:val="22"/>
        </w:rPr>
        <w:t xml:space="preserve">Test Model </w:t>
      </w:r>
      <w:r>
        <w:rPr>
          <w:szCs w:val="22"/>
        </w:rPr>
        <w:t>2</w:t>
      </w:r>
      <w:r w:rsidRPr="003B166B">
        <w:rPr>
          <w:szCs w:val="22"/>
        </w:rPr>
        <w:t xml:space="preserve"> (</w:t>
      </w:r>
      <w:r w:rsidRPr="003B166B">
        <w:t xml:space="preserve">VTM </w:t>
      </w:r>
      <w:r>
        <w:rPr>
          <w:szCs w:val="22"/>
        </w:rPr>
        <w:t>2</w:t>
      </w:r>
      <w:r w:rsidRPr="003B166B">
        <w:rPr>
          <w:szCs w:val="22"/>
        </w:rPr>
        <w:t>) Algorithm and Encoder Description.</w:t>
      </w:r>
    </w:p>
    <w:p w14:paraId="6E7370D2" w14:textId="77777777" w:rsidR="005E0454" w:rsidRDefault="005E0454" w:rsidP="005E0454">
      <w:pPr>
        <w:numPr>
          <w:ilvl w:val="0"/>
          <w:numId w:val="12"/>
        </w:numPr>
        <w:tabs>
          <w:tab w:val="clear" w:pos="1800"/>
          <w:tab w:val="clear" w:pos="2160"/>
          <w:tab w:val="clear" w:pos="2520"/>
          <w:tab w:val="clear" w:pos="2880"/>
          <w:tab w:val="clear" w:pos="3240"/>
          <w:tab w:val="clear" w:pos="3600"/>
          <w:tab w:val="clear" w:pos="3960"/>
          <w:tab w:val="clear" w:pos="4320"/>
        </w:tabs>
        <w:jc w:val="left"/>
        <w:rPr>
          <w:szCs w:val="22"/>
        </w:rPr>
      </w:pPr>
      <w:r w:rsidRPr="003B166B">
        <w:rPr>
          <w:szCs w:val="22"/>
        </w:rPr>
        <w:t>Gather and address comments for refinement of these documents.</w:t>
      </w:r>
    </w:p>
    <w:p w14:paraId="1539A21D" w14:textId="5DBC2126" w:rsidR="001F2594" w:rsidRPr="005E0454" w:rsidRDefault="005E0454" w:rsidP="005E0454">
      <w:pPr>
        <w:numPr>
          <w:ilvl w:val="0"/>
          <w:numId w:val="12"/>
        </w:numPr>
        <w:tabs>
          <w:tab w:val="clear" w:pos="1800"/>
          <w:tab w:val="clear" w:pos="2160"/>
          <w:tab w:val="clear" w:pos="2520"/>
          <w:tab w:val="clear" w:pos="2880"/>
          <w:tab w:val="clear" w:pos="3240"/>
          <w:tab w:val="clear" w:pos="3600"/>
          <w:tab w:val="clear" w:pos="3960"/>
          <w:tab w:val="clear" w:pos="4320"/>
        </w:tabs>
        <w:jc w:val="left"/>
        <w:rPr>
          <w:szCs w:val="22"/>
        </w:rPr>
      </w:pPr>
      <w:r w:rsidRPr="005E0454">
        <w:rPr>
          <w:szCs w:val="22"/>
        </w:rPr>
        <w:t>Coordinate with Test model software development AhG to address issues relating to mismatches between software and text.</w:t>
      </w:r>
    </w:p>
    <w:p w14:paraId="7E8A2261" w14:textId="77777777" w:rsidR="005E0454" w:rsidRPr="00C3628A" w:rsidRDefault="005E0454" w:rsidP="005E0454">
      <w:pPr>
        <w:pStyle w:val="Heading1"/>
        <w:rPr>
          <w:lang w:val="en-CA"/>
        </w:rPr>
      </w:pPr>
      <w:bookmarkStart w:id="1" w:name="_Ref400623991"/>
      <w:r w:rsidRPr="00C3628A">
        <w:rPr>
          <w:lang w:val="en-CA"/>
        </w:rPr>
        <w:t>Background</w:t>
      </w:r>
    </w:p>
    <w:bookmarkEnd w:id="1"/>
    <w:p w14:paraId="1455DA74" w14:textId="684F42B1" w:rsidR="005E0454" w:rsidRPr="00370E0A" w:rsidRDefault="00370E0A" w:rsidP="005E0454">
      <w:pPr>
        <w:rPr>
          <w:lang w:val="en-GB"/>
        </w:rPr>
      </w:pPr>
      <w:r>
        <w:t xml:space="preserve">The first draft </w:t>
      </w:r>
      <w:r>
        <w:rPr>
          <w:szCs w:val="22"/>
          <w:lang w:val="en-CA"/>
        </w:rPr>
        <w:t xml:space="preserve">of </w:t>
      </w:r>
      <w:r w:rsidRPr="00B11863">
        <w:rPr>
          <w:szCs w:val="22"/>
          <w:lang w:val="en-CA"/>
        </w:rPr>
        <w:t xml:space="preserve">Versatile Video Coding </w:t>
      </w:r>
      <w:r>
        <w:t xml:space="preserve">(VVC D1) </w:t>
      </w:r>
      <w:r w:rsidRPr="00A41F8B">
        <w:t>include</w:t>
      </w:r>
      <w:r>
        <w:t>s</w:t>
      </w:r>
      <w:r w:rsidRPr="00A41F8B">
        <w:t xml:space="preserve"> a </w:t>
      </w:r>
      <w:r>
        <w:t>quadtree with nested multi-type tree using binary and ternary splits</w:t>
      </w:r>
      <w:r w:rsidRPr="00A41F8B">
        <w:rPr>
          <w:lang w:val="en-GB"/>
        </w:rPr>
        <w:t xml:space="preserve"> coding </w:t>
      </w:r>
      <w:r>
        <w:rPr>
          <w:lang w:val="en-GB"/>
        </w:rPr>
        <w:t>block</w:t>
      </w:r>
      <w:r w:rsidRPr="00A41F8B">
        <w:rPr>
          <w:lang w:val="en-GB"/>
        </w:rPr>
        <w:t xml:space="preserve"> structure as </w:t>
      </w:r>
      <w:r>
        <w:rPr>
          <w:lang w:val="en-GB"/>
        </w:rPr>
        <w:t>the initial</w:t>
      </w:r>
      <w:r w:rsidRPr="00A41F8B">
        <w:rPr>
          <w:lang w:val="en-GB"/>
        </w:rPr>
        <w:t xml:space="preserve"> new coding feature of </w:t>
      </w:r>
      <w:r>
        <w:rPr>
          <w:lang w:val="en-GB"/>
        </w:rPr>
        <w:t>VVC</w:t>
      </w:r>
      <w:r w:rsidRPr="00A41F8B">
        <w:rPr>
          <w:lang w:val="en-GB"/>
        </w:rPr>
        <w:t>.</w:t>
      </w:r>
      <w:r>
        <w:rPr>
          <w:lang w:val="en-GB"/>
        </w:rPr>
        <w:t xml:space="preserve"> </w:t>
      </w:r>
      <w:r w:rsidR="005E0454" w:rsidRPr="00A41F8B">
        <w:rPr>
          <w:szCs w:val="22"/>
          <w:lang w:val="en-CA"/>
        </w:rPr>
        <w:t>At the 1</w:t>
      </w:r>
      <w:r w:rsidR="005E0454">
        <w:rPr>
          <w:szCs w:val="22"/>
          <w:lang w:val="en-CA"/>
        </w:rPr>
        <w:t>1</w:t>
      </w:r>
      <w:r w:rsidR="005E0454" w:rsidRPr="00A41F8B">
        <w:rPr>
          <w:szCs w:val="22"/>
          <w:vertAlign w:val="superscript"/>
          <w:lang w:val="en-CA"/>
        </w:rPr>
        <w:t>th</w:t>
      </w:r>
      <w:r w:rsidR="005E0454" w:rsidRPr="00A41F8B">
        <w:rPr>
          <w:szCs w:val="22"/>
          <w:lang w:val="en-CA"/>
        </w:rPr>
        <w:t xml:space="preserve"> JVET </w:t>
      </w:r>
      <w:r w:rsidR="005E0454">
        <w:rPr>
          <w:szCs w:val="22"/>
          <w:lang w:val="en-CA"/>
        </w:rPr>
        <w:t>meeting,</w:t>
      </w:r>
      <w:r w:rsidR="005E0454" w:rsidRPr="00A41F8B">
        <w:rPr>
          <w:szCs w:val="22"/>
          <w:lang w:val="en-CA"/>
        </w:rPr>
        <w:t xml:space="preserve"> </w:t>
      </w:r>
      <w:r>
        <w:t>it</w:t>
      </w:r>
      <w:r>
        <w:rPr>
          <w:lang w:val="en-GB"/>
        </w:rPr>
        <w:t xml:space="preserve"> was decided to include more coding features for intra picture-prediction, inter-picture prediction, transform coefficient coding, transform, adaptive loop filtering and a starting basis for high-level syntax in</w:t>
      </w:r>
      <w:r w:rsidR="005E0454" w:rsidRPr="00A41F8B">
        <w:t xml:space="preserve"> </w:t>
      </w:r>
      <w:r w:rsidR="005E0454">
        <w:rPr>
          <w:szCs w:val="22"/>
          <w:lang w:val="en-CA"/>
        </w:rPr>
        <w:t xml:space="preserve">the second draft of </w:t>
      </w:r>
      <w:r w:rsidR="005E0454" w:rsidRPr="00B11863">
        <w:rPr>
          <w:szCs w:val="22"/>
          <w:lang w:val="en-CA"/>
        </w:rPr>
        <w:t xml:space="preserve">Versatile Video Coding </w:t>
      </w:r>
      <w:r w:rsidR="005E0454">
        <w:rPr>
          <w:szCs w:val="22"/>
          <w:lang w:val="en-CA"/>
        </w:rPr>
        <w:t>(</w:t>
      </w:r>
      <w:r w:rsidR="005E0454" w:rsidRPr="00A41F8B">
        <w:t>VVC</w:t>
      </w:r>
      <w:r w:rsidR="001A33E9">
        <w:t xml:space="preserve"> D2</w:t>
      </w:r>
      <w:r w:rsidR="005E0454">
        <w:t>) and the VVC Test Model 2 (VTM2</w:t>
      </w:r>
      <w:r w:rsidR="005E0454" w:rsidRPr="00A41F8B">
        <w:t>)</w:t>
      </w:r>
      <w:r>
        <w:t xml:space="preserve"> encoding.</w:t>
      </w:r>
      <w:r>
        <w:rPr>
          <w:lang w:val="en-GB"/>
        </w:rPr>
        <w:t xml:space="preserve"> </w:t>
      </w:r>
      <w:r w:rsidR="005E0454">
        <w:rPr>
          <w:lang w:val="en-GB"/>
        </w:rPr>
        <w:t>Draft reference software to implement t</w:t>
      </w:r>
      <w:r>
        <w:rPr>
          <w:lang w:val="en-GB"/>
        </w:rPr>
        <w:t>he VVC decoding process and VTM2</w:t>
      </w:r>
      <w:r w:rsidR="005E0454">
        <w:rPr>
          <w:lang w:val="en-GB"/>
        </w:rPr>
        <w:t xml:space="preserve"> encoding method has also been developed.</w:t>
      </w:r>
    </w:p>
    <w:p w14:paraId="3CAA4751" w14:textId="024A3540" w:rsidR="005E0454" w:rsidRDefault="005E0454" w:rsidP="005E0454">
      <w:r w:rsidRPr="002F57DA">
        <w:t xml:space="preserve">The normative </w:t>
      </w:r>
      <w:r w:rsidRPr="006C4E58">
        <w:t xml:space="preserve">decoding process </w:t>
      </w:r>
      <w:r>
        <w:t xml:space="preserve">for </w:t>
      </w:r>
      <w:r w:rsidRPr="006C4E58">
        <w:t>Versatile Video Coding</w:t>
      </w:r>
      <w:r>
        <w:t xml:space="preserve"> </w:t>
      </w:r>
      <w:r w:rsidRPr="006C4E58">
        <w:t xml:space="preserve">is specified in the </w:t>
      </w:r>
      <w:r>
        <w:t xml:space="preserve">VVC </w:t>
      </w:r>
      <w:r w:rsidR="00A6759B">
        <w:t>draft 2</w:t>
      </w:r>
      <w:r>
        <w:t xml:space="preserve"> text specification document</w:t>
      </w:r>
      <w:r w:rsidRPr="006C4E58">
        <w:t xml:space="preserve"> </w:t>
      </w:r>
      <w:r w:rsidRPr="006C4E58">
        <w:fldChar w:fldCharType="begin"/>
      </w:r>
      <w:r w:rsidRPr="006C4E58">
        <w:instrText xml:space="preserve"> REF _Ref513032198 \r \h </w:instrText>
      </w:r>
      <w:r>
        <w:instrText xml:space="preserve"> \* MERGEFORMAT </w:instrText>
      </w:r>
      <w:r w:rsidRPr="006C4E58">
        <w:fldChar w:fldCharType="separate"/>
      </w:r>
      <w:r>
        <w:t>[1]</w:t>
      </w:r>
      <w:r w:rsidRPr="006C4E58">
        <w:fldChar w:fldCharType="end"/>
      </w:r>
      <w:r w:rsidRPr="006C4E58">
        <w:t xml:space="preserve">. </w:t>
      </w:r>
      <w:r w:rsidR="004551E2">
        <w:t>The</w:t>
      </w:r>
      <w:r w:rsidR="00A6759B">
        <w:t xml:space="preserve"> VVC Test Model 2 (VTM 2</w:t>
      </w:r>
      <w:r>
        <w:t>) Algorithm and Encoder Description document provides an algorithm description as well as an encoder-side descri</w:t>
      </w:r>
      <w:r w:rsidR="004551E2">
        <w:t>ption of the VVC Test Model 2</w:t>
      </w:r>
      <w:r>
        <w:t xml:space="preserve">, which serves as a tutorial for the algorithm and </w:t>
      </w:r>
      <w:r>
        <w:rPr>
          <w:rFonts w:eastAsia="MS Mincho"/>
          <w:lang w:eastAsia="ja-JP"/>
        </w:rPr>
        <w:t xml:space="preserve">encoding model implemented in the </w:t>
      </w:r>
      <w:r w:rsidR="004551E2">
        <w:t>VTM2</w:t>
      </w:r>
      <w:r>
        <w:t>.0 software</w:t>
      </w:r>
      <w:r w:rsidR="004551E2">
        <w:t xml:space="preserve"> </w:t>
      </w:r>
      <w:r w:rsidR="00287344">
        <w:fldChar w:fldCharType="begin"/>
      </w:r>
      <w:r w:rsidR="00287344">
        <w:instrText xml:space="preserve"> REF _Ref525911225 \r \h </w:instrText>
      </w:r>
      <w:r w:rsidR="00287344">
        <w:fldChar w:fldCharType="separate"/>
      </w:r>
      <w:r w:rsidR="00287344">
        <w:t>[2]</w:t>
      </w:r>
      <w:r w:rsidR="00287344">
        <w:fldChar w:fldCharType="end"/>
      </w:r>
      <w:r>
        <w:t>.</w:t>
      </w:r>
    </w:p>
    <w:p w14:paraId="41114D54" w14:textId="7CD95A1E" w:rsidR="003C34CC" w:rsidRDefault="003C34CC" w:rsidP="003C34CC">
      <w:pPr>
        <w:spacing w:before="120" w:after="120"/>
      </w:pPr>
      <w:r w:rsidRPr="0030252A">
        <w:t>An issue tracker (</w:t>
      </w:r>
      <w:hyperlink r:id="rId10" w:history="1">
        <w:r w:rsidRPr="00DC75B7">
          <w:rPr>
            <w:rStyle w:val="Hyperlink"/>
          </w:rPr>
          <w:t>https://jvet.hhi.fraunhofer.de/trac/vvc</w:t>
        </w:r>
      </w:hyperlink>
      <w:r w:rsidRPr="0030252A">
        <w:t xml:space="preserve">) was used to facilitate the reporting of errata with the </w:t>
      </w:r>
      <w:r>
        <w:t>VVC</w:t>
      </w:r>
      <w:r w:rsidRPr="0030252A">
        <w:t xml:space="preserve"> documents.</w:t>
      </w:r>
    </w:p>
    <w:p w14:paraId="6B7ECA96" w14:textId="13E199A3" w:rsidR="005E0454" w:rsidRDefault="004551E2" w:rsidP="005E0454">
      <w:pPr>
        <w:pStyle w:val="Heading1"/>
        <w:spacing w:before="360" w:after="120"/>
        <w:ind w:left="357" w:hanging="357"/>
      </w:pPr>
      <w:r w:rsidRPr="003B166B">
        <w:rPr>
          <w:szCs w:val="22"/>
        </w:rPr>
        <w:lastRenderedPageBreak/>
        <w:t>JVET</w:t>
      </w:r>
      <w:r w:rsidRPr="003B166B">
        <w:t>-</w:t>
      </w:r>
      <w:r>
        <w:t>K</w:t>
      </w:r>
      <w:r w:rsidRPr="003B166B">
        <w:t>1001 VVC</w:t>
      </w:r>
      <w:r w:rsidRPr="003B166B">
        <w:rPr>
          <w:szCs w:val="22"/>
        </w:rPr>
        <w:t xml:space="preserve"> specification </w:t>
      </w:r>
      <w:r w:rsidR="00470D8B">
        <w:rPr>
          <w:szCs w:val="22"/>
        </w:rPr>
        <w:t>(</w:t>
      </w:r>
      <w:r w:rsidRPr="003B166B">
        <w:rPr>
          <w:szCs w:val="22"/>
        </w:rPr>
        <w:t xml:space="preserve">Draft </w:t>
      </w:r>
      <w:r>
        <w:rPr>
          <w:szCs w:val="22"/>
        </w:rPr>
        <w:t>2</w:t>
      </w:r>
      <w:r w:rsidR="00470D8B">
        <w:rPr>
          <w:szCs w:val="22"/>
        </w:rPr>
        <w:t>)</w:t>
      </w:r>
    </w:p>
    <w:p w14:paraId="7A2EC65D" w14:textId="35AE0771" w:rsidR="005E0454" w:rsidRDefault="00706625" w:rsidP="00B266F6">
      <w:pPr>
        <w:spacing w:before="120" w:after="120"/>
        <w:rPr>
          <w:szCs w:val="22"/>
          <w:lang w:val="en-GB"/>
        </w:rPr>
      </w:pPr>
      <w:r>
        <w:t>Seven</w:t>
      </w:r>
      <w:r w:rsidR="005E0454" w:rsidRPr="00A732AC">
        <w:t xml:space="preserve"> </w:t>
      </w:r>
      <w:r w:rsidR="005E0454">
        <w:t>versions</w:t>
      </w:r>
      <w:r w:rsidR="005E0454" w:rsidRPr="00A732AC">
        <w:t xml:space="preserve"> of </w:t>
      </w:r>
      <w:r w:rsidR="00A6759B">
        <w:t>JVET-K</w:t>
      </w:r>
      <w:r w:rsidR="005E0454">
        <w:t>1001</w:t>
      </w:r>
      <w:r w:rsidR="005E0454" w:rsidRPr="00A732AC">
        <w:t xml:space="preserve"> were published </w:t>
      </w:r>
      <w:r w:rsidR="005E0454">
        <w:t xml:space="preserve">by the Editing AHG </w:t>
      </w:r>
      <w:r w:rsidR="005E0454">
        <w:rPr>
          <w:szCs w:val="22"/>
          <w:lang w:val="en-GB"/>
        </w:rPr>
        <w:t>between</w:t>
      </w:r>
      <w:r w:rsidR="005E0454" w:rsidRPr="007E1DDB">
        <w:t xml:space="preserve"> </w:t>
      </w:r>
      <w:r w:rsidR="005E0454" w:rsidRPr="007E1DDB">
        <w:rPr>
          <w:szCs w:val="22"/>
          <w:lang w:val="en-GB"/>
        </w:rPr>
        <w:t xml:space="preserve">the </w:t>
      </w:r>
      <w:r w:rsidR="005D790D">
        <w:t>11</w:t>
      </w:r>
      <w:r w:rsidR="005D790D" w:rsidRPr="00304C55">
        <w:rPr>
          <w:vertAlign w:val="superscript"/>
        </w:rPr>
        <w:t>th</w:t>
      </w:r>
      <w:r w:rsidR="00A6759B">
        <w:t xml:space="preserve"> </w:t>
      </w:r>
      <w:r w:rsidR="00A6759B">
        <w:rPr>
          <w:szCs w:val="22"/>
          <w:lang w:val="en-CA"/>
        </w:rPr>
        <w:t xml:space="preserve">meeting in </w:t>
      </w:r>
      <w:r w:rsidR="00A6759B">
        <w:rPr>
          <w:lang w:val="en-CA"/>
        </w:rPr>
        <w:t>Ljubljana, SI (1</w:t>
      </w:r>
      <w:r w:rsidR="00A6759B" w:rsidRPr="00B57A23">
        <w:rPr>
          <w:lang w:val="en-CA"/>
        </w:rPr>
        <w:t>0–18 July 2018</w:t>
      </w:r>
      <w:r w:rsidR="00A6759B">
        <w:rPr>
          <w:lang w:val="en-CA"/>
        </w:rPr>
        <w:t>)</w:t>
      </w:r>
      <w:r w:rsidR="00A6759B">
        <w:rPr>
          <w:szCs w:val="22"/>
          <w:lang w:val="en-CA"/>
        </w:rPr>
        <w:t xml:space="preserve"> </w:t>
      </w:r>
      <w:r w:rsidR="00A6759B">
        <w:rPr>
          <w:lang w:val="en-CA"/>
        </w:rPr>
        <w:t>and the 12</w:t>
      </w:r>
      <w:r w:rsidR="00A6759B" w:rsidRPr="00B45AC9">
        <w:rPr>
          <w:szCs w:val="22"/>
          <w:vertAlign w:val="superscript"/>
          <w:lang w:val="en-CA"/>
        </w:rPr>
        <w:t>th</w:t>
      </w:r>
      <w:r w:rsidR="00A6759B">
        <w:rPr>
          <w:szCs w:val="22"/>
          <w:lang w:val="en-CA"/>
        </w:rPr>
        <w:t xml:space="preserve"> meeting in </w:t>
      </w:r>
      <w:r w:rsidR="00A6759B">
        <w:rPr>
          <w:lang w:val="en-CA"/>
        </w:rPr>
        <w:t>Macao, CN (3–12</w:t>
      </w:r>
      <w:r w:rsidR="00A6759B" w:rsidRPr="00B57A23">
        <w:rPr>
          <w:lang w:val="en-CA"/>
        </w:rPr>
        <w:t xml:space="preserve"> </w:t>
      </w:r>
      <w:r w:rsidR="00A6759B">
        <w:rPr>
          <w:lang w:val="en-CA"/>
        </w:rPr>
        <w:t>October</w:t>
      </w:r>
      <w:r w:rsidR="00A6759B" w:rsidRPr="00B57A23">
        <w:rPr>
          <w:lang w:val="en-CA"/>
        </w:rPr>
        <w:t xml:space="preserve"> 2018</w:t>
      </w:r>
      <w:r w:rsidR="00A6759B">
        <w:rPr>
          <w:lang w:val="en-CA"/>
        </w:rPr>
        <w:t>).</w:t>
      </w:r>
    </w:p>
    <w:p w14:paraId="6F7CD0F3" w14:textId="73E94BF8" w:rsidR="005E0454" w:rsidRDefault="0093522F" w:rsidP="00B266F6">
      <w:r>
        <w:t>JVET-K</w:t>
      </w:r>
      <w:r w:rsidR="005E0454" w:rsidRPr="006D0B94">
        <w:t>1001</w:t>
      </w:r>
      <w:r w:rsidR="005E0454">
        <w:t xml:space="preserve"> has been established </w:t>
      </w:r>
      <w:r>
        <w:t xml:space="preserve">based on </w:t>
      </w:r>
      <w:r w:rsidRPr="0093522F">
        <w:t>JVET-J1001</w:t>
      </w:r>
      <w:r w:rsidR="005E0454">
        <w:t xml:space="preserve"> and now contains the following:</w:t>
      </w:r>
    </w:p>
    <w:p w14:paraId="4C73CBEC" w14:textId="39632736" w:rsidR="00706625" w:rsidRPr="00901B03" w:rsidRDefault="00706625" w:rsidP="00B266F6">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01B03">
        <w:rPr>
          <w:lang w:val="en-CA"/>
        </w:rPr>
        <w:t xml:space="preserve">Incorporated JVET-K0230: Separate trees for intra slices (without multi-DMs) with an implicit split to 64x64 </w:t>
      </w:r>
    </w:p>
    <w:p w14:paraId="11630244" w14:textId="2BE41544" w:rsidR="00706625" w:rsidRPr="00901B03" w:rsidRDefault="00706625" w:rsidP="00B266F6">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14:paraId="1E5AA2E7" w14:textId="77777777" w:rsidR="00706625" w:rsidRPr="00901B03" w:rsidRDefault="00706625" w:rsidP="00B266F6">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01B03">
        <w:rPr>
          <w:lang w:val="en-CA"/>
        </w:rPr>
        <w:t>Incorporated JVET-K0351 (test c): Keep only the TT restriction (preventing binary split with same orientation in center partition of the ternary split)</w:t>
      </w:r>
    </w:p>
    <w:p w14:paraId="1628343D" w14:textId="77777777" w:rsidR="00706625" w:rsidRPr="00901B03" w:rsidRDefault="00706625" w:rsidP="00B266F6">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01B03">
        <w:rPr>
          <w:lang w:val="en-CA"/>
        </w:rPr>
        <w:t>Incorporated JVET-K0554: Implicit splitting at picture boundaries and ensure MinQTSize at boundary splits</w:t>
      </w:r>
    </w:p>
    <w:p w14:paraId="1F68C41B" w14:textId="77777777" w:rsidR="00706625" w:rsidRPr="00901B03" w:rsidRDefault="00706625" w:rsidP="00B266F6">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01B03">
        <w:rPr>
          <w:lang w:val="en-CA"/>
        </w:rPr>
        <w:t xml:space="preserve">Fixed bug </w:t>
      </w:r>
      <w:hyperlink r:id="rId11" w:history="1">
        <w:r w:rsidRPr="00901B03">
          <w:rPr>
            <w:rStyle w:val="Hyperlink"/>
            <w:lang w:val="en-CA"/>
          </w:rPr>
          <w:t>#65</w:t>
        </w:r>
      </w:hyperlink>
      <w:r w:rsidRPr="00901B03">
        <w:rPr>
          <w:lang w:val="en-CA"/>
        </w:rPr>
        <w:t xml:space="preserve"> typos and unused variables in section 6.4</w:t>
      </w:r>
    </w:p>
    <w:p w14:paraId="1137FF47" w14:textId="77777777" w:rsidR="00706625" w:rsidRPr="00901B03" w:rsidRDefault="00706625" w:rsidP="00B266F6">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01B03">
        <w:rPr>
          <w:lang w:val="en-CA"/>
        </w:rPr>
        <w:t xml:space="preserve">Fixed bug </w:t>
      </w:r>
      <w:hyperlink r:id="rId12" w:history="1">
        <w:r w:rsidRPr="00901B03">
          <w:rPr>
            <w:rStyle w:val="Hyperlink"/>
            <w:lang w:val="en-CA"/>
          </w:rPr>
          <w:t>#67</w:t>
        </w:r>
      </w:hyperlink>
      <w:r w:rsidRPr="00901B03">
        <w:rPr>
          <w:lang w:val="en-CA"/>
        </w:rPr>
        <w:t xml:space="preserve"> implicit vertical BT split at picture boundary issue</w:t>
      </w:r>
    </w:p>
    <w:p w14:paraId="2C48F480" w14:textId="77777777" w:rsidR="00706625" w:rsidRPr="00901B03" w:rsidRDefault="00706625" w:rsidP="00B266F6">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01B03">
        <w:rPr>
          <w:lang w:val="en-CA"/>
        </w:rPr>
        <w:t>Incorporated JVET-K0072: Dependent quantization with fallback switch at the picture level and modified entropy coding supporting dependent quantization including:</w:t>
      </w:r>
    </w:p>
    <w:p w14:paraId="05D8A4B3" w14:textId="68109297" w:rsidR="00706625" w:rsidRPr="00901B03" w:rsidRDefault="00706625" w:rsidP="00B266F6">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textAlignment w:val="auto"/>
        <w:rPr>
          <w:lang w:val="en-CA"/>
        </w:rPr>
      </w:pPr>
      <w:r w:rsidRPr="00901B03">
        <w:rPr>
          <w:lang w:val="en-CA"/>
        </w:rPr>
        <w:t>adapted scaling to non-square transform blocks</w:t>
      </w:r>
    </w:p>
    <w:p w14:paraId="63332477" w14:textId="5ED4903B" w:rsidR="00706625" w:rsidRPr="00901B03" w:rsidRDefault="00706625" w:rsidP="00B266F6">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textAlignment w:val="auto"/>
        <w:rPr>
          <w:lang w:val="en-CA"/>
        </w:rPr>
      </w:pPr>
      <w:r w:rsidRPr="00901B03">
        <w:rPr>
          <w:lang w:val="en-CA"/>
        </w:rPr>
        <w:t>added binarization process for abs_remainder</w:t>
      </w:r>
    </w:p>
    <w:p w14:paraId="3C0AE756" w14:textId="1BAE1E6C" w:rsidR="00706625" w:rsidRPr="00901B03" w:rsidRDefault="00706625" w:rsidP="00B266F6">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textAlignment w:val="auto"/>
        <w:rPr>
          <w:lang w:val="en-CA"/>
        </w:rPr>
      </w:pPr>
      <w:r w:rsidRPr="00901B03">
        <w:rPr>
          <w:lang w:val="en-CA"/>
        </w:rPr>
        <w:t>specified CoeffMin and CoeffMax with fixed values</w:t>
      </w:r>
    </w:p>
    <w:p w14:paraId="09599C9F" w14:textId="01D1D9CC" w:rsidR="00706625" w:rsidRPr="00901B03" w:rsidRDefault="00706625" w:rsidP="00B266F6">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textAlignment w:val="auto"/>
        <w:rPr>
          <w:lang w:val="en-CA"/>
        </w:rPr>
      </w:pPr>
      <w:r w:rsidRPr="00901B03">
        <w:rPr>
          <w:lang w:val="en-CA"/>
        </w:rPr>
        <w:t>added 0-th order Exp-Golomb code parsing process</w:t>
      </w:r>
    </w:p>
    <w:p w14:paraId="4DDA3316" w14:textId="6A9D224D" w:rsidR="00706625" w:rsidRPr="00901B03" w:rsidRDefault="00706625" w:rsidP="00B266F6">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01B03">
        <w:rPr>
          <w:lang w:val="en-CA"/>
        </w:rPr>
        <w:t xml:space="preserve">Incorporated JVET-K0310: Sign data hiding (can only be used when dependent quantization is disabled) </w:t>
      </w:r>
    </w:p>
    <w:p w14:paraId="46E6BD17" w14:textId="77777777" w:rsidR="00706625" w:rsidRPr="00901B03" w:rsidRDefault="00706625" w:rsidP="00B266F6">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01B03">
        <w:rPr>
          <w:lang w:val="en-CA"/>
        </w:rPr>
        <w:t>Incorporated JVET-K0529: Intra prediction using 3MPM on 67 prediction modes (Planar, DC and 65 angular modes)</w:t>
      </w:r>
    </w:p>
    <w:p w14:paraId="1CF0FCFD" w14:textId="2939D0D9" w:rsidR="00706625" w:rsidRPr="00901B03" w:rsidRDefault="00706625" w:rsidP="00B266F6">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01B03">
        <w:rPr>
          <w:lang w:val="en-CA"/>
        </w:rPr>
        <w:t>Incorporated JVET-K0122: DC prediction without division</w:t>
      </w:r>
    </w:p>
    <w:p w14:paraId="64264362" w14:textId="2A0DDC64" w:rsidR="00706625" w:rsidRPr="00901B03" w:rsidRDefault="00706625" w:rsidP="00B266F6">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01B03">
        <w:rPr>
          <w:lang w:val="en-CA"/>
        </w:rPr>
        <w:t>Incorporated JVET-K0500: Wide-angle intra prediction</w:t>
      </w:r>
    </w:p>
    <w:p w14:paraId="2AF3FFC3" w14:textId="77777777" w:rsidR="00706625" w:rsidRPr="00901B03" w:rsidRDefault="00706625" w:rsidP="00B266F6">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01B03">
        <w:rPr>
          <w:lang w:val="en-CA"/>
        </w:rPr>
        <w:t>Incorporated JVET-K0063: Position-dependent intra prediction combination</w:t>
      </w:r>
    </w:p>
    <w:p w14:paraId="6DA7AAA9" w14:textId="77777777" w:rsidR="00706625" w:rsidRPr="00901B03" w:rsidRDefault="00706625" w:rsidP="00B266F6">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01B03">
        <w:rPr>
          <w:lang w:val="en-CA"/>
        </w:rPr>
        <w:t>Incorporated JVET-K0190: Cross-component linear model intra prediction</w:t>
      </w:r>
    </w:p>
    <w:p w14:paraId="544B18E5" w14:textId="77310099" w:rsidR="00706625" w:rsidRPr="00901B03" w:rsidRDefault="00706625" w:rsidP="00B266F6">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01B03">
        <w:rPr>
          <w:lang w:val="en-CA"/>
        </w:rPr>
        <w:t xml:space="preserve">Incorporated multiple </w:t>
      </w:r>
      <w:r w:rsidR="00D6086E">
        <w:rPr>
          <w:lang w:val="en-CA"/>
        </w:rPr>
        <w:t>transform</w:t>
      </w:r>
      <w:r w:rsidR="00D6086E" w:rsidRPr="00901B03">
        <w:rPr>
          <w:lang w:val="en-CA"/>
        </w:rPr>
        <w:t xml:space="preserve"> </w:t>
      </w:r>
      <w:r w:rsidRPr="00901B03">
        <w:rPr>
          <w:lang w:val="en-CA"/>
        </w:rPr>
        <w:t>selection (MTS) for both intra and inter, each controlled by an SPS flag</w:t>
      </w:r>
    </w:p>
    <w:p w14:paraId="6006DAA3" w14:textId="2DF0D390" w:rsidR="00706625" w:rsidRPr="00901B03" w:rsidRDefault="00706625" w:rsidP="00B266F6">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01B03">
        <w:rPr>
          <w:lang w:val="en-CA"/>
        </w:rPr>
        <w:t>Incorporated transform skip</w:t>
      </w:r>
    </w:p>
    <w:p w14:paraId="01FE8A11" w14:textId="77777777" w:rsidR="00706625" w:rsidRPr="00901B03" w:rsidRDefault="00706625" w:rsidP="00B266F6">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01B03">
        <w:rPr>
          <w:lang w:val="en-CA"/>
        </w:rPr>
        <w:t xml:space="preserve">Fixed bug </w:t>
      </w:r>
      <w:hyperlink r:id="rId13" w:history="1">
        <w:r w:rsidRPr="00901B03">
          <w:rPr>
            <w:rStyle w:val="Hyperlink"/>
            <w:lang w:val="en-CA"/>
          </w:rPr>
          <w:t>#68</w:t>
        </w:r>
      </w:hyperlink>
      <w:r w:rsidRPr="00901B03">
        <w:rPr>
          <w:lang w:val="en-CA"/>
        </w:rPr>
        <w:t xml:space="preserve"> various typos</w:t>
      </w:r>
    </w:p>
    <w:p w14:paraId="1D036267" w14:textId="77777777" w:rsidR="00706625" w:rsidRPr="00901B03" w:rsidRDefault="00706625" w:rsidP="00B266F6">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01B03">
        <w:rPr>
          <w:lang w:val="en-CA"/>
        </w:rPr>
        <w:t xml:space="preserve">Fixed bug </w:t>
      </w:r>
      <w:hyperlink r:id="rId14" w:history="1">
        <w:r w:rsidRPr="00901B03">
          <w:rPr>
            <w:rStyle w:val="Hyperlink"/>
            <w:lang w:val="en-CA"/>
          </w:rPr>
          <w:t>#71</w:t>
        </w:r>
      </w:hyperlink>
      <w:r w:rsidRPr="00901B03">
        <w:rPr>
          <w:lang w:val="en-CA"/>
        </w:rPr>
        <w:t xml:space="preserve"> various typos</w:t>
      </w:r>
    </w:p>
    <w:p w14:paraId="25E2D40D" w14:textId="77777777" w:rsidR="00706625" w:rsidRPr="00901B03" w:rsidRDefault="00706625" w:rsidP="00B266F6">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01B03">
        <w:rPr>
          <w:lang w:val="en-CA"/>
        </w:rPr>
        <w:t xml:space="preserve">Fixed bug </w:t>
      </w:r>
      <w:hyperlink r:id="rId15" w:history="1">
        <w:r>
          <w:rPr>
            <w:rStyle w:val="Hyperlink"/>
            <w:lang w:val="en-CA"/>
          </w:rPr>
          <w:t>#72</w:t>
        </w:r>
      </w:hyperlink>
      <w:r w:rsidRPr="00901B03">
        <w:rPr>
          <w:lang w:val="en-CA"/>
        </w:rPr>
        <w:t xml:space="preserve"> </w:t>
      </w:r>
      <w:r>
        <w:rPr>
          <w:lang w:val="en-CA"/>
        </w:rPr>
        <w:t>on CCLM</w:t>
      </w:r>
    </w:p>
    <w:p w14:paraId="09EDBDE8" w14:textId="77777777" w:rsidR="00706625" w:rsidRPr="00901B03" w:rsidRDefault="00706625" w:rsidP="00B266F6">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01B03">
        <w:rPr>
          <w:lang w:val="en-CA"/>
        </w:rPr>
        <w:t xml:space="preserve">Incorporated </w:t>
      </w:r>
      <w:r w:rsidRPr="00901B03">
        <w:rPr>
          <w:szCs w:val="22"/>
          <w:lang w:val="en-CA"/>
        </w:rPr>
        <w:t xml:space="preserve">JVET-K0357: adaptive motion vector resolution (AMVR) </w:t>
      </w:r>
    </w:p>
    <w:p w14:paraId="009B3631" w14:textId="70604593" w:rsidR="00706625" w:rsidRPr="00901B03" w:rsidRDefault="00706625" w:rsidP="00B266F6">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01B03">
        <w:rPr>
          <w:lang w:val="en-CA"/>
        </w:rPr>
        <w:t>Incorporated JVET-K0565: affine motion compensation (MC) including:</w:t>
      </w:r>
    </w:p>
    <w:p w14:paraId="5D7A9F29" w14:textId="77777777" w:rsidR="00706625" w:rsidRPr="00901B03" w:rsidRDefault="00706625" w:rsidP="00B266F6">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textAlignment w:val="auto"/>
        <w:rPr>
          <w:lang w:val="en-CA"/>
        </w:rPr>
      </w:pPr>
      <w:r w:rsidRPr="00901B03">
        <w:rPr>
          <w:lang w:val="en-CA"/>
        </w:rPr>
        <w:t>JVET-K0052: Affine merge bug fix</w:t>
      </w:r>
    </w:p>
    <w:p w14:paraId="4438CBED" w14:textId="0AF0F709" w:rsidR="00706625" w:rsidRPr="00901B03" w:rsidRDefault="00706625" w:rsidP="00B266F6">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textAlignment w:val="auto"/>
        <w:rPr>
          <w:lang w:val="en-CA"/>
        </w:rPr>
      </w:pPr>
      <w:r w:rsidRPr="00901B03">
        <w:rPr>
          <w:lang w:val="en-CA"/>
        </w:rPr>
        <w:t>JVET-K0184: Affine MC (CE4.1.1a 4x4 fixed subblock size)</w:t>
      </w:r>
    </w:p>
    <w:p w14:paraId="51F414D8" w14:textId="5941BED4" w:rsidR="00706625" w:rsidRPr="00901B03" w:rsidRDefault="00706625" w:rsidP="00B266F6">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textAlignment w:val="auto"/>
        <w:rPr>
          <w:lang w:val="en-CA"/>
        </w:rPr>
      </w:pPr>
      <w:r w:rsidRPr="00901B03">
        <w:rPr>
          <w:lang w:val="en-CA"/>
        </w:rPr>
        <w:t>JVET-K0337: Affine MC coding and models (4.1.3a, affine MVP list construction, and 4.1.3b, MV difference coding, and 4.1.3c, 4/6 parameter model, no slice level switch)</w:t>
      </w:r>
    </w:p>
    <w:p w14:paraId="1BD082D4" w14:textId="77777777" w:rsidR="00706625" w:rsidRPr="00901B03" w:rsidRDefault="00706625" w:rsidP="00B266F6">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textAlignment w:val="auto"/>
        <w:rPr>
          <w:lang w:val="en-CA"/>
        </w:rPr>
      </w:pPr>
      <w:r w:rsidRPr="00901B03">
        <w:rPr>
          <w:lang w:val="en-CA"/>
        </w:rPr>
        <w:t>JVET-K0367/JVET-K0052/JVET-K0103: Restriction of affine merge mode to CU sizes &gt;= 8x8</w:t>
      </w:r>
    </w:p>
    <w:p w14:paraId="2937C91F" w14:textId="77777777" w:rsidR="00706625" w:rsidRPr="00901B03" w:rsidRDefault="00706625" w:rsidP="00B266F6">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14:paraId="5C2B7663" w14:textId="77777777" w:rsidR="00706625" w:rsidRPr="00901B03" w:rsidRDefault="00706625" w:rsidP="00B266F6">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textAlignment w:val="auto"/>
        <w:rPr>
          <w:lang w:val="en-CA"/>
        </w:rPr>
      </w:pPr>
      <w:r>
        <w:rPr>
          <w:lang w:val="en-CA"/>
        </w:rPr>
        <w:t>1/16 MV storage</w:t>
      </w:r>
    </w:p>
    <w:p w14:paraId="0A69A2CA" w14:textId="77777777" w:rsidR="00706625" w:rsidRPr="00901B03" w:rsidRDefault="00706625" w:rsidP="00B266F6">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textAlignment w:val="auto"/>
        <w:rPr>
          <w:lang w:val="en-CA"/>
        </w:rPr>
      </w:pPr>
      <w:r>
        <w:rPr>
          <w:lang w:val="en-CA"/>
        </w:rPr>
        <w:t>1/16 merge and affine MVs</w:t>
      </w:r>
    </w:p>
    <w:p w14:paraId="1196C54D" w14:textId="77777777" w:rsidR="00706625" w:rsidRDefault="00706625" w:rsidP="00B266F6">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textAlignment w:val="auto"/>
        <w:rPr>
          <w:lang w:val="en-CA"/>
        </w:rPr>
      </w:pPr>
      <w:r>
        <w:rPr>
          <w:lang w:val="en-CA"/>
        </w:rPr>
        <w:t>MVDs in AMVR accuracy (1/4,1,4) shifted to 1/16</w:t>
      </w:r>
    </w:p>
    <w:p w14:paraId="601BCB00" w14:textId="77777777" w:rsidR="00706625" w:rsidRDefault="00706625" w:rsidP="00B266F6">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textAlignment w:val="auto"/>
        <w:rPr>
          <w:lang w:val="en-CA"/>
        </w:rPr>
      </w:pPr>
      <w:r>
        <w:rPr>
          <w:lang w:val="en-CA"/>
        </w:rPr>
        <w:t>Inter MVP candidates rounded to AMVR accuracy (1/4,1,4) and shifted to 1/16</w:t>
      </w:r>
    </w:p>
    <w:p w14:paraId="2547A966" w14:textId="77777777" w:rsidR="00706625" w:rsidRPr="00901B03" w:rsidRDefault="00706625" w:rsidP="00B266F6">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textAlignment w:val="auto"/>
        <w:rPr>
          <w:lang w:val="en-CA"/>
        </w:rPr>
      </w:pPr>
      <w:r>
        <w:rPr>
          <w:lang w:val="en-CA"/>
        </w:rPr>
        <w:t>1/16 luma and 1/32 chroma interpolation filters</w:t>
      </w:r>
    </w:p>
    <w:p w14:paraId="493A8532" w14:textId="4A42AB73" w:rsidR="00706625" w:rsidRPr="00901B03" w:rsidRDefault="00706625" w:rsidP="00B266F6">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01B03">
        <w:rPr>
          <w:lang w:val="en-CA"/>
        </w:rPr>
        <w:t xml:space="preserve">Incorporated </w:t>
      </w:r>
      <w:r>
        <w:rPr>
          <w:lang w:val="en-CA"/>
        </w:rPr>
        <w:t>subblock-based temporal merging candidates with 8x8 motion vector storage (JVET-K0346)</w:t>
      </w:r>
    </w:p>
    <w:p w14:paraId="6514B284" w14:textId="7AB82BD9" w:rsidR="00706625" w:rsidRPr="00901B03" w:rsidRDefault="00706625" w:rsidP="00B266F6">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 xml:space="preserve">Incorporated JVET-K0371: </w:t>
      </w:r>
      <w:r w:rsidRPr="00E8088B">
        <w:rPr>
          <w:lang w:val="en-CA"/>
        </w:rPr>
        <w:t>4x4 block classific</w:t>
      </w:r>
      <w:r>
        <w:rPr>
          <w:lang w:val="en-CA"/>
        </w:rPr>
        <w:t>a</w:t>
      </w:r>
      <w:r w:rsidRPr="00E8088B">
        <w:rPr>
          <w:lang w:val="en-CA"/>
        </w:rPr>
        <w:t>tion based Adaptive Loop Filter</w:t>
      </w:r>
      <w:r>
        <w:rPr>
          <w:lang w:val="en-CA"/>
        </w:rPr>
        <w:t xml:space="preserve"> (ALF)</w:t>
      </w:r>
    </w:p>
    <w:p w14:paraId="66116C9C" w14:textId="06771235" w:rsidR="00706625" w:rsidRPr="00901B03" w:rsidRDefault="00706625" w:rsidP="00B266F6">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01B03">
        <w:rPr>
          <w:lang w:val="en-CA"/>
        </w:rPr>
        <w:t xml:space="preserve">Fixed bug </w:t>
      </w:r>
      <w:hyperlink r:id="rId16" w:history="1">
        <w:r>
          <w:rPr>
            <w:rStyle w:val="Hyperlink"/>
            <w:lang w:val="en-CA"/>
          </w:rPr>
          <w:t>#75</w:t>
        </w:r>
      </w:hyperlink>
      <w:r w:rsidRPr="00901B03">
        <w:rPr>
          <w:lang w:val="en-CA"/>
        </w:rPr>
        <w:t xml:space="preserve"> </w:t>
      </w:r>
      <w:r>
        <w:rPr>
          <w:lang w:val="en-CA"/>
        </w:rPr>
        <w:t>regarding a b</w:t>
      </w:r>
      <w:r w:rsidRPr="00DD3DA3">
        <w:rPr>
          <w:lang w:val="en-CA"/>
        </w:rPr>
        <w:t>ottom and right boundary partition issue</w:t>
      </w:r>
    </w:p>
    <w:p w14:paraId="458083C6" w14:textId="21021DCC" w:rsidR="00706625" w:rsidRPr="00901B03" w:rsidRDefault="00706625" w:rsidP="00B266F6">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901B03">
        <w:rPr>
          <w:lang w:val="en-CA"/>
        </w:rPr>
        <w:t xml:space="preserve">Fixed bug </w:t>
      </w:r>
      <w:hyperlink r:id="rId17" w:history="1">
        <w:r>
          <w:rPr>
            <w:rStyle w:val="Hyperlink"/>
            <w:lang w:val="en-CA"/>
          </w:rPr>
          <w:t>#90</w:t>
        </w:r>
      </w:hyperlink>
      <w:r w:rsidRPr="00901B03">
        <w:rPr>
          <w:lang w:val="en-CA"/>
        </w:rPr>
        <w:t xml:space="preserve"> </w:t>
      </w:r>
      <w:r>
        <w:rPr>
          <w:lang w:val="en-CA"/>
        </w:rPr>
        <w:t>t</w:t>
      </w:r>
      <w:r w:rsidRPr="005A7690">
        <w:rPr>
          <w:lang w:val="en-CA"/>
        </w:rPr>
        <w:t>ypos in copying the control point vectors to temporal notion vectors</w:t>
      </w:r>
    </w:p>
    <w:p w14:paraId="6E4C1A5E" w14:textId="693DEAD5" w:rsidR="00706625" w:rsidRPr="003F5BD9" w:rsidRDefault="00706625" w:rsidP="00B266F6">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3F5BD9">
        <w:rPr>
          <w:lang w:val="en-CA"/>
        </w:rPr>
        <w:lastRenderedPageBreak/>
        <w:t xml:space="preserve">Fixed bug </w:t>
      </w:r>
      <w:hyperlink r:id="rId18" w:history="1">
        <w:r w:rsidRPr="003F5BD9">
          <w:rPr>
            <w:rStyle w:val="Hyperlink"/>
            <w:lang w:val="en-CA"/>
          </w:rPr>
          <w:t>#86</w:t>
        </w:r>
      </w:hyperlink>
      <w:r w:rsidRPr="003F5BD9">
        <w:rPr>
          <w:lang w:val="en-CA"/>
        </w:rPr>
        <w:t xml:space="preserve"> </w:t>
      </w:r>
      <w:r>
        <w:rPr>
          <w:lang w:val="en-CA"/>
        </w:rPr>
        <w:t>in intra reference sample filtering</w:t>
      </w:r>
    </w:p>
    <w:p w14:paraId="789C8760" w14:textId="0766D169" w:rsidR="00706625" w:rsidRPr="00901B03" w:rsidRDefault="00706625" w:rsidP="00B266F6">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Incorporated JVET-K0325: High Level Syntax (HLS) starting point</w:t>
      </w:r>
    </w:p>
    <w:p w14:paraId="28025833" w14:textId="0E7C6F6E" w:rsidR="00706625" w:rsidRPr="00ED5BDF" w:rsidRDefault="00706625" w:rsidP="00B266F6">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BC3B95">
        <w:rPr>
          <w:lang w:val="en-CA"/>
        </w:rPr>
        <w:t xml:space="preserve">Fixed bug </w:t>
      </w:r>
      <w:hyperlink r:id="rId19" w:history="1">
        <w:r w:rsidRPr="00BC3B95">
          <w:rPr>
            <w:rStyle w:val="Hyperlink"/>
            <w:lang w:val="en-CA"/>
          </w:rPr>
          <w:t>#82</w:t>
        </w:r>
      </w:hyperlink>
      <w:r w:rsidRPr="00BC3B95">
        <w:rPr>
          <w:lang w:val="en-CA"/>
        </w:rPr>
        <w:t xml:space="preserve"> on </w:t>
      </w:r>
      <w:r>
        <w:rPr>
          <w:lang w:val="en-CA"/>
        </w:rPr>
        <w:t>zeroing-out</w:t>
      </w:r>
      <w:r w:rsidRPr="00BC3B95">
        <w:rPr>
          <w:lang w:val="en-CA"/>
        </w:rPr>
        <w:t xml:space="preserve"> high frequency transform coefficients for larger TUs (&gt;32x32)</w:t>
      </w:r>
    </w:p>
    <w:p w14:paraId="7CFE6CC6" w14:textId="56CB90F9" w:rsidR="00706625" w:rsidRPr="00ED5BDF" w:rsidRDefault="00706625" w:rsidP="00B266F6">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BC3B95">
        <w:rPr>
          <w:lang w:val="en-CA"/>
        </w:rPr>
        <w:t xml:space="preserve">Fixed bug </w:t>
      </w:r>
      <w:hyperlink r:id="rId20" w:history="1">
        <w:r>
          <w:rPr>
            <w:rStyle w:val="Hyperlink"/>
            <w:lang w:val="en-CA"/>
          </w:rPr>
          <w:t>#85</w:t>
        </w:r>
      </w:hyperlink>
      <w:r w:rsidRPr="00BC3B95">
        <w:rPr>
          <w:lang w:val="en-CA"/>
        </w:rPr>
        <w:t xml:space="preserve"> on </w:t>
      </w:r>
      <w:r>
        <w:rPr>
          <w:lang w:val="en-CA"/>
        </w:rPr>
        <w:t>MTS index coding</w:t>
      </w:r>
    </w:p>
    <w:p w14:paraId="29BA57B3" w14:textId="0E371185" w:rsidR="0093522F" w:rsidRDefault="00287344" w:rsidP="00B266F6">
      <w:pPr>
        <w:rPr>
          <w:sz w:val="24"/>
          <w:lang w:eastAsia="zh-CN"/>
        </w:rPr>
      </w:pPr>
      <w:r>
        <w:rPr>
          <w:sz w:val="24"/>
          <w:lang w:eastAsia="zh-CN"/>
        </w:rPr>
        <w:t>The following item</w:t>
      </w:r>
      <w:r w:rsidR="007E414B">
        <w:rPr>
          <w:sz w:val="24"/>
          <w:lang w:eastAsia="zh-CN"/>
        </w:rPr>
        <w:t>s</w:t>
      </w:r>
      <w:r>
        <w:rPr>
          <w:sz w:val="24"/>
          <w:lang w:eastAsia="zh-CN"/>
        </w:rPr>
        <w:t xml:space="preserve"> have been </w:t>
      </w:r>
      <w:r w:rsidR="00821E0A">
        <w:rPr>
          <w:sz w:val="24"/>
          <w:lang w:eastAsia="zh-CN"/>
        </w:rPr>
        <w:t>discussed within the AHG:</w:t>
      </w:r>
    </w:p>
    <w:p w14:paraId="57392DB6" w14:textId="039CAD52" w:rsidR="00B170FF" w:rsidRDefault="00821E0A" w:rsidP="00B266F6">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 xml:space="preserve">In HEVC, there is a </w:t>
      </w:r>
      <w:r w:rsidRPr="00D731A8">
        <w:rPr>
          <w:b/>
          <w:szCs w:val="22"/>
        </w:rPr>
        <w:t>rest</w:t>
      </w:r>
      <w:r w:rsidR="00671AD1" w:rsidRPr="00D731A8">
        <w:rPr>
          <w:b/>
          <w:szCs w:val="22"/>
        </w:rPr>
        <w:t xml:space="preserve">riction on </w:t>
      </w:r>
      <w:r w:rsidRPr="00D731A8">
        <w:rPr>
          <w:b/>
          <w:szCs w:val="22"/>
        </w:rPr>
        <w:t>bi-p</w:t>
      </w:r>
      <w:r w:rsidR="00671AD1" w:rsidRPr="00D731A8">
        <w:rPr>
          <w:b/>
          <w:szCs w:val="22"/>
        </w:rPr>
        <w:t>red</w:t>
      </w:r>
      <w:r w:rsidRPr="00D731A8">
        <w:rPr>
          <w:b/>
          <w:szCs w:val="22"/>
        </w:rPr>
        <w:t>i</w:t>
      </w:r>
      <w:r w:rsidR="00D731A8" w:rsidRPr="00D731A8">
        <w:rPr>
          <w:b/>
          <w:szCs w:val="22"/>
        </w:rPr>
        <w:t>ction</w:t>
      </w:r>
      <w:r w:rsidRPr="00D731A8">
        <w:rPr>
          <w:b/>
          <w:szCs w:val="22"/>
        </w:rPr>
        <w:t xml:space="preserve"> blocks smaller than </w:t>
      </w:r>
      <w:r w:rsidR="00671AD1" w:rsidRPr="00D731A8">
        <w:rPr>
          <w:b/>
          <w:szCs w:val="22"/>
        </w:rPr>
        <w:t xml:space="preserve">8x8 </w:t>
      </w:r>
      <w:r w:rsidRPr="00D731A8">
        <w:rPr>
          <w:b/>
          <w:szCs w:val="22"/>
        </w:rPr>
        <w:t>luma samples</w:t>
      </w:r>
      <w:r w:rsidR="00C55AF3">
        <w:rPr>
          <w:szCs w:val="22"/>
        </w:rPr>
        <w:t xml:space="preserve">. </w:t>
      </w:r>
      <w:r>
        <w:rPr>
          <w:szCs w:val="22"/>
        </w:rPr>
        <w:t xml:space="preserve">This restriction is currently not in the </w:t>
      </w:r>
      <w:r w:rsidR="00EB5822">
        <w:rPr>
          <w:szCs w:val="22"/>
        </w:rPr>
        <w:t xml:space="preserve">VVC </w:t>
      </w:r>
      <w:r>
        <w:rPr>
          <w:szCs w:val="22"/>
        </w:rPr>
        <w:t>specification draft and t</w:t>
      </w:r>
      <w:r w:rsidR="00C55AF3">
        <w:rPr>
          <w:szCs w:val="22"/>
        </w:rPr>
        <w:t xml:space="preserve">he following input documents have been identified to </w:t>
      </w:r>
      <w:r w:rsidR="00F62A41">
        <w:rPr>
          <w:szCs w:val="22"/>
        </w:rPr>
        <w:t>be related:</w:t>
      </w:r>
    </w:p>
    <w:p w14:paraId="4C6B8ED2" w14:textId="033A8F66" w:rsidR="00F62A41" w:rsidRDefault="001B718A" w:rsidP="00F75BE4">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60"/>
        </w:tabs>
        <w:ind w:left="1985" w:hanging="1265"/>
        <w:rPr>
          <w:szCs w:val="22"/>
        </w:rPr>
      </w:pPr>
      <w:r>
        <w:rPr>
          <w:szCs w:val="22"/>
        </w:rPr>
        <w:t xml:space="preserve">JVET-L0104 </w:t>
      </w:r>
      <w:r w:rsidR="007F3A64" w:rsidRPr="007F3A64">
        <w:rPr>
          <w:szCs w:val="22"/>
        </w:rPr>
        <w:t>AHG5: Reducing VVC worst-case memory bandwidth by restricting bi-directional 4x4 inter CUs/Sub-blocks</w:t>
      </w:r>
    </w:p>
    <w:p w14:paraId="789BF54C" w14:textId="3010B2D1" w:rsidR="007F3A64" w:rsidRDefault="007F3A64" w:rsidP="00F75BE4">
      <w:pPr>
        <w:tabs>
          <w:tab w:val="clear" w:pos="720"/>
          <w:tab w:val="clear" w:pos="1800"/>
          <w:tab w:val="clear" w:pos="2160"/>
          <w:tab w:val="clear" w:pos="2520"/>
          <w:tab w:val="clear" w:pos="2880"/>
          <w:tab w:val="clear" w:pos="3240"/>
          <w:tab w:val="clear" w:pos="3600"/>
          <w:tab w:val="clear" w:pos="3960"/>
          <w:tab w:val="clear" w:pos="4320"/>
        </w:tabs>
        <w:ind w:left="1985" w:hanging="1265"/>
        <w:rPr>
          <w:szCs w:val="22"/>
        </w:rPr>
      </w:pPr>
      <w:r>
        <w:rPr>
          <w:szCs w:val="22"/>
        </w:rPr>
        <w:t xml:space="preserve">JVET-L0122 </w:t>
      </w:r>
      <w:r w:rsidRPr="007F3A64">
        <w:rPr>
          <w:szCs w:val="22"/>
        </w:rPr>
        <w:t>AHG5: Reduction of worst case memory bandwidth</w:t>
      </w:r>
    </w:p>
    <w:p w14:paraId="1F708429" w14:textId="6D66320E" w:rsidR="007F3A64" w:rsidRDefault="007F3A64" w:rsidP="00F75BE4">
      <w:pPr>
        <w:tabs>
          <w:tab w:val="clear" w:pos="720"/>
          <w:tab w:val="clear" w:pos="1800"/>
          <w:tab w:val="clear" w:pos="2160"/>
          <w:tab w:val="clear" w:pos="2520"/>
          <w:tab w:val="clear" w:pos="2880"/>
          <w:tab w:val="clear" w:pos="3240"/>
          <w:tab w:val="clear" w:pos="3600"/>
          <w:tab w:val="clear" w:pos="3960"/>
          <w:tab w:val="clear" w:pos="4320"/>
        </w:tabs>
        <w:ind w:left="1985" w:hanging="1265"/>
        <w:rPr>
          <w:szCs w:val="22"/>
        </w:rPr>
      </w:pPr>
      <w:r>
        <w:rPr>
          <w:szCs w:val="22"/>
        </w:rPr>
        <w:t xml:space="preserve">JVET-L0137 </w:t>
      </w:r>
      <w:r w:rsidRPr="007F3A64">
        <w:rPr>
          <w:szCs w:val="22"/>
        </w:rPr>
        <w:t>CE1-related: Minimum block size restriction</w:t>
      </w:r>
    </w:p>
    <w:p w14:paraId="3C964D90" w14:textId="77777777" w:rsidR="00382A06" w:rsidRPr="00671AD1" w:rsidRDefault="00382A06" w:rsidP="00F75BE4">
      <w:pPr>
        <w:tabs>
          <w:tab w:val="clear" w:pos="720"/>
          <w:tab w:val="clear" w:pos="1800"/>
          <w:tab w:val="clear" w:pos="2160"/>
          <w:tab w:val="clear" w:pos="2520"/>
          <w:tab w:val="clear" w:pos="2880"/>
          <w:tab w:val="clear" w:pos="3240"/>
          <w:tab w:val="clear" w:pos="3600"/>
          <w:tab w:val="clear" w:pos="3960"/>
          <w:tab w:val="clear" w:pos="4320"/>
        </w:tabs>
        <w:ind w:left="1985" w:hanging="1265"/>
        <w:rPr>
          <w:szCs w:val="22"/>
        </w:rPr>
      </w:pPr>
      <w:r>
        <w:rPr>
          <w:szCs w:val="22"/>
        </w:rPr>
        <w:t xml:space="preserve">JVET-L0396 </w:t>
      </w:r>
      <w:r w:rsidRPr="00382A06">
        <w:rPr>
          <w:szCs w:val="22"/>
        </w:rPr>
        <w:t>CE4-related: Affine restrictions for the worst-case bandwidth reduction</w:t>
      </w:r>
    </w:p>
    <w:p w14:paraId="049B3C8C" w14:textId="7BEAE72F" w:rsidR="007F3A64" w:rsidRDefault="00382A06" w:rsidP="00F75BE4">
      <w:pPr>
        <w:tabs>
          <w:tab w:val="clear" w:pos="720"/>
          <w:tab w:val="clear" w:pos="1800"/>
          <w:tab w:val="clear" w:pos="2160"/>
          <w:tab w:val="clear" w:pos="2520"/>
          <w:tab w:val="clear" w:pos="2880"/>
          <w:tab w:val="clear" w:pos="3240"/>
          <w:tab w:val="clear" w:pos="3600"/>
          <w:tab w:val="clear" w:pos="3960"/>
          <w:tab w:val="clear" w:pos="4320"/>
        </w:tabs>
        <w:ind w:left="1985" w:hanging="1265"/>
        <w:rPr>
          <w:szCs w:val="22"/>
        </w:rPr>
      </w:pPr>
      <w:r>
        <w:rPr>
          <w:szCs w:val="22"/>
        </w:rPr>
        <w:t xml:space="preserve">JVET-L0453 </w:t>
      </w:r>
      <w:r w:rsidRPr="00382A06">
        <w:rPr>
          <w:szCs w:val="22"/>
        </w:rPr>
        <w:t>Bugfix for restrictions of bi-prediction for small CUs</w:t>
      </w:r>
    </w:p>
    <w:p w14:paraId="23C1DFD9" w14:textId="67A06836" w:rsidR="00005D86" w:rsidRPr="00B170FF" w:rsidRDefault="00005D86" w:rsidP="00F75BE4">
      <w:pPr>
        <w:tabs>
          <w:tab w:val="clear" w:pos="720"/>
          <w:tab w:val="clear" w:pos="1800"/>
          <w:tab w:val="clear" w:pos="2160"/>
          <w:tab w:val="clear" w:pos="2520"/>
          <w:tab w:val="clear" w:pos="2880"/>
          <w:tab w:val="clear" w:pos="3240"/>
          <w:tab w:val="clear" w:pos="3600"/>
          <w:tab w:val="clear" w:pos="3960"/>
          <w:tab w:val="clear" w:pos="4320"/>
        </w:tabs>
        <w:ind w:left="1985" w:hanging="1265"/>
        <w:rPr>
          <w:szCs w:val="22"/>
        </w:rPr>
      </w:pPr>
      <w:r>
        <w:rPr>
          <w:szCs w:val="22"/>
        </w:rPr>
        <w:t xml:space="preserve">JVET-L0468 </w:t>
      </w:r>
      <w:r w:rsidRPr="00005D86">
        <w:rPr>
          <w:szCs w:val="22"/>
        </w:rPr>
        <w:t>CE4-related: Fixed sub-block size and restriction for ATMVP</w:t>
      </w:r>
    </w:p>
    <w:p w14:paraId="2882B130" w14:textId="54E9A71E" w:rsidR="00D731A8" w:rsidRPr="00671AD1" w:rsidRDefault="00821E0A" w:rsidP="00B266F6">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In HEVC, there is a s</w:t>
      </w:r>
      <w:r w:rsidR="00B170FF" w:rsidRPr="00671AD1">
        <w:rPr>
          <w:szCs w:val="22"/>
        </w:rPr>
        <w:t>ingle mer</w:t>
      </w:r>
      <w:r>
        <w:rPr>
          <w:szCs w:val="22"/>
        </w:rPr>
        <w:t>ge candidate list for all PUs of a</w:t>
      </w:r>
      <w:r w:rsidR="005D790D">
        <w:rPr>
          <w:szCs w:val="22"/>
        </w:rPr>
        <w:t>n</w:t>
      </w:r>
      <w:r>
        <w:rPr>
          <w:szCs w:val="22"/>
        </w:rPr>
        <w:t xml:space="preserve"> 8x8 CU. </w:t>
      </w:r>
      <w:r w:rsidR="00F72D79">
        <w:rPr>
          <w:szCs w:val="22"/>
        </w:rPr>
        <w:t xml:space="preserve">This was not integrated </w:t>
      </w:r>
      <w:r w:rsidR="00806B99">
        <w:rPr>
          <w:szCs w:val="22"/>
        </w:rPr>
        <w:t>when the merge candidate list concept was inco</w:t>
      </w:r>
      <w:r w:rsidR="00B266F6">
        <w:rPr>
          <w:szCs w:val="22"/>
        </w:rPr>
        <w:t>r</w:t>
      </w:r>
      <w:r w:rsidR="00806B99">
        <w:rPr>
          <w:szCs w:val="22"/>
        </w:rPr>
        <w:t xml:space="preserve">porated into the VVC specification draft </w:t>
      </w:r>
      <w:r w:rsidR="00F72D79">
        <w:rPr>
          <w:szCs w:val="22"/>
        </w:rPr>
        <w:t>since</w:t>
      </w:r>
      <w:r w:rsidR="00B170FF" w:rsidRPr="00671AD1">
        <w:rPr>
          <w:szCs w:val="22"/>
        </w:rPr>
        <w:t xml:space="preserve"> </w:t>
      </w:r>
      <w:r w:rsidR="00806B99">
        <w:rPr>
          <w:szCs w:val="22"/>
        </w:rPr>
        <w:t>there is no partitioning of CUs into PUs.</w:t>
      </w:r>
      <w:r w:rsidR="00B266F6">
        <w:rPr>
          <w:szCs w:val="22"/>
        </w:rPr>
        <w:t xml:space="preserve"> The single merge candidate list</w:t>
      </w:r>
      <w:r w:rsidR="00806B99">
        <w:rPr>
          <w:szCs w:val="22"/>
        </w:rPr>
        <w:t xml:space="preserve"> was introduced to facilitate </w:t>
      </w:r>
      <w:r w:rsidR="00806B99" w:rsidRPr="00806B99">
        <w:rPr>
          <w:b/>
          <w:szCs w:val="22"/>
        </w:rPr>
        <w:t>parallel merge estimation</w:t>
      </w:r>
      <w:r w:rsidR="00806B99">
        <w:rPr>
          <w:szCs w:val="22"/>
        </w:rPr>
        <w:t xml:space="preserve"> of the PUs inside a</w:t>
      </w:r>
      <w:r w:rsidR="00D80018">
        <w:rPr>
          <w:szCs w:val="22"/>
        </w:rPr>
        <w:t>n</w:t>
      </w:r>
      <w:r w:rsidR="00806B99">
        <w:rPr>
          <w:szCs w:val="22"/>
        </w:rPr>
        <w:t xml:space="preserve"> 8x8 CU. Related to that, HEVC </w:t>
      </w:r>
      <w:r w:rsidR="00B266F6">
        <w:rPr>
          <w:szCs w:val="22"/>
        </w:rPr>
        <w:t>allows m</w:t>
      </w:r>
      <w:r w:rsidR="00671AD1" w:rsidRPr="00806B99">
        <w:rPr>
          <w:szCs w:val="22"/>
        </w:rPr>
        <w:t xml:space="preserve">erge estimation regions </w:t>
      </w:r>
      <w:r w:rsidR="00B266F6">
        <w:rPr>
          <w:szCs w:val="22"/>
        </w:rPr>
        <w:t xml:space="preserve">to enabled </w:t>
      </w:r>
      <w:r w:rsidR="00671AD1" w:rsidRPr="00806B99">
        <w:rPr>
          <w:szCs w:val="22"/>
        </w:rPr>
        <w:t>parallel merge list</w:t>
      </w:r>
      <w:r w:rsidR="00671AD1" w:rsidRPr="00B266F6">
        <w:rPr>
          <w:szCs w:val="22"/>
        </w:rPr>
        <w:t xml:space="preserve"> derivation</w:t>
      </w:r>
      <w:r w:rsidR="00671AD1" w:rsidRPr="00671AD1">
        <w:rPr>
          <w:szCs w:val="22"/>
        </w:rPr>
        <w:t xml:space="preserve"> for all blocks inside a </w:t>
      </w:r>
      <w:r w:rsidR="00B266F6">
        <w:rPr>
          <w:szCs w:val="22"/>
        </w:rPr>
        <w:t xml:space="preserve">merge estimation </w:t>
      </w:r>
      <w:r w:rsidR="00671AD1" w:rsidRPr="00671AD1">
        <w:rPr>
          <w:szCs w:val="22"/>
        </w:rPr>
        <w:t>region</w:t>
      </w:r>
      <w:r w:rsidR="00B266F6">
        <w:rPr>
          <w:szCs w:val="22"/>
        </w:rPr>
        <w:t>. This</w:t>
      </w:r>
      <w:r w:rsidR="00671AD1" w:rsidRPr="00671AD1">
        <w:rPr>
          <w:szCs w:val="22"/>
        </w:rPr>
        <w:t xml:space="preserve"> </w:t>
      </w:r>
      <w:r w:rsidR="00B266F6">
        <w:rPr>
          <w:szCs w:val="22"/>
        </w:rPr>
        <w:t>was</w:t>
      </w:r>
      <w:r w:rsidR="00671AD1" w:rsidRPr="00671AD1">
        <w:rPr>
          <w:szCs w:val="22"/>
        </w:rPr>
        <w:t xml:space="preserve"> not </w:t>
      </w:r>
      <w:r w:rsidR="00B266F6">
        <w:rPr>
          <w:szCs w:val="22"/>
        </w:rPr>
        <w:t xml:space="preserve">incorporated into the VVC specification draft. The </w:t>
      </w:r>
      <w:r w:rsidR="00671AD1" w:rsidRPr="00671AD1">
        <w:rPr>
          <w:szCs w:val="22"/>
        </w:rPr>
        <w:t xml:space="preserve">syntax </w:t>
      </w:r>
      <w:r w:rsidR="00B266F6">
        <w:rPr>
          <w:szCs w:val="22"/>
        </w:rPr>
        <w:t xml:space="preserve">is </w:t>
      </w:r>
      <w:r w:rsidR="00671AD1" w:rsidRPr="00671AD1">
        <w:rPr>
          <w:szCs w:val="22"/>
        </w:rPr>
        <w:t xml:space="preserve">still </w:t>
      </w:r>
      <w:r w:rsidR="00B266F6">
        <w:rPr>
          <w:szCs w:val="22"/>
        </w:rPr>
        <w:t xml:space="preserve">in VTM software </w:t>
      </w:r>
      <w:r w:rsidR="00671AD1" w:rsidRPr="00671AD1">
        <w:rPr>
          <w:szCs w:val="22"/>
        </w:rPr>
        <w:t xml:space="preserve">but </w:t>
      </w:r>
      <w:r w:rsidR="00B266F6">
        <w:rPr>
          <w:szCs w:val="22"/>
        </w:rPr>
        <w:t>it was never tested. Furthermore, adaptation to the current VVC design w.r.t the non-square CUs and affine merge candidate list is needed</w:t>
      </w:r>
      <w:r w:rsidR="00D731A8">
        <w:rPr>
          <w:szCs w:val="22"/>
        </w:rPr>
        <w:t xml:space="preserve">. </w:t>
      </w:r>
      <w:r w:rsidR="00B266F6">
        <w:rPr>
          <w:szCs w:val="22"/>
        </w:rPr>
        <w:t>The following docu</w:t>
      </w:r>
      <w:r w:rsidR="00D731A8">
        <w:rPr>
          <w:szCs w:val="22"/>
        </w:rPr>
        <w:t>m</w:t>
      </w:r>
      <w:r w:rsidR="00B266F6">
        <w:rPr>
          <w:szCs w:val="22"/>
        </w:rPr>
        <w:t>e</w:t>
      </w:r>
      <w:r w:rsidR="00D731A8">
        <w:rPr>
          <w:szCs w:val="22"/>
        </w:rPr>
        <w:t>nt h</w:t>
      </w:r>
      <w:r w:rsidR="00507997">
        <w:rPr>
          <w:szCs w:val="22"/>
        </w:rPr>
        <w:t>as</w:t>
      </w:r>
      <w:r w:rsidR="00B266F6">
        <w:rPr>
          <w:szCs w:val="22"/>
        </w:rPr>
        <w:t xml:space="preserve"> been identified to be relat</w:t>
      </w:r>
      <w:r w:rsidR="00D731A8">
        <w:rPr>
          <w:szCs w:val="22"/>
        </w:rPr>
        <w:t>ed:</w:t>
      </w:r>
    </w:p>
    <w:p w14:paraId="73E97DDC" w14:textId="417EE748" w:rsidR="00287344" w:rsidRDefault="007F3A64" w:rsidP="00F75BE4">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60"/>
        </w:tabs>
        <w:ind w:left="1985" w:hanging="1265"/>
        <w:rPr>
          <w:szCs w:val="22"/>
        </w:rPr>
      </w:pPr>
      <w:r>
        <w:rPr>
          <w:szCs w:val="22"/>
        </w:rPr>
        <w:t xml:space="preserve">JVET-L0216 </w:t>
      </w:r>
      <w:r w:rsidRPr="007F3A64">
        <w:rPr>
          <w:szCs w:val="22"/>
        </w:rPr>
        <w:t>Non-CE4: Parallel Merge Estimation for VVC</w:t>
      </w:r>
    </w:p>
    <w:p w14:paraId="12A17F99" w14:textId="385A1C34" w:rsidR="00324D92" w:rsidRDefault="00324D92" w:rsidP="00B266F6">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 xml:space="preserve">In HEVC, the </w:t>
      </w:r>
      <w:r w:rsidR="00B266F6" w:rsidRPr="00B266F6">
        <w:rPr>
          <w:b/>
          <w:szCs w:val="22"/>
        </w:rPr>
        <w:t>merge candidate list pruning</w:t>
      </w:r>
      <w:r w:rsidR="00B266F6">
        <w:rPr>
          <w:szCs w:val="22"/>
        </w:rPr>
        <w:t xml:space="preserve"> is based on partial checks for redundant candidates. This was incorporated into the VVC specification draft. However, the VTM software performs a full pruning of the merge candidate list</w:t>
      </w:r>
      <w:r w:rsidR="00B266F6" w:rsidRPr="00B266F6">
        <w:rPr>
          <w:szCs w:val="22"/>
        </w:rPr>
        <w:t xml:space="preserve"> (meaning each candidate </w:t>
      </w:r>
      <w:r w:rsidR="00D80018">
        <w:rPr>
          <w:szCs w:val="22"/>
        </w:rPr>
        <w:t>is</w:t>
      </w:r>
      <w:r w:rsidR="00D80018" w:rsidRPr="00B266F6">
        <w:rPr>
          <w:szCs w:val="22"/>
        </w:rPr>
        <w:t xml:space="preserve"> </w:t>
      </w:r>
      <w:r w:rsidR="00B266F6" w:rsidRPr="00B266F6">
        <w:rPr>
          <w:szCs w:val="22"/>
        </w:rPr>
        <w:t>co</w:t>
      </w:r>
      <w:r w:rsidR="00B266F6">
        <w:rPr>
          <w:szCs w:val="22"/>
        </w:rPr>
        <w:t>mpared to all other candidates).</w:t>
      </w:r>
    </w:p>
    <w:p w14:paraId="418DDE10" w14:textId="2DC8C2E8" w:rsidR="00F72D79" w:rsidRDefault="00806B99" w:rsidP="00B266F6">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sidRPr="00806B99">
        <w:rPr>
          <w:szCs w:val="22"/>
        </w:rPr>
        <w:t>The decision from the last meeting to</w:t>
      </w:r>
      <w:r>
        <w:rPr>
          <w:szCs w:val="22"/>
        </w:rPr>
        <w:t xml:space="preserve"> </w:t>
      </w:r>
      <w:r w:rsidR="00B24428">
        <w:rPr>
          <w:szCs w:val="22"/>
        </w:rPr>
        <w:t>i</w:t>
      </w:r>
      <w:r w:rsidR="00B24428" w:rsidRPr="00B24428">
        <w:rPr>
          <w:szCs w:val="22"/>
        </w:rPr>
        <w:t xml:space="preserve">ncrease </w:t>
      </w:r>
      <w:r w:rsidR="00B24428">
        <w:rPr>
          <w:szCs w:val="22"/>
        </w:rPr>
        <w:t xml:space="preserve">the </w:t>
      </w:r>
      <w:r w:rsidR="00B24428" w:rsidRPr="00B24428">
        <w:rPr>
          <w:szCs w:val="22"/>
        </w:rPr>
        <w:t>max</w:t>
      </w:r>
      <w:r w:rsidR="00B24428">
        <w:rPr>
          <w:szCs w:val="22"/>
        </w:rPr>
        <w:t>imum</w:t>
      </w:r>
      <w:r w:rsidR="00B24428" w:rsidRPr="00B24428">
        <w:rPr>
          <w:szCs w:val="22"/>
        </w:rPr>
        <w:t xml:space="preserve"> QP </w:t>
      </w:r>
      <w:r w:rsidR="00B24428">
        <w:rPr>
          <w:szCs w:val="22"/>
        </w:rPr>
        <w:t xml:space="preserve">value </w:t>
      </w:r>
      <w:r w:rsidR="00B24428" w:rsidRPr="00B24428">
        <w:rPr>
          <w:szCs w:val="22"/>
        </w:rPr>
        <w:t>from 51 to 63</w:t>
      </w:r>
      <w:r w:rsidR="00B24428">
        <w:rPr>
          <w:szCs w:val="22"/>
        </w:rPr>
        <w:t xml:space="preserve"> (JVET-K0251) </w:t>
      </w:r>
      <w:r>
        <w:rPr>
          <w:szCs w:val="22"/>
        </w:rPr>
        <w:t xml:space="preserve">was not </w:t>
      </w:r>
      <w:r w:rsidR="00B24428">
        <w:rPr>
          <w:szCs w:val="22"/>
        </w:rPr>
        <w:t xml:space="preserve">yet </w:t>
      </w:r>
      <w:r>
        <w:rPr>
          <w:szCs w:val="22"/>
        </w:rPr>
        <w:t xml:space="preserve">incorporated </w:t>
      </w:r>
      <w:r w:rsidR="007445A8">
        <w:rPr>
          <w:szCs w:val="22"/>
        </w:rPr>
        <w:t xml:space="preserve">into the VVC specification draft </w:t>
      </w:r>
      <w:r>
        <w:rPr>
          <w:szCs w:val="22"/>
        </w:rPr>
        <w:t>since the current draft does not specify</w:t>
      </w:r>
      <w:r w:rsidRPr="00806B99">
        <w:rPr>
          <w:szCs w:val="22"/>
        </w:rPr>
        <w:t xml:space="preserve"> </w:t>
      </w:r>
      <w:r w:rsidR="00F72D79" w:rsidRPr="00004AE3">
        <w:rPr>
          <w:b/>
          <w:szCs w:val="22"/>
        </w:rPr>
        <w:t>QP and QP delta coding</w:t>
      </w:r>
      <w:r w:rsidR="00B24428">
        <w:rPr>
          <w:b/>
          <w:szCs w:val="22"/>
        </w:rPr>
        <w:t xml:space="preserve"> and derivation</w:t>
      </w:r>
      <w:r w:rsidR="00F72D79">
        <w:rPr>
          <w:szCs w:val="22"/>
        </w:rPr>
        <w:t xml:space="preserve">. </w:t>
      </w:r>
      <w:r w:rsidR="00C657B4">
        <w:rPr>
          <w:szCs w:val="22"/>
        </w:rPr>
        <w:t>Due to non-square CUs in VVC, the concept of square quantization groups cannot be carried over from HEVC without modification. The following docu</w:t>
      </w:r>
      <w:r w:rsidR="00F72D79">
        <w:rPr>
          <w:szCs w:val="22"/>
        </w:rPr>
        <w:t>m</w:t>
      </w:r>
      <w:r w:rsidR="00C657B4">
        <w:rPr>
          <w:szCs w:val="22"/>
        </w:rPr>
        <w:t>e</w:t>
      </w:r>
      <w:r w:rsidR="00F72D79">
        <w:rPr>
          <w:szCs w:val="22"/>
        </w:rPr>
        <w:t>nt</w:t>
      </w:r>
      <w:r w:rsidR="00507997">
        <w:rPr>
          <w:szCs w:val="22"/>
        </w:rPr>
        <w:t>s</w:t>
      </w:r>
      <w:r w:rsidR="00F72D79">
        <w:rPr>
          <w:szCs w:val="22"/>
        </w:rPr>
        <w:t xml:space="preserve"> h</w:t>
      </w:r>
      <w:r w:rsidR="00507997">
        <w:rPr>
          <w:szCs w:val="22"/>
        </w:rPr>
        <w:t>ave</w:t>
      </w:r>
      <w:r w:rsidR="000812CA">
        <w:rPr>
          <w:szCs w:val="22"/>
        </w:rPr>
        <w:t xml:space="preserve"> been identified to be relat</w:t>
      </w:r>
      <w:r w:rsidR="00F72D79">
        <w:rPr>
          <w:szCs w:val="22"/>
        </w:rPr>
        <w:t>ed:</w:t>
      </w:r>
    </w:p>
    <w:p w14:paraId="30B729DB" w14:textId="02878EBB" w:rsidR="00ED2E6C" w:rsidRDefault="00ED2E6C" w:rsidP="00F75BE4">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60"/>
        </w:tabs>
        <w:ind w:left="1985" w:hanging="1265"/>
        <w:rPr>
          <w:szCs w:val="22"/>
        </w:rPr>
      </w:pPr>
      <w:r>
        <w:rPr>
          <w:szCs w:val="22"/>
        </w:rPr>
        <w:t xml:space="preserve">JVET-L0362 </w:t>
      </w:r>
      <w:r w:rsidRPr="00ED2E6C">
        <w:rPr>
          <w:szCs w:val="22"/>
        </w:rPr>
        <w:t>Quantization parameter signaling</w:t>
      </w:r>
    </w:p>
    <w:p w14:paraId="0EC134F9" w14:textId="23F1A063" w:rsidR="00382A06" w:rsidRDefault="00382A06" w:rsidP="00F75BE4">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60"/>
        </w:tabs>
        <w:ind w:left="1985" w:hanging="1265"/>
        <w:rPr>
          <w:szCs w:val="22"/>
        </w:rPr>
      </w:pPr>
      <w:r>
        <w:rPr>
          <w:szCs w:val="22"/>
        </w:rPr>
        <w:t xml:space="preserve">JVET-L0428 </w:t>
      </w:r>
      <w:r w:rsidRPr="00382A06">
        <w:rPr>
          <w:szCs w:val="22"/>
        </w:rPr>
        <w:t>Delta QP and Chroma QP Offset for Separate Tree</w:t>
      </w:r>
    </w:p>
    <w:p w14:paraId="07A2C851" w14:textId="3A65A0EB" w:rsidR="006B23DE" w:rsidRDefault="006B23DE" w:rsidP="00F75BE4">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60"/>
        </w:tabs>
        <w:ind w:left="1985" w:hanging="1265"/>
        <w:rPr>
          <w:szCs w:val="22"/>
        </w:rPr>
      </w:pPr>
      <w:r>
        <w:rPr>
          <w:rFonts w:eastAsia="Times New Roman"/>
          <w:szCs w:val="22"/>
        </w:rPr>
        <w:t xml:space="preserve">JVET-L0553 </w:t>
      </w:r>
      <w:r w:rsidRPr="006B23DE">
        <w:rPr>
          <w:rFonts w:eastAsia="Times New Roman"/>
          <w:szCs w:val="22"/>
        </w:rPr>
        <w:t>Fix of Initial QP Signaling</w:t>
      </w:r>
    </w:p>
    <w:p w14:paraId="0A8DF9C1" w14:textId="48330F20" w:rsidR="00572A09" w:rsidRPr="008C4F14" w:rsidRDefault="006F36C5" w:rsidP="008C4F14">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sidRPr="006F36C5">
        <w:rPr>
          <w:szCs w:val="22"/>
        </w:rPr>
        <w:t>During the integration of the ALF text, it was noted that the CE description and the meeting notes indicated that the single 7x7 luma shape was adopted.</w:t>
      </w:r>
      <w:r>
        <w:rPr>
          <w:szCs w:val="22"/>
        </w:rPr>
        <w:t xml:space="preserve"> </w:t>
      </w:r>
      <w:r w:rsidRPr="006F36C5">
        <w:rPr>
          <w:szCs w:val="22"/>
        </w:rPr>
        <w:t>However, the CE software used to generate the results and the VTM implementation uses the adaptive 5x5/7x7 luma filter shape. It was further noted that it does not have big impact on the decoder but it was suggested to discuss CE process and document CE rules more clearly at this meeting.</w:t>
      </w:r>
    </w:p>
    <w:p w14:paraId="680E9CCA" w14:textId="25017848" w:rsidR="00706625" w:rsidRDefault="004551E2" w:rsidP="004551E2">
      <w:pPr>
        <w:pStyle w:val="Heading1"/>
        <w:ind w:left="360" w:hanging="360"/>
        <w:rPr>
          <w:szCs w:val="22"/>
        </w:rPr>
      </w:pPr>
      <w:r w:rsidRPr="003B166B">
        <w:rPr>
          <w:szCs w:val="22"/>
        </w:rPr>
        <w:lastRenderedPageBreak/>
        <w:t>JVET-</w:t>
      </w:r>
      <w:r>
        <w:t>K</w:t>
      </w:r>
      <w:r w:rsidRPr="003B166B">
        <w:t>1002 VVC</w:t>
      </w:r>
      <w:r w:rsidRPr="003B166B">
        <w:rPr>
          <w:szCs w:val="22"/>
        </w:rPr>
        <w:t xml:space="preserve"> Test Model </w:t>
      </w:r>
      <w:r>
        <w:rPr>
          <w:szCs w:val="22"/>
        </w:rPr>
        <w:t>2</w:t>
      </w:r>
      <w:r w:rsidRPr="003B166B">
        <w:rPr>
          <w:szCs w:val="22"/>
        </w:rPr>
        <w:t xml:space="preserve"> (</w:t>
      </w:r>
      <w:r w:rsidRPr="003B166B">
        <w:t xml:space="preserve">VTM </w:t>
      </w:r>
      <w:r>
        <w:rPr>
          <w:szCs w:val="22"/>
        </w:rPr>
        <w:t>2</w:t>
      </w:r>
      <w:r w:rsidRPr="003B166B">
        <w:rPr>
          <w:szCs w:val="22"/>
        </w:rPr>
        <w:t>) Algorithm and Encoder Description</w:t>
      </w:r>
    </w:p>
    <w:p w14:paraId="1DB819F8" w14:textId="28980833" w:rsidR="004551E2" w:rsidRDefault="00DC75B7" w:rsidP="005E0454">
      <w:pPr>
        <w:rPr>
          <w:lang w:val="en-CA"/>
        </w:rPr>
      </w:pPr>
      <w:r>
        <w:t>O</w:t>
      </w:r>
      <w:r w:rsidR="004551E2">
        <w:t>ne version of</w:t>
      </w:r>
      <w:r w:rsidR="004551E2" w:rsidRPr="00A732AC">
        <w:t xml:space="preserve"> </w:t>
      </w:r>
      <w:r w:rsidR="004551E2">
        <w:t>JVET-K1002</w:t>
      </w:r>
      <w:r w:rsidR="0037211F">
        <w:t xml:space="preserve"> was</w:t>
      </w:r>
      <w:r w:rsidR="004551E2" w:rsidRPr="00A732AC">
        <w:t xml:space="preserve"> published </w:t>
      </w:r>
      <w:r w:rsidR="004551E2">
        <w:t xml:space="preserve">by the Editing AHG </w:t>
      </w:r>
      <w:r w:rsidR="004551E2">
        <w:rPr>
          <w:szCs w:val="22"/>
          <w:lang w:val="en-GB"/>
        </w:rPr>
        <w:t>between</w:t>
      </w:r>
      <w:r w:rsidR="004551E2" w:rsidRPr="007E1DDB">
        <w:t xml:space="preserve"> </w:t>
      </w:r>
      <w:r w:rsidR="004551E2" w:rsidRPr="007E1DDB">
        <w:rPr>
          <w:szCs w:val="22"/>
          <w:lang w:val="en-GB"/>
        </w:rPr>
        <w:t xml:space="preserve">the </w:t>
      </w:r>
      <w:r w:rsidR="00D80018">
        <w:t>11</w:t>
      </w:r>
      <w:r w:rsidR="00D80018" w:rsidRPr="00304C55">
        <w:rPr>
          <w:vertAlign w:val="superscript"/>
        </w:rPr>
        <w:t>th</w:t>
      </w:r>
      <w:r w:rsidR="004551E2">
        <w:t xml:space="preserve"> </w:t>
      </w:r>
      <w:r w:rsidR="004551E2">
        <w:rPr>
          <w:szCs w:val="22"/>
          <w:lang w:val="en-CA"/>
        </w:rPr>
        <w:t xml:space="preserve">meeting in </w:t>
      </w:r>
      <w:r w:rsidR="004551E2">
        <w:rPr>
          <w:lang w:val="en-CA"/>
        </w:rPr>
        <w:t>Ljubljana, SI (1</w:t>
      </w:r>
      <w:r w:rsidR="004551E2" w:rsidRPr="00B57A23">
        <w:rPr>
          <w:lang w:val="en-CA"/>
        </w:rPr>
        <w:t>0–18 July 2018</w:t>
      </w:r>
      <w:r w:rsidR="004551E2">
        <w:rPr>
          <w:lang w:val="en-CA"/>
        </w:rPr>
        <w:t>)</w:t>
      </w:r>
      <w:r w:rsidR="004551E2">
        <w:rPr>
          <w:szCs w:val="22"/>
          <w:lang w:val="en-CA"/>
        </w:rPr>
        <w:t xml:space="preserve"> </w:t>
      </w:r>
      <w:r w:rsidR="004551E2">
        <w:rPr>
          <w:lang w:val="en-CA"/>
        </w:rPr>
        <w:t>and the 12</w:t>
      </w:r>
      <w:r w:rsidR="004551E2" w:rsidRPr="00B45AC9">
        <w:rPr>
          <w:szCs w:val="22"/>
          <w:vertAlign w:val="superscript"/>
          <w:lang w:val="en-CA"/>
        </w:rPr>
        <w:t>th</w:t>
      </w:r>
      <w:r w:rsidR="004551E2">
        <w:rPr>
          <w:szCs w:val="22"/>
          <w:lang w:val="en-CA"/>
        </w:rPr>
        <w:t xml:space="preserve"> meeting in </w:t>
      </w:r>
      <w:r w:rsidR="004551E2">
        <w:rPr>
          <w:lang w:val="en-CA"/>
        </w:rPr>
        <w:t>Macao, CN (3–12</w:t>
      </w:r>
      <w:r w:rsidR="004551E2" w:rsidRPr="00B57A23">
        <w:rPr>
          <w:lang w:val="en-CA"/>
        </w:rPr>
        <w:t xml:space="preserve"> </w:t>
      </w:r>
      <w:r w:rsidR="004551E2">
        <w:rPr>
          <w:lang w:val="en-CA"/>
        </w:rPr>
        <w:t>October</w:t>
      </w:r>
      <w:r w:rsidR="004551E2" w:rsidRPr="00B57A23">
        <w:rPr>
          <w:lang w:val="en-CA"/>
        </w:rPr>
        <w:t xml:space="preserve"> 2018</w:t>
      </w:r>
      <w:r w:rsidR="004551E2">
        <w:rPr>
          <w:lang w:val="en-CA"/>
        </w:rPr>
        <w:t>).</w:t>
      </w:r>
    </w:p>
    <w:p w14:paraId="0C7BC86C" w14:textId="0ACEE763" w:rsidR="00112101" w:rsidRDefault="00112101" w:rsidP="0037211F">
      <w:pPr>
        <w:keepNext/>
      </w:pPr>
      <w:r>
        <w:t>JVET-K1002 has been established based on JVET-J1002 and now contains the following:</w:t>
      </w:r>
    </w:p>
    <w:p w14:paraId="5E071532" w14:textId="69D811B8" w:rsidR="00112101" w:rsidRDefault="00112101" w:rsidP="0037211F">
      <w:pPr>
        <w:keepNext/>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Incorporated </w:t>
      </w:r>
      <w:r w:rsidRPr="002B7C19">
        <w:t xml:space="preserve">JVET-K0230: Separate trees for intra slices (without multi-DMs) with an implicit split to 64x64 </w:t>
      </w:r>
    </w:p>
    <w:p w14:paraId="27ED5043" w14:textId="212CAA8B" w:rsidR="00112101" w:rsidRDefault="00112101" w:rsidP="0037211F">
      <w:pPr>
        <w:keepNext/>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Incorporated </w:t>
      </w:r>
      <w:r w:rsidRPr="002B7C19">
        <w:t>JVET-K0</w:t>
      </w:r>
      <w:r>
        <w:t>556</w:t>
      </w:r>
      <w:r w:rsidRPr="002B7C19">
        <w:t xml:space="preserve">: </w:t>
      </w:r>
      <w:r>
        <w:t>Prohibit ternary split of something bigger than 64 in width or height (and not send the bit to indicate ternary type at that level)</w:t>
      </w:r>
      <w:r w:rsidRPr="002B7C19">
        <w:t xml:space="preserve"> </w:t>
      </w:r>
    </w:p>
    <w:p w14:paraId="562CEC03" w14:textId="77777777" w:rsidR="00112101" w:rsidRDefault="00112101" w:rsidP="0037211F">
      <w:pPr>
        <w:keepNext/>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Incorporated JVET-K0351 (test c): Keep only the</w:t>
      </w:r>
      <w:r w:rsidRPr="00DB3678">
        <w:t xml:space="preserve"> TT restriction </w:t>
      </w:r>
      <w:r>
        <w:t>(preventing binary split with same orientation in center partition of the ternary split)</w:t>
      </w:r>
    </w:p>
    <w:p w14:paraId="1467087B" w14:textId="77777777" w:rsidR="00112101" w:rsidRPr="00AA4DE8" w:rsidRDefault="00112101" w:rsidP="0037211F">
      <w:pPr>
        <w:keepNext/>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Incorporated JVET-K0554: </w:t>
      </w:r>
      <w:r w:rsidRPr="00333BC1">
        <w:t>Implicit splitting at picture boundaries</w:t>
      </w:r>
      <w:r>
        <w:t xml:space="preserve"> and e</w:t>
      </w:r>
      <w:r w:rsidRPr="00487D34">
        <w:t>nsure MinQTSize at boundary splits</w:t>
      </w:r>
    </w:p>
    <w:p w14:paraId="4FBD24E8" w14:textId="77777777" w:rsidR="00112101" w:rsidRPr="00AA4DE8" w:rsidRDefault="00112101" w:rsidP="0037211F">
      <w:pPr>
        <w:keepNext/>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3F53B5">
        <w:rPr>
          <w:rFonts w:eastAsia="Malgun Gothic" w:hint="eastAsia"/>
          <w:lang w:eastAsia="ko-KR"/>
        </w:rPr>
        <w:t>Incorporated JVET-K0063: Position dependent intra prediction combination (PDPC)</w:t>
      </w:r>
    </w:p>
    <w:p w14:paraId="263DCA66" w14:textId="77777777" w:rsidR="00112101" w:rsidRPr="00AA4DE8" w:rsidRDefault="00112101" w:rsidP="0037211F">
      <w:pPr>
        <w:keepNext/>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3F53B5">
        <w:rPr>
          <w:rFonts w:eastAsia="Malgun Gothic" w:hint="eastAsia"/>
          <w:lang w:eastAsia="ko-KR"/>
        </w:rPr>
        <w:t>Incorporated JVET-K0190: CCLM only (test 4.1.8)</w:t>
      </w:r>
    </w:p>
    <w:p w14:paraId="2B8A7709" w14:textId="77777777" w:rsidR="00112101" w:rsidRPr="00AA4DE8" w:rsidRDefault="00112101" w:rsidP="0037211F">
      <w:pPr>
        <w:keepNext/>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3F53B5">
        <w:rPr>
          <w:rFonts w:eastAsia="Malgun Gothic" w:hint="eastAsia"/>
          <w:lang w:eastAsia="ko-KR"/>
        </w:rPr>
        <w:t>Incorporated JVET-K0122: DC prediction bug fix</w:t>
      </w:r>
    </w:p>
    <w:p w14:paraId="7A054EC9" w14:textId="77777777" w:rsidR="00112101" w:rsidRPr="00AA4DE8" w:rsidRDefault="00112101" w:rsidP="0037211F">
      <w:pPr>
        <w:keepNext/>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3F53B5">
        <w:rPr>
          <w:rFonts w:eastAsia="Malgun Gothic" w:hint="eastAsia"/>
          <w:lang w:eastAsia="ko-KR"/>
        </w:rPr>
        <w:t xml:space="preserve">Incorporated JVET-K0529: </w:t>
      </w:r>
      <w:r>
        <w:rPr>
          <w:rFonts w:eastAsia="Malgun Gothic"/>
          <w:lang w:eastAsia="ko-KR"/>
        </w:rPr>
        <w:t xml:space="preserve">67 modes with </w:t>
      </w:r>
      <w:r w:rsidRPr="003F53B5">
        <w:rPr>
          <w:rFonts w:eastAsia="Malgun Gothic" w:hint="eastAsia"/>
          <w:lang w:eastAsia="ko-KR"/>
        </w:rPr>
        <w:t xml:space="preserve">3MPM </w:t>
      </w:r>
      <w:r>
        <w:rPr>
          <w:rFonts w:eastAsia="Malgun Gothic"/>
          <w:lang w:eastAsia="ko-KR"/>
        </w:rPr>
        <w:t xml:space="preserve">and </w:t>
      </w:r>
      <w:r w:rsidRPr="003F53B5">
        <w:rPr>
          <w:rFonts w:eastAsia="Malgun Gothic" w:hint="eastAsia"/>
          <w:lang w:eastAsia="ko-KR"/>
        </w:rPr>
        <w:t>FLC for non-MPM</w:t>
      </w:r>
    </w:p>
    <w:p w14:paraId="38AC6FE7" w14:textId="77777777" w:rsidR="00112101" w:rsidRPr="00AA4DE8" w:rsidRDefault="00112101" w:rsidP="0037211F">
      <w:pPr>
        <w:keepNext/>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3F53B5">
        <w:rPr>
          <w:rFonts w:eastAsia="Malgun Gothic" w:hint="eastAsia"/>
          <w:lang w:eastAsia="ko-KR"/>
        </w:rPr>
        <w:t>Incorporated JVET-K0500: Wide-angle intra prediction for non-square block</w:t>
      </w:r>
    </w:p>
    <w:p w14:paraId="4A4DC690" w14:textId="77777777" w:rsidR="00112101" w:rsidRPr="00AB06F6" w:rsidRDefault="00112101" w:rsidP="00112101">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3F53B5">
        <w:rPr>
          <w:rFonts w:eastAsia="Malgun Gothic" w:hint="eastAsia"/>
          <w:lang w:eastAsia="ko-KR"/>
        </w:rPr>
        <w:t>Incorporated MTS (AMT) modification: Multiple transform selection (MTS)</w:t>
      </w:r>
    </w:p>
    <w:p w14:paraId="6FFDB5D4" w14:textId="0D2B0307" w:rsidR="00362834" w:rsidRPr="00AA4DE8" w:rsidRDefault="00362834" w:rsidP="00362834">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3F53B5">
        <w:rPr>
          <w:rFonts w:eastAsia="Malgun Gothic" w:hint="eastAsia"/>
          <w:lang w:eastAsia="ko-KR"/>
        </w:rPr>
        <w:t xml:space="preserve">Incorporated </w:t>
      </w:r>
      <w:r>
        <w:rPr>
          <w:rFonts w:eastAsia="Malgun Gothic"/>
          <w:lang w:eastAsia="ko-KR"/>
        </w:rPr>
        <w:t>sub-block</w:t>
      </w:r>
      <w:r w:rsidR="00F93838">
        <w:rPr>
          <w:rFonts w:eastAsia="Malgun Gothic"/>
          <w:lang w:eastAsia="ko-KR"/>
        </w:rPr>
        <w:t xml:space="preserve"> based</w:t>
      </w:r>
      <w:r>
        <w:rPr>
          <w:rFonts w:eastAsia="Malgun Gothic"/>
          <w:lang w:eastAsia="ko-KR"/>
        </w:rPr>
        <w:t xml:space="preserve"> TMVP</w:t>
      </w:r>
    </w:p>
    <w:p w14:paraId="73357F52" w14:textId="77777777" w:rsidR="00362834" w:rsidRPr="00AA4DE8" w:rsidRDefault="00362834" w:rsidP="00362834">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3F53B5">
        <w:rPr>
          <w:rFonts w:eastAsia="Malgun Gothic" w:hint="eastAsia"/>
          <w:lang w:eastAsia="ko-KR"/>
        </w:rPr>
        <w:t xml:space="preserve">Incorporated </w:t>
      </w:r>
      <w:r>
        <w:rPr>
          <w:rFonts w:eastAsia="Malgun Gothic"/>
          <w:lang w:eastAsia="ko-KR"/>
        </w:rPr>
        <w:t>adaptive motion vector resolution</w:t>
      </w:r>
    </w:p>
    <w:p w14:paraId="66626FFD" w14:textId="77777777" w:rsidR="00362834" w:rsidRDefault="00362834" w:rsidP="00362834">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3F53B5">
        <w:rPr>
          <w:rFonts w:eastAsia="Malgun Gothic" w:hint="eastAsia"/>
          <w:lang w:eastAsia="ko-KR"/>
        </w:rPr>
        <w:t xml:space="preserve">Incorporated </w:t>
      </w:r>
      <w:r>
        <w:rPr>
          <w:rFonts w:eastAsia="Malgun Gothic"/>
          <w:lang w:eastAsia="ko-KR"/>
        </w:rPr>
        <w:t>8x8 and 1/16 pel motion field storage</w:t>
      </w:r>
    </w:p>
    <w:p w14:paraId="7C1FEE16" w14:textId="4B033584" w:rsidR="00362834" w:rsidRDefault="00362834" w:rsidP="00362834">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362834">
        <w:rPr>
          <w:rFonts w:eastAsia="Malgun Gothic" w:hint="eastAsia"/>
          <w:lang w:eastAsia="ko-KR"/>
        </w:rPr>
        <w:t>Incorporated</w:t>
      </w:r>
      <w:r w:rsidRPr="00362834">
        <w:rPr>
          <w:rFonts w:eastAsia="Malgun Gothic"/>
          <w:lang w:eastAsia="ko-KR"/>
        </w:rPr>
        <w:t xml:space="preserve"> affine motion</w:t>
      </w:r>
    </w:p>
    <w:p w14:paraId="289E5A9E" w14:textId="456EC696" w:rsidR="00112101" w:rsidRPr="00AB06F6" w:rsidRDefault="00F93838" w:rsidP="005E0454">
      <w:pPr>
        <w:rPr>
          <w:szCs w:val="22"/>
          <w:lang w:eastAsia="zh-CN"/>
        </w:rPr>
      </w:pPr>
      <w:r w:rsidRPr="00AB06F6">
        <w:rPr>
          <w:szCs w:val="22"/>
          <w:lang w:eastAsia="zh-CN"/>
        </w:rPr>
        <w:t xml:space="preserve">Description of the </w:t>
      </w:r>
      <w:r w:rsidRPr="00AB06F6">
        <w:rPr>
          <w:rFonts w:hint="eastAsia"/>
          <w:szCs w:val="22"/>
          <w:lang w:eastAsia="zh-CN"/>
        </w:rPr>
        <w:t xml:space="preserve">following </w:t>
      </w:r>
      <w:r w:rsidRPr="00AB06F6">
        <w:rPr>
          <w:szCs w:val="22"/>
          <w:lang w:eastAsia="zh-CN"/>
        </w:rPr>
        <w:t xml:space="preserve">coding features </w:t>
      </w:r>
      <w:r w:rsidR="006055E2">
        <w:rPr>
          <w:szCs w:val="22"/>
          <w:lang w:eastAsia="zh-CN"/>
        </w:rPr>
        <w:t>will be</w:t>
      </w:r>
      <w:r w:rsidRPr="00AB06F6">
        <w:rPr>
          <w:szCs w:val="22"/>
          <w:lang w:eastAsia="zh-CN"/>
        </w:rPr>
        <w:t xml:space="preserve"> added</w:t>
      </w:r>
      <w:r w:rsidR="006055E2">
        <w:rPr>
          <w:szCs w:val="22"/>
          <w:lang w:eastAsia="zh-CN"/>
        </w:rPr>
        <w:t>:</w:t>
      </w:r>
    </w:p>
    <w:p w14:paraId="608CECB0" w14:textId="77777777" w:rsidR="00AB06F6" w:rsidRPr="00AB06F6" w:rsidRDefault="00AB06F6" w:rsidP="00AB06F6">
      <w:pPr>
        <w:pStyle w:val="ListParagraph"/>
        <w:numPr>
          <w:ilvl w:val="0"/>
          <w:numId w:val="15"/>
        </w:numPr>
        <w:rPr>
          <w:rFonts w:eastAsia="SimSun"/>
          <w:sz w:val="22"/>
          <w:szCs w:val="22"/>
          <w:lang w:val="en-CA"/>
        </w:rPr>
      </w:pPr>
      <w:r w:rsidRPr="00AB06F6">
        <w:rPr>
          <w:rFonts w:eastAsia="SimSun"/>
          <w:sz w:val="22"/>
          <w:szCs w:val="22"/>
          <w:lang w:val="en-CA"/>
        </w:rPr>
        <w:t>1/16 luma and 1/32 chroma interpolation filters</w:t>
      </w:r>
    </w:p>
    <w:p w14:paraId="028386C7" w14:textId="59BF44F4" w:rsidR="00F93838" w:rsidRPr="00AB06F6" w:rsidRDefault="00F93838" w:rsidP="00AB06F6">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CN"/>
        </w:rPr>
      </w:pPr>
      <w:r w:rsidRPr="00AB06F6">
        <w:rPr>
          <w:szCs w:val="22"/>
          <w:lang w:val="en-CA"/>
        </w:rPr>
        <w:t>JVET-K0072: Dependent quantization with modified entropy coding</w:t>
      </w:r>
    </w:p>
    <w:p w14:paraId="38380FB4" w14:textId="2D2D42B8" w:rsidR="00F93838" w:rsidRPr="00AB06F6" w:rsidRDefault="00E42FB3" w:rsidP="00AB06F6">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CN"/>
        </w:rPr>
      </w:pPr>
      <w:r w:rsidRPr="00AB06F6">
        <w:rPr>
          <w:rFonts w:hint="eastAsia"/>
          <w:szCs w:val="22"/>
          <w:lang w:val="en-CA" w:eastAsia="zh-CN"/>
        </w:rPr>
        <w:t>Adaptive loop filter</w:t>
      </w:r>
    </w:p>
    <w:p w14:paraId="73CC30DA" w14:textId="77777777" w:rsidR="007D3178" w:rsidRPr="00934214" w:rsidRDefault="007D3178" w:rsidP="007D3178">
      <w:pPr>
        <w:pStyle w:val="Heading1"/>
        <w:rPr>
          <w:lang w:val="en-CA"/>
        </w:rPr>
      </w:pPr>
      <w:r w:rsidRPr="00934214">
        <w:rPr>
          <w:lang w:val="en-CA"/>
        </w:rPr>
        <w:t>Recommendations</w:t>
      </w:r>
    </w:p>
    <w:p w14:paraId="7B7B1E51" w14:textId="77777777" w:rsidR="007D3178" w:rsidRPr="00304C55" w:rsidRDefault="007D3178" w:rsidP="007D3178">
      <w:pPr>
        <w:spacing w:before="120" w:after="120"/>
        <w:rPr>
          <w:color w:val="000000"/>
          <w:szCs w:val="22"/>
          <w:lang w:val="en-GB"/>
        </w:rPr>
      </w:pPr>
      <w:r w:rsidRPr="00304C55">
        <w:rPr>
          <w:szCs w:val="22"/>
          <w:lang w:val="en-GB"/>
        </w:rPr>
        <w:t>The AHG recommends to:</w:t>
      </w:r>
    </w:p>
    <w:p w14:paraId="3D4704D5" w14:textId="65680CD9" w:rsidR="007D3178" w:rsidRDefault="007D3178" w:rsidP="007D3178">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20"/>
        <w:ind w:left="714" w:hanging="357"/>
        <w:rPr>
          <w:lang w:val="en-GB"/>
        </w:rPr>
      </w:pPr>
      <w:r>
        <w:rPr>
          <w:lang w:val="en-GB"/>
        </w:rPr>
        <w:t xml:space="preserve">Approve the edited </w:t>
      </w:r>
      <w:r w:rsidRPr="007D3178">
        <w:rPr>
          <w:lang w:val="en-GB"/>
        </w:rPr>
        <w:t>JVET</w:t>
      </w:r>
      <w:r>
        <w:t>-K1001</w:t>
      </w:r>
      <w:r>
        <w:rPr>
          <w:lang w:val="en-GB"/>
        </w:rPr>
        <w:t xml:space="preserve"> and </w:t>
      </w:r>
      <w:r>
        <w:t>JVET-K1002</w:t>
      </w:r>
      <w:r w:rsidR="00EF1CA6">
        <w:rPr>
          <w:lang w:val="en-GB"/>
        </w:rPr>
        <w:t xml:space="preserve"> documents as JVET outputs,</w:t>
      </w:r>
    </w:p>
    <w:p w14:paraId="68913F82" w14:textId="590EFFDC" w:rsidR="007D3178" w:rsidRPr="00454666" w:rsidRDefault="007D3178" w:rsidP="007D3178">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20"/>
        <w:ind w:left="714" w:hanging="357"/>
        <w:rPr>
          <w:lang w:val="en-GB"/>
        </w:rPr>
      </w:pPr>
      <w:r>
        <w:rPr>
          <w:lang w:val="en-GB"/>
        </w:rPr>
        <w:t>C</w:t>
      </w:r>
      <w:r w:rsidRPr="00454666">
        <w:rPr>
          <w:lang w:val="en-GB"/>
        </w:rPr>
        <w:t xml:space="preserve">ontinue to edit the </w:t>
      </w:r>
      <w:r>
        <w:rPr>
          <w:lang w:val="en-GB"/>
        </w:rPr>
        <w:t xml:space="preserve">VVC </w:t>
      </w:r>
      <w:r w:rsidR="00EF1CA6">
        <w:rPr>
          <w:lang w:val="en-GB"/>
        </w:rPr>
        <w:t>draft</w:t>
      </w:r>
      <w:r>
        <w:rPr>
          <w:lang w:val="en-GB"/>
        </w:rPr>
        <w:t xml:space="preserve"> and Test Model documents</w:t>
      </w:r>
      <w:r w:rsidRPr="00454666">
        <w:rPr>
          <w:lang w:val="en-GB"/>
        </w:rPr>
        <w:t xml:space="preserve"> to ensure that all agreed elements </w:t>
      </w:r>
      <w:r>
        <w:rPr>
          <w:lang w:val="en-GB"/>
        </w:rPr>
        <w:t xml:space="preserve">of VVC </w:t>
      </w:r>
      <w:r w:rsidRPr="00454666">
        <w:rPr>
          <w:lang w:val="en-GB"/>
        </w:rPr>
        <w:t xml:space="preserve">are </w:t>
      </w:r>
      <w:r>
        <w:rPr>
          <w:lang w:val="en-GB"/>
        </w:rPr>
        <w:t>fully described</w:t>
      </w:r>
      <w:r w:rsidR="00EF1CA6">
        <w:rPr>
          <w:lang w:val="en-GB"/>
        </w:rPr>
        <w:t>,</w:t>
      </w:r>
    </w:p>
    <w:p w14:paraId="273E6027" w14:textId="367BB82C" w:rsidR="007D3178" w:rsidRPr="00E829E6" w:rsidRDefault="007D3178" w:rsidP="007D3178">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20"/>
        <w:ind w:left="714" w:hanging="357"/>
        <w:rPr>
          <w:lang w:val="en-GB"/>
        </w:rPr>
      </w:pPr>
      <w:r>
        <w:rPr>
          <w:szCs w:val="22"/>
          <w:lang w:val="en-GB"/>
        </w:rPr>
        <w:t>C</w:t>
      </w:r>
      <w:r w:rsidRPr="00454666">
        <w:rPr>
          <w:szCs w:val="22"/>
          <w:lang w:val="en-GB"/>
        </w:rPr>
        <w:t xml:space="preserve">ompare the </w:t>
      </w:r>
      <w:r>
        <w:rPr>
          <w:szCs w:val="22"/>
          <w:lang w:val="en-GB"/>
        </w:rPr>
        <w:t>VVC</w:t>
      </w:r>
      <w:r w:rsidRPr="00454666">
        <w:rPr>
          <w:szCs w:val="22"/>
          <w:lang w:val="en-GB"/>
        </w:rPr>
        <w:t xml:space="preserve"> </w:t>
      </w:r>
      <w:r>
        <w:rPr>
          <w:szCs w:val="22"/>
          <w:lang w:val="en-GB"/>
        </w:rPr>
        <w:t>documents</w:t>
      </w:r>
      <w:r w:rsidRPr="00454666">
        <w:rPr>
          <w:szCs w:val="22"/>
          <w:lang w:val="en-GB"/>
        </w:rPr>
        <w:t xml:space="preserve"> with the </w:t>
      </w:r>
      <w:r>
        <w:rPr>
          <w:szCs w:val="22"/>
          <w:lang w:val="en-GB"/>
        </w:rPr>
        <w:t>VVC</w:t>
      </w:r>
      <w:r w:rsidRPr="00454666">
        <w:rPr>
          <w:szCs w:val="22"/>
          <w:lang w:val="en-GB"/>
        </w:rPr>
        <w:t xml:space="preserve"> software and resolve any discrepancies that may exist</w:t>
      </w:r>
      <w:r w:rsidR="00EF1CA6">
        <w:rPr>
          <w:szCs w:val="22"/>
          <w:lang w:val="en-GB"/>
        </w:rPr>
        <w:t>, in collaboration with the s</w:t>
      </w:r>
      <w:r>
        <w:rPr>
          <w:szCs w:val="22"/>
          <w:lang w:val="en-GB"/>
        </w:rPr>
        <w:t>oftware AHG</w:t>
      </w:r>
      <w:r w:rsidR="00EF1CA6">
        <w:rPr>
          <w:szCs w:val="22"/>
          <w:lang w:val="en-GB"/>
        </w:rPr>
        <w:t>,</w:t>
      </w:r>
    </w:p>
    <w:p w14:paraId="06FC8CFF" w14:textId="757419F5" w:rsidR="00671AD1" w:rsidRPr="00671AD1" w:rsidRDefault="00671AD1" w:rsidP="00671AD1">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20"/>
        <w:ind w:left="714" w:hanging="357"/>
        <w:rPr>
          <w:lang w:val="en-GB"/>
        </w:rPr>
      </w:pPr>
      <w:r w:rsidRPr="00671AD1">
        <w:rPr>
          <w:lang w:val="en-GB"/>
        </w:rPr>
        <w:t xml:space="preserve">Encourage the use of the </w:t>
      </w:r>
      <w:r w:rsidRPr="00671AD1">
        <w:t xml:space="preserve">issue tracker to report issues with the text of both the </w:t>
      </w:r>
      <w:r>
        <w:t>V</w:t>
      </w:r>
      <w:r w:rsidRPr="00671AD1">
        <w:t xml:space="preserve">VC specification </w:t>
      </w:r>
      <w:r>
        <w:t xml:space="preserve">draft </w:t>
      </w:r>
      <w:r w:rsidRPr="00671AD1">
        <w:t xml:space="preserve">and the </w:t>
      </w:r>
      <w:r>
        <w:t>algorithm and encoder d</w:t>
      </w:r>
      <w:r w:rsidRPr="00671AD1">
        <w:t>escription</w:t>
      </w:r>
      <w:r>
        <w:t>,</w:t>
      </w:r>
    </w:p>
    <w:p w14:paraId="1EFB90A9" w14:textId="41FF8A7B" w:rsidR="007D3178" w:rsidRPr="007663DE" w:rsidRDefault="007D3178" w:rsidP="007D3178">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20"/>
        <w:ind w:left="714" w:hanging="357"/>
      </w:pPr>
      <w:r>
        <w:rPr>
          <w:lang w:val="en-GB"/>
        </w:rPr>
        <w:t>Continue to i</w:t>
      </w:r>
      <w:r w:rsidRPr="00454666">
        <w:rPr>
          <w:lang w:val="en-GB"/>
        </w:rPr>
        <w:t xml:space="preserve">mprove the editorial </w:t>
      </w:r>
      <w:r>
        <w:rPr>
          <w:lang w:val="en-GB"/>
        </w:rPr>
        <w:t>consistency of VVC WD and Test Model documents</w:t>
      </w:r>
      <w:r w:rsidR="00EF1CA6">
        <w:rPr>
          <w:lang w:val="en-GB"/>
        </w:rPr>
        <w:t>,</w:t>
      </w:r>
    </w:p>
    <w:p w14:paraId="33E96ABA" w14:textId="5F1BA115" w:rsidR="007D3178" w:rsidRPr="00076ABA" w:rsidRDefault="007D3178" w:rsidP="007D3178">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20"/>
        <w:rPr>
          <w:color w:val="000000"/>
          <w:szCs w:val="22"/>
          <w:lang w:val="en-GB"/>
        </w:rPr>
      </w:pPr>
      <w:r>
        <w:t xml:space="preserve">Ensure that, when considering the addition of new feature to VVC, properly drafted text </w:t>
      </w:r>
      <w:r w:rsidRPr="00A732AC">
        <w:t xml:space="preserve">for addition to the </w:t>
      </w:r>
      <w:r>
        <w:t>VVC</w:t>
      </w:r>
      <w:r w:rsidRPr="00A732AC">
        <w:t xml:space="preserve"> </w:t>
      </w:r>
      <w:r>
        <w:t>Test Model</w:t>
      </w:r>
      <w:r w:rsidRPr="00A732AC">
        <w:t xml:space="preserve"> and</w:t>
      </w:r>
      <w:r>
        <w:t>/or</w:t>
      </w:r>
      <w:r w:rsidRPr="00A732AC">
        <w:t xml:space="preserve"> the </w:t>
      </w:r>
      <w:r>
        <w:t>VVC</w:t>
      </w:r>
      <w:r w:rsidRPr="00A732AC">
        <w:t xml:space="preserve"> Working Draft </w:t>
      </w:r>
      <w:r>
        <w:t>is made available in a timely manner</w:t>
      </w:r>
      <w:r w:rsidR="00EF1CA6">
        <w:t>.</w:t>
      </w:r>
    </w:p>
    <w:p w14:paraId="6786FFEF" w14:textId="77777777" w:rsidR="005E0454" w:rsidRDefault="005E0454" w:rsidP="005E0454">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References</w:t>
      </w:r>
    </w:p>
    <w:p w14:paraId="41155E4C" w14:textId="347C680C" w:rsidR="005E0454" w:rsidRPr="00076ABA" w:rsidRDefault="005E0454" w:rsidP="005E0454">
      <w:pPr>
        <w:pStyle w:val="ListParagraph"/>
        <w:numPr>
          <w:ilvl w:val="0"/>
          <w:numId w:val="13"/>
        </w:numPr>
        <w:spacing w:before="136"/>
        <w:ind w:left="346" w:hanging="346"/>
        <w:contextualSpacing w:val="0"/>
        <w:rPr>
          <w:sz w:val="22"/>
          <w:szCs w:val="22"/>
          <w:lang w:val="en-GB" w:eastAsia="zh-TW"/>
        </w:rPr>
      </w:pPr>
      <w:r w:rsidRPr="0015581E">
        <w:rPr>
          <w:sz w:val="22"/>
          <w:szCs w:val="22"/>
          <w:lang w:val="en-GB" w:eastAsia="zh-TW"/>
        </w:rPr>
        <w:t xml:space="preserve">B. Bross, </w:t>
      </w:r>
      <w:r>
        <w:rPr>
          <w:sz w:val="22"/>
          <w:szCs w:val="22"/>
          <w:lang w:val="en-GB" w:eastAsia="zh-TW"/>
        </w:rPr>
        <w:t>J, Chen, S. Liu, “Versatile Video Coding (Draft 2</w:t>
      </w:r>
      <w:r w:rsidRPr="0015581E">
        <w:rPr>
          <w:sz w:val="22"/>
          <w:szCs w:val="22"/>
          <w:lang w:val="en-GB" w:eastAsia="zh-TW"/>
        </w:rPr>
        <w:t>)</w:t>
      </w:r>
      <w:r w:rsidRPr="003056AC">
        <w:rPr>
          <w:sz w:val="22"/>
          <w:szCs w:val="22"/>
          <w:lang w:val="en-CA"/>
        </w:rPr>
        <w:t xml:space="preserve">,” </w:t>
      </w:r>
      <w:r>
        <w:rPr>
          <w:sz w:val="22"/>
          <w:szCs w:val="22"/>
          <w:lang w:val="en-CA"/>
        </w:rPr>
        <w:t xml:space="preserve">document </w:t>
      </w:r>
      <w:r w:rsidRPr="003056AC">
        <w:rPr>
          <w:sz w:val="22"/>
          <w:szCs w:val="22"/>
          <w:lang w:val="en-CA"/>
        </w:rPr>
        <w:t>JVET-</w:t>
      </w:r>
      <w:r>
        <w:rPr>
          <w:rFonts w:eastAsia="Malgun Gothic"/>
          <w:sz w:val="22"/>
          <w:szCs w:val="22"/>
          <w:lang w:val="en-CA" w:eastAsia="zh-CN"/>
        </w:rPr>
        <w:t>K</w:t>
      </w:r>
      <w:r w:rsidRPr="003056AC">
        <w:rPr>
          <w:sz w:val="22"/>
          <w:szCs w:val="22"/>
          <w:lang w:val="en-CA"/>
        </w:rPr>
        <w:t xml:space="preserve">1001, </w:t>
      </w:r>
      <w:r>
        <w:rPr>
          <w:rFonts w:eastAsia="Malgun Gothic"/>
          <w:sz w:val="22"/>
          <w:szCs w:val="22"/>
          <w:lang w:val="en-CA" w:eastAsia="zh-CN"/>
        </w:rPr>
        <w:t>11</w:t>
      </w:r>
      <w:r w:rsidRPr="003056AC">
        <w:rPr>
          <w:rFonts w:eastAsia="Malgun Gothic"/>
          <w:sz w:val="22"/>
          <w:szCs w:val="22"/>
          <w:lang w:val="en-CA" w:eastAsia="zh-CN"/>
        </w:rPr>
        <w:t xml:space="preserve">th </w:t>
      </w:r>
      <w:r>
        <w:rPr>
          <w:rFonts w:eastAsia="Malgun Gothic"/>
          <w:sz w:val="22"/>
          <w:szCs w:val="22"/>
          <w:lang w:val="en-CA" w:eastAsia="zh-CN"/>
        </w:rPr>
        <w:t>JVET m</w:t>
      </w:r>
      <w:r w:rsidRPr="003056AC">
        <w:rPr>
          <w:rFonts w:eastAsia="Malgun Gothic"/>
          <w:sz w:val="22"/>
          <w:szCs w:val="22"/>
          <w:lang w:val="en-CA" w:eastAsia="zh-CN"/>
        </w:rPr>
        <w:t xml:space="preserve">eeting: </w:t>
      </w:r>
      <w:r w:rsidRPr="005E0454">
        <w:rPr>
          <w:rFonts w:eastAsia="Malgun Gothic"/>
          <w:sz w:val="22"/>
          <w:szCs w:val="22"/>
          <w:lang w:val="en-CA" w:eastAsia="zh-CN"/>
        </w:rPr>
        <w:t>Ljubljana, SI</w:t>
      </w:r>
      <w:r>
        <w:rPr>
          <w:rFonts w:eastAsia="Malgun Gothic"/>
          <w:sz w:val="22"/>
          <w:szCs w:val="22"/>
          <w:lang w:val="en-CA" w:eastAsia="zh-CN"/>
        </w:rPr>
        <w:t>, 10–18</w:t>
      </w:r>
      <w:r w:rsidRPr="003056AC">
        <w:rPr>
          <w:rFonts w:eastAsia="Malgun Gothic"/>
          <w:sz w:val="22"/>
          <w:szCs w:val="22"/>
          <w:lang w:val="en-CA" w:eastAsia="zh-CN"/>
        </w:rPr>
        <w:t xml:space="preserve"> </w:t>
      </w:r>
      <w:r>
        <w:rPr>
          <w:rFonts w:eastAsia="Malgun Gothic"/>
          <w:sz w:val="22"/>
          <w:szCs w:val="22"/>
          <w:lang w:val="en-CA" w:eastAsia="zh-CN"/>
        </w:rPr>
        <w:t>Jul</w:t>
      </w:r>
      <w:r w:rsidRPr="003056AC">
        <w:rPr>
          <w:rFonts w:eastAsia="Malgun Gothic"/>
          <w:sz w:val="22"/>
          <w:szCs w:val="22"/>
          <w:lang w:val="en-CA" w:eastAsia="zh-CN"/>
        </w:rPr>
        <w:t>. 2018.</w:t>
      </w:r>
    </w:p>
    <w:p w14:paraId="6BCF67B8" w14:textId="5A558DF7" w:rsidR="005E0454" w:rsidRPr="00076ABA" w:rsidRDefault="005E0454" w:rsidP="00AF64B8">
      <w:pPr>
        <w:pStyle w:val="ListParagraph"/>
        <w:numPr>
          <w:ilvl w:val="0"/>
          <w:numId w:val="13"/>
        </w:numPr>
        <w:spacing w:before="136"/>
        <w:contextualSpacing w:val="0"/>
        <w:rPr>
          <w:sz w:val="22"/>
          <w:szCs w:val="22"/>
          <w:lang w:val="en-GB" w:eastAsia="zh-TW"/>
        </w:rPr>
      </w:pPr>
      <w:bookmarkStart w:id="2" w:name="_Ref513032198"/>
      <w:bookmarkStart w:id="3" w:name="_Ref525911225"/>
      <w:r>
        <w:rPr>
          <w:sz w:val="22"/>
          <w:szCs w:val="22"/>
          <w:lang w:val="en-GB" w:eastAsia="zh-TW"/>
        </w:rPr>
        <w:lastRenderedPageBreak/>
        <w:t xml:space="preserve">J. Chen, </w:t>
      </w:r>
      <w:r w:rsidR="00AF64B8" w:rsidRPr="00AF64B8">
        <w:rPr>
          <w:sz w:val="22"/>
          <w:szCs w:val="22"/>
          <w:lang w:val="en-GB" w:eastAsia="zh-TW"/>
        </w:rPr>
        <w:t>Y. Ye, S. Kim</w:t>
      </w:r>
      <w:r w:rsidR="00AF64B8">
        <w:rPr>
          <w:sz w:val="22"/>
          <w:szCs w:val="22"/>
          <w:lang w:val="en-GB" w:eastAsia="zh-TW"/>
        </w:rPr>
        <w:t xml:space="preserve">, </w:t>
      </w:r>
      <w:r w:rsidRPr="0015581E">
        <w:rPr>
          <w:sz w:val="22"/>
          <w:szCs w:val="22"/>
          <w:lang w:val="en-GB" w:eastAsia="zh-TW"/>
        </w:rPr>
        <w:t>“</w:t>
      </w:r>
      <w:r w:rsidR="00EF1CA6">
        <w:rPr>
          <w:sz w:val="22"/>
          <w:szCs w:val="22"/>
          <w:lang w:val="en-GB" w:eastAsia="zh-TW"/>
        </w:rPr>
        <w:t>Test Model 2 (VTM 2</w:t>
      </w:r>
      <w:r w:rsidRPr="00076ABA">
        <w:rPr>
          <w:sz w:val="22"/>
          <w:szCs w:val="22"/>
          <w:lang w:val="en-GB" w:eastAsia="zh-TW"/>
        </w:rPr>
        <w:t>) Algorithm and Encoder Description</w:t>
      </w:r>
      <w:r w:rsidRPr="003056AC">
        <w:rPr>
          <w:sz w:val="22"/>
          <w:szCs w:val="22"/>
          <w:lang w:val="en-CA"/>
        </w:rPr>
        <w:t xml:space="preserve">,” </w:t>
      </w:r>
      <w:r>
        <w:rPr>
          <w:sz w:val="22"/>
          <w:szCs w:val="22"/>
          <w:lang w:val="en-CA"/>
        </w:rPr>
        <w:t xml:space="preserve">document </w:t>
      </w:r>
      <w:r w:rsidRPr="003056AC">
        <w:rPr>
          <w:sz w:val="22"/>
          <w:szCs w:val="22"/>
          <w:lang w:val="en-CA"/>
        </w:rPr>
        <w:t>JVET-</w:t>
      </w:r>
      <w:r>
        <w:rPr>
          <w:sz w:val="22"/>
          <w:szCs w:val="22"/>
          <w:lang w:val="en-CA"/>
        </w:rPr>
        <w:t>K</w:t>
      </w:r>
      <w:r w:rsidR="006864AF">
        <w:rPr>
          <w:sz w:val="22"/>
          <w:szCs w:val="22"/>
          <w:lang w:val="en-CA"/>
        </w:rPr>
        <w:t>0</w:t>
      </w:r>
      <w:r w:rsidRPr="003056AC">
        <w:rPr>
          <w:sz w:val="22"/>
          <w:szCs w:val="22"/>
          <w:lang w:val="en-CA"/>
        </w:rPr>
        <w:t>00</w:t>
      </w:r>
      <w:r>
        <w:rPr>
          <w:sz w:val="22"/>
          <w:szCs w:val="22"/>
          <w:lang w:val="en-CA"/>
        </w:rPr>
        <w:t>2</w:t>
      </w:r>
      <w:r w:rsidRPr="003056AC">
        <w:rPr>
          <w:sz w:val="22"/>
          <w:szCs w:val="22"/>
          <w:lang w:val="en-CA"/>
        </w:rPr>
        <w:t xml:space="preserve">, </w:t>
      </w:r>
      <w:bookmarkEnd w:id="2"/>
      <w:r>
        <w:rPr>
          <w:rFonts w:eastAsia="Malgun Gothic"/>
          <w:sz w:val="22"/>
          <w:szCs w:val="22"/>
          <w:lang w:val="en-CA" w:eastAsia="zh-CN"/>
        </w:rPr>
        <w:t>11</w:t>
      </w:r>
      <w:r w:rsidRPr="003056AC">
        <w:rPr>
          <w:rFonts w:eastAsia="Malgun Gothic"/>
          <w:sz w:val="22"/>
          <w:szCs w:val="22"/>
          <w:lang w:val="en-CA" w:eastAsia="zh-CN"/>
        </w:rPr>
        <w:t xml:space="preserve">th </w:t>
      </w:r>
      <w:r>
        <w:rPr>
          <w:rFonts w:eastAsia="Malgun Gothic"/>
          <w:sz w:val="22"/>
          <w:szCs w:val="22"/>
          <w:lang w:val="en-CA" w:eastAsia="zh-CN"/>
        </w:rPr>
        <w:t>JVET m</w:t>
      </w:r>
      <w:r w:rsidRPr="003056AC">
        <w:rPr>
          <w:rFonts w:eastAsia="Malgun Gothic"/>
          <w:sz w:val="22"/>
          <w:szCs w:val="22"/>
          <w:lang w:val="en-CA" w:eastAsia="zh-CN"/>
        </w:rPr>
        <w:t xml:space="preserve">eeting: </w:t>
      </w:r>
      <w:r w:rsidRPr="005E0454">
        <w:rPr>
          <w:rFonts w:eastAsia="Malgun Gothic"/>
          <w:sz w:val="22"/>
          <w:szCs w:val="22"/>
          <w:lang w:val="en-CA" w:eastAsia="zh-CN"/>
        </w:rPr>
        <w:t>Ljubljana, SI</w:t>
      </w:r>
      <w:r>
        <w:rPr>
          <w:rFonts w:eastAsia="Malgun Gothic"/>
          <w:sz w:val="22"/>
          <w:szCs w:val="22"/>
          <w:lang w:val="en-CA" w:eastAsia="zh-CN"/>
        </w:rPr>
        <w:t>, 10–18</w:t>
      </w:r>
      <w:r w:rsidRPr="003056AC">
        <w:rPr>
          <w:rFonts w:eastAsia="Malgun Gothic"/>
          <w:sz w:val="22"/>
          <w:szCs w:val="22"/>
          <w:lang w:val="en-CA" w:eastAsia="zh-CN"/>
        </w:rPr>
        <w:t xml:space="preserve"> </w:t>
      </w:r>
      <w:r>
        <w:rPr>
          <w:rFonts w:eastAsia="Malgun Gothic"/>
          <w:sz w:val="22"/>
          <w:szCs w:val="22"/>
          <w:lang w:val="en-CA" w:eastAsia="zh-CN"/>
        </w:rPr>
        <w:t>Jul</w:t>
      </w:r>
      <w:r w:rsidRPr="003056AC">
        <w:rPr>
          <w:rFonts w:eastAsia="Malgun Gothic"/>
          <w:sz w:val="22"/>
          <w:szCs w:val="22"/>
          <w:lang w:val="en-CA" w:eastAsia="zh-CN"/>
        </w:rPr>
        <w:t>. 2018.</w:t>
      </w:r>
      <w:bookmarkEnd w:id="3"/>
    </w:p>
    <w:sectPr w:rsidR="005E0454" w:rsidRPr="00076ABA" w:rsidSect="00A01439">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A2343" w14:textId="77777777" w:rsidR="00A40C52" w:rsidRDefault="00A40C52">
      <w:r>
        <w:separator/>
      </w:r>
    </w:p>
  </w:endnote>
  <w:endnote w:type="continuationSeparator" w:id="0">
    <w:p w14:paraId="4D3B0333" w14:textId="77777777" w:rsidR="00A40C52" w:rsidRDefault="00A40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2A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B7F426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80018">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026F1">
      <w:rPr>
        <w:rStyle w:val="PageNumber"/>
        <w:noProof/>
      </w:rPr>
      <w:t>2018-10-02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AD999" w14:textId="77777777" w:rsidR="00A40C52" w:rsidRDefault="00A40C52">
      <w:r>
        <w:separator/>
      </w:r>
    </w:p>
  </w:footnote>
  <w:footnote w:type="continuationSeparator" w:id="0">
    <w:p w14:paraId="03F9DC9D" w14:textId="77777777" w:rsidR="00A40C52" w:rsidRDefault="00A40C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8254F3"/>
    <w:multiLevelType w:val="hybridMultilevel"/>
    <w:tmpl w:val="4956FBD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B4B7381"/>
    <w:multiLevelType w:val="hybridMultilevel"/>
    <w:tmpl w:val="C9EC2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76C3A99"/>
    <w:multiLevelType w:val="hybridMultilevel"/>
    <w:tmpl w:val="9A681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6"/>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2"/>
  </w:num>
  <w:num w:numId="16">
    <w:abstractNumId w:val="4"/>
  </w:num>
  <w:num w:numId="17">
    <w:abstractNumId w:val="5"/>
  </w:num>
  <w:num w:numId="18">
    <w:abstractNumId w:val="13"/>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04AE3"/>
    <w:rsid w:val="00005D86"/>
    <w:rsid w:val="000308A3"/>
    <w:rsid w:val="000458BC"/>
    <w:rsid w:val="00045C41"/>
    <w:rsid w:val="00046C03"/>
    <w:rsid w:val="00065039"/>
    <w:rsid w:val="0007614F"/>
    <w:rsid w:val="000812CA"/>
    <w:rsid w:val="00081398"/>
    <w:rsid w:val="000B0C0F"/>
    <w:rsid w:val="000B1C6B"/>
    <w:rsid w:val="000B4FF9"/>
    <w:rsid w:val="000C09AC"/>
    <w:rsid w:val="000E00F3"/>
    <w:rsid w:val="000E26A7"/>
    <w:rsid w:val="000F158C"/>
    <w:rsid w:val="00102F3D"/>
    <w:rsid w:val="00112101"/>
    <w:rsid w:val="00124E38"/>
    <w:rsid w:val="0012580B"/>
    <w:rsid w:val="00131F90"/>
    <w:rsid w:val="0013458C"/>
    <w:rsid w:val="0013526E"/>
    <w:rsid w:val="00146152"/>
    <w:rsid w:val="00155526"/>
    <w:rsid w:val="0015769A"/>
    <w:rsid w:val="00171371"/>
    <w:rsid w:val="00171AD7"/>
    <w:rsid w:val="00175A24"/>
    <w:rsid w:val="00187E58"/>
    <w:rsid w:val="001A297E"/>
    <w:rsid w:val="001A33E9"/>
    <w:rsid w:val="001A368E"/>
    <w:rsid w:val="001A7329"/>
    <w:rsid w:val="001A792F"/>
    <w:rsid w:val="001B4E28"/>
    <w:rsid w:val="001B64D8"/>
    <w:rsid w:val="001B718A"/>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45644"/>
    <w:rsid w:val="00263398"/>
    <w:rsid w:val="00263B99"/>
    <w:rsid w:val="00266F06"/>
    <w:rsid w:val="00275BCF"/>
    <w:rsid w:val="00287344"/>
    <w:rsid w:val="00291E36"/>
    <w:rsid w:val="00292257"/>
    <w:rsid w:val="002A54E0"/>
    <w:rsid w:val="002B1595"/>
    <w:rsid w:val="002B191D"/>
    <w:rsid w:val="002D0AF6"/>
    <w:rsid w:val="002F164D"/>
    <w:rsid w:val="002F418D"/>
    <w:rsid w:val="003021BC"/>
    <w:rsid w:val="00306206"/>
    <w:rsid w:val="00317D85"/>
    <w:rsid w:val="00324D92"/>
    <w:rsid w:val="00327C56"/>
    <w:rsid w:val="003315A1"/>
    <w:rsid w:val="003373EC"/>
    <w:rsid w:val="00342FF4"/>
    <w:rsid w:val="00344E5A"/>
    <w:rsid w:val="00346148"/>
    <w:rsid w:val="00362834"/>
    <w:rsid w:val="003669EA"/>
    <w:rsid w:val="003706CC"/>
    <w:rsid w:val="00370E0A"/>
    <w:rsid w:val="0037211F"/>
    <w:rsid w:val="00377710"/>
    <w:rsid w:val="00382A06"/>
    <w:rsid w:val="003A2D8E"/>
    <w:rsid w:val="003A7CE6"/>
    <w:rsid w:val="003C20E4"/>
    <w:rsid w:val="003C34CC"/>
    <w:rsid w:val="003D6342"/>
    <w:rsid w:val="003E6F90"/>
    <w:rsid w:val="003E73ED"/>
    <w:rsid w:val="003F5D0F"/>
    <w:rsid w:val="00405C94"/>
    <w:rsid w:val="00414101"/>
    <w:rsid w:val="004219CF"/>
    <w:rsid w:val="004234F0"/>
    <w:rsid w:val="00433DDB"/>
    <w:rsid w:val="00435A29"/>
    <w:rsid w:val="00437619"/>
    <w:rsid w:val="0045254E"/>
    <w:rsid w:val="004551E2"/>
    <w:rsid w:val="00465A1E"/>
    <w:rsid w:val="00470D8B"/>
    <w:rsid w:val="00482811"/>
    <w:rsid w:val="0049445A"/>
    <w:rsid w:val="004A2A63"/>
    <w:rsid w:val="004B210C"/>
    <w:rsid w:val="004D405F"/>
    <w:rsid w:val="004E4F4F"/>
    <w:rsid w:val="004E6789"/>
    <w:rsid w:val="004F61E3"/>
    <w:rsid w:val="00502E10"/>
    <w:rsid w:val="00507997"/>
    <w:rsid w:val="0051015C"/>
    <w:rsid w:val="00516CF1"/>
    <w:rsid w:val="00531AE9"/>
    <w:rsid w:val="00550A66"/>
    <w:rsid w:val="00567EC7"/>
    <w:rsid w:val="00570013"/>
    <w:rsid w:val="00572A09"/>
    <w:rsid w:val="005801A2"/>
    <w:rsid w:val="005952A5"/>
    <w:rsid w:val="005A241D"/>
    <w:rsid w:val="005A33A1"/>
    <w:rsid w:val="005B217D"/>
    <w:rsid w:val="005C385F"/>
    <w:rsid w:val="005D790D"/>
    <w:rsid w:val="005E0454"/>
    <w:rsid w:val="005E1AC6"/>
    <w:rsid w:val="005F6F1B"/>
    <w:rsid w:val="006055E2"/>
    <w:rsid w:val="00615995"/>
    <w:rsid w:val="00616155"/>
    <w:rsid w:val="00624B33"/>
    <w:rsid w:val="0063041A"/>
    <w:rsid w:val="00630AA2"/>
    <w:rsid w:val="00646707"/>
    <w:rsid w:val="00657F7E"/>
    <w:rsid w:val="00662E58"/>
    <w:rsid w:val="006637F2"/>
    <w:rsid w:val="006642A5"/>
    <w:rsid w:val="00664DCF"/>
    <w:rsid w:val="00671AD1"/>
    <w:rsid w:val="006864AF"/>
    <w:rsid w:val="006B23DE"/>
    <w:rsid w:val="006C5D39"/>
    <w:rsid w:val="006D6D9B"/>
    <w:rsid w:val="006E16C5"/>
    <w:rsid w:val="006E2810"/>
    <w:rsid w:val="006E5417"/>
    <w:rsid w:val="006F0794"/>
    <w:rsid w:val="006F36C5"/>
    <w:rsid w:val="007023DE"/>
    <w:rsid w:val="00706625"/>
    <w:rsid w:val="00712F60"/>
    <w:rsid w:val="00720E3B"/>
    <w:rsid w:val="0074393F"/>
    <w:rsid w:val="007445A8"/>
    <w:rsid w:val="00745F6B"/>
    <w:rsid w:val="0075585E"/>
    <w:rsid w:val="00770571"/>
    <w:rsid w:val="007768FF"/>
    <w:rsid w:val="007824D3"/>
    <w:rsid w:val="00796EE3"/>
    <w:rsid w:val="007A7D29"/>
    <w:rsid w:val="007B4AB8"/>
    <w:rsid w:val="007D1181"/>
    <w:rsid w:val="007D3178"/>
    <w:rsid w:val="007E01A3"/>
    <w:rsid w:val="007E414B"/>
    <w:rsid w:val="007F1F8B"/>
    <w:rsid w:val="007F3A64"/>
    <w:rsid w:val="007F67A1"/>
    <w:rsid w:val="00806B99"/>
    <w:rsid w:val="00811C05"/>
    <w:rsid w:val="008206C8"/>
    <w:rsid w:val="00821E0A"/>
    <w:rsid w:val="008224EB"/>
    <w:rsid w:val="0086387C"/>
    <w:rsid w:val="00874A6C"/>
    <w:rsid w:val="00876C65"/>
    <w:rsid w:val="008A4B4C"/>
    <w:rsid w:val="008C239F"/>
    <w:rsid w:val="008C4F14"/>
    <w:rsid w:val="008C568B"/>
    <w:rsid w:val="008E480C"/>
    <w:rsid w:val="00907757"/>
    <w:rsid w:val="009212B0"/>
    <w:rsid w:val="00921FA1"/>
    <w:rsid w:val="009234A5"/>
    <w:rsid w:val="00933453"/>
    <w:rsid w:val="009336F7"/>
    <w:rsid w:val="0093522F"/>
    <w:rsid w:val="0093636C"/>
    <w:rsid w:val="009374A7"/>
    <w:rsid w:val="0095149C"/>
    <w:rsid w:val="00955F6D"/>
    <w:rsid w:val="00975A2D"/>
    <w:rsid w:val="00977C16"/>
    <w:rsid w:val="0098551D"/>
    <w:rsid w:val="0099518F"/>
    <w:rsid w:val="009A523D"/>
    <w:rsid w:val="009B02A1"/>
    <w:rsid w:val="009D7CE6"/>
    <w:rsid w:val="009F496B"/>
    <w:rsid w:val="00A01439"/>
    <w:rsid w:val="00A02E61"/>
    <w:rsid w:val="00A05CFF"/>
    <w:rsid w:val="00A13048"/>
    <w:rsid w:val="00A40C52"/>
    <w:rsid w:val="00A46843"/>
    <w:rsid w:val="00A56B97"/>
    <w:rsid w:val="00A6093D"/>
    <w:rsid w:val="00A6759B"/>
    <w:rsid w:val="00A767DC"/>
    <w:rsid w:val="00A76A6D"/>
    <w:rsid w:val="00A83253"/>
    <w:rsid w:val="00AA6E84"/>
    <w:rsid w:val="00AB06F6"/>
    <w:rsid w:val="00AB1A1C"/>
    <w:rsid w:val="00AD05A8"/>
    <w:rsid w:val="00AE341B"/>
    <w:rsid w:val="00AF64B8"/>
    <w:rsid w:val="00B01905"/>
    <w:rsid w:val="00B07CA7"/>
    <w:rsid w:val="00B1279A"/>
    <w:rsid w:val="00B170FF"/>
    <w:rsid w:val="00B24428"/>
    <w:rsid w:val="00B266F6"/>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26F1"/>
    <w:rsid w:val="00C04F43"/>
    <w:rsid w:val="00C0609D"/>
    <w:rsid w:val="00C115AB"/>
    <w:rsid w:val="00C26CCB"/>
    <w:rsid w:val="00C30249"/>
    <w:rsid w:val="00C3723B"/>
    <w:rsid w:val="00C42466"/>
    <w:rsid w:val="00C55AF3"/>
    <w:rsid w:val="00C606C9"/>
    <w:rsid w:val="00C657B4"/>
    <w:rsid w:val="00C75C7A"/>
    <w:rsid w:val="00C80288"/>
    <w:rsid w:val="00C84003"/>
    <w:rsid w:val="00C90650"/>
    <w:rsid w:val="00C97D78"/>
    <w:rsid w:val="00CC2AAE"/>
    <w:rsid w:val="00CC5A42"/>
    <w:rsid w:val="00CD0EAB"/>
    <w:rsid w:val="00CE5E02"/>
    <w:rsid w:val="00CF34DB"/>
    <w:rsid w:val="00CF558F"/>
    <w:rsid w:val="00D010C0"/>
    <w:rsid w:val="00D073E2"/>
    <w:rsid w:val="00D4452F"/>
    <w:rsid w:val="00D446EC"/>
    <w:rsid w:val="00D51BF0"/>
    <w:rsid w:val="00D531DB"/>
    <w:rsid w:val="00D55942"/>
    <w:rsid w:val="00D6086E"/>
    <w:rsid w:val="00D731A8"/>
    <w:rsid w:val="00D80018"/>
    <w:rsid w:val="00D807BF"/>
    <w:rsid w:val="00D82FCC"/>
    <w:rsid w:val="00DA17FC"/>
    <w:rsid w:val="00DA7887"/>
    <w:rsid w:val="00DB2C26"/>
    <w:rsid w:val="00DC75B7"/>
    <w:rsid w:val="00DD02F4"/>
    <w:rsid w:val="00DD0E2C"/>
    <w:rsid w:val="00DD6622"/>
    <w:rsid w:val="00DE1C7C"/>
    <w:rsid w:val="00DE6B43"/>
    <w:rsid w:val="00E11923"/>
    <w:rsid w:val="00E262D4"/>
    <w:rsid w:val="00E36250"/>
    <w:rsid w:val="00E42FB3"/>
    <w:rsid w:val="00E47F2D"/>
    <w:rsid w:val="00E54511"/>
    <w:rsid w:val="00E61DAC"/>
    <w:rsid w:val="00E72B80"/>
    <w:rsid w:val="00E75FE3"/>
    <w:rsid w:val="00E86C4C"/>
    <w:rsid w:val="00E907A3"/>
    <w:rsid w:val="00EA5AE0"/>
    <w:rsid w:val="00EB56E1"/>
    <w:rsid w:val="00EB5822"/>
    <w:rsid w:val="00EB7AB1"/>
    <w:rsid w:val="00ED2E6C"/>
    <w:rsid w:val="00EE7CD8"/>
    <w:rsid w:val="00EF1CA6"/>
    <w:rsid w:val="00EF37F6"/>
    <w:rsid w:val="00EF48CC"/>
    <w:rsid w:val="00F00801"/>
    <w:rsid w:val="00F2488D"/>
    <w:rsid w:val="00F601A0"/>
    <w:rsid w:val="00F62A41"/>
    <w:rsid w:val="00F712E9"/>
    <w:rsid w:val="00F72D79"/>
    <w:rsid w:val="00F73032"/>
    <w:rsid w:val="00F75BE4"/>
    <w:rsid w:val="00F848FC"/>
    <w:rsid w:val="00F906F6"/>
    <w:rsid w:val="00F9282A"/>
    <w:rsid w:val="00F93838"/>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48431F9C-6B03-F14F-8951-CC53ECC5B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383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aliases w:val="h1 Char,Heading U Char,H1 Char,H11 Char,Œ©o‚µ 1 Char,?co??E 1 Char,?co?ƒÊ 1 Char,뙥 Char,?c Char,? Char,Œ Char,Œ© Char,o‚µ 1 Char,Heading Char"/>
    <w:link w:val="Heading1"/>
    <w:rsid w:val="005E0454"/>
    <w:rPr>
      <w:rFonts w:cs="Arial"/>
      <w:b/>
      <w:bCs/>
      <w:kern w:val="32"/>
      <w:sz w:val="32"/>
      <w:szCs w:val="32"/>
    </w:rPr>
  </w:style>
  <w:style w:type="paragraph" w:styleId="ListParagraph">
    <w:name w:val="List Paragraph"/>
    <w:basedOn w:val="Normal"/>
    <w:uiPriority w:val="34"/>
    <w:qFormat/>
    <w:rsid w:val="005E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Mincho"/>
      <w:sz w:val="24"/>
      <w:szCs w:val="24"/>
    </w:rPr>
  </w:style>
  <w:style w:type="character" w:customStyle="1" w:styleId="UnresolvedMention1">
    <w:name w:val="Unresolved Mention1"/>
    <w:basedOn w:val="DefaultParagraphFont"/>
    <w:uiPriority w:val="99"/>
    <w:semiHidden/>
    <w:unhideWhenUsed/>
    <w:rsid w:val="00DC75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1437464">
      <w:bodyDiv w:val="1"/>
      <w:marLeft w:val="0"/>
      <w:marRight w:val="0"/>
      <w:marTop w:val="0"/>
      <w:marBottom w:val="0"/>
      <w:divBdr>
        <w:top w:val="none" w:sz="0" w:space="0" w:color="auto"/>
        <w:left w:val="none" w:sz="0" w:space="0" w:color="auto"/>
        <w:bottom w:val="none" w:sz="0" w:space="0" w:color="auto"/>
        <w:right w:val="none" w:sz="0" w:space="0" w:color="auto"/>
      </w:divBdr>
      <w:divsChild>
        <w:div w:id="1336034618">
          <w:marLeft w:val="0"/>
          <w:marRight w:val="0"/>
          <w:marTop w:val="0"/>
          <w:marBottom w:val="0"/>
          <w:divBdr>
            <w:top w:val="none" w:sz="0" w:space="0" w:color="auto"/>
            <w:left w:val="none" w:sz="0" w:space="0" w:color="auto"/>
            <w:bottom w:val="none" w:sz="0" w:space="0" w:color="auto"/>
            <w:right w:val="none" w:sz="0" w:space="0" w:color="auto"/>
          </w:divBdr>
        </w:div>
        <w:div w:id="1674647968">
          <w:marLeft w:val="0"/>
          <w:marRight w:val="0"/>
          <w:marTop w:val="0"/>
          <w:marBottom w:val="0"/>
          <w:divBdr>
            <w:top w:val="none" w:sz="0" w:space="0" w:color="auto"/>
            <w:left w:val="none" w:sz="0" w:space="0" w:color="auto"/>
            <w:bottom w:val="none" w:sz="0" w:space="0" w:color="auto"/>
            <w:right w:val="none" w:sz="0" w:space="0" w:color="auto"/>
          </w:divBdr>
        </w:div>
        <w:div w:id="284897428">
          <w:marLeft w:val="0"/>
          <w:marRight w:val="0"/>
          <w:marTop w:val="0"/>
          <w:marBottom w:val="0"/>
          <w:divBdr>
            <w:top w:val="none" w:sz="0" w:space="0" w:color="auto"/>
            <w:left w:val="none" w:sz="0" w:space="0" w:color="auto"/>
            <w:bottom w:val="none" w:sz="0" w:space="0" w:color="auto"/>
            <w:right w:val="none" w:sz="0" w:space="0" w:color="auto"/>
          </w:divBdr>
        </w:div>
      </w:divsChild>
    </w:div>
    <w:div w:id="937640678">
      <w:bodyDiv w:val="1"/>
      <w:marLeft w:val="0"/>
      <w:marRight w:val="0"/>
      <w:marTop w:val="0"/>
      <w:marBottom w:val="0"/>
      <w:divBdr>
        <w:top w:val="none" w:sz="0" w:space="0" w:color="auto"/>
        <w:left w:val="none" w:sz="0" w:space="0" w:color="auto"/>
        <w:bottom w:val="none" w:sz="0" w:space="0" w:color="auto"/>
        <w:right w:val="none" w:sz="0" w:space="0" w:color="auto"/>
      </w:divBdr>
    </w:div>
    <w:div w:id="1062143312">
      <w:bodyDiv w:val="1"/>
      <w:marLeft w:val="0"/>
      <w:marRight w:val="0"/>
      <w:marTop w:val="0"/>
      <w:marBottom w:val="0"/>
      <w:divBdr>
        <w:top w:val="none" w:sz="0" w:space="0" w:color="auto"/>
        <w:left w:val="none" w:sz="0" w:space="0" w:color="auto"/>
        <w:bottom w:val="none" w:sz="0" w:space="0" w:color="auto"/>
        <w:right w:val="none" w:sz="0" w:space="0" w:color="auto"/>
      </w:divBdr>
    </w:div>
    <w:div w:id="1138491846">
      <w:bodyDiv w:val="1"/>
      <w:marLeft w:val="0"/>
      <w:marRight w:val="0"/>
      <w:marTop w:val="0"/>
      <w:marBottom w:val="0"/>
      <w:divBdr>
        <w:top w:val="none" w:sz="0" w:space="0" w:color="auto"/>
        <w:left w:val="none" w:sz="0" w:space="0" w:color="auto"/>
        <w:bottom w:val="none" w:sz="0" w:space="0" w:color="auto"/>
        <w:right w:val="none" w:sz="0" w:space="0" w:color="auto"/>
      </w:divBdr>
    </w:div>
    <w:div w:id="1179539165">
      <w:bodyDiv w:val="1"/>
      <w:marLeft w:val="0"/>
      <w:marRight w:val="0"/>
      <w:marTop w:val="0"/>
      <w:marBottom w:val="0"/>
      <w:divBdr>
        <w:top w:val="none" w:sz="0" w:space="0" w:color="auto"/>
        <w:left w:val="none" w:sz="0" w:space="0" w:color="auto"/>
        <w:bottom w:val="none" w:sz="0" w:space="0" w:color="auto"/>
        <w:right w:val="none" w:sz="0" w:space="0" w:color="auto"/>
      </w:divBdr>
      <w:divsChild>
        <w:div w:id="799106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8098066">
              <w:marLeft w:val="0"/>
              <w:marRight w:val="0"/>
              <w:marTop w:val="0"/>
              <w:marBottom w:val="0"/>
              <w:divBdr>
                <w:top w:val="none" w:sz="0" w:space="0" w:color="auto"/>
                <w:left w:val="none" w:sz="0" w:space="0" w:color="auto"/>
                <w:bottom w:val="none" w:sz="0" w:space="0" w:color="auto"/>
                <w:right w:val="none" w:sz="0" w:space="0" w:color="auto"/>
              </w:divBdr>
              <w:divsChild>
                <w:div w:id="63348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125445">
      <w:bodyDiv w:val="1"/>
      <w:marLeft w:val="0"/>
      <w:marRight w:val="0"/>
      <w:marTop w:val="0"/>
      <w:marBottom w:val="0"/>
      <w:divBdr>
        <w:top w:val="none" w:sz="0" w:space="0" w:color="auto"/>
        <w:left w:val="none" w:sz="0" w:space="0" w:color="auto"/>
        <w:bottom w:val="none" w:sz="0" w:space="0" w:color="auto"/>
        <w:right w:val="none" w:sz="0" w:space="0" w:color="auto"/>
      </w:divBdr>
    </w:div>
    <w:div w:id="1313411210">
      <w:bodyDiv w:val="1"/>
      <w:marLeft w:val="0"/>
      <w:marRight w:val="0"/>
      <w:marTop w:val="0"/>
      <w:marBottom w:val="0"/>
      <w:divBdr>
        <w:top w:val="none" w:sz="0" w:space="0" w:color="auto"/>
        <w:left w:val="none" w:sz="0" w:space="0" w:color="auto"/>
        <w:bottom w:val="none" w:sz="0" w:space="0" w:color="auto"/>
        <w:right w:val="none" w:sz="0" w:space="0" w:color="auto"/>
      </w:divBdr>
    </w:div>
    <w:div w:id="1338343320">
      <w:bodyDiv w:val="1"/>
      <w:marLeft w:val="0"/>
      <w:marRight w:val="0"/>
      <w:marTop w:val="0"/>
      <w:marBottom w:val="0"/>
      <w:divBdr>
        <w:top w:val="none" w:sz="0" w:space="0" w:color="auto"/>
        <w:left w:val="none" w:sz="0" w:space="0" w:color="auto"/>
        <w:bottom w:val="none" w:sz="0" w:space="0" w:color="auto"/>
        <w:right w:val="none" w:sz="0" w:space="0" w:color="auto"/>
      </w:divBdr>
    </w:div>
    <w:div w:id="1490246726">
      <w:bodyDiv w:val="1"/>
      <w:marLeft w:val="0"/>
      <w:marRight w:val="0"/>
      <w:marTop w:val="0"/>
      <w:marBottom w:val="0"/>
      <w:divBdr>
        <w:top w:val="none" w:sz="0" w:space="0" w:color="auto"/>
        <w:left w:val="none" w:sz="0" w:space="0" w:color="auto"/>
        <w:bottom w:val="none" w:sz="0" w:space="0" w:color="auto"/>
        <w:right w:val="none" w:sz="0" w:space="0" w:color="auto"/>
      </w:divBdr>
    </w:div>
    <w:div w:id="1623421649">
      <w:bodyDiv w:val="1"/>
      <w:marLeft w:val="0"/>
      <w:marRight w:val="0"/>
      <w:marTop w:val="0"/>
      <w:marBottom w:val="0"/>
      <w:divBdr>
        <w:top w:val="none" w:sz="0" w:space="0" w:color="auto"/>
        <w:left w:val="none" w:sz="0" w:space="0" w:color="auto"/>
        <w:bottom w:val="none" w:sz="0" w:space="0" w:color="auto"/>
        <w:right w:val="none" w:sz="0" w:space="0" w:color="auto"/>
      </w:divBdr>
    </w:div>
    <w:div w:id="1688170940">
      <w:bodyDiv w:val="1"/>
      <w:marLeft w:val="0"/>
      <w:marRight w:val="0"/>
      <w:marTop w:val="0"/>
      <w:marBottom w:val="0"/>
      <w:divBdr>
        <w:top w:val="none" w:sz="0" w:space="0" w:color="auto"/>
        <w:left w:val="none" w:sz="0" w:space="0" w:color="auto"/>
        <w:bottom w:val="none" w:sz="0" w:space="0" w:color="auto"/>
        <w:right w:val="none" w:sz="0" w:space="0" w:color="auto"/>
      </w:divBdr>
    </w:div>
    <w:div w:id="1696272379">
      <w:bodyDiv w:val="1"/>
      <w:marLeft w:val="0"/>
      <w:marRight w:val="0"/>
      <w:marTop w:val="0"/>
      <w:marBottom w:val="0"/>
      <w:divBdr>
        <w:top w:val="none" w:sz="0" w:space="0" w:color="auto"/>
        <w:left w:val="none" w:sz="0" w:space="0" w:color="auto"/>
        <w:bottom w:val="none" w:sz="0" w:space="0" w:color="auto"/>
        <w:right w:val="none" w:sz="0" w:space="0" w:color="auto"/>
      </w:divBdr>
      <w:divsChild>
        <w:div w:id="460609821">
          <w:marLeft w:val="0"/>
          <w:marRight w:val="0"/>
          <w:marTop w:val="0"/>
          <w:marBottom w:val="0"/>
          <w:divBdr>
            <w:top w:val="none" w:sz="0" w:space="0" w:color="auto"/>
            <w:left w:val="none" w:sz="0" w:space="0" w:color="auto"/>
            <w:bottom w:val="none" w:sz="0" w:space="0" w:color="auto"/>
            <w:right w:val="none" w:sz="0" w:space="0" w:color="auto"/>
          </w:divBdr>
        </w:div>
        <w:div w:id="1081678381">
          <w:marLeft w:val="0"/>
          <w:marRight w:val="0"/>
          <w:marTop w:val="0"/>
          <w:marBottom w:val="0"/>
          <w:divBdr>
            <w:top w:val="none" w:sz="0" w:space="0" w:color="auto"/>
            <w:left w:val="none" w:sz="0" w:space="0" w:color="auto"/>
            <w:bottom w:val="none" w:sz="0" w:space="0" w:color="auto"/>
            <w:right w:val="none" w:sz="0" w:space="0" w:color="auto"/>
          </w:divBdr>
        </w:div>
        <w:div w:id="1067267445">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9159676">
      <w:bodyDiv w:val="1"/>
      <w:marLeft w:val="0"/>
      <w:marRight w:val="0"/>
      <w:marTop w:val="0"/>
      <w:marBottom w:val="0"/>
      <w:divBdr>
        <w:top w:val="none" w:sz="0" w:space="0" w:color="auto"/>
        <w:left w:val="none" w:sz="0" w:space="0" w:color="auto"/>
        <w:bottom w:val="none" w:sz="0" w:space="0" w:color="auto"/>
        <w:right w:val="none" w:sz="0" w:space="0" w:color="auto"/>
      </w:divBdr>
    </w:div>
    <w:div w:id="1789544173">
      <w:bodyDiv w:val="1"/>
      <w:marLeft w:val="0"/>
      <w:marRight w:val="0"/>
      <w:marTop w:val="0"/>
      <w:marBottom w:val="0"/>
      <w:divBdr>
        <w:top w:val="none" w:sz="0" w:space="0" w:color="auto"/>
        <w:left w:val="none" w:sz="0" w:space="0" w:color="auto"/>
        <w:bottom w:val="none" w:sz="0" w:space="0" w:color="auto"/>
        <w:right w:val="none" w:sz="0" w:space="0" w:color="auto"/>
      </w:divBdr>
    </w:div>
    <w:div w:id="1834250663">
      <w:bodyDiv w:val="1"/>
      <w:marLeft w:val="0"/>
      <w:marRight w:val="0"/>
      <w:marTop w:val="0"/>
      <w:marBottom w:val="0"/>
      <w:divBdr>
        <w:top w:val="none" w:sz="0" w:space="0" w:color="auto"/>
        <w:left w:val="none" w:sz="0" w:space="0" w:color="auto"/>
        <w:bottom w:val="none" w:sz="0" w:space="0" w:color="auto"/>
        <w:right w:val="none" w:sz="0" w:space="0" w:color="auto"/>
      </w:divBdr>
      <w:divsChild>
        <w:div w:id="12398303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54509941">
              <w:marLeft w:val="0"/>
              <w:marRight w:val="0"/>
              <w:marTop w:val="0"/>
              <w:marBottom w:val="0"/>
              <w:divBdr>
                <w:top w:val="none" w:sz="0" w:space="0" w:color="auto"/>
                <w:left w:val="none" w:sz="0" w:space="0" w:color="auto"/>
                <w:bottom w:val="none" w:sz="0" w:space="0" w:color="auto"/>
                <w:right w:val="none" w:sz="0" w:space="0" w:color="auto"/>
              </w:divBdr>
              <w:divsChild>
                <w:div w:id="53968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hhi.fraunhofer.de/trac/vvc/ticket/68" TargetMode="External"/><Relationship Id="rId18" Type="http://schemas.openxmlformats.org/officeDocument/2006/relationships/hyperlink" Target="https://jvet.hhi.fraunhofer.de/trac/vvc/ticket/86"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jvet.hhi.fraunhofer.de/trac/vvc/ticket/67" TargetMode="External"/><Relationship Id="rId17" Type="http://schemas.openxmlformats.org/officeDocument/2006/relationships/hyperlink" Target="https://jvet.hhi.fraunhofer.de/trac/vvc/ticket/90" TargetMode="External"/><Relationship Id="rId2" Type="http://schemas.openxmlformats.org/officeDocument/2006/relationships/numbering" Target="numbering.xml"/><Relationship Id="rId16" Type="http://schemas.openxmlformats.org/officeDocument/2006/relationships/hyperlink" Target="https://jvet.hhi.fraunhofer.de/trac/vvc/ticket/75" TargetMode="External"/><Relationship Id="rId20" Type="http://schemas.openxmlformats.org/officeDocument/2006/relationships/hyperlink" Target="https://jvet.hhi.fraunhofer.de/trac/vvc/ticket/8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5" TargetMode="External"/><Relationship Id="rId5" Type="http://schemas.openxmlformats.org/officeDocument/2006/relationships/webSettings" Target="webSettings.xml"/><Relationship Id="rId15" Type="http://schemas.openxmlformats.org/officeDocument/2006/relationships/hyperlink" Target="https://jvet.hhi.fraunhofer.de/trac/vvc/ticket/72" TargetMode="External"/><Relationship Id="rId23" Type="http://schemas.openxmlformats.org/officeDocument/2006/relationships/theme" Target="theme/theme1.xml"/><Relationship Id="rId10" Type="http://schemas.openxmlformats.org/officeDocument/2006/relationships/hyperlink" Target="https://jvet.hhi.fraunhofer.de/trac/vvc" TargetMode="External"/><Relationship Id="rId19" Type="http://schemas.openxmlformats.org/officeDocument/2006/relationships/hyperlink" Target="https://jvet.hhi.fraunhofer.de/trac/vvc/ticket/82"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D07DF-57CD-044D-9414-D1E107C60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5</Pages>
  <Words>1810</Words>
  <Characters>10317</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12103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Benjamin Bross</cp:lastModifiedBy>
  <cp:revision>12</cp:revision>
  <cp:lastPrinted>1901-01-01T06:59:40Z</cp:lastPrinted>
  <dcterms:created xsi:type="dcterms:W3CDTF">2018-10-01T14:05:00Z</dcterms:created>
  <dcterms:modified xsi:type="dcterms:W3CDTF">2018-10-03T01:21:00Z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1537687551</vt:lpwstr>
  </property>
</Properties>
</file>