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6C499C" w:rsidRPr="008116C1">
        <w:trPr>
          <w:cantSplit/>
        </w:trPr>
        <w:tc>
          <w:tcPr>
            <w:tcW w:w="6297" w:type="dxa"/>
            <w:gridSpan w:val="4"/>
            <w:vAlign w:val="center"/>
          </w:tcPr>
          <w:p w:rsidR="006C499C" w:rsidRPr="008116C1" w:rsidRDefault="0004421E" w:rsidP="00CD33EE">
            <w:pPr>
              <w:spacing w:before="0"/>
              <w:rPr>
                <w:b/>
                <w:smallCaps/>
                <w:sz w:val="19"/>
                <w:szCs w:val="19"/>
              </w:rPr>
            </w:pPr>
            <w:bookmarkStart w:id="0" w:name="dsg" w:colFirst="1" w:colLast="1"/>
            <w:bookmarkStart w:id="1" w:name="dtableau"/>
            <w:proofErr w:type="spellStart"/>
            <w:r w:rsidRPr="008116C1">
              <w:rPr>
                <w:b/>
                <w:smallCaps/>
                <w:sz w:val="20"/>
                <w:szCs w:val="19"/>
              </w:rPr>
              <w:t>Rapporteur</w:t>
            </w:r>
            <w:proofErr w:type="spellEnd"/>
            <w:r w:rsidRPr="008116C1">
              <w:rPr>
                <w:b/>
                <w:smallCaps/>
                <w:sz w:val="20"/>
                <w:szCs w:val="19"/>
              </w:rPr>
              <w:t xml:space="preserve"> Meeting of Question</w:t>
            </w:r>
            <w:r w:rsidR="006C499C" w:rsidRPr="008116C1">
              <w:rPr>
                <w:b/>
                <w:smallCaps/>
                <w:sz w:val="20"/>
                <w:szCs w:val="19"/>
              </w:rPr>
              <w:t xml:space="preserve"> </w:t>
            </w:r>
            <w:r w:rsidRPr="008116C1">
              <w:rPr>
                <w:rFonts w:eastAsiaTheme="minorEastAsia" w:hint="eastAsia"/>
                <w:b/>
                <w:smallCaps/>
                <w:sz w:val="20"/>
                <w:szCs w:val="19"/>
                <w:lang w:eastAsia="zh-CN"/>
              </w:rPr>
              <w:t xml:space="preserve"> </w:t>
            </w:r>
            <w:r w:rsidR="007D5F32" w:rsidRPr="008116C1">
              <w:rPr>
                <w:b/>
                <w:smallCaps/>
                <w:sz w:val="20"/>
                <w:szCs w:val="19"/>
              </w:rPr>
              <w:t>2</w:t>
            </w:r>
            <w:r w:rsidR="00DE7C31" w:rsidRPr="008116C1">
              <w:rPr>
                <w:b/>
                <w:smallCaps/>
                <w:sz w:val="20"/>
                <w:szCs w:val="19"/>
              </w:rPr>
              <w:t>1</w:t>
            </w:r>
            <w:r w:rsidR="00602AA7" w:rsidRPr="008116C1">
              <w:rPr>
                <w:b/>
                <w:smallCaps/>
                <w:sz w:val="20"/>
                <w:szCs w:val="19"/>
              </w:rPr>
              <w:t>/16</w:t>
            </w:r>
          </w:p>
        </w:tc>
        <w:tc>
          <w:tcPr>
            <w:tcW w:w="3626" w:type="dxa"/>
            <w:vAlign w:val="center"/>
          </w:tcPr>
          <w:p w:rsidR="006C499C" w:rsidRPr="00904C57" w:rsidRDefault="00B34CA2" w:rsidP="00B34CA2">
            <w:pPr>
              <w:spacing w:before="0"/>
              <w:jc w:val="right"/>
              <w:rPr>
                <w:rFonts w:eastAsiaTheme="minorEastAsia"/>
                <w:b/>
                <w:bCs/>
                <w:sz w:val="40"/>
                <w:lang w:eastAsia="zh-CN"/>
              </w:rPr>
            </w:pPr>
            <w:bookmarkStart w:id="2" w:name="docnumber"/>
            <w:r>
              <w:rPr>
                <w:rFonts w:eastAsiaTheme="minorEastAsia" w:hint="eastAsia"/>
                <w:b/>
                <w:bCs/>
                <w:sz w:val="40"/>
                <w:lang w:eastAsia="zh-CN"/>
              </w:rPr>
              <w:t>TD</w:t>
            </w:r>
            <w:r w:rsidR="006C499C" w:rsidRPr="008116C1">
              <w:rPr>
                <w:b/>
                <w:bCs/>
                <w:sz w:val="40"/>
              </w:rPr>
              <w:t>-</w:t>
            </w:r>
            <w:bookmarkEnd w:id="2"/>
            <w:r>
              <w:rPr>
                <w:rFonts w:eastAsiaTheme="minorEastAsia" w:hint="eastAsia"/>
                <w:b/>
                <w:bCs/>
                <w:sz w:val="40"/>
                <w:lang w:eastAsia="zh-CN"/>
              </w:rPr>
              <w:t>16</w:t>
            </w:r>
          </w:p>
        </w:tc>
      </w:tr>
      <w:tr w:rsidR="006C499C" w:rsidRPr="008116C1">
        <w:trPr>
          <w:cantSplit/>
          <w:trHeight w:val="461"/>
        </w:trPr>
        <w:tc>
          <w:tcPr>
            <w:tcW w:w="4857" w:type="dxa"/>
            <w:gridSpan w:val="3"/>
            <w:vMerge w:val="restart"/>
            <w:tcBorders>
              <w:bottom w:val="nil"/>
            </w:tcBorders>
          </w:tcPr>
          <w:p w:rsidR="006C499C" w:rsidRPr="008116C1" w:rsidRDefault="006C499C" w:rsidP="006C499C">
            <w:pPr>
              <w:rPr>
                <w:b/>
                <w:bCs/>
                <w:sz w:val="26"/>
              </w:rPr>
            </w:pPr>
            <w:bookmarkStart w:id="3" w:name="dnum" w:colFirst="1" w:colLast="1"/>
            <w:bookmarkEnd w:id="0"/>
            <w:r w:rsidRPr="008116C1">
              <w:rPr>
                <w:b/>
                <w:bCs/>
                <w:sz w:val="26"/>
              </w:rPr>
              <w:t>TELECOMMUNICATION</w:t>
            </w:r>
            <w:r w:rsidRPr="008116C1">
              <w:rPr>
                <w:b/>
                <w:bCs/>
                <w:sz w:val="26"/>
              </w:rPr>
              <w:br/>
              <w:t>STANDARDIZATION SECTOR</w:t>
            </w:r>
          </w:p>
          <w:p w:rsidR="006C499C" w:rsidRPr="008116C1" w:rsidRDefault="006C499C" w:rsidP="00DE7C31">
            <w:pPr>
              <w:rPr>
                <w:smallCaps/>
                <w:sz w:val="20"/>
              </w:rPr>
            </w:pPr>
            <w:r w:rsidRPr="008116C1">
              <w:rPr>
                <w:sz w:val="20"/>
              </w:rPr>
              <w:t>STUDY PERIOD 20</w:t>
            </w:r>
            <w:r w:rsidR="00DE7C31" w:rsidRPr="008116C1">
              <w:rPr>
                <w:sz w:val="20"/>
              </w:rPr>
              <w:t>13</w:t>
            </w:r>
            <w:r w:rsidRPr="008116C1">
              <w:rPr>
                <w:sz w:val="20"/>
              </w:rPr>
              <w:t>-20</w:t>
            </w:r>
            <w:r w:rsidR="00D0565D" w:rsidRPr="008116C1">
              <w:rPr>
                <w:sz w:val="20"/>
              </w:rPr>
              <w:t>1</w:t>
            </w:r>
            <w:r w:rsidR="00DE7C31" w:rsidRPr="008116C1">
              <w:rPr>
                <w:sz w:val="20"/>
              </w:rPr>
              <w:t>6</w:t>
            </w:r>
          </w:p>
        </w:tc>
        <w:tc>
          <w:tcPr>
            <w:tcW w:w="5066" w:type="dxa"/>
            <w:gridSpan w:val="2"/>
            <w:tcBorders>
              <w:bottom w:val="nil"/>
            </w:tcBorders>
          </w:tcPr>
          <w:p w:rsidR="006C499C" w:rsidRPr="008116C1" w:rsidRDefault="006C499C" w:rsidP="006C499C">
            <w:pPr>
              <w:jc w:val="right"/>
              <w:rPr>
                <w:b/>
                <w:bCs/>
                <w:sz w:val="40"/>
              </w:rPr>
            </w:pPr>
            <w:r w:rsidRPr="008116C1">
              <w:rPr>
                <w:b/>
                <w:bCs/>
                <w:smallCaps/>
                <w:sz w:val="32"/>
              </w:rPr>
              <w:t>STUDY GROUP 16</w:t>
            </w:r>
          </w:p>
        </w:tc>
      </w:tr>
      <w:tr w:rsidR="006C499C" w:rsidRPr="008116C1">
        <w:trPr>
          <w:cantSplit/>
          <w:trHeight w:val="355"/>
        </w:trPr>
        <w:tc>
          <w:tcPr>
            <w:tcW w:w="4857" w:type="dxa"/>
            <w:gridSpan w:val="3"/>
            <w:vMerge/>
            <w:tcBorders>
              <w:bottom w:val="single" w:sz="12" w:space="0" w:color="auto"/>
            </w:tcBorders>
          </w:tcPr>
          <w:p w:rsidR="006C499C" w:rsidRPr="008116C1"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8116C1" w:rsidRDefault="006C499C" w:rsidP="006C499C">
            <w:pPr>
              <w:jc w:val="right"/>
              <w:rPr>
                <w:b/>
                <w:bCs/>
                <w:sz w:val="28"/>
              </w:rPr>
            </w:pPr>
            <w:r w:rsidRPr="008116C1">
              <w:rPr>
                <w:b/>
                <w:bCs/>
                <w:sz w:val="28"/>
              </w:rPr>
              <w:t>Original: English</w:t>
            </w:r>
          </w:p>
        </w:tc>
      </w:tr>
      <w:tr w:rsidR="006C499C" w:rsidRPr="008116C1" w:rsidTr="00C03EC3">
        <w:trPr>
          <w:cantSplit/>
          <w:trHeight w:val="357"/>
        </w:trPr>
        <w:tc>
          <w:tcPr>
            <w:tcW w:w="1617" w:type="dxa"/>
          </w:tcPr>
          <w:p w:rsidR="006C499C" w:rsidRPr="008116C1" w:rsidRDefault="006C499C" w:rsidP="006C499C">
            <w:pPr>
              <w:rPr>
                <w:b/>
                <w:bCs/>
              </w:rPr>
            </w:pPr>
            <w:bookmarkStart w:id="5" w:name="dmeeting" w:colFirst="2" w:colLast="2"/>
            <w:bookmarkStart w:id="6" w:name="dbluepink" w:colFirst="1" w:colLast="1"/>
            <w:bookmarkEnd w:id="4"/>
            <w:r w:rsidRPr="008116C1">
              <w:rPr>
                <w:b/>
                <w:bCs/>
              </w:rPr>
              <w:t>Question(s):</w:t>
            </w:r>
          </w:p>
        </w:tc>
        <w:tc>
          <w:tcPr>
            <w:tcW w:w="3030" w:type="dxa"/>
          </w:tcPr>
          <w:p w:rsidR="006C499C" w:rsidRPr="008116C1" w:rsidRDefault="00B45CED" w:rsidP="00B45CED">
            <w:r w:rsidRPr="008116C1">
              <w:rPr>
                <w:rFonts w:eastAsiaTheme="minorEastAsia" w:hint="eastAsia"/>
                <w:lang w:eastAsia="zh-CN"/>
              </w:rPr>
              <w:t>21/16</w:t>
            </w:r>
          </w:p>
        </w:tc>
        <w:tc>
          <w:tcPr>
            <w:tcW w:w="5276" w:type="dxa"/>
            <w:gridSpan w:val="3"/>
          </w:tcPr>
          <w:p w:rsidR="006C499C" w:rsidRPr="008116C1" w:rsidRDefault="00CD0EA2" w:rsidP="0004421E">
            <w:pPr>
              <w:wordWrap w:val="0"/>
              <w:jc w:val="right"/>
              <w:rPr>
                <w:rFonts w:eastAsiaTheme="minorEastAsia"/>
                <w:szCs w:val="24"/>
                <w:lang w:eastAsia="zh-CN"/>
              </w:rPr>
            </w:pPr>
            <w:bookmarkStart w:id="7" w:name="_GoBack"/>
            <w:r w:rsidRPr="008116C1">
              <w:rPr>
                <w:rFonts w:eastAsia="Malgun Gothic"/>
                <w:szCs w:val="24"/>
                <w:lang w:eastAsia="ko-KR"/>
              </w:rPr>
              <w:t>Ch</w:t>
            </w:r>
            <w:r w:rsidR="004B1298" w:rsidRPr="008116C1">
              <w:rPr>
                <w:rFonts w:eastAsiaTheme="minorEastAsia" w:hint="eastAsia"/>
                <w:szCs w:val="24"/>
                <w:lang w:eastAsia="zh-CN"/>
              </w:rPr>
              <w:t>angzhou</w:t>
            </w:r>
            <w:r w:rsidR="00602AA7" w:rsidRPr="008116C1">
              <w:rPr>
                <w:rFonts w:eastAsia="Malgun Gothic"/>
                <w:szCs w:val="24"/>
                <w:lang w:eastAsia="ko-KR"/>
              </w:rPr>
              <w:t xml:space="preserve">, </w:t>
            </w:r>
            <w:r w:rsidR="0004421E" w:rsidRPr="008116C1">
              <w:rPr>
                <w:rFonts w:eastAsia="Malgun Gothic" w:hint="eastAsia"/>
                <w:szCs w:val="24"/>
                <w:lang w:eastAsia="ko-KR"/>
              </w:rPr>
              <w:t>26</w:t>
            </w:r>
            <w:r w:rsidR="00602AA7" w:rsidRPr="008116C1">
              <w:rPr>
                <w:rFonts w:eastAsia="Malgun Gothic"/>
                <w:szCs w:val="24"/>
                <w:lang w:eastAsia="ko-KR"/>
              </w:rPr>
              <w:t xml:space="preserve"> - </w:t>
            </w:r>
            <w:r w:rsidR="0004421E" w:rsidRPr="008116C1">
              <w:rPr>
                <w:rFonts w:eastAsia="Malgun Gothic" w:hint="eastAsia"/>
                <w:szCs w:val="24"/>
                <w:lang w:eastAsia="ko-KR"/>
              </w:rPr>
              <w:t>29</w:t>
            </w:r>
            <w:r w:rsidR="00602AA7" w:rsidRPr="008116C1">
              <w:rPr>
                <w:rFonts w:eastAsia="Malgun Gothic"/>
                <w:szCs w:val="24"/>
                <w:lang w:eastAsia="ko-KR"/>
              </w:rPr>
              <w:t xml:space="preserve"> </w:t>
            </w:r>
            <w:r w:rsidR="0004421E" w:rsidRPr="008116C1">
              <w:rPr>
                <w:rFonts w:eastAsia="Malgun Gothic" w:hint="eastAsia"/>
                <w:szCs w:val="24"/>
                <w:lang w:eastAsia="ko-KR"/>
              </w:rPr>
              <w:t>September</w:t>
            </w:r>
            <w:r w:rsidR="0004421E" w:rsidRPr="008116C1">
              <w:rPr>
                <w:rFonts w:eastAsiaTheme="minorEastAsia" w:hint="eastAsia"/>
                <w:szCs w:val="24"/>
                <w:lang w:eastAsia="zh-CN"/>
              </w:rPr>
              <w:t xml:space="preserve"> </w:t>
            </w:r>
            <w:r w:rsidR="00602AA7" w:rsidRPr="008116C1">
              <w:rPr>
                <w:rFonts w:eastAsia="Malgun Gothic"/>
                <w:szCs w:val="24"/>
                <w:lang w:eastAsia="ko-KR"/>
              </w:rPr>
              <w:t>201</w:t>
            </w:r>
            <w:r w:rsidR="0004421E" w:rsidRPr="008116C1">
              <w:rPr>
                <w:rFonts w:eastAsiaTheme="minorEastAsia" w:hint="eastAsia"/>
                <w:szCs w:val="24"/>
                <w:lang w:eastAsia="zh-CN"/>
              </w:rPr>
              <w:t>6</w:t>
            </w:r>
            <w:bookmarkEnd w:id="7"/>
          </w:p>
        </w:tc>
      </w:tr>
      <w:tr w:rsidR="006C499C" w:rsidRPr="008116C1">
        <w:trPr>
          <w:cantSplit/>
          <w:trHeight w:val="357"/>
        </w:trPr>
        <w:tc>
          <w:tcPr>
            <w:tcW w:w="9923" w:type="dxa"/>
            <w:gridSpan w:val="5"/>
          </w:tcPr>
          <w:p w:rsidR="006C499C" w:rsidRPr="00952126" w:rsidRDefault="000C445A" w:rsidP="006C499C">
            <w:pPr>
              <w:jc w:val="center"/>
              <w:rPr>
                <w:rFonts w:eastAsiaTheme="minorEastAsia"/>
                <w:b/>
                <w:bCs/>
                <w:lang w:eastAsia="zh-CN"/>
              </w:rPr>
            </w:pPr>
            <w:bookmarkStart w:id="8" w:name="dtitle" w:colFirst="0" w:colLast="0"/>
            <w:bookmarkEnd w:id="5"/>
            <w:bookmarkEnd w:id="6"/>
            <w:r>
              <w:rPr>
                <w:b/>
                <w:bCs/>
              </w:rPr>
              <w:t>RAPPORTEUR MEETING DOCUMENT</w:t>
            </w:r>
          </w:p>
        </w:tc>
      </w:tr>
      <w:tr w:rsidR="006C499C" w:rsidRPr="008116C1">
        <w:trPr>
          <w:cantSplit/>
          <w:trHeight w:val="357"/>
        </w:trPr>
        <w:tc>
          <w:tcPr>
            <w:tcW w:w="1617" w:type="dxa"/>
          </w:tcPr>
          <w:p w:rsidR="006C499C" w:rsidRPr="008116C1" w:rsidRDefault="006C499C" w:rsidP="006C499C">
            <w:pPr>
              <w:rPr>
                <w:b/>
                <w:bCs/>
              </w:rPr>
            </w:pPr>
            <w:bookmarkStart w:id="9" w:name="dsource" w:colFirst="1" w:colLast="1"/>
            <w:bookmarkEnd w:id="8"/>
            <w:r w:rsidRPr="008116C1">
              <w:rPr>
                <w:b/>
                <w:bCs/>
              </w:rPr>
              <w:t>Source:</w:t>
            </w:r>
          </w:p>
        </w:tc>
        <w:tc>
          <w:tcPr>
            <w:tcW w:w="8306" w:type="dxa"/>
            <w:gridSpan w:val="4"/>
          </w:tcPr>
          <w:p w:rsidR="006C499C" w:rsidRPr="008116C1" w:rsidRDefault="00B51896" w:rsidP="00B51896">
            <w:pPr>
              <w:rPr>
                <w:rFonts w:eastAsiaTheme="minorEastAsia"/>
                <w:lang w:eastAsia="zh-CN"/>
              </w:rPr>
            </w:pPr>
            <w:r>
              <w:rPr>
                <w:rFonts w:eastAsiaTheme="minorEastAsia" w:hint="eastAsia"/>
                <w:lang w:eastAsia="zh-CN"/>
              </w:rPr>
              <w:t xml:space="preserve">Editors </w:t>
            </w:r>
            <w:proofErr w:type="spellStart"/>
            <w:r>
              <w:rPr>
                <w:rFonts w:eastAsiaTheme="minorEastAsia" w:hint="eastAsia"/>
                <w:lang w:eastAsia="zh-CN"/>
              </w:rPr>
              <w:t>F.USMReqs</w:t>
            </w:r>
            <w:proofErr w:type="spellEnd"/>
          </w:p>
        </w:tc>
      </w:tr>
      <w:bookmarkEnd w:id="9"/>
      <w:tr w:rsidR="000C445A" w:rsidRPr="008116C1">
        <w:trPr>
          <w:cantSplit/>
          <w:trHeight w:val="357"/>
        </w:trPr>
        <w:tc>
          <w:tcPr>
            <w:tcW w:w="1617" w:type="dxa"/>
          </w:tcPr>
          <w:p w:rsidR="000C445A" w:rsidRPr="008116C1" w:rsidRDefault="000C445A" w:rsidP="00524792">
            <w:pPr>
              <w:spacing w:after="120"/>
            </w:pPr>
            <w:r w:rsidRPr="008116C1">
              <w:rPr>
                <w:b/>
                <w:bCs/>
              </w:rPr>
              <w:t>Title:</w:t>
            </w:r>
          </w:p>
        </w:tc>
        <w:tc>
          <w:tcPr>
            <w:tcW w:w="8306" w:type="dxa"/>
            <w:gridSpan w:val="4"/>
          </w:tcPr>
          <w:p w:rsidR="000C445A" w:rsidRPr="008116C1" w:rsidRDefault="000C445A" w:rsidP="00524792">
            <w:pPr>
              <w:spacing w:after="120"/>
            </w:pPr>
            <w:proofErr w:type="spellStart"/>
            <w:r w:rsidRPr="00B51896">
              <w:t>F.USMReqs</w:t>
            </w:r>
            <w:proofErr w:type="spellEnd"/>
            <w:r w:rsidRPr="00B51896">
              <w:t xml:space="preserve"> "Requirements </w:t>
            </w:r>
            <w:r>
              <w:rPr>
                <w:rFonts w:eastAsiaTheme="minorEastAsia" w:hint="eastAsia"/>
                <w:lang w:eastAsia="zh-CN"/>
              </w:rPr>
              <w:t>for</w:t>
            </w:r>
            <w:r w:rsidRPr="00B51896">
              <w:t xml:space="preserve"> unified application and network status monitoring " (New): Initial draft (Changzhou, 26-29 September 2016)</w:t>
            </w:r>
          </w:p>
        </w:tc>
      </w:tr>
      <w:tr w:rsidR="000C445A" w:rsidRPr="008116C1">
        <w:trPr>
          <w:cantSplit/>
          <w:trHeight w:val="357"/>
        </w:trPr>
        <w:tc>
          <w:tcPr>
            <w:tcW w:w="1617" w:type="dxa"/>
            <w:tcBorders>
              <w:bottom w:val="single" w:sz="12" w:space="0" w:color="auto"/>
            </w:tcBorders>
          </w:tcPr>
          <w:p w:rsidR="000C445A" w:rsidRPr="000C445A" w:rsidRDefault="000C445A" w:rsidP="00E96B42">
            <w:pPr>
              <w:spacing w:after="120"/>
              <w:rPr>
                <w:rFonts w:eastAsiaTheme="minorEastAsia"/>
                <w:b/>
                <w:lang w:eastAsia="zh-CN"/>
              </w:rPr>
            </w:pPr>
            <w:bookmarkStart w:id="10" w:name="dtitle1" w:colFirst="1" w:colLast="1"/>
            <w:r w:rsidRPr="000C445A">
              <w:rPr>
                <w:rFonts w:eastAsiaTheme="minorEastAsia" w:hint="eastAsia"/>
                <w:b/>
                <w:lang w:eastAsia="zh-CN"/>
              </w:rPr>
              <w:t>Purpose</w:t>
            </w:r>
          </w:p>
        </w:tc>
        <w:tc>
          <w:tcPr>
            <w:tcW w:w="8306" w:type="dxa"/>
            <w:gridSpan w:val="4"/>
            <w:tcBorders>
              <w:bottom w:val="single" w:sz="12" w:space="0" w:color="auto"/>
            </w:tcBorders>
          </w:tcPr>
          <w:p w:rsidR="000C445A" w:rsidRPr="000C445A" w:rsidRDefault="000C445A" w:rsidP="00D92447">
            <w:pPr>
              <w:spacing w:after="120"/>
              <w:rPr>
                <w:rFonts w:eastAsiaTheme="minorEastAsia"/>
                <w:lang w:eastAsia="zh-CN"/>
              </w:rPr>
            </w:pPr>
            <w:r>
              <w:rPr>
                <w:rFonts w:eastAsiaTheme="minorEastAsia" w:hint="eastAsia"/>
                <w:lang w:eastAsia="zh-CN"/>
              </w:rPr>
              <w:t>Proposal</w:t>
            </w:r>
          </w:p>
        </w:tc>
      </w:tr>
    </w:tbl>
    <w:bookmarkEnd w:id="1"/>
    <w:bookmarkEnd w:id="10"/>
    <w:p w:rsidR="00990DB2" w:rsidRDefault="00990DB2" w:rsidP="00990DB2">
      <w:pPr>
        <w:pStyle w:val="Normalbeforetable"/>
      </w:pPr>
      <w:r>
        <w:t>This document contains the editor</w:t>
      </w:r>
      <w:r>
        <w:rPr>
          <w:lang w:val="en-US"/>
        </w:rPr>
        <w:t>’</w:t>
      </w:r>
      <w:r>
        <w:t xml:space="preserve">s output draft for </w:t>
      </w:r>
      <w:proofErr w:type="spellStart"/>
      <w:r w:rsidR="00B51896" w:rsidRPr="00B51896">
        <w:t>F.USMReqs</w:t>
      </w:r>
      <w:proofErr w:type="spellEnd"/>
      <w:r w:rsidR="00B51896" w:rsidRPr="00B51896">
        <w:t xml:space="preserve"> "Requirements of unified application and network status </w:t>
      </w:r>
      <w:proofErr w:type="gramStart"/>
      <w:r w:rsidR="00B51896" w:rsidRPr="00B51896">
        <w:t>monitoring "</w:t>
      </w:r>
      <w:proofErr w:type="gramEnd"/>
      <w:r>
        <w:rPr>
          <w:rFonts w:hint="eastAsia"/>
        </w:rPr>
        <w:t xml:space="preserve"> based on </w:t>
      </w:r>
      <w:r>
        <w:t xml:space="preserve">the following </w:t>
      </w:r>
      <w:r>
        <w:rPr>
          <w:lang w:val="en-US"/>
        </w:rPr>
        <w:t xml:space="preserve">contribution and discussions </w:t>
      </w:r>
      <w:r w:rsidRPr="005475B6">
        <w:rPr>
          <w:lang w:val="en-US"/>
        </w:rPr>
        <w:t xml:space="preserve">held at the </w:t>
      </w:r>
      <w:proofErr w:type="spellStart"/>
      <w:r w:rsidRPr="005475B6">
        <w:rPr>
          <w:lang w:val="en-US"/>
        </w:rPr>
        <w:t>Rapporteurs</w:t>
      </w:r>
      <w:proofErr w:type="spellEnd"/>
      <w:r w:rsidRPr="005475B6">
        <w:rPr>
          <w:lang w:val="en-US"/>
        </w:rPr>
        <w:t xml:space="preserve"> meeting in </w:t>
      </w:r>
      <w:r>
        <w:rPr>
          <w:rFonts w:eastAsiaTheme="minorEastAsia" w:hint="eastAsia"/>
          <w:lang w:val="en-US" w:eastAsia="zh-CN"/>
        </w:rPr>
        <w:t>Changzhou</w:t>
      </w:r>
      <w:r w:rsidRPr="00D77D5A">
        <w:rPr>
          <w:lang w:val="en-US"/>
        </w:rPr>
        <w:t>, 2</w:t>
      </w:r>
      <w:r>
        <w:rPr>
          <w:rFonts w:eastAsiaTheme="minorEastAsia" w:hint="eastAsia"/>
          <w:lang w:val="en-US" w:eastAsia="zh-CN"/>
        </w:rPr>
        <w:t>6</w:t>
      </w:r>
      <w:r w:rsidRPr="00D77D5A">
        <w:rPr>
          <w:lang w:val="en-US"/>
        </w:rPr>
        <w:t xml:space="preserve"> -</w:t>
      </w:r>
      <w:r>
        <w:rPr>
          <w:rFonts w:eastAsiaTheme="minorEastAsia" w:hint="eastAsia"/>
          <w:lang w:val="en-US" w:eastAsia="zh-CN"/>
        </w:rPr>
        <w:t xml:space="preserve"> 29</w:t>
      </w:r>
      <w:r w:rsidRPr="00D77D5A">
        <w:rPr>
          <w:lang w:val="en-US"/>
        </w:rPr>
        <w:t xml:space="preserve"> </w:t>
      </w:r>
      <w:r>
        <w:rPr>
          <w:rFonts w:eastAsiaTheme="minorEastAsia" w:hint="eastAsia"/>
          <w:lang w:val="en-US" w:eastAsia="zh-CN"/>
        </w:rPr>
        <w:t>September</w:t>
      </w:r>
      <w:r w:rsidRPr="00D77D5A">
        <w:rPr>
          <w:lang w:val="en-US"/>
        </w:rPr>
        <w:t xml:space="preserve"> 2016</w:t>
      </w:r>
      <w:r w:rsidRPr="005475B6">
        <w:rPr>
          <w:lang w:val="en-US"/>
        </w:rPr>
        <w:t>.</w:t>
      </w:r>
    </w:p>
    <w:tbl>
      <w:tblPr>
        <w:tblStyle w:val="a8"/>
        <w:tblW w:w="0" w:type="auto"/>
        <w:jc w:val="center"/>
        <w:tblBorders>
          <w:top w:val="single" w:sz="12" w:space="0" w:color="auto"/>
          <w:left w:val="single" w:sz="12" w:space="0" w:color="auto"/>
          <w:bottom w:val="single" w:sz="12" w:space="0" w:color="auto"/>
          <w:right w:val="single" w:sz="12" w:space="0" w:color="auto"/>
        </w:tblBorders>
        <w:tblLook w:val="04A0"/>
      </w:tblPr>
      <w:tblGrid>
        <w:gridCol w:w="1086"/>
        <w:gridCol w:w="6812"/>
        <w:gridCol w:w="1081"/>
        <w:gridCol w:w="876"/>
      </w:tblGrid>
      <w:tr w:rsidR="00990DB2" w:rsidTr="00E96B42">
        <w:trPr>
          <w:jc w:val="center"/>
        </w:trPr>
        <w:tc>
          <w:tcPr>
            <w:tcW w:w="0" w:type="auto"/>
          </w:tcPr>
          <w:p w:rsidR="00990DB2" w:rsidRDefault="00990DB2" w:rsidP="00F52955">
            <w:pPr>
              <w:pStyle w:val="Tabletext"/>
            </w:pPr>
            <w:r w:rsidRPr="00F84327">
              <w:rPr>
                <w:rFonts w:eastAsiaTheme="minorEastAsia" w:hint="eastAsia"/>
                <w:lang w:eastAsia="zh-CN"/>
              </w:rPr>
              <w:t>AVD</w:t>
            </w:r>
            <w:r>
              <w:rPr>
                <w:rFonts w:eastAsiaTheme="minorEastAsia" w:hint="eastAsia"/>
                <w:lang w:eastAsia="zh-CN"/>
              </w:rPr>
              <w:t>-4</w:t>
            </w:r>
            <w:r w:rsidR="00F52955">
              <w:rPr>
                <w:rFonts w:eastAsiaTheme="minorEastAsia" w:hint="eastAsia"/>
                <w:lang w:eastAsia="zh-CN"/>
              </w:rPr>
              <w:t>800</w:t>
            </w:r>
          </w:p>
        </w:tc>
        <w:tc>
          <w:tcPr>
            <w:tcW w:w="0" w:type="auto"/>
            <w:shd w:val="clear" w:color="auto" w:fill="auto"/>
          </w:tcPr>
          <w:p w:rsidR="00990DB2" w:rsidRDefault="00990DB2" w:rsidP="00E96B42">
            <w:pPr>
              <w:pStyle w:val="Tabletext"/>
            </w:pPr>
            <w:r w:rsidRPr="008116C1">
              <w:t xml:space="preserve">Propose a new work item </w:t>
            </w:r>
            <w:proofErr w:type="spellStart"/>
            <w:r w:rsidRPr="008116C1">
              <w:t>F.</w:t>
            </w:r>
            <w:r w:rsidRPr="008116C1">
              <w:rPr>
                <w:rFonts w:eastAsiaTheme="minorEastAsia" w:hint="eastAsia"/>
                <w:lang w:eastAsia="zh-CN"/>
              </w:rPr>
              <w:t>USMSReqs</w:t>
            </w:r>
            <w:proofErr w:type="spellEnd"/>
            <w:r w:rsidRPr="008116C1">
              <w:t xml:space="preserve"> on “Requirements of </w:t>
            </w:r>
            <w:r w:rsidRPr="008116C1">
              <w:rPr>
                <w:rFonts w:eastAsiaTheme="minorEastAsia" w:hint="eastAsia"/>
                <w:lang w:eastAsia="zh-CN"/>
              </w:rPr>
              <w:t>Unified Status Monitoring System</w:t>
            </w:r>
            <w:r w:rsidRPr="008116C1">
              <w:t>”</w:t>
            </w:r>
          </w:p>
        </w:tc>
        <w:tc>
          <w:tcPr>
            <w:tcW w:w="0" w:type="auto"/>
          </w:tcPr>
          <w:p w:rsidR="00990DB2" w:rsidRPr="00F84327" w:rsidRDefault="00990DB2" w:rsidP="00990DB2">
            <w:pPr>
              <w:pStyle w:val="Tabletext"/>
              <w:rPr>
                <w:rFonts w:eastAsiaTheme="minorEastAsia"/>
                <w:lang w:eastAsia="zh-CN"/>
              </w:rPr>
            </w:pPr>
            <w:r>
              <w:rPr>
                <w:rFonts w:eastAsiaTheme="minorEastAsia" w:hint="eastAsia"/>
                <w:lang w:eastAsia="zh-CN"/>
              </w:rPr>
              <w:t>MIIT, ZTE</w:t>
            </w:r>
          </w:p>
        </w:tc>
        <w:tc>
          <w:tcPr>
            <w:tcW w:w="0" w:type="auto"/>
            <w:shd w:val="clear" w:color="auto" w:fill="auto"/>
          </w:tcPr>
          <w:p w:rsidR="00990DB2" w:rsidRDefault="00990DB2" w:rsidP="00E96B42">
            <w:pPr>
              <w:pStyle w:val="Tabletext"/>
            </w:pPr>
            <w:r>
              <w:t>Q21/16</w:t>
            </w:r>
          </w:p>
        </w:tc>
      </w:tr>
    </w:tbl>
    <w:p w:rsidR="00144214" w:rsidRPr="008116C1" w:rsidRDefault="00144214">
      <w:pPr>
        <w:tabs>
          <w:tab w:val="clear" w:pos="794"/>
          <w:tab w:val="clear" w:pos="1191"/>
          <w:tab w:val="clear" w:pos="1588"/>
          <w:tab w:val="clear" w:pos="1985"/>
        </w:tabs>
        <w:overflowPunct/>
        <w:autoSpaceDE/>
        <w:autoSpaceDN/>
        <w:adjustRightInd/>
        <w:spacing w:before="0"/>
        <w:textAlignment w:val="auto"/>
        <w:rPr>
          <w:lang w:eastAsia="zh-CN"/>
        </w:rPr>
      </w:pPr>
      <w:r w:rsidRPr="008116C1">
        <w:rPr>
          <w:lang w:eastAsia="zh-CN"/>
        </w:rPr>
        <w:br w:type="page"/>
      </w:r>
    </w:p>
    <w:p w:rsidR="00144214" w:rsidRPr="008116C1" w:rsidRDefault="00144214" w:rsidP="00144214">
      <w:pPr>
        <w:rPr>
          <w:lang w:eastAsia="zh-CN"/>
        </w:rPr>
      </w:pPr>
    </w:p>
    <w:p w:rsidR="00144214" w:rsidRPr="008116C1" w:rsidRDefault="00144214" w:rsidP="00144214">
      <w:pPr>
        <w:pStyle w:val="RecNo"/>
        <w:rPr>
          <w:lang w:eastAsia="zh-CN"/>
        </w:rPr>
      </w:pPr>
      <w:r w:rsidRPr="008116C1">
        <w:rPr>
          <w:rFonts w:hint="eastAsia"/>
          <w:lang w:eastAsia="ko-KR"/>
        </w:rPr>
        <w:t>Draft</w:t>
      </w:r>
      <w:r w:rsidRPr="008116C1">
        <w:rPr>
          <w:rFonts w:hint="eastAsia"/>
        </w:rPr>
        <w:t xml:space="preserve"> new Recommendation</w:t>
      </w:r>
      <w:r w:rsidRPr="008116C1">
        <w:rPr>
          <w:rFonts w:hint="eastAsia"/>
          <w:lang w:eastAsia="ko-KR"/>
        </w:rPr>
        <w:t xml:space="preserve"> </w:t>
      </w:r>
      <w:proofErr w:type="spellStart"/>
      <w:r w:rsidRPr="008116C1">
        <w:rPr>
          <w:rFonts w:hint="eastAsia"/>
          <w:lang w:eastAsia="zh-CN"/>
        </w:rPr>
        <w:t>F.</w:t>
      </w:r>
      <w:r w:rsidR="007E725D">
        <w:rPr>
          <w:rFonts w:hint="eastAsia"/>
          <w:lang w:eastAsia="zh-CN"/>
        </w:rPr>
        <w:t>USM</w:t>
      </w:r>
      <w:r w:rsidR="00326A4F" w:rsidRPr="008116C1">
        <w:rPr>
          <w:rFonts w:hint="eastAsia"/>
          <w:lang w:eastAsia="zh-CN"/>
        </w:rPr>
        <w:t>R</w:t>
      </w:r>
      <w:r w:rsidRPr="008116C1">
        <w:rPr>
          <w:lang w:eastAsia="zh-CN"/>
        </w:rPr>
        <w:t>eqs</w:t>
      </w:r>
      <w:proofErr w:type="spellEnd"/>
    </w:p>
    <w:p w:rsidR="00144214" w:rsidRPr="008116C1" w:rsidRDefault="007E725D" w:rsidP="00144214">
      <w:pPr>
        <w:pStyle w:val="Rectitle"/>
        <w:rPr>
          <w:lang w:eastAsia="zh-CN"/>
        </w:rPr>
      </w:pPr>
      <w:r w:rsidRPr="007E725D">
        <w:t xml:space="preserve">Requirements </w:t>
      </w:r>
      <w:r w:rsidR="003E7C42">
        <w:rPr>
          <w:rFonts w:hint="eastAsia"/>
          <w:lang w:eastAsia="zh-CN"/>
        </w:rPr>
        <w:t>for</w:t>
      </w:r>
      <w:r w:rsidRPr="007E725D">
        <w:t xml:space="preserve"> unified application and network status monitoring</w:t>
      </w:r>
      <w:r w:rsidR="00543A05" w:rsidRPr="008116C1">
        <w:rPr>
          <w:lang w:eastAsia="zh-CN"/>
        </w:rPr>
        <w:t xml:space="preserve"> </w:t>
      </w:r>
    </w:p>
    <w:p w:rsidR="00144214" w:rsidRPr="008116C1" w:rsidRDefault="00144214" w:rsidP="00144214"/>
    <w:p w:rsidR="00144214" w:rsidRPr="008116C1" w:rsidRDefault="00144214" w:rsidP="00144214">
      <w:pPr>
        <w:pStyle w:val="Headingb"/>
      </w:pPr>
      <w:r w:rsidRPr="008116C1">
        <w:t>AAP Summary</w:t>
      </w:r>
    </w:p>
    <w:p w:rsidR="00144214" w:rsidRPr="008116C1" w:rsidRDefault="00144214" w:rsidP="00144214">
      <w:r w:rsidRPr="008116C1">
        <w:t>[To be provided before Consent]</w:t>
      </w:r>
    </w:p>
    <w:p w:rsidR="00144214" w:rsidRPr="008116C1" w:rsidRDefault="00144214" w:rsidP="00144214"/>
    <w:p w:rsidR="00144214" w:rsidRPr="008116C1" w:rsidRDefault="00144214" w:rsidP="00144214">
      <w:pPr>
        <w:pStyle w:val="Headingb"/>
        <w:rPr>
          <w:lang w:eastAsia="ko-KR"/>
        </w:rPr>
      </w:pPr>
      <w:r w:rsidRPr="008116C1">
        <w:t>Summary</w:t>
      </w:r>
    </w:p>
    <w:p w:rsidR="00144214" w:rsidRPr="008116C1" w:rsidRDefault="00BD7DD7" w:rsidP="00144214">
      <w:r w:rsidRPr="008116C1">
        <w:t>[To be provided before Consent]</w:t>
      </w:r>
    </w:p>
    <w:p w:rsidR="00144214" w:rsidRPr="008116C1" w:rsidRDefault="00144214" w:rsidP="00144214">
      <w:pPr>
        <w:pStyle w:val="Headingb"/>
      </w:pPr>
      <w:r w:rsidRPr="008116C1">
        <w:t>Keywords</w:t>
      </w:r>
    </w:p>
    <w:p w:rsidR="00144214" w:rsidRPr="008116C1" w:rsidRDefault="00BD7DD7" w:rsidP="00144214">
      <w:pPr>
        <w:rPr>
          <w:lang w:eastAsia="zh-CN"/>
        </w:rPr>
      </w:pPr>
      <w:r w:rsidRPr="008116C1">
        <w:rPr>
          <w:rFonts w:eastAsiaTheme="minorEastAsia" w:hint="eastAsia"/>
          <w:lang w:eastAsia="zh-CN"/>
        </w:rPr>
        <w:t xml:space="preserve">Status Monitoring, </w:t>
      </w:r>
      <w:r w:rsidR="00F961C0">
        <w:rPr>
          <w:rFonts w:eastAsiaTheme="minorEastAsia" w:hint="eastAsia"/>
          <w:lang w:eastAsia="zh-CN"/>
        </w:rPr>
        <w:t xml:space="preserve">two-way information sharing, </w:t>
      </w:r>
      <w:r w:rsidRPr="008116C1">
        <w:rPr>
          <w:rFonts w:eastAsiaTheme="minorEastAsia" w:hint="eastAsia"/>
          <w:lang w:eastAsia="zh-CN"/>
        </w:rPr>
        <w:t>Application Provider</w:t>
      </w:r>
      <w:r w:rsidR="00144214" w:rsidRPr="008116C1">
        <w:rPr>
          <w:rFonts w:hint="eastAsia"/>
          <w:lang w:eastAsia="zh-CN"/>
        </w:rPr>
        <w:t xml:space="preserve">, </w:t>
      </w:r>
      <w:r w:rsidRPr="008116C1">
        <w:rPr>
          <w:rFonts w:eastAsiaTheme="minorEastAsia" w:hint="eastAsia"/>
          <w:lang w:eastAsia="zh-CN"/>
        </w:rPr>
        <w:t>Network Provider</w:t>
      </w:r>
    </w:p>
    <w:p w:rsidR="00144214" w:rsidRPr="008116C1" w:rsidRDefault="00144214" w:rsidP="00326A4F">
      <w:pPr>
        <w:pStyle w:val="1"/>
        <w:keepLines w:val="0"/>
        <w:numPr>
          <w:ilvl w:val="0"/>
          <w:numId w:val="9"/>
        </w:numPr>
        <w:tabs>
          <w:tab w:val="clear" w:pos="794"/>
          <w:tab w:val="clear" w:pos="1191"/>
          <w:tab w:val="clear" w:pos="1588"/>
          <w:tab w:val="clear" w:pos="1985"/>
          <w:tab w:val="num" w:pos="432"/>
        </w:tabs>
        <w:overflowPunct/>
        <w:autoSpaceDE/>
        <w:autoSpaceDN/>
        <w:adjustRightInd/>
        <w:spacing w:before="240" w:after="60"/>
        <w:textAlignment w:val="auto"/>
      </w:pPr>
      <w:bookmarkStart w:id="11" w:name="_Toc238617649"/>
      <w:bookmarkStart w:id="12" w:name="_Toc244748734"/>
      <w:bookmarkStart w:id="13" w:name="_Toc323805627"/>
      <w:r w:rsidRPr="008116C1">
        <w:rPr>
          <w:rFonts w:hint="eastAsia"/>
        </w:rPr>
        <w:t>Scope</w:t>
      </w:r>
      <w:bookmarkEnd w:id="11"/>
      <w:bookmarkEnd w:id="12"/>
      <w:bookmarkEnd w:id="13"/>
    </w:p>
    <w:p w:rsidR="001C4EF8" w:rsidRPr="008116C1" w:rsidRDefault="008A2F59" w:rsidP="001C4EF8">
      <w:pPr>
        <w:rPr>
          <w:rFonts w:eastAsiaTheme="minorEastAsia"/>
          <w:lang w:eastAsia="zh-CN"/>
        </w:rPr>
      </w:pPr>
      <w:bookmarkStart w:id="14" w:name="_Toc50523977"/>
      <w:bookmarkStart w:id="15" w:name="_Toc56411849"/>
      <w:bookmarkStart w:id="16" w:name="_Toc56413396"/>
      <w:bookmarkStart w:id="17" w:name="_Toc56486216"/>
      <w:bookmarkStart w:id="18" w:name="_Toc56487265"/>
      <w:bookmarkStart w:id="19" w:name="_Toc56919014"/>
      <w:bookmarkStart w:id="20" w:name="_Toc57026043"/>
      <w:bookmarkStart w:id="21" w:name="_Toc66163909"/>
      <w:bookmarkStart w:id="22" w:name="_Toc67394154"/>
      <w:bookmarkStart w:id="23" w:name="_Toc97618504"/>
      <w:bookmarkStart w:id="24" w:name="_Toc98656947"/>
      <w:bookmarkStart w:id="25" w:name="_Toc99442122"/>
      <w:bookmarkStart w:id="26" w:name="_Toc111628412"/>
      <w:bookmarkStart w:id="27" w:name="_Toc117393958"/>
      <w:bookmarkStart w:id="28" w:name="_Toc129486772"/>
      <w:bookmarkStart w:id="29" w:name="_Toc136240802"/>
      <w:bookmarkStart w:id="30" w:name="_Toc137355954"/>
      <w:bookmarkStart w:id="31" w:name="_Toc137528775"/>
      <w:bookmarkStart w:id="32" w:name="_Toc138652959"/>
      <w:bookmarkStart w:id="33" w:name="_Toc188641734"/>
      <w:bookmarkStart w:id="34" w:name="_Toc199772123"/>
      <w:bookmarkStart w:id="35" w:name="_Toc205302876"/>
      <w:bookmarkStart w:id="36" w:name="_Toc208229907"/>
      <w:bookmarkStart w:id="37" w:name="_Toc238617650"/>
      <w:bookmarkStart w:id="38" w:name="_Toc244748735"/>
      <w:bookmarkStart w:id="39" w:name="_Toc323805628"/>
      <w:r w:rsidRPr="008116C1">
        <w:rPr>
          <w:rFonts w:eastAsiaTheme="minorEastAsia" w:hint="eastAsia"/>
          <w:lang w:eastAsia="zh-CN"/>
        </w:rPr>
        <w:t>This Recommendation describes the scenarios and requirements of unified status monitoring system (USMS).</w:t>
      </w:r>
      <w:r w:rsidR="001C4EF8" w:rsidRPr="008116C1">
        <w:rPr>
          <w:rFonts w:eastAsiaTheme="minorEastAsia" w:hint="eastAsia"/>
          <w:lang w:eastAsia="zh-CN"/>
        </w:rPr>
        <w:t xml:space="preserve"> USMS supports the collection of status information from Application Provider as well as Network Provider and sends back the analyzed results to them.</w:t>
      </w:r>
    </w:p>
    <w:p w:rsidR="00685785" w:rsidRPr="008116C1" w:rsidRDefault="00685785" w:rsidP="001C4EF8">
      <w:pPr>
        <w:rPr>
          <w:lang w:eastAsia="zh-CN"/>
        </w:rPr>
      </w:pPr>
      <w:r w:rsidRPr="008116C1">
        <w:rPr>
          <w:lang w:eastAsia="zh-CN"/>
        </w:rPr>
        <w:t>This Recommendation covers the following:</w:t>
      </w:r>
    </w:p>
    <w:p w:rsidR="002268F3" w:rsidRPr="008116C1" w:rsidRDefault="002268F3" w:rsidP="002268F3">
      <w:pPr>
        <w:numPr>
          <w:ilvl w:val="0"/>
          <w:numId w:val="8"/>
        </w:numPr>
        <w:tabs>
          <w:tab w:val="clear" w:pos="794"/>
          <w:tab w:val="clear" w:pos="1191"/>
          <w:tab w:val="clear" w:pos="1588"/>
          <w:tab w:val="clear" w:pos="1985"/>
        </w:tabs>
        <w:ind w:left="567" w:hanging="567"/>
        <w:rPr>
          <w:lang w:eastAsia="zh-CN"/>
        </w:rPr>
      </w:pPr>
      <w:r w:rsidRPr="008116C1">
        <w:rPr>
          <w:rFonts w:hint="eastAsia"/>
          <w:lang w:eastAsia="zh-CN"/>
        </w:rPr>
        <w:t>F</w:t>
      </w:r>
      <w:r w:rsidRPr="008116C1">
        <w:rPr>
          <w:rFonts w:eastAsiaTheme="minorEastAsia" w:hint="eastAsia"/>
          <w:lang w:eastAsia="zh-CN"/>
        </w:rPr>
        <w:t>unctional architecture</w:t>
      </w:r>
      <w:r w:rsidRPr="008116C1">
        <w:rPr>
          <w:lang w:eastAsia="zh-CN"/>
        </w:rPr>
        <w:t xml:space="preserve"> for </w:t>
      </w:r>
      <w:r w:rsidRPr="008116C1">
        <w:rPr>
          <w:rFonts w:eastAsiaTheme="minorEastAsia" w:hint="eastAsia"/>
          <w:lang w:eastAsia="zh-CN"/>
        </w:rPr>
        <w:t>USM</w:t>
      </w:r>
    </w:p>
    <w:p w:rsidR="00685785" w:rsidRPr="008116C1" w:rsidRDefault="00685785" w:rsidP="00685785">
      <w:pPr>
        <w:numPr>
          <w:ilvl w:val="0"/>
          <w:numId w:val="8"/>
        </w:numPr>
        <w:tabs>
          <w:tab w:val="clear" w:pos="794"/>
          <w:tab w:val="clear" w:pos="1191"/>
          <w:tab w:val="clear" w:pos="1588"/>
          <w:tab w:val="clear" w:pos="1985"/>
        </w:tabs>
        <w:ind w:left="567" w:hanging="567"/>
        <w:rPr>
          <w:lang w:eastAsia="zh-CN"/>
        </w:rPr>
      </w:pPr>
      <w:r w:rsidRPr="008116C1">
        <w:rPr>
          <w:lang w:eastAsia="zh-CN"/>
        </w:rPr>
        <w:t xml:space="preserve">Requirements </w:t>
      </w:r>
      <w:r w:rsidRPr="008116C1">
        <w:rPr>
          <w:rFonts w:hint="eastAsia"/>
          <w:lang w:eastAsia="zh-CN"/>
        </w:rPr>
        <w:t xml:space="preserve">of </w:t>
      </w:r>
      <w:r w:rsidR="001C4EF8" w:rsidRPr="008116C1">
        <w:rPr>
          <w:rFonts w:eastAsiaTheme="minorEastAsia" w:hint="eastAsia"/>
          <w:lang w:eastAsia="zh-CN"/>
        </w:rPr>
        <w:t>USM</w:t>
      </w:r>
      <w:r w:rsidRPr="008116C1">
        <w:rPr>
          <w:lang w:eastAsia="zh-CN"/>
        </w:rPr>
        <w:t xml:space="preserve"> </w:t>
      </w:r>
      <w:r w:rsidRPr="008116C1">
        <w:rPr>
          <w:rFonts w:hint="eastAsia"/>
          <w:lang w:eastAsia="zh-CN"/>
        </w:rPr>
        <w:t>and its key components</w:t>
      </w:r>
    </w:p>
    <w:p w:rsidR="00144214" w:rsidRPr="008116C1" w:rsidRDefault="00144214" w:rsidP="00144214">
      <w:pPr>
        <w:pStyle w:val="1"/>
        <w:keepLines w:val="0"/>
        <w:tabs>
          <w:tab w:val="clear" w:pos="794"/>
          <w:tab w:val="clear" w:pos="1191"/>
          <w:tab w:val="clear" w:pos="1588"/>
          <w:tab w:val="clear" w:pos="1985"/>
          <w:tab w:val="num" w:pos="432"/>
        </w:tabs>
        <w:overflowPunct/>
        <w:autoSpaceDE/>
        <w:autoSpaceDN/>
        <w:adjustRightInd/>
        <w:spacing w:before="240" w:after="60"/>
        <w:textAlignment w:val="auto"/>
      </w:pPr>
      <w:r w:rsidRPr="008116C1">
        <w:t>Reference</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8116C1">
        <w:t>s</w:t>
      </w:r>
      <w:bookmarkEnd w:id="33"/>
      <w:bookmarkEnd w:id="34"/>
      <w:bookmarkEnd w:id="35"/>
      <w:bookmarkEnd w:id="36"/>
      <w:bookmarkEnd w:id="37"/>
      <w:bookmarkEnd w:id="38"/>
      <w:bookmarkEnd w:id="39"/>
    </w:p>
    <w:p w:rsidR="00144214" w:rsidRPr="008116C1" w:rsidRDefault="00144214" w:rsidP="00144214">
      <w:r w:rsidRPr="008116C1">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all users of this Recommendation are therefore encouraged to investigate the possibility of applying the most recent edition of the Recommendations and other references listed below.</w:t>
      </w:r>
    </w:p>
    <w:p w:rsidR="00144214" w:rsidRPr="008116C1" w:rsidRDefault="00144214" w:rsidP="00144214">
      <w:pPr>
        <w:ind w:left="2268" w:hanging="2268"/>
        <w:rPr>
          <w:lang w:val="en-US" w:eastAsia="ko-KR"/>
        </w:rPr>
      </w:pPr>
      <w:r w:rsidRPr="008116C1">
        <w:rPr>
          <w:lang w:val="en-US" w:eastAsia="ko-KR"/>
        </w:rPr>
        <w:t>[TBD]</w:t>
      </w:r>
    </w:p>
    <w:p w:rsidR="00144214" w:rsidRPr="008116C1" w:rsidRDefault="00144214" w:rsidP="00144214">
      <w:pPr>
        <w:pStyle w:val="1"/>
        <w:keepLines w:val="0"/>
        <w:tabs>
          <w:tab w:val="clear" w:pos="794"/>
          <w:tab w:val="clear" w:pos="1191"/>
          <w:tab w:val="clear" w:pos="1588"/>
          <w:tab w:val="clear" w:pos="1985"/>
          <w:tab w:val="num" w:pos="432"/>
        </w:tabs>
        <w:overflowPunct/>
        <w:autoSpaceDE/>
        <w:autoSpaceDN/>
        <w:adjustRightInd/>
        <w:spacing w:before="240" w:after="60"/>
        <w:textAlignment w:val="auto"/>
        <w:rPr>
          <w:lang w:eastAsia="ko-KR"/>
        </w:rPr>
      </w:pPr>
      <w:bookmarkStart w:id="40" w:name="_Toc50523978"/>
      <w:bookmarkStart w:id="41" w:name="_Toc56411850"/>
      <w:bookmarkStart w:id="42" w:name="_Toc56413397"/>
      <w:bookmarkStart w:id="43" w:name="_Toc56486217"/>
      <w:bookmarkStart w:id="44" w:name="_Toc56487266"/>
      <w:bookmarkStart w:id="45" w:name="_Toc56919015"/>
      <w:bookmarkStart w:id="46" w:name="_Toc57026044"/>
      <w:bookmarkStart w:id="47" w:name="_Toc66163910"/>
      <w:bookmarkStart w:id="48" w:name="_Toc67394155"/>
      <w:bookmarkStart w:id="49" w:name="_Toc97618505"/>
      <w:bookmarkStart w:id="50" w:name="_Toc98656948"/>
      <w:bookmarkStart w:id="51" w:name="_Toc99442123"/>
      <w:bookmarkStart w:id="52" w:name="_Toc111628413"/>
      <w:bookmarkStart w:id="53" w:name="_Toc117393959"/>
      <w:bookmarkStart w:id="54" w:name="_Toc129486773"/>
      <w:bookmarkStart w:id="55" w:name="_Toc136240803"/>
      <w:bookmarkStart w:id="56" w:name="_Toc137355955"/>
      <w:bookmarkStart w:id="57" w:name="_Toc137528776"/>
      <w:bookmarkStart w:id="58" w:name="_Toc138652960"/>
      <w:bookmarkStart w:id="59" w:name="_Toc188641735"/>
      <w:bookmarkStart w:id="60" w:name="_Toc199772124"/>
      <w:bookmarkStart w:id="61" w:name="_Toc208564417"/>
      <w:bookmarkStart w:id="62" w:name="_Toc238617651"/>
      <w:bookmarkStart w:id="63" w:name="_Toc244748736"/>
      <w:bookmarkStart w:id="64" w:name="_Toc323805629"/>
      <w:r w:rsidRPr="008116C1">
        <w:t>Definition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8116C1">
        <w:t>s</w:t>
      </w:r>
      <w:bookmarkEnd w:id="57"/>
      <w:bookmarkEnd w:id="58"/>
      <w:bookmarkEnd w:id="59"/>
      <w:bookmarkEnd w:id="60"/>
      <w:bookmarkEnd w:id="61"/>
      <w:bookmarkEnd w:id="62"/>
      <w:bookmarkEnd w:id="63"/>
      <w:bookmarkEnd w:id="64"/>
    </w:p>
    <w:p w:rsidR="00144214" w:rsidRPr="008116C1" w:rsidRDefault="00144214" w:rsidP="00144214">
      <w:pPr>
        <w:pStyle w:val="2"/>
        <w:keepLines w:val="0"/>
        <w:numPr>
          <w:ilvl w:val="1"/>
          <w:numId w:val="0"/>
        </w:numPr>
        <w:tabs>
          <w:tab w:val="clear" w:pos="794"/>
          <w:tab w:val="clear" w:pos="1191"/>
          <w:tab w:val="clear" w:pos="1588"/>
          <w:tab w:val="clear" w:pos="1985"/>
          <w:tab w:val="num" w:pos="576"/>
        </w:tabs>
        <w:overflowPunct/>
        <w:autoSpaceDE/>
        <w:autoSpaceDN/>
        <w:adjustRightInd/>
        <w:spacing w:after="60"/>
        <w:ind w:left="576" w:hanging="576"/>
        <w:textAlignment w:val="auto"/>
      </w:pPr>
      <w:bookmarkStart w:id="65" w:name="_Toc238617652"/>
      <w:bookmarkStart w:id="66" w:name="_Toc244748737"/>
      <w:bookmarkStart w:id="67" w:name="_Toc323805630"/>
      <w:bookmarkStart w:id="68" w:name="_Toc203559043"/>
      <w:bookmarkStart w:id="69" w:name="_Toc208564418"/>
      <w:r w:rsidRPr="008116C1">
        <w:t>Terms defined elsewhere</w:t>
      </w:r>
      <w:bookmarkEnd w:id="65"/>
      <w:bookmarkEnd w:id="66"/>
      <w:bookmarkEnd w:id="67"/>
    </w:p>
    <w:bookmarkEnd w:id="68"/>
    <w:bookmarkEnd w:id="69"/>
    <w:p w:rsidR="00144214" w:rsidRPr="008116C1" w:rsidRDefault="00144214" w:rsidP="00144214">
      <w:pPr>
        <w:rPr>
          <w:lang w:eastAsia="zh-CN"/>
        </w:rPr>
      </w:pPr>
      <w:r w:rsidRPr="008116C1">
        <w:t>This document uses the following terms defined elsewhere:</w:t>
      </w:r>
      <w:bookmarkStart w:id="70" w:name="_Toc185909354"/>
      <w:bookmarkStart w:id="71" w:name="_Toc208564419"/>
      <w:bookmarkStart w:id="72" w:name="_Toc238617660"/>
      <w:bookmarkStart w:id="73" w:name="_Toc244748738"/>
    </w:p>
    <w:p w:rsidR="00144214" w:rsidRPr="008116C1" w:rsidRDefault="00144214" w:rsidP="00144214">
      <w:pPr>
        <w:rPr>
          <w:lang w:eastAsia="ko-KR"/>
        </w:rPr>
      </w:pPr>
      <w:r w:rsidRPr="008116C1">
        <w:rPr>
          <w:b/>
          <w:bCs/>
        </w:rPr>
        <w:t>3.</w:t>
      </w:r>
      <w:r w:rsidRPr="008116C1">
        <w:rPr>
          <w:rFonts w:hint="eastAsia"/>
          <w:b/>
          <w:bCs/>
        </w:rPr>
        <w:t>1</w:t>
      </w:r>
      <w:r w:rsidRPr="008116C1">
        <w:rPr>
          <w:b/>
          <w:bCs/>
        </w:rPr>
        <w:t>.1</w:t>
      </w:r>
      <w:r w:rsidRPr="008116C1">
        <w:rPr>
          <w:b/>
          <w:bCs/>
        </w:rPr>
        <w:tab/>
      </w:r>
      <w:r w:rsidRPr="008116C1">
        <w:rPr>
          <w:rFonts w:hint="eastAsia"/>
          <w:b/>
          <w:bCs/>
        </w:rPr>
        <w:t>[TBD]</w:t>
      </w:r>
      <w:r w:rsidRPr="008116C1">
        <w:rPr>
          <w:b/>
          <w:bCs/>
        </w:rPr>
        <w:t>:</w:t>
      </w:r>
      <w:r w:rsidRPr="008116C1">
        <w:rPr>
          <w:lang w:eastAsia="ko-KR"/>
        </w:rPr>
        <w:t xml:space="preserve"> [TBD]</w:t>
      </w:r>
    </w:p>
    <w:p w:rsidR="00144214" w:rsidRPr="008116C1" w:rsidRDefault="00144214" w:rsidP="00144214">
      <w:pPr>
        <w:pStyle w:val="2"/>
        <w:keepLines w:val="0"/>
        <w:numPr>
          <w:ilvl w:val="1"/>
          <w:numId w:val="0"/>
        </w:numPr>
        <w:tabs>
          <w:tab w:val="clear" w:pos="794"/>
          <w:tab w:val="clear" w:pos="1191"/>
          <w:tab w:val="clear" w:pos="1588"/>
          <w:tab w:val="clear" w:pos="1985"/>
          <w:tab w:val="num" w:pos="576"/>
        </w:tabs>
        <w:overflowPunct/>
        <w:autoSpaceDE/>
        <w:autoSpaceDN/>
        <w:adjustRightInd/>
        <w:spacing w:after="60"/>
        <w:ind w:left="576" w:hanging="576"/>
        <w:textAlignment w:val="auto"/>
      </w:pPr>
      <w:bookmarkStart w:id="74" w:name="_Toc323805631"/>
      <w:r w:rsidRPr="008116C1">
        <w:t>Terms Defined within this document</w:t>
      </w:r>
      <w:bookmarkEnd w:id="70"/>
      <w:bookmarkEnd w:id="71"/>
      <w:bookmarkEnd w:id="72"/>
      <w:bookmarkEnd w:id="73"/>
      <w:bookmarkEnd w:id="74"/>
    </w:p>
    <w:p w:rsidR="00144214" w:rsidRPr="008116C1" w:rsidRDefault="00144214" w:rsidP="00144214">
      <w:r w:rsidRPr="008116C1">
        <w:t>This document defines the following terms</w:t>
      </w:r>
    </w:p>
    <w:p w:rsidR="00144214" w:rsidRPr="008116C1" w:rsidRDefault="00144214" w:rsidP="00144214">
      <w:bookmarkStart w:id="75" w:name="_Toc238617661"/>
      <w:r w:rsidRPr="008116C1">
        <w:rPr>
          <w:b/>
          <w:bCs/>
        </w:rPr>
        <w:t>3.2.1</w:t>
      </w:r>
      <w:r w:rsidRPr="008116C1">
        <w:rPr>
          <w:b/>
          <w:bCs/>
        </w:rPr>
        <w:tab/>
      </w:r>
      <w:r w:rsidRPr="008116C1">
        <w:rPr>
          <w:rFonts w:hint="eastAsia"/>
          <w:b/>
          <w:bCs/>
        </w:rPr>
        <w:t>[TBD]</w:t>
      </w:r>
      <w:bookmarkEnd w:id="75"/>
      <w:r w:rsidRPr="008116C1">
        <w:rPr>
          <w:b/>
          <w:bCs/>
        </w:rPr>
        <w:t>:</w:t>
      </w:r>
      <w:r w:rsidRPr="008116C1">
        <w:rPr>
          <w:lang w:eastAsia="ko-KR"/>
        </w:rPr>
        <w:t xml:space="preserve"> [TBD]</w:t>
      </w:r>
    </w:p>
    <w:p w:rsidR="00144214" w:rsidRPr="008116C1" w:rsidRDefault="00144214" w:rsidP="00144214">
      <w:pPr>
        <w:pStyle w:val="1"/>
        <w:keepLines w:val="0"/>
        <w:tabs>
          <w:tab w:val="clear" w:pos="794"/>
          <w:tab w:val="clear" w:pos="1191"/>
          <w:tab w:val="clear" w:pos="1588"/>
          <w:tab w:val="clear" w:pos="1985"/>
          <w:tab w:val="num" w:pos="432"/>
        </w:tabs>
        <w:overflowPunct/>
        <w:autoSpaceDE/>
        <w:autoSpaceDN/>
        <w:adjustRightInd/>
        <w:spacing w:before="240" w:after="60"/>
        <w:textAlignment w:val="auto"/>
      </w:pPr>
      <w:bookmarkStart w:id="76" w:name="_Toc50523979"/>
      <w:bookmarkStart w:id="77" w:name="_Toc56411851"/>
      <w:bookmarkStart w:id="78" w:name="_Toc56413398"/>
      <w:bookmarkStart w:id="79" w:name="_Toc56486218"/>
      <w:bookmarkStart w:id="80" w:name="_Toc56487267"/>
      <w:bookmarkStart w:id="81" w:name="_Toc56919016"/>
      <w:bookmarkStart w:id="82" w:name="_Toc57026045"/>
      <w:bookmarkStart w:id="83" w:name="_Toc66163911"/>
      <w:bookmarkStart w:id="84" w:name="_Toc67394156"/>
      <w:bookmarkStart w:id="85" w:name="_Toc97618506"/>
      <w:bookmarkStart w:id="86" w:name="_Toc98656949"/>
      <w:bookmarkStart w:id="87" w:name="_Toc99442124"/>
      <w:bookmarkStart w:id="88" w:name="_Toc111628414"/>
      <w:bookmarkStart w:id="89" w:name="_Toc117393960"/>
      <w:bookmarkStart w:id="90" w:name="_Toc129486774"/>
      <w:bookmarkStart w:id="91" w:name="_Toc136240804"/>
      <w:bookmarkStart w:id="92" w:name="_Toc137355956"/>
      <w:bookmarkStart w:id="93" w:name="_Toc137528777"/>
      <w:bookmarkStart w:id="94" w:name="_Toc138652961"/>
      <w:bookmarkStart w:id="95" w:name="_Toc188641736"/>
      <w:bookmarkStart w:id="96" w:name="_Toc199772125"/>
      <w:bookmarkStart w:id="97" w:name="_Toc208564420"/>
      <w:bookmarkStart w:id="98" w:name="_Toc238617662"/>
      <w:bookmarkStart w:id="99" w:name="_Toc244748739"/>
      <w:bookmarkStart w:id="100" w:name="_Toc323805632"/>
      <w:r w:rsidRPr="008116C1">
        <w:t>Abbreviation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Pr="008116C1">
        <w:t>s</w:t>
      </w:r>
      <w:bookmarkEnd w:id="92"/>
      <w:bookmarkEnd w:id="93"/>
      <w:bookmarkEnd w:id="94"/>
      <w:bookmarkEnd w:id="95"/>
      <w:bookmarkEnd w:id="96"/>
      <w:bookmarkEnd w:id="97"/>
      <w:bookmarkEnd w:id="98"/>
      <w:bookmarkEnd w:id="99"/>
      <w:bookmarkEnd w:id="100"/>
    </w:p>
    <w:tbl>
      <w:tblPr>
        <w:tblW w:w="0" w:type="auto"/>
        <w:tblLayout w:type="fixed"/>
        <w:tblLook w:val="01E0"/>
      </w:tblPr>
      <w:tblGrid>
        <w:gridCol w:w="1417"/>
        <w:gridCol w:w="8277"/>
      </w:tblGrid>
      <w:tr w:rsidR="000B34D2" w:rsidRPr="008116C1" w:rsidTr="0074097D">
        <w:tc>
          <w:tcPr>
            <w:tcW w:w="1417" w:type="dxa"/>
            <w:shd w:val="clear" w:color="auto" w:fill="auto"/>
          </w:tcPr>
          <w:p w:rsidR="000B34D2" w:rsidRDefault="000B34D2" w:rsidP="0074097D">
            <w:pPr>
              <w:rPr>
                <w:rFonts w:eastAsiaTheme="minorEastAsia"/>
                <w:lang w:eastAsia="zh-CN"/>
              </w:rPr>
            </w:pPr>
            <w:r w:rsidRPr="009C78DA">
              <w:rPr>
                <w:rFonts w:eastAsiaTheme="minorEastAsia"/>
                <w:lang w:eastAsia="zh-CN"/>
              </w:rPr>
              <w:t>ALTO</w:t>
            </w:r>
          </w:p>
        </w:tc>
        <w:tc>
          <w:tcPr>
            <w:tcW w:w="8277" w:type="dxa"/>
            <w:shd w:val="clear" w:color="auto" w:fill="auto"/>
          </w:tcPr>
          <w:p w:rsidR="000B34D2" w:rsidRDefault="000B34D2" w:rsidP="0074097D">
            <w:pPr>
              <w:rPr>
                <w:rFonts w:eastAsiaTheme="minorEastAsia"/>
                <w:lang w:eastAsia="zh-CN"/>
              </w:rPr>
            </w:pPr>
            <w:r w:rsidRPr="009C78DA">
              <w:rPr>
                <w:rFonts w:eastAsiaTheme="minorEastAsia"/>
                <w:lang w:eastAsia="zh-CN"/>
              </w:rPr>
              <w:t>Application-Layer Traffic Optimization</w:t>
            </w:r>
          </w:p>
        </w:tc>
      </w:tr>
      <w:tr w:rsidR="000B34D2" w:rsidRPr="008116C1" w:rsidTr="0074097D">
        <w:tc>
          <w:tcPr>
            <w:tcW w:w="1417" w:type="dxa"/>
            <w:shd w:val="clear" w:color="auto" w:fill="auto"/>
          </w:tcPr>
          <w:p w:rsidR="000B34D2" w:rsidRDefault="000B34D2" w:rsidP="0074097D">
            <w:pPr>
              <w:rPr>
                <w:rFonts w:eastAsiaTheme="minorEastAsia"/>
                <w:lang w:eastAsia="zh-CN"/>
              </w:rPr>
            </w:pPr>
            <w:r w:rsidRPr="009C78DA">
              <w:rPr>
                <w:rFonts w:eastAsiaTheme="minorEastAsia"/>
                <w:lang w:eastAsia="zh-CN"/>
              </w:rPr>
              <w:lastRenderedPageBreak/>
              <w:t>MOCC</w:t>
            </w:r>
          </w:p>
        </w:tc>
        <w:tc>
          <w:tcPr>
            <w:tcW w:w="8277" w:type="dxa"/>
            <w:shd w:val="clear" w:color="auto" w:fill="auto"/>
          </w:tcPr>
          <w:p w:rsidR="000B34D2" w:rsidRDefault="000B34D2" w:rsidP="000B34D2">
            <w:pPr>
              <w:rPr>
                <w:rFonts w:eastAsiaTheme="minorEastAsia"/>
                <w:lang w:eastAsia="zh-CN"/>
              </w:rPr>
            </w:pPr>
            <w:r>
              <w:rPr>
                <w:rFonts w:eastAsiaTheme="minorEastAsia" w:hint="eastAsia"/>
                <w:lang w:eastAsia="zh-CN"/>
              </w:rPr>
              <w:t>M</w:t>
            </w:r>
            <w:r w:rsidRPr="009C78DA">
              <w:rPr>
                <w:rFonts w:eastAsiaTheme="minorEastAsia"/>
                <w:lang w:eastAsia="zh-CN"/>
              </w:rPr>
              <w:t xml:space="preserve">ultimedia </w:t>
            </w:r>
            <w:r>
              <w:rPr>
                <w:rFonts w:eastAsiaTheme="minorEastAsia" w:hint="eastAsia"/>
                <w:lang w:eastAsia="zh-CN"/>
              </w:rPr>
              <w:t>O</w:t>
            </w:r>
            <w:r w:rsidRPr="009C78DA">
              <w:rPr>
                <w:rFonts w:eastAsiaTheme="minorEastAsia"/>
                <w:lang w:eastAsia="zh-CN"/>
              </w:rPr>
              <w:t xml:space="preserve">ptimization </w:t>
            </w:r>
            <w:r>
              <w:rPr>
                <w:rFonts w:eastAsiaTheme="minorEastAsia" w:hint="eastAsia"/>
                <w:lang w:eastAsia="zh-CN"/>
              </w:rPr>
              <w:t>C</w:t>
            </w:r>
            <w:r w:rsidRPr="009C78DA">
              <w:rPr>
                <w:rFonts w:eastAsiaTheme="minorEastAsia"/>
                <w:lang w:eastAsia="zh-CN"/>
              </w:rPr>
              <w:t xml:space="preserve">ontrol </w:t>
            </w:r>
            <w:r>
              <w:rPr>
                <w:rFonts w:eastAsiaTheme="minorEastAsia" w:hint="eastAsia"/>
                <w:lang w:eastAsia="zh-CN"/>
              </w:rPr>
              <w:t>C</w:t>
            </w:r>
            <w:r w:rsidRPr="009C78DA">
              <w:rPr>
                <w:rFonts w:eastAsiaTheme="minorEastAsia"/>
                <w:lang w:eastAsia="zh-CN"/>
              </w:rPr>
              <w:t>omponents</w:t>
            </w:r>
          </w:p>
        </w:tc>
      </w:tr>
      <w:tr w:rsidR="00144214" w:rsidRPr="008116C1" w:rsidTr="0074097D">
        <w:tc>
          <w:tcPr>
            <w:tcW w:w="1417" w:type="dxa"/>
            <w:shd w:val="clear" w:color="auto" w:fill="auto"/>
          </w:tcPr>
          <w:p w:rsidR="00144214" w:rsidRPr="008116C1" w:rsidRDefault="00A4706D" w:rsidP="0074097D">
            <w:pPr>
              <w:rPr>
                <w:rFonts w:eastAsiaTheme="minorEastAsia"/>
                <w:lang w:eastAsia="zh-CN"/>
              </w:rPr>
            </w:pPr>
            <w:r>
              <w:rPr>
                <w:rFonts w:eastAsiaTheme="minorEastAsia" w:hint="eastAsia"/>
                <w:lang w:eastAsia="zh-CN"/>
              </w:rPr>
              <w:t>USM</w:t>
            </w:r>
          </w:p>
        </w:tc>
        <w:tc>
          <w:tcPr>
            <w:tcW w:w="8277" w:type="dxa"/>
            <w:shd w:val="clear" w:color="auto" w:fill="auto"/>
          </w:tcPr>
          <w:p w:rsidR="00144214" w:rsidRPr="008116C1" w:rsidRDefault="00A4706D" w:rsidP="0074097D">
            <w:pPr>
              <w:rPr>
                <w:rFonts w:eastAsiaTheme="minorEastAsia"/>
                <w:lang w:eastAsia="zh-CN"/>
              </w:rPr>
            </w:pPr>
            <w:r>
              <w:rPr>
                <w:rFonts w:eastAsiaTheme="minorEastAsia" w:hint="eastAsia"/>
                <w:lang w:eastAsia="zh-CN"/>
              </w:rPr>
              <w:t>Unified application and network Status Monitoring</w:t>
            </w:r>
          </w:p>
        </w:tc>
      </w:tr>
    </w:tbl>
    <w:p w:rsidR="00144214" w:rsidRPr="008116C1" w:rsidRDefault="00144214" w:rsidP="00144214">
      <w:pPr>
        <w:pStyle w:val="1"/>
        <w:keepLines w:val="0"/>
        <w:tabs>
          <w:tab w:val="clear" w:pos="794"/>
          <w:tab w:val="clear" w:pos="1191"/>
          <w:tab w:val="clear" w:pos="1588"/>
          <w:tab w:val="clear" w:pos="1985"/>
          <w:tab w:val="num" w:pos="432"/>
        </w:tabs>
        <w:overflowPunct/>
        <w:autoSpaceDE/>
        <w:autoSpaceDN/>
        <w:adjustRightInd/>
        <w:spacing w:before="240" w:after="60"/>
        <w:textAlignment w:val="auto"/>
      </w:pPr>
      <w:bookmarkStart w:id="101" w:name="_Toc238617663"/>
      <w:bookmarkStart w:id="102" w:name="_Toc244748740"/>
      <w:bookmarkStart w:id="103" w:name="_Toc323805633"/>
      <w:r w:rsidRPr="008116C1">
        <w:rPr>
          <w:rFonts w:hint="eastAsia"/>
        </w:rPr>
        <w:t>Convention</w:t>
      </w:r>
      <w:bookmarkEnd w:id="101"/>
      <w:bookmarkEnd w:id="102"/>
      <w:bookmarkEnd w:id="103"/>
    </w:p>
    <w:p w:rsidR="00326A4F" w:rsidRPr="008116C1" w:rsidRDefault="00C232B0" w:rsidP="00326A4F">
      <w:pPr>
        <w:jc w:val="both"/>
        <w:rPr>
          <w:lang w:eastAsia="ko-KR"/>
        </w:rPr>
      </w:pPr>
      <w:bookmarkStart w:id="104" w:name="_Toc238617666"/>
      <w:bookmarkStart w:id="105" w:name="_Toc244748741"/>
      <w:bookmarkStart w:id="106" w:name="_Toc323805634"/>
      <w:r w:rsidRPr="008116C1">
        <w:rPr>
          <w:rFonts w:eastAsiaTheme="minorEastAsia" w:hint="eastAsia"/>
          <w:lang w:eastAsia="zh-CN"/>
        </w:rPr>
        <w:t>I</w:t>
      </w:r>
      <w:r w:rsidR="00326A4F" w:rsidRPr="008116C1">
        <w:rPr>
          <w:lang w:eastAsia="ko-KR"/>
        </w:rPr>
        <w:t xml:space="preserve">n this </w:t>
      </w:r>
      <w:r w:rsidR="00326A4F" w:rsidRPr="008116C1">
        <w:rPr>
          <w:lang w:eastAsia="zh-CN"/>
        </w:rPr>
        <w:t>Recommendation</w:t>
      </w:r>
      <w:r w:rsidR="00326A4F" w:rsidRPr="008116C1">
        <w:rPr>
          <w:lang w:eastAsia="ko-KR"/>
        </w:rPr>
        <w:t>:</w:t>
      </w:r>
    </w:p>
    <w:p w:rsidR="00326A4F" w:rsidRPr="008116C1" w:rsidRDefault="00326A4F" w:rsidP="00326A4F">
      <w:pPr>
        <w:numPr>
          <w:ilvl w:val="0"/>
          <w:numId w:val="10"/>
        </w:numPr>
        <w:tabs>
          <w:tab w:val="clear" w:pos="794"/>
          <w:tab w:val="clear" w:pos="1191"/>
          <w:tab w:val="clear" w:pos="1588"/>
          <w:tab w:val="clear" w:pos="1985"/>
        </w:tabs>
        <w:ind w:left="567" w:hanging="567"/>
        <w:jc w:val="both"/>
        <w:rPr>
          <w:lang w:eastAsia="ko-KR" w:bidi="he-IL"/>
        </w:rPr>
      </w:pPr>
      <w:r w:rsidRPr="008116C1">
        <w:rPr>
          <w:lang w:eastAsia="ko-KR" w:bidi="he-IL"/>
        </w:rPr>
        <w:t xml:space="preserve">The </w:t>
      </w:r>
      <w:r w:rsidRPr="008116C1">
        <w:rPr>
          <w:rFonts w:hint="eastAsia"/>
          <w:lang w:bidi="he-IL"/>
        </w:rPr>
        <w:t>expression</w:t>
      </w:r>
      <w:r w:rsidRPr="008116C1">
        <w:rPr>
          <w:lang w:eastAsia="ko-KR" w:bidi="he-IL"/>
        </w:rPr>
        <w:t xml:space="preserve"> "</w:t>
      </w:r>
      <w:r w:rsidRPr="008116C1">
        <w:rPr>
          <w:b/>
          <w:bCs/>
          <w:lang w:eastAsia="ko-KR" w:bidi="he-IL"/>
        </w:rPr>
        <w:t>is required to</w:t>
      </w:r>
      <w:r w:rsidRPr="008116C1">
        <w:rPr>
          <w:lang w:eastAsia="ko-KR" w:bidi="he-IL"/>
        </w:rPr>
        <w:t>"</w:t>
      </w:r>
      <w:r w:rsidRPr="008116C1">
        <w:rPr>
          <w:b/>
          <w:bCs/>
          <w:lang w:eastAsia="ko-KR" w:bidi="he-IL"/>
        </w:rPr>
        <w:t xml:space="preserve"> </w:t>
      </w:r>
      <w:r w:rsidRPr="008116C1">
        <w:rPr>
          <w:lang w:eastAsia="ko-KR" w:bidi="he-IL"/>
        </w:rPr>
        <w:t xml:space="preserve">indicates a requirement which must be strictly followed and from which no deviation is permitted if conformance to this </w:t>
      </w:r>
      <w:r w:rsidRPr="008116C1">
        <w:rPr>
          <w:rFonts w:hint="eastAsia"/>
          <w:lang w:bidi="he-IL"/>
        </w:rPr>
        <w:t>Recommendation</w:t>
      </w:r>
      <w:r w:rsidRPr="008116C1">
        <w:rPr>
          <w:lang w:eastAsia="ko-KR" w:bidi="he-IL"/>
        </w:rPr>
        <w:t xml:space="preserve"> is to be claimed. </w:t>
      </w:r>
    </w:p>
    <w:p w:rsidR="00326A4F" w:rsidRPr="008116C1" w:rsidRDefault="00326A4F" w:rsidP="00326A4F">
      <w:pPr>
        <w:numPr>
          <w:ilvl w:val="0"/>
          <w:numId w:val="11"/>
        </w:numPr>
        <w:tabs>
          <w:tab w:val="clear" w:pos="794"/>
          <w:tab w:val="clear" w:pos="1191"/>
          <w:tab w:val="clear" w:pos="1588"/>
          <w:tab w:val="clear" w:pos="1985"/>
        </w:tabs>
        <w:ind w:left="567" w:hanging="567"/>
        <w:jc w:val="both"/>
      </w:pPr>
      <w:r w:rsidRPr="008116C1">
        <w:rPr>
          <w:lang w:eastAsia="ko-KR" w:bidi="he-IL"/>
        </w:rPr>
        <w:t xml:space="preserve">The </w:t>
      </w:r>
      <w:r w:rsidRPr="008116C1">
        <w:rPr>
          <w:rFonts w:hint="eastAsia"/>
          <w:lang w:bidi="he-IL"/>
        </w:rPr>
        <w:t>expression</w:t>
      </w:r>
      <w:r w:rsidRPr="008116C1">
        <w:rPr>
          <w:lang w:eastAsia="ko-KR" w:bidi="he-IL"/>
        </w:rPr>
        <w:t xml:space="preserve"> "</w:t>
      </w:r>
      <w:r w:rsidRPr="008116C1">
        <w:rPr>
          <w:b/>
          <w:bCs/>
          <w:lang w:eastAsia="ko-KR" w:bidi="he-IL"/>
        </w:rPr>
        <w:t>is recommended</w:t>
      </w:r>
      <w:r w:rsidRPr="008116C1">
        <w:rPr>
          <w:lang w:eastAsia="ko-KR" w:bidi="he-IL"/>
        </w:rPr>
        <w:t>"</w:t>
      </w:r>
      <w:r w:rsidRPr="008116C1">
        <w:rPr>
          <w:b/>
          <w:bCs/>
          <w:lang w:eastAsia="ko-KR" w:bidi="he-IL"/>
        </w:rPr>
        <w:t xml:space="preserve"> </w:t>
      </w:r>
      <w:r w:rsidRPr="008116C1">
        <w:rPr>
          <w:lang w:eastAsia="ko-KR" w:bidi="he-IL"/>
        </w:rPr>
        <w:t>indicates a requirement which is recommended but not absolutely required. Thus this requirement need not be present to claim conformance.</w:t>
      </w:r>
    </w:p>
    <w:p w:rsidR="00144214" w:rsidRPr="008116C1" w:rsidRDefault="00326A4F" w:rsidP="00144214">
      <w:pPr>
        <w:pStyle w:val="1"/>
        <w:keepLines w:val="0"/>
        <w:tabs>
          <w:tab w:val="clear" w:pos="794"/>
          <w:tab w:val="clear" w:pos="1191"/>
          <w:tab w:val="clear" w:pos="1588"/>
          <w:tab w:val="clear" w:pos="1985"/>
          <w:tab w:val="num" w:pos="432"/>
        </w:tabs>
        <w:overflowPunct/>
        <w:autoSpaceDE/>
        <w:autoSpaceDN/>
        <w:adjustRightInd/>
        <w:spacing w:before="240" w:after="60"/>
        <w:textAlignment w:val="auto"/>
      </w:pPr>
      <w:bookmarkStart w:id="107" w:name="_Toc238617667"/>
      <w:bookmarkStart w:id="108" w:name="_Toc244748742"/>
      <w:bookmarkEnd w:id="104"/>
      <w:bookmarkEnd w:id="105"/>
      <w:bookmarkEnd w:id="106"/>
      <w:r w:rsidRPr="008116C1">
        <w:rPr>
          <w:rFonts w:eastAsiaTheme="minorEastAsia" w:hint="eastAsia"/>
          <w:lang w:eastAsia="zh-CN"/>
        </w:rPr>
        <w:t>Overview</w:t>
      </w:r>
    </w:p>
    <w:p w:rsidR="009C78DA" w:rsidRDefault="00260372" w:rsidP="00260372">
      <w:pPr>
        <w:rPr>
          <w:rFonts w:eastAsiaTheme="minorEastAsia"/>
          <w:lang w:eastAsia="zh-CN"/>
        </w:rPr>
      </w:pPr>
      <w:r w:rsidRPr="008116C1">
        <w:rPr>
          <w:rFonts w:hint="eastAsia"/>
          <w:lang w:eastAsia="zh-CN"/>
        </w:rPr>
        <w:t xml:space="preserve">In current networks, Network Provider (Internet Service Provider) monitors the status of network by all kinds of </w:t>
      </w:r>
      <w:proofErr w:type="spellStart"/>
      <w:r w:rsidRPr="008116C1">
        <w:rPr>
          <w:rFonts w:hint="eastAsia"/>
          <w:lang w:eastAsia="zh-CN"/>
        </w:rPr>
        <w:t>measurment</w:t>
      </w:r>
      <w:proofErr w:type="spellEnd"/>
      <w:r w:rsidRPr="008116C1">
        <w:rPr>
          <w:rFonts w:hint="eastAsia"/>
          <w:lang w:eastAsia="zh-CN"/>
        </w:rPr>
        <w:t xml:space="preserve"> methods. At the same time, there is no easy way for Application Providers to get the status information of the underlying network</w:t>
      </w:r>
      <w:r w:rsidR="009C78DA">
        <w:rPr>
          <w:rFonts w:eastAsiaTheme="minorEastAsia" w:hint="eastAsia"/>
          <w:lang w:eastAsia="zh-CN"/>
        </w:rPr>
        <w:t xml:space="preserve"> </w:t>
      </w:r>
      <w:r w:rsidR="009C78DA" w:rsidRPr="008116C1">
        <w:rPr>
          <w:rFonts w:hint="eastAsia"/>
          <w:lang w:eastAsia="zh-CN"/>
        </w:rPr>
        <w:t xml:space="preserve">and </w:t>
      </w:r>
      <w:r w:rsidR="009C78DA">
        <w:rPr>
          <w:rFonts w:eastAsiaTheme="minorEastAsia" w:hint="eastAsia"/>
          <w:lang w:eastAsia="zh-CN"/>
        </w:rPr>
        <w:t xml:space="preserve">in most cases </w:t>
      </w:r>
      <w:r w:rsidR="009C78DA" w:rsidRPr="008116C1">
        <w:rPr>
          <w:rFonts w:hint="eastAsia"/>
          <w:lang w:eastAsia="zh-CN"/>
        </w:rPr>
        <w:t xml:space="preserve">they have to infer the status of the network which usually </w:t>
      </w:r>
      <w:proofErr w:type="spellStart"/>
      <w:r w:rsidR="009C78DA" w:rsidRPr="008116C1">
        <w:rPr>
          <w:rFonts w:hint="eastAsia"/>
          <w:lang w:eastAsia="zh-CN"/>
        </w:rPr>
        <w:t>invovles</w:t>
      </w:r>
      <w:proofErr w:type="spellEnd"/>
      <w:r w:rsidR="009C78DA" w:rsidRPr="008116C1">
        <w:rPr>
          <w:rFonts w:hint="eastAsia"/>
          <w:lang w:eastAsia="zh-CN"/>
        </w:rPr>
        <w:t xml:space="preserve"> </w:t>
      </w:r>
      <w:r w:rsidR="009C78DA" w:rsidRPr="008116C1">
        <w:rPr>
          <w:lang w:eastAsia="zh-CN"/>
        </w:rPr>
        <w:t>complex and inefficient techniques</w:t>
      </w:r>
      <w:r w:rsidR="009C78DA" w:rsidRPr="008116C1">
        <w:rPr>
          <w:rFonts w:hint="eastAsia"/>
          <w:lang w:eastAsia="zh-CN"/>
        </w:rPr>
        <w:t>.</w:t>
      </w:r>
      <w:r w:rsidR="009C78DA">
        <w:rPr>
          <w:rFonts w:eastAsiaTheme="minorEastAsia" w:hint="eastAsia"/>
          <w:lang w:eastAsia="zh-CN"/>
        </w:rPr>
        <w:t xml:space="preserve"> </w:t>
      </w:r>
      <w:proofErr w:type="gramStart"/>
      <w:r w:rsidR="00FF1FCB">
        <w:rPr>
          <w:rFonts w:eastAsiaTheme="minorEastAsia" w:hint="eastAsia"/>
          <w:lang w:eastAsia="zh-CN"/>
        </w:rPr>
        <w:t xml:space="preserve">Both </w:t>
      </w:r>
      <w:r w:rsidR="009C78DA" w:rsidRPr="009C78DA">
        <w:rPr>
          <w:rFonts w:eastAsiaTheme="minorEastAsia"/>
          <w:lang w:eastAsia="zh-CN"/>
        </w:rPr>
        <w:t>Application-Layer Traffic Optimization (ALTO)</w:t>
      </w:r>
      <w:r w:rsidR="009C78DA">
        <w:rPr>
          <w:rFonts w:eastAsiaTheme="minorEastAsia" w:hint="eastAsia"/>
          <w:lang w:eastAsia="zh-CN"/>
        </w:rPr>
        <w:t xml:space="preserve"> of IETF and </w:t>
      </w:r>
      <w:r w:rsidR="009C78DA" w:rsidRPr="009C78DA">
        <w:rPr>
          <w:rFonts w:eastAsiaTheme="minorEastAsia"/>
          <w:lang w:eastAsia="zh-CN"/>
        </w:rPr>
        <w:t>multimedia optimization control components (MOCCs)</w:t>
      </w:r>
      <w:r w:rsidR="009C78DA">
        <w:rPr>
          <w:rFonts w:eastAsiaTheme="minorEastAsia" w:hint="eastAsia"/>
          <w:lang w:eastAsia="zh-CN"/>
        </w:rPr>
        <w:t xml:space="preserve"> of ITU-T F.746</w:t>
      </w:r>
      <w:proofErr w:type="gramEnd"/>
      <w:r w:rsidR="009C78DA">
        <w:rPr>
          <w:rFonts w:eastAsiaTheme="minorEastAsia" w:hint="eastAsia"/>
          <w:lang w:eastAsia="zh-CN"/>
        </w:rPr>
        <w:t xml:space="preserve"> define </w:t>
      </w:r>
      <w:r w:rsidR="00FF1FCB">
        <w:rPr>
          <w:rFonts w:eastAsiaTheme="minorEastAsia" w:hint="eastAsia"/>
          <w:lang w:eastAsia="zh-CN"/>
        </w:rPr>
        <w:t>one-way information sharing mechanism</w:t>
      </w:r>
      <w:r w:rsidR="009C78DA">
        <w:rPr>
          <w:rFonts w:eastAsiaTheme="minorEastAsia" w:hint="eastAsia"/>
          <w:lang w:eastAsia="zh-CN"/>
        </w:rPr>
        <w:t>s</w:t>
      </w:r>
      <w:r w:rsidR="00FF1FCB">
        <w:rPr>
          <w:rFonts w:eastAsiaTheme="minorEastAsia" w:hint="eastAsia"/>
          <w:lang w:eastAsia="zh-CN"/>
        </w:rPr>
        <w:t xml:space="preserve"> which</w:t>
      </w:r>
      <w:r w:rsidR="009C78DA">
        <w:rPr>
          <w:rFonts w:eastAsiaTheme="minorEastAsia" w:hint="eastAsia"/>
          <w:lang w:eastAsia="zh-CN"/>
        </w:rPr>
        <w:t xml:space="preserve"> help specific applications to get reliable information of underlying networks</w:t>
      </w:r>
      <w:r w:rsidR="00FF7F2A">
        <w:rPr>
          <w:rFonts w:eastAsiaTheme="minorEastAsia" w:hint="eastAsia"/>
          <w:lang w:eastAsia="zh-CN"/>
        </w:rPr>
        <w:t xml:space="preserve">, such as the topology </w:t>
      </w:r>
      <w:proofErr w:type="spellStart"/>
      <w:r w:rsidR="00FF7F2A">
        <w:rPr>
          <w:rFonts w:eastAsiaTheme="minorEastAsia" w:hint="eastAsia"/>
          <w:lang w:eastAsia="zh-CN"/>
        </w:rPr>
        <w:t>informaiton</w:t>
      </w:r>
      <w:proofErr w:type="spellEnd"/>
      <w:r w:rsidR="009C78DA">
        <w:rPr>
          <w:rFonts w:eastAsiaTheme="minorEastAsia" w:hint="eastAsia"/>
          <w:lang w:eastAsia="zh-CN"/>
        </w:rPr>
        <w:t xml:space="preserve">. Such information </w:t>
      </w:r>
      <w:r w:rsidR="00AA4D69">
        <w:rPr>
          <w:rFonts w:eastAsiaTheme="minorEastAsia" w:hint="eastAsia"/>
          <w:lang w:eastAsia="zh-CN"/>
        </w:rPr>
        <w:t>can be</w:t>
      </w:r>
      <w:r w:rsidR="009004ED">
        <w:rPr>
          <w:rFonts w:eastAsiaTheme="minorEastAsia" w:hint="eastAsia"/>
          <w:lang w:eastAsia="zh-CN"/>
        </w:rPr>
        <w:t xml:space="preserve"> used </w:t>
      </w:r>
      <w:r w:rsidR="00AA4D69">
        <w:rPr>
          <w:rFonts w:eastAsiaTheme="minorEastAsia" w:hint="eastAsia"/>
          <w:lang w:eastAsia="zh-CN"/>
        </w:rPr>
        <w:t xml:space="preserve">by applications </w:t>
      </w:r>
      <w:r w:rsidR="009004ED">
        <w:rPr>
          <w:rFonts w:eastAsiaTheme="minorEastAsia" w:hint="eastAsia"/>
          <w:lang w:eastAsia="zh-CN"/>
        </w:rPr>
        <w:t>to select appropriate hosts to provide content.</w:t>
      </w:r>
    </w:p>
    <w:p w:rsidR="00260372" w:rsidRPr="008116C1" w:rsidRDefault="00260372" w:rsidP="00260372">
      <w:pPr>
        <w:rPr>
          <w:lang w:eastAsia="zh-CN"/>
        </w:rPr>
      </w:pPr>
      <w:r w:rsidRPr="008116C1">
        <w:rPr>
          <w:rFonts w:hint="eastAsia"/>
          <w:lang w:eastAsia="zh-CN"/>
        </w:rPr>
        <w:t xml:space="preserve">On the other hand, </w:t>
      </w:r>
      <w:r w:rsidR="00CC48CE">
        <w:rPr>
          <w:rFonts w:eastAsiaTheme="minorEastAsia" w:hint="eastAsia"/>
          <w:lang w:eastAsia="zh-CN"/>
        </w:rPr>
        <w:t xml:space="preserve">more and more </w:t>
      </w:r>
      <w:proofErr w:type="spellStart"/>
      <w:r w:rsidR="00CC48CE">
        <w:rPr>
          <w:rFonts w:eastAsiaTheme="minorEastAsia" w:hint="eastAsia"/>
          <w:lang w:eastAsia="zh-CN"/>
        </w:rPr>
        <w:t>a</w:t>
      </w:r>
      <w:r w:rsidRPr="008116C1">
        <w:rPr>
          <w:rFonts w:hint="eastAsia"/>
          <w:lang w:eastAsia="zh-CN"/>
        </w:rPr>
        <w:t>ppliation</w:t>
      </w:r>
      <w:proofErr w:type="spellEnd"/>
      <w:r w:rsidRPr="008116C1">
        <w:rPr>
          <w:rFonts w:hint="eastAsia"/>
          <w:lang w:eastAsia="zh-CN"/>
        </w:rPr>
        <w:t xml:space="preserve"> providers adopt their own measurement system, </w:t>
      </w:r>
      <w:proofErr w:type="spellStart"/>
      <w:r w:rsidRPr="008116C1">
        <w:rPr>
          <w:rFonts w:hint="eastAsia"/>
          <w:lang w:eastAsia="zh-CN"/>
        </w:rPr>
        <w:t>ususally</w:t>
      </w:r>
      <w:proofErr w:type="spellEnd"/>
      <w:r w:rsidRPr="008116C1">
        <w:rPr>
          <w:rFonts w:hint="eastAsia"/>
          <w:lang w:eastAsia="zh-CN"/>
        </w:rPr>
        <w:t xml:space="preserve"> end-to-end measurement</w:t>
      </w:r>
      <w:r w:rsidRPr="008116C1">
        <w:rPr>
          <w:rFonts w:eastAsiaTheme="minorEastAsia" w:hint="eastAsia"/>
          <w:lang w:eastAsia="zh-CN"/>
        </w:rPr>
        <w:t>,</w:t>
      </w:r>
      <w:r w:rsidRPr="008116C1">
        <w:rPr>
          <w:rFonts w:hint="eastAsia"/>
          <w:lang w:eastAsia="zh-CN"/>
        </w:rPr>
        <w:t xml:space="preserve"> and adjust the </w:t>
      </w:r>
      <w:proofErr w:type="spellStart"/>
      <w:r w:rsidRPr="008116C1">
        <w:rPr>
          <w:rFonts w:hint="eastAsia"/>
          <w:lang w:eastAsia="zh-CN"/>
        </w:rPr>
        <w:t>behaviors</w:t>
      </w:r>
      <w:proofErr w:type="spellEnd"/>
      <w:r w:rsidRPr="008116C1">
        <w:rPr>
          <w:rFonts w:hint="eastAsia"/>
          <w:lang w:eastAsia="zh-CN"/>
        </w:rPr>
        <w:t xml:space="preserve"> of their applications based on the measurements and the inferred network status.  The status of application side and the </w:t>
      </w:r>
      <w:proofErr w:type="spellStart"/>
      <w:r w:rsidRPr="008116C1">
        <w:rPr>
          <w:rFonts w:hint="eastAsia"/>
          <w:lang w:eastAsia="zh-CN"/>
        </w:rPr>
        <w:t>descisions</w:t>
      </w:r>
      <w:proofErr w:type="spellEnd"/>
      <w:r w:rsidRPr="008116C1">
        <w:rPr>
          <w:rFonts w:hint="eastAsia"/>
          <w:lang w:eastAsia="zh-CN"/>
        </w:rPr>
        <w:t xml:space="preserve"> of Application Providers are also unknown to the Network Providers.</w:t>
      </w:r>
    </w:p>
    <w:p w:rsidR="00171F18" w:rsidRPr="008116C1" w:rsidRDefault="00171F18" w:rsidP="00171F18">
      <w:pPr>
        <w:rPr>
          <w:lang w:eastAsia="zh-CN"/>
        </w:rPr>
      </w:pPr>
      <w:r w:rsidRPr="008116C1">
        <w:rPr>
          <w:rFonts w:hint="eastAsia"/>
          <w:lang w:eastAsia="zh-CN"/>
        </w:rPr>
        <w:t xml:space="preserve">To enhance the performance of applications as well as networks, Network Providers and Application Providers should have better understanding of the status of the network level as well as the application </w:t>
      </w:r>
      <w:proofErr w:type="gramStart"/>
      <w:r w:rsidRPr="008116C1">
        <w:rPr>
          <w:rFonts w:hint="eastAsia"/>
          <w:lang w:eastAsia="zh-CN"/>
        </w:rPr>
        <w:t>level</w:t>
      </w:r>
      <w:r w:rsidR="004040AA">
        <w:rPr>
          <w:rFonts w:eastAsiaTheme="minorEastAsia" w:hint="eastAsia"/>
          <w:lang w:eastAsia="zh-CN"/>
        </w:rPr>
        <w:t>, that</w:t>
      </w:r>
      <w:proofErr w:type="gramEnd"/>
      <w:r w:rsidR="004040AA">
        <w:rPr>
          <w:rFonts w:eastAsiaTheme="minorEastAsia" w:hint="eastAsia"/>
          <w:lang w:eastAsia="zh-CN"/>
        </w:rPr>
        <w:t xml:space="preserve"> means two-way information sharing is needed</w:t>
      </w:r>
      <w:r w:rsidRPr="008116C1">
        <w:rPr>
          <w:rFonts w:hint="eastAsia"/>
          <w:lang w:eastAsia="zh-CN"/>
        </w:rPr>
        <w:t xml:space="preserve">. One possible way is to establish a Unified </w:t>
      </w:r>
      <w:r w:rsidR="00E93398">
        <w:rPr>
          <w:rFonts w:eastAsiaTheme="minorEastAsia" w:hint="eastAsia"/>
          <w:lang w:eastAsia="zh-CN"/>
        </w:rPr>
        <w:t xml:space="preserve">application and network </w:t>
      </w:r>
      <w:r w:rsidRPr="008116C1">
        <w:rPr>
          <w:rFonts w:hint="eastAsia"/>
          <w:lang w:eastAsia="zh-CN"/>
        </w:rPr>
        <w:t>Status Monitoring Syst</w:t>
      </w:r>
      <w:r w:rsidR="002B5D10">
        <w:rPr>
          <w:rFonts w:hint="eastAsia"/>
          <w:lang w:eastAsia="zh-CN"/>
        </w:rPr>
        <w:t>em which collects the necessary</w:t>
      </w:r>
      <w:r w:rsidRPr="008116C1">
        <w:rPr>
          <w:rFonts w:hint="eastAsia"/>
          <w:lang w:eastAsia="zh-CN"/>
        </w:rPr>
        <w:t xml:space="preserve"> </w:t>
      </w:r>
      <w:r w:rsidR="00380AB6">
        <w:rPr>
          <w:rFonts w:eastAsiaTheme="minorEastAsia" w:hint="eastAsia"/>
          <w:lang w:eastAsia="zh-CN"/>
        </w:rPr>
        <w:t xml:space="preserve">status </w:t>
      </w:r>
      <w:r w:rsidRPr="008116C1">
        <w:rPr>
          <w:rFonts w:hint="eastAsia"/>
          <w:lang w:eastAsia="zh-CN"/>
        </w:rPr>
        <w:t xml:space="preserve">information from multiple Application Providers and that from multiple Network Providers. The status </w:t>
      </w:r>
      <w:proofErr w:type="spellStart"/>
      <w:r w:rsidRPr="008116C1">
        <w:rPr>
          <w:rFonts w:hint="eastAsia"/>
          <w:lang w:eastAsia="zh-CN"/>
        </w:rPr>
        <w:t>inforamtion</w:t>
      </w:r>
      <w:proofErr w:type="spellEnd"/>
      <w:r w:rsidRPr="008116C1">
        <w:rPr>
          <w:rFonts w:hint="eastAsia"/>
          <w:lang w:eastAsia="zh-CN"/>
        </w:rPr>
        <w:t xml:space="preserve"> is analyzed and the </w:t>
      </w:r>
      <w:r w:rsidRPr="008116C1">
        <w:rPr>
          <w:rFonts w:eastAsiaTheme="minorEastAsia" w:hint="eastAsia"/>
          <w:lang w:eastAsia="zh-CN"/>
        </w:rPr>
        <w:t xml:space="preserve">status </w:t>
      </w:r>
      <w:r w:rsidRPr="008116C1">
        <w:rPr>
          <w:rFonts w:hint="eastAsia"/>
          <w:lang w:eastAsia="zh-CN"/>
        </w:rPr>
        <w:t>reports are generated and sent back the Providers according to their requirements.</w:t>
      </w:r>
    </w:p>
    <w:p w:rsidR="002268F3" w:rsidRPr="008116C1" w:rsidRDefault="002268F3" w:rsidP="002268F3">
      <w:pPr>
        <w:pStyle w:val="1"/>
        <w:keepLines w:val="0"/>
        <w:tabs>
          <w:tab w:val="clear" w:pos="794"/>
          <w:tab w:val="clear" w:pos="1191"/>
          <w:tab w:val="clear" w:pos="1588"/>
          <w:tab w:val="clear" w:pos="1985"/>
          <w:tab w:val="num" w:pos="432"/>
        </w:tabs>
        <w:overflowPunct/>
        <w:autoSpaceDE/>
        <w:autoSpaceDN/>
        <w:adjustRightInd/>
        <w:spacing w:before="240" w:after="60"/>
        <w:textAlignment w:val="auto"/>
        <w:rPr>
          <w:lang w:eastAsia="zh-CN"/>
        </w:rPr>
      </w:pPr>
      <w:bookmarkStart w:id="109" w:name="_Toc323805644"/>
      <w:r w:rsidRPr="008116C1">
        <w:rPr>
          <w:rFonts w:eastAsiaTheme="minorEastAsia" w:hint="eastAsia"/>
          <w:lang w:eastAsia="zh-CN"/>
        </w:rPr>
        <w:t>Functional Architecture of USM</w:t>
      </w:r>
    </w:p>
    <w:p w:rsidR="00144214" w:rsidRPr="008116C1" w:rsidRDefault="00144214" w:rsidP="00144214">
      <w:pPr>
        <w:pStyle w:val="1"/>
        <w:keepLines w:val="0"/>
        <w:tabs>
          <w:tab w:val="clear" w:pos="794"/>
          <w:tab w:val="clear" w:pos="1191"/>
          <w:tab w:val="clear" w:pos="1588"/>
          <w:tab w:val="clear" w:pos="1985"/>
          <w:tab w:val="num" w:pos="432"/>
        </w:tabs>
        <w:overflowPunct/>
        <w:autoSpaceDE/>
        <w:autoSpaceDN/>
        <w:adjustRightInd/>
        <w:spacing w:before="240" w:after="60"/>
        <w:textAlignment w:val="auto"/>
      </w:pPr>
      <w:r w:rsidRPr="008116C1">
        <w:t xml:space="preserve">Requirements for </w:t>
      </w:r>
      <w:r w:rsidR="00326A4F" w:rsidRPr="008116C1">
        <w:rPr>
          <w:rFonts w:eastAsiaTheme="minorEastAsia" w:hint="eastAsia"/>
          <w:lang w:eastAsia="zh-CN"/>
        </w:rPr>
        <w:t>USM</w:t>
      </w:r>
    </w:p>
    <w:p w:rsidR="00144214" w:rsidRPr="008116C1" w:rsidRDefault="00144214" w:rsidP="00144214">
      <w:pPr>
        <w:rPr>
          <w:lang w:val="en-US" w:eastAsia="zh-CN"/>
        </w:rPr>
      </w:pPr>
      <w:r w:rsidRPr="008116C1">
        <w:rPr>
          <w:lang w:val="en-US" w:eastAsia="zh-CN"/>
        </w:rPr>
        <w:t xml:space="preserve">This clause addresses the requirements for </w:t>
      </w:r>
      <w:r w:rsidR="00326A4F" w:rsidRPr="008116C1">
        <w:rPr>
          <w:rFonts w:eastAsiaTheme="minorEastAsia" w:hint="eastAsia"/>
          <w:lang w:val="en-US" w:eastAsia="zh-CN"/>
        </w:rPr>
        <w:t>USM</w:t>
      </w:r>
      <w:r w:rsidRPr="008116C1">
        <w:rPr>
          <w:lang w:val="en-US" w:eastAsia="zh-CN"/>
        </w:rPr>
        <w:t>.</w:t>
      </w:r>
    </w:p>
    <w:p w:rsidR="00144214" w:rsidRPr="008116C1" w:rsidRDefault="00144214" w:rsidP="00144214">
      <w:pPr>
        <w:pStyle w:val="1"/>
        <w:keepLines w:val="0"/>
        <w:tabs>
          <w:tab w:val="clear" w:pos="794"/>
          <w:tab w:val="clear" w:pos="1191"/>
          <w:tab w:val="clear" w:pos="1588"/>
          <w:tab w:val="clear" w:pos="1985"/>
          <w:tab w:val="num" w:pos="432"/>
        </w:tabs>
        <w:overflowPunct/>
        <w:autoSpaceDE/>
        <w:autoSpaceDN/>
        <w:adjustRightInd/>
        <w:spacing w:before="240" w:after="60"/>
        <w:textAlignment w:val="auto"/>
      </w:pPr>
      <w:r w:rsidRPr="008116C1">
        <w:rPr>
          <w:rFonts w:hint="eastAsia"/>
          <w:lang w:eastAsia="zh-CN"/>
        </w:rPr>
        <w:t>Security Consideration</w:t>
      </w:r>
    </w:p>
    <w:p w:rsidR="00144214" w:rsidRPr="008116C1" w:rsidRDefault="00144214" w:rsidP="00144214">
      <w:pPr>
        <w:keepNext/>
        <w:keepLines/>
        <w:spacing w:before="240"/>
        <w:jc w:val="center"/>
        <w:outlineLvl w:val="0"/>
        <w:rPr>
          <w:rFonts w:eastAsia="Times New Roman"/>
          <w:b/>
          <w:sz w:val="28"/>
        </w:rPr>
      </w:pPr>
      <w:bookmarkStart w:id="110" w:name="_Toc323805646"/>
      <w:bookmarkEnd w:id="107"/>
      <w:bookmarkEnd w:id="108"/>
      <w:bookmarkEnd w:id="109"/>
      <w:r w:rsidRPr="008116C1">
        <w:rPr>
          <w:rFonts w:eastAsia="Times New Roman" w:hint="eastAsia"/>
          <w:b/>
          <w:sz w:val="28"/>
        </w:rPr>
        <w:t>Bibliography</w:t>
      </w:r>
      <w:bookmarkEnd w:id="110"/>
    </w:p>
    <w:p w:rsidR="00144214" w:rsidRPr="008116C1" w:rsidRDefault="00144214" w:rsidP="00144214">
      <w:pPr>
        <w:pStyle w:val="Reftext"/>
      </w:pPr>
      <w:r w:rsidRPr="008116C1">
        <w:rPr>
          <w:lang w:val="en-US"/>
        </w:rPr>
        <w:t>[</w:t>
      </w:r>
      <w:proofErr w:type="gramStart"/>
      <w:r w:rsidRPr="008116C1">
        <w:rPr>
          <w:lang w:val="en-US"/>
        </w:rPr>
        <w:t>b-ITU-T</w:t>
      </w:r>
      <w:proofErr w:type="gramEnd"/>
      <w:r w:rsidRPr="008116C1">
        <w:rPr>
          <w:lang w:val="en-US"/>
        </w:rPr>
        <w:t xml:space="preserve"> X.yyy]</w:t>
      </w:r>
      <w:r w:rsidRPr="008116C1">
        <w:rPr>
          <w:lang w:val="en-US"/>
        </w:rPr>
        <w:tab/>
      </w:r>
      <w:proofErr w:type="gramStart"/>
      <w:r w:rsidRPr="008116C1">
        <w:rPr>
          <w:lang w:val="en-US"/>
        </w:rPr>
        <w:t xml:space="preserve">ITU-T Recommendation X.yyy (date), </w:t>
      </w:r>
      <w:r w:rsidRPr="008116C1">
        <w:rPr>
          <w:i/>
          <w:iCs/>
        </w:rPr>
        <w:t>Title</w:t>
      </w:r>
      <w:r w:rsidRPr="008116C1">
        <w:t>.</w:t>
      </w:r>
      <w:proofErr w:type="gramEnd"/>
    </w:p>
    <w:p w:rsidR="00144214" w:rsidRPr="008116C1" w:rsidRDefault="00144214" w:rsidP="00144214">
      <w:pPr>
        <w:jc w:val="center"/>
      </w:pPr>
      <w:r w:rsidRPr="008116C1">
        <w:t>_________________</w:t>
      </w:r>
    </w:p>
    <w:p w:rsidR="00144214" w:rsidRPr="008116C1" w:rsidRDefault="00144214" w:rsidP="00144214"/>
    <w:sectPr w:rsidR="00144214" w:rsidRPr="008116C1" w:rsidSect="006C499C">
      <w:headerReference w:type="default" r:id="rId7"/>
      <w:footerReference w:type="first" r:id="rId8"/>
      <w:pgSz w:w="11907" w:h="16840"/>
      <w:pgMar w:top="1417" w:right="1134" w:bottom="1417" w:left="1134" w:header="567" w:footer="567"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2DCD" w:rsidRDefault="00602DCD">
      <w:r>
        <w:separator/>
      </w:r>
    </w:p>
  </w:endnote>
  <w:endnote w:type="continuationSeparator" w:id="0">
    <w:p w:rsidR="00602DCD" w:rsidRDefault="00602D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1" w:usb1="08070000" w:usb2="00000010" w:usb3="00000000" w:csb0="00020000" w:csb1="00000000"/>
  </w:font>
  <w:font w:name="Malgun Gothic">
    <w:altName w:val="Arial Unicode MS"/>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4153"/>
      <w:gridCol w:w="99"/>
      <w:gridCol w:w="3487"/>
      <w:gridCol w:w="567"/>
    </w:tblGrid>
    <w:tr w:rsidR="00F42F2B" w:rsidRPr="00EB1276" w:rsidTr="00F42F2B">
      <w:trPr>
        <w:gridAfter w:val="1"/>
        <w:wAfter w:w="567" w:type="dxa"/>
        <w:cantSplit/>
        <w:jc w:val="center"/>
      </w:trPr>
      <w:tc>
        <w:tcPr>
          <w:tcW w:w="1617" w:type="dxa"/>
          <w:tcBorders>
            <w:top w:val="single" w:sz="6" w:space="0" w:color="auto"/>
            <w:bottom w:val="single" w:sz="6" w:space="0" w:color="auto"/>
          </w:tcBorders>
        </w:tcPr>
        <w:p w:rsidR="00F42F2B" w:rsidRPr="00AA5F65" w:rsidRDefault="00F42F2B" w:rsidP="0074097D">
          <w:pPr>
            <w:rPr>
              <w:b/>
              <w:bCs/>
              <w:sz w:val="22"/>
            </w:rPr>
          </w:pPr>
          <w:r w:rsidRPr="00AA5F65">
            <w:rPr>
              <w:b/>
              <w:bCs/>
              <w:sz w:val="22"/>
            </w:rPr>
            <w:t>Contact:</w:t>
          </w:r>
        </w:p>
      </w:tc>
      <w:tc>
        <w:tcPr>
          <w:tcW w:w="4153" w:type="dxa"/>
          <w:tcBorders>
            <w:top w:val="single" w:sz="6" w:space="0" w:color="auto"/>
            <w:bottom w:val="single" w:sz="6" w:space="0" w:color="auto"/>
          </w:tcBorders>
        </w:tcPr>
        <w:p w:rsidR="00F42F2B" w:rsidRPr="00AA5F65" w:rsidRDefault="00F42F2B" w:rsidP="0074097D">
          <w:pPr>
            <w:rPr>
              <w:sz w:val="22"/>
            </w:rPr>
          </w:pPr>
          <w:r>
            <w:rPr>
              <w:rFonts w:hint="eastAsia"/>
              <w:sz w:val="22"/>
              <w:lang w:eastAsia="zh-CN"/>
            </w:rPr>
            <w:t xml:space="preserve">Jing </w:t>
          </w:r>
          <w:proofErr w:type="spellStart"/>
          <w:r>
            <w:rPr>
              <w:rFonts w:hint="eastAsia"/>
              <w:sz w:val="22"/>
              <w:lang w:eastAsia="zh-CN"/>
            </w:rPr>
            <w:t>Ren</w:t>
          </w:r>
          <w:proofErr w:type="spellEnd"/>
          <w:r>
            <w:rPr>
              <w:sz w:val="22"/>
              <w:lang w:eastAsia="zh-CN"/>
            </w:rPr>
            <w:t xml:space="preserve"> </w:t>
          </w:r>
          <w:r>
            <w:rPr>
              <w:sz w:val="22"/>
              <w:lang w:eastAsia="zh-CN"/>
            </w:rPr>
            <w:br/>
          </w:r>
          <w:r>
            <w:rPr>
              <w:rFonts w:hint="eastAsia"/>
              <w:sz w:val="22"/>
              <w:lang w:eastAsia="zh-CN"/>
            </w:rPr>
            <w:t>University of Electronic Science and Technology of China</w:t>
          </w:r>
        </w:p>
      </w:tc>
      <w:tc>
        <w:tcPr>
          <w:tcW w:w="3586" w:type="dxa"/>
          <w:gridSpan w:val="2"/>
          <w:tcBorders>
            <w:top w:val="single" w:sz="6" w:space="0" w:color="auto"/>
            <w:bottom w:val="single" w:sz="6" w:space="0" w:color="auto"/>
          </w:tcBorders>
        </w:tcPr>
        <w:p w:rsidR="00F42F2B" w:rsidRPr="00EB1276" w:rsidRDefault="00F42F2B" w:rsidP="0074097D">
          <w:pPr>
            <w:rPr>
              <w:sz w:val="22"/>
              <w:lang w:val="it-IT" w:eastAsia="zh-CN"/>
            </w:rPr>
          </w:pPr>
          <w:r w:rsidRPr="009E7818">
            <w:rPr>
              <w:sz w:val="22"/>
              <w:lang w:val="it-IT"/>
            </w:rPr>
            <w:t>Tel:</w:t>
          </w:r>
          <w:r w:rsidRPr="009E7818">
            <w:rPr>
              <w:rFonts w:hint="eastAsia"/>
              <w:sz w:val="22"/>
              <w:lang w:val="it-IT" w:eastAsia="ko-KR"/>
            </w:rPr>
            <w:t xml:space="preserve"> </w:t>
          </w:r>
          <w:r w:rsidRPr="009E7818">
            <w:rPr>
              <w:sz w:val="22"/>
              <w:lang w:val="it-IT" w:eastAsia="ko-KR"/>
            </w:rPr>
            <w:tab/>
          </w:r>
          <w:r w:rsidRPr="009E7818">
            <w:rPr>
              <w:rFonts w:hint="eastAsia"/>
              <w:sz w:val="22"/>
              <w:lang w:val="it-IT" w:eastAsia="ko-KR"/>
            </w:rPr>
            <w:t>+8</w:t>
          </w:r>
          <w:r w:rsidRPr="009E7818">
            <w:rPr>
              <w:rFonts w:hint="eastAsia"/>
              <w:sz w:val="22"/>
              <w:lang w:val="it-IT"/>
            </w:rPr>
            <w:t>6</w:t>
          </w:r>
          <w:r w:rsidRPr="009E7818">
            <w:rPr>
              <w:rFonts w:hint="eastAsia"/>
              <w:sz w:val="22"/>
              <w:lang w:val="it-IT" w:eastAsia="ko-KR"/>
            </w:rPr>
            <w:t xml:space="preserve"> </w:t>
          </w:r>
          <w:r>
            <w:rPr>
              <w:rFonts w:hint="eastAsia"/>
              <w:sz w:val="22"/>
              <w:lang w:val="it-IT" w:eastAsia="zh-CN"/>
            </w:rPr>
            <w:t>28</w:t>
          </w:r>
          <w:r w:rsidRPr="009E7818">
            <w:rPr>
              <w:rFonts w:hint="eastAsia"/>
              <w:sz w:val="22"/>
              <w:lang w:val="it-IT"/>
            </w:rPr>
            <w:t xml:space="preserve"> </w:t>
          </w:r>
          <w:r>
            <w:rPr>
              <w:rFonts w:hint="eastAsia"/>
              <w:sz w:val="22"/>
              <w:lang w:val="it-IT" w:eastAsia="zh-CN"/>
            </w:rPr>
            <w:t>61830256-1</w:t>
          </w:r>
          <w:r>
            <w:rPr>
              <w:sz w:val="22"/>
              <w:lang w:val="it-IT" w:eastAsia="zh-CN"/>
            </w:rPr>
            <w:br/>
          </w:r>
          <w:r w:rsidRPr="009E7818">
            <w:rPr>
              <w:sz w:val="22"/>
              <w:lang w:val="it-IT"/>
            </w:rPr>
            <w:t>Fax:</w:t>
          </w:r>
          <w:r w:rsidRPr="009E7818">
            <w:rPr>
              <w:rFonts w:hint="eastAsia"/>
              <w:sz w:val="22"/>
              <w:lang w:val="it-IT" w:eastAsia="ko-KR"/>
            </w:rPr>
            <w:t xml:space="preserve"> </w:t>
          </w:r>
          <w:r w:rsidRPr="009E7818">
            <w:rPr>
              <w:sz w:val="22"/>
              <w:lang w:val="it-IT" w:eastAsia="ko-KR"/>
            </w:rPr>
            <w:tab/>
          </w:r>
          <w:r w:rsidRPr="009E7818">
            <w:rPr>
              <w:rFonts w:hint="eastAsia"/>
              <w:sz w:val="22"/>
              <w:lang w:val="it-IT" w:eastAsia="ko-KR"/>
            </w:rPr>
            <w:t>+8</w:t>
          </w:r>
          <w:r w:rsidRPr="009E7818">
            <w:rPr>
              <w:rFonts w:hint="eastAsia"/>
              <w:sz w:val="22"/>
              <w:lang w:val="it-IT"/>
            </w:rPr>
            <w:t>6</w:t>
          </w:r>
          <w:r w:rsidRPr="009E7818">
            <w:rPr>
              <w:rFonts w:hint="eastAsia"/>
              <w:sz w:val="22"/>
              <w:lang w:val="it-IT" w:eastAsia="ko-KR"/>
            </w:rPr>
            <w:t xml:space="preserve"> </w:t>
          </w:r>
          <w:r>
            <w:rPr>
              <w:rFonts w:hint="eastAsia"/>
              <w:sz w:val="22"/>
              <w:lang w:val="it-IT" w:eastAsia="zh-CN"/>
            </w:rPr>
            <w:t>28</w:t>
          </w:r>
          <w:r w:rsidRPr="009E7818">
            <w:rPr>
              <w:rFonts w:hint="eastAsia"/>
              <w:sz w:val="22"/>
              <w:lang w:val="it-IT"/>
            </w:rPr>
            <w:t xml:space="preserve"> </w:t>
          </w:r>
          <w:r>
            <w:rPr>
              <w:rFonts w:hint="eastAsia"/>
              <w:sz w:val="22"/>
              <w:lang w:val="it-IT" w:eastAsia="zh-CN"/>
            </w:rPr>
            <w:t>61830256-8</w:t>
          </w:r>
          <w:r>
            <w:rPr>
              <w:sz w:val="22"/>
              <w:lang w:val="it-IT" w:eastAsia="zh-CN"/>
            </w:rPr>
            <w:br/>
          </w:r>
          <w:r w:rsidRPr="009E7818">
            <w:rPr>
              <w:sz w:val="22"/>
              <w:lang w:val="it-IT"/>
            </w:rPr>
            <w:t>Email:</w:t>
          </w:r>
          <w:r>
            <w:rPr>
              <w:rFonts w:hint="eastAsia"/>
              <w:sz w:val="22"/>
              <w:lang w:val="it-IT" w:eastAsia="ko-KR"/>
            </w:rPr>
            <w:t xml:space="preserve"> </w:t>
          </w:r>
          <w:r>
            <w:rPr>
              <w:rFonts w:hint="eastAsia"/>
              <w:sz w:val="22"/>
              <w:lang w:val="it-IT" w:eastAsia="zh-CN"/>
            </w:rPr>
            <w:t>renjing@uestc.edu.cn</w:t>
          </w:r>
          <w:r>
            <w:rPr>
              <w:sz w:val="22"/>
              <w:lang w:val="it-IT" w:eastAsia="zh-CN"/>
            </w:rPr>
            <w:t xml:space="preserve">  </w:t>
          </w:r>
        </w:p>
      </w:tc>
    </w:tr>
    <w:tr w:rsidR="00F42F2B" w:rsidRPr="00650627" w:rsidTr="00F42F2B">
      <w:trPr>
        <w:gridAfter w:val="1"/>
        <w:wAfter w:w="567" w:type="dxa"/>
        <w:cantSplit/>
        <w:jc w:val="center"/>
      </w:trPr>
      <w:tc>
        <w:tcPr>
          <w:tcW w:w="1617" w:type="dxa"/>
          <w:tcBorders>
            <w:top w:val="single" w:sz="6" w:space="0" w:color="auto"/>
            <w:bottom w:val="single" w:sz="6" w:space="0" w:color="auto"/>
          </w:tcBorders>
        </w:tcPr>
        <w:p w:rsidR="00F42F2B" w:rsidRPr="00AA5F65" w:rsidRDefault="00F42F2B" w:rsidP="0074097D">
          <w:pPr>
            <w:rPr>
              <w:b/>
              <w:bCs/>
              <w:sz w:val="22"/>
            </w:rPr>
          </w:pPr>
          <w:r w:rsidRPr="00AA5F65">
            <w:rPr>
              <w:b/>
              <w:bCs/>
              <w:sz w:val="22"/>
            </w:rPr>
            <w:t>Contact:</w:t>
          </w:r>
        </w:p>
      </w:tc>
      <w:tc>
        <w:tcPr>
          <w:tcW w:w="4153" w:type="dxa"/>
          <w:tcBorders>
            <w:top w:val="single" w:sz="6" w:space="0" w:color="auto"/>
            <w:bottom w:val="single" w:sz="6" w:space="0" w:color="auto"/>
          </w:tcBorders>
        </w:tcPr>
        <w:p w:rsidR="00F42F2B" w:rsidRPr="00AA5F65" w:rsidRDefault="00F42F2B" w:rsidP="0074097D">
          <w:pPr>
            <w:rPr>
              <w:sz w:val="22"/>
            </w:rPr>
          </w:pPr>
          <w:proofErr w:type="spellStart"/>
          <w:r>
            <w:rPr>
              <w:rFonts w:hint="eastAsia"/>
              <w:sz w:val="22"/>
              <w:lang w:eastAsia="zh-CN"/>
            </w:rPr>
            <w:t>Shizhong</w:t>
          </w:r>
          <w:proofErr w:type="spellEnd"/>
          <w:r>
            <w:rPr>
              <w:rFonts w:hint="eastAsia"/>
              <w:sz w:val="22"/>
              <w:lang w:eastAsia="zh-CN"/>
            </w:rPr>
            <w:t xml:space="preserve"> </w:t>
          </w:r>
          <w:proofErr w:type="spellStart"/>
          <w:r>
            <w:rPr>
              <w:rFonts w:hint="eastAsia"/>
              <w:sz w:val="22"/>
              <w:lang w:eastAsia="zh-CN"/>
            </w:rPr>
            <w:t>Xu</w:t>
          </w:r>
          <w:proofErr w:type="spellEnd"/>
          <w:r>
            <w:rPr>
              <w:sz w:val="22"/>
              <w:lang w:eastAsia="zh-CN"/>
            </w:rPr>
            <w:t xml:space="preserve"> </w:t>
          </w:r>
          <w:r>
            <w:rPr>
              <w:sz w:val="22"/>
              <w:lang w:eastAsia="zh-CN"/>
            </w:rPr>
            <w:br/>
          </w:r>
          <w:r>
            <w:rPr>
              <w:rFonts w:hint="eastAsia"/>
              <w:sz w:val="22"/>
              <w:lang w:eastAsia="zh-CN"/>
            </w:rPr>
            <w:t>University of Electronic Science and Technology of China</w:t>
          </w:r>
        </w:p>
      </w:tc>
      <w:tc>
        <w:tcPr>
          <w:tcW w:w="3586" w:type="dxa"/>
          <w:gridSpan w:val="2"/>
          <w:tcBorders>
            <w:top w:val="single" w:sz="6" w:space="0" w:color="auto"/>
            <w:bottom w:val="single" w:sz="6" w:space="0" w:color="auto"/>
          </w:tcBorders>
        </w:tcPr>
        <w:p w:rsidR="00F42F2B" w:rsidRPr="00650627" w:rsidRDefault="00F42F2B" w:rsidP="0074097D">
          <w:pPr>
            <w:rPr>
              <w:sz w:val="22"/>
              <w:lang w:val="it-IT" w:eastAsia="zh-CN"/>
            </w:rPr>
          </w:pPr>
          <w:r w:rsidRPr="009E7818">
            <w:rPr>
              <w:sz w:val="22"/>
              <w:lang w:val="it-IT"/>
            </w:rPr>
            <w:t>Tel:</w:t>
          </w:r>
          <w:r w:rsidRPr="009E7818">
            <w:rPr>
              <w:rFonts w:hint="eastAsia"/>
              <w:sz w:val="22"/>
              <w:lang w:val="it-IT" w:eastAsia="ko-KR"/>
            </w:rPr>
            <w:t xml:space="preserve"> </w:t>
          </w:r>
          <w:r w:rsidRPr="009E7818">
            <w:rPr>
              <w:sz w:val="22"/>
              <w:lang w:val="it-IT" w:eastAsia="ko-KR"/>
            </w:rPr>
            <w:tab/>
          </w:r>
          <w:r w:rsidRPr="009E7818">
            <w:rPr>
              <w:rFonts w:hint="eastAsia"/>
              <w:sz w:val="22"/>
              <w:lang w:val="it-IT" w:eastAsia="ko-KR"/>
            </w:rPr>
            <w:t>+8</w:t>
          </w:r>
          <w:r w:rsidRPr="009E7818">
            <w:rPr>
              <w:rFonts w:hint="eastAsia"/>
              <w:sz w:val="22"/>
              <w:lang w:val="it-IT"/>
            </w:rPr>
            <w:t>6</w:t>
          </w:r>
          <w:r w:rsidRPr="009E7818">
            <w:rPr>
              <w:rFonts w:hint="eastAsia"/>
              <w:sz w:val="22"/>
              <w:lang w:val="it-IT" w:eastAsia="ko-KR"/>
            </w:rPr>
            <w:t xml:space="preserve"> </w:t>
          </w:r>
          <w:r>
            <w:rPr>
              <w:rFonts w:hint="eastAsia"/>
              <w:sz w:val="22"/>
              <w:lang w:val="it-IT" w:eastAsia="zh-CN"/>
            </w:rPr>
            <w:t>28</w:t>
          </w:r>
          <w:r w:rsidRPr="009E7818">
            <w:rPr>
              <w:rFonts w:hint="eastAsia"/>
              <w:sz w:val="22"/>
              <w:lang w:val="it-IT"/>
            </w:rPr>
            <w:t xml:space="preserve"> </w:t>
          </w:r>
          <w:r>
            <w:rPr>
              <w:rFonts w:hint="eastAsia"/>
              <w:sz w:val="22"/>
              <w:lang w:val="it-IT" w:eastAsia="zh-CN"/>
            </w:rPr>
            <w:t>61830256-1</w:t>
          </w:r>
          <w:r>
            <w:rPr>
              <w:sz w:val="22"/>
              <w:lang w:val="it-IT" w:eastAsia="zh-CN"/>
            </w:rPr>
            <w:br/>
          </w:r>
          <w:r w:rsidRPr="009E7818">
            <w:rPr>
              <w:sz w:val="22"/>
              <w:lang w:val="it-IT"/>
            </w:rPr>
            <w:t>Fax:</w:t>
          </w:r>
          <w:r w:rsidRPr="009E7818">
            <w:rPr>
              <w:rFonts w:hint="eastAsia"/>
              <w:sz w:val="22"/>
              <w:lang w:val="it-IT" w:eastAsia="ko-KR"/>
            </w:rPr>
            <w:t xml:space="preserve"> </w:t>
          </w:r>
          <w:r w:rsidRPr="009E7818">
            <w:rPr>
              <w:sz w:val="22"/>
              <w:lang w:val="it-IT" w:eastAsia="ko-KR"/>
            </w:rPr>
            <w:tab/>
          </w:r>
          <w:r w:rsidRPr="009E7818">
            <w:rPr>
              <w:rFonts w:hint="eastAsia"/>
              <w:sz w:val="22"/>
              <w:lang w:val="it-IT" w:eastAsia="ko-KR"/>
            </w:rPr>
            <w:t>+8</w:t>
          </w:r>
          <w:r w:rsidRPr="009E7818">
            <w:rPr>
              <w:rFonts w:hint="eastAsia"/>
              <w:sz w:val="22"/>
              <w:lang w:val="it-IT"/>
            </w:rPr>
            <w:t>6</w:t>
          </w:r>
          <w:r w:rsidRPr="009E7818">
            <w:rPr>
              <w:rFonts w:hint="eastAsia"/>
              <w:sz w:val="22"/>
              <w:lang w:val="it-IT" w:eastAsia="ko-KR"/>
            </w:rPr>
            <w:t xml:space="preserve"> </w:t>
          </w:r>
          <w:r>
            <w:rPr>
              <w:rFonts w:hint="eastAsia"/>
              <w:sz w:val="22"/>
              <w:lang w:val="it-IT" w:eastAsia="zh-CN"/>
            </w:rPr>
            <w:t>28</w:t>
          </w:r>
          <w:r w:rsidRPr="009E7818">
            <w:rPr>
              <w:rFonts w:hint="eastAsia"/>
              <w:sz w:val="22"/>
              <w:lang w:val="it-IT"/>
            </w:rPr>
            <w:t xml:space="preserve"> </w:t>
          </w:r>
          <w:r>
            <w:rPr>
              <w:rFonts w:hint="eastAsia"/>
              <w:sz w:val="22"/>
              <w:lang w:val="it-IT" w:eastAsia="zh-CN"/>
            </w:rPr>
            <w:t>61830256-8</w:t>
          </w:r>
          <w:r>
            <w:rPr>
              <w:sz w:val="22"/>
              <w:lang w:val="it-IT" w:eastAsia="zh-CN"/>
            </w:rPr>
            <w:br/>
          </w:r>
          <w:r w:rsidRPr="009E7818">
            <w:rPr>
              <w:sz w:val="22"/>
              <w:lang w:val="it-IT"/>
            </w:rPr>
            <w:t>Email:</w:t>
          </w:r>
          <w:r w:rsidRPr="009E7818">
            <w:rPr>
              <w:rFonts w:hint="eastAsia"/>
              <w:sz w:val="22"/>
              <w:lang w:val="it-IT" w:eastAsia="ko-KR"/>
            </w:rPr>
            <w:t xml:space="preserve"> </w:t>
          </w:r>
          <w:r>
            <w:rPr>
              <w:rFonts w:hint="eastAsia"/>
              <w:sz w:val="22"/>
              <w:lang w:val="it-IT" w:eastAsia="zh-CN"/>
            </w:rPr>
            <w:t>xsz@uestc.edu.cn</w:t>
          </w:r>
        </w:p>
      </w:tc>
    </w:tr>
    <w:tr w:rsidR="00F42F2B" w:rsidRPr="00C71D1D" w:rsidTr="0074097D">
      <w:trPr>
        <w:cantSplit/>
        <w:trHeight w:val="204"/>
        <w:jc w:val="center"/>
      </w:trPr>
      <w:tc>
        <w:tcPr>
          <w:tcW w:w="1617" w:type="dxa"/>
          <w:tcBorders>
            <w:top w:val="single" w:sz="12" w:space="0" w:color="auto"/>
          </w:tcBorders>
        </w:tcPr>
        <w:p w:rsidR="00F42F2B" w:rsidRPr="00C71D1D" w:rsidRDefault="00F42F2B" w:rsidP="0074097D">
          <w:pPr>
            <w:rPr>
              <w:b/>
              <w:bCs/>
              <w:sz w:val="22"/>
            </w:rPr>
          </w:pPr>
          <w:r w:rsidRPr="00C71D1D">
            <w:rPr>
              <w:b/>
              <w:bCs/>
              <w:sz w:val="22"/>
            </w:rPr>
            <w:t>Contact:</w:t>
          </w:r>
        </w:p>
      </w:tc>
      <w:tc>
        <w:tcPr>
          <w:tcW w:w="4252" w:type="dxa"/>
          <w:gridSpan w:val="2"/>
          <w:tcBorders>
            <w:top w:val="single" w:sz="12" w:space="0" w:color="auto"/>
          </w:tcBorders>
        </w:tcPr>
        <w:p w:rsidR="00F42F2B" w:rsidRPr="00C71D1D" w:rsidRDefault="00F42F2B" w:rsidP="0074097D">
          <w:pPr>
            <w:rPr>
              <w:sz w:val="22"/>
            </w:rPr>
          </w:pPr>
          <w:proofErr w:type="spellStart"/>
          <w:r w:rsidRPr="00C71D1D">
            <w:rPr>
              <w:rFonts w:hint="eastAsia"/>
              <w:sz w:val="22"/>
            </w:rPr>
            <w:t>Ke</w:t>
          </w:r>
          <w:proofErr w:type="spellEnd"/>
          <w:r w:rsidRPr="00C71D1D">
            <w:rPr>
              <w:rFonts w:hint="eastAsia"/>
              <w:sz w:val="22"/>
            </w:rPr>
            <w:t xml:space="preserve"> Li</w:t>
          </w:r>
          <w:r w:rsidRPr="00C71D1D">
            <w:rPr>
              <w:sz w:val="22"/>
            </w:rPr>
            <w:br/>
          </w:r>
          <w:r w:rsidRPr="00C71D1D">
            <w:rPr>
              <w:rFonts w:hint="eastAsia"/>
              <w:sz w:val="22"/>
            </w:rPr>
            <w:t xml:space="preserve">Southwest </w:t>
          </w:r>
          <w:proofErr w:type="spellStart"/>
          <w:r w:rsidRPr="00C71D1D">
            <w:rPr>
              <w:rFonts w:hint="eastAsia"/>
              <w:sz w:val="22"/>
            </w:rPr>
            <w:t>Jiaotong</w:t>
          </w:r>
          <w:proofErr w:type="spellEnd"/>
          <w:r w:rsidRPr="00C71D1D">
            <w:rPr>
              <w:rFonts w:hint="eastAsia"/>
              <w:sz w:val="22"/>
            </w:rPr>
            <w:t xml:space="preserve"> University</w:t>
          </w:r>
          <w:r w:rsidRPr="00C71D1D">
            <w:rPr>
              <w:sz w:val="22"/>
            </w:rPr>
            <w:t xml:space="preserve"> </w:t>
          </w:r>
          <w:r w:rsidRPr="00C71D1D">
            <w:rPr>
              <w:sz w:val="22"/>
            </w:rPr>
            <w:br/>
          </w:r>
          <w:r w:rsidRPr="00C71D1D">
            <w:rPr>
              <w:rFonts w:hint="eastAsia"/>
              <w:sz w:val="22"/>
            </w:rPr>
            <w:t>P. R. China</w:t>
          </w:r>
        </w:p>
      </w:tc>
      <w:tc>
        <w:tcPr>
          <w:tcW w:w="4054" w:type="dxa"/>
          <w:gridSpan w:val="2"/>
          <w:tcBorders>
            <w:top w:val="single" w:sz="12" w:space="0" w:color="auto"/>
          </w:tcBorders>
        </w:tcPr>
        <w:p w:rsidR="00F42F2B" w:rsidRPr="00C71D1D" w:rsidRDefault="00F42F2B" w:rsidP="0074097D">
          <w:pPr>
            <w:tabs>
              <w:tab w:val="left" w:pos="872"/>
            </w:tabs>
            <w:rPr>
              <w:sz w:val="22"/>
              <w:highlight w:val="yellow"/>
            </w:rPr>
          </w:pPr>
          <w:r w:rsidRPr="00C71D1D">
            <w:rPr>
              <w:sz w:val="22"/>
            </w:rPr>
            <w:t xml:space="preserve">Tel: </w:t>
          </w:r>
          <w:r w:rsidRPr="00C71D1D">
            <w:rPr>
              <w:sz w:val="22"/>
            </w:rPr>
            <w:tab/>
            <w:t>+86-28-66367465</w:t>
          </w:r>
          <w:r w:rsidRPr="00C71D1D">
            <w:rPr>
              <w:sz w:val="22"/>
            </w:rPr>
            <w:br/>
            <w:t>Fax:</w:t>
          </w:r>
          <w:r w:rsidRPr="00C71D1D">
            <w:rPr>
              <w:sz w:val="22"/>
            </w:rPr>
            <w:tab/>
          </w:r>
          <w:r w:rsidRPr="00C71D1D">
            <w:rPr>
              <w:sz w:val="22"/>
            </w:rPr>
            <w:br/>
            <w:t xml:space="preserve">Email: </w:t>
          </w:r>
          <w:r w:rsidRPr="00C71D1D">
            <w:rPr>
              <w:sz w:val="22"/>
            </w:rPr>
            <w:tab/>
          </w:r>
          <w:hyperlink r:id="rId1" w:history="1">
            <w:r w:rsidRPr="00C71D1D">
              <w:rPr>
                <w:rStyle w:val="ab"/>
                <w:sz w:val="22"/>
              </w:rPr>
              <w:t>keli@swjtu.edu.cn</w:t>
            </w:r>
          </w:hyperlink>
        </w:p>
      </w:tc>
    </w:tr>
    <w:tr w:rsidR="00C169CE" w:rsidRPr="00C71D1D" w:rsidTr="0074097D">
      <w:trPr>
        <w:cantSplit/>
        <w:trHeight w:val="204"/>
        <w:jc w:val="center"/>
      </w:trPr>
      <w:tc>
        <w:tcPr>
          <w:tcW w:w="1617" w:type="dxa"/>
          <w:tcBorders>
            <w:top w:val="single" w:sz="12" w:space="0" w:color="auto"/>
          </w:tcBorders>
        </w:tcPr>
        <w:p w:rsidR="00C169CE" w:rsidRPr="00C71D1D" w:rsidRDefault="00C169CE" w:rsidP="0074097D">
          <w:pPr>
            <w:rPr>
              <w:b/>
              <w:bCs/>
              <w:sz w:val="22"/>
            </w:rPr>
          </w:pPr>
          <w:r w:rsidRPr="00C71D1D">
            <w:rPr>
              <w:b/>
              <w:bCs/>
              <w:sz w:val="22"/>
            </w:rPr>
            <w:t>Contact:</w:t>
          </w:r>
        </w:p>
      </w:tc>
      <w:tc>
        <w:tcPr>
          <w:tcW w:w="4252" w:type="dxa"/>
          <w:gridSpan w:val="2"/>
          <w:tcBorders>
            <w:top w:val="single" w:sz="12" w:space="0" w:color="auto"/>
          </w:tcBorders>
        </w:tcPr>
        <w:p w:rsidR="00C169CE" w:rsidRPr="00C71D1D" w:rsidRDefault="00C169CE" w:rsidP="0074097D">
          <w:pPr>
            <w:rPr>
              <w:sz w:val="22"/>
            </w:rPr>
          </w:pPr>
          <w:r w:rsidRPr="00C71D1D">
            <w:rPr>
              <w:rFonts w:hint="eastAsia"/>
              <w:sz w:val="22"/>
            </w:rPr>
            <w:t>Liang Wang</w:t>
          </w:r>
          <w:r w:rsidRPr="00C71D1D">
            <w:rPr>
              <w:sz w:val="22"/>
            </w:rPr>
            <w:br/>
          </w:r>
          <w:r w:rsidRPr="00C71D1D">
            <w:rPr>
              <w:rFonts w:hint="eastAsia"/>
              <w:sz w:val="22"/>
            </w:rPr>
            <w:t>ZTE Cooperation</w:t>
          </w:r>
          <w:r w:rsidRPr="00C71D1D">
            <w:rPr>
              <w:sz w:val="22"/>
            </w:rPr>
            <w:br/>
          </w:r>
          <w:r w:rsidRPr="00C71D1D">
            <w:rPr>
              <w:rFonts w:hint="eastAsia"/>
              <w:sz w:val="22"/>
            </w:rPr>
            <w:t>P. R. China</w:t>
          </w:r>
        </w:p>
      </w:tc>
      <w:tc>
        <w:tcPr>
          <w:tcW w:w="4054" w:type="dxa"/>
          <w:gridSpan w:val="2"/>
          <w:tcBorders>
            <w:top w:val="single" w:sz="12" w:space="0" w:color="auto"/>
          </w:tcBorders>
        </w:tcPr>
        <w:p w:rsidR="00C169CE" w:rsidRPr="00C71D1D" w:rsidRDefault="00C169CE" w:rsidP="0074097D">
          <w:pPr>
            <w:tabs>
              <w:tab w:val="left" w:pos="872"/>
            </w:tabs>
            <w:rPr>
              <w:sz w:val="22"/>
              <w:highlight w:val="yellow"/>
            </w:rPr>
          </w:pPr>
          <w:r w:rsidRPr="00C71D1D">
            <w:rPr>
              <w:sz w:val="22"/>
            </w:rPr>
            <w:t xml:space="preserve">Tel: </w:t>
          </w:r>
          <w:r w:rsidRPr="00C71D1D">
            <w:rPr>
              <w:sz w:val="22"/>
            </w:rPr>
            <w:tab/>
          </w:r>
          <w:r w:rsidRPr="00C71D1D">
            <w:rPr>
              <w:rFonts w:hint="eastAsia"/>
              <w:sz w:val="22"/>
            </w:rPr>
            <w:t xml:space="preserve">+86 </w:t>
          </w:r>
          <w:r w:rsidRPr="00C71D1D">
            <w:rPr>
              <w:sz w:val="22"/>
            </w:rPr>
            <w:t>13813826797</w:t>
          </w:r>
          <w:r w:rsidRPr="00C71D1D">
            <w:rPr>
              <w:sz w:val="22"/>
            </w:rPr>
            <w:br/>
            <w:t>Fax:</w:t>
          </w:r>
          <w:r w:rsidRPr="00C71D1D">
            <w:rPr>
              <w:sz w:val="22"/>
            </w:rPr>
            <w:tab/>
          </w:r>
          <w:r w:rsidRPr="00C71D1D">
            <w:rPr>
              <w:sz w:val="22"/>
            </w:rPr>
            <w:br/>
            <w:t xml:space="preserve">Email: </w:t>
          </w:r>
          <w:r w:rsidRPr="00C71D1D">
            <w:rPr>
              <w:sz w:val="22"/>
            </w:rPr>
            <w:tab/>
          </w:r>
          <w:hyperlink r:id="rId2" w:history="1">
            <w:r w:rsidRPr="00C71D1D">
              <w:rPr>
                <w:rStyle w:val="ab"/>
                <w:sz w:val="22"/>
              </w:rPr>
              <w:t>wang.liang12@zte.com.cn</w:t>
            </w:r>
          </w:hyperlink>
        </w:p>
      </w:tc>
    </w:tr>
  </w:tbl>
  <w:p w:rsidR="006C499C" w:rsidRPr="00981DCE" w:rsidRDefault="006C499C" w:rsidP="006C499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2DCD" w:rsidRDefault="00602DCD">
      <w:r>
        <w:separator/>
      </w:r>
    </w:p>
  </w:footnote>
  <w:footnote w:type="continuationSeparator" w:id="0">
    <w:p w:rsidR="00602DCD" w:rsidRDefault="00602D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499C" w:rsidRPr="00981DCE" w:rsidRDefault="006C499C" w:rsidP="006C499C">
    <w:pPr>
      <w:pStyle w:val="a6"/>
    </w:pPr>
    <w:r w:rsidRPr="00981DCE">
      <w:t xml:space="preserve">- </w:t>
    </w:r>
    <w:r w:rsidR="000B1B2E" w:rsidRPr="00981DCE">
      <w:fldChar w:fldCharType="begin"/>
    </w:r>
    <w:r w:rsidRPr="00981DCE">
      <w:instrText xml:space="preserve"> PAGE  \* MERGEFORMAT </w:instrText>
    </w:r>
    <w:r w:rsidR="000B1B2E" w:rsidRPr="00981DCE">
      <w:fldChar w:fldCharType="separate"/>
    </w:r>
    <w:r w:rsidR="008D7B8B">
      <w:rPr>
        <w:noProof/>
      </w:rPr>
      <w:t>2</w:t>
    </w:r>
    <w:r w:rsidR="000B1B2E" w:rsidRPr="00981DCE">
      <w:fldChar w:fldCharType="end"/>
    </w:r>
    <w:r w:rsidRPr="00981DCE">
      <w:t xml:space="preserve"> -</w:t>
    </w:r>
  </w:p>
  <w:p w:rsidR="006C499C" w:rsidRPr="000C4395" w:rsidRDefault="000C4395" w:rsidP="006C499C">
    <w:pPr>
      <w:pStyle w:val="a6"/>
      <w:rPr>
        <w:rFonts w:eastAsiaTheme="minorEastAsia"/>
        <w:lang w:eastAsia="zh-CN"/>
      </w:rPr>
    </w:pPr>
    <w:r>
      <w:rPr>
        <w:rFonts w:eastAsiaTheme="minorEastAsia" w:hint="eastAsia"/>
        <w:lang w:eastAsia="zh-CN"/>
      </w:rPr>
      <w:t>TD-16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78526EDA"/>
    <w:lvl w:ilvl="0">
      <w:start w:val="1"/>
      <w:numFmt w:val="decimal"/>
      <w:lvlText w:val="%1."/>
      <w:lvlJc w:val="left"/>
      <w:pPr>
        <w:tabs>
          <w:tab w:val="num" w:pos="360"/>
        </w:tabs>
        <w:ind w:left="360" w:hanging="360"/>
      </w:pPr>
    </w:lvl>
  </w:abstractNum>
  <w:abstractNum w:abstractNumId="1">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2911978"/>
    <w:multiLevelType w:val="hybridMultilevel"/>
    <w:tmpl w:val="A57633B6"/>
    <w:lvl w:ilvl="0" w:tplc="38F8E7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02C03E48"/>
    <w:multiLevelType w:val="hybridMultilevel"/>
    <w:tmpl w:val="322AC4EE"/>
    <w:lvl w:ilvl="0" w:tplc="2430A1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16F43B03"/>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4A166CE3"/>
    <w:multiLevelType w:val="hybridMultilevel"/>
    <w:tmpl w:val="265889EC"/>
    <w:lvl w:ilvl="0" w:tplc="2430A1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1"/>
  </w:num>
  <w:num w:numId="2">
    <w:abstractNumId w:val="1"/>
  </w:num>
  <w:num w:numId="3">
    <w:abstractNumId w:val="1"/>
  </w:num>
  <w:num w:numId="4">
    <w:abstractNumId w:val="1"/>
  </w:num>
  <w:num w:numId="5">
    <w:abstractNumId w:val="1"/>
  </w:num>
  <w:num w:numId="6">
    <w:abstractNumId w:val="4"/>
  </w:num>
  <w:num w:numId="7">
    <w:abstractNumId w:val="0"/>
  </w:num>
  <w:num w:numId="8">
    <w:abstractNumId w:val="2"/>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5"/>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3"/>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35842">
      <v:textbox inset="5.85pt,.7pt,5.85pt,.7pt"/>
    </o:shapedefaults>
  </w:hdrShapeDefaults>
  <w:footnotePr>
    <w:footnote w:id="-1"/>
    <w:footnote w:id="0"/>
  </w:footnotePr>
  <w:endnotePr>
    <w:endnote w:id="-1"/>
    <w:endnote w:id="0"/>
  </w:endnotePr>
  <w:compat>
    <w:useFELayout/>
  </w:compat>
  <w:rsids>
    <w:rsidRoot w:val="00B45CED"/>
    <w:rsid w:val="0004421E"/>
    <w:rsid w:val="00055962"/>
    <w:rsid w:val="000B1B2E"/>
    <w:rsid w:val="000B34D2"/>
    <w:rsid w:val="000C4395"/>
    <w:rsid w:val="000C445A"/>
    <w:rsid w:val="000D1062"/>
    <w:rsid w:val="000E5BC0"/>
    <w:rsid w:val="00144214"/>
    <w:rsid w:val="001507C1"/>
    <w:rsid w:val="00171F18"/>
    <w:rsid w:val="001C4EF8"/>
    <w:rsid w:val="001E1F25"/>
    <w:rsid w:val="002207BD"/>
    <w:rsid w:val="002268F3"/>
    <w:rsid w:val="002421F3"/>
    <w:rsid w:val="002444E1"/>
    <w:rsid w:val="002523B2"/>
    <w:rsid w:val="00260372"/>
    <w:rsid w:val="00274097"/>
    <w:rsid w:val="00283A5A"/>
    <w:rsid w:val="002B5D10"/>
    <w:rsid w:val="00326A4F"/>
    <w:rsid w:val="00333485"/>
    <w:rsid w:val="00352BAF"/>
    <w:rsid w:val="00360258"/>
    <w:rsid w:val="00361177"/>
    <w:rsid w:val="0037387D"/>
    <w:rsid w:val="00380AB6"/>
    <w:rsid w:val="003B09ED"/>
    <w:rsid w:val="003E7C42"/>
    <w:rsid w:val="004040AA"/>
    <w:rsid w:val="004168B0"/>
    <w:rsid w:val="00475E33"/>
    <w:rsid w:val="004B1298"/>
    <w:rsid w:val="004D1D99"/>
    <w:rsid w:val="004E74A7"/>
    <w:rsid w:val="005267E7"/>
    <w:rsid w:val="00543A05"/>
    <w:rsid w:val="005472E5"/>
    <w:rsid w:val="005526BC"/>
    <w:rsid w:val="005774BC"/>
    <w:rsid w:val="005C7B3B"/>
    <w:rsid w:val="005D443C"/>
    <w:rsid w:val="0060107E"/>
    <w:rsid w:val="00602AA7"/>
    <w:rsid w:val="00602DCD"/>
    <w:rsid w:val="0061646A"/>
    <w:rsid w:val="006469E2"/>
    <w:rsid w:val="0067042E"/>
    <w:rsid w:val="00677DB3"/>
    <w:rsid w:val="00682BBD"/>
    <w:rsid w:val="0068394C"/>
    <w:rsid w:val="00685785"/>
    <w:rsid w:val="006864C4"/>
    <w:rsid w:val="006927C1"/>
    <w:rsid w:val="006C499C"/>
    <w:rsid w:val="006D3F19"/>
    <w:rsid w:val="006E68A9"/>
    <w:rsid w:val="006F3EE7"/>
    <w:rsid w:val="00714E1F"/>
    <w:rsid w:val="007570DD"/>
    <w:rsid w:val="00762E0E"/>
    <w:rsid w:val="0077413D"/>
    <w:rsid w:val="0078677F"/>
    <w:rsid w:val="007B331C"/>
    <w:rsid w:val="007D1531"/>
    <w:rsid w:val="007D5F32"/>
    <w:rsid w:val="007E725D"/>
    <w:rsid w:val="00800149"/>
    <w:rsid w:val="00800D00"/>
    <w:rsid w:val="008116C1"/>
    <w:rsid w:val="00846DD4"/>
    <w:rsid w:val="00891D47"/>
    <w:rsid w:val="008A2F59"/>
    <w:rsid w:val="008B25DD"/>
    <w:rsid w:val="008B4F30"/>
    <w:rsid w:val="008D7B8B"/>
    <w:rsid w:val="009004ED"/>
    <w:rsid w:val="009026BC"/>
    <w:rsid w:val="00904C57"/>
    <w:rsid w:val="009224BE"/>
    <w:rsid w:val="00937BCE"/>
    <w:rsid w:val="00942378"/>
    <w:rsid w:val="00952126"/>
    <w:rsid w:val="00990DB2"/>
    <w:rsid w:val="00997BFA"/>
    <w:rsid w:val="009A4E8B"/>
    <w:rsid w:val="009C724D"/>
    <w:rsid w:val="009C78DA"/>
    <w:rsid w:val="009D54EA"/>
    <w:rsid w:val="00A14FB6"/>
    <w:rsid w:val="00A4706D"/>
    <w:rsid w:val="00A65213"/>
    <w:rsid w:val="00AA4D69"/>
    <w:rsid w:val="00AC05E5"/>
    <w:rsid w:val="00AC26B2"/>
    <w:rsid w:val="00AE566B"/>
    <w:rsid w:val="00AE68B3"/>
    <w:rsid w:val="00B06C95"/>
    <w:rsid w:val="00B22CA2"/>
    <w:rsid w:val="00B329C6"/>
    <w:rsid w:val="00B34CA2"/>
    <w:rsid w:val="00B45CED"/>
    <w:rsid w:val="00B51896"/>
    <w:rsid w:val="00BB03AC"/>
    <w:rsid w:val="00BB66C7"/>
    <w:rsid w:val="00BD7DD7"/>
    <w:rsid w:val="00BE0D7B"/>
    <w:rsid w:val="00BE1547"/>
    <w:rsid w:val="00C03EC3"/>
    <w:rsid w:val="00C169CE"/>
    <w:rsid w:val="00C2315B"/>
    <w:rsid w:val="00C232B0"/>
    <w:rsid w:val="00C27061"/>
    <w:rsid w:val="00C277BD"/>
    <w:rsid w:val="00C450A6"/>
    <w:rsid w:val="00CA09D5"/>
    <w:rsid w:val="00CA53CD"/>
    <w:rsid w:val="00CB731F"/>
    <w:rsid w:val="00CC48CE"/>
    <w:rsid w:val="00CC667A"/>
    <w:rsid w:val="00CD0EA2"/>
    <w:rsid w:val="00CD33EE"/>
    <w:rsid w:val="00D0565D"/>
    <w:rsid w:val="00D07958"/>
    <w:rsid w:val="00D101CC"/>
    <w:rsid w:val="00D92447"/>
    <w:rsid w:val="00DA53E7"/>
    <w:rsid w:val="00DB1318"/>
    <w:rsid w:val="00DB1662"/>
    <w:rsid w:val="00DE7C31"/>
    <w:rsid w:val="00DF54C8"/>
    <w:rsid w:val="00E11F5D"/>
    <w:rsid w:val="00E321F2"/>
    <w:rsid w:val="00E71E77"/>
    <w:rsid w:val="00E93398"/>
    <w:rsid w:val="00EB6B2D"/>
    <w:rsid w:val="00ED5645"/>
    <w:rsid w:val="00F03084"/>
    <w:rsid w:val="00F11EAB"/>
    <w:rsid w:val="00F42F2B"/>
    <w:rsid w:val="00F45FD9"/>
    <w:rsid w:val="00F52955"/>
    <w:rsid w:val="00F82E3E"/>
    <w:rsid w:val="00F961C0"/>
    <w:rsid w:val="00FA2B2B"/>
    <w:rsid w:val="00FB280E"/>
    <w:rsid w:val="00FC7E6F"/>
    <w:rsid w:val="00FF1FCB"/>
    <w:rsid w:val="00FF7F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74A7"/>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1">
    <w:name w:val="heading 1"/>
    <w:basedOn w:val="a"/>
    <w:next w:val="a"/>
    <w:qFormat/>
    <w:rsid w:val="004E74A7"/>
    <w:pPr>
      <w:keepNext/>
      <w:keepLines/>
      <w:numPr>
        <w:numId w:val="6"/>
      </w:numPr>
      <w:spacing w:before="360"/>
      <w:outlineLvl w:val="0"/>
    </w:pPr>
    <w:rPr>
      <w:b/>
    </w:rPr>
  </w:style>
  <w:style w:type="paragraph" w:styleId="2">
    <w:name w:val="heading 2"/>
    <w:basedOn w:val="1"/>
    <w:next w:val="a"/>
    <w:qFormat/>
    <w:rsid w:val="004E74A7"/>
    <w:pPr>
      <w:numPr>
        <w:ilvl w:val="1"/>
      </w:numPr>
      <w:spacing w:before="240"/>
      <w:outlineLvl w:val="1"/>
    </w:pPr>
  </w:style>
  <w:style w:type="paragraph" w:styleId="3">
    <w:name w:val="heading 3"/>
    <w:basedOn w:val="1"/>
    <w:next w:val="a"/>
    <w:qFormat/>
    <w:rsid w:val="004E74A7"/>
    <w:pPr>
      <w:numPr>
        <w:ilvl w:val="2"/>
      </w:numPr>
      <w:spacing w:before="160"/>
      <w:outlineLvl w:val="2"/>
    </w:pPr>
  </w:style>
  <w:style w:type="paragraph" w:styleId="4">
    <w:name w:val="heading 4"/>
    <w:basedOn w:val="3"/>
    <w:next w:val="a"/>
    <w:qFormat/>
    <w:rsid w:val="004E74A7"/>
    <w:pPr>
      <w:numPr>
        <w:ilvl w:val="3"/>
      </w:numPr>
      <w:tabs>
        <w:tab w:val="clear" w:pos="794"/>
        <w:tab w:val="left" w:pos="1021"/>
      </w:tabs>
      <w:outlineLvl w:val="3"/>
    </w:pPr>
  </w:style>
  <w:style w:type="paragraph" w:styleId="5">
    <w:name w:val="heading 5"/>
    <w:basedOn w:val="4"/>
    <w:next w:val="a"/>
    <w:qFormat/>
    <w:rsid w:val="004E74A7"/>
    <w:pPr>
      <w:numPr>
        <w:ilvl w:val="4"/>
      </w:numPr>
      <w:outlineLvl w:val="4"/>
    </w:pPr>
  </w:style>
  <w:style w:type="paragraph" w:styleId="6">
    <w:name w:val="heading 6"/>
    <w:basedOn w:val="4"/>
    <w:next w:val="a"/>
    <w:qFormat/>
    <w:rsid w:val="004E74A7"/>
    <w:pPr>
      <w:numPr>
        <w:ilvl w:val="5"/>
      </w:numPr>
      <w:tabs>
        <w:tab w:val="clear" w:pos="1021"/>
        <w:tab w:val="clear" w:pos="1191"/>
      </w:tabs>
      <w:outlineLvl w:val="5"/>
    </w:pPr>
  </w:style>
  <w:style w:type="paragraph" w:styleId="7">
    <w:name w:val="heading 7"/>
    <w:basedOn w:val="6"/>
    <w:next w:val="a"/>
    <w:qFormat/>
    <w:rsid w:val="004E74A7"/>
    <w:pPr>
      <w:numPr>
        <w:ilvl w:val="6"/>
      </w:numPr>
      <w:outlineLvl w:val="6"/>
    </w:pPr>
  </w:style>
  <w:style w:type="paragraph" w:styleId="8">
    <w:name w:val="heading 8"/>
    <w:basedOn w:val="6"/>
    <w:next w:val="a"/>
    <w:qFormat/>
    <w:rsid w:val="004E74A7"/>
    <w:pPr>
      <w:numPr>
        <w:ilvl w:val="7"/>
      </w:numPr>
      <w:outlineLvl w:val="7"/>
    </w:pPr>
  </w:style>
  <w:style w:type="paragraph" w:styleId="9">
    <w:name w:val="heading 9"/>
    <w:basedOn w:val="6"/>
    <w:next w:val="a"/>
    <w:qFormat/>
    <w:rsid w:val="004E74A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rsid w:val="004E74A7"/>
    <w:pPr>
      <w:keepNext/>
      <w:keepLines/>
      <w:spacing w:before="480"/>
      <w:jc w:val="center"/>
    </w:pPr>
    <w:rPr>
      <w:b/>
      <w:sz w:val="28"/>
    </w:rPr>
  </w:style>
  <w:style w:type="paragraph" w:customStyle="1" w:styleId="AppendixNotitle">
    <w:name w:val="Appendix_No &amp; title"/>
    <w:basedOn w:val="AnnexNotitle"/>
    <w:next w:val="a"/>
    <w:rsid w:val="004E74A7"/>
  </w:style>
  <w:style w:type="paragraph" w:customStyle="1" w:styleId="ASN1">
    <w:name w:val="ASN.1"/>
    <w:basedOn w:val="a"/>
    <w:rsid w:val="004E74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a"/>
    <w:rsid w:val="004E74A7"/>
    <w:pPr>
      <w:spacing w:before="80"/>
      <w:ind w:left="794" w:hanging="794"/>
    </w:pPr>
  </w:style>
  <w:style w:type="paragraph" w:customStyle="1" w:styleId="enumlev2">
    <w:name w:val="enumlev2"/>
    <w:basedOn w:val="enumlev1"/>
    <w:rsid w:val="004E74A7"/>
    <w:pPr>
      <w:ind w:left="1191" w:hanging="397"/>
    </w:pPr>
  </w:style>
  <w:style w:type="paragraph" w:customStyle="1" w:styleId="enumlev3">
    <w:name w:val="enumlev3"/>
    <w:basedOn w:val="enumlev2"/>
    <w:rsid w:val="004E74A7"/>
    <w:pPr>
      <w:ind w:left="1588"/>
    </w:pPr>
  </w:style>
  <w:style w:type="paragraph" w:customStyle="1" w:styleId="FigureNotitle">
    <w:name w:val="Figure_No &amp; title"/>
    <w:basedOn w:val="a"/>
    <w:next w:val="a"/>
    <w:rsid w:val="004E74A7"/>
    <w:pPr>
      <w:keepLines/>
      <w:spacing w:before="240" w:after="120"/>
      <w:jc w:val="center"/>
    </w:pPr>
    <w:rPr>
      <w:b/>
    </w:rPr>
  </w:style>
  <w:style w:type="paragraph" w:styleId="a3">
    <w:name w:val="footer"/>
    <w:basedOn w:val="a"/>
    <w:rsid w:val="004E74A7"/>
    <w:pPr>
      <w:tabs>
        <w:tab w:val="clear" w:pos="794"/>
        <w:tab w:val="clear" w:pos="1191"/>
        <w:tab w:val="clear" w:pos="1588"/>
        <w:tab w:val="clear" w:pos="1985"/>
        <w:tab w:val="left" w:pos="5954"/>
        <w:tab w:val="right" w:pos="9639"/>
      </w:tabs>
      <w:spacing w:before="0"/>
    </w:pPr>
    <w:rPr>
      <w:caps/>
      <w:noProof/>
      <w:sz w:val="16"/>
    </w:rPr>
  </w:style>
  <w:style w:type="character" w:styleId="a4">
    <w:name w:val="footnote reference"/>
    <w:semiHidden/>
    <w:rsid w:val="004E74A7"/>
    <w:rPr>
      <w:position w:val="6"/>
      <w:sz w:val="18"/>
    </w:rPr>
  </w:style>
  <w:style w:type="paragraph" w:customStyle="1" w:styleId="Note">
    <w:name w:val="Note"/>
    <w:basedOn w:val="a"/>
    <w:rsid w:val="004E74A7"/>
    <w:pPr>
      <w:spacing w:before="80"/>
    </w:pPr>
  </w:style>
  <w:style w:type="paragraph" w:styleId="a5">
    <w:name w:val="footnote text"/>
    <w:basedOn w:val="Note"/>
    <w:semiHidden/>
    <w:rsid w:val="004E74A7"/>
    <w:pPr>
      <w:keepLines/>
      <w:tabs>
        <w:tab w:val="left" w:pos="255"/>
      </w:tabs>
      <w:ind w:left="255" w:hanging="255"/>
    </w:pPr>
  </w:style>
  <w:style w:type="paragraph" w:customStyle="1" w:styleId="Formal">
    <w:name w:val="Formal"/>
    <w:basedOn w:val="ASN1"/>
    <w:rsid w:val="004E74A7"/>
    <w:rPr>
      <w:b w:val="0"/>
    </w:rPr>
  </w:style>
  <w:style w:type="paragraph" w:styleId="a6">
    <w:name w:val="header"/>
    <w:basedOn w:val="a"/>
    <w:rsid w:val="004E74A7"/>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qFormat/>
    <w:rsid w:val="004E74A7"/>
    <w:pPr>
      <w:keepNext/>
      <w:spacing w:before="160"/>
    </w:pPr>
    <w:rPr>
      <w:b/>
    </w:rPr>
  </w:style>
  <w:style w:type="paragraph" w:customStyle="1" w:styleId="Headingi">
    <w:name w:val="Heading_i"/>
    <w:basedOn w:val="a"/>
    <w:next w:val="a"/>
    <w:rsid w:val="004E74A7"/>
    <w:pPr>
      <w:keepNext/>
      <w:spacing w:before="160"/>
    </w:pPr>
    <w:rPr>
      <w:i/>
    </w:rPr>
  </w:style>
  <w:style w:type="paragraph" w:customStyle="1" w:styleId="Normalaftertitle">
    <w:name w:val="Normal_after_title"/>
    <w:basedOn w:val="a"/>
    <w:next w:val="a"/>
    <w:rsid w:val="004E74A7"/>
    <w:pPr>
      <w:spacing w:before="360"/>
    </w:pPr>
  </w:style>
  <w:style w:type="character" w:styleId="a7">
    <w:name w:val="page number"/>
    <w:basedOn w:val="a0"/>
    <w:rsid w:val="004E74A7"/>
  </w:style>
  <w:style w:type="table" w:styleId="a8">
    <w:name w:val="Table Grid"/>
    <w:basedOn w:val="a1"/>
    <w:uiPriority w:val="39"/>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a"/>
    <w:rsid w:val="004E74A7"/>
    <w:pPr>
      <w:ind w:left="794" w:hanging="794"/>
    </w:pPr>
  </w:style>
  <w:style w:type="paragraph" w:customStyle="1" w:styleId="Reftitle">
    <w:name w:val="Ref_title"/>
    <w:basedOn w:val="a"/>
    <w:next w:val="Reftext"/>
    <w:rsid w:val="004E74A7"/>
    <w:pPr>
      <w:spacing w:before="480"/>
      <w:jc w:val="center"/>
    </w:pPr>
    <w:rPr>
      <w:b/>
    </w:rPr>
  </w:style>
  <w:style w:type="paragraph" w:customStyle="1" w:styleId="Source">
    <w:name w:val="Source"/>
    <w:basedOn w:val="a"/>
    <w:next w:val="Normalaftertitle"/>
    <w:rsid w:val="004E74A7"/>
    <w:pPr>
      <w:spacing w:before="840" w:after="200"/>
      <w:jc w:val="center"/>
    </w:pPr>
    <w:rPr>
      <w:b/>
      <w:sz w:val="28"/>
    </w:rPr>
  </w:style>
  <w:style w:type="paragraph" w:customStyle="1" w:styleId="SpecialFooter">
    <w:name w:val="Special Footer"/>
    <w:basedOn w:val="a3"/>
    <w:rsid w:val="004E74A7"/>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a"/>
    <w:next w:val="a"/>
    <w:rsid w:val="004E74A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a"/>
    <w:next w:val="Tablehead"/>
    <w:rsid w:val="004E74A7"/>
    <w:pPr>
      <w:keepNext/>
      <w:keepLines/>
      <w:spacing w:before="360" w:after="120"/>
      <w:jc w:val="center"/>
    </w:pPr>
    <w:rPr>
      <w:b/>
    </w:rPr>
  </w:style>
  <w:style w:type="paragraph" w:customStyle="1" w:styleId="Tabletext">
    <w:name w:val="Table_text"/>
    <w:basedOn w:val="a"/>
    <w:rsid w:val="004E74A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rsid w:val="004E74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rsid w:val="004E74A7"/>
  </w:style>
  <w:style w:type="paragraph" w:customStyle="1" w:styleId="Title3">
    <w:name w:val="Title 3"/>
    <w:basedOn w:val="Title2"/>
    <w:next w:val="a"/>
    <w:rsid w:val="004E74A7"/>
    <w:rPr>
      <w:caps w:val="0"/>
    </w:rPr>
  </w:style>
  <w:style w:type="paragraph" w:customStyle="1" w:styleId="Title4">
    <w:name w:val="Title 4"/>
    <w:basedOn w:val="Title3"/>
    <w:next w:val="1"/>
    <w:rsid w:val="004E74A7"/>
    <w:rPr>
      <w:b/>
    </w:rPr>
  </w:style>
  <w:style w:type="paragraph" w:styleId="10">
    <w:name w:val="toc 1"/>
    <w:basedOn w:val="a"/>
    <w:semiHidden/>
    <w:rsid w:val="004E74A7"/>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20">
    <w:name w:val="toc 2"/>
    <w:basedOn w:val="10"/>
    <w:semiHidden/>
    <w:rsid w:val="004E74A7"/>
    <w:pPr>
      <w:spacing w:before="80"/>
      <w:ind w:left="1531" w:hanging="851"/>
    </w:pPr>
  </w:style>
  <w:style w:type="paragraph" w:styleId="30">
    <w:name w:val="toc 3"/>
    <w:basedOn w:val="20"/>
    <w:semiHidden/>
    <w:rsid w:val="004E74A7"/>
  </w:style>
  <w:style w:type="paragraph" w:styleId="40">
    <w:name w:val="toc 4"/>
    <w:basedOn w:val="30"/>
    <w:semiHidden/>
    <w:rsid w:val="004E74A7"/>
  </w:style>
  <w:style w:type="paragraph" w:styleId="50">
    <w:name w:val="toc 5"/>
    <w:basedOn w:val="40"/>
    <w:semiHidden/>
    <w:rsid w:val="004E74A7"/>
  </w:style>
  <w:style w:type="paragraph" w:styleId="60">
    <w:name w:val="toc 6"/>
    <w:basedOn w:val="40"/>
    <w:semiHidden/>
    <w:rsid w:val="004E74A7"/>
  </w:style>
  <w:style w:type="paragraph" w:styleId="70">
    <w:name w:val="toc 7"/>
    <w:basedOn w:val="40"/>
    <w:semiHidden/>
    <w:rsid w:val="004E74A7"/>
  </w:style>
  <w:style w:type="paragraph" w:styleId="80">
    <w:name w:val="toc 8"/>
    <w:basedOn w:val="40"/>
    <w:semiHidden/>
    <w:rsid w:val="004E74A7"/>
  </w:style>
  <w:style w:type="paragraph" w:styleId="a9">
    <w:name w:val="Document Map"/>
    <w:basedOn w:val="a"/>
    <w:link w:val="Char"/>
    <w:semiHidden/>
    <w:unhideWhenUsed/>
    <w:rsid w:val="0004421E"/>
    <w:rPr>
      <w:rFonts w:ascii="SimSun" w:eastAsia="SimSun"/>
      <w:sz w:val="18"/>
      <w:szCs w:val="18"/>
    </w:rPr>
  </w:style>
  <w:style w:type="character" w:customStyle="1" w:styleId="Char">
    <w:name w:val="文档结构图 Char"/>
    <w:basedOn w:val="a0"/>
    <w:link w:val="a9"/>
    <w:semiHidden/>
    <w:rsid w:val="0004421E"/>
    <w:rPr>
      <w:rFonts w:ascii="SimSun" w:eastAsia="SimSun"/>
      <w:sz w:val="18"/>
      <w:szCs w:val="18"/>
      <w:lang w:val="en-GB"/>
    </w:rPr>
  </w:style>
  <w:style w:type="paragraph" w:customStyle="1" w:styleId="RecNo">
    <w:name w:val="Rec_No"/>
    <w:basedOn w:val="a"/>
    <w:next w:val="a"/>
    <w:rsid w:val="00144214"/>
    <w:pPr>
      <w:keepNext/>
      <w:keepLines/>
      <w:spacing w:before="0"/>
    </w:pPr>
    <w:rPr>
      <w:rFonts w:eastAsiaTheme="minorEastAsia"/>
      <w:b/>
      <w:sz w:val="28"/>
      <w:lang w:eastAsia="ja-JP"/>
    </w:rPr>
  </w:style>
  <w:style w:type="paragraph" w:customStyle="1" w:styleId="Rectitle">
    <w:name w:val="Rec_title"/>
    <w:basedOn w:val="a"/>
    <w:next w:val="a"/>
    <w:rsid w:val="00144214"/>
    <w:pPr>
      <w:keepNext/>
      <w:keepLines/>
      <w:spacing w:before="360"/>
      <w:jc w:val="center"/>
    </w:pPr>
    <w:rPr>
      <w:rFonts w:eastAsiaTheme="minorEastAsia"/>
      <w:b/>
      <w:sz w:val="28"/>
      <w:lang w:eastAsia="ja-JP"/>
    </w:rPr>
  </w:style>
  <w:style w:type="paragraph" w:styleId="aa">
    <w:name w:val="Balloon Text"/>
    <w:basedOn w:val="a"/>
    <w:link w:val="Char0"/>
    <w:semiHidden/>
    <w:unhideWhenUsed/>
    <w:rsid w:val="00144214"/>
    <w:pPr>
      <w:spacing w:before="0"/>
    </w:pPr>
    <w:rPr>
      <w:sz w:val="18"/>
      <w:szCs w:val="18"/>
    </w:rPr>
  </w:style>
  <w:style w:type="character" w:customStyle="1" w:styleId="Char0">
    <w:name w:val="批注框文本 Char"/>
    <w:basedOn w:val="a0"/>
    <w:link w:val="aa"/>
    <w:semiHidden/>
    <w:rsid w:val="00144214"/>
    <w:rPr>
      <w:sz w:val="18"/>
      <w:szCs w:val="18"/>
      <w:lang w:val="en-GB"/>
    </w:rPr>
  </w:style>
  <w:style w:type="character" w:styleId="ab">
    <w:name w:val="Hyperlink"/>
    <w:basedOn w:val="a0"/>
    <w:uiPriority w:val="99"/>
    <w:rsid w:val="00F42F2B"/>
    <w:rPr>
      <w:color w:val="0000FF"/>
      <w:u w:val="single"/>
    </w:rPr>
  </w:style>
  <w:style w:type="paragraph" w:customStyle="1" w:styleId="Normalbeforetable">
    <w:name w:val="Normal before table"/>
    <w:basedOn w:val="a"/>
    <w:rsid w:val="00990DB2"/>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wang.liang12@zte.com.cn" TargetMode="External"/><Relationship Id="rId1" Type="http://schemas.openxmlformats.org/officeDocument/2006/relationships/hyperlink" Target="mailto:keli@swjtu.edu.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E:\Xu%20Shizhong\201609%20changzhou%20Q21\AVD-template_1609_Ch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AVD-template_1609_Cha.dotx</Template>
  <TotalTime>1</TotalTime>
  <Pages>3</Pages>
  <Words>694</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Rapporteur Meeting of ITU-T SG16 Questions 2, 3, 5 and 21/16 (Chengdu, 8 - 12 June 2015)</vt:lpstr>
    </vt:vector>
  </TitlesOfParts>
  <Company>UESTC</Company>
  <LinksUpToDate>false</LinksUpToDate>
  <CharactersWithSpaces>4641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5 and 21/16 (Chengdu, 8 - 12 June 2015)</dc:title>
  <dc:creator>Shizhong</dc:creator>
  <cp:lastModifiedBy>魏凯</cp:lastModifiedBy>
  <cp:revision>3</cp:revision>
  <cp:lastPrinted>2002-08-01T12:30:00Z</cp:lastPrinted>
  <dcterms:created xsi:type="dcterms:W3CDTF">2016-10-01T07:45:00Z</dcterms:created>
  <dcterms:modified xsi:type="dcterms:W3CDTF">2016-10-01T07:45:00Z</dcterms:modified>
</cp:coreProperties>
</file>