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04421E" w:rsidP="00CD33EE">
            <w:pPr>
              <w:spacing w:before="0"/>
              <w:rPr>
                <w:b/>
                <w:smallCaps/>
                <w:sz w:val="19"/>
                <w:szCs w:val="19"/>
              </w:rPr>
            </w:pPr>
            <w:bookmarkStart w:id="0" w:name="dsg" w:colFirst="1" w:colLast="1"/>
            <w:bookmarkStart w:id="1" w:name="dtableau"/>
            <w:proofErr w:type="spellStart"/>
            <w:r>
              <w:rPr>
                <w:b/>
                <w:smallCaps/>
                <w:sz w:val="20"/>
                <w:szCs w:val="19"/>
              </w:rPr>
              <w:t>Rapporteur</w:t>
            </w:r>
            <w:proofErr w:type="spellEnd"/>
            <w:r>
              <w:rPr>
                <w:b/>
                <w:smallCaps/>
                <w:sz w:val="20"/>
                <w:szCs w:val="19"/>
              </w:rPr>
              <w:t xml:space="preserve"> Meeting of Question</w:t>
            </w:r>
            <w:r w:rsidR="006C499C" w:rsidRPr="00A14FB6">
              <w:rPr>
                <w:b/>
                <w:smallCaps/>
                <w:sz w:val="20"/>
                <w:szCs w:val="19"/>
              </w:rPr>
              <w:t xml:space="preserve"> </w:t>
            </w:r>
            <w:r>
              <w:rPr>
                <w:rFonts w:eastAsiaTheme="minorEastAsia" w:hint="eastAsia"/>
                <w:b/>
                <w:smallCaps/>
                <w:sz w:val="20"/>
                <w:szCs w:val="19"/>
                <w:lang w:eastAsia="zh-CN"/>
              </w:rPr>
              <w:t xml:space="preserve"> </w:t>
            </w:r>
            <w:r w:rsidR="007D5F32">
              <w:rPr>
                <w:b/>
                <w:smallCaps/>
                <w:sz w:val="20"/>
                <w:szCs w:val="19"/>
              </w:rPr>
              <w:t>2</w:t>
            </w:r>
            <w:r w:rsidR="00DE7C31">
              <w:rPr>
                <w:b/>
                <w:smallCaps/>
                <w:sz w:val="20"/>
                <w:szCs w:val="19"/>
              </w:rPr>
              <w:t>1</w:t>
            </w:r>
            <w:r w:rsidR="00602AA7" w:rsidRPr="00A14FB6">
              <w:rPr>
                <w:b/>
                <w:smallCaps/>
                <w:sz w:val="20"/>
                <w:szCs w:val="19"/>
              </w:rPr>
              <w:t>/16</w:t>
            </w:r>
          </w:p>
        </w:tc>
        <w:tc>
          <w:tcPr>
            <w:tcW w:w="3626" w:type="dxa"/>
            <w:vAlign w:val="center"/>
          </w:tcPr>
          <w:p w:rsidR="006C499C" w:rsidRPr="00477E90" w:rsidRDefault="00D957E2" w:rsidP="00D957E2">
            <w:pPr>
              <w:spacing w:before="0"/>
              <w:jc w:val="right"/>
              <w:rPr>
                <w:rFonts w:eastAsiaTheme="minorEastAsia"/>
                <w:b/>
                <w:bCs/>
                <w:sz w:val="40"/>
                <w:lang w:eastAsia="zh-CN"/>
              </w:rPr>
            </w:pPr>
            <w:bookmarkStart w:id="2" w:name="docnumber"/>
            <w:r>
              <w:rPr>
                <w:rFonts w:eastAsiaTheme="minorEastAsia" w:hint="eastAsia"/>
                <w:b/>
                <w:bCs/>
                <w:sz w:val="40"/>
                <w:lang w:eastAsia="zh-CN"/>
              </w:rPr>
              <w:t>TD</w:t>
            </w:r>
            <w:r w:rsidR="006C499C" w:rsidRPr="00477E90">
              <w:rPr>
                <w:b/>
                <w:bCs/>
                <w:sz w:val="40"/>
              </w:rPr>
              <w:t>-</w:t>
            </w:r>
            <w:bookmarkEnd w:id="2"/>
            <w:r>
              <w:rPr>
                <w:rFonts w:eastAsiaTheme="minorEastAsia" w:hint="eastAsia"/>
                <w:b/>
                <w:bCs/>
                <w:sz w:val="40"/>
                <w:lang w:eastAsia="zh-CN"/>
              </w:rPr>
              <w:t>15</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41766A" w:rsidRDefault="00B45CED" w:rsidP="00B45CED">
            <w:r w:rsidRPr="0041766A">
              <w:rPr>
                <w:rFonts w:eastAsiaTheme="minorEastAsia" w:hint="eastAsia"/>
                <w:lang w:eastAsia="zh-CN"/>
              </w:rPr>
              <w:t>21/16</w:t>
            </w:r>
          </w:p>
        </w:tc>
        <w:tc>
          <w:tcPr>
            <w:tcW w:w="5276" w:type="dxa"/>
            <w:gridSpan w:val="3"/>
          </w:tcPr>
          <w:p w:rsidR="006C499C" w:rsidRPr="0004421E" w:rsidRDefault="00CD0EA2" w:rsidP="0004421E">
            <w:pPr>
              <w:wordWrap w:val="0"/>
              <w:jc w:val="right"/>
              <w:rPr>
                <w:rFonts w:eastAsiaTheme="minorEastAsia"/>
                <w:szCs w:val="24"/>
                <w:lang w:eastAsia="zh-CN"/>
              </w:rPr>
            </w:pPr>
            <w:bookmarkStart w:id="7" w:name="_GoBack"/>
            <w:r>
              <w:rPr>
                <w:rFonts w:eastAsia="Malgun Gothic"/>
                <w:szCs w:val="24"/>
                <w:lang w:eastAsia="ko-KR"/>
              </w:rPr>
              <w:t>Ch</w:t>
            </w:r>
            <w:r w:rsidR="004B1298">
              <w:rPr>
                <w:rFonts w:eastAsiaTheme="minorEastAsia" w:hint="eastAsia"/>
                <w:szCs w:val="24"/>
                <w:lang w:eastAsia="zh-CN"/>
              </w:rPr>
              <w:t>angzhou</w:t>
            </w:r>
            <w:r w:rsidR="00602AA7" w:rsidRPr="00A14FB6">
              <w:rPr>
                <w:rFonts w:eastAsia="Malgun Gothic"/>
                <w:szCs w:val="24"/>
                <w:lang w:eastAsia="ko-KR"/>
              </w:rPr>
              <w:t xml:space="preserve">, </w:t>
            </w:r>
            <w:r w:rsidR="0004421E" w:rsidRPr="0004421E">
              <w:rPr>
                <w:rFonts w:eastAsia="Malgun Gothic" w:hint="eastAsia"/>
                <w:szCs w:val="24"/>
                <w:lang w:eastAsia="ko-KR"/>
              </w:rPr>
              <w:t>26</w:t>
            </w:r>
            <w:r w:rsidR="00602AA7" w:rsidRPr="00A14FB6">
              <w:rPr>
                <w:rFonts w:eastAsia="Malgun Gothic"/>
                <w:szCs w:val="24"/>
                <w:lang w:eastAsia="ko-KR"/>
              </w:rPr>
              <w:t xml:space="preserve"> - </w:t>
            </w:r>
            <w:r w:rsidR="0004421E" w:rsidRPr="0004421E">
              <w:rPr>
                <w:rFonts w:eastAsia="Malgun Gothic" w:hint="eastAsia"/>
                <w:szCs w:val="24"/>
                <w:lang w:eastAsia="ko-KR"/>
              </w:rPr>
              <w:t>29</w:t>
            </w:r>
            <w:r w:rsidR="00602AA7" w:rsidRPr="00A14FB6">
              <w:rPr>
                <w:rFonts w:eastAsia="Malgun Gothic"/>
                <w:szCs w:val="24"/>
                <w:lang w:eastAsia="ko-KR"/>
              </w:rPr>
              <w:t xml:space="preserve"> </w:t>
            </w:r>
            <w:r w:rsidR="0004421E" w:rsidRPr="0004421E">
              <w:rPr>
                <w:rFonts w:eastAsia="Malgun Gothic" w:hint="eastAsia"/>
                <w:szCs w:val="24"/>
                <w:lang w:eastAsia="ko-KR"/>
              </w:rPr>
              <w:t>September</w:t>
            </w:r>
            <w:r w:rsidR="0004421E">
              <w:rPr>
                <w:rFonts w:eastAsiaTheme="minorEastAsia" w:hint="eastAsia"/>
                <w:szCs w:val="24"/>
                <w:lang w:eastAsia="zh-CN"/>
              </w:rPr>
              <w:t xml:space="preserve"> </w:t>
            </w:r>
            <w:r w:rsidR="00602AA7" w:rsidRPr="00A14FB6">
              <w:rPr>
                <w:rFonts w:eastAsia="Malgun Gothic"/>
                <w:szCs w:val="24"/>
                <w:lang w:eastAsia="ko-KR"/>
              </w:rPr>
              <w:t>201</w:t>
            </w:r>
            <w:r w:rsidR="0004421E">
              <w:rPr>
                <w:rFonts w:eastAsiaTheme="minorEastAsia" w:hint="eastAsia"/>
                <w:szCs w:val="24"/>
                <w:lang w:eastAsia="zh-CN"/>
              </w:rPr>
              <w:t>6</w:t>
            </w:r>
            <w:bookmarkEnd w:id="7"/>
          </w:p>
        </w:tc>
      </w:tr>
      <w:tr w:rsidR="006C499C" w:rsidRPr="00A14FB6">
        <w:trPr>
          <w:cantSplit/>
          <w:trHeight w:val="357"/>
        </w:trPr>
        <w:tc>
          <w:tcPr>
            <w:tcW w:w="9923" w:type="dxa"/>
            <w:gridSpan w:val="5"/>
          </w:tcPr>
          <w:p w:rsidR="006C499C" w:rsidRPr="00CD7CA1" w:rsidRDefault="00A31E09" w:rsidP="006C499C">
            <w:pPr>
              <w:jc w:val="center"/>
              <w:rPr>
                <w:rFonts w:eastAsiaTheme="minorEastAsia"/>
                <w:b/>
                <w:bCs/>
                <w:lang w:eastAsia="zh-CN"/>
              </w:rPr>
            </w:pPr>
            <w:bookmarkStart w:id="8" w:name="dtitle" w:colFirst="0" w:colLast="0"/>
            <w:bookmarkEnd w:id="5"/>
            <w:bookmarkEnd w:id="6"/>
            <w:r>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41766A" w:rsidRDefault="00C840F8" w:rsidP="00C840F8">
            <w:pPr>
              <w:rPr>
                <w:rFonts w:eastAsiaTheme="minorEastAsia"/>
                <w:lang w:eastAsia="zh-CN"/>
              </w:rPr>
            </w:pPr>
            <w:r>
              <w:rPr>
                <w:rFonts w:eastAsiaTheme="minorEastAsia" w:hint="eastAsia"/>
                <w:lang w:eastAsia="zh-CN"/>
              </w:rPr>
              <w:t xml:space="preserve">Editors </w:t>
            </w:r>
            <w:proofErr w:type="spellStart"/>
            <w:r>
              <w:rPr>
                <w:rFonts w:eastAsiaTheme="minorEastAsia" w:hint="eastAsia"/>
                <w:lang w:eastAsia="zh-CN"/>
              </w:rPr>
              <w:t>F.NRICNReqs</w:t>
            </w:r>
            <w:proofErr w:type="spellEnd"/>
          </w:p>
        </w:tc>
      </w:tr>
      <w:bookmarkEnd w:id="9"/>
      <w:tr w:rsidR="00A31E09" w:rsidRPr="00A14FB6">
        <w:trPr>
          <w:cantSplit/>
          <w:trHeight w:val="357"/>
        </w:trPr>
        <w:tc>
          <w:tcPr>
            <w:tcW w:w="1617" w:type="dxa"/>
          </w:tcPr>
          <w:p w:rsidR="00A31E09" w:rsidRPr="00A14FB6" w:rsidRDefault="00A31E09" w:rsidP="00D21591">
            <w:pPr>
              <w:spacing w:after="120"/>
            </w:pPr>
            <w:r w:rsidRPr="00A14FB6">
              <w:rPr>
                <w:b/>
                <w:bCs/>
              </w:rPr>
              <w:t>Title:</w:t>
            </w:r>
          </w:p>
        </w:tc>
        <w:tc>
          <w:tcPr>
            <w:tcW w:w="8306" w:type="dxa"/>
            <w:gridSpan w:val="4"/>
          </w:tcPr>
          <w:p w:rsidR="00A31E09" w:rsidRPr="0041766A" w:rsidRDefault="00A31E09" w:rsidP="00D21591">
            <w:pPr>
              <w:spacing w:after="120"/>
            </w:pPr>
            <w:proofErr w:type="spellStart"/>
            <w:r w:rsidRPr="00C840F8">
              <w:t>F.NRICNReqs</w:t>
            </w:r>
            <w:proofErr w:type="spellEnd"/>
            <w:r w:rsidRPr="00C840F8">
              <w:t xml:space="preserve"> "Requirements </w:t>
            </w:r>
            <w:r>
              <w:rPr>
                <w:rFonts w:eastAsiaTheme="minorEastAsia" w:hint="eastAsia"/>
                <w:lang w:eastAsia="zh-CN"/>
              </w:rPr>
              <w:t>for</w:t>
            </w:r>
            <w:r w:rsidRPr="00C840F8">
              <w:t xml:space="preserve"> namespace resolution in Information Centric Network</w:t>
            </w:r>
            <w:r>
              <w:rPr>
                <w:rFonts w:eastAsiaTheme="minorEastAsia" w:hint="eastAsia"/>
                <w:lang w:eastAsia="zh-CN"/>
              </w:rPr>
              <w:t>s</w:t>
            </w:r>
            <w:r w:rsidRPr="00C840F8">
              <w:t>" (New): Initial draft (Changzhou, 26-29 September 2016)</w:t>
            </w:r>
          </w:p>
        </w:tc>
      </w:tr>
      <w:tr w:rsidR="00A31E09" w:rsidRPr="00A14FB6">
        <w:trPr>
          <w:cantSplit/>
          <w:trHeight w:val="357"/>
        </w:trPr>
        <w:tc>
          <w:tcPr>
            <w:tcW w:w="1617" w:type="dxa"/>
            <w:tcBorders>
              <w:bottom w:val="single" w:sz="12" w:space="0" w:color="auto"/>
            </w:tcBorders>
          </w:tcPr>
          <w:p w:rsidR="00A31E09" w:rsidRPr="00A31E09" w:rsidRDefault="00A31E09" w:rsidP="00E96B42">
            <w:pPr>
              <w:spacing w:after="120"/>
              <w:rPr>
                <w:rFonts w:eastAsiaTheme="minorEastAsia"/>
                <w:b/>
                <w:lang w:eastAsia="zh-CN"/>
              </w:rPr>
            </w:pPr>
            <w:bookmarkStart w:id="10" w:name="dtitle1" w:colFirst="1" w:colLast="1"/>
            <w:proofErr w:type="spellStart"/>
            <w:r w:rsidRPr="00A31E09">
              <w:rPr>
                <w:rFonts w:eastAsiaTheme="minorEastAsia" w:hint="eastAsia"/>
                <w:b/>
                <w:lang w:eastAsia="zh-CN"/>
              </w:rPr>
              <w:t>Purspose</w:t>
            </w:r>
            <w:proofErr w:type="spellEnd"/>
          </w:p>
        </w:tc>
        <w:tc>
          <w:tcPr>
            <w:tcW w:w="8306" w:type="dxa"/>
            <w:gridSpan w:val="4"/>
            <w:tcBorders>
              <w:bottom w:val="single" w:sz="12" w:space="0" w:color="auto"/>
            </w:tcBorders>
          </w:tcPr>
          <w:p w:rsidR="00A31E09" w:rsidRPr="00A31E09" w:rsidRDefault="00A31E09" w:rsidP="001E06D2">
            <w:pPr>
              <w:spacing w:after="120"/>
              <w:rPr>
                <w:rFonts w:eastAsiaTheme="minorEastAsia"/>
                <w:lang w:eastAsia="zh-CN"/>
              </w:rPr>
            </w:pPr>
            <w:r>
              <w:rPr>
                <w:rFonts w:eastAsiaTheme="minorEastAsia" w:hint="eastAsia"/>
                <w:lang w:eastAsia="zh-CN"/>
              </w:rPr>
              <w:t>Proposal</w:t>
            </w:r>
          </w:p>
        </w:tc>
      </w:tr>
    </w:tbl>
    <w:bookmarkEnd w:id="1"/>
    <w:bookmarkEnd w:id="10"/>
    <w:p w:rsidR="00EF72B4" w:rsidRDefault="00EF72B4" w:rsidP="00EF72B4">
      <w:pPr>
        <w:pStyle w:val="Normalbeforetable"/>
      </w:pPr>
      <w:r>
        <w:t>This document contains the editor</w:t>
      </w:r>
      <w:r>
        <w:rPr>
          <w:lang w:val="en-US"/>
        </w:rPr>
        <w:t>’</w:t>
      </w:r>
      <w:r>
        <w:t xml:space="preserve">s output draft for </w:t>
      </w:r>
      <w:proofErr w:type="spellStart"/>
      <w:r w:rsidRPr="00EF72B4">
        <w:t>F.NRICNReqs</w:t>
      </w:r>
      <w:proofErr w:type="spellEnd"/>
      <w:r w:rsidRPr="00EF72B4">
        <w:t xml:space="preserve"> “Requirements </w:t>
      </w:r>
      <w:r>
        <w:rPr>
          <w:rFonts w:eastAsiaTheme="minorEastAsia" w:hint="eastAsia"/>
          <w:lang w:eastAsia="zh-CN"/>
        </w:rPr>
        <w:t>for</w:t>
      </w:r>
      <w:r w:rsidRPr="00EF72B4">
        <w:t xml:space="preserve"> Namespace Resolution in Information Centric Network</w:t>
      </w:r>
      <w:r w:rsidR="001E06D2">
        <w:rPr>
          <w:rFonts w:eastAsiaTheme="minorEastAsia" w:hint="eastAsia"/>
          <w:lang w:eastAsia="zh-CN"/>
        </w:rPr>
        <w:t>s</w:t>
      </w:r>
      <w:r w:rsidRPr="00EF72B4">
        <w:t>”</w:t>
      </w:r>
      <w:r>
        <w:rPr>
          <w:rFonts w:hint="eastAsia"/>
        </w:rPr>
        <w:t xml:space="preserve"> based on </w:t>
      </w:r>
      <w:r>
        <w:t xml:space="preserve">the following </w:t>
      </w:r>
      <w:r>
        <w:rPr>
          <w:lang w:val="en-US"/>
        </w:rPr>
        <w:t xml:space="preserve">contribution and discussions </w:t>
      </w:r>
      <w:r w:rsidRPr="005475B6">
        <w:rPr>
          <w:lang w:val="en-US"/>
        </w:rPr>
        <w:t xml:space="preserve">held at the </w:t>
      </w:r>
      <w:proofErr w:type="spellStart"/>
      <w:r w:rsidRPr="005475B6">
        <w:rPr>
          <w:lang w:val="en-US"/>
        </w:rPr>
        <w:t>Rapporteurs</w:t>
      </w:r>
      <w:proofErr w:type="spellEnd"/>
      <w:r w:rsidRPr="005475B6">
        <w:rPr>
          <w:lang w:val="en-US"/>
        </w:rPr>
        <w:t xml:space="preserve"> meeting in </w:t>
      </w:r>
      <w:r>
        <w:rPr>
          <w:rFonts w:eastAsiaTheme="minorEastAsia" w:hint="eastAsia"/>
          <w:lang w:val="en-US" w:eastAsia="zh-CN"/>
        </w:rPr>
        <w:t>Changzhou</w:t>
      </w:r>
      <w:r w:rsidRPr="00D77D5A">
        <w:rPr>
          <w:lang w:val="en-US"/>
        </w:rPr>
        <w:t>, 2</w:t>
      </w:r>
      <w:r>
        <w:rPr>
          <w:rFonts w:eastAsiaTheme="minorEastAsia" w:hint="eastAsia"/>
          <w:lang w:val="en-US" w:eastAsia="zh-CN"/>
        </w:rPr>
        <w:t>6</w:t>
      </w:r>
      <w:r w:rsidRPr="00D77D5A">
        <w:rPr>
          <w:lang w:val="en-US"/>
        </w:rPr>
        <w:t xml:space="preserve"> -</w:t>
      </w:r>
      <w:r>
        <w:rPr>
          <w:rFonts w:eastAsiaTheme="minorEastAsia" w:hint="eastAsia"/>
          <w:lang w:val="en-US" w:eastAsia="zh-CN"/>
        </w:rPr>
        <w:t xml:space="preserve"> 29</w:t>
      </w:r>
      <w:r w:rsidRPr="00D77D5A">
        <w:rPr>
          <w:lang w:val="en-US"/>
        </w:rPr>
        <w:t xml:space="preserve"> </w:t>
      </w:r>
      <w:r>
        <w:rPr>
          <w:rFonts w:eastAsiaTheme="minorEastAsia" w:hint="eastAsia"/>
          <w:lang w:val="en-US" w:eastAsia="zh-CN"/>
        </w:rPr>
        <w:t>September</w:t>
      </w:r>
      <w:r w:rsidRPr="00D77D5A">
        <w:rPr>
          <w:lang w:val="en-US"/>
        </w:rPr>
        <w:t xml:space="preserve"> 2016</w:t>
      </w:r>
      <w:r w:rsidRPr="005475B6">
        <w:rPr>
          <w:lang w:val="en-US"/>
        </w:rPr>
        <w:t>.</w:t>
      </w:r>
    </w:p>
    <w:tbl>
      <w:tblPr>
        <w:tblStyle w:val="a8"/>
        <w:tblW w:w="0" w:type="auto"/>
        <w:jc w:val="center"/>
        <w:tblBorders>
          <w:top w:val="single" w:sz="12" w:space="0" w:color="auto"/>
          <w:left w:val="single" w:sz="12" w:space="0" w:color="auto"/>
          <w:bottom w:val="single" w:sz="12" w:space="0" w:color="auto"/>
          <w:right w:val="single" w:sz="12" w:space="0" w:color="auto"/>
        </w:tblBorders>
        <w:tblLook w:val="04A0"/>
      </w:tblPr>
      <w:tblGrid>
        <w:gridCol w:w="957"/>
        <w:gridCol w:w="6866"/>
        <w:gridCol w:w="1156"/>
        <w:gridCol w:w="876"/>
      </w:tblGrid>
      <w:tr w:rsidR="00EF72B4" w:rsidTr="00E96B42">
        <w:trPr>
          <w:jc w:val="center"/>
        </w:trPr>
        <w:tc>
          <w:tcPr>
            <w:tcW w:w="0" w:type="auto"/>
          </w:tcPr>
          <w:p w:rsidR="00EF72B4" w:rsidRDefault="00EF72B4" w:rsidP="00E96B42">
            <w:pPr>
              <w:pStyle w:val="Tabletext"/>
            </w:pPr>
            <w:r w:rsidRPr="00F84327">
              <w:rPr>
                <w:rFonts w:eastAsiaTheme="minorEastAsia" w:hint="eastAsia"/>
                <w:lang w:eastAsia="zh-CN"/>
              </w:rPr>
              <w:t>AVD</w:t>
            </w:r>
            <w:r>
              <w:rPr>
                <w:rFonts w:eastAsiaTheme="minorEastAsia" w:hint="eastAsia"/>
                <w:lang w:eastAsia="zh-CN"/>
              </w:rPr>
              <w:t>-4798</w:t>
            </w:r>
          </w:p>
        </w:tc>
        <w:tc>
          <w:tcPr>
            <w:tcW w:w="0" w:type="auto"/>
            <w:shd w:val="clear" w:color="auto" w:fill="auto"/>
          </w:tcPr>
          <w:p w:rsidR="00EF72B4" w:rsidRDefault="00EF72B4" w:rsidP="00E96B42">
            <w:pPr>
              <w:pStyle w:val="Tabletext"/>
            </w:pPr>
            <w:r w:rsidRPr="00EF72B4">
              <w:t xml:space="preserve">Propose a new work item Propose a new work item </w:t>
            </w:r>
            <w:proofErr w:type="spellStart"/>
            <w:r w:rsidRPr="00EF72B4">
              <w:t>F.NRICNReqs</w:t>
            </w:r>
            <w:proofErr w:type="spellEnd"/>
            <w:r w:rsidRPr="00EF72B4">
              <w:t xml:space="preserve"> on “Requirements of Namespace Resolution in Information Centric Network</w:t>
            </w:r>
            <w:r w:rsidR="001E06D2">
              <w:rPr>
                <w:rFonts w:eastAsiaTheme="minorEastAsia" w:hint="eastAsia"/>
                <w:lang w:eastAsia="zh-CN"/>
              </w:rPr>
              <w:t>s</w:t>
            </w:r>
            <w:r w:rsidRPr="00EF72B4">
              <w:t xml:space="preserve"> (ICN)””</w:t>
            </w:r>
          </w:p>
        </w:tc>
        <w:tc>
          <w:tcPr>
            <w:tcW w:w="0" w:type="auto"/>
          </w:tcPr>
          <w:p w:rsidR="00EF72B4" w:rsidRPr="00F84327" w:rsidRDefault="00EF72B4" w:rsidP="00EF72B4">
            <w:pPr>
              <w:pStyle w:val="Tabletext"/>
              <w:rPr>
                <w:rFonts w:eastAsiaTheme="minorEastAsia"/>
                <w:lang w:eastAsia="zh-CN"/>
              </w:rPr>
            </w:pPr>
            <w:r>
              <w:rPr>
                <w:rFonts w:eastAsiaTheme="minorEastAsia" w:hint="eastAsia"/>
                <w:lang w:eastAsia="zh-CN"/>
              </w:rPr>
              <w:t xml:space="preserve">MIIT, </w:t>
            </w:r>
            <w:proofErr w:type="spellStart"/>
            <w:r>
              <w:rPr>
                <w:rFonts w:eastAsiaTheme="minorEastAsia" w:hint="eastAsia"/>
                <w:lang w:eastAsia="zh-CN"/>
              </w:rPr>
              <w:t>Huawei</w:t>
            </w:r>
            <w:proofErr w:type="spellEnd"/>
          </w:p>
        </w:tc>
        <w:tc>
          <w:tcPr>
            <w:tcW w:w="0" w:type="auto"/>
            <w:shd w:val="clear" w:color="auto" w:fill="auto"/>
          </w:tcPr>
          <w:p w:rsidR="00EF72B4" w:rsidRDefault="00EF72B4" w:rsidP="00E96B42">
            <w:pPr>
              <w:pStyle w:val="Tabletext"/>
            </w:pPr>
            <w:r>
              <w:t>Q21/16</w:t>
            </w:r>
          </w:p>
        </w:tc>
      </w:tr>
    </w:tbl>
    <w:p w:rsidR="006C499C" w:rsidRPr="00144214" w:rsidRDefault="006C499C"/>
    <w:p w:rsidR="00144214" w:rsidRDefault="00144214">
      <w:pPr>
        <w:tabs>
          <w:tab w:val="clear" w:pos="794"/>
          <w:tab w:val="clear" w:pos="1191"/>
          <w:tab w:val="clear" w:pos="1588"/>
          <w:tab w:val="clear" w:pos="1985"/>
        </w:tabs>
        <w:overflowPunct/>
        <w:autoSpaceDE/>
        <w:autoSpaceDN/>
        <w:adjustRightInd/>
        <w:spacing w:before="0"/>
        <w:textAlignment w:val="auto"/>
        <w:rPr>
          <w:lang w:eastAsia="zh-CN"/>
        </w:rPr>
      </w:pPr>
      <w:r>
        <w:rPr>
          <w:lang w:eastAsia="zh-CN"/>
        </w:rPr>
        <w:br w:type="page"/>
      </w:r>
    </w:p>
    <w:p w:rsidR="00144214" w:rsidRPr="00CA28A8" w:rsidRDefault="00144214" w:rsidP="00144214">
      <w:pPr>
        <w:rPr>
          <w:lang w:eastAsia="zh-CN"/>
        </w:rPr>
      </w:pPr>
    </w:p>
    <w:p w:rsidR="00144214" w:rsidRPr="00CA28A8" w:rsidRDefault="00144214" w:rsidP="00144214">
      <w:pPr>
        <w:pStyle w:val="RecNo"/>
        <w:rPr>
          <w:lang w:eastAsia="zh-CN"/>
        </w:rPr>
      </w:pPr>
      <w:r w:rsidRPr="00CA28A8">
        <w:rPr>
          <w:rFonts w:hint="eastAsia"/>
          <w:lang w:eastAsia="ko-KR"/>
        </w:rPr>
        <w:t>Draft</w:t>
      </w:r>
      <w:r w:rsidRPr="00CA28A8">
        <w:rPr>
          <w:rFonts w:hint="eastAsia"/>
        </w:rPr>
        <w:t xml:space="preserve"> new Recommendation</w:t>
      </w:r>
      <w:r w:rsidRPr="00CA28A8">
        <w:rPr>
          <w:rFonts w:hint="eastAsia"/>
          <w:lang w:eastAsia="ko-KR"/>
        </w:rPr>
        <w:t xml:space="preserve"> </w:t>
      </w:r>
      <w:proofErr w:type="spellStart"/>
      <w:r w:rsidRPr="00CA28A8">
        <w:rPr>
          <w:rFonts w:hint="eastAsia"/>
          <w:lang w:eastAsia="zh-CN"/>
        </w:rPr>
        <w:t>F.NR</w:t>
      </w:r>
      <w:r>
        <w:rPr>
          <w:lang w:eastAsia="zh-CN"/>
        </w:rPr>
        <w:t>ICN</w:t>
      </w:r>
      <w:r w:rsidRPr="00CA28A8">
        <w:rPr>
          <w:lang w:eastAsia="zh-CN"/>
        </w:rPr>
        <w:t>Reqs</w:t>
      </w:r>
      <w:proofErr w:type="spellEnd"/>
    </w:p>
    <w:p w:rsidR="00144214" w:rsidRPr="00CA28A8" w:rsidRDefault="00144214" w:rsidP="00144214">
      <w:pPr>
        <w:pStyle w:val="Rectitle"/>
        <w:rPr>
          <w:lang w:eastAsia="zh-CN"/>
        </w:rPr>
      </w:pPr>
      <w:r w:rsidRPr="00CA28A8">
        <w:rPr>
          <w:lang w:eastAsia="zh-CN"/>
        </w:rPr>
        <w:t>R</w:t>
      </w:r>
      <w:r w:rsidRPr="00CA28A8">
        <w:rPr>
          <w:rFonts w:hint="eastAsia"/>
          <w:lang w:eastAsia="zh-CN"/>
        </w:rPr>
        <w:t xml:space="preserve">equirements </w:t>
      </w:r>
      <w:r w:rsidR="00D957E2">
        <w:rPr>
          <w:rFonts w:hint="eastAsia"/>
          <w:lang w:eastAsia="zh-CN"/>
        </w:rPr>
        <w:t>for</w:t>
      </w:r>
      <w:r w:rsidRPr="00CA28A8">
        <w:rPr>
          <w:rFonts w:hint="eastAsia"/>
          <w:lang w:eastAsia="zh-CN"/>
        </w:rPr>
        <w:t xml:space="preserve"> </w:t>
      </w:r>
      <w:r w:rsidRPr="00CA28A8">
        <w:rPr>
          <w:lang w:eastAsia="zh-CN"/>
        </w:rPr>
        <w:t xml:space="preserve">namespace resolution in </w:t>
      </w:r>
      <w:r>
        <w:rPr>
          <w:lang w:eastAsia="zh-CN"/>
        </w:rPr>
        <w:t>Information Centric</w:t>
      </w:r>
      <w:r w:rsidR="007D618D">
        <w:rPr>
          <w:lang w:eastAsia="zh-CN"/>
        </w:rPr>
        <w:t xml:space="preserve"> Network</w:t>
      </w:r>
      <w:r w:rsidR="001E06D2">
        <w:rPr>
          <w:rFonts w:hint="eastAsia"/>
          <w:lang w:eastAsia="zh-CN"/>
        </w:rPr>
        <w:t>s</w:t>
      </w:r>
    </w:p>
    <w:p w:rsidR="00144214" w:rsidRPr="00CA28A8" w:rsidRDefault="00144214" w:rsidP="00144214"/>
    <w:p w:rsidR="00144214" w:rsidRPr="00CA28A8" w:rsidRDefault="00144214" w:rsidP="00144214">
      <w:pPr>
        <w:pStyle w:val="Headingb"/>
      </w:pPr>
      <w:r w:rsidRPr="00CA28A8">
        <w:t>AAP Summary</w:t>
      </w:r>
    </w:p>
    <w:p w:rsidR="00144214" w:rsidRPr="00CA28A8" w:rsidRDefault="00144214" w:rsidP="00144214">
      <w:r w:rsidRPr="00CA28A8">
        <w:t>[To be provided before Consent]</w:t>
      </w:r>
    </w:p>
    <w:p w:rsidR="00144214" w:rsidRPr="00CA28A8" w:rsidRDefault="00144214" w:rsidP="00144214">
      <w:pPr>
        <w:pStyle w:val="Headingb"/>
        <w:rPr>
          <w:lang w:eastAsia="ko-KR"/>
        </w:rPr>
      </w:pPr>
      <w:r w:rsidRPr="00CA28A8">
        <w:t>Summary</w:t>
      </w:r>
    </w:p>
    <w:p w:rsidR="00936969" w:rsidRPr="00CA28A8" w:rsidRDefault="00936969" w:rsidP="00936969">
      <w:r w:rsidRPr="00CA28A8">
        <w:t>[To be provided before Consent]</w:t>
      </w:r>
    </w:p>
    <w:p w:rsidR="00144214" w:rsidRPr="00CA28A8" w:rsidRDefault="00144214" w:rsidP="00144214"/>
    <w:p w:rsidR="00144214" w:rsidRPr="00CA28A8" w:rsidRDefault="00144214" w:rsidP="00144214">
      <w:pPr>
        <w:pStyle w:val="Headingb"/>
      </w:pPr>
      <w:r w:rsidRPr="00CA28A8">
        <w:t>Keywords</w:t>
      </w:r>
    </w:p>
    <w:p w:rsidR="00144214" w:rsidRPr="00CA28A8" w:rsidRDefault="00144214" w:rsidP="00144214">
      <w:pPr>
        <w:rPr>
          <w:lang w:eastAsia="zh-CN"/>
        </w:rPr>
      </w:pPr>
      <w:r w:rsidRPr="00CA28A8">
        <w:rPr>
          <w:rFonts w:hint="eastAsia"/>
          <w:lang w:eastAsia="zh-CN"/>
        </w:rPr>
        <w:t>Namespace Resolution, Future Internet Architectures</w:t>
      </w:r>
    </w:p>
    <w:p w:rsidR="00144214" w:rsidRPr="00CA28A8" w:rsidRDefault="0014421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11" w:name="_Toc238617649"/>
      <w:bookmarkStart w:id="12" w:name="_Toc244748734"/>
      <w:bookmarkStart w:id="13" w:name="_Toc323805627"/>
      <w:r w:rsidRPr="00CA28A8">
        <w:rPr>
          <w:rFonts w:hint="eastAsia"/>
        </w:rPr>
        <w:t>Scope</w:t>
      </w:r>
      <w:bookmarkEnd w:id="11"/>
      <w:bookmarkEnd w:id="12"/>
      <w:bookmarkEnd w:id="13"/>
    </w:p>
    <w:p w:rsidR="00144214" w:rsidRPr="00CA28A8" w:rsidRDefault="00144214" w:rsidP="00144214">
      <w:pPr>
        <w:rPr>
          <w:lang w:eastAsia="zh-CN"/>
        </w:rPr>
      </w:pPr>
      <w:r w:rsidRPr="00CA28A8">
        <w:rPr>
          <w:lang w:eastAsia="zh-CN"/>
        </w:rPr>
        <w:t>This Recommendation describes</w:t>
      </w:r>
      <w:r w:rsidRPr="00CA28A8">
        <w:t xml:space="preserve"> </w:t>
      </w:r>
      <w:r w:rsidRPr="00CA28A8">
        <w:rPr>
          <w:lang w:eastAsia="zh-CN"/>
        </w:rPr>
        <w:t xml:space="preserve">the requirements for an open and flexible namespace resolution mechanism for </w:t>
      </w:r>
      <w:r>
        <w:rPr>
          <w:lang w:eastAsia="zh-CN"/>
        </w:rPr>
        <w:t>Information Centric</w:t>
      </w:r>
      <w:r w:rsidRPr="002F2013">
        <w:rPr>
          <w:lang w:eastAsia="zh-CN"/>
        </w:rPr>
        <w:t xml:space="preserve"> Network (</w:t>
      </w:r>
      <w:r>
        <w:rPr>
          <w:lang w:eastAsia="zh-CN"/>
        </w:rPr>
        <w:t>ICN</w:t>
      </w:r>
      <w:r w:rsidRPr="002F2013">
        <w:rPr>
          <w:lang w:eastAsia="zh-CN"/>
        </w:rPr>
        <w:t>)</w:t>
      </w:r>
      <w:r w:rsidRPr="00CA28A8">
        <w:rPr>
          <w:lang w:eastAsia="zh-CN"/>
        </w:rPr>
        <w:t>. It develops the fun</w:t>
      </w:r>
      <w:r>
        <w:rPr>
          <w:lang w:eastAsia="zh-CN"/>
        </w:rPr>
        <w:t>ctional key components for NRICN</w:t>
      </w:r>
      <w:r w:rsidRPr="00CA28A8">
        <w:rPr>
          <w:lang w:eastAsia="zh-CN"/>
        </w:rPr>
        <w:t>. This Recommendation covers the following:</w:t>
      </w:r>
    </w:p>
    <w:p w:rsidR="00144214" w:rsidRPr="00CA28A8" w:rsidRDefault="00144214" w:rsidP="00144214">
      <w:pPr>
        <w:numPr>
          <w:ilvl w:val="0"/>
          <w:numId w:val="8"/>
        </w:numPr>
        <w:tabs>
          <w:tab w:val="clear" w:pos="794"/>
          <w:tab w:val="clear" w:pos="1191"/>
          <w:tab w:val="clear" w:pos="1588"/>
          <w:tab w:val="clear" w:pos="1985"/>
        </w:tabs>
        <w:rPr>
          <w:lang w:eastAsia="zh-CN"/>
        </w:rPr>
      </w:pPr>
      <w:r w:rsidRPr="00CA28A8">
        <w:rPr>
          <w:lang w:eastAsia="zh-CN"/>
        </w:rPr>
        <w:t xml:space="preserve">general overview for name resolution in Future Internet Architecture  </w:t>
      </w:r>
    </w:p>
    <w:p w:rsidR="00144214" w:rsidRPr="00CA28A8" w:rsidRDefault="00144214" w:rsidP="00144214">
      <w:pPr>
        <w:numPr>
          <w:ilvl w:val="0"/>
          <w:numId w:val="8"/>
        </w:numPr>
        <w:tabs>
          <w:tab w:val="clear" w:pos="794"/>
          <w:tab w:val="clear" w:pos="1191"/>
          <w:tab w:val="clear" w:pos="1588"/>
          <w:tab w:val="clear" w:pos="1985"/>
        </w:tabs>
        <w:rPr>
          <w:lang w:eastAsia="zh-CN"/>
        </w:rPr>
      </w:pPr>
      <w:r w:rsidRPr="00CA28A8">
        <w:rPr>
          <w:lang w:eastAsia="zh-CN"/>
        </w:rPr>
        <w:t>requir</w:t>
      </w:r>
      <w:r>
        <w:rPr>
          <w:lang w:eastAsia="zh-CN"/>
        </w:rPr>
        <w:t>ements and capabilities of NRICN</w:t>
      </w:r>
      <w:r w:rsidRPr="00CA28A8">
        <w:rPr>
          <w:lang w:eastAsia="zh-CN"/>
        </w:rPr>
        <w:t xml:space="preserve"> service and its key components</w:t>
      </w:r>
    </w:p>
    <w:p w:rsidR="00144214" w:rsidRPr="00CA28A8" w:rsidRDefault="0014421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14" w:name="_Toc50523977"/>
      <w:bookmarkStart w:id="15" w:name="_Toc56411849"/>
      <w:bookmarkStart w:id="16" w:name="_Toc56413396"/>
      <w:bookmarkStart w:id="17" w:name="_Toc56486216"/>
      <w:bookmarkStart w:id="18" w:name="_Toc56487265"/>
      <w:bookmarkStart w:id="19" w:name="_Toc56919014"/>
      <w:bookmarkStart w:id="20" w:name="_Toc57026043"/>
      <w:bookmarkStart w:id="21" w:name="_Toc66163909"/>
      <w:bookmarkStart w:id="22" w:name="_Toc67394154"/>
      <w:bookmarkStart w:id="23" w:name="_Toc97618504"/>
      <w:bookmarkStart w:id="24" w:name="_Toc98656947"/>
      <w:bookmarkStart w:id="25" w:name="_Toc99442122"/>
      <w:bookmarkStart w:id="26" w:name="_Toc111628412"/>
      <w:bookmarkStart w:id="27" w:name="_Toc117393958"/>
      <w:bookmarkStart w:id="28" w:name="_Toc129486772"/>
      <w:bookmarkStart w:id="29" w:name="_Toc136240802"/>
      <w:bookmarkStart w:id="30" w:name="_Toc137355954"/>
      <w:bookmarkStart w:id="31" w:name="_Toc137528775"/>
      <w:bookmarkStart w:id="32" w:name="_Toc138652959"/>
      <w:bookmarkStart w:id="33" w:name="_Toc188641734"/>
      <w:bookmarkStart w:id="34" w:name="_Toc199772123"/>
      <w:bookmarkStart w:id="35" w:name="_Toc205302876"/>
      <w:bookmarkStart w:id="36" w:name="_Toc208229907"/>
      <w:bookmarkStart w:id="37" w:name="_Toc238617650"/>
      <w:bookmarkStart w:id="38" w:name="_Toc244748735"/>
      <w:bookmarkStart w:id="39" w:name="_Toc323805628"/>
      <w:r w:rsidRPr="00CA28A8">
        <w:t>Reference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CA28A8">
        <w:t>s</w:t>
      </w:r>
      <w:bookmarkEnd w:id="33"/>
      <w:bookmarkEnd w:id="34"/>
      <w:bookmarkEnd w:id="35"/>
      <w:bookmarkEnd w:id="36"/>
      <w:bookmarkEnd w:id="37"/>
      <w:bookmarkEnd w:id="38"/>
      <w:bookmarkEnd w:id="39"/>
    </w:p>
    <w:p w:rsidR="00144214" w:rsidRPr="00CA28A8" w:rsidRDefault="00144214" w:rsidP="00144214">
      <w:r w:rsidRPr="00CA28A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all users of this Recommendation are therefore encouraged to investigate the possibility of applying the most recent edition of the Recommendations and other references listed below.</w:t>
      </w:r>
    </w:p>
    <w:p w:rsidR="00144214" w:rsidRPr="00CA28A8" w:rsidRDefault="00144214" w:rsidP="00144214">
      <w:pPr>
        <w:ind w:left="2268" w:hanging="2268"/>
        <w:rPr>
          <w:lang w:val="en-US" w:eastAsia="ko-KR"/>
        </w:rPr>
      </w:pPr>
      <w:r w:rsidRPr="00CA28A8">
        <w:rPr>
          <w:lang w:val="en-US" w:eastAsia="ko-KR"/>
        </w:rPr>
        <w:t>[TBD]</w:t>
      </w:r>
    </w:p>
    <w:p w:rsidR="00144214" w:rsidRPr="00CA28A8" w:rsidRDefault="0014421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rPr>
          <w:lang w:eastAsia="ko-KR"/>
        </w:rPr>
      </w:pPr>
      <w:bookmarkStart w:id="40" w:name="_Toc50523978"/>
      <w:bookmarkStart w:id="41" w:name="_Toc56411850"/>
      <w:bookmarkStart w:id="42" w:name="_Toc56413397"/>
      <w:bookmarkStart w:id="43" w:name="_Toc56486217"/>
      <w:bookmarkStart w:id="44" w:name="_Toc56487266"/>
      <w:bookmarkStart w:id="45" w:name="_Toc56919015"/>
      <w:bookmarkStart w:id="46" w:name="_Toc57026044"/>
      <w:bookmarkStart w:id="47" w:name="_Toc66163910"/>
      <w:bookmarkStart w:id="48" w:name="_Toc67394155"/>
      <w:bookmarkStart w:id="49" w:name="_Toc97618505"/>
      <w:bookmarkStart w:id="50" w:name="_Toc98656948"/>
      <w:bookmarkStart w:id="51" w:name="_Toc99442123"/>
      <w:bookmarkStart w:id="52" w:name="_Toc111628413"/>
      <w:bookmarkStart w:id="53" w:name="_Toc117393959"/>
      <w:bookmarkStart w:id="54" w:name="_Toc129486773"/>
      <w:bookmarkStart w:id="55" w:name="_Toc136240803"/>
      <w:bookmarkStart w:id="56" w:name="_Toc137355955"/>
      <w:bookmarkStart w:id="57" w:name="_Toc137528776"/>
      <w:bookmarkStart w:id="58" w:name="_Toc138652960"/>
      <w:bookmarkStart w:id="59" w:name="_Toc188641735"/>
      <w:bookmarkStart w:id="60" w:name="_Toc199772124"/>
      <w:bookmarkStart w:id="61" w:name="_Toc208564417"/>
      <w:bookmarkStart w:id="62" w:name="_Toc238617651"/>
      <w:bookmarkStart w:id="63" w:name="_Toc244748736"/>
      <w:bookmarkStart w:id="64" w:name="_Toc323805629"/>
      <w:r w:rsidRPr="00CA28A8">
        <w:t>Definition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CA28A8">
        <w:t>s</w:t>
      </w:r>
      <w:bookmarkEnd w:id="57"/>
      <w:bookmarkEnd w:id="58"/>
      <w:bookmarkEnd w:id="59"/>
      <w:bookmarkEnd w:id="60"/>
      <w:bookmarkEnd w:id="61"/>
      <w:bookmarkEnd w:id="62"/>
      <w:bookmarkEnd w:id="63"/>
      <w:bookmarkEnd w:id="64"/>
    </w:p>
    <w:p w:rsidR="00144214" w:rsidRPr="00CA28A8" w:rsidRDefault="00144214" w:rsidP="00144214">
      <w:pPr>
        <w:pStyle w:val="2"/>
        <w:keepLines w:val="0"/>
        <w:numPr>
          <w:ilvl w:val="1"/>
          <w:numId w:val="0"/>
        </w:numPr>
        <w:tabs>
          <w:tab w:val="clear" w:pos="794"/>
          <w:tab w:val="clear" w:pos="1191"/>
          <w:tab w:val="clear" w:pos="1588"/>
          <w:tab w:val="clear" w:pos="1985"/>
          <w:tab w:val="num" w:pos="576"/>
        </w:tabs>
        <w:overflowPunct/>
        <w:autoSpaceDE/>
        <w:autoSpaceDN/>
        <w:adjustRightInd/>
        <w:spacing w:after="60"/>
        <w:ind w:left="576" w:hanging="576"/>
        <w:textAlignment w:val="auto"/>
      </w:pPr>
      <w:bookmarkStart w:id="65" w:name="_Toc238617652"/>
      <w:bookmarkStart w:id="66" w:name="_Toc244748737"/>
      <w:bookmarkStart w:id="67" w:name="_Toc323805630"/>
      <w:bookmarkStart w:id="68" w:name="_Toc203559043"/>
      <w:bookmarkStart w:id="69" w:name="_Toc208564418"/>
      <w:r w:rsidRPr="00CA28A8">
        <w:t>Terms defined elsewhere</w:t>
      </w:r>
      <w:bookmarkEnd w:id="65"/>
      <w:bookmarkEnd w:id="66"/>
      <w:bookmarkEnd w:id="67"/>
    </w:p>
    <w:bookmarkEnd w:id="68"/>
    <w:bookmarkEnd w:id="69"/>
    <w:p w:rsidR="00144214" w:rsidRPr="00CA28A8" w:rsidRDefault="00144214" w:rsidP="00144214">
      <w:pPr>
        <w:rPr>
          <w:lang w:eastAsia="zh-CN"/>
        </w:rPr>
      </w:pPr>
      <w:r w:rsidRPr="00CA28A8">
        <w:t>This document uses the following terms defined elsewhere:</w:t>
      </w:r>
      <w:bookmarkStart w:id="70" w:name="_Toc185909354"/>
      <w:bookmarkStart w:id="71" w:name="_Toc208564419"/>
      <w:bookmarkStart w:id="72" w:name="_Toc238617660"/>
      <w:bookmarkStart w:id="73" w:name="_Toc244748738"/>
    </w:p>
    <w:p w:rsidR="00144214" w:rsidRPr="00CA28A8" w:rsidRDefault="00144214" w:rsidP="00144214">
      <w:pPr>
        <w:rPr>
          <w:lang w:eastAsia="ko-KR"/>
        </w:rPr>
      </w:pPr>
      <w:r w:rsidRPr="00CA28A8">
        <w:rPr>
          <w:b/>
          <w:bCs/>
        </w:rPr>
        <w:t>3.</w:t>
      </w:r>
      <w:r w:rsidRPr="00CA28A8">
        <w:rPr>
          <w:rFonts w:hint="eastAsia"/>
          <w:b/>
          <w:bCs/>
        </w:rPr>
        <w:t>1</w:t>
      </w:r>
      <w:r w:rsidRPr="00CA28A8">
        <w:rPr>
          <w:b/>
          <w:bCs/>
        </w:rPr>
        <w:t>.1</w:t>
      </w:r>
      <w:r w:rsidRPr="00CA28A8">
        <w:rPr>
          <w:b/>
          <w:bCs/>
        </w:rPr>
        <w:tab/>
      </w:r>
      <w:r w:rsidRPr="00CA28A8">
        <w:rPr>
          <w:rFonts w:hint="eastAsia"/>
          <w:b/>
          <w:bCs/>
        </w:rPr>
        <w:t>[TBD]</w:t>
      </w:r>
      <w:r w:rsidRPr="00CA28A8">
        <w:rPr>
          <w:b/>
          <w:bCs/>
        </w:rPr>
        <w:t>:</w:t>
      </w:r>
      <w:r w:rsidRPr="00CA28A8">
        <w:rPr>
          <w:lang w:eastAsia="ko-KR"/>
        </w:rPr>
        <w:t xml:space="preserve"> [TBD]</w:t>
      </w:r>
    </w:p>
    <w:p w:rsidR="00144214" w:rsidRPr="00CA28A8" w:rsidRDefault="00144214" w:rsidP="00144214">
      <w:pPr>
        <w:rPr>
          <w:b/>
          <w:bCs/>
        </w:rPr>
      </w:pPr>
      <w:r w:rsidRPr="00CA28A8">
        <w:rPr>
          <w:b/>
          <w:bCs/>
        </w:rPr>
        <w:t>Namespace:</w:t>
      </w:r>
    </w:p>
    <w:p w:rsidR="00144214" w:rsidRPr="00CA28A8" w:rsidRDefault="00144214" w:rsidP="00144214">
      <w:pPr>
        <w:rPr>
          <w:b/>
          <w:bCs/>
        </w:rPr>
      </w:pPr>
      <w:r w:rsidRPr="00CA28A8">
        <w:rPr>
          <w:b/>
          <w:bCs/>
        </w:rPr>
        <w:t>Resolution:</w:t>
      </w:r>
    </w:p>
    <w:p w:rsidR="00144214" w:rsidRPr="00CA28A8" w:rsidRDefault="00144214" w:rsidP="00144214">
      <w:pPr>
        <w:pStyle w:val="2"/>
        <w:keepLines w:val="0"/>
        <w:numPr>
          <w:ilvl w:val="1"/>
          <w:numId w:val="0"/>
        </w:numPr>
        <w:tabs>
          <w:tab w:val="clear" w:pos="794"/>
          <w:tab w:val="clear" w:pos="1191"/>
          <w:tab w:val="clear" w:pos="1588"/>
          <w:tab w:val="clear" w:pos="1985"/>
          <w:tab w:val="num" w:pos="576"/>
        </w:tabs>
        <w:overflowPunct/>
        <w:autoSpaceDE/>
        <w:autoSpaceDN/>
        <w:adjustRightInd/>
        <w:spacing w:after="60"/>
        <w:ind w:left="576" w:hanging="576"/>
        <w:textAlignment w:val="auto"/>
      </w:pPr>
      <w:bookmarkStart w:id="74" w:name="_Toc323805631"/>
      <w:r w:rsidRPr="00CA28A8">
        <w:t>Terms Defined within this document</w:t>
      </w:r>
      <w:bookmarkEnd w:id="70"/>
      <w:bookmarkEnd w:id="71"/>
      <w:bookmarkEnd w:id="72"/>
      <w:bookmarkEnd w:id="73"/>
      <w:bookmarkEnd w:id="74"/>
    </w:p>
    <w:p w:rsidR="00144214" w:rsidRPr="00CA28A8" w:rsidRDefault="00144214" w:rsidP="00144214">
      <w:r w:rsidRPr="00CA28A8">
        <w:t>This document defines the following terms</w:t>
      </w:r>
    </w:p>
    <w:p w:rsidR="00144214" w:rsidRPr="00CA28A8" w:rsidRDefault="00144214" w:rsidP="00144214">
      <w:bookmarkStart w:id="75" w:name="_Toc238617661"/>
      <w:r w:rsidRPr="00CA28A8">
        <w:rPr>
          <w:b/>
          <w:bCs/>
        </w:rPr>
        <w:t>3.2.1</w:t>
      </w:r>
      <w:r w:rsidRPr="00CA28A8">
        <w:rPr>
          <w:b/>
          <w:bCs/>
        </w:rPr>
        <w:tab/>
      </w:r>
      <w:r w:rsidRPr="00CA28A8">
        <w:rPr>
          <w:rFonts w:hint="eastAsia"/>
          <w:b/>
          <w:bCs/>
        </w:rPr>
        <w:t>[TBD]</w:t>
      </w:r>
      <w:bookmarkEnd w:id="75"/>
      <w:r w:rsidRPr="00CA28A8">
        <w:rPr>
          <w:b/>
          <w:bCs/>
        </w:rPr>
        <w:t>:</w:t>
      </w:r>
      <w:r w:rsidRPr="00CA28A8">
        <w:rPr>
          <w:lang w:eastAsia="ko-KR"/>
        </w:rPr>
        <w:t xml:space="preserve"> [TBD]</w:t>
      </w:r>
    </w:p>
    <w:p w:rsidR="00144214" w:rsidRPr="00CA28A8" w:rsidRDefault="0014421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76" w:name="_Toc50523979"/>
      <w:bookmarkStart w:id="77" w:name="_Toc56411851"/>
      <w:bookmarkStart w:id="78" w:name="_Toc56413398"/>
      <w:bookmarkStart w:id="79" w:name="_Toc56486218"/>
      <w:bookmarkStart w:id="80" w:name="_Toc56487267"/>
      <w:bookmarkStart w:id="81" w:name="_Toc56919016"/>
      <w:bookmarkStart w:id="82" w:name="_Toc57026045"/>
      <w:bookmarkStart w:id="83" w:name="_Toc66163911"/>
      <w:bookmarkStart w:id="84" w:name="_Toc67394156"/>
      <w:bookmarkStart w:id="85" w:name="_Toc97618506"/>
      <w:bookmarkStart w:id="86" w:name="_Toc98656949"/>
      <w:bookmarkStart w:id="87" w:name="_Toc99442124"/>
      <w:bookmarkStart w:id="88" w:name="_Toc111628414"/>
      <w:bookmarkStart w:id="89" w:name="_Toc117393960"/>
      <w:bookmarkStart w:id="90" w:name="_Toc129486774"/>
      <w:bookmarkStart w:id="91" w:name="_Toc136240804"/>
      <w:bookmarkStart w:id="92" w:name="_Toc137355956"/>
      <w:bookmarkStart w:id="93" w:name="_Toc137528777"/>
      <w:bookmarkStart w:id="94" w:name="_Toc138652961"/>
      <w:bookmarkStart w:id="95" w:name="_Toc188641736"/>
      <w:bookmarkStart w:id="96" w:name="_Toc199772125"/>
      <w:bookmarkStart w:id="97" w:name="_Toc208564420"/>
      <w:bookmarkStart w:id="98" w:name="_Toc238617662"/>
      <w:bookmarkStart w:id="99" w:name="_Toc244748739"/>
      <w:bookmarkStart w:id="100" w:name="_Toc323805632"/>
      <w:r w:rsidRPr="00CA28A8">
        <w:lastRenderedPageBreak/>
        <w:t>Abbreviation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CA28A8">
        <w:t>s</w:t>
      </w:r>
      <w:bookmarkEnd w:id="92"/>
      <w:bookmarkEnd w:id="93"/>
      <w:bookmarkEnd w:id="94"/>
      <w:bookmarkEnd w:id="95"/>
      <w:bookmarkEnd w:id="96"/>
      <w:bookmarkEnd w:id="97"/>
      <w:bookmarkEnd w:id="98"/>
      <w:bookmarkEnd w:id="99"/>
      <w:bookmarkEnd w:id="100"/>
    </w:p>
    <w:tbl>
      <w:tblPr>
        <w:tblW w:w="0" w:type="auto"/>
        <w:tblLayout w:type="fixed"/>
        <w:tblLook w:val="01E0"/>
      </w:tblPr>
      <w:tblGrid>
        <w:gridCol w:w="1417"/>
        <w:gridCol w:w="8277"/>
      </w:tblGrid>
      <w:tr w:rsidR="00144214" w:rsidRPr="00CA28A8" w:rsidTr="0074097D">
        <w:tc>
          <w:tcPr>
            <w:tcW w:w="1417" w:type="dxa"/>
            <w:shd w:val="clear" w:color="auto" w:fill="auto"/>
          </w:tcPr>
          <w:p w:rsidR="00144214" w:rsidRPr="00CA28A8" w:rsidRDefault="00144214" w:rsidP="0074097D">
            <w:pPr>
              <w:rPr>
                <w:lang w:eastAsia="zh-CN"/>
              </w:rPr>
            </w:pPr>
            <w:r>
              <w:rPr>
                <w:rFonts w:hint="eastAsia"/>
                <w:lang w:eastAsia="zh-CN"/>
              </w:rPr>
              <w:t>ASP</w:t>
            </w:r>
          </w:p>
        </w:tc>
        <w:tc>
          <w:tcPr>
            <w:tcW w:w="8277" w:type="dxa"/>
            <w:shd w:val="clear" w:color="auto" w:fill="auto"/>
          </w:tcPr>
          <w:p w:rsidR="00144214" w:rsidRPr="00CA28A8" w:rsidRDefault="00144214" w:rsidP="0074097D">
            <w:r w:rsidRPr="00221508">
              <w:t>Application Service Provider</w:t>
            </w:r>
          </w:p>
        </w:tc>
      </w:tr>
      <w:tr w:rsidR="00144214" w:rsidRPr="00CA28A8" w:rsidTr="0074097D">
        <w:tc>
          <w:tcPr>
            <w:tcW w:w="1417" w:type="dxa"/>
            <w:shd w:val="clear" w:color="auto" w:fill="auto"/>
          </w:tcPr>
          <w:p w:rsidR="00144214" w:rsidRPr="00CA28A8" w:rsidRDefault="00144214" w:rsidP="0074097D">
            <w:pPr>
              <w:rPr>
                <w:lang w:eastAsia="zh-CN"/>
              </w:rPr>
            </w:pPr>
            <w:r>
              <w:rPr>
                <w:rFonts w:hint="eastAsia"/>
                <w:lang w:eastAsia="zh-CN"/>
              </w:rPr>
              <w:t>CCN</w:t>
            </w:r>
          </w:p>
        </w:tc>
        <w:tc>
          <w:tcPr>
            <w:tcW w:w="8277" w:type="dxa"/>
            <w:shd w:val="clear" w:color="auto" w:fill="auto"/>
          </w:tcPr>
          <w:p w:rsidR="00144214" w:rsidRPr="00CA28A8" w:rsidRDefault="00144214" w:rsidP="0074097D">
            <w:r w:rsidRPr="00221508">
              <w:t>Content-Centric Network</w:t>
            </w:r>
          </w:p>
        </w:tc>
      </w:tr>
      <w:tr w:rsidR="00144214" w:rsidRPr="00CA28A8" w:rsidTr="0074097D">
        <w:tc>
          <w:tcPr>
            <w:tcW w:w="1417" w:type="dxa"/>
            <w:shd w:val="clear" w:color="auto" w:fill="auto"/>
          </w:tcPr>
          <w:p w:rsidR="00144214" w:rsidRDefault="00144214" w:rsidP="0074097D">
            <w:pPr>
              <w:rPr>
                <w:lang w:eastAsia="zh-CN"/>
              </w:rPr>
            </w:pPr>
            <w:r>
              <w:rPr>
                <w:rFonts w:hint="eastAsia"/>
                <w:lang w:eastAsia="zh-CN"/>
              </w:rPr>
              <w:t>CS</w:t>
            </w:r>
          </w:p>
        </w:tc>
        <w:tc>
          <w:tcPr>
            <w:tcW w:w="8277" w:type="dxa"/>
            <w:shd w:val="clear" w:color="auto" w:fill="auto"/>
          </w:tcPr>
          <w:p w:rsidR="00144214" w:rsidRPr="00221508" w:rsidRDefault="00144214" w:rsidP="0074097D">
            <w:r w:rsidRPr="00221508">
              <w:t>Content Store</w:t>
            </w:r>
          </w:p>
        </w:tc>
      </w:tr>
      <w:tr w:rsidR="00144214" w:rsidRPr="00CA28A8" w:rsidTr="0074097D">
        <w:tc>
          <w:tcPr>
            <w:tcW w:w="1417" w:type="dxa"/>
            <w:shd w:val="clear" w:color="auto" w:fill="auto"/>
          </w:tcPr>
          <w:p w:rsidR="00144214" w:rsidRDefault="00144214" w:rsidP="0074097D">
            <w:pPr>
              <w:rPr>
                <w:lang w:eastAsia="zh-CN"/>
              </w:rPr>
            </w:pPr>
            <w:r>
              <w:rPr>
                <w:rFonts w:hint="eastAsia"/>
                <w:lang w:eastAsia="zh-CN"/>
              </w:rPr>
              <w:t>DPI</w:t>
            </w:r>
          </w:p>
        </w:tc>
        <w:tc>
          <w:tcPr>
            <w:tcW w:w="8277" w:type="dxa"/>
            <w:shd w:val="clear" w:color="auto" w:fill="auto"/>
          </w:tcPr>
          <w:p w:rsidR="00144214" w:rsidRPr="00221508" w:rsidRDefault="00144214" w:rsidP="0074097D">
            <w:r w:rsidRPr="00221508">
              <w:t>Deep Packet Inspection</w:t>
            </w:r>
          </w:p>
        </w:tc>
      </w:tr>
      <w:tr w:rsidR="00144214" w:rsidRPr="00CA28A8" w:rsidTr="0074097D">
        <w:tc>
          <w:tcPr>
            <w:tcW w:w="1417" w:type="dxa"/>
            <w:shd w:val="clear" w:color="auto" w:fill="auto"/>
          </w:tcPr>
          <w:p w:rsidR="00144214" w:rsidRDefault="00144214" w:rsidP="0074097D">
            <w:pPr>
              <w:rPr>
                <w:lang w:eastAsia="zh-CN"/>
              </w:rPr>
            </w:pPr>
            <w:r>
              <w:rPr>
                <w:lang w:eastAsia="zh-CN"/>
              </w:rPr>
              <w:t>ICN</w:t>
            </w:r>
          </w:p>
        </w:tc>
        <w:tc>
          <w:tcPr>
            <w:tcW w:w="8277" w:type="dxa"/>
            <w:shd w:val="clear" w:color="auto" w:fill="auto"/>
          </w:tcPr>
          <w:p w:rsidR="00144214" w:rsidRPr="001E06D2" w:rsidRDefault="00144214" w:rsidP="00130F6C">
            <w:pPr>
              <w:rPr>
                <w:rFonts w:eastAsiaTheme="minorEastAsia"/>
                <w:lang w:eastAsia="zh-CN"/>
              </w:rPr>
            </w:pPr>
            <w:r>
              <w:t>Information Centric Network</w:t>
            </w:r>
            <w:r w:rsidR="001E06D2">
              <w:rPr>
                <w:rFonts w:eastAsiaTheme="minorEastAsia" w:hint="eastAsia"/>
                <w:lang w:eastAsia="zh-CN"/>
              </w:rPr>
              <w:t>s</w:t>
            </w:r>
          </w:p>
        </w:tc>
      </w:tr>
    </w:tbl>
    <w:p w:rsidR="00144214" w:rsidRPr="00CA28A8" w:rsidRDefault="0014421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101" w:name="_Toc238617663"/>
      <w:bookmarkStart w:id="102" w:name="_Toc244748740"/>
      <w:bookmarkStart w:id="103" w:name="_Toc323805633"/>
      <w:r w:rsidRPr="00CA28A8">
        <w:rPr>
          <w:rFonts w:hint="eastAsia"/>
        </w:rPr>
        <w:t>Convention</w:t>
      </w:r>
      <w:bookmarkEnd w:id="101"/>
      <w:bookmarkEnd w:id="102"/>
      <w:bookmarkEnd w:id="103"/>
    </w:p>
    <w:p w:rsidR="00144214" w:rsidRPr="00CA28A8" w:rsidRDefault="00144214" w:rsidP="00144214">
      <w:pPr>
        <w:snapToGrid w:val="0"/>
        <w:rPr>
          <w:lang w:eastAsia="zh-CN"/>
        </w:rPr>
      </w:pPr>
      <w:r w:rsidRPr="00CA28A8">
        <w:rPr>
          <w:lang w:eastAsia="zh-CN"/>
        </w:rPr>
        <w:t>In this Recommendation:</w:t>
      </w:r>
    </w:p>
    <w:p w:rsidR="00144214" w:rsidRPr="00CA28A8" w:rsidRDefault="00144214" w:rsidP="00144214">
      <w:pPr>
        <w:snapToGrid w:val="0"/>
        <w:rPr>
          <w:lang w:eastAsia="zh-CN"/>
        </w:rPr>
      </w:pPr>
      <w:r w:rsidRPr="00CA28A8">
        <w:rPr>
          <w:lang w:eastAsia="zh-CN"/>
        </w:rPr>
        <w:t>The keywords “is required to” indicate a requirement which must be strictly followed and from which no deviation is permitted if conformance to this document is to be claimed.</w:t>
      </w:r>
    </w:p>
    <w:p w:rsidR="00144214" w:rsidRPr="00CA28A8" w:rsidRDefault="00144214" w:rsidP="00144214">
      <w:pPr>
        <w:snapToGrid w:val="0"/>
        <w:rPr>
          <w:lang w:eastAsia="zh-CN"/>
        </w:rPr>
      </w:pPr>
      <w:r w:rsidRPr="00CA28A8">
        <w:rPr>
          <w:lang w:eastAsia="zh-CN"/>
        </w:rPr>
        <w:t>The keywords “is recommended” indicate a requirement which is recommended but which is not absolutely required.  Thus this requirement need not be present to claim conformance.</w:t>
      </w:r>
    </w:p>
    <w:p w:rsidR="00144214" w:rsidRPr="00CA28A8" w:rsidRDefault="006D63E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104" w:name="_Toc238617667"/>
      <w:bookmarkStart w:id="105" w:name="_Toc244748742"/>
      <w:r>
        <w:rPr>
          <w:rFonts w:eastAsiaTheme="minorEastAsia" w:hint="eastAsia"/>
          <w:lang w:eastAsia="zh-CN"/>
        </w:rPr>
        <w:t>Overview</w:t>
      </w:r>
    </w:p>
    <w:p w:rsidR="00144214" w:rsidRDefault="00144214" w:rsidP="00144214">
      <w:pPr>
        <w:rPr>
          <w:lang w:eastAsia="zh-CN"/>
        </w:rPr>
      </w:pPr>
      <w:r w:rsidRPr="00CA28A8">
        <w:rPr>
          <w:lang w:eastAsia="zh-CN"/>
        </w:rPr>
        <w:t xml:space="preserve">This Recommendation will discuss the requirements for namespace resolution in future Internet architecture, including the generic namespace management system, definable routing and etc. Then, this recommendation will analyse the basic components of a multi-namespace management system and the architecture design. </w:t>
      </w:r>
    </w:p>
    <w:p w:rsidR="00144214" w:rsidRDefault="00144214" w:rsidP="00144214">
      <w:pPr>
        <w:rPr>
          <w:lang w:eastAsia="zh-CN"/>
        </w:rPr>
      </w:pPr>
      <w:r>
        <w:rPr>
          <w:rFonts w:hint="eastAsia"/>
          <w:lang w:eastAsia="zh-CN"/>
        </w:rPr>
        <w:t>In existing networked system, multiple namespaces are proposed each of which employ</w:t>
      </w:r>
      <w:r>
        <w:rPr>
          <w:lang w:eastAsia="zh-CN"/>
        </w:rPr>
        <w:t>s</w:t>
      </w:r>
      <w:r>
        <w:rPr>
          <w:rFonts w:hint="eastAsia"/>
          <w:lang w:eastAsia="zh-CN"/>
        </w:rPr>
        <w:t xml:space="preserve"> its own resolution policies and </w:t>
      </w:r>
      <w:r>
        <w:rPr>
          <w:lang w:eastAsia="zh-CN"/>
        </w:rPr>
        <w:t>management</w:t>
      </w:r>
      <w:r>
        <w:rPr>
          <w:rFonts w:hint="eastAsia"/>
          <w:lang w:eastAsia="zh-CN"/>
        </w:rPr>
        <w:t xml:space="preserve"> </w:t>
      </w:r>
      <w:r>
        <w:rPr>
          <w:lang w:eastAsia="zh-CN"/>
        </w:rPr>
        <w:t xml:space="preserve">methods (see </w:t>
      </w:r>
      <w:r w:rsidR="002A306B">
        <w:rPr>
          <w:rFonts w:eastAsiaTheme="minorEastAsia" w:hint="eastAsia"/>
          <w:lang w:eastAsia="zh-CN"/>
        </w:rPr>
        <w:t>F</w:t>
      </w:r>
      <w:r>
        <w:rPr>
          <w:lang w:eastAsia="zh-CN"/>
        </w:rPr>
        <w:t>igure</w:t>
      </w:r>
      <w:r w:rsidR="002A306B">
        <w:rPr>
          <w:rFonts w:eastAsiaTheme="minorEastAsia" w:hint="eastAsia"/>
          <w:lang w:eastAsia="zh-CN"/>
        </w:rPr>
        <w:t xml:space="preserve"> </w:t>
      </w:r>
      <w:r w:rsidR="0097293A">
        <w:rPr>
          <w:rFonts w:eastAsiaTheme="minorEastAsia" w:hint="eastAsia"/>
          <w:lang w:eastAsia="zh-CN"/>
        </w:rPr>
        <w:t>6</w:t>
      </w:r>
      <w:r w:rsidR="002A306B">
        <w:rPr>
          <w:rFonts w:eastAsiaTheme="minorEastAsia" w:hint="eastAsia"/>
          <w:lang w:eastAsia="zh-CN"/>
        </w:rPr>
        <w:t>-1</w:t>
      </w:r>
      <w:r>
        <w:rPr>
          <w:lang w:eastAsia="zh-CN"/>
        </w:rPr>
        <w:t>)</w:t>
      </w:r>
    </w:p>
    <w:p w:rsidR="00144214" w:rsidRDefault="00144214" w:rsidP="00144214">
      <w:pPr>
        <w:rPr>
          <w:lang w:val="en-US" w:eastAsia="zh-CN"/>
        </w:rPr>
      </w:pPr>
      <w:r>
        <w:rPr>
          <w:noProof/>
          <w:lang w:val="en-US" w:eastAsia="zh-CN"/>
        </w:rPr>
        <w:drawing>
          <wp:inline distT="0" distB="0" distL="0" distR="0">
            <wp:extent cx="6012000" cy="1689995"/>
            <wp:effectExtent l="0" t="0" r="825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12000" cy="1689995"/>
                    </a:xfrm>
                    <a:prstGeom prst="rect">
                      <a:avLst/>
                    </a:prstGeom>
                    <a:noFill/>
                  </pic:spPr>
                </pic:pic>
              </a:graphicData>
            </a:graphic>
          </wp:inline>
        </w:drawing>
      </w:r>
    </w:p>
    <w:p w:rsidR="00144214" w:rsidRPr="00412B47" w:rsidRDefault="00144214" w:rsidP="00144214">
      <w:pPr>
        <w:rPr>
          <w:lang w:val="en-US" w:eastAsia="zh-CN"/>
        </w:rPr>
      </w:pPr>
      <w:r>
        <w:rPr>
          <w:noProof/>
          <w:lang w:val="en-US" w:eastAsia="zh-CN"/>
        </w:rPr>
        <w:drawing>
          <wp:inline distT="0" distB="0" distL="0" distR="0">
            <wp:extent cx="6012000" cy="206038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12000" cy="2060384"/>
                    </a:xfrm>
                    <a:prstGeom prst="rect">
                      <a:avLst/>
                    </a:prstGeom>
                    <a:noFill/>
                  </pic:spPr>
                </pic:pic>
              </a:graphicData>
            </a:graphic>
          </wp:inline>
        </w:drawing>
      </w:r>
    </w:p>
    <w:p w:rsidR="00144214" w:rsidRDefault="00144214" w:rsidP="00144214">
      <w:pPr>
        <w:jc w:val="center"/>
        <w:rPr>
          <w:lang w:eastAsia="zh-CN"/>
        </w:rPr>
      </w:pPr>
      <w:r>
        <w:rPr>
          <w:rFonts w:hint="eastAsia"/>
          <w:lang w:eastAsia="zh-CN"/>
        </w:rPr>
        <w:t xml:space="preserve">Figure </w:t>
      </w:r>
      <w:r w:rsidR="0097293A">
        <w:rPr>
          <w:rFonts w:eastAsiaTheme="minorEastAsia" w:hint="eastAsia"/>
          <w:lang w:eastAsia="zh-CN"/>
        </w:rPr>
        <w:t>6</w:t>
      </w:r>
      <w:r w:rsidR="002A306B">
        <w:rPr>
          <w:rFonts w:eastAsiaTheme="minorEastAsia" w:hint="eastAsia"/>
          <w:lang w:eastAsia="zh-CN"/>
        </w:rPr>
        <w:t>-</w:t>
      </w:r>
      <w:r>
        <w:rPr>
          <w:rFonts w:hint="eastAsia"/>
          <w:lang w:eastAsia="zh-CN"/>
        </w:rPr>
        <w:t>1 Existing Namespace and Resolution Schemes</w:t>
      </w:r>
    </w:p>
    <w:p w:rsidR="00144214" w:rsidRDefault="00144214" w:rsidP="00144214">
      <w:pPr>
        <w:rPr>
          <w:lang w:eastAsia="zh-CN"/>
        </w:rPr>
      </w:pPr>
    </w:p>
    <w:p w:rsidR="00144214" w:rsidRPr="00CA28A8" w:rsidRDefault="0014421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bookmarkStart w:id="106" w:name="_Toc323805644"/>
      <w:r w:rsidRPr="00CA28A8">
        <w:lastRenderedPageBreak/>
        <w:t xml:space="preserve">Requirements for </w:t>
      </w:r>
      <w:r>
        <w:rPr>
          <w:lang w:eastAsia="zh-CN"/>
        </w:rPr>
        <w:t>NRICN</w:t>
      </w:r>
    </w:p>
    <w:p w:rsidR="00144214" w:rsidRDefault="00144214" w:rsidP="00144214">
      <w:pPr>
        <w:rPr>
          <w:lang w:val="en-US" w:eastAsia="zh-CN"/>
        </w:rPr>
      </w:pPr>
      <w:r w:rsidRPr="00CA28A8">
        <w:rPr>
          <w:lang w:val="en-US" w:eastAsia="zh-CN"/>
        </w:rPr>
        <w:t xml:space="preserve">This clause addresses the requirements for </w:t>
      </w:r>
      <w:r w:rsidRPr="00CA28A8">
        <w:rPr>
          <w:rFonts w:hint="eastAsia"/>
          <w:lang w:val="en-US" w:eastAsia="zh-CN"/>
        </w:rPr>
        <w:t>NR</w:t>
      </w:r>
      <w:r>
        <w:rPr>
          <w:lang w:val="en-US" w:eastAsia="zh-CN"/>
        </w:rPr>
        <w:t>ICN</w:t>
      </w:r>
      <w:r w:rsidRPr="00CA28A8">
        <w:rPr>
          <w:lang w:val="en-US" w:eastAsia="zh-CN"/>
        </w:rPr>
        <w:t>.</w:t>
      </w:r>
    </w:p>
    <w:p w:rsidR="00144214" w:rsidRPr="00CA28A8" w:rsidRDefault="00AD5D70"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r>
        <w:rPr>
          <w:rFonts w:eastAsiaTheme="minorEastAsia" w:hint="eastAsia"/>
          <w:lang w:eastAsia="zh-CN"/>
        </w:rPr>
        <w:t>Components and Functional</w:t>
      </w:r>
      <w:r>
        <w:rPr>
          <w:lang w:eastAsia="zh-CN"/>
        </w:rPr>
        <w:t xml:space="preserve"> Architecture</w:t>
      </w:r>
      <w:r>
        <w:rPr>
          <w:rFonts w:eastAsiaTheme="minorEastAsia" w:hint="eastAsia"/>
          <w:lang w:eastAsia="zh-CN"/>
        </w:rPr>
        <w:t xml:space="preserve"> for NRICN</w:t>
      </w:r>
      <w:r w:rsidR="00144214" w:rsidRPr="00CA28A8">
        <w:rPr>
          <w:lang w:eastAsia="zh-CN"/>
        </w:rPr>
        <w:t xml:space="preserve"> </w:t>
      </w:r>
    </w:p>
    <w:p w:rsidR="00144214" w:rsidRPr="00CA28A8" w:rsidRDefault="00144214" w:rsidP="00144214">
      <w:pPr>
        <w:pStyle w:val="1"/>
        <w:keepLines w:val="0"/>
        <w:tabs>
          <w:tab w:val="clear" w:pos="794"/>
          <w:tab w:val="clear" w:pos="1191"/>
          <w:tab w:val="clear" w:pos="1588"/>
          <w:tab w:val="clear" w:pos="1985"/>
          <w:tab w:val="num" w:pos="432"/>
        </w:tabs>
        <w:overflowPunct/>
        <w:autoSpaceDE/>
        <w:autoSpaceDN/>
        <w:adjustRightInd/>
        <w:spacing w:before="240" w:after="60"/>
        <w:textAlignment w:val="auto"/>
      </w:pPr>
      <w:r w:rsidRPr="00CA28A8">
        <w:rPr>
          <w:rFonts w:hint="eastAsia"/>
          <w:lang w:eastAsia="zh-CN"/>
        </w:rPr>
        <w:t>Security Consideration</w:t>
      </w:r>
    </w:p>
    <w:bookmarkEnd w:id="104"/>
    <w:bookmarkEnd w:id="105"/>
    <w:bookmarkEnd w:id="106"/>
    <w:p w:rsidR="00144214" w:rsidRPr="00CA28A8" w:rsidRDefault="00144214" w:rsidP="00144214"/>
    <w:p w:rsidR="00144214" w:rsidRPr="00CA28A8" w:rsidRDefault="00144214" w:rsidP="00144214">
      <w:pPr>
        <w:keepNext/>
        <w:keepLines/>
        <w:spacing w:before="0"/>
        <w:jc w:val="center"/>
        <w:outlineLvl w:val="0"/>
        <w:rPr>
          <w:b/>
          <w:lang w:val="en-US" w:eastAsia="zh-CN"/>
        </w:rPr>
      </w:pPr>
    </w:p>
    <w:p w:rsidR="00144214" w:rsidRPr="00CA28A8" w:rsidRDefault="00144214" w:rsidP="00144214">
      <w:pPr>
        <w:keepNext/>
        <w:keepLines/>
        <w:spacing w:before="240"/>
        <w:jc w:val="center"/>
        <w:outlineLvl w:val="0"/>
        <w:rPr>
          <w:rFonts w:eastAsia="Times New Roman"/>
          <w:b/>
          <w:sz w:val="28"/>
        </w:rPr>
      </w:pPr>
      <w:bookmarkStart w:id="107" w:name="_Toc323805646"/>
      <w:r w:rsidRPr="00CA28A8">
        <w:rPr>
          <w:rFonts w:eastAsia="Times New Roman" w:hint="eastAsia"/>
          <w:b/>
          <w:sz w:val="28"/>
        </w:rPr>
        <w:t>Bibliography</w:t>
      </w:r>
      <w:bookmarkEnd w:id="107"/>
    </w:p>
    <w:p w:rsidR="00144214" w:rsidRPr="00CA28A8" w:rsidRDefault="00144214" w:rsidP="00144214">
      <w:pPr>
        <w:pStyle w:val="Reftext"/>
      </w:pPr>
      <w:r w:rsidRPr="00CA28A8">
        <w:rPr>
          <w:lang w:val="en-US"/>
        </w:rPr>
        <w:t>[</w:t>
      </w:r>
      <w:proofErr w:type="gramStart"/>
      <w:r w:rsidRPr="00CA28A8">
        <w:rPr>
          <w:lang w:val="en-US"/>
        </w:rPr>
        <w:t>b-ITU-T</w:t>
      </w:r>
      <w:proofErr w:type="gramEnd"/>
      <w:r w:rsidRPr="00CA28A8">
        <w:rPr>
          <w:lang w:val="en-US"/>
        </w:rPr>
        <w:t xml:space="preserve"> X.yyy]</w:t>
      </w:r>
      <w:r w:rsidRPr="00CA28A8">
        <w:rPr>
          <w:lang w:val="en-US"/>
        </w:rPr>
        <w:tab/>
      </w:r>
      <w:proofErr w:type="gramStart"/>
      <w:r w:rsidRPr="00CA28A8">
        <w:rPr>
          <w:lang w:val="en-US"/>
        </w:rPr>
        <w:t xml:space="preserve">ITU-T Recommendation X.yyy (date), </w:t>
      </w:r>
      <w:r w:rsidRPr="00CA28A8">
        <w:rPr>
          <w:i/>
          <w:iCs/>
        </w:rPr>
        <w:t>Title</w:t>
      </w:r>
      <w:r w:rsidRPr="00CA28A8">
        <w:t>.</w:t>
      </w:r>
      <w:proofErr w:type="gramEnd"/>
    </w:p>
    <w:p w:rsidR="00144214" w:rsidRDefault="00144214" w:rsidP="00144214">
      <w:pPr>
        <w:jc w:val="center"/>
      </w:pPr>
      <w:r w:rsidRPr="00CA28A8">
        <w:t>_________________</w:t>
      </w:r>
    </w:p>
    <w:p w:rsidR="00144214" w:rsidRDefault="00144214" w:rsidP="00144214"/>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864" w:rsidRDefault="00113864">
      <w:r>
        <w:separator/>
      </w:r>
    </w:p>
  </w:endnote>
  <w:endnote w:type="continuationSeparator" w:id="0">
    <w:p w:rsidR="00113864" w:rsidRDefault="001138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Arial Unicode MS"/>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153"/>
      <w:gridCol w:w="99"/>
      <w:gridCol w:w="3487"/>
      <w:gridCol w:w="567"/>
    </w:tblGrid>
    <w:tr w:rsidR="00F42F2B" w:rsidRPr="00EB1276" w:rsidTr="00F42F2B">
      <w:trPr>
        <w:gridAfter w:val="1"/>
        <w:wAfter w:w="567" w:type="dxa"/>
        <w:cantSplit/>
        <w:jc w:val="center"/>
      </w:trPr>
      <w:tc>
        <w:tcPr>
          <w:tcW w:w="1617" w:type="dxa"/>
          <w:tcBorders>
            <w:top w:val="single" w:sz="6" w:space="0" w:color="auto"/>
            <w:bottom w:val="single" w:sz="6" w:space="0" w:color="auto"/>
          </w:tcBorders>
        </w:tcPr>
        <w:p w:rsidR="00F42F2B" w:rsidRPr="00AA5F65" w:rsidRDefault="00F42F2B" w:rsidP="0074097D">
          <w:pPr>
            <w:rPr>
              <w:b/>
              <w:bCs/>
              <w:sz w:val="22"/>
            </w:rPr>
          </w:pPr>
          <w:r w:rsidRPr="00AA5F65">
            <w:rPr>
              <w:b/>
              <w:bCs/>
              <w:sz w:val="22"/>
            </w:rPr>
            <w:t>Contact:</w:t>
          </w:r>
        </w:p>
      </w:tc>
      <w:tc>
        <w:tcPr>
          <w:tcW w:w="4153" w:type="dxa"/>
          <w:tcBorders>
            <w:top w:val="single" w:sz="6" w:space="0" w:color="auto"/>
            <w:bottom w:val="single" w:sz="6" w:space="0" w:color="auto"/>
          </w:tcBorders>
        </w:tcPr>
        <w:p w:rsidR="00F42F2B" w:rsidRPr="00AA5F65" w:rsidRDefault="00F42F2B" w:rsidP="0074097D">
          <w:pPr>
            <w:rPr>
              <w:sz w:val="22"/>
            </w:rPr>
          </w:pPr>
          <w:r>
            <w:rPr>
              <w:rFonts w:hint="eastAsia"/>
              <w:sz w:val="22"/>
              <w:lang w:eastAsia="zh-CN"/>
            </w:rPr>
            <w:t xml:space="preserve">Jing </w:t>
          </w:r>
          <w:proofErr w:type="spellStart"/>
          <w:r>
            <w:rPr>
              <w:rFonts w:hint="eastAsia"/>
              <w:sz w:val="22"/>
              <w:lang w:eastAsia="zh-CN"/>
            </w:rPr>
            <w:t>Ren</w:t>
          </w:r>
          <w:proofErr w:type="spellEnd"/>
          <w:r>
            <w:rPr>
              <w:sz w:val="22"/>
              <w:lang w:eastAsia="zh-CN"/>
            </w:rPr>
            <w:t xml:space="preserve"> </w:t>
          </w:r>
          <w:r>
            <w:rPr>
              <w:sz w:val="22"/>
              <w:lang w:eastAsia="zh-CN"/>
            </w:rPr>
            <w:br/>
          </w:r>
          <w:r>
            <w:rPr>
              <w:rFonts w:hint="eastAsia"/>
              <w:sz w:val="22"/>
              <w:lang w:eastAsia="zh-CN"/>
            </w:rPr>
            <w:t>University of Electronic Science and Technology of China</w:t>
          </w:r>
        </w:p>
      </w:tc>
      <w:tc>
        <w:tcPr>
          <w:tcW w:w="3586" w:type="dxa"/>
          <w:gridSpan w:val="2"/>
          <w:tcBorders>
            <w:top w:val="single" w:sz="6" w:space="0" w:color="auto"/>
            <w:bottom w:val="single" w:sz="6" w:space="0" w:color="auto"/>
          </w:tcBorders>
        </w:tcPr>
        <w:p w:rsidR="00F42F2B" w:rsidRPr="00EB1276" w:rsidRDefault="00F42F2B" w:rsidP="0074097D">
          <w:pPr>
            <w:rPr>
              <w:sz w:val="22"/>
              <w:lang w:val="it-IT" w:eastAsia="zh-CN"/>
            </w:rPr>
          </w:pPr>
          <w:r w:rsidRPr="009E7818">
            <w:rPr>
              <w:sz w:val="22"/>
              <w:lang w:val="it-IT"/>
            </w:rPr>
            <w:t>Tel:</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61830256-1</w:t>
          </w:r>
          <w:r>
            <w:rPr>
              <w:sz w:val="22"/>
              <w:lang w:val="it-IT" w:eastAsia="zh-CN"/>
            </w:rPr>
            <w:br/>
          </w:r>
          <w:r w:rsidRPr="009E7818">
            <w:rPr>
              <w:sz w:val="22"/>
              <w:lang w:val="it-IT"/>
            </w:rPr>
            <w:t>Fax:</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61830256-8</w:t>
          </w:r>
          <w:r>
            <w:rPr>
              <w:sz w:val="22"/>
              <w:lang w:val="it-IT" w:eastAsia="zh-CN"/>
            </w:rPr>
            <w:br/>
          </w:r>
          <w:r w:rsidRPr="009E7818">
            <w:rPr>
              <w:sz w:val="22"/>
              <w:lang w:val="it-IT"/>
            </w:rPr>
            <w:t>Email:</w:t>
          </w:r>
          <w:r>
            <w:rPr>
              <w:rFonts w:hint="eastAsia"/>
              <w:sz w:val="22"/>
              <w:lang w:val="it-IT" w:eastAsia="ko-KR"/>
            </w:rPr>
            <w:t xml:space="preserve"> </w:t>
          </w:r>
          <w:r>
            <w:rPr>
              <w:rFonts w:hint="eastAsia"/>
              <w:sz w:val="22"/>
              <w:lang w:val="it-IT" w:eastAsia="zh-CN"/>
            </w:rPr>
            <w:t>renjing@uestc.edu.cn</w:t>
          </w:r>
          <w:r>
            <w:rPr>
              <w:sz w:val="22"/>
              <w:lang w:val="it-IT" w:eastAsia="zh-CN"/>
            </w:rPr>
            <w:t xml:space="preserve">  </w:t>
          </w:r>
        </w:p>
      </w:tc>
    </w:tr>
    <w:tr w:rsidR="00F42F2B" w:rsidRPr="00650627" w:rsidTr="00F42F2B">
      <w:trPr>
        <w:gridAfter w:val="1"/>
        <w:wAfter w:w="567" w:type="dxa"/>
        <w:cantSplit/>
        <w:jc w:val="center"/>
      </w:trPr>
      <w:tc>
        <w:tcPr>
          <w:tcW w:w="1617" w:type="dxa"/>
          <w:tcBorders>
            <w:top w:val="single" w:sz="6" w:space="0" w:color="auto"/>
            <w:bottom w:val="single" w:sz="6" w:space="0" w:color="auto"/>
          </w:tcBorders>
        </w:tcPr>
        <w:p w:rsidR="00F42F2B" w:rsidRPr="00AA5F65" w:rsidRDefault="00F42F2B" w:rsidP="0074097D">
          <w:pPr>
            <w:rPr>
              <w:b/>
              <w:bCs/>
              <w:sz w:val="22"/>
            </w:rPr>
          </w:pPr>
          <w:r w:rsidRPr="00AA5F65">
            <w:rPr>
              <w:b/>
              <w:bCs/>
              <w:sz w:val="22"/>
            </w:rPr>
            <w:t>Contact:</w:t>
          </w:r>
        </w:p>
      </w:tc>
      <w:tc>
        <w:tcPr>
          <w:tcW w:w="4153" w:type="dxa"/>
          <w:tcBorders>
            <w:top w:val="single" w:sz="6" w:space="0" w:color="auto"/>
            <w:bottom w:val="single" w:sz="6" w:space="0" w:color="auto"/>
          </w:tcBorders>
        </w:tcPr>
        <w:p w:rsidR="00F42F2B" w:rsidRPr="00AA5F65" w:rsidRDefault="00F42F2B" w:rsidP="0074097D">
          <w:pPr>
            <w:rPr>
              <w:sz w:val="22"/>
            </w:rPr>
          </w:pPr>
          <w:proofErr w:type="spellStart"/>
          <w:r>
            <w:rPr>
              <w:rFonts w:hint="eastAsia"/>
              <w:sz w:val="22"/>
              <w:lang w:eastAsia="zh-CN"/>
            </w:rPr>
            <w:t>Shizhong</w:t>
          </w:r>
          <w:proofErr w:type="spellEnd"/>
          <w:r>
            <w:rPr>
              <w:rFonts w:hint="eastAsia"/>
              <w:sz w:val="22"/>
              <w:lang w:eastAsia="zh-CN"/>
            </w:rPr>
            <w:t xml:space="preserve"> </w:t>
          </w:r>
          <w:proofErr w:type="spellStart"/>
          <w:r>
            <w:rPr>
              <w:rFonts w:hint="eastAsia"/>
              <w:sz w:val="22"/>
              <w:lang w:eastAsia="zh-CN"/>
            </w:rPr>
            <w:t>Xu</w:t>
          </w:r>
          <w:proofErr w:type="spellEnd"/>
          <w:r>
            <w:rPr>
              <w:sz w:val="22"/>
              <w:lang w:eastAsia="zh-CN"/>
            </w:rPr>
            <w:t xml:space="preserve"> </w:t>
          </w:r>
          <w:r>
            <w:rPr>
              <w:sz w:val="22"/>
              <w:lang w:eastAsia="zh-CN"/>
            </w:rPr>
            <w:br/>
          </w:r>
          <w:r>
            <w:rPr>
              <w:rFonts w:hint="eastAsia"/>
              <w:sz w:val="22"/>
              <w:lang w:eastAsia="zh-CN"/>
            </w:rPr>
            <w:t>University of Electronic Science and Technology of China</w:t>
          </w:r>
        </w:p>
      </w:tc>
      <w:tc>
        <w:tcPr>
          <w:tcW w:w="3586" w:type="dxa"/>
          <w:gridSpan w:val="2"/>
          <w:tcBorders>
            <w:top w:val="single" w:sz="6" w:space="0" w:color="auto"/>
            <w:bottom w:val="single" w:sz="6" w:space="0" w:color="auto"/>
          </w:tcBorders>
        </w:tcPr>
        <w:p w:rsidR="00F42F2B" w:rsidRPr="00650627" w:rsidRDefault="00F42F2B" w:rsidP="0074097D">
          <w:pPr>
            <w:rPr>
              <w:sz w:val="22"/>
              <w:lang w:val="it-IT" w:eastAsia="zh-CN"/>
            </w:rPr>
          </w:pPr>
          <w:r w:rsidRPr="009E7818">
            <w:rPr>
              <w:sz w:val="22"/>
              <w:lang w:val="it-IT"/>
            </w:rPr>
            <w:t>Tel:</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61830256-1</w:t>
          </w:r>
          <w:r>
            <w:rPr>
              <w:sz w:val="22"/>
              <w:lang w:val="it-IT" w:eastAsia="zh-CN"/>
            </w:rPr>
            <w:br/>
          </w:r>
          <w:r w:rsidRPr="009E7818">
            <w:rPr>
              <w:sz w:val="22"/>
              <w:lang w:val="it-IT"/>
            </w:rPr>
            <w:t>Fax:</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rFonts w:hint="eastAsia"/>
              <w:sz w:val="22"/>
              <w:lang w:val="it-IT" w:eastAsia="zh-CN"/>
            </w:rPr>
            <w:t>28</w:t>
          </w:r>
          <w:r w:rsidRPr="009E7818">
            <w:rPr>
              <w:rFonts w:hint="eastAsia"/>
              <w:sz w:val="22"/>
              <w:lang w:val="it-IT"/>
            </w:rPr>
            <w:t xml:space="preserve"> </w:t>
          </w:r>
          <w:r>
            <w:rPr>
              <w:rFonts w:hint="eastAsia"/>
              <w:sz w:val="22"/>
              <w:lang w:val="it-IT" w:eastAsia="zh-CN"/>
            </w:rPr>
            <w:t>61830256-8</w:t>
          </w:r>
          <w:r>
            <w:rPr>
              <w:sz w:val="22"/>
              <w:lang w:val="it-IT" w:eastAsia="zh-CN"/>
            </w:rPr>
            <w:br/>
          </w:r>
          <w:r w:rsidRPr="009E7818">
            <w:rPr>
              <w:sz w:val="22"/>
              <w:lang w:val="it-IT"/>
            </w:rPr>
            <w:t>Email:</w:t>
          </w:r>
          <w:r w:rsidRPr="009E7818">
            <w:rPr>
              <w:rFonts w:hint="eastAsia"/>
              <w:sz w:val="22"/>
              <w:lang w:val="it-IT" w:eastAsia="ko-KR"/>
            </w:rPr>
            <w:t xml:space="preserve"> </w:t>
          </w:r>
          <w:r>
            <w:rPr>
              <w:rFonts w:hint="eastAsia"/>
              <w:sz w:val="22"/>
              <w:lang w:val="it-IT" w:eastAsia="zh-CN"/>
            </w:rPr>
            <w:t>xsz@uestc.edu.cn</w:t>
          </w:r>
        </w:p>
      </w:tc>
    </w:tr>
    <w:tr w:rsidR="00F42F2B" w:rsidRPr="009E7818" w:rsidTr="00F42F2B">
      <w:trPr>
        <w:gridAfter w:val="1"/>
        <w:wAfter w:w="567" w:type="dxa"/>
        <w:cantSplit/>
        <w:jc w:val="center"/>
      </w:trPr>
      <w:tc>
        <w:tcPr>
          <w:tcW w:w="1617" w:type="dxa"/>
          <w:tcBorders>
            <w:top w:val="single" w:sz="6" w:space="0" w:color="auto"/>
            <w:bottom w:val="single" w:sz="6" w:space="0" w:color="auto"/>
          </w:tcBorders>
        </w:tcPr>
        <w:p w:rsidR="00F42F2B" w:rsidRPr="004606B6" w:rsidRDefault="00F42F2B" w:rsidP="0074097D">
          <w:pPr>
            <w:rPr>
              <w:b/>
              <w:bCs/>
              <w:sz w:val="22"/>
            </w:rPr>
          </w:pPr>
          <w:r w:rsidRPr="004606B6">
            <w:rPr>
              <w:b/>
              <w:bCs/>
              <w:sz w:val="22"/>
            </w:rPr>
            <w:t>Contact:</w:t>
          </w:r>
        </w:p>
      </w:tc>
      <w:tc>
        <w:tcPr>
          <w:tcW w:w="4153" w:type="dxa"/>
          <w:tcBorders>
            <w:top w:val="single" w:sz="6" w:space="0" w:color="auto"/>
            <w:bottom w:val="single" w:sz="6" w:space="0" w:color="auto"/>
          </w:tcBorders>
        </w:tcPr>
        <w:p w:rsidR="00F42F2B" w:rsidRPr="004606B6" w:rsidRDefault="00F42F2B" w:rsidP="0074097D">
          <w:pPr>
            <w:rPr>
              <w:sz w:val="22"/>
              <w:lang w:eastAsia="zh-CN"/>
            </w:rPr>
          </w:pPr>
          <w:proofErr w:type="spellStart"/>
          <w:r w:rsidRPr="00D106D9">
            <w:rPr>
              <w:sz w:val="22"/>
              <w:lang w:eastAsia="zh-CN"/>
            </w:rPr>
            <w:t>Cedric.Wetphal</w:t>
          </w:r>
          <w:proofErr w:type="spellEnd"/>
          <w:r>
            <w:rPr>
              <w:sz w:val="22"/>
              <w:lang w:eastAsia="zh-CN"/>
            </w:rPr>
            <w:br/>
          </w:r>
          <w:proofErr w:type="spellStart"/>
          <w:r w:rsidRPr="00E616FC">
            <w:rPr>
              <w:sz w:val="22"/>
              <w:lang w:eastAsia="zh-CN"/>
            </w:rPr>
            <w:t>Huawei</w:t>
          </w:r>
          <w:proofErr w:type="spellEnd"/>
          <w:r w:rsidRPr="00E616FC">
            <w:rPr>
              <w:sz w:val="22"/>
              <w:lang w:eastAsia="zh-CN"/>
            </w:rPr>
            <w:t xml:space="preserve"> Technologies</w:t>
          </w:r>
        </w:p>
      </w:tc>
      <w:tc>
        <w:tcPr>
          <w:tcW w:w="3586" w:type="dxa"/>
          <w:gridSpan w:val="2"/>
          <w:tcBorders>
            <w:top w:val="single" w:sz="6" w:space="0" w:color="auto"/>
            <w:bottom w:val="single" w:sz="6" w:space="0" w:color="auto"/>
          </w:tcBorders>
        </w:tcPr>
        <w:p w:rsidR="00F42F2B" w:rsidRPr="009E7818" w:rsidRDefault="00F42F2B" w:rsidP="0074097D">
          <w:pPr>
            <w:rPr>
              <w:sz w:val="22"/>
            </w:rPr>
          </w:pPr>
          <w:r w:rsidRPr="009E7818">
            <w:rPr>
              <w:sz w:val="22"/>
              <w:lang w:val="it-IT"/>
            </w:rPr>
            <w:t>Tel:</w:t>
          </w:r>
          <w:r w:rsidRPr="009E7818">
            <w:rPr>
              <w:rFonts w:hint="eastAsia"/>
              <w:sz w:val="22"/>
              <w:lang w:val="it-IT" w:eastAsia="ko-KR"/>
            </w:rPr>
            <w:t xml:space="preserve"> </w:t>
          </w:r>
          <w:r w:rsidRPr="009E7818">
            <w:rPr>
              <w:sz w:val="22"/>
              <w:lang w:val="it-IT" w:eastAsia="ko-KR"/>
            </w:rPr>
            <w:tab/>
          </w:r>
          <w:r w:rsidRPr="0049598E">
            <w:rPr>
              <w:sz w:val="22"/>
              <w:lang w:val="it-IT" w:eastAsia="zh-CN"/>
            </w:rPr>
            <w:t>+13305368</w:t>
          </w:r>
          <w:r>
            <w:rPr>
              <w:sz w:val="22"/>
              <w:lang w:val="it-IT" w:eastAsia="zh-CN"/>
            </w:rPr>
            <w:br/>
          </w:r>
          <w:r w:rsidRPr="009E7818">
            <w:rPr>
              <w:sz w:val="22"/>
              <w:lang w:val="it-IT"/>
            </w:rPr>
            <w:t>Fax:</w:t>
          </w:r>
          <w:r w:rsidRPr="009E7818">
            <w:rPr>
              <w:rFonts w:hint="eastAsia"/>
              <w:sz w:val="22"/>
              <w:lang w:val="it-IT" w:eastAsia="ko-KR"/>
            </w:rPr>
            <w:t xml:space="preserve"> </w:t>
          </w:r>
          <w:r w:rsidRPr="009E7818">
            <w:rPr>
              <w:sz w:val="22"/>
              <w:lang w:val="it-IT" w:eastAsia="ko-KR"/>
            </w:rPr>
            <w:tab/>
          </w:r>
          <w:r w:rsidRPr="003B3FD8">
            <w:rPr>
              <w:sz w:val="22"/>
              <w:lang w:val="it-IT" w:eastAsia="ko-KR"/>
            </w:rPr>
            <w:t>+13305368</w:t>
          </w:r>
          <w:r>
            <w:rPr>
              <w:sz w:val="22"/>
              <w:lang w:val="it-IT" w:eastAsia="zh-CN"/>
            </w:rPr>
            <w:br/>
          </w:r>
          <w:r w:rsidRPr="009E7818">
            <w:rPr>
              <w:sz w:val="22"/>
              <w:lang w:val="it-IT"/>
            </w:rPr>
            <w:t>Email:</w:t>
          </w:r>
          <w:r>
            <w:t xml:space="preserve"> </w:t>
          </w:r>
          <w:r w:rsidRPr="002D3A08">
            <w:rPr>
              <w:sz w:val="22"/>
              <w:lang w:val="it-IT"/>
            </w:rPr>
            <w:t>cwestphal@gmail.com</w:t>
          </w:r>
        </w:p>
      </w:tc>
    </w:tr>
    <w:tr w:rsidR="00F42F2B" w:rsidRPr="009E7818" w:rsidTr="00F42F2B">
      <w:trPr>
        <w:gridAfter w:val="1"/>
        <w:wAfter w:w="567" w:type="dxa"/>
        <w:cantSplit/>
        <w:jc w:val="center"/>
      </w:trPr>
      <w:tc>
        <w:tcPr>
          <w:tcW w:w="1617" w:type="dxa"/>
          <w:tcBorders>
            <w:top w:val="single" w:sz="6" w:space="0" w:color="auto"/>
            <w:bottom w:val="single" w:sz="6" w:space="0" w:color="auto"/>
          </w:tcBorders>
        </w:tcPr>
        <w:p w:rsidR="00F42F2B" w:rsidRPr="004606B6" w:rsidRDefault="00F42F2B" w:rsidP="0074097D">
          <w:pPr>
            <w:rPr>
              <w:b/>
              <w:bCs/>
              <w:sz w:val="22"/>
            </w:rPr>
          </w:pPr>
          <w:r w:rsidRPr="004606B6">
            <w:rPr>
              <w:b/>
              <w:bCs/>
              <w:sz w:val="22"/>
            </w:rPr>
            <w:t>Contact:</w:t>
          </w:r>
        </w:p>
      </w:tc>
      <w:tc>
        <w:tcPr>
          <w:tcW w:w="4153" w:type="dxa"/>
          <w:tcBorders>
            <w:top w:val="single" w:sz="6" w:space="0" w:color="auto"/>
            <w:bottom w:val="single" w:sz="6" w:space="0" w:color="auto"/>
          </w:tcBorders>
        </w:tcPr>
        <w:p w:rsidR="00F42F2B" w:rsidRPr="004606B6" w:rsidRDefault="00F42F2B" w:rsidP="0074097D">
          <w:pPr>
            <w:rPr>
              <w:sz w:val="22"/>
              <w:lang w:eastAsia="zh-CN"/>
            </w:rPr>
          </w:pPr>
          <w:proofErr w:type="spellStart"/>
          <w:r>
            <w:rPr>
              <w:rFonts w:hint="eastAsia"/>
              <w:sz w:val="22"/>
              <w:lang w:eastAsia="zh-CN"/>
            </w:rPr>
            <w:t>Shucheng</w:t>
          </w:r>
          <w:proofErr w:type="spellEnd"/>
          <w:r>
            <w:rPr>
              <w:rFonts w:hint="eastAsia"/>
              <w:sz w:val="22"/>
              <w:lang w:eastAsia="zh-CN"/>
            </w:rPr>
            <w:t xml:space="preserve"> Liu</w:t>
          </w:r>
          <w:r>
            <w:rPr>
              <w:sz w:val="22"/>
              <w:lang w:eastAsia="zh-CN"/>
            </w:rPr>
            <w:t xml:space="preserve"> </w:t>
          </w:r>
          <w:r>
            <w:rPr>
              <w:sz w:val="22"/>
              <w:lang w:eastAsia="zh-CN"/>
            </w:rPr>
            <w:br/>
          </w:r>
          <w:proofErr w:type="spellStart"/>
          <w:r w:rsidRPr="00E616FC">
            <w:rPr>
              <w:sz w:val="22"/>
              <w:lang w:eastAsia="zh-CN"/>
            </w:rPr>
            <w:t>Huawei</w:t>
          </w:r>
          <w:proofErr w:type="spellEnd"/>
          <w:r w:rsidRPr="00E616FC">
            <w:rPr>
              <w:sz w:val="22"/>
              <w:lang w:eastAsia="zh-CN"/>
            </w:rPr>
            <w:t xml:space="preserve"> Technologies</w:t>
          </w:r>
        </w:p>
      </w:tc>
      <w:tc>
        <w:tcPr>
          <w:tcW w:w="3586" w:type="dxa"/>
          <w:gridSpan w:val="2"/>
          <w:tcBorders>
            <w:top w:val="single" w:sz="6" w:space="0" w:color="auto"/>
            <w:bottom w:val="single" w:sz="6" w:space="0" w:color="auto"/>
          </w:tcBorders>
        </w:tcPr>
        <w:p w:rsidR="00F42F2B" w:rsidRPr="009E7818" w:rsidRDefault="00F42F2B" w:rsidP="0074097D">
          <w:pPr>
            <w:rPr>
              <w:sz w:val="22"/>
            </w:rPr>
          </w:pPr>
          <w:r w:rsidRPr="009E7818">
            <w:rPr>
              <w:sz w:val="22"/>
              <w:lang w:val="it-IT"/>
            </w:rPr>
            <w:t>Tel:</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sz w:val="22"/>
              <w:lang w:val="it-IT" w:eastAsia="ko-KR"/>
            </w:rPr>
            <w:t>755 28978385</w:t>
          </w:r>
          <w:r>
            <w:rPr>
              <w:sz w:val="22"/>
              <w:lang w:val="it-IT" w:eastAsia="zh-CN"/>
            </w:rPr>
            <w:br/>
          </w:r>
          <w:r w:rsidRPr="009E7818">
            <w:rPr>
              <w:sz w:val="22"/>
              <w:lang w:val="it-IT"/>
            </w:rPr>
            <w:t>Fax:</w:t>
          </w:r>
          <w:r w:rsidRPr="009E7818">
            <w:rPr>
              <w:rFonts w:hint="eastAsia"/>
              <w:sz w:val="22"/>
              <w:lang w:val="it-IT" w:eastAsia="ko-KR"/>
            </w:rPr>
            <w:t xml:space="preserve"> </w:t>
          </w:r>
          <w:r w:rsidRPr="009E7818">
            <w:rPr>
              <w:sz w:val="22"/>
              <w:lang w:val="it-IT" w:eastAsia="ko-KR"/>
            </w:rPr>
            <w:tab/>
          </w:r>
          <w:r w:rsidRPr="009E7818">
            <w:rPr>
              <w:rFonts w:hint="eastAsia"/>
              <w:sz w:val="22"/>
              <w:lang w:val="it-IT" w:eastAsia="ko-KR"/>
            </w:rPr>
            <w:t>+8</w:t>
          </w:r>
          <w:r w:rsidRPr="009E7818">
            <w:rPr>
              <w:rFonts w:hint="eastAsia"/>
              <w:sz w:val="22"/>
              <w:lang w:val="it-IT"/>
            </w:rPr>
            <w:t>6</w:t>
          </w:r>
          <w:r w:rsidRPr="009E7818">
            <w:rPr>
              <w:rFonts w:hint="eastAsia"/>
              <w:sz w:val="22"/>
              <w:lang w:val="it-IT" w:eastAsia="ko-KR"/>
            </w:rPr>
            <w:t xml:space="preserve"> </w:t>
          </w:r>
          <w:r>
            <w:rPr>
              <w:sz w:val="22"/>
              <w:lang w:val="it-IT" w:eastAsia="ko-KR"/>
            </w:rPr>
            <w:t>755 28913736</w:t>
          </w:r>
          <w:r>
            <w:rPr>
              <w:sz w:val="22"/>
              <w:lang w:val="it-IT" w:eastAsia="zh-CN"/>
            </w:rPr>
            <w:br/>
          </w:r>
          <w:r w:rsidRPr="009E7818">
            <w:rPr>
              <w:sz w:val="22"/>
              <w:lang w:val="it-IT"/>
            </w:rPr>
            <w:t>Email:</w:t>
          </w:r>
          <w:r>
            <w:rPr>
              <w:rFonts w:hint="eastAsia"/>
              <w:sz w:val="22"/>
              <w:lang w:val="it-IT" w:eastAsia="ko-KR"/>
            </w:rPr>
            <w:t xml:space="preserve"> </w:t>
          </w:r>
          <w:r w:rsidRPr="00AB4A14">
            <w:rPr>
              <w:sz w:val="22"/>
              <w:lang w:val="it-IT" w:eastAsia="ko-KR"/>
            </w:rPr>
            <w:t>liushucheng@huawei.com</w:t>
          </w:r>
        </w:p>
      </w:tc>
    </w:tr>
    <w:tr w:rsidR="00F42F2B" w:rsidRPr="00C71D1D" w:rsidTr="0074097D">
      <w:trPr>
        <w:cantSplit/>
        <w:trHeight w:val="204"/>
        <w:jc w:val="center"/>
      </w:trPr>
      <w:tc>
        <w:tcPr>
          <w:tcW w:w="1617" w:type="dxa"/>
          <w:tcBorders>
            <w:top w:val="single" w:sz="12" w:space="0" w:color="auto"/>
          </w:tcBorders>
        </w:tcPr>
        <w:p w:rsidR="00F42F2B" w:rsidRPr="00C71D1D" w:rsidRDefault="00F42F2B" w:rsidP="0074097D">
          <w:pPr>
            <w:rPr>
              <w:b/>
              <w:bCs/>
              <w:sz w:val="22"/>
            </w:rPr>
          </w:pPr>
          <w:r w:rsidRPr="00C71D1D">
            <w:rPr>
              <w:b/>
              <w:bCs/>
              <w:sz w:val="22"/>
            </w:rPr>
            <w:t>Contact:</w:t>
          </w:r>
        </w:p>
      </w:tc>
      <w:tc>
        <w:tcPr>
          <w:tcW w:w="4252" w:type="dxa"/>
          <w:gridSpan w:val="2"/>
          <w:tcBorders>
            <w:top w:val="single" w:sz="12" w:space="0" w:color="auto"/>
          </w:tcBorders>
        </w:tcPr>
        <w:p w:rsidR="00F42F2B" w:rsidRPr="00C71D1D" w:rsidRDefault="00F42F2B" w:rsidP="0074097D">
          <w:pPr>
            <w:rPr>
              <w:sz w:val="22"/>
            </w:rPr>
          </w:pPr>
          <w:proofErr w:type="spellStart"/>
          <w:r w:rsidRPr="00C71D1D">
            <w:rPr>
              <w:rFonts w:hint="eastAsia"/>
              <w:sz w:val="22"/>
            </w:rPr>
            <w:t>Ke</w:t>
          </w:r>
          <w:proofErr w:type="spellEnd"/>
          <w:r w:rsidRPr="00C71D1D">
            <w:rPr>
              <w:rFonts w:hint="eastAsia"/>
              <w:sz w:val="22"/>
            </w:rPr>
            <w:t xml:space="preserve"> Li</w:t>
          </w:r>
          <w:r w:rsidRPr="00C71D1D">
            <w:rPr>
              <w:sz w:val="22"/>
            </w:rPr>
            <w:br/>
          </w:r>
          <w:r w:rsidRPr="00C71D1D">
            <w:rPr>
              <w:rFonts w:hint="eastAsia"/>
              <w:sz w:val="22"/>
            </w:rPr>
            <w:t xml:space="preserve">Southwest </w:t>
          </w:r>
          <w:proofErr w:type="spellStart"/>
          <w:r w:rsidRPr="00C71D1D">
            <w:rPr>
              <w:rFonts w:hint="eastAsia"/>
              <w:sz w:val="22"/>
            </w:rPr>
            <w:t>Jiaotong</w:t>
          </w:r>
          <w:proofErr w:type="spellEnd"/>
          <w:r w:rsidRPr="00C71D1D">
            <w:rPr>
              <w:rFonts w:hint="eastAsia"/>
              <w:sz w:val="22"/>
            </w:rPr>
            <w:t xml:space="preserve"> University</w:t>
          </w:r>
          <w:r w:rsidRPr="00C71D1D">
            <w:rPr>
              <w:sz w:val="22"/>
            </w:rPr>
            <w:t xml:space="preserve"> </w:t>
          </w:r>
          <w:r w:rsidRPr="00C71D1D">
            <w:rPr>
              <w:sz w:val="22"/>
            </w:rPr>
            <w:br/>
          </w:r>
          <w:r w:rsidRPr="00C71D1D">
            <w:rPr>
              <w:rFonts w:hint="eastAsia"/>
              <w:sz w:val="22"/>
            </w:rPr>
            <w:t>P. R. China</w:t>
          </w:r>
        </w:p>
      </w:tc>
      <w:tc>
        <w:tcPr>
          <w:tcW w:w="4054" w:type="dxa"/>
          <w:gridSpan w:val="2"/>
          <w:tcBorders>
            <w:top w:val="single" w:sz="12" w:space="0" w:color="auto"/>
          </w:tcBorders>
        </w:tcPr>
        <w:p w:rsidR="00F42F2B" w:rsidRPr="00C71D1D" w:rsidRDefault="00F42F2B" w:rsidP="0074097D">
          <w:pPr>
            <w:tabs>
              <w:tab w:val="left" w:pos="872"/>
            </w:tabs>
            <w:rPr>
              <w:sz w:val="22"/>
              <w:highlight w:val="yellow"/>
            </w:rPr>
          </w:pPr>
          <w:r w:rsidRPr="00C71D1D">
            <w:rPr>
              <w:sz w:val="22"/>
            </w:rPr>
            <w:t xml:space="preserve">Tel: </w:t>
          </w:r>
          <w:r w:rsidRPr="00C71D1D">
            <w:rPr>
              <w:sz w:val="22"/>
            </w:rPr>
            <w:tab/>
            <w:t>+86-28-66367465</w:t>
          </w:r>
          <w:r w:rsidRPr="00C71D1D">
            <w:rPr>
              <w:sz w:val="22"/>
            </w:rPr>
            <w:br/>
            <w:t>Fax:</w:t>
          </w:r>
          <w:r w:rsidRPr="00C71D1D">
            <w:rPr>
              <w:sz w:val="22"/>
            </w:rPr>
            <w:tab/>
          </w:r>
          <w:r w:rsidRPr="00C71D1D">
            <w:rPr>
              <w:sz w:val="22"/>
            </w:rPr>
            <w:br/>
            <w:t xml:space="preserve">Email: </w:t>
          </w:r>
          <w:r w:rsidRPr="00C71D1D">
            <w:rPr>
              <w:sz w:val="22"/>
            </w:rPr>
            <w:tab/>
          </w:r>
          <w:hyperlink r:id="rId1" w:history="1">
            <w:r w:rsidRPr="00C71D1D">
              <w:rPr>
                <w:rStyle w:val="ab"/>
                <w:sz w:val="22"/>
              </w:rPr>
              <w:t>keli@swjtu.edu.cn</w:t>
            </w:r>
          </w:hyperlink>
        </w:p>
      </w:tc>
    </w:tr>
    <w:tr w:rsidR="00F42F2B" w:rsidRPr="00C71D1D" w:rsidTr="0074097D">
      <w:trPr>
        <w:cantSplit/>
        <w:trHeight w:val="204"/>
        <w:jc w:val="center"/>
      </w:trPr>
      <w:tc>
        <w:tcPr>
          <w:tcW w:w="1617" w:type="dxa"/>
          <w:tcBorders>
            <w:top w:val="single" w:sz="12" w:space="0" w:color="auto"/>
          </w:tcBorders>
        </w:tcPr>
        <w:p w:rsidR="00F42F2B" w:rsidRPr="00C71D1D" w:rsidRDefault="00F42F2B" w:rsidP="0074097D">
          <w:pPr>
            <w:rPr>
              <w:b/>
              <w:bCs/>
              <w:sz w:val="22"/>
            </w:rPr>
          </w:pPr>
          <w:r w:rsidRPr="00C71D1D">
            <w:rPr>
              <w:b/>
              <w:bCs/>
              <w:sz w:val="22"/>
            </w:rPr>
            <w:t>Contact:</w:t>
          </w:r>
        </w:p>
      </w:tc>
      <w:tc>
        <w:tcPr>
          <w:tcW w:w="4252" w:type="dxa"/>
          <w:gridSpan w:val="2"/>
          <w:tcBorders>
            <w:top w:val="single" w:sz="12" w:space="0" w:color="auto"/>
          </w:tcBorders>
        </w:tcPr>
        <w:p w:rsidR="00F42F2B" w:rsidRPr="00C71D1D" w:rsidRDefault="00F42F2B" w:rsidP="0074097D">
          <w:pPr>
            <w:rPr>
              <w:sz w:val="22"/>
            </w:rPr>
          </w:pPr>
          <w:r>
            <w:rPr>
              <w:rFonts w:hint="eastAsia"/>
              <w:sz w:val="22"/>
              <w:lang w:eastAsia="zh-CN"/>
            </w:rPr>
            <w:t>Kai Wei</w:t>
          </w:r>
          <w:r w:rsidRPr="00C71D1D">
            <w:rPr>
              <w:sz w:val="22"/>
            </w:rPr>
            <w:br/>
          </w:r>
          <w:r w:rsidRPr="00511362">
            <w:rPr>
              <w:sz w:val="22"/>
              <w:lang w:eastAsia="zh-CN"/>
            </w:rPr>
            <w:t>Ministry of Industry and Information Technology</w:t>
          </w:r>
          <w:r w:rsidRPr="00C71D1D">
            <w:rPr>
              <w:sz w:val="22"/>
            </w:rPr>
            <w:br/>
          </w:r>
          <w:r w:rsidRPr="00C71D1D">
            <w:rPr>
              <w:rFonts w:hint="eastAsia"/>
              <w:sz w:val="22"/>
            </w:rPr>
            <w:t>P. R. China</w:t>
          </w:r>
        </w:p>
      </w:tc>
      <w:tc>
        <w:tcPr>
          <w:tcW w:w="4054" w:type="dxa"/>
          <w:gridSpan w:val="2"/>
          <w:tcBorders>
            <w:top w:val="single" w:sz="12" w:space="0" w:color="auto"/>
          </w:tcBorders>
        </w:tcPr>
        <w:p w:rsidR="00F42F2B" w:rsidRPr="00C71D1D" w:rsidRDefault="00F42F2B" w:rsidP="0074097D">
          <w:pPr>
            <w:tabs>
              <w:tab w:val="left" w:pos="872"/>
            </w:tabs>
            <w:rPr>
              <w:sz w:val="22"/>
              <w:highlight w:val="yellow"/>
            </w:rPr>
          </w:pPr>
          <w:r w:rsidRPr="00C71D1D">
            <w:rPr>
              <w:sz w:val="22"/>
            </w:rPr>
            <w:t xml:space="preserve">Tel: </w:t>
          </w:r>
          <w:r w:rsidRPr="00C71D1D">
            <w:rPr>
              <w:sz w:val="22"/>
            </w:rPr>
            <w:tab/>
          </w:r>
          <w:r w:rsidRPr="00C71D1D">
            <w:rPr>
              <w:rFonts w:hint="eastAsia"/>
              <w:sz w:val="22"/>
            </w:rPr>
            <w:t xml:space="preserve">+86 </w:t>
          </w:r>
          <w:r w:rsidRPr="00511362">
            <w:rPr>
              <w:sz w:val="22"/>
            </w:rPr>
            <w:t>18600832598</w:t>
          </w:r>
          <w:r w:rsidRPr="00C71D1D">
            <w:rPr>
              <w:sz w:val="22"/>
            </w:rPr>
            <w:br/>
            <w:t>Fax:</w:t>
          </w:r>
          <w:r w:rsidRPr="00C71D1D">
            <w:rPr>
              <w:sz w:val="22"/>
            </w:rPr>
            <w:tab/>
          </w:r>
          <w:r w:rsidRPr="00C71D1D">
            <w:rPr>
              <w:sz w:val="22"/>
            </w:rPr>
            <w:br/>
            <w:t xml:space="preserve">Email: </w:t>
          </w:r>
          <w:r w:rsidRPr="00C71D1D">
            <w:rPr>
              <w:sz w:val="22"/>
            </w:rPr>
            <w:tab/>
          </w:r>
          <w:hyperlink r:id="rId2" w:history="1">
            <w:r w:rsidRPr="004A6E67">
              <w:rPr>
                <w:rStyle w:val="ab"/>
                <w:sz w:val="22"/>
              </w:rPr>
              <w:t>weikai@catr.cn</w:t>
            </w:r>
          </w:hyperlink>
        </w:p>
      </w:tc>
    </w:tr>
  </w:tbl>
  <w:p w:rsidR="006C499C" w:rsidRPr="00981DCE" w:rsidRDefault="006C499C" w:rsidP="006C499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864" w:rsidRDefault="00113864">
      <w:r>
        <w:separator/>
      </w:r>
    </w:p>
  </w:footnote>
  <w:footnote w:type="continuationSeparator" w:id="0">
    <w:p w:rsidR="00113864" w:rsidRDefault="001138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9C" w:rsidRPr="00981DCE" w:rsidRDefault="006C499C" w:rsidP="006C499C">
    <w:pPr>
      <w:pStyle w:val="a6"/>
    </w:pPr>
    <w:r w:rsidRPr="00981DCE">
      <w:t xml:space="preserve">- </w:t>
    </w:r>
    <w:r w:rsidR="00946C13" w:rsidRPr="00981DCE">
      <w:fldChar w:fldCharType="begin"/>
    </w:r>
    <w:r w:rsidRPr="00981DCE">
      <w:instrText xml:space="preserve"> PAGE  \* MERGEFORMAT </w:instrText>
    </w:r>
    <w:r w:rsidR="00946C13" w:rsidRPr="00981DCE">
      <w:fldChar w:fldCharType="separate"/>
    </w:r>
    <w:r w:rsidR="00872046">
      <w:rPr>
        <w:noProof/>
      </w:rPr>
      <w:t>2</w:t>
    </w:r>
    <w:r w:rsidR="00946C13" w:rsidRPr="00981DCE">
      <w:fldChar w:fldCharType="end"/>
    </w:r>
    <w:r w:rsidRPr="00981DCE">
      <w:t xml:space="preserve"> -</w:t>
    </w:r>
  </w:p>
  <w:p w:rsidR="006C499C" w:rsidRPr="00C9009C" w:rsidRDefault="00D957E2" w:rsidP="006C499C">
    <w:pPr>
      <w:pStyle w:val="a6"/>
      <w:rPr>
        <w:rFonts w:eastAsiaTheme="minorEastAsia"/>
        <w:lang w:eastAsia="zh-CN"/>
      </w:rPr>
    </w:pPr>
    <w:r>
      <w:rPr>
        <w:rFonts w:eastAsiaTheme="minorEastAsia" w:hint="eastAsia"/>
        <w:lang w:eastAsia="zh-CN"/>
      </w:rPr>
      <w:t>TD</w:t>
    </w:r>
    <w:r w:rsidR="006C499C" w:rsidRPr="005F5242">
      <w:t>-</w:t>
    </w:r>
    <w:r>
      <w:rPr>
        <w:rFonts w:eastAsiaTheme="minorEastAsia" w:hint="eastAsia"/>
        <w:lang w:eastAsia="zh-CN"/>
      </w:rPr>
      <w:t>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8526EDA"/>
    <w:lvl w:ilvl="0">
      <w:start w:val="1"/>
      <w:numFmt w:val="decimal"/>
      <w:lvlText w:val="%1."/>
      <w:lvlJc w:val="left"/>
      <w:pPr>
        <w:tabs>
          <w:tab w:val="num" w:pos="360"/>
        </w:tabs>
        <w:ind w:left="360" w:hanging="360"/>
      </w:p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911978"/>
    <w:multiLevelType w:val="hybridMultilevel"/>
    <w:tmpl w:val="A57633B6"/>
    <w:lvl w:ilvl="0" w:tplc="38F8E7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6F43B0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1"/>
  </w:num>
  <w:num w:numId="3">
    <w:abstractNumId w:val="1"/>
  </w:num>
  <w:num w:numId="4">
    <w:abstractNumId w:val="1"/>
  </w:num>
  <w:num w:numId="5">
    <w:abstractNumId w:val="1"/>
  </w:num>
  <w:num w:numId="6">
    <w:abstractNumId w:val="3"/>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3554">
      <v:textbox inset="5.85pt,.7pt,5.85pt,.7pt"/>
    </o:shapedefaults>
  </w:hdrShapeDefaults>
  <w:footnotePr>
    <w:footnote w:id="-1"/>
    <w:footnote w:id="0"/>
  </w:footnotePr>
  <w:endnotePr>
    <w:endnote w:id="-1"/>
    <w:endnote w:id="0"/>
  </w:endnotePr>
  <w:compat>
    <w:useFELayout/>
  </w:compat>
  <w:rsids>
    <w:rsidRoot w:val="00B45CED"/>
    <w:rsid w:val="00004877"/>
    <w:rsid w:val="000315D0"/>
    <w:rsid w:val="0004421E"/>
    <w:rsid w:val="00113864"/>
    <w:rsid w:val="00123573"/>
    <w:rsid w:val="00130F6C"/>
    <w:rsid w:val="00144214"/>
    <w:rsid w:val="001E06D2"/>
    <w:rsid w:val="002207BD"/>
    <w:rsid w:val="002444E1"/>
    <w:rsid w:val="002523B2"/>
    <w:rsid w:val="00274097"/>
    <w:rsid w:val="00283A5A"/>
    <w:rsid w:val="002A306B"/>
    <w:rsid w:val="00361177"/>
    <w:rsid w:val="003F0FDD"/>
    <w:rsid w:val="0041348C"/>
    <w:rsid w:val="0041766A"/>
    <w:rsid w:val="00442EDA"/>
    <w:rsid w:val="00477E90"/>
    <w:rsid w:val="004B1298"/>
    <w:rsid w:val="004E74A7"/>
    <w:rsid w:val="005267E7"/>
    <w:rsid w:val="005472E5"/>
    <w:rsid w:val="005646E3"/>
    <w:rsid w:val="005C1E2C"/>
    <w:rsid w:val="005C6158"/>
    <w:rsid w:val="005F5242"/>
    <w:rsid w:val="0060107E"/>
    <w:rsid w:val="00602AA7"/>
    <w:rsid w:val="0061646A"/>
    <w:rsid w:val="006469E2"/>
    <w:rsid w:val="0067042E"/>
    <w:rsid w:val="00677DB3"/>
    <w:rsid w:val="00682BBD"/>
    <w:rsid w:val="0068394C"/>
    <w:rsid w:val="006927C1"/>
    <w:rsid w:val="006C499C"/>
    <w:rsid w:val="006D63E4"/>
    <w:rsid w:val="006E68A9"/>
    <w:rsid w:val="006F3EE7"/>
    <w:rsid w:val="006F6055"/>
    <w:rsid w:val="00714E1F"/>
    <w:rsid w:val="007570DD"/>
    <w:rsid w:val="00762E0E"/>
    <w:rsid w:val="0077413D"/>
    <w:rsid w:val="007B331C"/>
    <w:rsid w:val="007D44D3"/>
    <w:rsid w:val="007D5F32"/>
    <w:rsid w:val="007D618D"/>
    <w:rsid w:val="00846DD4"/>
    <w:rsid w:val="00872046"/>
    <w:rsid w:val="00891D47"/>
    <w:rsid w:val="008A5B49"/>
    <w:rsid w:val="009026BC"/>
    <w:rsid w:val="00936969"/>
    <w:rsid w:val="00937BCE"/>
    <w:rsid w:val="00946C13"/>
    <w:rsid w:val="0097293A"/>
    <w:rsid w:val="009C724D"/>
    <w:rsid w:val="009D54EA"/>
    <w:rsid w:val="00A14FB6"/>
    <w:rsid w:val="00A31E09"/>
    <w:rsid w:val="00A65213"/>
    <w:rsid w:val="00A71C3D"/>
    <w:rsid w:val="00A73C3A"/>
    <w:rsid w:val="00A8271A"/>
    <w:rsid w:val="00AB74C6"/>
    <w:rsid w:val="00AC05E5"/>
    <w:rsid w:val="00AC26B2"/>
    <w:rsid w:val="00AD5D70"/>
    <w:rsid w:val="00AE566B"/>
    <w:rsid w:val="00AE68B3"/>
    <w:rsid w:val="00B06C95"/>
    <w:rsid w:val="00B45CED"/>
    <w:rsid w:val="00B5570A"/>
    <w:rsid w:val="00C03EC3"/>
    <w:rsid w:val="00C2315B"/>
    <w:rsid w:val="00C27061"/>
    <w:rsid w:val="00C840F8"/>
    <w:rsid w:val="00C9009C"/>
    <w:rsid w:val="00CA53CD"/>
    <w:rsid w:val="00CB7158"/>
    <w:rsid w:val="00CC667A"/>
    <w:rsid w:val="00CD0EA2"/>
    <w:rsid w:val="00CD33EE"/>
    <w:rsid w:val="00CD7CA1"/>
    <w:rsid w:val="00CE1E70"/>
    <w:rsid w:val="00D0565D"/>
    <w:rsid w:val="00D957E2"/>
    <w:rsid w:val="00DB1318"/>
    <w:rsid w:val="00DB1662"/>
    <w:rsid w:val="00DE7C31"/>
    <w:rsid w:val="00DF54C8"/>
    <w:rsid w:val="00E23971"/>
    <w:rsid w:val="00EB6B2D"/>
    <w:rsid w:val="00EF72B4"/>
    <w:rsid w:val="00F03084"/>
    <w:rsid w:val="00F42F2B"/>
    <w:rsid w:val="00FA2B2B"/>
    <w:rsid w:val="00FF7A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4A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rsid w:val="004E74A7"/>
    <w:pPr>
      <w:keepNext/>
      <w:keepLines/>
      <w:numPr>
        <w:numId w:val="6"/>
      </w:numPr>
      <w:spacing w:before="360"/>
      <w:outlineLvl w:val="0"/>
    </w:pPr>
    <w:rPr>
      <w:b/>
    </w:rPr>
  </w:style>
  <w:style w:type="paragraph" w:styleId="2">
    <w:name w:val="heading 2"/>
    <w:basedOn w:val="1"/>
    <w:next w:val="a"/>
    <w:qFormat/>
    <w:rsid w:val="004E74A7"/>
    <w:pPr>
      <w:numPr>
        <w:ilvl w:val="1"/>
      </w:numPr>
      <w:spacing w:before="240"/>
      <w:outlineLvl w:val="1"/>
    </w:pPr>
  </w:style>
  <w:style w:type="paragraph" w:styleId="3">
    <w:name w:val="heading 3"/>
    <w:basedOn w:val="1"/>
    <w:next w:val="a"/>
    <w:qFormat/>
    <w:rsid w:val="004E74A7"/>
    <w:pPr>
      <w:numPr>
        <w:ilvl w:val="2"/>
      </w:numPr>
      <w:spacing w:before="160"/>
      <w:outlineLvl w:val="2"/>
    </w:pPr>
  </w:style>
  <w:style w:type="paragraph" w:styleId="4">
    <w:name w:val="heading 4"/>
    <w:basedOn w:val="3"/>
    <w:next w:val="a"/>
    <w:qFormat/>
    <w:rsid w:val="004E74A7"/>
    <w:pPr>
      <w:numPr>
        <w:ilvl w:val="3"/>
      </w:numPr>
      <w:tabs>
        <w:tab w:val="clear" w:pos="794"/>
        <w:tab w:val="left" w:pos="1021"/>
      </w:tabs>
      <w:outlineLvl w:val="3"/>
    </w:pPr>
  </w:style>
  <w:style w:type="paragraph" w:styleId="5">
    <w:name w:val="heading 5"/>
    <w:basedOn w:val="4"/>
    <w:next w:val="a"/>
    <w:qFormat/>
    <w:rsid w:val="004E74A7"/>
    <w:pPr>
      <w:numPr>
        <w:ilvl w:val="4"/>
      </w:numPr>
      <w:outlineLvl w:val="4"/>
    </w:pPr>
  </w:style>
  <w:style w:type="paragraph" w:styleId="6">
    <w:name w:val="heading 6"/>
    <w:basedOn w:val="4"/>
    <w:next w:val="a"/>
    <w:qFormat/>
    <w:rsid w:val="004E74A7"/>
    <w:pPr>
      <w:numPr>
        <w:ilvl w:val="5"/>
      </w:numPr>
      <w:tabs>
        <w:tab w:val="clear" w:pos="1021"/>
        <w:tab w:val="clear" w:pos="1191"/>
      </w:tabs>
      <w:outlineLvl w:val="5"/>
    </w:pPr>
  </w:style>
  <w:style w:type="paragraph" w:styleId="7">
    <w:name w:val="heading 7"/>
    <w:basedOn w:val="6"/>
    <w:next w:val="a"/>
    <w:qFormat/>
    <w:rsid w:val="004E74A7"/>
    <w:pPr>
      <w:numPr>
        <w:ilvl w:val="6"/>
      </w:numPr>
      <w:outlineLvl w:val="6"/>
    </w:pPr>
  </w:style>
  <w:style w:type="paragraph" w:styleId="8">
    <w:name w:val="heading 8"/>
    <w:basedOn w:val="6"/>
    <w:next w:val="a"/>
    <w:qFormat/>
    <w:rsid w:val="004E74A7"/>
    <w:pPr>
      <w:numPr>
        <w:ilvl w:val="7"/>
      </w:numPr>
      <w:outlineLvl w:val="7"/>
    </w:pPr>
  </w:style>
  <w:style w:type="paragraph" w:styleId="9">
    <w:name w:val="heading 9"/>
    <w:basedOn w:val="6"/>
    <w:next w:val="a"/>
    <w:qFormat/>
    <w:rsid w:val="004E74A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4E74A7"/>
    <w:pPr>
      <w:keepNext/>
      <w:keepLines/>
      <w:spacing w:before="480"/>
      <w:jc w:val="center"/>
    </w:pPr>
    <w:rPr>
      <w:b/>
      <w:sz w:val="28"/>
    </w:rPr>
  </w:style>
  <w:style w:type="paragraph" w:customStyle="1" w:styleId="AppendixNotitle">
    <w:name w:val="Appendix_No &amp; title"/>
    <w:basedOn w:val="AnnexNotitle"/>
    <w:next w:val="a"/>
    <w:rsid w:val="004E74A7"/>
  </w:style>
  <w:style w:type="paragraph" w:customStyle="1" w:styleId="ASN1">
    <w:name w:val="ASN.1"/>
    <w:basedOn w:val="a"/>
    <w:rsid w:val="004E74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4E74A7"/>
    <w:pPr>
      <w:spacing w:before="80"/>
      <w:ind w:left="794" w:hanging="794"/>
    </w:pPr>
  </w:style>
  <w:style w:type="paragraph" w:customStyle="1" w:styleId="enumlev2">
    <w:name w:val="enumlev2"/>
    <w:basedOn w:val="enumlev1"/>
    <w:rsid w:val="004E74A7"/>
    <w:pPr>
      <w:ind w:left="1191" w:hanging="397"/>
    </w:pPr>
  </w:style>
  <w:style w:type="paragraph" w:customStyle="1" w:styleId="enumlev3">
    <w:name w:val="enumlev3"/>
    <w:basedOn w:val="enumlev2"/>
    <w:rsid w:val="004E74A7"/>
    <w:pPr>
      <w:ind w:left="1588"/>
    </w:pPr>
  </w:style>
  <w:style w:type="paragraph" w:customStyle="1" w:styleId="FigureNotitle">
    <w:name w:val="Figure_No &amp; title"/>
    <w:basedOn w:val="a"/>
    <w:next w:val="a"/>
    <w:rsid w:val="004E74A7"/>
    <w:pPr>
      <w:keepLines/>
      <w:spacing w:before="240" w:after="120"/>
      <w:jc w:val="center"/>
    </w:pPr>
    <w:rPr>
      <w:b/>
    </w:rPr>
  </w:style>
  <w:style w:type="paragraph" w:styleId="a3">
    <w:name w:val="footer"/>
    <w:basedOn w:val="a"/>
    <w:rsid w:val="004E74A7"/>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sid w:val="004E74A7"/>
    <w:rPr>
      <w:position w:val="6"/>
      <w:sz w:val="18"/>
    </w:rPr>
  </w:style>
  <w:style w:type="paragraph" w:customStyle="1" w:styleId="Note">
    <w:name w:val="Note"/>
    <w:basedOn w:val="a"/>
    <w:rsid w:val="004E74A7"/>
    <w:pPr>
      <w:spacing w:before="80"/>
    </w:pPr>
  </w:style>
  <w:style w:type="paragraph" w:styleId="a5">
    <w:name w:val="footnote text"/>
    <w:basedOn w:val="Note"/>
    <w:semiHidden/>
    <w:rsid w:val="004E74A7"/>
    <w:pPr>
      <w:keepLines/>
      <w:tabs>
        <w:tab w:val="left" w:pos="255"/>
      </w:tabs>
      <w:ind w:left="255" w:hanging="255"/>
    </w:pPr>
  </w:style>
  <w:style w:type="paragraph" w:customStyle="1" w:styleId="Formal">
    <w:name w:val="Formal"/>
    <w:basedOn w:val="ASN1"/>
    <w:rsid w:val="004E74A7"/>
    <w:rPr>
      <w:b w:val="0"/>
    </w:rPr>
  </w:style>
  <w:style w:type="paragraph" w:styleId="a6">
    <w:name w:val="header"/>
    <w:basedOn w:val="a"/>
    <w:rsid w:val="004E74A7"/>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qFormat/>
    <w:rsid w:val="004E74A7"/>
    <w:pPr>
      <w:keepNext/>
      <w:spacing w:before="160"/>
    </w:pPr>
    <w:rPr>
      <w:b/>
    </w:rPr>
  </w:style>
  <w:style w:type="paragraph" w:customStyle="1" w:styleId="Headingi">
    <w:name w:val="Heading_i"/>
    <w:basedOn w:val="a"/>
    <w:next w:val="a"/>
    <w:rsid w:val="004E74A7"/>
    <w:pPr>
      <w:keepNext/>
      <w:spacing w:before="160"/>
    </w:pPr>
    <w:rPr>
      <w:i/>
    </w:rPr>
  </w:style>
  <w:style w:type="paragraph" w:customStyle="1" w:styleId="Normalaftertitle">
    <w:name w:val="Normal_after_title"/>
    <w:basedOn w:val="a"/>
    <w:next w:val="a"/>
    <w:rsid w:val="004E74A7"/>
    <w:pPr>
      <w:spacing w:before="360"/>
    </w:pPr>
  </w:style>
  <w:style w:type="character" w:styleId="a7">
    <w:name w:val="page number"/>
    <w:basedOn w:val="a0"/>
    <w:rsid w:val="004E74A7"/>
  </w:style>
  <w:style w:type="table" w:styleId="a8">
    <w:name w:val="Table Grid"/>
    <w:basedOn w:val="a1"/>
    <w:uiPriority w:val="39"/>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4E74A7"/>
    <w:pPr>
      <w:ind w:left="794" w:hanging="794"/>
    </w:pPr>
  </w:style>
  <w:style w:type="paragraph" w:customStyle="1" w:styleId="Reftitle">
    <w:name w:val="Ref_title"/>
    <w:basedOn w:val="a"/>
    <w:next w:val="Reftext"/>
    <w:rsid w:val="004E74A7"/>
    <w:pPr>
      <w:spacing w:before="480"/>
      <w:jc w:val="center"/>
    </w:pPr>
    <w:rPr>
      <w:b/>
    </w:rPr>
  </w:style>
  <w:style w:type="paragraph" w:customStyle="1" w:styleId="Source">
    <w:name w:val="Source"/>
    <w:basedOn w:val="a"/>
    <w:next w:val="Normalaftertitle"/>
    <w:rsid w:val="004E74A7"/>
    <w:pPr>
      <w:spacing w:before="840" w:after="200"/>
      <w:jc w:val="center"/>
    </w:pPr>
    <w:rPr>
      <w:b/>
      <w:sz w:val="28"/>
    </w:rPr>
  </w:style>
  <w:style w:type="paragraph" w:customStyle="1" w:styleId="SpecialFooter">
    <w:name w:val="Special Footer"/>
    <w:basedOn w:val="a3"/>
    <w:rsid w:val="004E74A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4E74A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4E74A7"/>
    <w:pPr>
      <w:keepNext/>
      <w:keepLines/>
      <w:spacing w:before="360" w:after="120"/>
      <w:jc w:val="center"/>
    </w:pPr>
    <w:rPr>
      <w:b/>
    </w:rPr>
  </w:style>
  <w:style w:type="paragraph" w:customStyle="1" w:styleId="Tabletext">
    <w:name w:val="Table_text"/>
    <w:basedOn w:val="a"/>
    <w:rsid w:val="004E74A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4E74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4E74A7"/>
  </w:style>
  <w:style w:type="paragraph" w:customStyle="1" w:styleId="Title3">
    <w:name w:val="Title 3"/>
    <w:basedOn w:val="Title2"/>
    <w:next w:val="a"/>
    <w:rsid w:val="004E74A7"/>
    <w:rPr>
      <w:caps w:val="0"/>
    </w:rPr>
  </w:style>
  <w:style w:type="paragraph" w:customStyle="1" w:styleId="Title4">
    <w:name w:val="Title 4"/>
    <w:basedOn w:val="Title3"/>
    <w:next w:val="1"/>
    <w:rsid w:val="004E74A7"/>
    <w:rPr>
      <w:b/>
    </w:rPr>
  </w:style>
  <w:style w:type="paragraph" w:styleId="10">
    <w:name w:val="toc 1"/>
    <w:basedOn w:val="a"/>
    <w:semiHidden/>
    <w:rsid w:val="004E74A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semiHidden/>
    <w:rsid w:val="004E74A7"/>
    <w:pPr>
      <w:spacing w:before="80"/>
      <w:ind w:left="1531" w:hanging="851"/>
    </w:pPr>
  </w:style>
  <w:style w:type="paragraph" w:styleId="30">
    <w:name w:val="toc 3"/>
    <w:basedOn w:val="20"/>
    <w:semiHidden/>
    <w:rsid w:val="004E74A7"/>
  </w:style>
  <w:style w:type="paragraph" w:styleId="40">
    <w:name w:val="toc 4"/>
    <w:basedOn w:val="30"/>
    <w:semiHidden/>
    <w:rsid w:val="004E74A7"/>
  </w:style>
  <w:style w:type="paragraph" w:styleId="50">
    <w:name w:val="toc 5"/>
    <w:basedOn w:val="40"/>
    <w:semiHidden/>
    <w:rsid w:val="004E74A7"/>
  </w:style>
  <w:style w:type="paragraph" w:styleId="60">
    <w:name w:val="toc 6"/>
    <w:basedOn w:val="40"/>
    <w:semiHidden/>
    <w:rsid w:val="004E74A7"/>
  </w:style>
  <w:style w:type="paragraph" w:styleId="70">
    <w:name w:val="toc 7"/>
    <w:basedOn w:val="40"/>
    <w:semiHidden/>
    <w:rsid w:val="004E74A7"/>
  </w:style>
  <w:style w:type="paragraph" w:styleId="80">
    <w:name w:val="toc 8"/>
    <w:basedOn w:val="40"/>
    <w:semiHidden/>
    <w:rsid w:val="004E74A7"/>
  </w:style>
  <w:style w:type="paragraph" w:styleId="a9">
    <w:name w:val="Document Map"/>
    <w:basedOn w:val="a"/>
    <w:link w:val="Char"/>
    <w:semiHidden/>
    <w:unhideWhenUsed/>
    <w:rsid w:val="0004421E"/>
    <w:rPr>
      <w:rFonts w:ascii="SimSun" w:eastAsia="SimSun"/>
      <w:sz w:val="18"/>
      <w:szCs w:val="18"/>
    </w:rPr>
  </w:style>
  <w:style w:type="character" w:customStyle="1" w:styleId="Char">
    <w:name w:val="文档结构图 Char"/>
    <w:basedOn w:val="a0"/>
    <w:link w:val="a9"/>
    <w:semiHidden/>
    <w:rsid w:val="0004421E"/>
    <w:rPr>
      <w:rFonts w:ascii="SimSun" w:eastAsia="SimSun"/>
      <w:sz w:val="18"/>
      <w:szCs w:val="18"/>
      <w:lang w:val="en-GB"/>
    </w:rPr>
  </w:style>
  <w:style w:type="paragraph" w:customStyle="1" w:styleId="RecNo">
    <w:name w:val="Rec_No"/>
    <w:basedOn w:val="a"/>
    <w:next w:val="a"/>
    <w:rsid w:val="00144214"/>
    <w:pPr>
      <w:keepNext/>
      <w:keepLines/>
      <w:spacing w:before="0"/>
    </w:pPr>
    <w:rPr>
      <w:rFonts w:eastAsiaTheme="minorEastAsia"/>
      <w:b/>
      <w:sz w:val="28"/>
      <w:lang w:eastAsia="ja-JP"/>
    </w:rPr>
  </w:style>
  <w:style w:type="paragraph" w:customStyle="1" w:styleId="Rectitle">
    <w:name w:val="Rec_title"/>
    <w:basedOn w:val="a"/>
    <w:next w:val="a"/>
    <w:rsid w:val="00144214"/>
    <w:pPr>
      <w:keepNext/>
      <w:keepLines/>
      <w:spacing w:before="360"/>
      <w:jc w:val="center"/>
    </w:pPr>
    <w:rPr>
      <w:rFonts w:eastAsiaTheme="minorEastAsia"/>
      <w:b/>
      <w:sz w:val="28"/>
      <w:lang w:eastAsia="ja-JP"/>
    </w:rPr>
  </w:style>
  <w:style w:type="paragraph" w:styleId="aa">
    <w:name w:val="Balloon Text"/>
    <w:basedOn w:val="a"/>
    <w:link w:val="Char0"/>
    <w:semiHidden/>
    <w:unhideWhenUsed/>
    <w:rsid w:val="00144214"/>
    <w:pPr>
      <w:spacing w:before="0"/>
    </w:pPr>
    <w:rPr>
      <w:sz w:val="18"/>
      <w:szCs w:val="18"/>
    </w:rPr>
  </w:style>
  <w:style w:type="character" w:customStyle="1" w:styleId="Char0">
    <w:name w:val="批注框文本 Char"/>
    <w:basedOn w:val="a0"/>
    <w:link w:val="aa"/>
    <w:semiHidden/>
    <w:rsid w:val="00144214"/>
    <w:rPr>
      <w:sz w:val="18"/>
      <w:szCs w:val="18"/>
      <w:lang w:val="en-GB"/>
    </w:rPr>
  </w:style>
  <w:style w:type="character" w:styleId="ab">
    <w:name w:val="Hyperlink"/>
    <w:basedOn w:val="a0"/>
    <w:uiPriority w:val="99"/>
    <w:rsid w:val="00F42F2B"/>
    <w:rPr>
      <w:color w:val="0000FF"/>
      <w:u w:val="single"/>
    </w:rPr>
  </w:style>
  <w:style w:type="paragraph" w:customStyle="1" w:styleId="Normalbeforetable">
    <w:name w:val="Normal before table"/>
    <w:basedOn w:val="a"/>
    <w:rsid w:val="00EF72B4"/>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weikai@catr.cn" TargetMode="External"/><Relationship Id="rId1" Type="http://schemas.openxmlformats.org/officeDocument/2006/relationships/hyperlink" Target="mailto:keli@swjtu.edu.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Xu%20Shizhong\201609%20changzhou%20Q21\AVD-template_1609_Ch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AVD-template_1609_Cha.dotx</Template>
  <TotalTime>1</TotalTime>
  <Pages>4</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UESTC</Company>
  <LinksUpToDate>false</LinksUpToDate>
  <CharactersWithSpaces>3549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Shizhong</dc:creator>
  <cp:lastModifiedBy>魏凯</cp:lastModifiedBy>
  <cp:revision>2</cp:revision>
  <cp:lastPrinted>2002-08-01T12:30:00Z</cp:lastPrinted>
  <dcterms:created xsi:type="dcterms:W3CDTF">2016-10-01T07:43:00Z</dcterms:created>
  <dcterms:modified xsi:type="dcterms:W3CDTF">2016-10-01T07:43:00Z</dcterms:modified>
</cp:coreProperties>
</file>