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F367E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67E9" w:rsidRDefault="006C49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F367E9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F367E9">
              <w:rPr>
                <w:b/>
                <w:smallCaps/>
                <w:sz w:val="20"/>
                <w:szCs w:val="19"/>
              </w:rPr>
              <w:t>2, 3, 4, 5, 12, 21, 22</w:t>
            </w:r>
            <w:r w:rsidR="00FA2B2B" w:rsidRPr="00F367E9">
              <w:rPr>
                <w:b/>
                <w:smallCaps/>
                <w:sz w:val="20"/>
                <w:szCs w:val="19"/>
              </w:rPr>
              <w:t>,</w:t>
            </w:r>
            <w:r w:rsidR="00602AA7" w:rsidRPr="00F367E9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F367E9" w:rsidRDefault="00C73812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TD-07</w:t>
            </w:r>
          </w:p>
        </w:tc>
      </w:tr>
      <w:tr w:rsidR="006C499C" w:rsidRPr="00F367E9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F367E9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F367E9">
              <w:rPr>
                <w:b/>
                <w:bCs/>
                <w:sz w:val="26"/>
              </w:rPr>
              <w:t>TELECOMMUNICATION</w:t>
            </w:r>
            <w:r w:rsidRPr="00F367E9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F367E9" w:rsidRDefault="006C499C" w:rsidP="00D0565D">
            <w:pPr>
              <w:rPr>
                <w:smallCaps/>
                <w:sz w:val="20"/>
              </w:rPr>
            </w:pPr>
            <w:r w:rsidRPr="00F367E9">
              <w:rPr>
                <w:sz w:val="20"/>
              </w:rPr>
              <w:t>STUDY PERIOD 200</w:t>
            </w:r>
            <w:r w:rsidR="00D0565D" w:rsidRPr="00F367E9">
              <w:rPr>
                <w:sz w:val="20"/>
              </w:rPr>
              <w:t>9</w:t>
            </w:r>
            <w:r w:rsidRPr="00F367E9">
              <w:rPr>
                <w:sz w:val="20"/>
              </w:rPr>
              <w:t>-20</w:t>
            </w:r>
            <w:r w:rsidR="00D0565D" w:rsidRPr="00F367E9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F367E9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F367E9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F367E9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F367E9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F367E9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F367E9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F367E9" w:rsidTr="00C03EC3">
        <w:trPr>
          <w:cantSplit/>
          <w:trHeight w:val="357"/>
        </w:trPr>
        <w:tc>
          <w:tcPr>
            <w:tcW w:w="1617" w:type="dxa"/>
          </w:tcPr>
          <w:p w:rsidR="006C499C" w:rsidRPr="00F367E9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F367E9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F367E9" w:rsidRDefault="00C73812" w:rsidP="006C499C">
            <w:r>
              <w:t>1</w:t>
            </w:r>
            <w:r w:rsidR="00AA5810" w:rsidRPr="00F367E9">
              <w:t>2</w:t>
            </w:r>
          </w:p>
        </w:tc>
        <w:tc>
          <w:tcPr>
            <w:tcW w:w="5276" w:type="dxa"/>
            <w:gridSpan w:val="3"/>
          </w:tcPr>
          <w:p w:rsidR="006C499C" w:rsidRPr="00F367E9" w:rsidRDefault="00602AA7" w:rsidP="00C03EC3">
            <w:pPr>
              <w:wordWrap w:val="0"/>
              <w:jc w:val="right"/>
              <w:rPr>
                <w:szCs w:val="24"/>
              </w:rPr>
            </w:pPr>
            <w:r w:rsidRPr="00F367E9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F367E9">
              <w:rPr>
                <w:szCs w:val="24"/>
              </w:rPr>
              <w:t xml:space="preserve">, USA, </w:t>
            </w:r>
            <w:r w:rsidRPr="00F367E9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F367E9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F367E9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F367E9">
              <w:rPr>
                <w:b/>
                <w:bCs/>
              </w:rPr>
              <w:t>RAPPORTEUR MEETING DOCUMENT</w:t>
            </w:r>
          </w:p>
        </w:tc>
      </w:tr>
      <w:tr w:rsidR="006C499C" w:rsidRPr="00F367E9">
        <w:trPr>
          <w:cantSplit/>
          <w:trHeight w:val="357"/>
        </w:trPr>
        <w:tc>
          <w:tcPr>
            <w:tcW w:w="1617" w:type="dxa"/>
          </w:tcPr>
          <w:p w:rsidR="006C499C" w:rsidRPr="00F367E9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367E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F367E9" w:rsidRDefault="00C73812" w:rsidP="006C499C">
            <w:r>
              <w:t>Rapporteur</w:t>
            </w:r>
          </w:p>
        </w:tc>
      </w:tr>
      <w:tr w:rsidR="006C499C" w:rsidRPr="00F367E9">
        <w:trPr>
          <w:cantSplit/>
          <w:trHeight w:val="357"/>
        </w:trPr>
        <w:tc>
          <w:tcPr>
            <w:tcW w:w="1617" w:type="dxa"/>
          </w:tcPr>
          <w:p w:rsidR="006C499C" w:rsidRPr="00F367E9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F367E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F367E9" w:rsidRDefault="00C73812" w:rsidP="006C499C">
            <w:pPr>
              <w:spacing w:after="120"/>
            </w:pPr>
            <w:r>
              <w:t>Q.12 Agenda</w:t>
            </w:r>
          </w:p>
        </w:tc>
      </w:tr>
      <w:tr w:rsidR="006C499C" w:rsidRPr="00F367E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F367E9" w:rsidRDefault="006C499C" w:rsidP="006C499C">
            <w:pPr>
              <w:spacing w:after="120"/>
            </w:pPr>
            <w:r w:rsidRPr="00F367E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F367E9" w:rsidRDefault="00C73812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F367E9" w:rsidRDefault="00C73812" w:rsidP="00C73812">
      <w:pPr>
        <w:pStyle w:val="Heading1"/>
      </w:pPr>
      <w:r>
        <w:t xml:space="preserve">Question 12/16 – </w:t>
      </w:r>
      <w:r w:rsidRPr="00C73812">
        <w:t>Advanced multimedia system for NGN and other packet-based networks</w:t>
      </w:r>
    </w:p>
    <w:p w:rsidR="003024A6" w:rsidRDefault="003024A6" w:rsidP="003024A6">
      <w:r w:rsidRPr="003024A6">
        <w:t>The objectives for this meeting are:</w:t>
      </w:r>
    </w:p>
    <w:p w:rsidR="003024A6" w:rsidRDefault="003024A6" w:rsidP="003024A6">
      <w:pPr>
        <w:pStyle w:val="ListParagraph"/>
        <w:numPr>
          <w:ilvl w:val="0"/>
          <w:numId w:val="7"/>
        </w:numPr>
      </w:pPr>
      <w:r>
        <w:t>Coordinate with other SDOs, Questions, or Study Groups</w:t>
      </w:r>
    </w:p>
    <w:p w:rsidR="003024A6" w:rsidRDefault="003024A6" w:rsidP="003024A6">
      <w:pPr>
        <w:pStyle w:val="ListParagraph"/>
        <w:numPr>
          <w:ilvl w:val="0"/>
          <w:numId w:val="7"/>
        </w:numPr>
      </w:pPr>
      <w:r>
        <w:t>Review input contributions to this meeting</w:t>
      </w:r>
    </w:p>
    <w:p w:rsidR="003024A6" w:rsidRDefault="003024A6" w:rsidP="003024A6">
      <w:pPr>
        <w:pStyle w:val="ListParagraph"/>
        <w:numPr>
          <w:ilvl w:val="0"/>
          <w:numId w:val="7"/>
        </w:numPr>
      </w:pPr>
      <w:r>
        <w:t>Progress work on all aspects of the Advanced Multimedia System</w:t>
      </w:r>
    </w:p>
    <w:p w:rsidR="003024A6" w:rsidRDefault="003024A6" w:rsidP="003024A6">
      <w:pPr>
        <w:pStyle w:val="ListParagraph"/>
        <w:numPr>
          <w:ilvl w:val="0"/>
          <w:numId w:val="7"/>
        </w:numPr>
      </w:pPr>
      <w:r>
        <w:t>Discussion of miscellaneous and new work items</w:t>
      </w:r>
    </w:p>
    <w:p w:rsidR="003024A6" w:rsidRDefault="003024A6" w:rsidP="003024A6">
      <w:pPr>
        <w:pStyle w:val="ListParagraph"/>
        <w:numPr>
          <w:ilvl w:val="0"/>
          <w:numId w:val="7"/>
        </w:numPr>
      </w:pPr>
      <w:r>
        <w:t>Review work programme and make necessary adjustments</w:t>
      </w:r>
    </w:p>
    <w:p w:rsidR="003024A6" w:rsidRDefault="003024A6" w:rsidP="003024A6">
      <w:pPr>
        <w:pStyle w:val="ListParagraph"/>
        <w:numPr>
          <w:ilvl w:val="0"/>
          <w:numId w:val="7"/>
        </w:numPr>
      </w:pPr>
      <w:r>
        <w:t>Discussion on TD 367/Gen &amp; PP10 Res. 71</w:t>
      </w:r>
    </w:p>
    <w:p w:rsidR="006C499C" w:rsidRPr="00F367E9" w:rsidRDefault="006C499C" w:rsidP="006C499C">
      <w:pPr>
        <w:pStyle w:val="Heading1"/>
        <w:rPr>
          <w:lang w:eastAsia="ja-JP"/>
        </w:rPr>
      </w:pPr>
      <w:r w:rsidRPr="00F367E9">
        <w:rPr>
          <w:lang w:eastAsia="ja-JP"/>
        </w:rPr>
        <w:t>Discussion</w:t>
      </w:r>
    </w:p>
    <w:p w:rsidR="006C499C" w:rsidRDefault="003024A6" w:rsidP="003024A6">
      <w:pPr>
        <w:pStyle w:val="Heading2"/>
      </w:pPr>
      <w:r>
        <w:t>Incoming Liaison Statements</w:t>
      </w:r>
    </w:p>
    <w:p w:rsidR="003024A6" w:rsidRDefault="003024A6" w:rsidP="003024A6">
      <w:r>
        <w:t xml:space="preserve">TD-22 – </w:t>
      </w:r>
      <w:r w:rsidRPr="006255F4">
        <w:t>LS from TSAG on highlighting the changes of ITU-T portion of PP. Res. 71(Strategic plan) from (2008-20011) to (2012-2015)</w:t>
      </w:r>
      <w:r>
        <w:t xml:space="preserve"> [TSAG]</w:t>
      </w:r>
    </w:p>
    <w:p w:rsidR="003024A6" w:rsidRDefault="003024A6" w:rsidP="003024A6">
      <w:r>
        <w:t xml:space="preserve">AVD-4138 – </w:t>
      </w:r>
      <w:r w:rsidRPr="003024A6">
        <w:t>LS from ISO/IEC JTC 1/SC 29/WG 11 on Dynamic Adaptive Streaming over HTTP (DASH)</w:t>
      </w:r>
      <w:r>
        <w:t xml:space="preserve"> [ISO/IEC]</w:t>
      </w:r>
    </w:p>
    <w:p w:rsidR="003024A6" w:rsidRDefault="003024A6" w:rsidP="003024A6">
      <w:r>
        <w:t xml:space="preserve">AVD-4145 – </w:t>
      </w:r>
      <w:r w:rsidRPr="003024A6">
        <w:t xml:space="preserve">LS from ITU-T SG 17 on new work item on </w:t>
      </w:r>
      <w:proofErr w:type="spellStart"/>
      <w:r w:rsidRPr="003024A6">
        <w:t>heterarchic</w:t>
      </w:r>
      <w:proofErr w:type="spellEnd"/>
      <w:r w:rsidRPr="003024A6">
        <w:t xml:space="preserve"> architecture for secure distributed service networks</w:t>
      </w:r>
      <w:r>
        <w:t xml:space="preserve"> [SG17]</w:t>
      </w:r>
    </w:p>
    <w:p w:rsidR="003024A6" w:rsidRDefault="003024A6" w:rsidP="003024A6">
      <w:pPr>
        <w:pStyle w:val="Heading2"/>
      </w:pPr>
      <w:r>
        <w:t>Contributions</w:t>
      </w:r>
    </w:p>
    <w:p w:rsidR="003024A6" w:rsidRDefault="003024A6" w:rsidP="003024A6">
      <w:r>
        <w:t xml:space="preserve">AVD-4096 – </w:t>
      </w:r>
      <w:r w:rsidRPr="003024A6">
        <w:t>AMS information flow - Application handover case</w:t>
      </w:r>
      <w:r>
        <w:t xml:space="preserve"> [</w:t>
      </w:r>
      <w:proofErr w:type="spellStart"/>
      <w:r>
        <w:t>Waseda</w:t>
      </w:r>
      <w:proofErr w:type="spellEnd"/>
      <w:r>
        <w:t>]</w:t>
      </w:r>
    </w:p>
    <w:p w:rsidR="003024A6" w:rsidRDefault="003024A6" w:rsidP="003024A6">
      <w:r>
        <w:t xml:space="preserve">AVD-4097 – </w:t>
      </w:r>
      <w:r w:rsidRPr="003024A6">
        <w:t>Possible content for draft Recommendation H.325</w:t>
      </w:r>
      <w:r>
        <w:t xml:space="preserve"> [</w:t>
      </w:r>
      <w:proofErr w:type="spellStart"/>
      <w:r>
        <w:t>Waseda</w:t>
      </w:r>
      <w:proofErr w:type="spellEnd"/>
      <w:r>
        <w:t>]</w:t>
      </w:r>
    </w:p>
    <w:p w:rsidR="003024A6" w:rsidRDefault="003024A6" w:rsidP="003024A6">
      <w:r>
        <w:t xml:space="preserve">AVD-4132 – </w:t>
      </w:r>
      <w:r w:rsidRPr="003024A6">
        <w:t>Capability Exchange within AMS</w:t>
      </w:r>
      <w:r>
        <w:t xml:space="preserve"> [Cisco]</w:t>
      </w:r>
    </w:p>
    <w:p w:rsidR="003024A6" w:rsidRDefault="003024A6" w:rsidP="003024A6">
      <w:r>
        <w:t xml:space="preserve">AVD-4133 – </w:t>
      </w:r>
      <w:r w:rsidRPr="003024A6">
        <w:t>AMS Signalling</w:t>
      </w:r>
      <w:r>
        <w:t xml:space="preserve"> [Cisco]</w:t>
      </w:r>
    </w:p>
    <w:p w:rsidR="003024A6" w:rsidRPr="003024A6" w:rsidRDefault="003024A6" w:rsidP="003024A6">
      <w:bookmarkStart w:id="9" w:name="_GoBack"/>
      <w:bookmarkEnd w:id="9"/>
      <w:r>
        <w:t xml:space="preserve">AVD-4134 – </w:t>
      </w:r>
      <w:r w:rsidRPr="003024A6">
        <w:t>Minutes from AMS Electronic Meetings</w:t>
      </w:r>
      <w:r>
        <w:t xml:space="preserve"> [Rapporteur]</w:t>
      </w:r>
    </w:p>
    <w:p w:rsidR="006C499C" w:rsidRPr="00F367E9" w:rsidRDefault="00C73812" w:rsidP="006C499C">
      <w:pPr>
        <w:pStyle w:val="Heading1"/>
        <w:rPr>
          <w:lang w:eastAsia="ja-JP"/>
        </w:rPr>
      </w:pPr>
      <w:r>
        <w:rPr>
          <w:lang w:eastAsia="ja-JP"/>
        </w:rPr>
        <w:lastRenderedPageBreak/>
        <w:t>Work Programme</w:t>
      </w:r>
    </w:p>
    <w:tbl>
      <w:tblPr>
        <w:tblW w:w="98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6"/>
        <w:gridCol w:w="1438"/>
        <w:gridCol w:w="3926"/>
        <w:gridCol w:w="1109"/>
        <w:gridCol w:w="1396"/>
      </w:tblGrid>
      <w:tr w:rsidR="00C73812" w:rsidRPr="003400E7" w:rsidTr="001B6F81">
        <w:trPr>
          <w:cantSplit/>
          <w:tblHeader/>
          <w:jc w:val="center"/>
        </w:trPr>
        <w:tc>
          <w:tcPr>
            <w:tcW w:w="2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3812" w:rsidRPr="003400E7" w:rsidRDefault="00C73812" w:rsidP="001B6F81">
            <w:pPr>
              <w:pStyle w:val="Tablehead"/>
            </w:pPr>
            <w:r w:rsidRPr="003400E7">
              <w:t>Acronym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3812" w:rsidRPr="003400E7" w:rsidRDefault="00C73812" w:rsidP="001B6F81">
            <w:pPr>
              <w:pStyle w:val="Tablehead"/>
            </w:pPr>
            <w:r w:rsidRPr="003400E7">
              <w:t>Title</w:t>
            </w:r>
          </w:p>
        </w:tc>
        <w:tc>
          <w:tcPr>
            <w:tcW w:w="39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3812" w:rsidRPr="003400E7" w:rsidRDefault="00C73812" w:rsidP="001B6F81">
            <w:pPr>
              <w:pStyle w:val="Tablehead"/>
            </w:pPr>
            <w:r w:rsidRPr="003400E7">
              <w:t>Editor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3812" w:rsidRPr="003400E7" w:rsidRDefault="00C73812" w:rsidP="001B6F81">
            <w:pPr>
              <w:pStyle w:val="Tablehead"/>
            </w:pPr>
            <w:r w:rsidRPr="003400E7">
              <w:t>Consent / Approval</w:t>
            </w:r>
          </w:p>
        </w:tc>
        <w:tc>
          <w:tcPr>
            <w:tcW w:w="13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3812" w:rsidRPr="003400E7" w:rsidRDefault="00C73812" w:rsidP="001B6F81">
            <w:pPr>
              <w:pStyle w:val="Tablehead"/>
            </w:pPr>
            <w:r w:rsidRPr="003400E7">
              <w:t>Reference</w:t>
            </w:r>
          </w:p>
        </w:tc>
      </w:tr>
      <w:tr w:rsidR="00C73812" w:rsidRPr="003400E7" w:rsidTr="001B6F81">
        <w:trPr>
          <w:cantSplit/>
          <w:jc w:val="center"/>
        </w:trPr>
        <w:tc>
          <w:tcPr>
            <w:tcW w:w="2026" w:type="dxa"/>
            <w:tcBorders>
              <w:top w:val="single" w:sz="12" w:space="0" w:color="auto"/>
            </w:tcBorders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 Project Description</w:t>
            </w:r>
          </w:p>
        </w:tc>
        <w:tc>
          <w:tcPr>
            <w:tcW w:w="1438" w:type="dxa"/>
            <w:tcBorders>
              <w:top w:val="single" w:sz="12" w:space="0" w:color="auto"/>
            </w:tcBorders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 Project Description</w:t>
            </w:r>
          </w:p>
        </w:tc>
        <w:tc>
          <w:tcPr>
            <w:tcW w:w="3926" w:type="dxa"/>
            <w:tcBorders>
              <w:top w:val="single" w:sz="12" w:space="0" w:color="auto"/>
            </w:tcBorders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Tyler Johnson (Tyler_Johnson@unc.edu)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N/A</w:t>
            </w:r>
          </w:p>
        </w:tc>
        <w:tc>
          <w:tcPr>
            <w:tcW w:w="1396" w:type="dxa"/>
            <w:tcBorders>
              <w:top w:val="single" w:sz="12" w:space="0" w:color="auto"/>
            </w:tcBorders>
            <w:shd w:val="clear" w:color="auto" w:fill="auto"/>
          </w:tcPr>
          <w:p w:rsidR="00C73812" w:rsidRDefault="00C73812" w:rsidP="001B6F81">
            <w:pPr>
              <w:pStyle w:val="Tabletext"/>
            </w:pPr>
            <w:r w:rsidRPr="00B058FA">
              <w:t>TD</w:t>
            </w:r>
            <w:r>
              <w:t> </w:t>
            </w:r>
            <w:r w:rsidRPr="00B058FA">
              <w:t>562</w:t>
            </w:r>
            <w:r>
              <w:t>/WP2 (2008-04)</w:t>
            </w:r>
          </w:p>
        </w:tc>
      </w:tr>
      <w:tr w:rsidR="00C73812" w:rsidRPr="003400E7" w:rsidTr="001B6F81">
        <w:trPr>
          <w:cantSplit/>
          <w:jc w:val="center"/>
        </w:trPr>
        <w:tc>
          <w:tcPr>
            <w:tcW w:w="20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 Working Assumptions</w:t>
            </w:r>
          </w:p>
        </w:tc>
        <w:tc>
          <w:tcPr>
            <w:tcW w:w="1438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 Working Assumptions</w:t>
            </w:r>
          </w:p>
        </w:tc>
        <w:tc>
          <w:tcPr>
            <w:tcW w:w="39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Brody Kenrick (Brody.Kenrick@onmobile.com)</w:t>
            </w:r>
          </w:p>
        </w:tc>
        <w:tc>
          <w:tcPr>
            <w:tcW w:w="1109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N/A</w:t>
            </w:r>
          </w:p>
        </w:tc>
        <w:tc>
          <w:tcPr>
            <w:tcW w:w="139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AMS-0003 (2009-12)</w:t>
            </w:r>
          </w:p>
        </w:tc>
      </w:tr>
      <w:tr w:rsidR="00C73812" w:rsidRPr="003400E7" w:rsidTr="001B6F81">
        <w:trPr>
          <w:cantSplit/>
          <w:jc w:val="center"/>
        </w:trPr>
        <w:tc>
          <w:tcPr>
            <w:tcW w:w="20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 Catalogue</w:t>
            </w:r>
          </w:p>
        </w:tc>
        <w:tc>
          <w:tcPr>
            <w:tcW w:w="1438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 Catalogue</w:t>
            </w:r>
          </w:p>
        </w:tc>
        <w:tc>
          <w:tcPr>
            <w:tcW w:w="39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Brody Kenrick (Brody.Kenrick@onmobile.com)</w:t>
            </w:r>
          </w:p>
        </w:tc>
        <w:tc>
          <w:tcPr>
            <w:tcW w:w="1109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N/A</w:t>
            </w:r>
          </w:p>
        </w:tc>
        <w:tc>
          <w:tcPr>
            <w:tcW w:w="139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TD 211/WP2 (2009-10)</w:t>
            </w:r>
          </w:p>
        </w:tc>
      </w:tr>
      <w:tr w:rsidR="00C73812" w:rsidRPr="003400E7" w:rsidTr="001B6F81">
        <w:trPr>
          <w:cantSplit/>
          <w:jc w:val="center"/>
        </w:trPr>
        <w:tc>
          <w:tcPr>
            <w:tcW w:w="20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H.325</w:t>
            </w:r>
          </w:p>
        </w:tc>
        <w:tc>
          <w:tcPr>
            <w:tcW w:w="1438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AMS: Advanced multimedia systems for next generation and other packet-switched networks</w:t>
            </w:r>
          </w:p>
        </w:tc>
        <w:tc>
          <w:tcPr>
            <w:tcW w:w="39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Brody Kenrick (Brody.Kenrick@onmobile.com)</w:t>
            </w:r>
          </w:p>
        </w:tc>
        <w:tc>
          <w:tcPr>
            <w:tcW w:w="1109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2012</w:t>
            </w:r>
          </w:p>
        </w:tc>
        <w:tc>
          <w:tcPr>
            <w:tcW w:w="139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AMS-0004 (2009-12)</w:t>
            </w:r>
          </w:p>
        </w:tc>
      </w:tr>
      <w:tr w:rsidR="00C73812" w:rsidRPr="003400E7" w:rsidTr="001B6F81">
        <w:trPr>
          <w:cantSplit/>
          <w:jc w:val="center"/>
        </w:trPr>
        <w:tc>
          <w:tcPr>
            <w:tcW w:w="202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H.AMS.CIS</w:t>
            </w:r>
          </w:p>
        </w:tc>
        <w:tc>
          <w:tcPr>
            <w:tcW w:w="1438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Common Interface Syntax</w:t>
            </w:r>
          </w:p>
        </w:tc>
        <w:tc>
          <w:tcPr>
            <w:tcW w:w="3926" w:type="dxa"/>
            <w:shd w:val="clear" w:color="auto" w:fill="auto"/>
          </w:tcPr>
          <w:p w:rsidR="00C73812" w:rsidRDefault="00C73812" w:rsidP="001B6F81">
            <w:pPr>
              <w:pStyle w:val="Tabletext"/>
              <w:rPr>
                <w:lang w:val="es-ES_tradnl"/>
              </w:rPr>
            </w:pPr>
            <w:r>
              <w:rPr>
                <w:lang w:val="es-ES_tradnl"/>
              </w:rPr>
              <w:t>Paul Jones (paulej@packetizer.com)</w:t>
            </w:r>
          </w:p>
        </w:tc>
        <w:tc>
          <w:tcPr>
            <w:tcW w:w="1109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2012</w:t>
            </w:r>
          </w:p>
        </w:tc>
        <w:tc>
          <w:tcPr>
            <w:tcW w:w="1396" w:type="dxa"/>
            <w:shd w:val="clear" w:color="auto" w:fill="auto"/>
          </w:tcPr>
          <w:p w:rsidR="00C73812" w:rsidRDefault="00C73812" w:rsidP="001B6F81">
            <w:pPr>
              <w:pStyle w:val="Tabletext"/>
            </w:pPr>
            <w:r>
              <w:t>AMS-0001</w:t>
            </w:r>
            <w:r>
              <w:br/>
              <w:t>(2009-12)</w:t>
            </w:r>
          </w:p>
        </w:tc>
      </w:tr>
    </w:tbl>
    <w:p w:rsidR="00AA5810" w:rsidRPr="00F367E9" w:rsidRDefault="006C499C" w:rsidP="006C499C">
      <w:pPr>
        <w:jc w:val="center"/>
      </w:pPr>
      <w:r w:rsidRPr="00F367E9">
        <w:t>__________________</w:t>
      </w:r>
    </w:p>
    <w:p w:rsidR="00AA5810" w:rsidRPr="00F367E9" w:rsidRDefault="00AA5810" w:rsidP="00AA5810"/>
    <w:p w:rsidR="00AA5810" w:rsidRPr="00F367E9" w:rsidRDefault="00AA5810" w:rsidP="00AA5810"/>
    <w:p w:rsidR="00AA5810" w:rsidRPr="00F367E9" w:rsidRDefault="00AA5810" w:rsidP="00AA5810"/>
    <w:p w:rsidR="006C499C" w:rsidRPr="00F367E9" w:rsidRDefault="00AA5810" w:rsidP="00AA5810">
      <w:pPr>
        <w:tabs>
          <w:tab w:val="clear" w:pos="794"/>
          <w:tab w:val="clear" w:pos="1191"/>
          <w:tab w:val="clear" w:pos="1588"/>
          <w:tab w:val="clear" w:pos="1985"/>
          <w:tab w:val="left" w:pos="3166"/>
        </w:tabs>
      </w:pPr>
      <w:r w:rsidRPr="00F367E9">
        <w:tab/>
      </w:r>
    </w:p>
    <w:sectPr w:rsidR="006C499C" w:rsidRPr="00F367E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03D" w:rsidRDefault="00A1403D">
      <w:r>
        <w:separator/>
      </w:r>
    </w:p>
  </w:endnote>
  <w:endnote w:type="continuationSeparator" w:id="0">
    <w:p w:rsidR="00A1403D" w:rsidRDefault="00A1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AA5810" w:rsidRDefault="00AA5810" w:rsidP="006C499C">
          <w:pPr>
            <w:rPr>
              <w:sz w:val="20"/>
            </w:rPr>
          </w:pPr>
          <w:r w:rsidRPr="00AA5810">
            <w:rPr>
              <w:sz w:val="20"/>
            </w:rPr>
            <w:t>Paul E. Jones</w:t>
          </w:r>
        </w:p>
        <w:p w:rsidR="006C499C" w:rsidRPr="00AA5810" w:rsidRDefault="00AA5810" w:rsidP="006C499C">
          <w:pPr>
            <w:spacing w:before="0"/>
            <w:rPr>
              <w:sz w:val="20"/>
            </w:rPr>
          </w:pPr>
          <w:r w:rsidRPr="00AA5810">
            <w:rPr>
              <w:sz w:val="20"/>
            </w:rPr>
            <w:t>Cisco Systems, Inc.</w:t>
          </w:r>
        </w:p>
        <w:p w:rsidR="006C499C" w:rsidRPr="00F331C5" w:rsidRDefault="00AA5810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</w:t>
          </w:r>
          <w:r w:rsidR="00AA5810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AA5810">
            <w:rPr>
              <w:sz w:val="20"/>
            </w:rPr>
            <w:t>1 919 476 2048</w:t>
          </w:r>
        </w:p>
        <w:p w:rsidR="006C499C" w:rsidRPr="00F331C5" w:rsidRDefault="006C499C" w:rsidP="00AA5810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AA5810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03D" w:rsidRDefault="00A1403D">
      <w:r>
        <w:separator/>
      </w:r>
    </w:p>
  </w:footnote>
  <w:footnote w:type="continuationSeparator" w:id="0">
    <w:p w:rsidR="00A1403D" w:rsidRDefault="00A14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3024A6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73812" w:rsidP="006C499C">
    <w:pPr>
      <w:pStyle w:val="Header"/>
    </w:pPr>
    <w:r>
      <w:t>TD-07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4F00689C"/>
    <w:multiLevelType w:val="hybridMultilevel"/>
    <w:tmpl w:val="F56E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812"/>
    <w:rsid w:val="002444E1"/>
    <w:rsid w:val="003024A6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B331C"/>
    <w:rsid w:val="00891D47"/>
    <w:rsid w:val="009026BC"/>
    <w:rsid w:val="00937BCE"/>
    <w:rsid w:val="009C724D"/>
    <w:rsid w:val="00A1403D"/>
    <w:rsid w:val="00A65213"/>
    <w:rsid w:val="00AA5810"/>
    <w:rsid w:val="00AC26B2"/>
    <w:rsid w:val="00AE68B3"/>
    <w:rsid w:val="00C03EC3"/>
    <w:rsid w:val="00C2315B"/>
    <w:rsid w:val="00C27061"/>
    <w:rsid w:val="00C73812"/>
    <w:rsid w:val="00CC667A"/>
    <w:rsid w:val="00D0565D"/>
    <w:rsid w:val="00DB1662"/>
    <w:rsid w:val="00EB6B2D"/>
    <w:rsid w:val="00F367E9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ListParagraph">
    <w:name w:val="List Paragraph"/>
    <w:basedOn w:val="Normal"/>
    <w:uiPriority w:val="34"/>
    <w:qFormat/>
    <w:rsid w:val="00302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ListParagraph">
    <w:name w:val="List Paragraph"/>
    <w:basedOn w:val="Normal"/>
    <w:uiPriority w:val="34"/>
    <w:qFormat/>
    <w:rsid w:val="00302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09\201107%20-%20ITU-T%20SG16%20WP2%20-%20Andover\Contribution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2102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1</cp:revision>
  <cp:lastPrinted>2002-08-01T12:30:00Z</cp:lastPrinted>
  <dcterms:created xsi:type="dcterms:W3CDTF">2011-07-16T22:36:00Z</dcterms:created>
  <dcterms:modified xsi:type="dcterms:W3CDTF">2011-07-16T22:52:00Z</dcterms:modified>
</cp:coreProperties>
</file>