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4110"/>
        <w:gridCol w:w="4196"/>
      </w:tblGrid>
      <w:tr w:rsidR="00F20A26" w:rsidRPr="007E7571" w:rsidTr="007E7571">
        <w:trPr>
          <w:cantSplit/>
        </w:trPr>
        <w:tc>
          <w:tcPr>
            <w:tcW w:w="5727" w:type="dxa"/>
            <w:gridSpan w:val="2"/>
          </w:tcPr>
          <w:p w:rsidR="00F20A26" w:rsidRPr="007E7571" w:rsidRDefault="00F20A26" w:rsidP="0056281E">
            <w:pPr>
              <w:rPr>
                <w:sz w:val="20"/>
              </w:rPr>
            </w:pPr>
            <w:bookmarkStart w:id="0" w:name="dsg" w:colFirst="1" w:colLast="1"/>
            <w:bookmarkStart w:id="1" w:name="dtableau"/>
            <w:r w:rsidRPr="007E7571">
              <w:rPr>
                <w:b/>
                <w:smallCaps/>
                <w:sz w:val="18"/>
                <w:szCs w:val="19"/>
              </w:rPr>
              <w:t>Rapporteur Meeting of Questions 2, 3, 4, 5, 12, 21, 22, and 25/16</w:t>
            </w:r>
          </w:p>
        </w:tc>
        <w:tc>
          <w:tcPr>
            <w:tcW w:w="4196" w:type="dxa"/>
            <w:vAlign w:val="center"/>
          </w:tcPr>
          <w:p w:rsidR="00F20A26" w:rsidRPr="007E7571" w:rsidRDefault="00F20A26" w:rsidP="0056281E">
            <w:pPr>
              <w:spacing w:before="0"/>
              <w:jc w:val="right"/>
              <w:rPr>
                <w:rFonts w:eastAsia="Malgun Gothic"/>
                <w:b/>
                <w:bCs/>
                <w:sz w:val="40"/>
                <w:lang w:eastAsia="ko-KR"/>
              </w:rPr>
            </w:pPr>
            <w:r w:rsidRPr="007E7571">
              <w:rPr>
                <w:rFonts w:eastAsia="Malgun Gothic"/>
                <w:b/>
                <w:bCs/>
                <w:sz w:val="40"/>
                <w:lang w:eastAsia="ko-KR"/>
              </w:rPr>
              <w:t>AVD-413</w:t>
            </w:r>
            <w:r w:rsidR="0058687B" w:rsidRPr="007E7571">
              <w:rPr>
                <w:rFonts w:eastAsia="Malgun Gothic"/>
                <w:b/>
                <w:bCs/>
                <w:sz w:val="40"/>
                <w:lang w:eastAsia="ko-KR"/>
              </w:rPr>
              <w:t>1</w:t>
            </w:r>
          </w:p>
        </w:tc>
      </w:tr>
      <w:tr w:rsidR="00F20A26" w:rsidRPr="007E7571" w:rsidTr="007E7571">
        <w:trPr>
          <w:cantSplit/>
          <w:trHeight w:val="461"/>
        </w:trPr>
        <w:tc>
          <w:tcPr>
            <w:tcW w:w="5727" w:type="dxa"/>
            <w:gridSpan w:val="2"/>
            <w:vMerge w:val="restart"/>
            <w:tcBorders>
              <w:bottom w:val="nil"/>
            </w:tcBorders>
          </w:tcPr>
          <w:p w:rsidR="00F20A26" w:rsidRPr="007E7571" w:rsidRDefault="00F20A26" w:rsidP="0056281E">
            <w:pPr>
              <w:rPr>
                <w:b/>
                <w:bCs/>
                <w:sz w:val="26"/>
              </w:rPr>
            </w:pPr>
            <w:bookmarkStart w:id="2" w:name="dnum" w:colFirst="1" w:colLast="1"/>
            <w:bookmarkEnd w:id="0"/>
            <w:r w:rsidRPr="007E7571">
              <w:rPr>
                <w:b/>
                <w:bCs/>
                <w:sz w:val="26"/>
              </w:rPr>
              <w:t>TELECOMMUNICATION</w:t>
            </w:r>
            <w:r w:rsidRPr="007E7571">
              <w:rPr>
                <w:b/>
                <w:bCs/>
                <w:sz w:val="26"/>
              </w:rPr>
              <w:br/>
              <w:t>STANDARDIZATION SECTOR</w:t>
            </w:r>
          </w:p>
          <w:p w:rsidR="00F20A26" w:rsidRPr="007E7571" w:rsidRDefault="00F20A26" w:rsidP="0056281E">
            <w:pPr>
              <w:rPr>
                <w:smallCaps/>
                <w:sz w:val="20"/>
              </w:rPr>
            </w:pPr>
            <w:r w:rsidRPr="007E7571">
              <w:rPr>
                <w:sz w:val="20"/>
              </w:rPr>
              <w:t>STUDY PERIOD 2009-2012</w:t>
            </w:r>
          </w:p>
        </w:tc>
        <w:tc>
          <w:tcPr>
            <w:tcW w:w="4196" w:type="dxa"/>
            <w:tcBorders>
              <w:bottom w:val="nil"/>
            </w:tcBorders>
          </w:tcPr>
          <w:p w:rsidR="00F20A26" w:rsidRPr="007E7571" w:rsidRDefault="00F20A26" w:rsidP="0056281E">
            <w:pPr>
              <w:jc w:val="right"/>
              <w:rPr>
                <w:b/>
                <w:bCs/>
                <w:sz w:val="40"/>
              </w:rPr>
            </w:pPr>
            <w:r w:rsidRPr="007E7571">
              <w:rPr>
                <w:b/>
                <w:bCs/>
                <w:smallCaps/>
                <w:sz w:val="32"/>
              </w:rPr>
              <w:t>STUDY GROUP 16</w:t>
            </w:r>
          </w:p>
        </w:tc>
      </w:tr>
      <w:tr w:rsidR="00F20A26" w:rsidRPr="007E7571" w:rsidTr="007E7571">
        <w:trPr>
          <w:cantSplit/>
          <w:trHeight w:val="355"/>
        </w:trPr>
        <w:tc>
          <w:tcPr>
            <w:tcW w:w="5727" w:type="dxa"/>
            <w:gridSpan w:val="2"/>
            <w:vMerge/>
            <w:tcBorders>
              <w:bottom w:val="single" w:sz="12" w:space="0" w:color="auto"/>
            </w:tcBorders>
          </w:tcPr>
          <w:p w:rsidR="00F20A26" w:rsidRPr="007E7571" w:rsidRDefault="00F20A26" w:rsidP="002D01B0">
            <w:pPr>
              <w:rPr>
                <w:b/>
                <w:bCs/>
                <w:sz w:val="26"/>
              </w:rPr>
            </w:pPr>
            <w:bookmarkStart w:id="3" w:name="dorlang" w:colFirst="1" w:colLast="1"/>
            <w:bookmarkEnd w:id="2"/>
          </w:p>
        </w:tc>
        <w:tc>
          <w:tcPr>
            <w:tcW w:w="4196" w:type="dxa"/>
            <w:tcBorders>
              <w:bottom w:val="single" w:sz="12" w:space="0" w:color="auto"/>
            </w:tcBorders>
          </w:tcPr>
          <w:p w:rsidR="00F20A26" w:rsidRPr="007E7571" w:rsidRDefault="00F20A26" w:rsidP="002D01B0">
            <w:pPr>
              <w:jc w:val="right"/>
              <w:rPr>
                <w:b/>
                <w:bCs/>
                <w:sz w:val="28"/>
              </w:rPr>
            </w:pPr>
            <w:r w:rsidRPr="007E7571">
              <w:rPr>
                <w:b/>
                <w:bCs/>
                <w:sz w:val="28"/>
              </w:rPr>
              <w:t>Original: English</w:t>
            </w:r>
          </w:p>
        </w:tc>
      </w:tr>
      <w:tr w:rsidR="002D01B0" w:rsidRPr="007E7571" w:rsidTr="007E7571">
        <w:trPr>
          <w:cantSplit/>
          <w:trHeight w:val="357"/>
        </w:trPr>
        <w:tc>
          <w:tcPr>
            <w:tcW w:w="1617" w:type="dxa"/>
          </w:tcPr>
          <w:p w:rsidR="002D01B0" w:rsidRPr="007E7571" w:rsidRDefault="002D01B0" w:rsidP="002D01B0">
            <w:pPr>
              <w:rPr>
                <w:b/>
                <w:bCs/>
              </w:rPr>
            </w:pPr>
            <w:bookmarkStart w:id="4" w:name="dmeeting" w:colFirst="2" w:colLast="2"/>
            <w:bookmarkStart w:id="5" w:name="dbluepink" w:colFirst="1" w:colLast="1"/>
            <w:bookmarkEnd w:id="3"/>
            <w:r w:rsidRPr="007E7571">
              <w:rPr>
                <w:b/>
                <w:bCs/>
              </w:rPr>
              <w:t>Question(s):</w:t>
            </w:r>
          </w:p>
        </w:tc>
        <w:tc>
          <w:tcPr>
            <w:tcW w:w="4110" w:type="dxa"/>
          </w:tcPr>
          <w:p w:rsidR="002D01B0" w:rsidRPr="007E7571" w:rsidRDefault="002D01B0" w:rsidP="006C2689">
            <w:r w:rsidRPr="007E7571">
              <w:t>21</w:t>
            </w:r>
            <w:bookmarkStart w:id="6" w:name="_GoBack"/>
            <w:bookmarkEnd w:id="6"/>
          </w:p>
        </w:tc>
        <w:tc>
          <w:tcPr>
            <w:tcW w:w="4196" w:type="dxa"/>
          </w:tcPr>
          <w:p w:rsidR="002D01B0" w:rsidRPr="007E7571" w:rsidRDefault="00F20A26" w:rsidP="002D01B0">
            <w:pPr>
              <w:jc w:val="right"/>
            </w:pPr>
            <w:r w:rsidRPr="007E7571">
              <w:rPr>
                <w:rFonts w:eastAsia="Malgun Gothic"/>
                <w:lang w:eastAsia="ko-KR"/>
              </w:rPr>
              <w:t>Andover, MA</w:t>
            </w:r>
            <w:r w:rsidRPr="007E7571">
              <w:t xml:space="preserve">, USA, </w:t>
            </w:r>
            <w:r w:rsidRPr="007E7571">
              <w:rPr>
                <w:rFonts w:eastAsia="Malgun Gothic"/>
                <w:lang w:eastAsia="ko-KR"/>
              </w:rPr>
              <w:t>18 - 22 July 2011</w:t>
            </w:r>
          </w:p>
        </w:tc>
      </w:tr>
      <w:tr w:rsidR="002D01B0" w:rsidRPr="007E7571">
        <w:trPr>
          <w:cantSplit/>
          <w:trHeight w:val="357"/>
        </w:trPr>
        <w:tc>
          <w:tcPr>
            <w:tcW w:w="9923" w:type="dxa"/>
            <w:gridSpan w:val="3"/>
          </w:tcPr>
          <w:p w:rsidR="002D01B0" w:rsidRPr="007E7571" w:rsidRDefault="002D01B0" w:rsidP="002D01B0">
            <w:pPr>
              <w:jc w:val="center"/>
              <w:rPr>
                <w:b/>
                <w:bCs/>
              </w:rPr>
            </w:pPr>
            <w:bookmarkStart w:id="7" w:name="dtitle" w:colFirst="0" w:colLast="0"/>
            <w:bookmarkEnd w:id="4"/>
            <w:bookmarkEnd w:id="5"/>
            <w:r w:rsidRPr="007E7571">
              <w:rPr>
                <w:b/>
                <w:bCs/>
              </w:rPr>
              <w:t>TEMPORARY DOCUMENT</w:t>
            </w:r>
          </w:p>
        </w:tc>
      </w:tr>
      <w:tr w:rsidR="002D01B0" w:rsidRPr="007E7571">
        <w:trPr>
          <w:cantSplit/>
          <w:trHeight w:val="357"/>
        </w:trPr>
        <w:tc>
          <w:tcPr>
            <w:tcW w:w="1617" w:type="dxa"/>
          </w:tcPr>
          <w:p w:rsidR="002D01B0" w:rsidRPr="007E7571" w:rsidRDefault="002D01B0" w:rsidP="002D01B0">
            <w:pPr>
              <w:rPr>
                <w:b/>
                <w:bCs/>
              </w:rPr>
            </w:pPr>
            <w:bookmarkStart w:id="8" w:name="dsource" w:colFirst="1" w:colLast="1"/>
            <w:bookmarkEnd w:id="7"/>
            <w:r w:rsidRPr="007E7571">
              <w:rPr>
                <w:b/>
                <w:bCs/>
              </w:rPr>
              <w:t>Source:</w:t>
            </w:r>
          </w:p>
        </w:tc>
        <w:tc>
          <w:tcPr>
            <w:tcW w:w="8306" w:type="dxa"/>
            <w:gridSpan w:val="2"/>
          </w:tcPr>
          <w:p w:rsidR="002D01B0" w:rsidRPr="007E7571" w:rsidRDefault="00F20A26" w:rsidP="002D01B0">
            <w:pPr>
              <w:rPr>
                <w:rFonts w:eastAsia="Malgun Gothic"/>
                <w:lang w:eastAsia="ko-KR"/>
              </w:rPr>
            </w:pPr>
            <w:r w:rsidRPr="007E7571">
              <w:rPr>
                <w:rFonts w:eastAsia="Malgun Gothic"/>
                <w:lang w:eastAsia="ko-KR"/>
              </w:rPr>
              <w:t>ETRI</w:t>
            </w:r>
          </w:p>
        </w:tc>
      </w:tr>
      <w:tr w:rsidR="002D01B0" w:rsidRPr="007E7571" w:rsidTr="00F20A26">
        <w:trPr>
          <w:cantSplit/>
          <w:trHeight w:val="357"/>
        </w:trPr>
        <w:tc>
          <w:tcPr>
            <w:tcW w:w="1617" w:type="dxa"/>
          </w:tcPr>
          <w:p w:rsidR="002D01B0" w:rsidRPr="007E7571" w:rsidRDefault="002D01B0" w:rsidP="002D01B0">
            <w:pPr>
              <w:spacing w:after="120"/>
            </w:pPr>
            <w:bookmarkStart w:id="9" w:name="dtitle1" w:colFirst="1" w:colLast="1"/>
            <w:bookmarkEnd w:id="8"/>
            <w:r w:rsidRPr="007E7571">
              <w:rPr>
                <w:b/>
                <w:bCs/>
              </w:rPr>
              <w:t>Title:</w:t>
            </w:r>
          </w:p>
        </w:tc>
        <w:tc>
          <w:tcPr>
            <w:tcW w:w="8306" w:type="dxa"/>
            <w:gridSpan w:val="2"/>
          </w:tcPr>
          <w:p w:rsidR="002D01B0" w:rsidRPr="007E7571" w:rsidRDefault="0058687B" w:rsidP="002D01B0">
            <w:pPr>
              <w:spacing w:after="120"/>
              <w:rPr>
                <w:rFonts w:eastAsia="Malgun Gothic"/>
                <w:lang w:eastAsia="ko-KR"/>
              </w:rPr>
            </w:pPr>
            <w:r w:rsidRPr="007E7571">
              <w:rPr>
                <w:rFonts w:eastAsia="Malgun Gothic"/>
                <w:lang w:eastAsia="ko-KR"/>
              </w:rPr>
              <w:t>Proposal for service model and capabilities of virtual home network</w:t>
            </w:r>
          </w:p>
        </w:tc>
      </w:tr>
      <w:tr w:rsidR="00F20A26" w:rsidRPr="007E7571">
        <w:trPr>
          <w:cantSplit/>
          <w:trHeight w:val="357"/>
        </w:trPr>
        <w:tc>
          <w:tcPr>
            <w:tcW w:w="1617" w:type="dxa"/>
            <w:tcBorders>
              <w:bottom w:val="single" w:sz="12" w:space="0" w:color="auto"/>
            </w:tcBorders>
          </w:tcPr>
          <w:p w:rsidR="00F20A26" w:rsidRPr="007E7571" w:rsidRDefault="00F20A26" w:rsidP="0056281E">
            <w:r w:rsidRPr="007E7571">
              <w:rPr>
                <w:b/>
                <w:bCs/>
              </w:rPr>
              <w:t>Purpose:</w:t>
            </w:r>
          </w:p>
        </w:tc>
        <w:tc>
          <w:tcPr>
            <w:tcW w:w="8306" w:type="dxa"/>
            <w:gridSpan w:val="2"/>
            <w:tcBorders>
              <w:bottom w:val="single" w:sz="12" w:space="0" w:color="auto"/>
            </w:tcBorders>
          </w:tcPr>
          <w:p w:rsidR="00F20A26" w:rsidRPr="007E7571" w:rsidRDefault="00F20A26" w:rsidP="0056281E">
            <w:pPr>
              <w:rPr>
                <w:rFonts w:eastAsia="Malgun Gothic"/>
                <w:lang w:eastAsia="ko-KR"/>
              </w:rPr>
            </w:pPr>
            <w:r w:rsidRPr="007E7571">
              <w:t>Proposal</w:t>
            </w:r>
          </w:p>
        </w:tc>
      </w:tr>
      <w:bookmarkEnd w:id="1"/>
      <w:bookmarkEnd w:id="9"/>
    </w:tbl>
    <w:p w:rsidR="00C44DF1" w:rsidRPr="007E7571" w:rsidRDefault="00C44DF1" w:rsidP="00C44DF1">
      <w:pPr>
        <w:tabs>
          <w:tab w:val="left" w:pos="794"/>
          <w:tab w:val="left" w:pos="1191"/>
          <w:tab w:val="left" w:pos="1588"/>
          <w:tab w:val="left" w:pos="1985"/>
        </w:tabs>
        <w:spacing w:after="120"/>
        <w:rPr>
          <w:rFonts w:eastAsia="Malgun Gothic"/>
          <w:lang w:eastAsia="ko-KR"/>
        </w:rPr>
      </w:pPr>
    </w:p>
    <w:p w:rsidR="000715ED" w:rsidRPr="007E7571" w:rsidRDefault="000715ED" w:rsidP="00C44DF1">
      <w:pPr>
        <w:tabs>
          <w:tab w:val="left" w:pos="794"/>
          <w:tab w:val="left" w:pos="1191"/>
          <w:tab w:val="left" w:pos="1588"/>
          <w:tab w:val="left" w:pos="1985"/>
        </w:tabs>
        <w:spacing w:after="120"/>
        <w:rPr>
          <w:rFonts w:eastAsiaTheme="minorEastAsia"/>
          <w:b/>
          <w:lang w:eastAsia="ko-KR"/>
        </w:rPr>
      </w:pPr>
      <w:r w:rsidRPr="007E7571">
        <w:rPr>
          <w:rFonts w:eastAsiaTheme="minorEastAsia"/>
          <w:b/>
          <w:lang w:eastAsia="ko-KR"/>
        </w:rPr>
        <w:t>1. Abstract</w:t>
      </w:r>
    </w:p>
    <w:p w:rsidR="00C44DF1" w:rsidRPr="007E7571" w:rsidRDefault="00C44DF1" w:rsidP="00C44DF1">
      <w:pPr>
        <w:tabs>
          <w:tab w:val="left" w:pos="794"/>
          <w:tab w:val="left" w:pos="1191"/>
          <w:tab w:val="left" w:pos="1588"/>
          <w:tab w:val="left" w:pos="1985"/>
        </w:tabs>
        <w:spacing w:after="120"/>
        <w:rPr>
          <w:rFonts w:eastAsia="Malgun Gothic"/>
          <w:lang w:eastAsia="ko-KR"/>
        </w:rPr>
      </w:pPr>
      <w:r w:rsidRPr="007E7571">
        <w:rPr>
          <w:lang w:eastAsia="ko-KR"/>
        </w:rPr>
        <w:t>This contribution proposes the</w:t>
      </w:r>
      <w:r w:rsidR="0058687B" w:rsidRPr="007E7571">
        <w:rPr>
          <w:rFonts w:eastAsia="Malgun Gothic"/>
          <w:lang w:eastAsia="ko-KR"/>
        </w:rPr>
        <w:t xml:space="preserve"> service model and capabilities </w:t>
      </w:r>
      <w:r w:rsidR="000715ED" w:rsidRPr="007E7571">
        <w:rPr>
          <w:rFonts w:eastAsia="Malgun Gothic"/>
          <w:lang w:eastAsia="ko-KR"/>
        </w:rPr>
        <w:t xml:space="preserve">(for </w:t>
      </w:r>
      <w:proofErr w:type="gramStart"/>
      <w:r w:rsidR="000715ED" w:rsidRPr="007E7571">
        <w:rPr>
          <w:rFonts w:eastAsia="Malgun Gothic"/>
          <w:lang w:eastAsia="ko-KR"/>
        </w:rPr>
        <w:t>“7.3 Service capability</w:t>
      </w:r>
      <w:proofErr w:type="gramEnd"/>
      <w:r w:rsidR="000715ED" w:rsidRPr="007E7571">
        <w:rPr>
          <w:rFonts w:eastAsia="Malgun Gothic"/>
          <w:lang w:eastAsia="ko-KR"/>
        </w:rPr>
        <w:t xml:space="preserve">”)   </w:t>
      </w:r>
      <w:r w:rsidR="0058687B" w:rsidRPr="007E7571">
        <w:rPr>
          <w:rFonts w:eastAsia="Malgun Gothic"/>
          <w:lang w:eastAsia="ko-KR"/>
        </w:rPr>
        <w:t>of virtual home network. This contribution is</w:t>
      </w:r>
      <w:r w:rsidR="000715ED" w:rsidRPr="007E7571">
        <w:rPr>
          <w:rFonts w:eastAsia="Malgun Gothic"/>
          <w:lang w:eastAsia="ko-KR"/>
        </w:rPr>
        <w:t xml:space="preserve"> </w:t>
      </w:r>
      <w:r w:rsidR="0058687B" w:rsidRPr="007E7571">
        <w:rPr>
          <w:rFonts w:eastAsia="Malgun Gothic"/>
          <w:lang w:eastAsia="ko-KR"/>
        </w:rPr>
        <w:t xml:space="preserve">based on </w:t>
      </w:r>
      <w:r w:rsidRPr="007E7571">
        <w:rPr>
          <w:rFonts w:eastAsia="Malgun Gothic"/>
          <w:lang w:eastAsia="ko-KR"/>
        </w:rPr>
        <w:t>TD 254 (WP 2/16</w:t>
      </w:r>
      <w:proofErr w:type="gramStart"/>
      <w:r w:rsidRPr="007E7571">
        <w:rPr>
          <w:rFonts w:eastAsia="Malgun Gothic"/>
          <w:lang w:eastAsia="ko-KR"/>
        </w:rPr>
        <w:t>)  (</w:t>
      </w:r>
      <w:proofErr w:type="spellStart"/>
      <w:proofErr w:type="gramEnd"/>
      <w:r w:rsidRPr="007E7571">
        <w:rPr>
          <w:rFonts w:eastAsia="Malgun Gothic"/>
          <w:lang w:eastAsia="ko-KR"/>
        </w:rPr>
        <w:t>H.vhn</w:t>
      </w:r>
      <w:proofErr w:type="spellEnd"/>
      <w:r w:rsidRPr="007E7571">
        <w:rPr>
          <w:rFonts w:eastAsia="Malgun Gothic"/>
          <w:lang w:eastAsia="ko-KR"/>
        </w:rPr>
        <w:t xml:space="preserve">), </w:t>
      </w:r>
      <w:r w:rsidRPr="007E7571">
        <w:rPr>
          <w:lang w:eastAsia="ko-KR"/>
        </w:rPr>
        <w:t xml:space="preserve"> </w:t>
      </w:r>
      <w:proofErr w:type="spellStart"/>
      <w:r w:rsidRPr="007E7571">
        <w:rPr>
          <w:lang w:eastAsia="ko-KR"/>
        </w:rPr>
        <w:t>Geneve</w:t>
      </w:r>
      <w:proofErr w:type="spellEnd"/>
      <w:r w:rsidRPr="007E7571">
        <w:rPr>
          <w:lang w:eastAsia="ko-KR"/>
        </w:rPr>
        <w:t>, 2</w:t>
      </w:r>
      <w:r w:rsidRPr="007E7571">
        <w:rPr>
          <w:rFonts w:eastAsia="Malgun Gothic"/>
          <w:lang w:eastAsia="ko-KR"/>
        </w:rPr>
        <w:t xml:space="preserve">6 October </w:t>
      </w:r>
      <w:r w:rsidRPr="007E7571">
        <w:rPr>
          <w:lang w:eastAsia="ko-KR"/>
        </w:rPr>
        <w:t>–</w:t>
      </w:r>
      <w:r w:rsidRPr="007E7571">
        <w:rPr>
          <w:rFonts w:eastAsia="Malgun Gothic"/>
          <w:lang w:eastAsia="ko-KR"/>
        </w:rPr>
        <w:t xml:space="preserve"> 6 November </w:t>
      </w:r>
      <w:r w:rsidRPr="007E7571">
        <w:rPr>
          <w:lang w:eastAsia="ko-KR"/>
        </w:rPr>
        <w:t>20</w:t>
      </w:r>
      <w:r w:rsidRPr="007E7571">
        <w:rPr>
          <w:rFonts w:eastAsia="Malgun Gothic"/>
          <w:lang w:eastAsia="ko-KR"/>
        </w:rPr>
        <w:t>09</w:t>
      </w:r>
      <w:r w:rsidRPr="007E7571">
        <w:rPr>
          <w:lang w:eastAsia="ko-KR"/>
        </w:rPr>
        <w:t xml:space="preserve">. </w:t>
      </w:r>
      <w:r w:rsidRPr="007E7571">
        <w:rPr>
          <w:rFonts w:eastAsia="Malgun Gothic"/>
          <w:lang w:eastAsia="ko-KR"/>
        </w:rPr>
        <w:t xml:space="preserve"> </w:t>
      </w:r>
    </w:p>
    <w:p w:rsidR="00496BFE" w:rsidRPr="007E7571" w:rsidRDefault="00496BFE" w:rsidP="00EB49C5">
      <w:pPr>
        <w:rPr>
          <w:lang w:eastAsia="ko-KR"/>
        </w:rPr>
      </w:pPr>
    </w:p>
    <w:p w:rsidR="00562AE9" w:rsidRPr="007E7571" w:rsidRDefault="00562AE9" w:rsidP="00EB49C5"/>
    <w:p w:rsidR="00251207" w:rsidRPr="007E7571" w:rsidRDefault="00251207" w:rsidP="00EB49C5">
      <w:pPr>
        <w:rPr>
          <w:rFonts w:eastAsiaTheme="minorEastAsia"/>
          <w:lang w:eastAsia="ko-KR"/>
        </w:rPr>
        <w:sectPr w:rsidR="00251207" w:rsidRPr="007E7571" w:rsidSect="002D01B0">
          <w:headerReference w:type="default" r:id="rId8"/>
          <w:footerReference w:type="first" r:id="rId9"/>
          <w:pgSz w:w="11907" w:h="16840"/>
          <w:pgMar w:top="1417" w:right="1134" w:bottom="1417" w:left="1134" w:header="720" w:footer="720" w:gutter="0"/>
          <w:cols w:space="720"/>
          <w:titlePg/>
          <w:docGrid w:linePitch="326"/>
        </w:sectPr>
      </w:pPr>
    </w:p>
    <w:p w:rsidR="004446DC" w:rsidRPr="007E7571" w:rsidRDefault="004446DC" w:rsidP="004446DC">
      <w:pPr>
        <w:pStyle w:val="Heading1"/>
        <w:tabs>
          <w:tab w:val="left" w:pos="0"/>
        </w:tabs>
        <w:spacing w:after="120"/>
        <w:jc w:val="both"/>
        <w:rPr>
          <w:lang w:eastAsia="ko-KR"/>
        </w:rPr>
      </w:pPr>
      <w:bookmarkStart w:id="12" w:name="_Toc281964625"/>
      <w:r w:rsidRPr="007E7571">
        <w:rPr>
          <w:lang w:eastAsia="ko-KR"/>
        </w:rPr>
        <w:lastRenderedPageBreak/>
        <w:t xml:space="preserve">7. </w:t>
      </w:r>
      <w:r w:rsidRPr="007E7571">
        <w:rPr>
          <w:rFonts w:eastAsiaTheme="minorEastAsia"/>
          <w:lang w:eastAsia="ko-KR"/>
        </w:rPr>
        <w:t xml:space="preserve"> </w:t>
      </w:r>
      <w:proofErr w:type="gramStart"/>
      <w:r w:rsidRPr="007E7571">
        <w:rPr>
          <w:rFonts w:eastAsiaTheme="minorEastAsia"/>
          <w:lang w:eastAsia="ko-KR"/>
        </w:rPr>
        <w:t xml:space="preserve">3 </w:t>
      </w:r>
      <w:r w:rsidRPr="007E7571">
        <w:rPr>
          <w:lang w:eastAsia="ko-KR"/>
        </w:rPr>
        <w:t xml:space="preserve"> </w:t>
      </w:r>
      <w:r w:rsidRPr="007E7571">
        <w:rPr>
          <w:rFonts w:eastAsiaTheme="minorEastAsia"/>
          <w:lang w:eastAsia="ko-KR"/>
        </w:rPr>
        <w:t>Service</w:t>
      </w:r>
      <w:proofErr w:type="gramEnd"/>
      <w:r w:rsidRPr="007E7571">
        <w:rPr>
          <w:rFonts w:eastAsiaTheme="minorEastAsia"/>
          <w:lang w:eastAsia="ko-KR"/>
        </w:rPr>
        <w:t xml:space="preserve"> Capability </w:t>
      </w:r>
      <w:bookmarkEnd w:id="12"/>
    </w:p>
    <w:p w:rsidR="004446DC" w:rsidRPr="007E7571" w:rsidRDefault="004446DC" w:rsidP="004446DC">
      <w:pPr>
        <w:rPr>
          <w:b/>
          <w:lang w:eastAsia="ko-KR"/>
        </w:rPr>
      </w:pPr>
      <w:proofErr w:type="gramStart"/>
      <w:r w:rsidRPr="007E7571">
        <w:rPr>
          <w:rFonts w:eastAsiaTheme="minorEastAsia"/>
          <w:b/>
          <w:lang w:eastAsia="ko-KR"/>
        </w:rPr>
        <w:t>7.3.1</w:t>
      </w:r>
      <w:r w:rsidRPr="007E7571">
        <w:rPr>
          <w:b/>
          <w:lang w:eastAsia="ko-KR"/>
        </w:rPr>
        <w:t xml:space="preserve">  Application</w:t>
      </w:r>
      <w:proofErr w:type="gramEnd"/>
      <w:r w:rsidRPr="007E7571">
        <w:rPr>
          <w:b/>
          <w:lang w:eastAsia="ko-KR"/>
        </w:rPr>
        <w:t xml:space="preserve"> Level Home Gateway of </w:t>
      </w:r>
      <w:r w:rsidRPr="007E7571">
        <w:rPr>
          <w:rFonts w:eastAsiaTheme="minorEastAsia"/>
          <w:b/>
          <w:lang w:eastAsia="ko-KR"/>
        </w:rPr>
        <w:t>virtual home network</w:t>
      </w:r>
    </w:p>
    <w:p w:rsidR="004446DC" w:rsidRPr="007E7571" w:rsidRDefault="004446DC" w:rsidP="004446DC">
      <w:pPr>
        <w:rPr>
          <w:lang w:eastAsia="ko-KR"/>
        </w:rPr>
      </w:pPr>
      <w:proofErr w:type="gramStart"/>
      <w:r w:rsidRPr="007E7571">
        <w:rPr>
          <w:lang w:eastAsia="ko-KR"/>
        </w:rPr>
        <w:t xml:space="preserve">Application-level home gateway functions for </w:t>
      </w:r>
      <w:r w:rsidRPr="007E7571">
        <w:rPr>
          <w:rFonts w:eastAsiaTheme="minorEastAsia"/>
          <w:lang w:eastAsia="ko-KR"/>
        </w:rPr>
        <w:t>virtual home network</w:t>
      </w:r>
      <w:r w:rsidRPr="007E7571">
        <w:rPr>
          <w:rFonts w:eastAsiaTheme="minorEastAsia"/>
          <w:i/>
          <w:lang w:eastAsia="ko-KR"/>
        </w:rPr>
        <w:t xml:space="preserve"> </w:t>
      </w:r>
      <w:r w:rsidR="001A2B28" w:rsidRPr="007E7571">
        <w:rPr>
          <w:rFonts w:eastAsiaTheme="minorEastAsia"/>
          <w:lang w:eastAsia="ko-KR"/>
        </w:rPr>
        <w:t>is</w:t>
      </w:r>
      <w:proofErr w:type="gramEnd"/>
      <w:r w:rsidRPr="007E7571">
        <w:rPr>
          <w:lang w:eastAsia="ko-KR"/>
        </w:rPr>
        <w:t xml:space="preserve"> connected to each other to form a multiservice integration network on </w:t>
      </w:r>
      <w:r w:rsidR="001A2B28" w:rsidRPr="007E7571">
        <w:rPr>
          <w:rFonts w:eastAsiaTheme="minorEastAsia"/>
          <w:lang w:eastAsia="ko-KR"/>
        </w:rPr>
        <w:t>virtual home</w:t>
      </w:r>
      <w:r w:rsidRPr="007E7571">
        <w:rPr>
          <w:lang w:eastAsia="ko-KR"/>
        </w:rPr>
        <w:t xml:space="preserve"> network. Application-level home gateway functions route data and convert into different protocols according to users’ network environment using some network protocols such as IP and directly connected to data link of </w:t>
      </w:r>
      <w:proofErr w:type="spellStart"/>
      <w:r w:rsidRPr="007E7571">
        <w:rPr>
          <w:lang w:eastAsia="ko-KR"/>
        </w:rPr>
        <w:t>subnetworks</w:t>
      </w:r>
      <w:proofErr w:type="spellEnd"/>
      <w:r w:rsidRPr="007E7571">
        <w:rPr>
          <w:lang w:eastAsia="ko-KR"/>
        </w:rPr>
        <w:t xml:space="preserve">. </w:t>
      </w:r>
    </w:p>
    <w:p w:rsidR="004446DC" w:rsidRPr="007E7571" w:rsidRDefault="001A2B28" w:rsidP="004446DC">
      <w:pPr>
        <w:keepNext/>
        <w:jc w:val="center"/>
        <w:rPr>
          <w:lang w:eastAsia="ko-KR"/>
        </w:rPr>
      </w:pPr>
      <w:r w:rsidRPr="007E7571">
        <w:rPr>
          <w:noProof/>
        </w:rPr>
        <w:drawing>
          <wp:inline distT="0" distB="0" distL="0" distR="0" wp14:anchorId="0880D05A" wp14:editId="50C5D2C1">
            <wp:extent cx="5553075" cy="3201594"/>
            <wp:effectExtent l="19050" t="0" r="9525"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srcRect/>
                    <a:stretch>
                      <a:fillRect/>
                    </a:stretch>
                  </pic:blipFill>
                  <pic:spPr bwMode="auto">
                    <a:xfrm>
                      <a:off x="0" y="0"/>
                      <a:ext cx="5549621" cy="3199602"/>
                    </a:xfrm>
                    <a:prstGeom prst="rect">
                      <a:avLst/>
                    </a:prstGeom>
                    <a:noFill/>
                    <a:ln w="9525">
                      <a:noFill/>
                      <a:miter lim="800000"/>
                      <a:headEnd/>
                      <a:tailEnd/>
                    </a:ln>
                  </pic:spPr>
                </pic:pic>
              </a:graphicData>
            </a:graphic>
          </wp:inline>
        </w:drawing>
      </w:r>
    </w:p>
    <w:p w:rsidR="004446DC" w:rsidRPr="007E7571" w:rsidRDefault="004446DC" w:rsidP="004446DC">
      <w:pPr>
        <w:jc w:val="center"/>
        <w:rPr>
          <w:rFonts w:eastAsiaTheme="minorEastAsia"/>
          <w:b/>
          <w:lang w:eastAsia="ko-KR"/>
        </w:rPr>
      </w:pPr>
      <w:r w:rsidRPr="007E7571">
        <w:rPr>
          <w:b/>
          <w:lang w:eastAsia="ko-KR"/>
        </w:rPr>
        <w:t xml:space="preserve">Figure </w:t>
      </w:r>
      <w:r w:rsidRPr="007E7571">
        <w:rPr>
          <w:rFonts w:eastAsiaTheme="minorEastAsia"/>
          <w:b/>
          <w:lang w:eastAsia="ko-KR"/>
        </w:rPr>
        <w:t>x</w:t>
      </w:r>
      <w:r w:rsidRPr="007E7571">
        <w:rPr>
          <w:b/>
          <w:lang w:eastAsia="ko-KR"/>
        </w:rPr>
        <w:t xml:space="preserve"> </w:t>
      </w:r>
      <w:proofErr w:type="spellStart"/>
      <w:r w:rsidRPr="007E7571">
        <w:rPr>
          <w:rFonts w:eastAsiaTheme="minorEastAsia"/>
          <w:b/>
          <w:lang w:eastAsia="ko-KR"/>
        </w:rPr>
        <w:t>Vortual</w:t>
      </w:r>
      <w:proofErr w:type="spellEnd"/>
      <w:r w:rsidRPr="007E7571">
        <w:rPr>
          <w:rFonts w:eastAsiaTheme="minorEastAsia"/>
          <w:b/>
          <w:lang w:eastAsia="ko-KR"/>
        </w:rPr>
        <w:t xml:space="preserve"> h</w:t>
      </w:r>
      <w:r w:rsidRPr="007E7571">
        <w:rPr>
          <w:b/>
          <w:lang w:eastAsia="ko-KR"/>
        </w:rPr>
        <w:t xml:space="preserve">ome network with application-level home gateway functions </w:t>
      </w:r>
      <w:r w:rsidRPr="007E7571">
        <w:rPr>
          <w:rFonts w:eastAsiaTheme="minorEastAsia"/>
          <w:b/>
          <w:lang w:eastAsia="ko-KR"/>
        </w:rPr>
        <w:t xml:space="preserve">in cooperating </w:t>
      </w:r>
      <w:proofErr w:type="gramStart"/>
      <w:r w:rsidRPr="007E7571">
        <w:rPr>
          <w:rFonts w:eastAsiaTheme="minorEastAsia"/>
          <w:b/>
          <w:lang w:eastAsia="ko-KR"/>
        </w:rPr>
        <w:t xml:space="preserve">with </w:t>
      </w:r>
      <w:r w:rsidRPr="007E7571">
        <w:rPr>
          <w:b/>
          <w:lang w:eastAsia="ko-KR"/>
        </w:rPr>
        <w:t xml:space="preserve"> DNG</w:t>
      </w:r>
      <w:proofErr w:type="gramEnd"/>
    </w:p>
    <w:p w:rsidR="008C713D" w:rsidRPr="007E7571" w:rsidRDefault="008C713D" w:rsidP="004446DC">
      <w:pPr>
        <w:rPr>
          <w:rFonts w:eastAsiaTheme="minorEastAsia"/>
          <w:lang w:eastAsia="ko-KR"/>
        </w:rPr>
      </w:pPr>
      <w:r w:rsidRPr="007E7571">
        <w:rPr>
          <w:rFonts w:eastAsiaTheme="minorEastAsia"/>
          <w:lang w:eastAsia="ko-KR"/>
        </w:rPr>
        <w:t>T</w:t>
      </w:r>
      <w:r w:rsidR="004446DC" w:rsidRPr="007E7571">
        <w:rPr>
          <w:lang w:eastAsia="ko-KR"/>
        </w:rPr>
        <w:t>he application level home gateway</w:t>
      </w:r>
      <w:r w:rsidRPr="007E7571">
        <w:rPr>
          <w:lang w:eastAsia="ko-KR"/>
        </w:rPr>
        <w:t xml:space="preserve"> function is </w:t>
      </w:r>
      <w:r w:rsidRPr="007E7571">
        <w:rPr>
          <w:rFonts w:eastAsiaTheme="minorEastAsia"/>
          <w:lang w:eastAsia="ko-KR"/>
        </w:rPr>
        <w:t xml:space="preserve">applied to </w:t>
      </w:r>
      <w:r w:rsidR="004446DC" w:rsidRPr="007E7571">
        <w:rPr>
          <w:lang w:eastAsia="ko-KR"/>
        </w:rPr>
        <w:t xml:space="preserve">abstract different networks into </w:t>
      </w:r>
      <w:r w:rsidR="001A2B28" w:rsidRPr="007E7571">
        <w:rPr>
          <w:rFonts w:eastAsiaTheme="minorEastAsia"/>
          <w:lang w:eastAsia="ko-KR"/>
        </w:rPr>
        <w:t xml:space="preserve">integrated virtual </w:t>
      </w:r>
      <w:proofErr w:type="gramStart"/>
      <w:r w:rsidR="001A2B28" w:rsidRPr="007E7571">
        <w:rPr>
          <w:rFonts w:eastAsiaTheme="minorEastAsia"/>
          <w:lang w:eastAsia="ko-KR"/>
        </w:rPr>
        <w:t xml:space="preserve">home </w:t>
      </w:r>
      <w:r w:rsidR="001A2B28" w:rsidRPr="007E7571">
        <w:rPr>
          <w:lang w:eastAsia="ko-KR"/>
        </w:rPr>
        <w:t xml:space="preserve"> </w:t>
      </w:r>
      <w:r w:rsidR="004446DC" w:rsidRPr="007E7571">
        <w:rPr>
          <w:lang w:eastAsia="ko-KR"/>
        </w:rPr>
        <w:t>network</w:t>
      </w:r>
      <w:proofErr w:type="gramEnd"/>
      <w:r w:rsidRPr="007E7571">
        <w:rPr>
          <w:rFonts w:eastAsiaTheme="minorEastAsia"/>
          <w:lang w:eastAsia="ko-KR"/>
        </w:rPr>
        <w:t xml:space="preserve"> topology</w:t>
      </w:r>
      <w:r w:rsidR="004446DC" w:rsidRPr="007E7571">
        <w:rPr>
          <w:lang w:eastAsia="ko-KR"/>
        </w:rPr>
        <w:t xml:space="preserve">. </w:t>
      </w:r>
    </w:p>
    <w:p w:rsidR="004446DC" w:rsidRPr="007E7571" w:rsidRDefault="004446DC" w:rsidP="004446DC">
      <w:pPr>
        <w:rPr>
          <w:lang w:eastAsia="ko-KR"/>
        </w:rPr>
      </w:pPr>
    </w:p>
    <w:p w:rsidR="004446DC" w:rsidRPr="007E7571" w:rsidRDefault="001A2B28" w:rsidP="004446DC">
      <w:pPr>
        <w:pStyle w:val="Heading1"/>
        <w:tabs>
          <w:tab w:val="left" w:pos="0"/>
        </w:tabs>
        <w:spacing w:after="120"/>
        <w:jc w:val="both"/>
        <w:rPr>
          <w:lang w:eastAsia="ko-KR"/>
        </w:rPr>
      </w:pPr>
      <w:bookmarkStart w:id="13" w:name="_Toc233628268"/>
      <w:bookmarkStart w:id="14" w:name="_Toc281964626"/>
      <w:r w:rsidRPr="007E7571">
        <w:rPr>
          <w:rFonts w:eastAsiaTheme="minorEastAsia"/>
          <w:lang w:eastAsia="ko-KR"/>
        </w:rPr>
        <w:t>7.3.2</w:t>
      </w:r>
      <w:proofErr w:type="gramStart"/>
      <w:r w:rsidR="004446DC" w:rsidRPr="007E7571">
        <w:rPr>
          <w:lang w:eastAsia="ko-KR"/>
        </w:rPr>
        <w:t>.  Middleware</w:t>
      </w:r>
      <w:proofErr w:type="gramEnd"/>
      <w:r w:rsidR="004446DC" w:rsidRPr="007E7571">
        <w:rPr>
          <w:lang w:eastAsia="ko-KR"/>
        </w:rPr>
        <w:t xml:space="preserve"> functions for </w:t>
      </w:r>
      <w:bookmarkEnd w:id="13"/>
      <w:bookmarkEnd w:id="14"/>
      <w:r w:rsidRPr="007E7571">
        <w:rPr>
          <w:rFonts w:eastAsiaTheme="minorEastAsia"/>
          <w:lang w:eastAsia="ko-KR"/>
        </w:rPr>
        <w:t>virtual home network</w:t>
      </w:r>
      <w:r w:rsidRPr="007E7571">
        <w:rPr>
          <w:lang w:eastAsia="ko-KR"/>
        </w:rPr>
        <w:t xml:space="preserve"> </w:t>
      </w:r>
    </w:p>
    <w:p w:rsidR="004446DC" w:rsidRPr="007E7571" w:rsidRDefault="004446DC" w:rsidP="004446DC">
      <w:pPr>
        <w:rPr>
          <w:rFonts w:eastAsiaTheme="minorEastAsia"/>
          <w:lang w:eastAsia="ko-KR"/>
        </w:rPr>
      </w:pPr>
    </w:p>
    <w:p w:rsidR="00EB3338" w:rsidRPr="007E7571" w:rsidRDefault="00EB3338" w:rsidP="004446DC">
      <w:pPr>
        <w:rPr>
          <w:rFonts w:eastAsiaTheme="minorEastAsia"/>
          <w:lang w:eastAsia="ko-KR"/>
        </w:rPr>
      </w:pPr>
    </w:p>
    <w:p w:rsidR="00EB3338" w:rsidRPr="007E7571" w:rsidRDefault="00EB3338" w:rsidP="004446DC">
      <w:pPr>
        <w:rPr>
          <w:rFonts w:eastAsiaTheme="minorEastAsia"/>
          <w:b/>
          <w:lang w:eastAsia="ko-KR"/>
        </w:rPr>
      </w:pPr>
    </w:p>
    <w:p w:rsidR="004446DC" w:rsidRPr="007E7571" w:rsidRDefault="001A2B28" w:rsidP="004446DC">
      <w:pPr>
        <w:pStyle w:val="Heading1"/>
        <w:tabs>
          <w:tab w:val="left" w:pos="0"/>
        </w:tabs>
        <w:spacing w:after="120"/>
        <w:rPr>
          <w:rFonts w:eastAsiaTheme="minorEastAsia"/>
          <w:lang w:eastAsia="ko-KR"/>
        </w:rPr>
      </w:pPr>
      <w:bookmarkStart w:id="15" w:name="_Toc281964629"/>
      <w:r w:rsidRPr="007E7571">
        <w:rPr>
          <w:rFonts w:eastAsiaTheme="minorEastAsia"/>
          <w:lang w:eastAsia="ko-KR"/>
        </w:rPr>
        <w:t>7.3.3</w:t>
      </w:r>
      <w:proofErr w:type="gramStart"/>
      <w:r w:rsidR="004446DC" w:rsidRPr="007E7571">
        <w:rPr>
          <w:lang w:eastAsia="ko-KR"/>
        </w:rPr>
        <w:t>.  Smart</w:t>
      </w:r>
      <w:proofErr w:type="gramEnd"/>
      <w:r w:rsidR="004446DC" w:rsidRPr="007E7571">
        <w:rPr>
          <w:lang w:eastAsia="ko-KR"/>
        </w:rPr>
        <w:t xml:space="preserve"> </w:t>
      </w:r>
      <w:r w:rsidRPr="007E7571">
        <w:rPr>
          <w:rFonts w:eastAsiaTheme="minorEastAsia"/>
          <w:lang w:eastAsia="ko-KR"/>
        </w:rPr>
        <w:t>h</w:t>
      </w:r>
      <w:r w:rsidR="004446DC" w:rsidRPr="007E7571">
        <w:rPr>
          <w:lang w:eastAsia="ko-KR"/>
        </w:rPr>
        <w:t xml:space="preserve">ome </w:t>
      </w:r>
      <w:r w:rsidRPr="007E7571">
        <w:rPr>
          <w:rFonts w:eastAsiaTheme="minorEastAsia"/>
          <w:lang w:eastAsia="ko-KR"/>
        </w:rPr>
        <w:t>s</w:t>
      </w:r>
      <w:r w:rsidR="004446DC" w:rsidRPr="007E7571">
        <w:rPr>
          <w:lang w:eastAsia="ko-KR"/>
        </w:rPr>
        <w:t xml:space="preserve">ervices provisioning in </w:t>
      </w:r>
      <w:bookmarkEnd w:id="15"/>
      <w:r w:rsidRPr="007E7571">
        <w:rPr>
          <w:rFonts w:eastAsiaTheme="minorEastAsia"/>
          <w:lang w:eastAsia="ko-KR"/>
        </w:rPr>
        <w:t>virtual home network</w:t>
      </w:r>
    </w:p>
    <w:p w:rsidR="00EB3338" w:rsidRPr="007E7571" w:rsidRDefault="00EB3338" w:rsidP="00EB3338">
      <w:pPr>
        <w:rPr>
          <w:rFonts w:eastAsiaTheme="minorEastAsia"/>
          <w:lang w:eastAsia="ko-KR"/>
        </w:rPr>
      </w:pPr>
    </w:p>
    <w:p w:rsidR="00EB3338" w:rsidRPr="007E7571" w:rsidRDefault="00EB3338" w:rsidP="00EB3338">
      <w:pPr>
        <w:rPr>
          <w:rFonts w:eastAsiaTheme="minorEastAsia"/>
          <w:lang w:eastAsia="ko-KR"/>
        </w:rPr>
      </w:pPr>
    </w:p>
    <w:p w:rsidR="00EB3338" w:rsidRPr="007E7571" w:rsidRDefault="00EB3338" w:rsidP="00EB3338">
      <w:pPr>
        <w:rPr>
          <w:rFonts w:eastAsiaTheme="minorEastAsia"/>
          <w:lang w:eastAsia="ko-KR"/>
        </w:rPr>
      </w:pPr>
    </w:p>
    <w:p w:rsidR="00EB3338" w:rsidRPr="007E7571" w:rsidRDefault="00EB3338" w:rsidP="00EB3338">
      <w:pPr>
        <w:rPr>
          <w:rFonts w:eastAsiaTheme="minorEastAsia"/>
          <w:lang w:eastAsia="ko-KR"/>
        </w:rPr>
      </w:pPr>
    </w:p>
    <w:p w:rsidR="00EB3338" w:rsidRPr="007E7571" w:rsidRDefault="00EB3338" w:rsidP="00EB3338">
      <w:pPr>
        <w:rPr>
          <w:rFonts w:eastAsiaTheme="minorEastAsia"/>
          <w:lang w:eastAsia="ko-KR"/>
        </w:rPr>
      </w:pPr>
    </w:p>
    <w:p w:rsidR="00EB3338" w:rsidRPr="007E7571" w:rsidRDefault="00EB3338" w:rsidP="00EB3338">
      <w:pPr>
        <w:rPr>
          <w:rFonts w:eastAsiaTheme="minorEastAsia"/>
          <w:b/>
          <w:sz w:val="28"/>
          <w:szCs w:val="28"/>
          <w:lang w:eastAsia="ko-KR"/>
        </w:rPr>
      </w:pPr>
      <w:r w:rsidRPr="007E7571">
        <w:rPr>
          <w:rFonts w:eastAsiaTheme="minorEastAsia"/>
          <w:b/>
          <w:sz w:val="28"/>
          <w:szCs w:val="28"/>
          <w:lang w:eastAsia="ko-KR"/>
        </w:rPr>
        <w:lastRenderedPageBreak/>
        <w:t xml:space="preserve">Appendix </w:t>
      </w:r>
      <w:proofErr w:type="gramStart"/>
      <w:r w:rsidRPr="007E7571">
        <w:rPr>
          <w:rFonts w:eastAsiaTheme="minorEastAsia"/>
          <w:b/>
          <w:sz w:val="28"/>
          <w:szCs w:val="28"/>
          <w:lang w:eastAsia="ko-KR"/>
        </w:rPr>
        <w:t>III  Example</w:t>
      </w:r>
      <w:proofErr w:type="gramEnd"/>
      <w:r w:rsidRPr="007E7571">
        <w:rPr>
          <w:rFonts w:eastAsiaTheme="minorEastAsia"/>
          <w:b/>
          <w:sz w:val="28"/>
          <w:szCs w:val="28"/>
          <w:lang w:eastAsia="ko-KR"/>
        </w:rPr>
        <w:t xml:space="preserve"> of </w:t>
      </w:r>
      <w:r w:rsidRPr="007E7571">
        <w:rPr>
          <w:b/>
          <w:sz w:val="28"/>
          <w:szCs w:val="28"/>
          <w:lang w:eastAsia="ko-KR"/>
        </w:rPr>
        <w:t>Application-level home gateway fun</w:t>
      </w:r>
      <w:r w:rsidRPr="007E7571">
        <w:rPr>
          <w:rFonts w:eastAsiaTheme="minorEastAsia"/>
          <w:b/>
          <w:sz w:val="28"/>
          <w:szCs w:val="28"/>
          <w:lang w:eastAsia="ko-KR"/>
        </w:rPr>
        <w:t>ction</w:t>
      </w:r>
    </w:p>
    <w:p w:rsidR="00EB3338" w:rsidRPr="007E7571" w:rsidRDefault="00EB3338" w:rsidP="00EB3338">
      <w:pPr>
        <w:rPr>
          <w:lang w:eastAsia="ko-KR"/>
        </w:rPr>
      </w:pPr>
      <w:r w:rsidRPr="007E7571">
        <w:rPr>
          <w:lang w:eastAsia="ko-KR"/>
        </w:rPr>
        <w:t xml:space="preserve">Most of the </w:t>
      </w:r>
      <w:r w:rsidRPr="007E7571">
        <w:rPr>
          <w:rFonts w:eastAsiaTheme="minorEastAsia"/>
          <w:lang w:eastAsia="ko-KR"/>
        </w:rPr>
        <w:t>service entities</w:t>
      </w:r>
      <w:r w:rsidRPr="007E7571">
        <w:rPr>
          <w:lang w:eastAsia="ko-KR"/>
        </w:rPr>
        <w:t xml:space="preserve"> in </w:t>
      </w:r>
      <w:r w:rsidRPr="007E7571">
        <w:rPr>
          <w:rFonts w:eastAsiaTheme="minorEastAsia"/>
          <w:lang w:eastAsia="ko-KR"/>
        </w:rPr>
        <w:t xml:space="preserve">virtual </w:t>
      </w:r>
      <w:r w:rsidRPr="007E7571">
        <w:rPr>
          <w:lang w:eastAsia="ko-KR"/>
        </w:rPr>
        <w:t xml:space="preserve">home networks are generally low computing powered devices of special-purpose embedded computers. The devices do not have enough computing power to process all the information carried on general-purpose protocols. Thus, the </w:t>
      </w:r>
      <w:r w:rsidRPr="007E7571">
        <w:rPr>
          <w:rFonts w:eastAsiaTheme="minorEastAsia"/>
          <w:lang w:eastAsia="ko-KR"/>
        </w:rPr>
        <w:t xml:space="preserve">virtual </w:t>
      </w:r>
      <w:r w:rsidRPr="007E7571">
        <w:rPr>
          <w:lang w:eastAsia="ko-KR"/>
        </w:rPr>
        <w:t xml:space="preserve">home gateway functions should process before the information reaches to terminal devices. This is to provide similar perspectives to all the terminal devices and following features are to be satisfied: </w:t>
      </w:r>
    </w:p>
    <w:p w:rsidR="00EB3338" w:rsidRPr="007E7571" w:rsidRDefault="00EB3338" w:rsidP="00EB3338">
      <w:pPr>
        <w:numPr>
          <w:ilvl w:val="0"/>
          <w:numId w:val="45"/>
        </w:numPr>
        <w:tabs>
          <w:tab w:val="left" w:pos="794"/>
          <w:tab w:val="left" w:pos="1191"/>
          <w:tab w:val="left" w:pos="1588"/>
          <w:tab w:val="left" w:pos="1985"/>
        </w:tabs>
        <w:overflowPunct w:val="0"/>
        <w:autoSpaceDE w:val="0"/>
        <w:autoSpaceDN w:val="0"/>
        <w:adjustRightInd w:val="0"/>
        <w:textAlignment w:val="baseline"/>
        <w:rPr>
          <w:lang w:eastAsia="ko-KR"/>
        </w:rPr>
      </w:pPr>
      <w:r w:rsidRPr="007E7571">
        <w:rPr>
          <w:lang w:eastAsia="ko-KR"/>
        </w:rPr>
        <w:t>verify the features or location of devices without hardcoded hostnames to addresses;</w:t>
      </w:r>
    </w:p>
    <w:p w:rsidR="00EB3338" w:rsidRPr="007E7571" w:rsidRDefault="00EB3338" w:rsidP="00EB3338">
      <w:pPr>
        <w:numPr>
          <w:ilvl w:val="0"/>
          <w:numId w:val="45"/>
        </w:numPr>
        <w:tabs>
          <w:tab w:val="left" w:pos="794"/>
          <w:tab w:val="left" w:pos="1191"/>
          <w:tab w:val="left" w:pos="1588"/>
          <w:tab w:val="left" w:pos="1985"/>
        </w:tabs>
        <w:overflowPunct w:val="0"/>
        <w:autoSpaceDE w:val="0"/>
        <w:autoSpaceDN w:val="0"/>
        <w:adjustRightInd w:val="0"/>
        <w:textAlignment w:val="baseline"/>
        <w:rPr>
          <w:lang w:eastAsia="ko-KR"/>
        </w:rPr>
      </w:pPr>
      <w:r w:rsidRPr="007E7571">
        <w:rPr>
          <w:lang w:eastAsia="ko-KR"/>
        </w:rPr>
        <w:t>use http for application-level home gateway communication for universal usages</w:t>
      </w:r>
    </w:p>
    <w:p w:rsidR="00EB3338" w:rsidRPr="007E7571" w:rsidRDefault="00EB3338" w:rsidP="00EB3338">
      <w:pPr>
        <w:ind w:leftChars="167" w:left="401" w:firstLineChars="150" w:firstLine="360"/>
        <w:rPr>
          <w:lang w:eastAsia="ko-KR"/>
        </w:rPr>
      </w:pPr>
      <w:proofErr w:type="gramStart"/>
      <w:r w:rsidRPr="007E7571">
        <w:rPr>
          <w:lang w:eastAsia="ko-KR"/>
        </w:rPr>
        <w:t>or</w:t>
      </w:r>
      <w:proofErr w:type="gramEnd"/>
      <w:r w:rsidRPr="007E7571">
        <w:rPr>
          <w:lang w:eastAsia="ko-KR"/>
        </w:rPr>
        <w:t xml:space="preserve"> interwork with ASF (Application service Support Function) in NGN;</w:t>
      </w:r>
    </w:p>
    <w:p w:rsidR="00EB3338" w:rsidRPr="007E7571" w:rsidRDefault="00EB3338" w:rsidP="00EB3338">
      <w:pPr>
        <w:numPr>
          <w:ilvl w:val="0"/>
          <w:numId w:val="45"/>
        </w:numPr>
        <w:tabs>
          <w:tab w:val="left" w:pos="794"/>
          <w:tab w:val="left" w:pos="1191"/>
          <w:tab w:val="left" w:pos="1588"/>
          <w:tab w:val="left" w:pos="1985"/>
        </w:tabs>
        <w:overflowPunct w:val="0"/>
        <w:autoSpaceDE w:val="0"/>
        <w:autoSpaceDN w:val="0"/>
        <w:adjustRightInd w:val="0"/>
        <w:textAlignment w:val="baseline"/>
        <w:rPr>
          <w:lang w:eastAsia="ko-KR"/>
        </w:rPr>
      </w:pPr>
      <w:r w:rsidRPr="007E7571">
        <w:rPr>
          <w:lang w:eastAsia="ko-KR"/>
        </w:rPr>
        <w:t>provide unified management method to application and existing systems;</w:t>
      </w:r>
    </w:p>
    <w:p w:rsidR="00EB3338" w:rsidRPr="007E7571" w:rsidRDefault="00EB3338" w:rsidP="00EB3338">
      <w:pPr>
        <w:numPr>
          <w:ilvl w:val="0"/>
          <w:numId w:val="45"/>
        </w:numPr>
        <w:tabs>
          <w:tab w:val="left" w:pos="794"/>
          <w:tab w:val="left" w:pos="1191"/>
          <w:tab w:val="left" w:pos="1588"/>
          <w:tab w:val="left" w:pos="1985"/>
        </w:tabs>
        <w:overflowPunct w:val="0"/>
        <w:autoSpaceDE w:val="0"/>
        <w:autoSpaceDN w:val="0"/>
        <w:adjustRightInd w:val="0"/>
        <w:textAlignment w:val="baseline"/>
        <w:rPr>
          <w:lang w:eastAsia="ko-KR"/>
        </w:rPr>
      </w:pPr>
      <w:proofErr w:type="gramStart"/>
      <w:r w:rsidRPr="007E7571">
        <w:rPr>
          <w:lang w:eastAsia="ko-KR"/>
        </w:rPr>
        <w:t>convert</w:t>
      </w:r>
      <w:proofErr w:type="gramEnd"/>
      <w:r w:rsidRPr="007E7571">
        <w:rPr>
          <w:lang w:eastAsia="ko-KR"/>
        </w:rPr>
        <w:t xml:space="preserve"> data for devices with limited computational resources.</w:t>
      </w:r>
    </w:p>
    <w:p w:rsidR="00EB3338" w:rsidRPr="007E7571" w:rsidRDefault="00EB3338" w:rsidP="00EB3338">
      <w:pPr>
        <w:rPr>
          <w:lang w:eastAsia="ko-KR"/>
        </w:rPr>
      </w:pPr>
      <w:r w:rsidRPr="007E7571">
        <w:rPr>
          <w:lang w:eastAsia="ko-KR"/>
        </w:rPr>
        <w:t xml:space="preserve">Application-level home gateway functions of home gateway bridge between http-based control method and various middleware-application control </w:t>
      </w:r>
      <w:proofErr w:type="gramStart"/>
      <w:r w:rsidRPr="007E7571">
        <w:rPr>
          <w:lang w:eastAsia="ko-KR"/>
        </w:rPr>
        <w:t>method</w:t>
      </w:r>
      <w:proofErr w:type="gramEnd"/>
      <w:r w:rsidRPr="007E7571">
        <w:rPr>
          <w:lang w:eastAsia="ko-KR"/>
        </w:rPr>
        <w:t>. Any devices that can generate http-based control protocol such as PCs, PDAs, cellular phone, digital TV sets with a web browsing capabilities</w:t>
      </w:r>
    </w:p>
    <w:p w:rsidR="00EB3338" w:rsidRPr="007E7571" w:rsidRDefault="00EB3338" w:rsidP="00EB3338">
      <w:pPr>
        <w:keepNext/>
        <w:jc w:val="center"/>
        <w:rPr>
          <w:lang w:eastAsia="ko-KR"/>
        </w:rPr>
      </w:pPr>
      <w:r w:rsidRPr="007E7571">
        <w:object w:dxaOrig="18336" w:dyaOrig="8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15pt;height:200pt" o:ole="">
            <v:imagedata r:id="rId11" o:title=""/>
          </v:shape>
          <o:OLEObject Type="Embed" ProgID="Visio.Drawing.11" ShapeID="_x0000_i1025" DrawAspect="Content" ObjectID="_1371935926" r:id="rId12"/>
        </w:object>
      </w:r>
    </w:p>
    <w:p w:rsidR="00EB3338" w:rsidRPr="007E7571" w:rsidRDefault="00EB3338" w:rsidP="00EB3338">
      <w:pPr>
        <w:jc w:val="center"/>
        <w:rPr>
          <w:b/>
          <w:lang w:eastAsia="ko-KR"/>
        </w:rPr>
      </w:pPr>
      <w:r w:rsidRPr="007E7571">
        <w:rPr>
          <w:b/>
          <w:lang w:eastAsia="ko-KR"/>
        </w:rPr>
        <w:t xml:space="preserve">Figure </w:t>
      </w:r>
      <w:r w:rsidRPr="007E7571">
        <w:rPr>
          <w:rFonts w:eastAsiaTheme="minorEastAsia"/>
          <w:b/>
          <w:lang w:eastAsia="ko-KR"/>
        </w:rPr>
        <w:t>z</w:t>
      </w:r>
      <w:r w:rsidRPr="007E7571">
        <w:rPr>
          <w:b/>
          <w:lang w:eastAsia="ko-KR"/>
        </w:rPr>
        <w:t xml:space="preserve"> </w:t>
      </w:r>
      <w:r w:rsidRPr="007E7571">
        <w:rPr>
          <w:rFonts w:eastAsiaTheme="minorEastAsia"/>
          <w:b/>
          <w:lang w:eastAsia="ko-KR"/>
        </w:rPr>
        <w:t xml:space="preserve">Example of </w:t>
      </w:r>
      <w:r w:rsidRPr="007E7571">
        <w:rPr>
          <w:b/>
          <w:lang w:eastAsia="ko-KR"/>
        </w:rPr>
        <w:t>Application-level home gateway fun</w:t>
      </w:r>
      <w:r w:rsidRPr="007E7571">
        <w:rPr>
          <w:rFonts w:eastAsiaTheme="minorEastAsia"/>
          <w:b/>
          <w:lang w:eastAsia="ko-KR"/>
        </w:rPr>
        <w:t>ction</w:t>
      </w:r>
      <w:r w:rsidRPr="007E7571">
        <w:rPr>
          <w:b/>
          <w:lang w:eastAsia="ko-KR"/>
        </w:rPr>
        <w:t xml:space="preserve"> </w:t>
      </w:r>
    </w:p>
    <w:p w:rsidR="00EB3338" w:rsidRPr="007E7571" w:rsidRDefault="00EB3338" w:rsidP="00EB3338">
      <w:pPr>
        <w:rPr>
          <w:lang w:eastAsia="ko-KR"/>
        </w:rPr>
      </w:pPr>
      <w:r w:rsidRPr="007E7571">
        <w:rPr>
          <w:lang w:eastAsia="ko-KR"/>
        </w:rPr>
        <w:t xml:space="preserve">Figure </w:t>
      </w:r>
      <w:r w:rsidRPr="007E7571">
        <w:rPr>
          <w:rFonts w:eastAsiaTheme="minorEastAsia"/>
          <w:lang w:eastAsia="ko-KR"/>
        </w:rPr>
        <w:t>y</w:t>
      </w:r>
      <w:r w:rsidRPr="007E7571">
        <w:rPr>
          <w:lang w:eastAsia="ko-KR"/>
        </w:rPr>
        <w:t xml:space="preserve"> describes application-level home gateway functions. Application-level home gateway consists of four functional components:</w:t>
      </w:r>
    </w:p>
    <w:p w:rsidR="00EB3338" w:rsidRPr="007E7571" w:rsidRDefault="00EB3338" w:rsidP="00EB3338">
      <w:pPr>
        <w:numPr>
          <w:ilvl w:val="0"/>
          <w:numId w:val="46"/>
        </w:numPr>
        <w:tabs>
          <w:tab w:val="left" w:pos="794"/>
          <w:tab w:val="left" w:pos="1191"/>
          <w:tab w:val="left" w:pos="1588"/>
          <w:tab w:val="left" w:pos="1985"/>
        </w:tabs>
        <w:overflowPunct w:val="0"/>
        <w:autoSpaceDE w:val="0"/>
        <w:autoSpaceDN w:val="0"/>
        <w:adjustRightInd w:val="0"/>
        <w:textAlignment w:val="baseline"/>
        <w:rPr>
          <w:lang w:eastAsia="ko-KR"/>
        </w:rPr>
      </w:pPr>
      <w:r w:rsidRPr="007E7571">
        <w:rPr>
          <w:lang w:eastAsia="ko-KR"/>
        </w:rPr>
        <w:t>Registration management function;</w:t>
      </w:r>
    </w:p>
    <w:p w:rsidR="00EB3338" w:rsidRPr="007E7571" w:rsidRDefault="00EB3338" w:rsidP="00EB3338">
      <w:pPr>
        <w:numPr>
          <w:ilvl w:val="0"/>
          <w:numId w:val="46"/>
        </w:numPr>
        <w:tabs>
          <w:tab w:val="left" w:pos="794"/>
          <w:tab w:val="left" w:pos="1191"/>
          <w:tab w:val="left" w:pos="1588"/>
          <w:tab w:val="left" w:pos="1985"/>
        </w:tabs>
        <w:overflowPunct w:val="0"/>
        <w:autoSpaceDE w:val="0"/>
        <w:autoSpaceDN w:val="0"/>
        <w:adjustRightInd w:val="0"/>
        <w:textAlignment w:val="baseline"/>
        <w:rPr>
          <w:lang w:eastAsia="ko-KR"/>
        </w:rPr>
      </w:pPr>
      <w:r w:rsidRPr="007E7571">
        <w:rPr>
          <w:lang w:eastAsia="ko-KR"/>
        </w:rPr>
        <w:t>Protocol translation function;</w:t>
      </w:r>
    </w:p>
    <w:p w:rsidR="00EB3338" w:rsidRPr="007E7571" w:rsidRDefault="00EB3338" w:rsidP="00EB3338">
      <w:pPr>
        <w:numPr>
          <w:ilvl w:val="0"/>
          <w:numId w:val="46"/>
        </w:numPr>
        <w:tabs>
          <w:tab w:val="left" w:pos="794"/>
          <w:tab w:val="left" w:pos="1191"/>
          <w:tab w:val="left" w:pos="1588"/>
          <w:tab w:val="left" w:pos="1985"/>
        </w:tabs>
        <w:overflowPunct w:val="0"/>
        <w:autoSpaceDE w:val="0"/>
        <w:autoSpaceDN w:val="0"/>
        <w:adjustRightInd w:val="0"/>
        <w:textAlignment w:val="baseline"/>
        <w:rPr>
          <w:lang w:eastAsia="ko-KR"/>
        </w:rPr>
      </w:pPr>
      <w:r w:rsidRPr="007E7571">
        <w:rPr>
          <w:lang w:eastAsia="ko-KR"/>
        </w:rPr>
        <w:t>Home network protocol;</w:t>
      </w:r>
    </w:p>
    <w:p w:rsidR="00EB3338" w:rsidRPr="007E7571" w:rsidRDefault="00EB3338" w:rsidP="00EB3338">
      <w:pPr>
        <w:numPr>
          <w:ilvl w:val="0"/>
          <w:numId w:val="46"/>
        </w:numPr>
        <w:tabs>
          <w:tab w:val="left" w:pos="794"/>
          <w:tab w:val="left" w:pos="1191"/>
          <w:tab w:val="left" w:pos="1588"/>
          <w:tab w:val="left" w:pos="1985"/>
        </w:tabs>
        <w:overflowPunct w:val="0"/>
        <w:autoSpaceDE w:val="0"/>
        <w:autoSpaceDN w:val="0"/>
        <w:adjustRightInd w:val="0"/>
        <w:textAlignment w:val="baseline"/>
        <w:rPr>
          <w:lang w:eastAsia="ko-KR"/>
        </w:rPr>
      </w:pPr>
      <w:r w:rsidRPr="007E7571">
        <w:rPr>
          <w:lang w:eastAsia="ko-KR"/>
        </w:rPr>
        <w:t xml:space="preserve">Interworking and http protocol or ASF in NGN. </w:t>
      </w:r>
    </w:p>
    <w:p w:rsidR="00EB3338" w:rsidRPr="007E7571" w:rsidRDefault="00EB3338" w:rsidP="00EB3338">
      <w:pPr>
        <w:rPr>
          <w:lang w:eastAsia="ko-KR"/>
        </w:rPr>
      </w:pPr>
      <w:r w:rsidRPr="007E7571">
        <w:rPr>
          <w:lang w:eastAsia="ko-KR"/>
        </w:rPr>
        <w:t xml:space="preserve">If </w:t>
      </w:r>
      <w:proofErr w:type="gramStart"/>
      <w:r w:rsidRPr="007E7571">
        <w:rPr>
          <w:lang w:eastAsia="ko-KR"/>
        </w:rPr>
        <w:t>application-level home gateway functions receives</w:t>
      </w:r>
      <w:proofErr w:type="gramEnd"/>
      <w:r w:rsidRPr="007E7571">
        <w:rPr>
          <w:lang w:eastAsia="ko-KR"/>
        </w:rPr>
        <w:t xml:space="preserve"> an http-based control messages, it parses the message, applies the necessary protocol translation and sends out to the corresponding middleware application. The terminal devices see the gateway as if it provides the functions or services that are actually provided by devices on the internet. </w:t>
      </w:r>
    </w:p>
    <w:p w:rsidR="00EB3338" w:rsidRPr="007E7571" w:rsidRDefault="00EB3338" w:rsidP="00EB3338">
      <w:pPr>
        <w:rPr>
          <w:lang w:eastAsia="ko-KR"/>
        </w:rPr>
      </w:pPr>
    </w:p>
    <w:p w:rsidR="00EB3338" w:rsidRPr="007E7571" w:rsidRDefault="00EB3338" w:rsidP="00EB3338">
      <w:pPr>
        <w:rPr>
          <w:rFonts w:eastAsiaTheme="minorEastAsia"/>
          <w:lang w:eastAsia="ko-KR"/>
        </w:rPr>
      </w:pPr>
    </w:p>
    <w:p w:rsidR="00EB3338" w:rsidRPr="007E7571" w:rsidRDefault="00EB3338" w:rsidP="00EB3338">
      <w:pPr>
        <w:rPr>
          <w:rFonts w:eastAsiaTheme="minorEastAsia"/>
          <w:lang w:eastAsia="ko-KR"/>
        </w:rPr>
      </w:pPr>
    </w:p>
    <w:p w:rsidR="00EB3338" w:rsidRPr="007E7571" w:rsidRDefault="00EB3338" w:rsidP="00EB3338">
      <w:pPr>
        <w:pStyle w:val="Heading1"/>
        <w:tabs>
          <w:tab w:val="left" w:pos="0"/>
        </w:tabs>
        <w:spacing w:after="120"/>
        <w:jc w:val="both"/>
        <w:rPr>
          <w:sz w:val="28"/>
          <w:szCs w:val="28"/>
          <w:lang w:eastAsia="ko-KR"/>
        </w:rPr>
      </w:pPr>
      <w:r w:rsidRPr="007E7571">
        <w:rPr>
          <w:rFonts w:eastAsiaTheme="minorEastAsia"/>
          <w:sz w:val="28"/>
          <w:szCs w:val="28"/>
          <w:lang w:eastAsia="ko-KR"/>
        </w:rPr>
        <w:t xml:space="preserve">Appendix </w:t>
      </w:r>
      <w:proofErr w:type="gramStart"/>
      <w:r w:rsidRPr="007E7571">
        <w:rPr>
          <w:rFonts w:eastAsiaTheme="minorEastAsia"/>
          <w:sz w:val="28"/>
          <w:szCs w:val="28"/>
          <w:lang w:eastAsia="ko-KR"/>
        </w:rPr>
        <w:t>IV</w:t>
      </w:r>
      <w:r w:rsidRPr="007E7571">
        <w:rPr>
          <w:sz w:val="28"/>
          <w:szCs w:val="28"/>
          <w:lang w:eastAsia="ko-KR"/>
        </w:rPr>
        <w:t xml:space="preserve">  </w:t>
      </w:r>
      <w:r w:rsidRPr="007E7571">
        <w:rPr>
          <w:rFonts w:eastAsiaTheme="minorEastAsia"/>
          <w:sz w:val="28"/>
          <w:szCs w:val="28"/>
          <w:lang w:eastAsia="ko-KR"/>
        </w:rPr>
        <w:t>Example</w:t>
      </w:r>
      <w:proofErr w:type="gramEnd"/>
      <w:r w:rsidRPr="007E7571">
        <w:rPr>
          <w:rFonts w:eastAsiaTheme="minorEastAsia"/>
          <w:sz w:val="28"/>
          <w:szCs w:val="28"/>
          <w:lang w:eastAsia="ko-KR"/>
        </w:rPr>
        <w:t xml:space="preserve"> of </w:t>
      </w:r>
      <w:r w:rsidRPr="007E7571">
        <w:rPr>
          <w:sz w:val="28"/>
          <w:szCs w:val="28"/>
          <w:lang w:eastAsia="ko-KR"/>
        </w:rPr>
        <w:t xml:space="preserve">Middleware functions for </w:t>
      </w:r>
      <w:r w:rsidRPr="007E7571">
        <w:rPr>
          <w:rFonts w:eastAsiaTheme="minorEastAsia"/>
          <w:sz w:val="28"/>
          <w:szCs w:val="28"/>
          <w:lang w:eastAsia="ko-KR"/>
        </w:rPr>
        <w:t>virtual home network</w:t>
      </w:r>
      <w:r w:rsidRPr="007E7571">
        <w:rPr>
          <w:sz w:val="28"/>
          <w:szCs w:val="28"/>
          <w:lang w:eastAsia="ko-KR"/>
        </w:rPr>
        <w:t xml:space="preserve"> </w:t>
      </w:r>
    </w:p>
    <w:p w:rsidR="00EB3338" w:rsidRPr="007E7571" w:rsidRDefault="00EB3338" w:rsidP="00EB3338">
      <w:pPr>
        <w:rPr>
          <w:lang w:eastAsia="ko-KR"/>
        </w:rPr>
      </w:pPr>
      <w:r w:rsidRPr="007E7571">
        <w:rPr>
          <w:lang w:eastAsia="ko-KR"/>
        </w:rPr>
        <w:t>According to UPnP device architecture, UPnP architecture consists of media renderer, media server and control point.</w:t>
      </w:r>
    </w:p>
    <w:p w:rsidR="00EB3338" w:rsidRPr="007E7571" w:rsidRDefault="00EB3338" w:rsidP="00EB3338">
      <w:pPr>
        <w:rPr>
          <w:lang w:eastAsia="ko-KR"/>
        </w:rPr>
      </w:pPr>
      <w:r w:rsidRPr="007E7571">
        <w:rPr>
          <w:lang w:eastAsia="ko-KR"/>
        </w:rPr>
        <w:t xml:space="preserve">The media renderer obtains content from media server and renders it (e.g., display, decodes). For example the role of media renderer is playing of TV set, MP3 Player, etc. The media server is used to make content available on the home network and transfer it to the terminal devices. It supports multiple transfer protocols and data formats and has functionality of conversion from one format to another one in the real time. The main tasks of control point are synchronization and management of A/V devices in home network. It allows end user to select, play, pause and stop content from media server and display it on media renderer. </w:t>
      </w:r>
      <w:proofErr w:type="gramStart"/>
      <w:r w:rsidRPr="007E7571">
        <w:rPr>
          <w:lang w:eastAsia="ko-KR"/>
        </w:rPr>
        <w:t>control</w:t>
      </w:r>
      <w:proofErr w:type="gramEnd"/>
      <w:r w:rsidRPr="007E7571">
        <w:rPr>
          <w:lang w:eastAsia="ko-KR"/>
        </w:rPr>
        <w:t xml:space="preserve"> point is able to control media renderer characteristic e.g., brightness, contrast, volume, et</w:t>
      </w:r>
      <w:r w:rsidRPr="007E7571">
        <w:rPr>
          <w:rFonts w:eastAsiaTheme="minorEastAsia"/>
          <w:lang w:eastAsia="ko-KR"/>
        </w:rPr>
        <w:t xml:space="preserve">c. </w:t>
      </w:r>
      <w:r w:rsidRPr="007E7571">
        <w:rPr>
          <w:lang w:eastAsia="ko-KR"/>
        </w:rPr>
        <w:t xml:space="preserve"> An example of Control Point is TV set with remote control. All devices that support UPnP should have implemented basic UPnP terminal device profile.</w:t>
      </w:r>
      <w:r w:rsidRPr="007E7571">
        <w:rPr>
          <w:rFonts w:eastAsiaTheme="minorEastAsia"/>
          <w:lang w:eastAsia="ko-KR"/>
        </w:rPr>
        <w:t xml:space="preserve"> </w:t>
      </w:r>
      <w:r w:rsidRPr="007E7571">
        <w:rPr>
          <w:lang w:eastAsia="ko-KR"/>
        </w:rPr>
        <w:t xml:space="preserve">The </w:t>
      </w:r>
      <w:r w:rsidRPr="007E7571">
        <w:rPr>
          <w:rFonts w:eastAsiaTheme="minorEastAsia"/>
          <w:lang w:eastAsia="ko-KR"/>
        </w:rPr>
        <w:t xml:space="preserve">virtual </w:t>
      </w:r>
      <w:r w:rsidRPr="007E7571">
        <w:rPr>
          <w:lang w:eastAsia="ko-KR"/>
        </w:rPr>
        <w:t xml:space="preserve">home network system architecture which used UPnP is shown below on figure </w:t>
      </w:r>
      <w:r w:rsidRPr="007E7571">
        <w:rPr>
          <w:rFonts w:eastAsiaTheme="minorEastAsia"/>
          <w:lang w:eastAsia="ko-KR"/>
        </w:rPr>
        <w:t>y</w:t>
      </w:r>
      <w:r w:rsidRPr="007E7571">
        <w:rPr>
          <w:lang w:eastAsia="ko-KR"/>
        </w:rPr>
        <w:t>.</w:t>
      </w:r>
    </w:p>
    <w:p w:rsidR="00EB3338" w:rsidRPr="007E7571" w:rsidRDefault="00EB3338" w:rsidP="00EB3338">
      <w:pPr>
        <w:pStyle w:val="Figure"/>
        <w:rPr>
          <w:lang w:eastAsia="ko-KR"/>
        </w:rPr>
      </w:pPr>
      <w:r w:rsidRPr="007E7571">
        <w:rPr>
          <w:noProof/>
        </w:rPr>
        <w:drawing>
          <wp:inline distT="0" distB="0" distL="0" distR="0" wp14:anchorId="50330995" wp14:editId="5103804E">
            <wp:extent cx="6120765" cy="3426327"/>
            <wp:effectExtent l="19050" t="0" r="0" b="0"/>
            <wp:docPr id="2"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srcRect/>
                    <a:stretch>
                      <a:fillRect/>
                    </a:stretch>
                  </pic:blipFill>
                  <pic:spPr bwMode="auto">
                    <a:xfrm>
                      <a:off x="0" y="0"/>
                      <a:ext cx="6120765" cy="3426327"/>
                    </a:xfrm>
                    <a:prstGeom prst="rect">
                      <a:avLst/>
                    </a:prstGeom>
                    <a:noFill/>
                    <a:ln w="9525">
                      <a:noFill/>
                      <a:miter lim="800000"/>
                      <a:headEnd/>
                      <a:tailEnd/>
                    </a:ln>
                  </pic:spPr>
                </pic:pic>
              </a:graphicData>
            </a:graphic>
          </wp:inline>
        </w:drawing>
      </w:r>
    </w:p>
    <w:p w:rsidR="00EB3338" w:rsidRPr="007E7571" w:rsidRDefault="00EB3338" w:rsidP="00EB3338">
      <w:pPr>
        <w:jc w:val="center"/>
        <w:rPr>
          <w:rFonts w:eastAsiaTheme="minorEastAsia"/>
          <w:b/>
          <w:lang w:eastAsia="ko-KR"/>
        </w:rPr>
      </w:pPr>
      <w:r w:rsidRPr="007E7571">
        <w:rPr>
          <w:b/>
          <w:lang w:eastAsia="ko-KR"/>
        </w:rPr>
        <w:t xml:space="preserve">Figure </w:t>
      </w:r>
      <w:r w:rsidRPr="007E7571">
        <w:rPr>
          <w:rFonts w:eastAsiaTheme="minorEastAsia"/>
          <w:b/>
          <w:lang w:eastAsia="ko-KR"/>
        </w:rPr>
        <w:t>y</w:t>
      </w:r>
      <w:r w:rsidRPr="007E7571">
        <w:rPr>
          <w:b/>
          <w:lang w:eastAsia="ko-KR"/>
        </w:rPr>
        <w:t>. UPnP home network system architecture</w:t>
      </w:r>
      <w:r w:rsidR="005A3C6A" w:rsidRPr="007E7571">
        <w:rPr>
          <w:rFonts w:eastAsiaTheme="minorEastAsia"/>
          <w:b/>
          <w:lang w:eastAsia="ko-KR"/>
        </w:rPr>
        <w:t xml:space="preserve"> for integrated virtual home network</w:t>
      </w:r>
    </w:p>
    <w:p w:rsidR="000662E3" w:rsidRPr="007E7571" w:rsidRDefault="000662E3" w:rsidP="00EB3338">
      <w:pPr>
        <w:jc w:val="center"/>
        <w:rPr>
          <w:rFonts w:eastAsiaTheme="minorEastAsia"/>
          <w:b/>
          <w:lang w:eastAsia="ko-KR"/>
        </w:rPr>
      </w:pPr>
    </w:p>
    <w:sectPr w:rsidR="000662E3" w:rsidRPr="007E7571" w:rsidSect="000662E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A0B" w:rsidRDefault="00D85A0B">
      <w:r>
        <w:separator/>
      </w:r>
    </w:p>
  </w:endnote>
  <w:endnote w:type="continuationSeparator" w:id="0">
    <w:p w:rsidR="00D85A0B" w:rsidRDefault="00D8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Borders>
        <w:top w:val="single" w:sz="12" w:space="0" w:color="auto"/>
        <w:bottom w:val="single" w:sz="12" w:space="0" w:color="auto"/>
        <w:insideH w:val="single" w:sz="12" w:space="0" w:color="auto"/>
      </w:tblBorders>
      <w:tblLayout w:type="fixed"/>
      <w:tblCellMar>
        <w:left w:w="57" w:type="dxa"/>
        <w:right w:w="57" w:type="dxa"/>
      </w:tblCellMar>
      <w:tblLook w:val="0000" w:firstRow="0" w:lastRow="0" w:firstColumn="0" w:lastColumn="0" w:noHBand="0" w:noVBand="0"/>
    </w:tblPr>
    <w:tblGrid>
      <w:gridCol w:w="1617"/>
      <w:gridCol w:w="4394"/>
      <w:gridCol w:w="3912"/>
    </w:tblGrid>
    <w:tr w:rsidR="00726EFE" w:rsidRPr="009D7511" w:rsidTr="000236A9">
      <w:trPr>
        <w:cantSplit/>
        <w:trHeight w:val="204"/>
        <w:jc w:val="center"/>
      </w:trPr>
      <w:tc>
        <w:tcPr>
          <w:tcW w:w="1617" w:type="dxa"/>
          <w:tcBorders>
            <w:top w:val="single" w:sz="12" w:space="0" w:color="auto"/>
            <w:bottom w:val="single" w:sz="12" w:space="0" w:color="auto"/>
            <w:right w:val="single" w:sz="12" w:space="0" w:color="auto"/>
          </w:tcBorders>
        </w:tcPr>
        <w:p w:rsidR="00726EFE" w:rsidRPr="000236A9" w:rsidRDefault="00726EFE" w:rsidP="00812AA4">
          <w:pPr>
            <w:rPr>
              <w:b/>
              <w:bCs/>
              <w:color w:val="FFFFFF" w:themeColor="background1"/>
              <w:sz w:val="22"/>
            </w:rPr>
          </w:pPr>
          <w:bookmarkStart w:id="10" w:name="dcontact"/>
          <w:bookmarkStart w:id="11" w:name="dcontent1" w:colFirst="1" w:colLast="1"/>
          <w:r w:rsidRPr="009D7511">
            <w:rPr>
              <w:b/>
              <w:bCs/>
              <w:sz w:val="22"/>
            </w:rPr>
            <w:t>Contact:</w:t>
          </w:r>
        </w:p>
      </w:tc>
      <w:tc>
        <w:tcPr>
          <w:tcW w:w="4394" w:type="dxa"/>
          <w:tcBorders>
            <w:top w:val="single" w:sz="12" w:space="0" w:color="auto"/>
            <w:bottom w:val="single" w:sz="12" w:space="0" w:color="auto"/>
            <w:right w:val="single" w:sz="12" w:space="0" w:color="auto"/>
          </w:tcBorders>
        </w:tcPr>
        <w:p w:rsidR="00726EFE" w:rsidRPr="009D7511" w:rsidRDefault="00726EFE" w:rsidP="00812AA4">
          <w:pPr>
            <w:rPr>
              <w:sz w:val="22"/>
              <w:lang w:eastAsia="ko-KR"/>
            </w:rPr>
          </w:pPr>
          <w:r w:rsidRPr="009D7511">
            <w:rPr>
              <w:sz w:val="22"/>
              <w:lang w:eastAsia="ko-KR"/>
            </w:rPr>
            <w:t>Ilyoung Chong</w:t>
          </w:r>
        </w:p>
        <w:p w:rsidR="00726EFE" w:rsidRPr="009D7511" w:rsidRDefault="00726EFE" w:rsidP="00812AA4">
          <w:pPr>
            <w:spacing w:before="0"/>
            <w:rPr>
              <w:sz w:val="22"/>
              <w:lang w:eastAsia="ko-KR"/>
            </w:rPr>
          </w:pPr>
          <w:r w:rsidRPr="009D7511">
            <w:rPr>
              <w:sz w:val="22"/>
              <w:lang w:eastAsia="ko-KR"/>
            </w:rPr>
            <w:t>HUFS</w:t>
          </w:r>
        </w:p>
        <w:p w:rsidR="00726EFE" w:rsidRPr="000236A9" w:rsidRDefault="00726EFE" w:rsidP="000236A9">
          <w:pPr>
            <w:rPr>
              <w:color w:val="FFFFFF" w:themeColor="background1"/>
              <w:sz w:val="22"/>
              <w:lang w:eastAsia="ko-KR"/>
            </w:rPr>
          </w:pPr>
          <w:smartTag w:uri="urn:schemas-microsoft-com:office:smarttags" w:element="place">
            <w:smartTag w:uri="urn:schemas-microsoft-com:office:smarttags" w:element="country-region">
              <w:r w:rsidRPr="009D7511">
                <w:rPr>
                  <w:sz w:val="22"/>
                  <w:lang w:eastAsia="ko-KR"/>
                </w:rPr>
                <w:t>Korea</w:t>
              </w:r>
            </w:smartTag>
          </w:smartTag>
          <w:r w:rsidRPr="009D7511">
            <w:rPr>
              <w:sz w:val="22"/>
              <w:lang w:eastAsia="ko-KR"/>
            </w:rPr>
            <w:t xml:space="preserve"> (Republic of)</w:t>
          </w:r>
        </w:p>
      </w:tc>
      <w:tc>
        <w:tcPr>
          <w:tcW w:w="3912" w:type="dxa"/>
          <w:tcBorders>
            <w:top w:val="single" w:sz="12" w:space="0" w:color="auto"/>
            <w:bottom w:val="single" w:sz="12" w:space="0" w:color="auto"/>
          </w:tcBorders>
        </w:tcPr>
        <w:p w:rsidR="00726EFE" w:rsidRPr="009D7511" w:rsidRDefault="00726EFE" w:rsidP="00812AA4">
          <w:pPr>
            <w:rPr>
              <w:sz w:val="22"/>
              <w:lang w:eastAsia="ko-KR"/>
            </w:rPr>
          </w:pPr>
          <w:r w:rsidRPr="009D7511">
            <w:rPr>
              <w:sz w:val="22"/>
            </w:rPr>
            <w:t>Tel:</w:t>
          </w:r>
          <w:r w:rsidRPr="009D7511">
            <w:rPr>
              <w:sz w:val="22"/>
              <w:lang w:eastAsia="ko-KR"/>
            </w:rPr>
            <w:t xml:space="preserve"> +82-31-330-4229</w:t>
          </w:r>
        </w:p>
        <w:p w:rsidR="00726EFE" w:rsidRPr="009D7511" w:rsidRDefault="00726EFE" w:rsidP="00812AA4">
          <w:pPr>
            <w:spacing w:before="0"/>
            <w:rPr>
              <w:sz w:val="22"/>
              <w:lang w:eastAsia="ko-KR"/>
            </w:rPr>
          </w:pPr>
          <w:r w:rsidRPr="009D7511">
            <w:rPr>
              <w:sz w:val="22"/>
            </w:rPr>
            <w:t>Fax:</w:t>
          </w:r>
          <w:r w:rsidRPr="009D7511">
            <w:rPr>
              <w:sz w:val="22"/>
              <w:lang w:eastAsia="ko-KR"/>
            </w:rPr>
            <w:t xml:space="preserve"> +82-31-339-5687</w:t>
          </w:r>
        </w:p>
        <w:p w:rsidR="00726EFE" w:rsidRPr="000236A9" w:rsidRDefault="00726EFE" w:rsidP="000236A9">
          <w:pPr>
            <w:rPr>
              <w:color w:val="FFFFFF" w:themeColor="background1"/>
              <w:sz w:val="22"/>
            </w:rPr>
          </w:pPr>
          <w:r w:rsidRPr="009D7511">
            <w:rPr>
              <w:sz w:val="22"/>
            </w:rPr>
            <w:t>Email:</w:t>
          </w:r>
          <w:r w:rsidRPr="009D7511">
            <w:rPr>
              <w:sz w:val="22"/>
              <w:lang w:eastAsia="ko-KR"/>
            </w:rPr>
            <w:t xml:space="preserve"> </w:t>
          </w:r>
          <w:hyperlink r:id="rId1" w:history="1">
            <w:r w:rsidRPr="009D7511">
              <w:rPr>
                <w:rStyle w:val="Hyperlink"/>
                <w:sz w:val="22"/>
                <w:lang w:eastAsia="ko-KR"/>
              </w:rPr>
              <w:t>iychong@hufs.ac.kr</w:t>
            </w:r>
          </w:hyperlink>
        </w:p>
      </w:tc>
    </w:tr>
    <w:tr w:rsidR="00726EFE" w:rsidRPr="009D7511" w:rsidTr="000236A9">
      <w:trPr>
        <w:cantSplit/>
        <w:trHeight w:val="204"/>
        <w:jc w:val="center"/>
      </w:trPr>
      <w:tc>
        <w:tcPr>
          <w:tcW w:w="1617" w:type="dxa"/>
          <w:tcBorders>
            <w:top w:val="single" w:sz="12" w:space="0" w:color="auto"/>
            <w:bottom w:val="single" w:sz="12" w:space="0" w:color="auto"/>
            <w:right w:val="single" w:sz="12" w:space="0" w:color="auto"/>
          </w:tcBorders>
        </w:tcPr>
        <w:p w:rsidR="00726EFE" w:rsidRPr="000236A9" w:rsidRDefault="00726EFE" w:rsidP="00812AA4">
          <w:pPr>
            <w:rPr>
              <w:b/>
              <w:bCs/>
              <w:color w:val="FFFFFF" w:themeColor="background1"/>
              <w:sz w:val="22"/>
            </w:rPr>
          </w:pPr>
          <w:r w:rsidRPr="009D7511">
            <w:rPr>
              <w:b/>
              <w:bCs/>
              <w:sz w:val="22"/>
            </w:rPr>
            <w:t>Contact:</w:t>
          </w:r>
        </w:p>
      </w:tc>
      <w:tc>
        <w:tcPr>
          <w:tcW w:w="4394" w:type="dxa"/>
          <w:tcBorders>
            <w:top w:val="single" w:sz="12" w:space="0" w:color="auto"/>
            <w:bottom w:val="single" w:sz="12" w:space="0" w:color="auto"/>
            <w:right w:val="single" w:sz="12" w:space="0" w:color="auto"/>
          </w:tcBorders>
        </w:tcPr>
        <w:p w:rsidR="00726EFE" w:rsidRPr="009D7511" w:rsidRDefault="00726EFE" w:rsidP="00812AA4">
          <w:pPr>
            <w:rPr>
              <w:rFonts w:eastAsia="Malgun Gothic"/>
              <w:sz w:val="22"/>
              <w:lang w:eastAsia="ko-KR"/>
            </w:rPr>
          </w:pPr>
          <w:proofErr w:type="spellStart"/>
          <w:r w:rsidRPr="009D7511">
            <w:rPr>
              <w:sz w:val="22"/>
              <w:lang w:eastAsia="ko-KR"/>
            </w:rPr>
            <w:t>E</w:t>
          </w:r>
          <w:r w:rsidRPr="009D7511">
            <w:rPr>
              <w:rFonts w:eastAsia="Malgun Gothic" w:hint="eastAsia"/>
              <w:sz w:val="22"/>
              <w:lang w:eastAsia="ko-KR"/>
            </w:rPr>
            <w:t>uihyun</w:t>
          </w:r>
          <w:proofErr w:type="spellEnd"/>
          <w:r w:rsidRPr="009D7511">
            <w:rPr>
              <w:rFonts w:eastAsia="Malgun Gothic" w:hint="eastAsia"/>
              <w:sz w:val="22"/>
              <w:lang w:eastAsia="ko-KR"/>
            </w:rPr>
            <w:t xml:space="preserve"> Paik</w:t>
          </w:r>
        </w:p>
        <w:p w:rsidR="00726EFE" w:rsidRPr="009D7511" w:rsidRDefault="00726EFE" w:rsidP="00812AA4">
          <w:pPr>
            <w:spacing w:before="0"/>
            <w:rPr>
              <w:sz w:val="22"/>
              <w:lang w:eastAsia="ko-KR"/>
            </w:rPr>
          </w:pPr>
          <w:r w:rsidRPr="009D7511">
            <w:rPr>
              <w:sz w:val="22"/>
              <w:lang w:eastAsia="ko-KR"/>
            </w:rPr>
            <w:t>HUFS</w:t>
          </w:r>
        </w:p>
        <w:p w:rsidR="00726EFE" w:rsidRPr="000236A9" w:rsidRDefault="00726EFE" w:rsidP="000236A9">
          <w:pPr>
            <w:rPr>
              <w:color w:val="FFFFFF" w:themeColor="background1"/>
              <w:sz w:val="22"/>
              <w:lang w:eastAsia="ko-KR"/>
            </w:rPr>
          </w:pPr>
          <w:smartTag w:uri="urn:schemas-microsoft-com:office:smarttags" w:element="place">
            <w:smartTag w:uri="urn:schemas-microsoft-com:office:smarttags" w:element="country-region">
              <w:r w:rsidRPr="009D7511">
                <w:rPr>
                  <w:sz w:val="22"/>
                  <w:lang w:eastAsia="ko-KR"/>
                </w:rPr>
                <w:t>Korea</w:t>
              </w:r>
            </w:smartTag>
          </w:smartTag>
          <w:r w:rsidRPr="009D7511">
            <w:rPr>
              <w:sz w:val="22"/>
              <w:lang w:eastAsia="ko-KR"/>
            </w:rPr>
            <w:t xml:space="preserve"> (Republic of)</w:t>
          </w:r>
        </w:p>
      </w:tc>
      <w:tc>
        <w:tcPr>
          <w:tcW w:w="3912" w:type="dxa"/>
          <w:tcBorders>
            <w:top w:val="single" w:sz="12" w:space="0" w:color="auto"/>
            <w:bottom w:val="single" w:sz="12" w:space="0" w:color="auto"/>
          </w:tcBorders>
        </w:tcPr>
        <w:p w:rsidR="00726EFE" w:rsidRPr="009D7511" w:rsidRDefault="00726EFE" w:rsidP="00812AA4">
          <w:pPr>
            <w:rPr>
              <w:rFonts w:eastAsia="Batang"/>
              <w:sz w:val="22"/>
              <w:lang w:eastAsia="ko-KR"/>
            </w:rPr>
          </w:pPr>
          <w:r w:rsidRPr="009D7511">
            <w:rPr>
              <w:sz w:val="22"/>
            </w:rPr>
            <w:t>Tel:</w:t>
          </w:r>
          <w:r w:rsidRPr="009D7511">
            <w:rPr>
              <w:sz w:val="22"/>
              <w:lang w:eastAsia="ko-KR"/>
            </w:rPr>
            <w:t xml:space="preserve"> +82-42-</w:t>
          </w:r>
          <w:r w:rsidRPr="009D7511">
            <w:rPr>
              <w:rFonts w:eastAsia="Batang" w:hint="eastAsia"/>
              <w:sz w:val="22"/>
              <w:lang w:eastAsia="ko-KR"/>
            </w:rPr>
            <w:t>86</w:t>
          </w:r>
          <w:r w:rsidRPr="009D7511">
            <w:rPr>
              <w:sz w:val="22"/>
              <w:lang w:eastAsia="ko-KR"/>
            </w:rPr>
            <w:t>0-</w:t>
          </w:r>
          <w:r w:rsidRPr="009D7511">
            <w:rPr>
              <w:rFonts w:eastAsia="Batang" w:hint="eastAsia"/>
              <w:sz w:val="22"/>
              <w:lang w:eastAsia="ko-KR"/>
            </w:rPr>
            <w:t>5181</w:t>
          </w:r>
        </w:p>
        <w:p w:rsidR="00726EFE" w:rsidRPr="009D7511" w:rsidRDefault="00726EFE" w:rsidP="00812AA4">
          <w:pPr>
            <w:spacing w:before="0"/>
            <w:rPr>
              <w:rFonts w:eastAsia="Batang"/>
              <w:sz w:val="22"/>
              <w:lang w:eastAsia="ko-KR"/>
            </w:rPr>
          </w:pPr>
          <w:r w:rsidRPr="009D7511">
            <w:rPr>
              <w:sz w:val="22"/>
            </w:rPr>
            <w:t>Fax:</w:t>
          </w:r>
          <w:r w:rsidRPr="009D7511">
            <w:rPr>
              <w:sz w:val="22"/>
              <w:lang w:eastAsia="ko-KR"/>
            </w:rPr>
            <w:t xml:space="preserve"> +82-</w:t>
          </w:r>
          <w:r w:rsidRPr="009D7511">
            <w:rPr>
              <w:rFonts w:eastAsia="Batang" w:hint="eastAsia"/>
              <w:sz w:val="22"/>
              <w:lang w:eastAsia="ko-KR"/>
            </w:rPr>
            <w:t>42</w:t>
          </w:r>
          <w:r w:rsidRPr="009D7511">
            <w:rPr>
              <w:sz w:val="22"/>
              <w:lang w:eastAsia="ko-KR"/>
            </w:rPr>
            <w:t>-</w:t>
          </w:r>
          <w:r w:rsidRPr="009D7511">
            <w:rPr>
              <w:rFonts w:eastAsia="Batang" w:hint="eastAsia"/>
              <w:sz w:val="22"/>
              <w:lang w:eastAsia="ko-KR"/>
            </w:rPr>
            <w:t>86</w:t>
          </w:r>
          <w:r w:rsidRPr="009D7511">
            <w:rPr>
              <w:sz w:val="22"/>
              <w:lang w:eastAsia="ko-KR"/>
            </w:rPr>
            <w:t>0-5</w:t>
          </w:r>
          <w:r w:rsidRPr="009D7511">
            <w:rPr>
              <w:rFonts w:eastAsia="Batang" w:hint="eastAsia"/>
              <w:sz w:val="22"/>
              <w:lang w:eastAsia="ko-KR"/>
            </w:rPr>
            <w:t>181</w:t>
          </w:r>
        </w:p>
        <w:p w:rsidR="00726EFE" w:rsidRPr="000236A9" w:rsidRDefault="00726EFE" w:rsidP="000236A9">
          <w:pPr>
            <w:rPr>
              <w:color w:val="FFFFFF" w:themeColor="background1"/>
              <w:sz w:val="22"/>
            </w:rPr>
          </w:pPr>
          <w:r w:rsidRPr="009D7511">
            <w:rPr>
              <w:sz w:val="22"/>
            </w:rPr>
            <w:t>Email:</w:t>
          </w:r>
          <w:r w:rsidRPr="009D7511">
            <w:rPr>
              <w:sz w:val="22"/>
              <w:lang w:eastAsia="ko-KR"/>
            </w:rPr>
            <w:t xml:space="preserve"> </w:t>
          </w:r>
          <w:hyperlink r:id="rId2" w:history="1">
            <w:r w:rsidRPr="009D7511">
              <w:rPr>
                <w:rStyle w:val="Hyperlink"/>
                <w:rFonts w:eastAsia="Batang" w:hint="eastAsia"/>
                <w:sz w:val="22"/>
                <w:lang w:eastAsia="ko-KR"/>
              </w:rPr>
              <w:t>ehpaik</w:t>
            </w:r>
            <w:r w:rsidRPr="009D7511">
              <w:rPr>
                <w:rStyle w:val="Hyperlink"/>
                <w:sz w:val="22"/>
                <w:lang w:eastAsia="ko-KR"/>
              </w:rPr>
              <w:t>@</w:t>
            </w:r>
            <w:r w:rsidRPr="009D7511">
              <w:rPr>
                <w:rStyle w:val="Hyperlink"/>
                <w:rFonts w:eastAsia="Batang" w:hint="eastAsia"/>
                <w:sz w:val="22"/>
                <w:lang w:eastAsia="ko-KR"/>
              </w:rPr>
              <w:t>etri</w:t>
            </w:r>
            <w:r w:rsidRPr="009D7511">
              <w:rPr>
                <w:rStyle w:val="Hyperlink"/>
                <w:sz w:val="22"/>
                <w:lang w:eastAsia="ko-KR"/>
              </w:rPr>
              <w:t>.</w:t>
            </w:r>
            <w:r w:rsidRPr="009D7511">
              <w:rPr>
                <w:rStyle w:val="Hyperlink"/>
                <w:rFonts w:eastAsia="Batang" w:hint="eastAsia"/>
                <w:sz w:val="22"/>
                <w:lang w:eastAsia="ko-KR"/>
              </w:rPr>
              <w:t>re</w:t>
            </w:r>
            <w:r w:rsidRPr="009D7511">
              <w:rPr>
                <w:rStyle w:val="Hyperlink"/>
                <w:sz w:val="22"/>
                <w:lang w:eastAsia="ko-KR"/>
              </w:rPr>
              <w:t>.kr</w:t>
            </w:r>
          </w:hyperlink>
        </w:p>
      </w:tc>
    </w:tr>
    <w:bookmarkEnd w:id="10"/>
    <w:bookmarkEnd w:id="11"/>
  </w:tbl>
  <w:p w:rsidR="00B07452" w:rsidRPr="002D01B0" w:rsidRDefault="00B07452" w:rsidP="000236A9">
    <w:pPr>
      <w:spacing w:before="0"/>
      <w:jc w:val="cen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A0B" w:rsidRDefault="00D85A0B">
      <w:r>
        <w:separator/>
      </w:r>
    </w:p>
  </w:footnote>
  <w:footnote w:type="continuationSeparator" w:id="0">
    <w:p w:rsidR="00D85A0B" w:rsidRDefault="00D85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452" w:rsidRPr="002D01B0" w:rsidRDefault="00B07452" w:rsidP="002D01B0">
    <w:pPr>
      <w:pStyle w:val="Header"/>
    </w:pPr>
    <w:r w:rsidRPr="002D01B0">
      <w:t xml:space="preserve">- </w:t>
    </w:r>
    <w:r w:rsidR="00D85A0B">
      <w:fldChar w:fldCharType="begin"/>
    </w:r>
    <w:r w:rsidR="00D85A0B">
      <w:instrText xml:space="preserve"> PAGE  \* MERGEFORMAT </w:instrText>
    </w:r>
    <w:r w:rsidR="00D85A0B">
      <w:fldChar w:fldCharType="separate"/>
    </w:r>
    <w:r w:rsidR="00E92BBD">
      <w:rPr>
        <w:noProof/>
      </w:rPr>
      <w:t>2</w:t>
    </w:r>
    <w:r w:rsidR="00D85A0B">
      <w:rPr>
        <w:noProof/>
      </w:rPr>
      <w:fldChar w:fldCharType="end"/>
    </w:r>
    <w:r w:rsidRPr="002D01B0">
      <w:t xml:space="preserve"> -</w:t>
    </w:r>
  </w:p>
  <w:p w:rsidR="00B07452" w:rsidRPr="002D01B0" w:rsidRDefault="005F3FC0" w:rsidP="002D01B0">
    <w:pPr>
      <w:pStyle w:val="Header"/>
      <w:spacing w:after="240"/>
    </w:pPr>
    <w:r>
      <w:rPr>
        <w:rFonts w:eastAsia="Batang" w:hint="eastAsia"/>
        <w:lang w:eastAsia="ko-KR"/>
      </w:rPr>
      <w:t>AVD-413</w:t>
    </w:r>
    <w:r w:rsidR="000715ED">
      <w:rPr>
        <w:rFonts w:eastAsia="Batang" w:hint="eastAsia"/>
        <w:lang w:eastAsia="ko-KR"/>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singleLevel"/>
    <w:tmpl w:val="00000015"/>
    <w:lvl w:ilvl="0">
      <w:start w:val="1"/>
      <w:numFmt w:val="lowerLetter"/>
      <w:lvlText w:val="%1)"/>
      <w:lvlJc w:val="left"/>
      <w:pPr>
        <w:tabs>
          <w:tab w:val="num" w:pos="360"/>
        </w:tabs>
        <w:ind w:left="360" w:hanging="360"/>
      </w:pPr>
    </w:lvl>
  </w:abstractNum>
  <w:abstractNum w:abstractNumId="1">
    <w:nsid w:val="00000017"/>
    <w:multiLevelType w:val="singleLevel"/>
    <w:tmpl w:val="00000017"/>
    <w:lvl w:ilvl="0">
      <w:numFmt w:val="bullet"/>
      <w:lvlText w:val="・"/>
      <w:lvlJc w:val="left"/>
      <w:pPr>
        <w:tabs>
          <w:tab w:val="num" w:pos="195"/>
        </w:tabs>
        <w:ind w:left="195" w:hanging="195"/>
      </w:pPr>
      <w:rPr>
        <w:rFonts w:ascii="MS Mincho" w:hAnsi="MS Mincho" w:cs="MS Gothic"/>
      </w:rPr>
    </w:lvl>
  </w:abstractNum>
  <w:abstractNum w:abstractNumId="2">
    <w:nsid w:val="00000018"/>
    <w:multiLevelType w:val="singleLevel"/>
    <w:tmpl w:val="00000018"/>
    <w:lvl w:ilvl="0">
      <w:start w:val="1"/>
      <w:numFmt w:val="decimal"/>
      <w:lvlText w:val="%1)"/>
      <w:lvlJc w:val="left"/>
      <w:pPr>
        <w:tabs>
          <w:tab w:val="num" w:pos="720"/>
        </w:tabs>
        <w:ind w:left="720" w:hanging="360"/>
      </w:pPr>
    </w:lvl>
  </w:abstractNum>
  <w:abstractNum w:abstractNumId="3">
    <w:nsid w:val="0000001C"/>
    <w:multiLevelType w:val="singleLevel"/>
    <w:tmpl w:val="0000001C"/>
    <w:lvl w:ilvl="0">
      <w:start w:val="1"/>
      <w:numFmt w:val="bullet"/>
      <w:lvlText w:val="-"/>
      <w:lvlJc w:val="left"/>
      <w:pPr>
        <w:tabs>
          <w:tab w:val="num" w:pos="840"/>
        </w:tabs>
        <w:ind w:left="840" w:hanging="420"/>
      </w:pPr>
      <w:rPr>
        <w:rFonts w:ascii="SimSun" w:hAnsi="SimSun"/>
        <w:color w:val="auto"/>
      </w:rPr>
    </w:lvl>
  </w:abstractNum>
  <w:abstractNum w:abstractNumId="4">
    <w:nsid w:val="00C833F2"/>
    <w:multiLevelType w:val="multilevel"/>
    <w:tmpl w:val="E256AD66"/>
    <w:lvl w:ilvl="0">
      <w:start w:val="8"/>
      <w:numFmt w:val="decimal"/>
      <w:lvlText w:val="%1"/>
      <w:lvlJc w:val="left"/>
      <w:pPr>
        <w:tabs>
          <w:tab w:val="num" w:pos="360"/>
        </w:tabs>
        <w:ind w:left="360" w:hanging="360"/>
      </w:pPr>
      <w:rPr>
        <w:rFonts w:hint="default"/>
      </w:rPr>
    </w:lvl>
    <w:lvl w:ilvl="1">
      <w:start w:val="2"/>
      <w:numFmt w:val="decimal"/>
      <w:lvlText w:val="9.%2"/>
      <w:lvlJc w:val="left"/>
      <w:pPr>
        <w:tabs>
          <w:tab w:val="num" w:pos="360"/>
        </w:tabs>
        <w:ind w:left="360" w:hanging="360"/>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7A32559"/>
    <w:multiLevelType w:val="multilevel"/>
    <w:tmpl w:val="C852737C"/>
    <w:name w:val="WW8Num15"/>
    <w:lvl w:ilvl="0">
      <w:start w:val="8"/>
      <w:numFmt w:val="decimal"/>
      <w:lvlText w:val="%1"/>
      <w:lvlJc w:val="left"/>
      <w:pPr>
        <w:tabs>
          <w:tab w:val="num" w:pos="360"/>
        </w:tabs>
        <w:ind w:left="360" w:hanging="360"/>
      </w:pPr>
      <w:rPr>
        <w:rFonts w:hint="default"/>
      </w:rPr>
    </w:lvl>
    <w:lvl w:ilvl="1">
      <w:start w:val="5"/>
      <w:numFmt w:val="decimal"/>
      <w:lvlText w:val="9.%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EF0841"/>
    <w:multiLevelType w:val="hybridMultilevel"/>
    <w:tmpl w:val="CD723EB0"/>
    <w:lvl w:ilvl="0" w:tplc="9C666AE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1D44E0"/>
    <w:multiLevelType w:val="hybridMultilevel"/>
    <w:tmpl w:val="F030F480"/>
    <w:lvl w:ilvl="0" w:tplc="38A2EA5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5093761"/>
    <w:multiLevelType w:val="hybridMultilevel"/>
    <w:tmpl w:val="1584A59C"/>
    <w:name w:val="WW8Num17"/>
    <w:lvl w:ilvl="0" w:tplc="670256A6">
      <w:start w:val="1"/>
      <w:numFmt w:val="bullet"/>
      <w:lvlText w:val=""/>
      <w:lvlJc w:val="left"/>
      <w:pPr>
        <w:ind w:left="360" w:hanging="360"/>
      </w:pPr>
      <w:rPr>
        <w:rFonts w:ascii="Symbol" w:hAnsi="Symbol" w:hint="default"/>
      </w:rPr>
    </w:lvl>
    <w:lvl w:ilvl="1" w:tplc="B240E19A" w:tentative="1">
      <w:start w:val="1"/>
      <w:numFmt w:val="bullet"/>
      <w:lvlText w:val=""/>
      <w:lvlJc w:val="left"/>
      <w:pPr>
        <w:ind w:left="1200" w:hanging="400"/>
      </w:pPr>
      <w:rPr>
        <w:rFonts w:ascii="Wingdings" w:hAnsi="Wingdings" w:hint="default"/>
      </w:rPr>
    </w:lvl>
    <w:lvl w:ilvl="2" w:tplc="7A744D70" w:tentative="1">
      <w:start w:val="1"/>
      <w:numFmt w:val="bullet"/>
      <w:lvlText w:val=""/>
      <w:lvlJc w:val="left"/>
      <w:pPr>
        <w:ind w:left="1600" w:hanging="400"/>
      </w:pPr>
      <w:rPr>
        <w:rFonts w:ascii="Wingdings" w:hAnsi="Wingdings" w:hint="default"/>
      </w:rPr>
    </w:lvl>
    <w:lvl w:ilvl="3" w:tplc="2622716E" w:tentative="1">
      <w:start w:val="1"/>
      <w:numFmt w:val="bullet"/>
      <w:lvlText w:val=""/>
      <w:lvlJc w:val="left"/>
      <w:pPr>
        <w:ind w:left="2000" w:hanging="400"/>
      </w:pPr>
      <w:rPr>
        <w:rFonts w:ascii="Wingdings" w:hAnsi="Wingdings" w:hint="default"/>
      </w:rPr>
    </w:lvl>
    <w:lvl w:ilvl="4" w:tplc="1CCE958C" w:tentative="1">
      <w:start w:val="1"/>
      <w:numFmt w:val="bullet"/>
      <w:lvlText w:val=""/>
      <w:lvlJc w:val="left"/>
      <w:pPr>
        <w:ind w:left="2400" w:hanging="400"/>
      </w:pPr>
      <w:rPr>
        <w:rFonts w:ascii="Wingdings" w:hAnsi="Wingdings" w:hint="default"/>
      </w:rPr>
    </w:lvl>
    <w:lvl w:ilvl="5" w:tplc="BACCDE8E" w:tentative="1">
      <w:start w:val="1"/>
      <w:numFmt w:val="bullet"/>
      <w:lvlText w:val=""/>
      <w:lvlJc w:val="left"/>
      <w:pPr>
        <w:ind w:left="2800" w:hanging="400"/>
      </w:pPr>
      <w:rPr>
        <w:rFonts w:ascii="Wingdings" w:hAnsi="Wingdings" w:hint="default"/>
      </w:rPr>
    </w:lvl>
    <w:lvl w:ilvl="6" w:tplc="7A56BC1E" w:tentative="1">
      <w:start w:val="1"/>
      <w:numFmt w:val="bullet"/>
      <w:lvlText w:val=""/>
      <w:lvlJc w:val="left"/>
      <w:pPr>
        <w:ind w:left="3200" w:hanging="400"/>
      </w:pPr>
      <w:rPr>
        <w:rFonts w:ascii="Wingdings" w:hAnsi="Wingdings" w:hint="default"/>
      </w:rPr>
    </w:lvl>
    <w:lvl w:ilvl="7" w:tplc="59BC080A" w:tentative="1">
      <w:start w:val="1"/>
      <w:numFmt w:val="bullet"/>
      <w:lvlText w:val=""/>
      <w:lvlJc w:val="left"/>
      <w:pPr>
        <w:ind w:left="3600" w:hanging="400"/>
      </w:pPr>
      <w:rPr>
        <w:rFonts w:ascii="Wingdings" w:hAnsi="Wingdings" w:hint="default"/>
      </w:rPr>
    </w:lvl>
    <w:lvl w:ilvl="8" w:tplc="A306A18A" w:tentative="1">
      <w:start w:val="1"/>
      <w:numFmt w:val="bullet"/>
      <w:lvlText w:val=""/>
      <w:lvlJc w:val="left"/>
      <w:pPr>
        <w:ind w:left="4000" w:hanging="400"/>
      </w:pPr>
      <w:rPr>
        <w:rFonts w:ascii="Wingdings" w:hAnsi="Wingdings" w:hint="default"/>
      </w:rPr>
    </w:lvl>
  </w:abstractNum>
  <w:abstractNum w:abstractNumId="9">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nsid w:val="18970BC0"/>
    <w:multiLevelType w:val="hybridMultilevel"/>
    <w:tmpl w:val="B622B1D6"/>
    <w:name w:val="WW8Num18"/>
    <w:lvl w:ilvl="0" w:tplc="700E3674">
      <w:start w:val="1"/>
      <w:numFmt w:val="bullet"/>
      <w:lvlText w:val=""/>
      <w:lvlJc w:val="left"/>
      <w:pPr>
        <w:tabs>
          <w:tab w:val="num" w:pos="360"/>
        </w:tabs>
        <w:ind w:left="360" w:hanging="360"/>
      </w:pPr>
      <w:rPr>
        <w:rFonts w:ascii="Symbol" w:hAnsi="Symbol" w:hint="default"/>
      </w:rPr>
    </w:lvl>
    <w:lvl w:ilvl="1" w:tplc="78CA80CC">
      <w:start w:val="1"/>
      <w:numFmt w:val="bullet"/>
      <w:lvlText w:val=""/>
      <w:lvlJc w:val="left"/>
      <w:pPr>
        <w:tabs>
          <w:tab w:val="num" w:pos="780"/>
        </w:tabs>
        <w:ind w:left="780" w:hanging="360"/>
      </w:pPr>
      <w:rPr>
        <w:rFonts w:ascii="Symbol" w:hAnsi="Symbol" w:hint="default"/>
      </w:rPr>
    </w:lvl>
    <w:lvl w:ilvl="2" w:tplc="81CCED64" w:tentative="1">
      <w:start w:val="1"/>
      <w:numFmt w:val="bullet"/>
      <w:lvlText w:val=""/>
      <w:lvlJc w:val="left"/>
      <w:pPr>
        <w:tabs>
          <w:tab w:val="num" w:pos="1260"/>
        </w:tabs>
        <w:ind w:left="1260" w:hanging="420"/>
      </w:pPr>
      <w:rPr>
        <w:rFonts w:ascii="Wingdings" w:hAnsi="Wingdings" w:hint="default"/>
      </w:rPr>
    </w:lvl>
    <w:lvl w:ilvl="3" w:tplc="9C2E0626" w:tentative="1">
      <w:start w:val="1"/>
      <w:numFmt w:val="bullet"/>
      <w:lvlText w:val=""/>
      <w:lvlJc w:val="left"/>
      <w:pPr>
        <w:tabs>
          <w:tab w:val="num" w:pos="1680"/>
        </w:tabs>
        <w:ind w:left="1680" w:hanging="420"/>
      </w:pPr>
      <w:rPr>
        <w:rFonts w:ascii="Wingdings" w:hAnsi="Wingdings" w:hint="default"/>
      </w:rPr>
    </w:lvl>
    <w:lvl w:ilvl="4" w:tplc="3698AD3A" w:tentative="1">
      <w:start w:val="1"/>
      <w:numFmt w:val="bullet"/>
      <w:lvlText w:val=""/>
      <w:lvlJc w:val="left"/>
      <w:pPr>
        <w:tabs>
          <w:tab w:val="num" w:pos="2100"/>
        </w:tabs>
        <w:ind w:left="2100" w:hanging="420"/>
      </w:pPr>
      <w:rPr>
        <w:rFonts w:ascii="Wingdings" w:hAnsi="Wingdings" w:hint="default"/>
      </w:rPr>
    </w:lvl>
    <w:lvl w:ilvl="5" w:tplc="21A628C8" w:tentative="1">
      <w:start w:val="1"/>
      <w:numFmt w:val="bullet"/>
      <w:lvlText w:val=""/>
      <w:lvlJc w:val="left"/>
      <w:pPr>
        <w:tabs>
          <w:tab w:val="num" w:pos="2520"/>
        </w:tabs>
        <w:ind w:left="2520" w:hanging="420"/>
      </w:pPr>
      <w:rPr>
        <w:rFonts w:ascii="Wingdings" w:hAnsi="Wingdings" w:hint="default"/>
      </w:rPr>
    </w:lvl>
    <w:lvl w:ilvl="6" w:tplc="FAE8365E" w:tentative="1">
      <w:start w:val="1"/>
      <w:numFmt w:val="bullet"/>
      <w:lvlText w:val=""/>
      <w:lvlJc w:val="left"/>
      <w:pPr>
        <w:tabs>
          <w:tab w:val="num" w:pos="2940"/>
        </w:tabs>
        <w:ind w:left="2940" w:hanging="420"/>
      </w:pPr>
      <w:rPr>
        <w:rFonts w:ascii="Wingdings" w:hAnsi="Wingdings" w:hint="default"/>
      </w:rPr>
    </w:lvl>
    <w:lvl w:ilvl="7" w:tplc="40489C50" w:tentative="1">
      <w:start w:val="1"/>
      <w:numFmt w:val="bullet"/>
      <w:lvlText w:val=""/>
      <w:lvlJc w:val="left"/>
      <w:pPr>
        <w:tabs>
          <w:tab w:val="num" w:pos="3360"/>
        </w:tabs>
        <w:ind w:left="3360" w:hanging="420"/>
      </w:pPr>
      <w:rPr>
        <w:rFonts w:ascii="Wingdings" w:hAnsi="Wingdings" w:hint="default"/>
      </w:rPr>
    </w:lvl>
    <w:lvl w:ilvl="8" w:tplc="4926B5D8" w:tentative="1">
      <w:start w:val="1"/>
      <w:numFmt w:val="bullet"/>
      <w:lvlText w:val=""/>
      <w:lvlJc w:val="left"/>
      <w:pPr>
        <w:tabs>
          <w:tab w:val="num" w:pos="3780"/>
        </w:tabs>
        <w:ind w:left="3780" w:hanging="420"/>
      </w:pPr>
      <w:rPr>
        <w:rFonts w:ascii="Wingdings" w:hAnsi="Wingdings" w:hint="default"/>
      </w:rPr>
    </w:lvl>
  </w:abstractNum>
  <w:abstractNum w:abstractNumId="1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AAE3D79"/>
    <w:multiLevelType w:val="hybridMultilevel"/>
    <w:tmpl w:val="2732EE20"/>
    <w:lvl w:ilvl="0" w:tplc="00CCF5D4">
      <w:start w:val="1"/>
      <w:numFmt w:val="bullet"/>
      <w:lvlText w:val=""/>
      <w:lvlJc w:val="left"/>
      <w:pPr>
        <w:tabs>
          <w:tab w:val="num" w:pos="360"/>
        </w:tabs>
        <w:ind w:left="360" w:hanging="360"/>
      </w:pPr>
      <w:rPr>
        <w:rFonts w:ascii="Symbol" w:hAnsi="Symbol" w:hint="default"/>
        <w:color w:val="auto"/>
      </w:rPr>
    </w:lvl>
    <w:lvl w:ilvl="1" w:tplc="0409000B">
      <w:start w:val="1"/>
      <w:numFmt w:val="bullet"/>
      <w:lvlText w:val=""/>
      <w:lvlJc w:val="left"/>
      <w:pPr>
        <w:tabs>
          <w:tab w:val="num" w:pos="420"/>
        </w:tabs>
        <w:ind w:left="420" w:hanging="420"/>
      </w:pPr>
      <w:rPr>
        <w:rFonts w:ascii="Wingdings" w:hAnsi="Wingdings" w:hint="default"/>
      </w:rPr>
    </w:lvl>
    <w:lvl w:ilvl="2" w:tplc="0409000D">
      <w:start w:val="1"/>
      <w:numFmt w:val="bullet"/>
      <w:lvlText w:val=""/>
      <w:lvlJc w:val="left"/>
      <w:pPr>
        <w:tabs>
          <w:tab w:val="num" w:pos="840"/>
        </w:tabs>
        <w:ind w:left="840" w:hanging="420"/>
      </w:pPr>
      <w:rPr>
        <w:rFonts w:ascii="Wingdings" w:hAnsi="Wingdings" w:hint="default"/>
      </w:rPr>
    </w:lvl>
    <w:lvl w:ilvl="3" w:tplc="2D323F72">
      <w:start w:val="6"/>
      <w:numFmt w:val="bullet"/>
      <w:lvlText w:val="-"/>
      <w:lvlJc w:val="left"/>
      <w:pPr>
        <w:tabs>
          <w:tab w:val="num" w:pos="1200"/>
        </w:tabs>
        <w:ind w:left="1200" w:hanging="360"/>
      </w:pPr>
      <w:rPr>
        <w:rFonts w:ascii="Times New Roman" w:eastAsia="MS Mincho" w:hAnsi="Times New Roman" w:cs="Times New Roman" w:hint="default"/>
        <w:lang w:val="en-GB"/>
      </w:rPr>
    </w:lvl>
    <w:lvl w:ilvl="4" w:tplc="7584B606">
      <w:start w:val="1"/>
      <w:numFmt w:val="bullet"/>
      <w:lvlText w:val=""/>
      <w:lvlJc w:val="left"/>
      <w:pPr>
        <w:tabs>
          <w:tab w:val="num" w:pos="1680"/>
        </w:tabs>
        <w:ind w:left="1680" w:hanging="420"/>
      </w:pPr>
      <w:rPr>
        <w:rFonts w:ascii="Symbol" w:hAnsi="Symbol" w:hint="default"/>
        <w:color w:val="auto"/>
      </w:rPr>
    </w:lvl>
    <w:lvl w:ilvl="5" w:tplc="0409000D">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B" w:tentative="1">
      <w:start w:val="1"/>
      <w:numFmt w:val="bullet"/>
      <w:lvlText w:val=""/>
      <w:lvlJc w:val="left"/>
      <w:pPr>
        <w:tabs>
          <w:tab w:val="num" w:pos="2940"/>
        </w:tabs>
        <w:ind w:left="2940" w:hanging="420"/>
      </w:pPr>
      <w:rPr>
        <w:rFonts w:ascii="Wingdings" w:hAnsi="Wingdings" w:hint="default"/>
      </w:rPr>
    </w:lvl>
    <w:lvl w:ilvl="8" w:tplc="0409000D" w:tentative="1">
      <w:start w:val="1"/>
      <w:numFmt w:val="bullet"/>
      <w:lvlText w:val=""/>
      <w:lvlJc w:val="left"/>
      <w:pPr>
        <w:tabs>
          <w:tab w:val="num" w:pos="3360"/>
        </w:tabs>
        <w:ind w:left="3360" w:hanging="420"/>
      </w:pPr>
      <w:rPr>
        <w:rFonts w:ascii="Wingdings" w:hAnsi="Wingdings" w:hint="default"/>
      </w:rPr>
    </w:lvl>
  </w:abstractNum>
  <w:abstractNum w:abstractNumId="13">
    <w:nsid w:val="1E252330"/>
    <w:multiLevelType w:val="hybridMultilevel"/>
    <w:tmpl w:val="44DAE6D8"/>
    <w:lvl w:ilvl="0" w:tplc="6A50E2CA">
      <w:start w:val="1"/>
      <w:numFmt w:val="bullet"/>
      <w:lvlText w:val="-"/>
      <w:lvlJc w:val="left"/>
      <w:pPr>
        <w:ind w:left="800" w:hanging="400"/>
      </w:pPr>
      <w:rPr>
        <w:rFonts w:ascii="Verdana" w:hAnsi="Verdan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ED75818"/>
    <w:multiLevelType w:val="hybridMultilevel"/>
    <w:tmpl w:val="965CF5B6"/>
    <w:lvl w:ilvl="0" w:tplc="2BC0AA5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F37361D"/>
    <w:multiLevelType w:val="hybridMultilevel"/>
    <w:tmpl w:val="EE90CD40"/>
    <w:name w:val="WW8Num27"/>
    <w:lvl w:ilvl="0" w:tplc="B9266AA0">
      <w:start w:val="1"/>
      <w:numFmt w:val="decimal"/>
      <w:lvlText w:val="%1)"/>
      <w:lvlJc w:val="left"/>
      <w:pPr>
        <w:ind w:left="360" w:hanging="360"/>
      </w:pPr>
      <w:rPr>
        <w:rFonts w:hint="default"/>
        <w:b/>
      </w:rPr>
    </w:lvl>
    <w:lvl w:ilvl="1" w:tplc="040C000F">
      <w:start w:val="1"/>
      <w:numFmt w:val="decimal"/>
      <w:lvlText w:val="%2."/>
      <w:lvlJc w:val="left"/>
      <w:pPr>
        <w:tabs>
          <w:tab w:val="num" w:pos="780"/>
        </w:tabs>
        <w:ind w:left="780" w:hanging="360"/>
      </w:pPr>
      <w:rPr>
        <w:rFonts w:hint="default"/>
      </w:rPr>
    </w:lvl>
    <w:lvl w:ilvl="2" w:tplc="3640B124">
      <w:numFmt w:val="bullet"/>
      <w:lvlText w:val="-"/>
      <w:lvlJc w:val="left"/>
      <w:pPr>
        <w:tabs>
          <w:tab w:val="num" w:pos="1200"/>
        </w:tabs>
        <w:ind w:left="1200" w:hanging="360"/>
      </w:pPr>
      <w:rPr>
        <w:rFonts w:ascii="Times New Roman" w:eastAsia="SimSun" w:hAnsi="Times New Roman" w:cs="Times New Roman" w:hint="default"/>
      </w:r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nsid w:val="203B1EB8"/>
    <w:multiLevelType w:val="hybridMultilevel"/>
    <w:tmpl w:val="691E22F2"/>
    <w:lvl w:ilvl="0" w:tplc="40F2E21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21F378C"/>
    <w:multiLevelType w:val="hybridMultilevel"/>
    <w:tmpl w:val="E99A6112"/>
    <w:name w:val="WW8Num22"/>
    <w:lvl w:ilvl="0" w:tplc="44F4AFBE">
      <w:start w:val="1"/>
      <w:numFmt w:val="bullet"/>
      <w:lvlText w:val=""/>
      <w:lvlJc w:val="left"/>
      <w:pPr>
        <w:tabs>
          <w:tab w:val="num" w:pos="660"/>
        </w:tabs>
        <w:ind w:left="660" w:hanging="420"/>
      </w:pPr>
      <w:rPr>
        <w:rFonts w:ascii="Symbol" w:hAnsi="Symbol" w:hint="default"/>
        <w:color w:val="auto"/>
      </w:rPr>
    </w:lvl>
    <w:lvl w:ilvl="1" w:tplc="C25832A2">
      <w:start w:val="1"/>
      <w:numFmt w:val="bullet"/>
      <w:lvlText w:val=""/>
      <w:lvlJc w:val="left"/>
      <w:pPr>
        <w:tabs>
          <w:tab w:val="num" w:pos="660"/>
        </w:tabs>
        <w:ind w:left="660" w:hanging="420"/>
      </w:pPr>
      <w:rPr>
        <w:rFonts w:ascii="Wingdings" w:hAnsi="Wingdings" w:hint="default"/>
      </w:rPr>
    </w:lvl>
    <w:lvl w:ilvl="2" w:tplc="E7CE5334">
      <w:start w:val="1"/>
      <w:numFmt w:val="bullet"/>
      <w:lvlText w:val=""/>
      <w:lvlJc w:val="left"/>
      <w:pPr>
        <w:tabs>
          <w:tab w:val="num" w:pos="1080"/>
        </w:tabs>
        <w:ind w:left="1080" w:hanging="420"/>
      </w:pPr>
      <w:rPr>
        <w:rFonts w:ascii="Wingdings" w:hAnsi="Wingdings" w:hint="default"/>
      </w:rPr>
    </w:lvl>
    <w:lvl w:ilvl="3" w:tplc="7E7E2B4A">
      <w:start w:val="6"/>
      <w:numFmt w:val="bullet"/>
      <w:lvlText w:val="-"/>
      <w:lvlJc w:val="left"/>
      <w:pPr>
        <w:tabs>
          <w:tab w:val="num" w:pos="1440"/>
        </w:tabs>
        <w:ind w:left="1440" w:hanging="360"/>
      </w:pPr>
      <w:rPr>
        <w:rFonts w:ascii="Times New Roman" w:eastAsia="MS Mincho" w:hAnsi="Times New Roman" w:cs="Times New Roman" w:hint="default"/>
        <w:lang w:val="en-GB"/>
      </w:rPr>
    </w:lvl>
    <w:lvl w:ilvl="4" w:tplc="444C8FF6">
      <w:start w:val="1"/>
      <w:numFmt w:val="bullet"/>
      <w:lvlText w:val=""/>
      <w:lvlJc w:val="left"/>
      <w:pPr>
        <w:tabs>
          <w:tab w:val="num" w:pos="1920"/>
        </w:tabs>
        <w:ind w:left="1920" w:hanging="420"/>
      </w:pPr>
      <w:rPr>
        <w:rFonts w:ascii="Symbol" w:hAnsi="Symbol" w:hint="default"/>
        <w:color w:val="auto"/>
      </w:rPr>
    </w:lvl>
    <w:lvl w:ilvl="5" w:tplc="3DD0C83A">
      <w:start w:val="1"/>
      <w:numFmt w:val="bullet"/>
      <w:lvlText w:val=""/>
      <w:lvlJc w:val="left"/>
      <w:pPr>
        <w:tabs>
          <w:tab w:val="num" w:pos="2340"/>
        </w:tabs>
        <w:ind w:left="2340" w:hanging="420"/>
      </w:pPr>
      <w:rPr>
        <w:rFonts w:ascii="Wingdings" w:hAnsi="Wingdings" w:hint="default"/>
      </w:rPr>
    </w:lvl>
    <w:lvl w:ilvl="6" w:tplc="F1248388" w:tentative="1">
      <w:start w:val="1"/>
      <w:numFmt w:val="bullet"/>
      <w:lvlText w:val=""/>
      <w:lvlJc w:val="left"/>
      <w:pPr>
        <w:tabs>
          <w:tab w:val="num" w:pos="2760"/>
        </w:tabs>
        <w:ind w:left="2760" w:hanging="420"/>
      </w:pPr>
      <w:rPr>
        <w:rFonts w:ascii="Wingdings" w:hAnsi="Wingdings" w:hint="default"/>
      </w:rPr>
    </w:lvl>
    <w:lvl w:ilvl="7" w:tplc="9446A844" w:tentative="1">
      <w:start w:val="1"/>
      <w:numFmt w:val="bullet"/>
      <w:lvlText w:val=""/>
      <w:lvlJc w:val="left"/>
      <w:pPr>
        <w:tabs>
          <w:tab w:val="num" w:pos="3180"/>
        </w:tabs>
        <w:ind w:left="3180" w:hanging="420"/>
      </w:pPr>
      <w:rPr>
        <w:rFonts w:ascii="Wingdings" w:hAnsi="Wingdings" w:hint="default"/>
      </w:rPr>
    </w:lvl>
    <w:lvl w:ilvl="8" w:tplc="CAFA5464" w:tentative="1">
      <w:start w:val="1"/>
      <w:numFmt w:val="bullet"/>
      <w:lvlText w:val=""/>
      <w:lvlJc w:val="left"/>
      <w:pPr>
        <w:tabs>
          <w:tab w:val="num" w:pos="3600"/>
        </w:tabs>
        <w:ind w:left="3600" w:hanging="420"/>
      </w:pPr>
      <w:rPr>
        <w:rFonts w:ascii="Wingdings" w:hAnsi="Wingdings" w:hint="default"/>
      </w:rPr>
    </w:lvl>
  </w:abstractNum>
  <w:abstractNum w:abstractNumId="18">
    <w:nsid w:val="22537B32"/>
    <w:multiLevelType w:val="hybridMultilevel"/>
    <w:tmpl w:val="E872EC0E"/>
    <w:lvl w:ilvl="0" w:tplc="2BC0AA58">
      <w:start w:val="1"/>
      <w:numFmt w:val="bullet"/>
      <w:lvlText w:val=""/>
      <w:lvlJc w:val="left"/>
      <w:pPr>
        <w:ind w:left="800" w:hanging="400"/>
      </w:pPr>
      <w:rPr>
        <w:rFonts w:ascii="Wingdings" w:hAnsi="Wingdings" w:hint="default"/>
      </w:rPr>
    </w:lvl>
    <w:lvl w:ilvl="1" w:tplc="DF8A63FA">
      <w:start w:val="1"/>
      <w:numFmt w:val="bullet"/>
      <w:lvlText w:val="–"/>
      <w:lvlJc w:val="left"/>
      <w:pPr>
        <w:tabs>
          <w:tab w:val="num" w:pos="1200"/>
        </w:tabs>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28918B6"/>
    <w:multiLevelType w:val="hybridMultilevel"/>
    <w:tmpl w:val="765622CC"/>
    <w:lvl w:ilvl="0" w:tplc="E9AC1B84">
      <w:start w:val="1"/>
      <w:numFmt w:val="bullet"/>
      <w:lvlText w:val=""/>
      <w:lvlJc w:val="left"/>
      <w:pPr>
        <w:tabs>
          <w:tab w:val="num" w:pos="1220"/>
        </w:tabs>
        <w:ind w:left="1220" w:hanging="420"/>
      </w:pPr>
      <w:rPr>
        <w:rFonts w:ascii="Wingdings" w:hAnsi="Wingdings" w:hint="default"/>
        <w:color w:val="auto"/>
      </w:rPr>
    </w:lvl>
    <w:lvl w:ilvl="1" w:tplc="04090003" w:tentative="1">
      <w:start w:val="1"/>
      <w:numFmt w:val="bullet"/>
      <w:lvlText w:val=""/>
      <w:lvlJc w:val="left"/>
      <w:pPr>
        <w:tabs>
          <w:tab w:val="num" w:pos="1600"/>
        </w:tabs>
        <w:ind w:left="1600" w:hanging="400"/>
      </w:pPr>
      <w:rPr>
        <w:rFonts w:ascii="Wingdings" w:hAnsi="Wingdings" w:hint="default"/>
      </w:rPr>
    </w:lvl>
    <w:lvl w:ilvl="2" w:tplc="04090005" w:tentative="1">
      <w:start w:val="1"/>
      <w:numFmt w:val="bullet"/>
      <w:lvlText w:val=""/>
      <w:lvlJc w:val="left"/>
      <w:pPr>
        <w:tabs>
          <w:tab w:val="num" w:pos="2000"/>
        </w:tabs>
        <w:ind w:left="2000" w:hanging="400"/>
      </w:pPr>
      <w:rPr>
        <w:rFonts w:ascii="Wingdings" w:hAnsi="Wingdings" w:hint="default"/>
      </w:rPr>
    </w:lvl>
    <w:lvl w:ilvl="3" w:tplc="04090001" w:tentative="1">
      <w:start w:val="1"/>
      <w:numFmt w:val="bullet"/>
      <w:lvlText w:val=""/>
      <w:lvlJc w:val="left"/>
      <w:pPr>
        <w:tabs>
          <w:tab w:val="num" w:pos="2400"/>
        </w:tabs>
        <w:ind w:left="2400" w:hanging="400"/>
      </w:pPr>
      <w:rPr>
        <w:rFonts w:ascii="Wingdings" w:hAnsi="Wingdings" w:hint="default"/>
      </w:rPr>
    </w:lvl>
    <w:lvl w:ilvl="4" w:tplc="04090003" w:tentative="1">
      <w:start w:val="1"/>
      <w:numFmt w:val="bullet"/>
      <w:lvlText w:val=""/>
      <w:lvlJc w:val="left"/>
      <w:pPr>
        <w:tabs>
          <w:tab w:val="num" w:pos="2800"/>
        </w:tabs>
        <w:ind w:left="2800" w:hanging="400"/>
      </w:pPr>
      <w:rPr>
        <w:rFonts w:ascii="Wingdings" w:hAnsi="Wingdings" w:hint="default"/>
      </w:rPr>
    </w:lvl>
    <w:lvl w:ilvl="5" w:tplc="04090005" w:tentative="1">
      <w:start w:val="1"/>
      <w:numFmt w:val="bullet"/>
      <w:lvlText w:val=""/>
      <w:lvlJc w:val="left"/>
      <w:pPr>
        <w:tabs>
          <w:tab w:val="num" w:pos="3200"/>
        </w:tabs>
        <w:ind w:left="3200" w:hanging="400"/>
      </w:pPr>
      <w:rPr>
        <w:rFonts w:ascii="Wingdings" w:hAnsi="Wingdings" w:hint="default"/>
      </w:rPr>
    </w:lvl>
    <w:lvl w:ilvl="6" w:tplc="04090001" w:tentative="1">
      <w:start w:val="1"/>
      <w:numFmt w:val="bullet"/>
      <w:lvlText w:val=""/>
      <w:lvlJc w:val="left"/>
      <w:pPr>
        <w:tabs>
          <w:tab w:val="num" w:pos="3600"/>
        </w:tabs>
        <w:ind w:left="3600" w:hanging="400"/>
      </w:pPr>
      <w:rPr>
        <w:rFonts w:ascii="Wingdings" w:hAnsi="Wingdings" w:hint="default"/>
      </w:rPr>
    </w:lvl>
    <w:lvl w:ilvl="7" w:tplc="04090003" w:tentative="1">
      <w:start w:val="1"/>
      <w:numFmt w:val="bullet"/>
      <w:lvlText w:val=""/>
      <w:lvlJc w:val="left"/>
      <w:pPr>
        <w:tabs>
          <w:tab w:val="num" w:pos="4000"/>
        </w:tabs>
        <w:ind w:left="4000" w:hanging="400"/>
      </w:pPr>
      <w:rPr>
        <w:rFonts w:ascii="Wingdings" w:hAnsi="Wingdings" w:hint="default"/>
      </w:rPr>
    </w:lvl>
    <w:lvl w:ilvl="8" w:tplc="04090005" w:tentative="1">
      <w:start w:val="1"/>
      <w:numFmt w:val="bullet"/>
      <w:lvlText w:val=""/>
      <w:lvlJc w:val="left"/>
      <w:pPr>
        <w:tabs>
          <w:tab w:val="num" w:pos="4400"/>
        </w:tabs>
        <w:ind w:left="4400" w:hanging="400"/>
      </w:pPr>
      <w:rPr>
        <w:rFonts w:ascii="Wingdings" w:hAnsi="Wingdings" w:hint="default"/>
      </w:rPr>
    </w:lvl>
  </w:abstractNum>
  <w:abstractNum w:abstractNumId="20">
    <w:nsid w:val="250910FD"/>
    <w:multiLevelType w:val="hybridMultilevel"/>
    <w:tmpl w:val="9328D524"/>
    <w:lvl w:ilvl="0" w:tplc="5AEA41EE">
      <w:start w:val="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5B12C8D"/>
    <w:multiLevelType w:val="hybridMultilevel"/>
    <w:tmpl w:val="AC3031D6"/>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6315BC3"/>
    <w:multiLevelType w:val="hybridMultilevel"/>
    <w:tmpl w:val="3BF6D4BE"/>
    <w:lvl w:ilvl="0" w:tplc="38A2EA5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26316392"/>
    <w:multiLevelType w:val="hybridMultilevel"/>
    <w:tmpl w:val="D4008992"/>
    <w:lvl w:ilvl="0" w:tplc="0000001C">
      <w:start w:val="1"/>
      <w:numFmt w:val="bullet"/>
      <w:lvlText w:val="-"/>
      <w:lvlJc w:val="left"/>
      <w:pPr>
        <w:tabs>
          <w:tab w:val="num" w:pos="840"/>
        </w:tabs>
        <w:ind w:left="840" w:hanging="420"/>
      </w:pPr>
      <w:rPr>
        <w:rFonts w:ascii="SimSun" w:hAnsi="SimSun"/>
        <w:color w:val="auto"/>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
    <w:nsid w:val="29387F01"/>
    <w:multiLevelType w:val="hybridMultilevel"/>
    <w:tmpl w:val="40740D4E"/>
    <w:lvl w:ilvl="0" w:tplc="0000001C">
      <w:start w:val="1"/>
      <w:numFmt w:val="bullet"/>
      <w:lvlText w:val="-"/>
      <w:lvlJc w:val="left"/>
      <w:pPr>
        <w:tabs>
          <w:tab w:val="num" w:pos="840"/>
        </w:tabs>
        <w:ind w:left="840" w:hanging="420"/>
      </w:pPr>
      <w:rPr>
        <w:rFonts w:ascii="SimSun" w:hAnsi="SimSun"/>
        <w:color w:val="auto"/>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nsid w:val="2C6732BD"/>
    <w:multiLevelType w:val="multilevel"/>
    <w:tmpl w:val="4BA45646"/>
    <w:lvl w:ilvl="0">
      <w:start w:val="1"/>
      <w:numFmt w:val="bullet"/>
      <w:lvlText w:val=""/>
      <w:lvlJc w:val="left"/>
      <w:pPr>
        <w:tabs>
          <w:tab w:val="num" w:pos="480"/>
        </w:tabs>
        <w:ind w:left="1280" w:hanging="400"/>
      </w:pPr>
      <w:rPr>
        <w:rFonts w:ascii="Wingdings" w:hAnsi="Wingdings" w:hint="default"/>
        <w:color w:val="0000FF"/>
      </w:rPr>
    </w:lvl>
    <w:lvl w:ilvl="1">
      <w:start w:val="1"/>
      <w:numFmt w:val="bullet"/>
      <w:lvlText w:val=""/>
      <w:lvlJc w:val="left"/>
      <w:pPr>
        <w:tabs>
          <w:tab w:val="num" w:pos="1680"/>
        </w:tabs>
        <w:ind w:left="1680" w:hanging="400"/>
      </w:pPr>
      <w:rPr>
        <w:rFonts w:ascii="Wingdings" w:hAnsi="Wingdings" w:hint="default"/>
      </w:rPr>
    </w:lvl>
    <w:lvl w:ilvl="2">
      <w:start w:val="1"/>
      <w:numFmt w:val="bullet"/>
      <w:lvlText w:val=""/>
      <w:lvlJc w:val="left"/>
      <w:pPr>
        <w:tabs>
          <w:tab w:val="num" w:pos="2080"/>
        </w:tabs>
        <w:ind w:left="2080" w:hanging="400"/>
      </w:pPr>
      <w:rPr>
        <w:rFonts w:ascii="Wingdings" w:hAnsi="Wingdings" w:hint="default"/>
      </w:rPr>
    </w:lvl>
    <w:lvl w:ilvl="3">
      <w:start w:val="1"/>
      <w:numFmt w:val="bullet"/>
      <w:lvlText w:val=""/>
      <w:lvlJc w:val="left"/>
      <w:pPr>
        <w:tabs>
          <w:tab w:val="num" w:pos="2480"/>
        </w:tabs>
        <w:ind w:left="2480" w:hanging="400"/>
      </w:pPr>
      <w:rPr>
        <w:rFonts w:ascii="Wingdings" w:hAnsi="Wingdings" w:hint="default"/>
      </w:rPr>
    </w:lvl>
    <w:lvl w:ilvl="4">
      <w:start w:val="1"/>
      <w:numFmt w:val="bullet"/>
      <w:lvlText w:val=""/>
      <w:lvlJc w:val="left"/>
      <w:pPr>
        <w:tabs>
          <w:tab w:val="num" w:pos="2880"/>
        </w:tabs>
        <w:ind w:left="2880" w:hanging="400"/>
      </w:pPr>
      <w:rPr>
        <w:rFonts w:ascii="Wingdings" w:hAnsi="Wingdings" w:hint="default"/>
      </w:rPr>
    </w:lvl>
    <w:lvl w:ilvl="5">
      <w:start w:val="1"/>
      <w:numFmt w:val="bullet"/>
      <w:lvlText w:val=""/>
      <w:lvlJc w:val="left"/>
      <w:pPr>
        <w:tabs>
          <w:tab w:val="num" w:pos="3280"/>
        </w:tabs>
        <w:ind w:left="3280" w:hanging="400"/>
      </w:pPr>
      <w:rPr>
        <w:rFonts w:ascii="Wingdings" w:hAnsi="Wingdings" w:hint="default"/>
      </w:rPr>
    </w:lvl>
    <w:lvl w:ilvl="6">
      <w:start w:val="1"/>
      <w:numFmt w:val="bullet"/>
      <w:lvlText w:val=""/>
      <w:lvlJc w:val="left"/>
      <w:pPr>
        <w:tabs>
          <w:tab w:val="num" w:pos="3680"/>
        </w:tabs>
        <w:ind w:left="3680" w:hanging="400"/>
      </w:pPr>
      <w:rPr>
        <w:rFonts w:ascii="Wingdings" w:hAnsi="Wingdings" w:hint="default"/>
      </w:rPr>
    </w:lvl>
    <w:lvl w:ilvl="7">
      <w:start w:val="1"/>
      <w:numFmt w:val="bullet"/>
      <w:lvlText w:val=""/>
      <w:lvlJc w:val="left"/>
      <w:pPr>
        <w:tabs>
          <w:tab w:val="num" w:pos="4080"/>
        </w:tabs>
        <w:ind w:left="4080" w:hanging="400"/>
      </w:pPr>
      <w:rPr>
        <w:rFonts w:ascii="Wingdings" w:hAnsi="Wingdings" w:hint="default"/>
      </w:rPr>
    </w:lvl>
    <w:lvl w:ilvl="8">
      <w:start w:val="1"/>
      <w:numFmt w:val="bullet"/>
      <w:lvlText w:val=""/>
      <w:lvlJc w:val="left"/>
      <w:pPr>
        <w:tabs>
          <w:tab w:val="num" w:pos="4480"/>
        </w:tabs>
        <w:ind w:left="4480" w:hanging="400"/>
      </w:pPr>
      <w:rPr>
        <w:rFonts w:ascii="Wingdings" w:hAnsi="Wingdings" w:hint="default"/>
      </w:rPr>
    </w:lvl>
  </w:abstractNum>
  <w:abstractNum w:abstractNumId="26">
    <w:nsid w:val="2E6B0A20"/>
    <w:multiLevelType w:val="hybridMultilevel"/>
    <w:tmpl w:val="B8925208"/>
    <w:lvl w:ilvl="0" w:tplc="9E0A4B4A">
      <w:start w:val="1"/>
      <w:numFmt w:val="decimal"/>
      <w:lvlText w:val="%1."/>
      <w:lvlJc w:val="left"/>
      <w:pPr>
        <w:tabs>
          <w:tab w:val="num" w:pos="800"/>
        </w:tabs>
        <w:ind w:left="800" w:hanging="400"/>
      </w:pPr>
    </w:lvl>
    <w:lvl w:ilvl="1" w:tplc="B964C416" w:tentative="1">
      <w:start w:val="1"/>
      <w:numFmt w:val="upperLetter"/>
      <w:lvlText w:val="%2."/>
      <w:lvlJc w:val="left"/>
      <w:pPr>
        <w:tabs>
          <w:tab w:val="num" w:pos="1200"/>
        </w:tabs>
        <w:ind w:left="1200" w:hanging="400"/>
      </w:pPr>
    </w:lvl>
    <w:lvl w:ilvl="2" w:tplc="22EE562E" w:tentative="1">
      <w:start w:val="1"/>
      <w:numFmt w:val="lowerRoman"/>
      <w:lvlText w:val="%3."/>
      <w:lvlJc w:val="right"/>
      <w:pPr>
        <w:tabs>
          <w:tab w:val="num" w:pos="1600"/>
        </w:tabs>
        <w:ind w:left="1600" w:hanging="400"/>
      </w:pPr>
    </w:lvl>
    <w:lvl w:ilvl="3" w:tplc="BAAE3C92" w:tentative="1">
      <w:start w:val="1"/>
      <w:numFmt w:val="decimal"/>
      <w:lvlText w:val="%4."/>
      <w:lvlJc w:val="left"/>
      <w:pPr>
        <w:tabs>
          <w:tab w:val="num" w:pos="2000"/>
        </w:tabs>
        <w:ind w:left="2000" w:hanging="400"/>
      </w:pPr>
    </w:lvl>
    <w:lvl w:ilvl="4" w:tplc="1D300E90" w:tentative="1">
      <w:start w:val="1"/>
      <w:numFmt w:val="upperLetter"/>
      <w:lvlText w:val="%5."/>
      <w:lvlJc w:val="left"/>
      <w:pPr>
        <w:tabs>
          <w:tab w:val="num" w:pos="2400"/>
        </w:tabs>
        <w:ind w:left="2400" w:hanging="400"/>
      </w:pPr>
    </w:lvl>
    <w:lvl w:ilvl="5" w:tplc="006C96A4" w:tentative="1">
      <w:start w:val="1"/>
      <w:numFmt w:val="lowerRoman"/>
      <w:lvlText w:val="%6."/>
      <w:lvlJc w:val="right"/>
      <w:pPr>
        <w:tabs>
          <w:tab w:val="num" w:pos="2800"/>
        </w:tabs>
        <w:ind w:left="2800" w:hanging="400"/>
      </w:pPr>
    </w:lvl>
    <w:lvl w:ilvl="6" w:tplc="B8E6C3C0" w:tentative="1">
      <w:start w:val="1"/>
      <w:numFmt w:val="decimal"/>
      <w:lvlText w:val="%7."/>
      <w:lvlJc w:val="left"/>
      <w:pPr>
        <w:tabs>
          <w:tab w:val="num" w:pos="3200"/>
        </w:tabs>
        <w:ind w:left="3200" w:hanging="400"/>
      </w:pPr>
    </w:lvl>
    <w:lvl w:ilvl="7" w:tplc="348404F8" w:tentative="1">
      <w:start w:val="1"/>
      <w:numFmt w:val="upperLetter"/>
      <w:lvlText w:val="%8."/>
      <w:lvlJc w:val="left"/>
      <w:pPr>
        <w:tabs>
          <w:tab w:val="num" w:pos="3600"/>
        </w:tabs>
        <w:ind w:left="3600" w:hanging="400"/>
      </w:pPr>
    </w:lvl>
    <w:lvl w:ilvl="8" w:tplc="D6E0D848" w:tentative="1">
      <w:start w:val="1"/>
      <w:numFmt w:val="lowerRoman"/>
      <w:lvlText w:val="%9."/>
      <w:lvlJc w:val="right"/>
      <w:pPr>
        <w:tabs>
          <w:tab w:val="num" w:pos="4000"/>
        </w:tabs>
        <w:ind w:left="4000" w:hanging="400"/>
      </w:pPr>
    </w:lvl>
  </w:abstractNum>
  <w:abstractNum w:abstractNumId="27">
    <w:nsid w:val="30590634"/>
    <w:multiLevelType w:val="hybridMultilevel"/>
    <w:tmpl w:val="2E8036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32EA787D"/>
    <w:multiLevelType w:val="hybridMultilevel"/>
    <w:tmpl w:val="1C76328E"/>
    <w:lvl w:ilvl="0" w:tplc="BC8CC84C">
      <w:start w:val="1"/>
      <w:numFmt w:val="bullet"/>
      <w:lvlText w:val=""/>
      <w:lvlJc w:val="left"/>
      <w:pPr>
        <w:tabs>
          <w:tab w:val="num" w:pos="780"/>
        </w:tabs>
        <w:ind w:left="780" w:hanging="420"/>
      </w:pPr>
      <w:rPr>
        <w:rFonts w:ascii="Wingdings" w:hAnsi="Wingdings" w:hint="default"/>
        <w:color w:val="auto"/>
      </w:rPr>
    </w:lvl>
    <w:lvl w:ilvl="1" w:tplc="B59EDCB2" w:tentative="1">
      <w:start w:val="1"/>
      <w:numFmt w:val="bullet"/>
      <w:lvlText w:val=""/>
      <w:lvlJc w:val="left"/>
      <w:pPr>
        <w:tabs>
          <w:tab w:val="num" w:pos="1160"/>
        </w:tabs>
        <w:ind w:left="1160" w:hanging="400"/>
      </w:pPr>
      <w:rPr>
        <w:rFonts w:ascii="Wingdings" w:hAnsi="Wingdings" w:hint="default"/>
      </w:rPr>
    </w:lvl>
    <w:lvl w:ilvl="2" w:tplc="4A0E7E4A" w:tentative="1">
      <w:start w:val="1"/>
      <w:numFmt w:val="bullet"/>
      <w:lvlText w:val=""/>
      <w:lvlJc w:val="left"/>
      <w:pPr>
        <w:tabs>
          <w:tab w:val="num" w:pos="1560"/>
        </w:tabs>
        <w:ind w:left="1560" w:hanging="400"/>
      </w:pPr>
      <w:rPr>
        <w:rFonts w:ascii="Wingdings" w:hAnsi="Wingdings" w:hint="default"/>
      </w:rPr>
    </w:lvl>
    <w:lvl w:ilvl="3" w:tplc="51FECE0A" w:tentative="1">
      <w:start w:val="1"/>
      <w:numFmt w:val="bullet"/>
      <w:lvlText w:val=""/>
      <w:lvlJc w:val="left"/>
      <w:pPr>
        <w:tabs>
          <w:tab w:val="num" w:pos="1960"/>
        </w:tabs>
        <w:ind w:left="1960" w:hanging="400"/>
      </w:pPr>
      <w:rPr>
        <w:rFonts w:ascii="Wingdings" w:hAnsi="Wingdings" w:hint="default"/>
      </w:rPr>
    </w:lvl>
    <w:lvl w:ilvl="4" w:tplc="FDB4B028" w:tentative="1">
      <w:start w:val="1"/>
      <w:numFmt w:val="bullet"/>
      <w:lvlText w:val=""/>
      <w:lvlJc w:val="left"/>
      <w:pPr>
        <w:tabs>
          <w:tab w:val="num" w:pos="2360"/>
        </w:tabs>
        <w:ind w:left="2360" w:hanging="400"/>
      </w:pPr>
      <w:rPr>
        <w:rFonts w:ascii="Wingdings" w:hAnsi="Wingdings" w:hint="default"/>
      </w:rPr>
    </w:lvl>
    <w:lvl w:ilvl="5" w:tplc="5EA8DA80" w:tentative="1">
      <w:start w:val="1"/>
      <w:numFmt w:val="bullet"/>
      <w:lvlText w:val=""/>
      <w:lvlJc w:val="left"/>
      <w:pPr>
        <w:tabs>
          <w:tab w:val="num" w:pos="2760"/>
        </w:tabs>
        <w:ind w:left="2760" w:hanging="400"/>
      </w:pPr>
      <w:rPr>
        <w:rFonts w:ascii="Wingdings" w:hAnsi="Wingdings" w:hint="default"/>
      </w:rPr>
    </w:lvl>
    <w:lvl w:ilvl="6" w:tplc="21DA2096" w:tentative="1">
      <w:start w:val="1"/>
      <w:numFmt w:val="bullet"/>
      <w:lvlText w:val=""/>
      <w:lvlJc w:val="left"/>
      <w:pPr>
        <w:tabs>
          <w:tab w:val="num" w:pos="3160"/>
        </w:tabs>
        <w:ind w:left="3160" w:hanging="400"/>
      </w:pPr>
      <w:rPr>
        <w:rFonts w:ascii="Wingdings" w:hAnsi="Wingdings" w:hint="default"/>
      </w:rPr>
    </w:lvl>
    <w:lvl w:ilvl="7" w:tplc="88B2C02C" w:tentative="1">
      <w:start w:val="1"/>
      <w:numFmt w:val="bullet"/>
      <w:lvlText w:val=""/>
      <w:lvlJc w:val="left"/>
      <w:pPr>
        <w:tabs>
          <w:tab w:val="num" w:pos="3560"/>
        </w:tabs>
        <w:ind w:left="3560" w:hanging="400"/>
      </w:pPr>
      <w:rPr>
        <w:rFonts w:ascii="Wingdings" w:hAnsi="Wingdings" w:hint="default"/>
      </w:rPr>
    </w:lvl>
    <w:lvl w:ilvl="8" w:tplc="FF2E48C0" w:tentative="1">
      <w:start w:val="1"/>
      <w:numFmt w:val="bullet"/>
      <w:lvlText w:val=""/>
      <w:lvlJc w:val="left"/>
      <w:pPr>
        <w:tabs>
          <w:tab w:val="num" w:pos="3960"/>
        </w:tabs>
        <w:ind w:left="3960" w:hanging="400"/>
      </w:pPr>
      <w:rPr>
        <w:rFonts w:ascii="Wingdings" w:hAnsi="Wingdings" w:hint="default"/>
      </w:rPr>
    </w:lvl>
  </w:abstractNum>
  <w:abstractNum w:abstractNumId="29">
    <w:nsid w:val="35246295"/>
    <w:multiLevelType w:val="hybridMultilevel"/>
    <w:tmpl w:val="985C7326"/>
    <w:lvl w:ilvl="0" w:tplc="FFFFFFFF">
      <w:start w:val="1"/>
      <w:numFmt w:val="bullet"/>
      <w:lvlText w:val=""/>
      <w:lvlJc w:val="left"/>
      <w:pPr>
        <w:tabs>
          <w:tab w:val="num" w:pos="820"/>
        </w:tabs>
        <w:ind w:left="820" w:hanging="420"/>
      </w:pPr>
      <w:rPr>
        <w:rFonts w:ascii="Wingdings" w:hAnsi="Wingdings" w:hint="default"/>
        <w:color w:val="0000FF"/>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nsid w:val="39D605E4"/>
    <w:multiLevelType w:val="hybridMultilevel"/>
    <w:tmpl w:val="3432C218"/>
    <w:lvl w:ilvl="0" w:tplc="38A2EA5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3C2A449E"/>
    <w:multiLevelType w:val="hybridMultilevel"/>
    <w:tmpl w:val="4BA45646"/>
    <w:lvl w:ilvl="0" w:tplc="3A182E26">
      <w:start w:val="1"/>
      <w:numFmt w:val="bullet"/>
      <w:lvlText w:val=""/>
      <w:lvlJc w:val="left"/>
      <w:pPr>
        <w:tabs>
          <w:tab w:val="num" w:pos="480"/>
        </w:tabs>
        <w:ind w:left="1280" w:hanging="400"/>
      </w:pPr>
      <w:rPr>
        <w:rFonts w:ascii="Wingdings" w:hAnsi="Wingdings" w:hint="default"/>
        <w:color w:val="0000FF"/>
      </w:rPr>
    </w:lvl>
    <w:lvl w:ilvl="1" w:tplc="04090003" w:tentative="1">
      <w:start w:val="1"/>
      <w:numFmt w:val="bullet"/>
      <w:lvlText w:val=""/>
      <w:lvlJc w:val="left"/>
      <w:pPr>
        <w:tabs>
          <w:tab w:val="num" w:pos="1680"/>
        </w:tabs>
        <w:ind w:left="1680" w:hanging="400"/>
      </w:pPr>
      <w:rPr>
        <w:rFonts w:ascii="Wingdings" w:hAnsi="Wingdings" w:hint="default"/>
      </w:rPr>
    </w:lvl>
    <w:lvl w:ilvl="2" w:tplc="04090005" w:tentative="1">
      <w:start w:val="1"/>
      <w:numFmt w:val="bullet"/>
      <w:lvlText w:val=""/>
      <w:lvlJc w:val="left"/>
      <w:pPr>
        <w:tabs>
          <w:tab w:val="num" w:pos="2080"/>
        </w:tabs>
        <w:ind w:left="2080" w:hanging="400"/>
      </w:pPr>
      <w:rPr>
        <w:rFonts w:ascii="Wingdings" w:hAnsi="Wingdings" w:hint="default"/>
      </w:rPr>
    </w:lvl>
    <w:lvl w:ilvl="3" w:tplc="04090001" w:tentative="1">
      <w:start w:val="1"/>
      <w:numFmt w:val="bullet"/>
      <w:lvlText w:val=""/>
      <w:lvlJc w:val="left"/>
      <w:pPr>
        <w:tabs>
          <w:tab w:val="num" w:pos="2480"/>
        </w:tabs>
        <w:ind w:left="2480" w:hanging="400"/>
      </w:pPr>
      <w:rPr>
        <w:rFonts w:ascii="Wingdings" w:hAnsi="Wingdings" w:hint="default"/>
      </w:rPr>
    </w:lvl>
    <w:lvl w:ilvl="4" w:tplc="04090003" w:tentative="1">
      <w:start w:val="1"/>
      <w:numFmt w:val="bullet"/>
      <w:lvlText w:val=""/>
      <w:lvlJc w:val="left"/>
      <w:pPr>
        <w:tabs>
          <w:tab w:val="num" w:pos="2880"/>
        </w:tabs>
        <w:ind w:left="2880" w:hanging="400"/>
      </w:pPr>
      <w:rPr>
        <w:rFonts w:ascii="Wingdings" w:hAnsi="Wingdings" w:hint="default"/>
      </w:rPr>
    </w:lvl>
    <w:lvl w:ilvl="5" w:tplc="04090005" w:tentative="1">
      <w:start w:val="1"/>
      <w:numFmt w:val="bullet"/>
      <w:lvlText w:val=""/>
      <w:lvlJc w:val="left"/>
      <w:pPr>
        <w:tabs>
          <w:tab w:val="num" w:pos="3280"/>
        </w:tabs>
        <w:ind w:left="3280" w:hanging="400"/>
      </w:pPr>
      <w:rPr>
        <w:rFonts w:ascii="Wingdings" w:hAnsi="Wingdings" w:hint="default"/>
      </w:rPr>
    </w:lvl>
    <w:lvl w:ilvl="6" w:tplc="04090001" w:tentative="1">
      <w:start w:val="1"/>
      <w:numFmt w:val="bullet"/>
      <w:lvlText w:val=""/>
      <w:lvlJc w:val="left"/>
      <w:pPr>
        <w:tabs>
          <w:tab w:val="num" w:pos="3680"/>
        </w:tabs>
        <w:ind w:left="3680" w:hanging="400"/>
      </w:pPr>
      <w:rPr>
        <w:rFonts w:ascii="Wingdings" w:hAnsi="Wingdings" w:hint="default"/>
      </w:rPr>
    </w:lvl>
    <w:lvl w:ilvl="7" w:tplc="04090003" w:tentative="1">
      <w:start w:val="1"/>
      <w:numFmt w:val="bullet"/>
      <w:lvlText w:val=""/>
      <w:lvlJc w:val="left"/>
      <w:pPr>
        <w:tabs>
          <w:tab w:val="num" w:pos="4080"/>
        </w:tabs>
        <w:ind w:left="4080" w:hanging="400"/>
      </w:pPr>
      <w:rPr>
        <w:rFonts w:ascii="Wingdings" w:hAnsi="Wingdings" w:hint="default"/>
      </w:rPr>
    </w:lvl>
    <w:lvl w:ilvl="8" w:tplc="04090005" w:tentative="1">
      <w:start w:val="1"/>
      <w:numFmt w:val="bullet"/>
      <w:lvlText w:val=""/>
      <w:lvlJc w:val="left"/>
      <w:pPr>
        <w:tabs>
          <w:tab w:val="num" w:pos="4480"/>
        </w:tabs>
        <w:ind w:left="4480" w:hanging="400"/>
      </w:pPr>
      <w:rPr>
        <w:rFonts w:ascii="Wingdings" w:hAnsi="Wingdings" w:hint="default"/>
      </w:rPr>
    </w:lvl>
  </w:abstractNum>
  <w:abstractNum w:abstractNumId="32">
    <w:nsid w:val="3F0A13CC"/>
    <w:multiLevelType w:val="hybridMultilevel"/>
    <w:tmpl w:val="0492C9EC"/>
    <w:lvl w:ilvl="0" w:tplc="FFFFFFFF">
      <w:start w:val="1"/>
      <w:numFmt w:val="bullet"/>
      <w:lvlText w:val=""/>
      <w:lvlJc w:val="left"/>
      <w:pPr>
        <w:tabs>
          <w:tab w:val="num" w:pos="820"/>
        </w:tabs>
        <w:ind w:left="820" w:hanging="420"/>
      </w:pPr>
      <w:rPr>
        <w:rFonts w:ascii="Wingdings" w:hAnsi="Wingdings" w:hint="default"/>
        <w:color w:val="auto"/>
      </w:rPr>
    </w:lvl>
    <w:lvl w:ilvl="1" w:tplc="FFFFFFFF" w:tentative="1">
      <w:start w:val="1"/>
      <w:numFmt w:val="bullet"/>
      <w:lvlText w:val=""/>
      <w:lvlJc w:val="left"/>
      <w:pPr>
        <w:tabs>
          <w:tab w:val="num" w:pos="1200"/>
        </w:tabs>
        <w:ind w:left="1200" w:hanging="400"/>
      </w:pPr>
      <w:rPr>
        <w:rFonts w:ascii="Wingdings" w:hAnsi="Wingdings" w:hint="default"/>
      </w:rPr>
    </w:lvl>
    <w:lvl w:ilvl="2" w:tplc="FFFFFFFF" w:tentative="1">
      <w:start w:val="1"/>
      <w:numFmt w:val="bullet"/>
      <w:lvlText w:val=""/>
      <w:lvlJc w:val="left"/>
      <w:pPr>
        <w:tabs>
          <w:tab w:val="num" w:pos="1600"/>
        </w:tabs>
        <w:ind w:left="1600" w:hanging="400"/>
      </w:pPr>
      <w:rPr>
        <w:rFonts w:ascii="Wingdings" w:hAnsi="Wingdings" w:hint="default"/>
      </w:rPr>
    </w:lvl>
    <w:lvl w:ilvl="3" w:tplc="FFFFFFFF" w:tentative="1">
      <w:start w:val="1"/>
      <w:numFmt w:val="bullet"/>
      <w:lvlText w:val=""/>
      <w:lvlJc w:val="left"/>
      <w:pPr>
        <w:tabs>
          <w:tab w:val="num" w:pos="2000"/>
        </w:tabs>
        <w:ind w:left="2000" w:hanging="400"/>
      </w:pPr>
      <w:rPr>
        <w:rFonts w:ascii="Wingdings" w:hAnsi="Wingdings" w:hint="default"/>
      </w:rPr>
    </w:lvl>
    <w:lvl w:ilvl="4" w:tplc="FFFFFFFF" w:tentative="1">
      <w:start w:val="1"/>
      <w:numFmt w:val="bullet"/>
      <w:lvlText w:val=""/>
      <w:lvlJc w:val="left"/>
      <w:pPr>
        <w:tabs>
          <w:tab w:val="num" w:pos="2400"/>
        </w:tabs>
        <w:ind w:left="2400" w:hanging="400"/>
      </w:pPr>
      <w:rPr>
        <w:rFonts w:ascii="Wingdings" w:hAnsi="Wingdings" w:hint="default"/>
      </w:rPr>
    </w:lvl>
    <w:lvl w:ilvl="5" w:tplc="FFFFFFFF" w:tentative="1">
      <w:start w:val="1"/>
      <w:numFmt w:val="bullet"/>
      <w:lvlText w:val=""/>
      <w:lvlJc w:val="left"/>
      <w:pPr>
        <w:tabs>
          <w:tab w:val="num" w:pos="2800"/>
        </w:tabs>
        <w:ind w:left="2800" w:hanging="400"/>
      </w:pPr>
      <w:rPr>
        <w:rFonts w:ascii="Wingdings" w:hAnsi="Wingdings" w:hint="default"/>
      </w:rPr>
    </w:lvl>
    <w:lvl w:ilvl="6" w:tplc="FFFFFFFF" w:tentative="1">
      <w:start w:val="1"/>
      <w:numFmt w:val="bullet"/>
      <w:lvlText w:val=""/>
      <w:lvlJc w:val="left"/>
      <w:pPr>
        <w:tabs>
          <w:tab w:val="num" w:pos="3200"/>
        </w:tabs>
        <w:ind w:left="3200" w:hanging="400"/>
      </w:pPr>
      <w:rPr>
        <w:rFonts w:ascii="Wingdings" w:hAnsi="Wingdings" w:hint="default"/>
      </w:rPr>
    </w:lvl>
    <w:lvl w:ilvl="7" w:tplc="FFFFFFFF" w:tentative="1">
      <w:start w:val="1"/>
      <w:numFmt w:val="bullet"/>
      <w:lvlText w:val=""/>
      <w:lvlJc w:val="left"/>
      <w:pPr>
        <w:tabs>
          <w:tab w:val="num" w:pos="3600"/>
        </w:tabs>
        <w:ind w:left="3600" w:hanging="400"/>
      </w:pPr>
      <w:rPr>
        <w:rFonts w:ascii="Wingdings" w:hAnsi="Wingdings" w:hint="default"/>
      </w:rPr>
    </w:lvl>
    <w:lvl w:ilvl="8" w:tplc="FFFFFFFF" w:tentative="1">
      <w:start w:val="1"/>
      <w:numFmt w:val="bullet"/>
      <w:lvlText w:val=""/>
      <w:lvlJc w:val="left"/>
      <w:pPr>
        <w:tabs>
          <w:tab w:val="num" w:pos="4000"/>
        </w:tabs>
        <w:ind w:left="4000" w:hanging="400"/>
      </w:pPr>
      <w:rPr>
        <w:rFonts w:ascii="Wingdings" w:hAnsi="Wingdings" w:hint="default"/>
      </w:rPr>
    </w:lvl>
  </w:abstractNum>
  <w:abstractNum w:abstractNumId="33">
    <w:nsid w:val="3F41509E"/>
    <w:multiLevelType w:val="hybridMultilevel"/>
    <w:tmpl w:val="14FEC3B2"/>
    <w:lvl w:ilvl="0" w:tplc="B246B8D0">
      <w:start w:val="8"/>
      <w:numFmt w:val="none"/>
      <w:lvlText w:val="9.4"/>
      <w:lvlJc w:val="left"/>
      <w:pPr>
        <w:tabs>
          <w:tab w:val="num" w:pos="400"/>
        </w:tabs>
        <w:ind w:left="400" w:hanging="400"/>
      </w:pPr>
      <w:rPr>
        <w:rFonts w:hint="default"/>
        <w:b/>
        <w:i w:val="0"/>
      </w:rPr>
    </w:lvl>
    <w:lvl w:ilvl="1" w:tplc="0409000B">
      <w:start w:val="1"/>
      <w:numFmt w:val="upperLetter"/>
      <w:lvlText w:val="%2."/>
      <w:lvlJc w:val="left"/>
      <w:pPr>
        <w:tabs>
          <w:tab w:val="num" w:pos="1200"/>
        </w:tabs>
        <w:ind w:left="1200" w:hanging="400"/>
      </w:pPr>
    </w:lvl>
    <w:lvl w:ilvl="2" w:tplc="0409000D" w:tentative="1">
      <w:start w:val="1"/>
      <w:numFmt w:val="lowerRoman"/>
      <w:lvlText w:val="%3."/>
      <w:lvlJc w:val="right"/>
      <w:pPr>
        <w:tabs>
          <w:tab w:val="num" w:pos="1600"/>
        </w:tabs>
        <w:ind w:left="1600" w:hanging="400"/>
      </w:pPr>
    </w:lvl>
    <w:lvl w:ilvl="3" w:tplc="2D323F72" w:tentative="1">
      <w:start w:val="1"/>
      <w:numFmt w:val="decimal"/>
      <w:lvlText w:val="%4."/>
      <w:lvlJc w:val="left"/>
      <w:pPr>
        <w:tabs>
          <w:tab w:val="num" w:pos="2000"/>
        </w:tabs>
        <w:ind w:left="2000" w:hanging="400"/>
      </w:pPr>
    </w:lvl>
    <w:lvl w:ilvl="4" w:tplc="7584B606" w:tentative="1">
      <w:start w:val="1"/>
      <w:numFmt w:val="upperLetter"/>
      <w:lvlText w:val="%5."/>
      <w:lvlJc w:val="left"/>
      <w:pPr>
        <w:tabs>
          <w:tab w:val="num" w:pos="2400"/>
        </w:tabs>
        <w:ind w:left="2400" w:hanging="400"/>
      </w:pPr>
    </w:lvl>
    <w:lvl w:ilvl="5" w:tplc="0409000D" w:tentative="1">
      <w:start w:val="1"/>
      <w:numFmt w:val="lowerRoman"/>
      <w:lvlText w:val="%6."/>
      <w:lvlJc w:val="right"/>
      <w:pPr>
        <w:tabs>
          <w:tab w:val="num" w:pos="2800"/>
        </w:tabs>
        <w:ind w:left="2800" w:hanging="400"/>
      </w:pPr>
    </w:lvl>
    <w:lvl w:ilvl="6" w:tplc="04090001" w:tentative="1">
      <w:start w:val="1"/>
      <w:numFmt w:val="decimal"/>
      <w:lvlText w:val="%7."/>
      <w:lvlJc w:val="left"/>
      <w:pPr>
        <w:tabs>
          <w:tab w:val="num" w:pos="3200"/>
        </w:tabs>
        <w:ind w:left="3200" w:hanging="400"/>
      </w:pPr>
    </w:lvl>
    <w:lvl w:ilvl="7" w:tplc="0409000B" w:tentative="1">
      <w:start w:val="1"/>
      <w:numFmt w:val="upperLetter"/>
      <w:lvlText w:val="%8."/>
      <w:lvlJc w:val="left"/>
      <w:pPr>
        <w:tabs>
          <w:tab w:val="num" w:pos="3600"/>
        </w:tabs>
        <w:ind w:left="3600" w:hanging="400"/>
      </w:pPr>
    </w:lvl>
    <w:lvl w:ilvl="8" w:tplc="0409000D" w:tentative="1">
      <w:start w:val="1"/>
      <w:numFmt w:val="lowerRoman"/>
      <w:lvlText w:val="%9."/>
      <w:lvlJc w:val="right"/>
      <w:pPr>
        <w:tabs>
          <w:tab w:val="num" w:pos="4000"/>
        </w:tabs>
        <w:ind w:left="4000" w:hanging="400"/>
      </w:pPr>
    </w:lvl>
  </w:abstractNum>
  <w:abstractNum w:abstractNumId="34">
    <w:nsid w:val="40856A37"/>
    <w:multiLevelType w:val="hybridMultilevel"/>
    <w:tmpl w:val="D3E2065E"/>
    <w:lvl w:ilvl="0" w:tplc="39F829C8">
      <w:start w:val="1"/>
      <w:numFmt w:val="bullet"/>
      <w:lvlText w:val=""/>
      <w:lvlJc w:val="left"/>
      <w:pPr>
        <w:tabs>
          <w:tab w:val="num" w:pos="660"/>
        </w:tabs>
        <w:ind w:left="660" w:hanging="420"/>
      </w:pPr>
      <w:rPr>
        <w:rFonts w:ascii="Symbol" w:hAnsi="Symbol" w:hint="default"/>
      </w:rPr>
    </w:lvl>
    <w:lvl w:ilvl="1" w:tplc="38A2EA5C">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nsid w:val="43777567"/>
    <w:multiLevelType w:val="hybridMultilevel"/>
    <w:tmpl w:val="97261776"/>
    <w:lvl w:ilvl="0" w:tplc="0409000F">
      <w:start w:val="1"/>
      <w:numFmt w:val="decimal"/>
      <w:lvlText w:val="%1."/>
      <w:lvlJc w:val="left"/>
      <w:pPr>
        <w:tabs>
          <w:tab w:val="num" w:pos="760"/>
        </w:tabs>
        <w:ind w:left="760" w:hanging="360"/>
      </w:pPr>
      <w:rPr>
        <w:rFonts w:hint="default"/>
      </w:rPr>
    </w:lvl>
    <w:lvl w:ilvl="1" w:tplc="04090019">
      <w:numFmt w:val="bullet"/>
      <w:lvlText w:val="-"/>
      <w:lvlJc w:val="left"/>
      <w:pPr>
        <w:tabs>
          <w:tab w:val="num" w:pos="1160"/>
        </w:tabs>
        <w:ind w:left="1160" w:hanging="360"/>
      </w:pPr>
      <w:rPr>
        <w:rFonts w:ascii="Times New Roman" w:eastAsia="Malgun Gothic" w:hAnsi="Times New Roman" w:cs="Times New Roman"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
    <w:nsid w:val="465D12A4"/>
    <w:multiLevelType w:val="hybridMultilevel"/>
    <w:tmpl w:val="A8265F5E"/>
    <w:lvl w:ilvl="0" w:tplc="00CCF5D4">
      <w:start w:val="1"/>
      <w:numFmt w:val="bullet"/>
      <w:lvlText w:val=""/>
      <w:lvlJc w:val="left"/>
      <w:pPr>
        <w:tabs>
          <w:tab w:val="num" w:pos="360"/>
        </w:tabs>
        <w:ind w:left="360" w:hanging="360"/>
      </w:pPr>
      <w:rPr>
        <w:rFonts w:ascii="Symbol" w:hAnsi="Symbol" w:hint="default"/>
        <w:color w:val="auto"/>
      </w:rPr>
    </w:lvl>
    <w:lvl w:ilvl="1" w:tplc="0409000B">
      <w:start w:val="1"/>
      <w:numFmt w:val="bullet"/>
      <w:lvlText w:val=""/>
      <w:lvlJc w:val="left"/>
      <w:pPr>
        <w:tabs>
          <w:tab w:val="num" w:pos="420"/>
        </w:tabs>
        <w:ind w:left="420" w:hanging="420"/>
      </w:pPr>
      <w:rPr>
        <w:rFonts w:ascii="Wingdings" w:hAnsi="Wingdings" w:hint="default"/>
      </w:rPr>
    </w:lvl>
    <w:lvl w:ilvl="2" w:tplc="0409000D">
      <w:start w:val="1"/>
      <w:numFmt w:val="bullet"/>
      <w:lvlText w:val=""/>
      <w:lvlJc w:val="left"/>
      <w:pPr>
        <w:tabs>
          <w:tab w:val="num" w:pos="840"/>
        </w:tabs>
        <w:ind w:left="840" w:hanging="420"/>
      </w:pPr>
      <w:rPr>
        <w:rFonts w:ascii="Wingdings" w:hAnsi="Wingdings" w:hint="default"/>
      </w:rPr>
    </w:lvl>
    <w:lvl w:ilvl="3" w:tplc="2D323F72">
      <w:start w:val="6"/>
      <w:numFmt w:val="bullet"/>
      <w:lvlText w:val="-"/>
      <w:lvlJc w:val="left"/>
      <w:pPr>
        <w:tabs>
          <w:tab w:val="num" w:pos="1200"/>
        </w:tabs>
        <w:ind w:left="1200" w:hanging="360"/>
      </w:pPr>
      <w:rPr>
        <w:rFonts w:ascii="Times New Roman" w:eastAsia="MS Mincho" w:hAnsi="Times New Roman" w:cs="Times New Roman" w:hint="default"/>
        <w:lang w:val="en-GB"/>
      </w:rPr>
    </w:lvl>
    <w:lvl w:ilvl="4" w:tplc="7584B606">
      <w:start w:val="1"/>
      <w:numFmt w:val="bullet"/>
      <w:lvlText w:val=""/>
      <w:lvlJc w:val="left"/>
      <w:pPr>
        <w:tabs>
          <w:tab w:val="num" w:pos="1680"/>
        </w:tabs>
        <w:ind w:left="1680" w:hanging="420"/>
      </w:pPr>
      <w:rPr>
        <w:rFonts w:ascii="Symbol" w:hAnsi="Symbol" w:hint="default"/>
        <w:color w:val="auto"/>
      </w:rPr>
    </w:lvl>
    <w:lvl w:ilvl="5" w:tplc="0409000D">
      <w:start w:val="1"/>
      <w:numFmt w:val="bullet"/>
      <w:lvlText w:val=""/>
      <w:lvlJc w:val="left"/>
      <w:pPr>
        <w:tabs>
          <w:tab w:val="num" w:pos="2100"/>
        </w:tabs>
        <w:ind w:left="2100" w:hanging="420"/>
      </w:pPr>
      <w:rPr>
        <w:rFonts w:ascii="Wingdings" w:hAnsi="Wingdings" w:hint="default"/>
      </w:rPr>
    </w:lvl>
    <w:lvl w:ilvl="6" w:tplc="04090001">
      <w:start w:val="1"/>
      <w:numFmt w:val="decimal"/>
      <w:lvlText w:val="%7."/>
      <w:lvlJc w:val="left"/>
      <w:pPr>
        <w:tabs>
          <w:tab w:val="num" w:pos="4800"/>
        </w:tabs>
        <w:ind w:left="4800" w:hanging="360"/>
      </w:pPr>
    </w:lvl>
    <w:lvl w:ilvl="7" w:tplc="0409000B">
      <w:start w:val="1"/>
      <w:numFmt w:val="decimal"/>
      <w:lvlText w:val="%8."/>
      <w:lvlJc w:val="left"/>
      <w:pPr>
        <w:tabs>
          <w:tab w:val="num" w:pos="5520"/>
        </w:tabs>
        <w:ind w:left="5520" w:hanging="360"/>
      </w:pPr>
    </w:lvl>
    <w:lvl w:ilvl="8" w:tplc="0409000D">
      <w:start w:val="1"/>
      <w:numFmt w:val="decimal"/>
      <w:lvlText w:val="%9."/>
      <w:lvlJc w:val="left"/>
      <w:pPr>
        <w:tabs>
          <w:tab w:val="num" w:pos="6240"/>
        </w:tabs>
        <w:ind w:left="6240" w:hanging="360"/>
      </w:pPr>
    </w:lvl>
  </w:abstractNum>
  <w:abstractNum w:abstractNumId="37">
    <w:nsid w:val="46920668"/>
    <w:multiLevelType w:val="hybridMultilevel"/>
    <w:tmpl w:val="E7DEC95A"/>
    <w:lvl w:ilvl="0" w:tplc="DF40250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49A44D00"/>
    <w:multiLevelType w:val="hybridMultilevel"/>
    <w:tmpl w:val="955A4BE6"/>
    <w:lvl w:ilvl="0" w:tplc="074EA18A">
      <w:start w:val="1"/>
      <w:numFmt w:val="bullet"/>
      <w:lvlText w:val=""/>
      <w:lvlJc w:val="left"/>
      <w:pPr>
        <w:tabs>
          <w:tab w:val="num" w:pos="1280"/>
        </w:tabs>
        <w:ind w:left="1280" w:hanging="400"/>
      </w:pPr>
      <w:rPr>
        <w:rFonts w:ascii="Wingdings" w:hAnsi="Wingdings" w:hint="default"/>
        <w:color w:val="auto"/>
        <w:sz w:val="28"/>
      </w:rPr>
    </w:lvl>
    <w:lvl w:ilvl="1" w:tplc="04090003" w:tentative="1">
      <w:start w:val="1"/>
      <w:numFmt w:val="bullet"/>
      <w:lvlText w:val=""/>
      <w:lvlJc w:val="left"/>
      <w:pPr>
        <w:tabs>
          <w:tab w:val="num" w:pos="1680"/>
        </w:tabs>
        <w:ind w:left="1680" w:hanging="400"/>
      </w:pPr>
      <w:rPr>
        <w:rFonts w:ascii="Wingdings" w:hAnsi="Wingdings" w:hint="default"/>
      </w:rPr>
    </w:lvl>
    <w:lvl w:ilvl="2" w:tplc="04090005" w:tentative="1">
      <w:start w:val="1"/>
      <w:numFmt w:val="bullet"/>
      <w:lvlText w:val=""/>
      <w:lvlJc w:val="left"/>
      <w:pPr>
        <w:tabs>
          <w:tab w:val="num" w:pos="2080"/>
        </w:tabs>
        <w:ind w:left="2080" w:hanging="400"/>
      </w:pPr>
      <w:rPr>
        <w:rFonts w:ascii="Wingdings" w:hAnsi="Wingdings" w:hint="default"/>
      </w:rPr>
    </w:lvl>
    <w:lvl w:ilvl="3" w:tplc="04090001" w:tentative="1">
      <w:start w:val="1"/>
      <w:numFmt w:val="bullet"/>
      <w:lvlText w:val=""/>
      <w:lvlJc w:val="left"/>
      <w:pPr>
        <w:tabs>
          <w:tab w:val="num" w:pos="2480"/>
        </w:tabs>
        <w:ind w:left="2480" w:hanging="400"/>
      </w:pPr>
      <w:rPr>
        <w:rFonts w:ascii="Wingdings" w:hAnsi="Wingdings" w:hint="default"/>
      </w:rPr>
    </w:lvl>
    <w:lvl w:ilvl="4" w:tplc="04090003" w:tentative="1">
      <w:start w:val="1"/>
      <w:numFmt w:val="bullet"/>
      <w:lvlText w:val=""/>
      <w:lvlJc w:val="left"/>
      <w:pPr>
        <w:tabs>
          <w:tab w:val="num" w:pos="2880"/>
        </w:tabs>
        <w:ind w:left="2880" w:hanging="400"/>
      </w:pPr>
      <w:rPr>
        <w:rFonts w:ascii="Wingdings" w:hAnsi="Wingdings" w:hint="default"/>
      </w:rPr>
    </w:lvl>
    <w:lvl w:ilvl="5" w:tplc="04090005" w:tentative="1">
      <w:start w:val="1"/>
      <w:numFmt w:val="bullet"/>
      <w:lvlText w:val=""/>
      <w:lvlJc w:val="left"/>
      <w:pPr>
        <w:tabs>
          <w:tab w:val="num" w:pos="3280"/>
        </w:tabs>
        <w:ind w:left="3280" w:hanging="400"/>
      </w:pPr>
      <w:rPr>
        <w:rFonts w:ascii="Wingdings" w:hAnsi="Wingdings" w:hint="default"/>
      </w:rPr>
    </w:lvl>
    <w:lvl w:ilvl="6" w:tplc="04090001" w:tentative="1">
      <w:start w:val="1"/>
      <w:numFmt w:val="bullet"/>
      <w:lvlText w:val=""/>
      <w:lvlJc w:val="left"/>
      <w:pPr>
        <w:tabs>
          <w:tab w:val="num" w:pos="3680"/>
        </w:tabs>
        <w:ind w:left="3680" w:hanging="400"/>
      </w:pPr>
      <w:rPr>
        <w:rFonts w:ascii="Wingdings" w:hAnsi="Wingdings" w:hint="default"/>
      </w:rPr>
    </w:lvl>
    <w:lvl w:ilvl="7" w:tplc="04090003" w:tentative="1">
      <w:start w:val="1"/>
      <w:numFmt w:val="bullet"/>
      <w:lvlText w:val=""/>
      <w:lvlJc w:val="left"/>
      <w:pPr>
        <w:tabs>
          <w:tab w:val="num" w:pos="4080"/>
        </w:tabs>
        <w:ind w:left="4080" w:hanging="400"/>
      </w:pPr>
      <w:rPr>
        <w:rFonts w:ascii="Wingdings" w:hAnsi="Wingdings" w:hint="default"/>
      </w:rPr>
    </w:lvl>
    <w:lvl w:ilvl="8" w:tplc="04090005" w:tentative="1">
      <w:start w:val="1"/>
      <w:numFmt w:val="bullet"/>
      <w:lvlText w:val=""/>
      <w:lvlJc w:val="left"/>
      <w:pPr>
        <w:tabs>
          <w:tab w:val="num" w:pos="4480"/>
        </w:tabs>
        <w:ind w:left="4480" w:hanging="400"/>
      </w:pPr>
      <w:rPr>
        <w:rFonts w:ascii="Wingdings" w:hAnsi="Wingdings" w:hint="default"/>
      </w:rPr>
    </w:lvl>
  </w:abstractNum>
  <w:abstractNum w:abstractNumId="39">
    <w:nsid w:val="4BED7877"/>
    <w:multiLevelType w:val="hybridMultilevel"/>
    <w:tmpl w:val="234EE890"/>
    <w:lvl w:ilvl="0" w:tplc="D7C2E0C2">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BA057EA"/>
    <w:multiLevelType w:val="hybridMultilevel"/>
    <w:tmpl w:val="0106C3B0"/>
    <w:lvl w:ilvl="0" w:tplc="E9AC1B84">
      <w:start w:val="1"/>
      <w:numFmt w:val="bullet"/>
      <w:lvlText w:val=""/>
      <w:lvlJc w:val="left"/>
      <w:pPr>
        <w:tabs>
          <w:tab w:val="num" w:pos="400"/>
        </w:tabs>
        <w:ind w:left="400" w:hanging="400"/>
      </w:pPr>
      <w:rPr>
        <w:rFonts w:ascii="Wingdings" w:hAnsi="Wingdings" w:hint="default"/>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nsid w:val="5EB33A96"/>
    <w:multiLevelType w:val="hybridMultilevel"/>
    <w:tmpl w:val="A82C3F56"/>
    <w:lvl w:ilvl="0" w:tplc="00CCF5D4">
      <w:start w:val="1"/>
      <w:numFmt w:val="bullet"/>
      <w:lvlText w:val=""/>
      <w:lvlJc w:val="left"/>
      <w:pPr>
        <w:tabs>
          <w:tab w:val="num" w:pos="360"/>
        </w:tabs>
        <w:ind w:left="360" w:hanging="360"/>
      </w:pPr>
      <w:rPr>
        <w:rFonts w:ascii="Symbol" w:hAnsi="Symbol" w:hint="default"/>
        <w:color w:val="auto"/>
      </w:rPr>
    </w:lvl>
    <w:lvl w:ilvl="1" w:tplc="0409000B">
      <w:start w:val="1"/>
      <w:numFmt w:val="bullet"/>
      <w:lvlText w:val=""/>
      <w:lvlJc w:val="left"/>
      <w:pPr>
        <w:tabs>
          <w:tab w:val="num" w:pos="420"/>
        </w:tabs>
        <w:ind w:left="420" w:hanging="420"/>
      </w:pPr>
      <w:rPr>
        <w:rFonts w:ascii="Wingdings" w:hAnsi="Wingdings" w:hint="default"/>
      </w:rPr>
    </w:lvl>
    <w:lvl w:ilvl="2" w:tplc="0409000D">
      <w:start w:val="1"/>
      <w:numFmt w:val="bullet"/>
      <w:lvlText w:val=""/>
      <w:lvlJc w:val="left"/>
      <w:pPr>
        <w:tabs>
          <w:tab w:val="num" w:pos="840"/>
        </w:tabs>
        <w:ind w:left="840" w:hanging="420"/>
      </w:pPr>
      <w:rPr>
        <w:rFonts w:ascii="Wingdings" w:hAnsi="Wingdings" w:hint="default"/>
      </w:rPr>
    </w:lvl>
    <w:lvl w:ilvl="3" w:tplc="2D323F72">
      <w:start w:val="6"/>
      <w:numFmt w:val="bullet"/>
      <w:lvlText w:val="-"/>
      <w:lvlJc w:val="left"/>
      <w:pPr>
        <w:tabs>
          <w:tab w:val="num" w:pos="1200"/>
        </w:tabs>
        <w:ind w:left="1200" w:hanging="360"/>
      </w:pPr>
      <w:rPr>
        <w:rFonts w:ascii="Times New Roman" w:eastAsia="MS Mincho" w:hAnsi="Times New Roman" w:cs="Times New Roman" w:hint="default"/>
        <w:lang w:val="en-GB"/>
      </w:rPr>
    </w:lvl>
    <w:lvl w:ilvl="4" w:tplc="7584B606">
      <w:start w:val="1"/>
      <w:numFmt w:val="bullet"/>
      <w:lvlText w:val=""/>
      <w:lvlJc w:val="left"/>
      <w:pPr>
        <w:tabs>
          <w:tab w:val="num" w:pos="1680"/>
        </w:tabs>
        <w:ind w:left="1680" w:hanging="420"/>
      </w:pPr>
      <w:rPr>
        <w:rFonts w:ascii="Symbol" w:hAnsi="Symbol" w:hint="default"/>
        <w:color w:val="auto"/>
      </w:rPr>
    </w:lvl>
    <w:lvl w:ilvl="5" w:tplc="0409000D">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B" w:tentative="1">
      <w:start w:val="1"/>
      <w:numFmt w:val="bullet"/>
      <w:lvlText w:val=""/>
      <w:lvlJc w:val="left"/>
      <w:pPr>
        <w:tabs>
          <w:tab w:val="num" w:pos="2940"/>
        </w:tabs>
        <w:ind w:left="2940" w:hanging="420"/>
      </w:pPr>
      <w:rPr>
        <w:rFonts w:ascii="Wingdings" w:hAnsi="Wingdings" w:hint="default"/>
      </w:rPr>
    </w:lvl>
    <w:lvl w:ilvl="8" w:tplc="0409000D" w:tentative="1">
      <w:start w:val="1"/>
      <w:numFmt w:val="bullet"/>
      <w:lvlText w:val=""/>
      <w:lvlJc w:val="left"/>
      <w:pPr>
        <w:tabs>
          <w:tab w:val="num" w:pos="3360"/>
        </w:tabs>
        <w:ind w:left="3360" w:hanging="420"/>
      </w:pPr>
      <w:rPr>
        <w:rFonts w:ascii="Wingdings" w:hAnsi="Wingdings" w:hint="default"/>
      </w:rPr>
    </w:lvl>
  </w:abstractNum>
  <w:abstractNum w:abstractNumId="42">
    <w:nsid w:val="5F7131C1"/>
    <w:multiLevelType w:val="hybridMultilevel"/>
    <w:tmpl w:val="0B6A63EC"/>
    <w:lvl w:ilvl="0" w:tplc="DF40250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63D36086"/>
    <w:multiLevelType w:val="hybridMultilevel"/>
    <w:tmpl w:val="9FDE87BE"/>
    <w:lvl w:ilvl="0" w:tplc="00CCF5D4">
      <w:start w:val="1"/>
      <w:numFmt w:val="bullet"/>
      <w:lvlText w:val=""/>
      <w:lvlJc w:val="left"/>
      <w:pPr>
        <w:tabs>
          <w:tab w:val="num" w:pos="360"/>
        </w:tabs>
        <w:ind w:left="360" w:hanging="360"/>
      </w:pPr>
      <w:rPr>
        <w:rFonts w:ascii="Symbol" w:hAnsi="Symbol" w:hint="default"/>
        <w:color w:val="auto"/>
      </w:rPr>
    </w:lvl>
    <w:lvl w:ilvl="1" w:tplc="0409000B">
      <w:start w:val="1"/>
      <w:numFmt w:val="bullet"/>
      <w:lvlText w:val=""/>
      <w:lvlJc w:val="left"/>
      <w:pPr>
        <w:tabs>
          <w:tab w:val="num" w:pos="420"/>
        </w:tabs>
        <w:ind w:left="420" w:hanging="420"/>
      </w:pPr>
      <w:rPr>
        <w:rFonts w:ascii="Wingdings" w:hAnsi="Wingdings" w:hint="default"/>
      </w:rPr>
    </w:lvl>
    <w:lvl w:ilvl="2" w:tplc="0409000D">
      <w:start w:val="1"/>
      <w:numFmt w:val="bullet"/>
      <w:lvlText w:val=""/>
      <w:lvlJc w:val="left"/>
      <w:pPr>
        <w:tabs>
          <w:tab w:val="num" w:pos="840"/>
        </w:tabs>
        <w:ind w:left="840" w:hanging="420"/>
      </w:pPr>
      <w:rPr>
        <w:rFonts w:ascii="Wingdings" w:hAnsi="Wingdings" w:hint="default"/>
      </w:rPr>
    </w:lvl>
    <w:lvl w:ilvl="3" w:tplc="2D323F72">
      <w:start w:val="6"/>
      <w:numFmt w:val="bullet"/>
      <w:lvlText w:val="-"/>
      <w:lvlJc w:val="left"/>
      <w:pPr>
        <w:tabs>
          <w:tab w:val="num" w:pos="1200"/>
        </w:tabs>
        <w:ind w:left="1200" w:hanging="360"/>
      </w:pPr>
      <w:rPr>
        <w:rFonts w:ascii="Times New Roman" w:eastAsia="MS Mincho" w:hAnsi="Times New Roman" w:cs="Times New Roman" w:hint="default"/>
        <w:lang w:val="en-GB"/>
      </w:rPr>
    </w:lvl>
    <w:lvl w:ilvl="4" w:tplc="7584B606">
      <w:start w:val="1"/>
      <w:numFmt w:val="bullet"/>
      <w:lvlText w:val=""/>
      <w:lvlJc w:val="left"/>
      <w:pPr>
        <w:tabs>
          <w:tab w:val="num" w:pos="1680"/>
        </w:tabs>
        <w:ind w:left="1680" w:hanging="420"/>
      </w:pPr>
      <w:rPr>
        <w:rFonts w:ascii="Symbol" w:hAnsi="Symbol" w:hint="default"/>
        <w:color w:val="auto"/>
      </w:rPr>
    </w:lvl>
    <w:lvl w:ilvl="5" w:tplc="0409000D">
      <w:start w:val="1"/>
      <w:numFmt w:val="bullet"/>
      <w:lvlText w:val=""/>
      <w:lvlJc w:val="left"/>
      <w:pPr>
        <w:tabs>
          <w:tab w:val="num" w:pos="2100"/>
        </w:tabs>
        <w:ind w:left="2100" w:hanging="420"/>
      </w:pPr>
      <w:rPr>
        <w:rFonts w:ascii="Wingdings" w:hAnsi="Wingdings" w:hint="default"/>
      </w:rPr>
    </w:lvl>
    <w:lvl w:ilvl="6" w:tplc="04090001">
      <w:start w:val="1"/>
      <w:numFmt w:val="decimal"/>
      <w:lvlText w:val="%7."/>
      <w:lvlJc w:val="left"/>
      <w:pPr>
        <w:tabs>
          <w:tab w:val="num" w:pos="4800"/>
        </w:tabs>
        <w:ind w:left="4800" w:hanging="360"/>
      </w:pPr>
    </w:lvl>
    <w:lvl w:ilvl="7" w:tplc="0409000B">
      <w:start w:val="1"/>
      <w:numFmt w:val="decimal"/>
      <w:lvlText w:val="%8."/>
      <w:lvlJc w:val="left"/>
      <w:pPr>
        <w:tabs>
          <w:tab w:val="num" w:pos="5520"/>
        </w:tabs>
        <w:ind w:left="5520" w:hanging="360"/>
      </w:pPr>
    </w:lvl>
    <w:lvl w:ilvl="8" w:tplc="0409000D">
      <w:start w:val="1"/>
      <w:numFmt w:val="decimal"/>
      <w:lvlText w:val="%9."/>
      <w:lvlJc w:val="left"/>
      <w:pPr>
        <w:tabs>
          <w:tab w:val="num" w:pos="6240"/>
        </w:tabs>
        <w:ind w:left="6240" w:hanging="360"/>
      </w:pPr>
    </w:lvl>
  </w:abstractNum>
  <w:abstractNum w:abstractNumId="44">
    <w:nsid w:val="6C053E41"/>
    <w:multiLevelType w:val="hybridMultilevel"/>
    <w:tmpl w:val="26087AFA"/>
    <w:lvl w:ilvl="0" w:tplc="B246B8D0">
      <w:start w:val="1"/>
      <w:numFmt w:val="bullet"/>
      <w:lvlText w:val=""/>
      <w:lvlJc w:val="left"/>
      <w:pPr>
        <w:tabs>
          <w:tab w:val="num" w:pos="400"/>
        </w:tabs>
        <w:ind w:left="400" w:hanging="400"/>
      </w:pPr>
      <w:rPr>
        <w:rFonts w:ascii="Symbol" w:hAnsi="Symbol" w:hint="default"/>
        <w:color w:val="auto"/>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5">
    <w:nsid w:val="6E364AE4"/>
    <w:multiLevelType w:val="hybridMultilevel"/>
    <w:tmpl w:val="D70C6CBE"/>
    <w:lvl w:ilvl="0" w:tplc="2BC0AA58">
      <w:start w:val="1"/>
      <w:numFmt w:val="bullet"/>
      <w:lvlText w:val=""/>
      <w:lvlJc w:val="left"/>
      <w:pPr>
        <w:ind w:left="800" w:hanging="400"/>
      </w:pPr>
      <w:rPr>
        <w:rFonts w:ascii="Wingdings" w:hAnsi="Wingdings" w:hint="default"/>
      </w:rPr>
    </w:lvl>
    <w:lvl w:ilvl="1" w:tplc="1FB85AEC">
      <w:numFmt w:val="bullet"/>
      <w:lvlText w:val="•"/>
      <w:lvlJc w:val="left"/>
      <w:pPr>
        <w:ind w:left="1160" w:hanging="360"/>
      </w:pPr>
      <w:rPr>
        <w:rFonts w:ascii="Malgun Gothic" w:eastAsia="Malgun Gothic" w:hAnsi="Malgun Gothic" w:cs="Times New Roman" w:hint="eastAsia"/>
        <w:lang w:val="en-GB"/>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6F0B5B92"/>
    <w:multiLevelType w:val="multilevel"/>
    <w:tmpl w:val="A866DC24"/>
    <w:lvl w:ilvl="0">
      <w:start w:val="1"/>
      <w:numFmt w:val="bullet"/>
      <w:lvlText w:val=""/>
      <w:lvlJc w:val="left"/>
      <w:pPr>
        <w:tabs>
          <w:tab w:val="num" w:pos="820"/>
        </w:tabs>
        <w:ind w:left="820" w:hanging="420"/>
      </w:pPr>
      <w:rPr>
        <w:rFonts w:ascii="Wingdings" w:hAnsi="Wingdings" w:hint="default"/>
        <w:color w:val="auto"/>
      </w:rPr>
    </w:lvl>
    <w:lvl w:ilvl="1">
      <w:start w:val="1"/>
      <w:numFmt w:val="bullet"/>
      <w:lvlText w:val=""/>
      <w:lvlJc w:val="left"/>
      <w:pPr>
        <w:tabs>
          <w:tab w:val="num" w:pos="1200"/>
        </w:tabs>
        <w:ind w:left="1200" w:hanging="400"/>
      </w:pPr>
      <w:rPr>
        <w:rFonts w:ascii="Wingdings" w:hAnsi="Wingdings" w:hint="default"/>
      </w:rPr>
    </w:lvl>
    <w:lvl w:ilvl="2">
      <w:start w:val="1"/>
      <w:numFmt w:val="bullet"/>
      <w:lvlText w:val=""/>
      <w:lvlJc w:val="left"/>
      <w:pPr>
        <w:tabs>
          <w:tab w:val="num" w:pos="1600"/>
        </w:tabs>
        <w:ind w:left="1600" w:hanging="400"/>
      </w:pPr>
      <w:rPr>
        <w:rFonts w:ascii="Wingdings" w:hAnsi="Wingdings" w:hint="default"/>
      </w:rPr>
    </w:lvl>
    <w:lvl w:ilvl="3">
      <w:start w:val="1"/>
      <w:numFmt w:val="bullet"/>
      <w:lvlText w:val=""/>
      <w:lvlJc w:val="left"/>
      <w:pPr>
        <w:tabs>
          <w:tab w:val="num" w:pos="2000"/>
        </w:tabs>
        <w:ind w:left="2000" w:hanging="400"/>
      </w:pPr>
      <w:rPr>
        <w:rFonts w:ascii="Wingdings" w:hAnsi="Wingdings" w:hint="default"/>
      </w:rPr>
    </w:lvl>
    <w:lvl w:ilvl="4">
      <w:start w:val="1"/>
      <w:numFmt w:val="bullet"/>
      <w:lvlText w:val=""/>
      <w:lvlJc w:val="left"/>
      <w:pPr>
        <w:tabs>
          <w:tab w:val="num" w:pos="2400"/>
        </w:tabs>
        <w:ind w:left="2400" w:hanging="400"/>
      </w:pPr>
      <w:rPr>
        <w:rFonts w:ascii="Wingdings" w:hAnsi="Wingdings" w:hint="default"/>
      </w:rPr>
    </w:lvl>
    <w:lvl w:ilvl="5">
      <w:start w:val="1"/>
      <w:numFmt w:val="bullet"/>
      <w:lvlText w:val=""/>
      <w:lvlJc w:val="left"/>
      <w:pPr>
        <w:tabs>
          <w:tab w:val="num" w:pos="2800"/>
        </w:tabs>
        <w:ind w:left="2800" w:hanging="400"/>
      </w:pPr>
      <w:rPr>
        <w:rFonts w:ascii="Wingdings" w:hAnsi="Wingdings" w:hint="default"/>
      </w:rPr>
    </w:lvl>
    <w:lvl w:ilvl="6">
      <w:start w:val="1"/>
      <w:numFmt w:val="bullet"/>
      <w:lvlText w:val=""/>
      <w:lvlJc w:val="left"/>
      <w:pPr>
        <w:tabs>
          <w:tab w:val="num" w:pos="3200"/>
        </w:tabs>
        <w:ind w:left="3200" w:hanging="400"/>
      </w:pPr>
      <w:rPr>
        <w:rFonts w:ascii="Wingdings" w:hAnsi="Wingdings" w:hint="default"/>
      </w:rPr>
    </w:lvl>
    <w:lvl w:ilvl="7">
      <w:start w:val="1"/>
      <w:numFmt w:val="bullet"/>
      <w:lvlText w:val=""/>
      <w:lvlJc w:val="left"/>
      <w:pPr>
        <w:tabs>
          <w:tab w:val="num" w:pos="3600"/>
        </w:tabs>
        <w:ind w:left="3600" w:hanging="400"/>
      </w:pPr>
      <w:rPr>
        <w:rFonts w:ascii="Wingdings" w:hAnsi="Wingdings" w:hint="default"/>
      </w:rPr>
    </w:lvl>
    <w:lvl w:ilvl="8">
      <w:start w:val="1"/>
      <w:numFmt w:val="bullet"/>
      <w:lvlText w:val=""/>
      <w:lvlJc w:val="left"/>
      <w:pPr>
        <w:tabs>
          <w:tab w:val="num" w:pos="4000"/>
        </w:tabs>
        <w:ind w:left="4000" w:hanging="400"/>
      </w:pPr>
      <w:rPr>
        <w:rFonts w:ascii="Wingdings" w:hAnsi="Wingdings" w:hint="default"/>
      </w:rPr>
    </w:lvl>
  </w:abstractNum>
  <w:abstractNum w:abstractNumId="47">
    <w:nsid w:val="6F222ACD"/>
    <w:multiLevelType w:val="hybridMultilevel"/>
    <w:tmpl w:val="870AF7EA"/>
    <w:lvl w:ilvl="0" w:tplc="E9AC1B8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nsid w:val="77844B8A"/>
    <w:multiLevelType w:val="multilevel"/>
    <w:tmpl w:val="CED8DE10"/>
    <w:lvl w:ilvl="0">
      <w:start w:val="9"/>
      <w:numFmt w:val="decimal"/>
      <w:lvlText w:val="%1"/>
      <w:lvlJc w:val="left"/>
      <w:pPr>
        <w:tabs>
          <w:tab w:val="num" w:pos="360"/>
        </w:tabs>
        <w:ind w:left="360" w:hanging="360"/>
      </w:pPr>
      <w:rPr>
        <w:rFonts w:hint="default"/>
      </w:rPr>
    </w:lvl>
    <w:lvl w:ilvl="1">
      <w:start w:val="6"/>
      <w:numFmt w:val="decimal"/>
      <w:lvlText w:val="9.%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7AB3984"/>
    <w:multiLevelType w:val="hybridMultilevel"/>
    <w:tmpl w:val="6D6E897C"/>
    <w:lvl w:ilvl="0" w:tplc="5240F0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nsid w:val="788F4AAB"/>
    <w:multiLevelType w:val="hybridMultilevel"/>
    <w:tmpl w:val="9E3E2D7E"/>
    <w:lvl w:ilvl="0" w:tplc="32EC062C">
      <w:start w:val="1"/>
      <w:numFmt w:val="bullet"/>
      <w:lvlText w:val=""/>
      <w:lvlJc w:val="left"/>
      <w:pPr>
        <w:tabs>
          <w:tab w:val="num" w:pos="780"/>
        </w:tabs>
        <w:ind w:left="780" w:hanging="360"/>
      </w:pPr>
      <w:rPr>
        <w:rFonts w:ascii="Symbol" w:hAnsi="Symbol" w:hint="default"/>
      </w:rPr>
    </w:lvl>
    <w:lvl w:ilvl="1" w:tplc="7EB095EE">
      <w:start w:val="1"/>
      <w:numFmt w:val="bullet"/>
      <w:lvlText w:val="o"/>
      <w:lvlJc w:val="left"/>
      <w:pPr>
        <w:tabs>
          <w:tab w:val="num" w:pos="1440"/>
        </w:tabs>
        <w:ind w:left="1440" w:hanging="360"/>
      </w:pPr>
      <w:rPr>
        <w:rFonts w:ascii="Courier New" w:hAnsi="Courier New" w:cs="Aria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nsid w:val="796F640F"/>
    <w:multiLevelType w:val="hybridMultilevel"/>
    <w:tmpl w:val="A866DC24"/>
    <w:lvl w:ilvl="0" w:tplc="FFFFFFFF">
      <w:start w:val="1"/>
      <w:numFmt w:val="bullet"/>
      <w:lvlText w:val=""/>
      <w:lvlJc w:val="left"/>
      <w:pPr>
        <w:tabs>
          <w:tab w:val="num" w:pos="820"/>
        </w:tabs>
        <w:ind w:left="820" w:hanging="420"/>
      </w:pPr>
      <w:rPr>
        <w:rFonts w:ascii="Wingdings" w:hAnsi="Wingdings" w:hint="default"/>
        <w:color w:val="auto"/>
      </w:rPr>
    </w:lvl>
    <w:lvl w:ilvl="1" w:tplc="FFFFFFFF" w:tentative="1">
      <w:start w:val="1"/>
      <w:numFmt w:val="bullet"/>
      <w:lvlText w:val=""/>
      <w:lvlJc w:val="left"/>
      <w:pPr>
        <w:tabs>
          <w:tab w:val="num" w:pos="1200"/>
        </w:tabs>
        <w:ind w:left="1200" w:hanging="400"/>
      </w:pPr>
      <w:rPr>
        <w:rFonts w:ascii="Wingdings" w:hAnsi="Wingdings" w:hint="default"/>
      </w:rPr>
    </w:lvl>
    <w:lvl w:ilvl="2" w:tplc="FFFFFFFF" w:tentative="1">
      <w:start w:val="1"/>
      <w:numFmt w:val="bullet"/>
      <w:lvlText w:val=""/>
      <w:lvlJc w:val="left"/>
      <w:pPr>
        <w:tabs>
          <w:tab w:val="num" w:pos="1600"/>
        </w:tabs>
        <w:ind w:left="1600" w:hanging="400"/>
      </w:pPr>
      <w:rPr>
        <w:rFonts w:ascii="Wingdings" w:hAnsi="Wingdings" w:hint="default"/>
      </w:rPr>
    </w:lvl>
    <w:lvl w:ilvl="3" w:tplc="FFFFFFFF" w:tentative="1">
      <w:start w:val="1"/>
      <w:numFmt w:val="bullet"/>
      <w:lvlText w:val=""/>
      <w:lvlJc w:val="left"/>
      <w:pPr>
        <w:tabs>
          <w:tab w:val="num" w:pos="2000"/>
        </w:tabs>
        <w:ind w:left="2000" w:hanging="400"/>
      </w:pPr>
      <w:rPr>
        <w:rFonts w:ascii="Wingdings" w:hAnsi="Wingdings" w:hint="default"/>
      </w:rPr>
    </w:lvl>
    <w:lvl w:ilvl="4" w:tplc="FFFFFFFF" w:tentative="1">
      <w:start w:val="1"/>
      <w:numFmt w:val="bullet"/>
      <w:lvlText w:val=""/>
      <w:lvlJc w:val="left"/>
      <w:pPr>
        <w:tabs>
          <w:tab w:val="num" w:pos="2400"/>
        </w:tabs>
        <w:ind w:left="2400" w:hanging="400"/>
      </w:pPr>
      <w:rPr>
        <w:rFonts w:ascii="Wingdings" w:hAnsi="Wingdings" w:hint="default"/>
      </w:rPr>
    </w:lvl>
    <w:lvl w:ilvl="5" w:tplc="FFFFFFFF" w:tentative="1">
      <w:start w:val="1"/>
      <w:numFmt w:val="bullet"/>
      <w:lvlText w:val=""/>
      <w:lvlJc w:val="left"/>
      <w:pPr>
        <w:tabs>
          <w:tab w:val="num" w:pos="2800"/>
        </w:tabs>
        <w:ind w:left="2800" w:hanging="400"/>
      </w:pPr>
      <w:rPr>
        <w:rFonts w:ascii="Wingdings" w:hAnsi="Wingdings" w:hint="default"/>
      </w:rPr>
    </w:lvl>
    <w:lvl w:ilvl="6" w:tplc="FFFFFFFF" w:tentative="1">
      <w:start w:val="1"/>
      <w:numFmt w:val="bullet"/>
      <w:lvlText w:val=""/>
      <w:lvlJc w:val="left"/>
      <w:pPr>
        <w:tabs>
          <w:tab w:val="num" w:pos="3200"/>
        </w:tabs>
        <w:ind w:left="3200" w:hanging="400"/>
      </w:pPr>
      <w:rPr>
        <w:rFonts w:ascii="Wingdings" w:hAnsi="Wingdings" w:hint="default"/>
      </w:rPr>
    </w:lvl>
    <w:lvl w:ilvl="7" w:tplc="FFFFFFFF" w:tentative="1">
      <w:start w:val="1"/>
      <w:numFmt w:val="bullet"/>
      <w:lvlText w:val=""/>
      <w:lvlJc w:val="left"/>
      <w:pPr>
        <w:tabs>
          <w:tab w:val="num" w:pos="3600"/>
        </w:tabs>
        <w:ind w:left="3600" w:hanging="400"/>
      </w:pPr>
      <w:rPr>
        <w:rFonts w:ascii="Wingdings" w:hAnsi="Wingdings" w:hint="default"/>
      </w:rPr>
    </w:lvl>
    <w:lvl w:ilvl="8" w:tplc="FFFFFFFF" w:tentative="1">
      <w:start w:val="1"/>
      <w:numFmt w:val="bullet"/>
      <w:lvlText w:val=""/>
      <w:lvlJc w:val="left"/>
      <w:pPr>
        <w:tabs>
          <w:tab w:val="num" w:pos="4000"/>
        </w:tabs>
        <w:ind w:left="4000" w:hanging="400"/>
      </w:pPr>
      <w:rPr>
        <w:rFonts w:ascii="Wingdings" w:hAnsi="Wingdings" w:hint="default"/>
      </w:rPr>
    </w:lvl>
  </w:abstractNum>
  <w:abstractNum w:abstractNumId="52">
    <w:nsid w:val="7A58517D"/>
    <w:multiLevelType w:val="hybridMultilevel"/>
    <w:tmpl w:val="F50EDB8A"/>
    <w:lvl w:ilvl="0" w:tplc="DF6CD6BC">
      <w:start w:val="1"/>
      <w:numFmt w:val="bullet"/>
      <w:lvlText w:val=""/>
      <w:lvlJc w:val="left"/>
      <w:pPr>
        <w:tabs>
          <w:tab w:val="num" w:pos="760"/>
        </w:tabs>
        <w:ind w:left="760" w:hanging="360"/>
      </w:pPr>
      <w:rPr>
        <w:rFonts w:ascii="Wingdings" w:hAnsi="Wingdings" w:hint="default"/>
      </w:rPr>
    </w:lvl>
    <w:lvl w:ilvl="1" w:tplc="72909262" w:tentative="1">
      <w:start w:val="1"/>
      <w:numFmt w:val="upperLetter"/>
      <w:lvlText w:val="%2."/>
      <w:lvlJc w:val="left"/>
      <w:pPr>
        <w:tabs>
          <w:tab w:val="num" w:pos="1200"/>
        </w:tabs>
        <w:ind w:left="1200" w:hanging="400"/>
      </w:pPr>
    </w:lvl>
    <w:lvl w:ilvl="2" w:tplc="4C42F04E" w:tentative="1">
      <w:start w:val="1"/>
      <w:numFmt w:val="lowerRoman"/>
      <w:lvlText w:val="%3."/>
      <w:lvlJc w:val="right"/>
      <w:pPr>
        <w:tabs>
          <w:tab w:val="num" w:pos="1600"/>
        </w:tabs>
        <w:ind w:left="1600" w:hanging="400"/>
      </w:pPr>
    </w:lvl>
    <w:lvl w:ilvl="3" w:tplc="8E38961A" w:tentative="1">
      <w:start w:val="1"/>
      <w:numFmt w:val="decimal"/>
      <w:lvlText w:val="%4."/>
      <w:lvlJc w:val="left"/>
      <w:pPr>
        <w:tabs>
          <w:tab w:val="num" w:pos="2000"/>
        </w:tabs>
        <w:ind w:left="2000" w:hanging="400"/>
      </w:pPr>
    </w:lvl>
    <w:lvl w:ilvl="4" w:tplc="F8BAB956" w:tentative="1">
      <w:start w:val="1"/>
      <w:numFmt w:val="upperLetter"/>
      <w:lvlText w:val="%5."/>
      <w:lvlJc w:val="left"/>
      <w:pPr>
        <w:tabs>
          <w:tab w:val="num" w:pos="2400"/>
        </w:tabs>
        <w:ind w:left="2400" w:hanging="400"/>
      </w:pPr>
    </w:lvl>
    <w:lvl w:ilvl="5" w:tplc="B1B056E2" w:tentative="1">
      <w:start w:val="1"/>
      <w:numFmt w:val="lowerRoman"/>
      <w:lvlText w:val="%6."/>
      <w:lvlJc w:val="right"/>
      <w:pPr>
        <w:tabs>
          <w:tab w:val="num" w:pos="2800"/>
        </w:tabs>
        <w:ind w:left="2800" w:hanging="400"/>
      </w:pPr>
    </w:lvl>
    <w:lvl w:ilvl="6" w:tplc="7898C0B6" w:tentative="1">
      <w:start w:val="1"/>
      <w:numFmt w:val="decimal"/>
      <w:lvlText w:val="%7."/>
      <w:lvlJc w:val="left"/>
      <w:pPr>
        <w:tabs>
          <w:tab w:val="num" w:pos="3200"/>
        </w:tabs>
        <w:ind w:left="3200" w:hanging="400"/>
      </w:pPr>
    </w:lvl>
    <w:lvl w:ilvl="7" w:tplc="90465D34" w:tentative="1">
      <w:start w:val="1"/>
      <w:numFmt w:val="upperLetter"/>
      <w:lvlText w:val="%8."/>
      <w:lvlJc w:val="left"/>
      <w:pPr>
        <w:tabs>
          <w:tab w:val="num" w:pos="3600"/>
        </w:tabs>
        <w:ind w:left="3600" w:hanging="400"/>
      </w:pPr>
    </w:lvl>
    <w:lvl w:ilvl="8" w:tplc="327ADB4A" w:tentative="1">
      <w:start w:val="1"/>
      <w:numFmt w:val="lowerRoman"/>
      <w:lvlText w:val="%9."/>
      <w:lvlJc w:val="right"/>
      <w:pPr>
        <w:tabs>
          <w:tab w:val="num" w:pos="4000"/>
        </w:tabs>
        <w:ind w:left="4000" w:hanging="400"/>
      </w:pPr>
    </w:lvl>
  </w:abstractNum>
  <w:abstractNum w:abstractNumId="53">
    <w:nsid w:val="7B791ADA"/>
    <w:multiLevelType w:val="hybridMultilevel"/>
    <w:tmpl w:val="E9F02CE6"/>
    <w:lvl w:ilvl="0" w:tplc="04090011">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25A8F5A2"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F1171FE"/>
    <w:multiLevelType w:val="hybridMultilevel"/>
    <w:tmpl w:val="CC32507C"/>
    <w:lvl w:ilvl="0" w:tplc="7F70803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nsid w:val="7FB80B0E"/>
    <w:multiLevelType w:val="hybridMultilevel"/>
    <w:tmpl w:val="86EC7E02"/>
    <w:lvl w:ilvl="0" w:tplc="00CCF5D4">
      <w:start w:val="1"/>
      <w:numFmt w:val="bullet"/>
      <w:lvlText w:val=""/>
      <w:lvlJc w:val="left"/>
      <w:pPr>
        <w:tabs>
          <w:tab w:val="num" w:pos="360"/>
        </w:tabs>
        <w:ind w:left="360" w:hanging="360"/>
      </w:pPr>
      <w:rPr>
        <w:rFonts w:ascii="Symbol" w:hAnsi="Symbol" w:hint="default"/>
        <w:color w:val="auto"/>
      </w:rPr>
    </w:lvl>
    <w:lvl w:ilvl="1" w:tplc="0409000B">
      <w:start w:val="1"/>
      <w:numFmt w:val="bullet"/>
      <w:lvlText w:val=""/>
      <w:lvlJc w:val="left"/>
      <w:pPr>
        <w:tabs>
          <w:tab w:val="num" w:pos="420"/>
        </w:tabs>
        <w:ind w:left="420" w:hanging="420"/>
      </w:pPr>
      <w:rPr>
        <w:rFonts w:ascii="Wingdings" w:hAnsi="Wingdings" w:hint="default"/>
      </w:rPr>
    </w:lvl>
    <w:lvl w:ilvl="2" w:tplc="0409000D">
      <w:start w:val="1"/>
      <w:numFmt w:val="bullet"/>
      <w:lvlText w:val=""/>
      <w:lvlJc w:val="left"/>
      <w:pPr>
        <w:tabs>
          <w:tab w:val="num" w:pos="840"/>
        </w:tabs>
        <w:ind w:left="840" w:hanging="420"/>
      </w:pPr>
      <w:rPr>
        <w:rFonts w:ascii="Wingdings" w:hAnsi="Wingdings" w:hint="default"/>
      </w:rPr>
    </w:lvl>
    <w:lvl w:ilvl="3" w:tplc="2D323F72">
      <w:start w:val="6"/>
      <w:numFmt w:val="bullet"/>
      <w:lvlText w:val="-"/>
      <w:lvlJc w:val="left"/>
      <w:pPr>
        <w:tabs>
          <w:tab w:val="num" w:pos="1200"/>
        </w:tabs>
        <w:ind w:left="1200" w:hanging="360"/>
      </w:pPr>
      <w:rPr>
        <w:rFonts w:ascii="Times New Roman" w:eastAsia="MS Mincho" w:hAnsi="Times New Roman" w:cs="Times New Roman" w:hint="default"/>
        <w:lang w:val="en-GB"/>
      </w:rPr>
    </w:lvl>
    <w:lvl w:ilvl="4" w:tplc="7584B606">
      <w:start w:val="1"/>
      <w:numFmt w:val="bullet"/>
      <w:lvlText w:val=""/>
      <w:lvlJc w:val="left"/>
      <w:pPr>
        <w:tabs>
          <w:tab w:val="num" w:pos="1680"/>
        </w:tabs>
        <w:ind w:left="1680" w:hanging="420"/>
      </w:pPr>
      <w:rPr>
        <w:rFonts w:ascii="Symbol" w:hAnsi="Symbol" w:hint="default"/>
        <w:color w:val="auto"/>
      </w:rPr>
    </w:lvl>
    <w:lvl w:ilvl="5" w:tplc="0409000D">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B" w:tentative="1">
      <w:start w:val="1"/>
      <w:numFmt w:val="bullet"/>
      <w:lvlText w:val=""/>
      <w:lvlJc w:val="left"/>
      <w:pPr>
        <w:tabs>
          <w:tab w:val="num" w:pos="2940"/>
        </w:tabs>
        <w:ind w:left="2940" w:hanging="420"/>
      </w:pPr>
      <w:rPr>
        <w:rFonts w:ascii="Wingdings" w:hAnsi="Wingdings" w:hint="default"/>
      </w:rPr>
    </w:lvl>
    <w:lvl w:ilvl="8" w:tplc="0409000D" w:tentative="1">
      <w:start w:val="1"/>
      <w:numFmt w:val="bullet"/>
      <w:lvlText w:val=""/>
      <w:lvlJc w:val="left"/>
      <w:pPr>
        <w:tabs>
          <w:tab w:val="num" w:pos="3360"/>
        </w:tabs>
        <w:ind w:left="3360" w:hanging="420"/>
      </w:pPr>
      <w:rPr>
        <w:rFonts w:ascii="Wingdings" w:hAnsi="Wingdings" w:hint="default"/>
      </w:rPr>
    </w:lvl>
  </w:abstractNum>
  <w:num w:numId="1">
    <w:abstractNumId w:val="17"/>
  </w:num>
  <w:num w:numId="2">
    <w:abstractNumId w:val="26"/>
  </w:num>
  <w:num w:numId="3">
    <w:abstractNumId w:val="52"/>
  </w:num>
  <w:num w:numId="4">
    <w:abstractNumId w:val="10"/>
  </w:num>
  <w:num w:numId="5">
    <w:abstractNumId w:val="40"/>
  </w:num>
  <w:num w:numId="6">
    <w:abstractNumId w:val="4"/>
  </w:num>
  <w:num w:numId="7">
    <w:abstractNumId w:val="48"/>
  </w:num>
  <w:num w:numId="8">
    <w:abstractNumId w:val="5"/>
  </w:num>
  <w:num w:numId="9">
    <w:abstractNumId w:val="1"/>
  </w:num>
  <w:num w:numId="10">
    <w:abstractNumId w:val="0"/>
  </w:num>
  <w:num w:numId="11">
    <w:abstractNumId w:val="33"/>
  </w:num>
  <w:num w:numId="12">
    <w:abstractNumId w:val="35"/>
  </w:num>
  <w:num w:numId="13">
    <w:abstractNumId w:val="28"/>
  </w:num>
  <w:num w:numId="14">
    <w:abstractNumId w:val="32"/>
  </w:num>
  <w:num w:numId="15">
    <w:abstractNumId w:val="53"/>
  </w:num>
  <w:num w:numId="16">
    <w:abstractNumId w:val="51"/>
  </w:num>
  <w:num w:numId="17">
    <w:abstractNumId w:val="8"/>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6"/>
  </w:num>
  <w:num w:numId="24">
    <w:abstractNumId w:val="29"/>
  </w:num>
  <w:num w:numId="25">
    <w:abstractNumId w:val="11"/>
  </w:num>
  <w:num w:numId="26">
    <w:abstractNumId w:val="18"/>
  </w:num>
  <w:num w:numId="27">
    <w:abstractNumId w:val="45"/>
  </w:num>
  <w:num w:numId="28">
    <w:abstractNumId w:val="22"/>
  </w:num>
  <w:num w:numId="29">
    <w:abstractNumId w:val="34"/>
  </w:num>
  <w:num w:numId="30">
    <w:abstractNumId w:val="27"/>
  </w:num>
  <w:num w:numId="31">
    <w:abstractNumId w:val="13"/>
  </w:num>
  <w:num w:numId="32">
    <w:abstractNumId w:val="14"/>
  </w:num>
  <w:num w:numId="3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21"/>
  </w:num>
  <w:num w:numId="37">
    <w:abstractNumId w:val="39"/>
  </w:num>
  <w:num w:numId="38">
    <w:abstractNumId w:val="54"/>
  </w:num>
  <w:num w:numId="39">
    <w:abstractNumId w:val="19"/>
  </w:num>
  <w:num w:numId="40">
    <w:abstractNumId w:val="49"/>
  </w:num>
  <w:num w:numId="41">
    <w:abstractNumId w:val="3"/>
  </w:num>
  <w:num w:numId="42">
    <w:abstractNumId w:val="15"/>
  </w:num>
  <w:num w:numId="43">
    <w:abstractNumId w:val="24"/>
  </w:num>
  <w:num w:numId="44">
    <w:abstractNumId w:val="23"/>
  </w:num>
  <w:num w:numId="45">
    <w:abstractNumId w:val="42"/>
  </w:num>
  <w:num w:numId="46">
    <w:abstractNumId w:val="37"/>
  </w:num>
  <w:num w:numId="47">
    <w:abstractNumId w:val="31"/>
  </w:num>
  <w:num w:numId="48">
    <w:abstractNumId w:val="25"/>
  </w:num>
  <w:num w:numId="49">
    <w:abstractNumId w:val="38"/>
  </w:num>
  <w:num w:numId="50">
    <w:abstractNumId w:val="44"/>
  </w:num>
  <w:num w:numId="51">
    <w:abstractNumId w:val="43"/>
  </w:num>
  <w:num w:numId="52">
    <w:abstractNumId w:val="36"/>
  </w:num>
  <w:num w:numId="53">
    <w:abstractNumId w:val="55"/>
  </w:num>
  <w:num w:numId="54">
    <w:abstractNumId w:val="41"/>
  </w:num>
  <w:num w:numId="55">
    <w:abstractNumId w:val="12"/>
  </w:num>
  <w:num w:numId="56">
    <w:abstractNumId w:val="9"/>
  </w:num>
  <w:num w:numId="57">
    <w:abstractNumId w:val="16"/>
  </w:num>
  <w:num w:numId="58">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bordersDoNotSurroundHeader/>
  <w:bordersDoNotSurroundFooter/>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v:textbox inset="5.85pt,.7pt,5.85pt,.7pt"/>
      <o:colormru v:ext="edit" colors="#ffc,#cf9,#cff,#fcc,#9f6"/>
    </o:shapedefaults>
  </w:hdrShapeDefaults>
  <w:footnotePr>
    <w:footnote w:id="-1"/>
    <w:footnote w:id="0"/>
  </w:footnotePr>
  <w:endnotePr>
    <w:endnote w:id="-1"/>
    <w:endnote w:id="0"/>
  </w:endnotePr>
  <w:compat>
    <w:useFELayout/>
    <w:compatSetting w:name="compatibilityMode" w:uri="http://schemas.microsoft.com/office/word" w:val="12"/>
  </w:compat>
  <w:rsids>
    <w:rsidRoot w:val="007623BB"/>
    <w:rsid w:val="0000005B"/>
    <w:rsid w:val="000014AF"/>
    <w:rsid w:val="00001EF4"/>
    <w:rsid w:val="00014ABD"/>
    <w:rsid w:val="00022548"/>
    <w:rsid w:val="000236A9"/>
    <w:rsid w:val="00023D80"/>
    <w:rsid w:val="00024B52"/>
    <w:rsid w:val="0002576C"/>
    <w:rsid w:val="00036742"/>
    <w:rsid w:val="00036C0E"/>
    <w:rsid w:val="00047A76"/>
    <w:rsid w:val="000501A0"/>
    <w:rsid w:val="00054D13"/>
    <w:rsid w:val="00055A58"/>
    <w:rsid w:val="00055E02"/>
    <w:rsid w:val="000635A7"/>
    <w:rsid w:val="000662E3"/>
    <w:rsid w:val="000706F7"/>
    <w:rsid w:val="000715ED"/>
    <w:rsid w:val="00073778"/>
    <w:rsid w:val="00075585"/>
    <w:rsid w:val="00091841"/>
    <w:rsid w:val="00095656"/>
    <w:rsid w:val="00095F60"/>
    <w:rsid w:val="000A34B5"/>
    <w:rsid w:val="000A6979"/>
    <w:rsid w:val="000B0146"/>
    <w:rsid w:val="000B23E6"/>
    <w:rsid w:val="000B2F40"/>
    <w:rsid w:val="000B3AAA"/>
    <w:rsid w:val="000B663B"/>
    <w:rsid w:val="000C10F9"/>
    <w:rsid w:val="000D3106"/>
    <w:rsid w:val="000D493C"/>
    <w:rsid w:val="000D5B71"/>
    <w:rsid w:val="000E3D71"/>
    <w:rsid w:val="000E5349"/>
    <w:rsid w:val="000E53D7"/>
    <w:rsid w:val="000F28B0"/>
    <w:rsid w:val="000F4567"/>
    <w:rsid w:val="000F66DD"/>
    <w:rsid w:val="000F7D4B"/>
    <w:rsid w:val="0010125F"/>
    <w:rsid w:val="00104453"/>
    <w:rsid w:val="001054D9"/>
    <w:rsid w:val="001067C3"/>
    <w:rsid w:val="00106EDD"/>
    <w:rsid w:val="0012027A"/>
    <w:rsid w:val="00120F74"/>
    <w:rsid w:val="0012103C"/>
    <w:rsid w:val="00122EDA"/>
    <w:rsid w:val="00123FC3"/>
    <w:rsid w:val="00127879"/>
    <w:rsid w:val="001306CB"/>
    <w:rsid w:val="00134432"/>
    <w:rsid w:val="00134AF6"/>
    <w:rsid w:val="00136897"/>
    <w:rsid w:val="001415F5"/>
    <w:rsid w:val="001418BE"/>
    <w:rsid w:val="00142BC0"/>
    <w:rsid w:val="00143DAB"/>
    <w:rsid w:val="0014401D"/>
    <w:rsid w:val="00144115"/>
    <w:rsid w:val="001460F2"/>
    <w:rsid w:val="00147295"/>
    <w:rsid w:val="0015046E"/>
    <w:rsid w:val="00151A6A"/>
    <w:rsid w:val="00151B30"/>
    <w:rsid w:val="00152E02"/>
    <w:rsid w:val="00157AAF"/>
    <w:rsid w:val="00165B7E"/>
    <w:rsid w:val="00166C27"/>
    <w:rsid w:val="00171ED0"/>
    <w:rsid w:val="001745AC"/>
    <w:rsid w:val="001752EB"/>
    <w:rsid w:val="00180C48"/>
    <w:rsid w:val="0018394E"/>
    <w:rsid w:val="0018564B"/>
    <w:rsid w:val="00185F47"/>
    <w:rsid w:val="0019268A"/>
    <w:rsid w:val="001A1750"/>
    <w:rsid w:val="001A1F7E"/>
    <w:rsid w:val="001A2B28"/>
    <w:rsid w:val="001B6419"/>
    <w:rsid w:val="001D03E4"/>
    <w:rsid w:val="001D436E"/>
    <w:rsid w:val="001D48F4"/>
    <w:rsid w:val="001D5568"/>
    <w:rsid w:val="001E35CD"/>
    <w:rsid w:val="001E55FA"/>
    <w:rsid w:val="001E5CA0"/>
    <w:rsid w:val="001F69B8"/>
    <w:rsid w:val="001F7523"/>
    <w:rsid w:val="00201CBF"/>
    <w:rsid w:val="002045CE"/>
    <w:rsid w:val="00205362"/>
    <w:rsid w:val="00210FAD"/>
    <w:rsid w:val="00211110"/>
    <w:rsid w:val="00211A49"/>
    <w:rsid w:val="002123AD"/>
    <w:rsid w:val="002132CB"/>
    <w:rsid w:val="002135F3"/>
    <w:rsid w:val="00213D2F"/>
    <w:rsid w:val="002165E4"/>
    <w:rsid w:val="00226FE1"/>
    <w:rsid w:val="002320B4"/>
    <w:rsid w:val="00232CF6"/>
    <w:rsid w:val="00232E25"/>
    <w:rsid w:val="002349D6"/>
    <w:rsid w:val="002379AD"/>
    <w:rsid w:val="0024187C"/>
    <w:rsid w:val="002439C1"/>
    <w:rsid w:val="00245B47"/>
    <w:rsid w:val="00250C1D"/>
    <w:rsid w:val="00251207"/>
    <w:rsid w:val="002536C1"/>
    <w:rsid w:val="00255623"/>
    <w:rsid w:val="00260AA9"/>
    <w:rsid w:val="00260B4C"/>
    <w:rsid w:val="002668E1"/>
    <w:rsid w:val="0027158A"/>
    <w:rsid w:val="00274B78"/>
    <w:rsid w:val="0028517F"/>
    <w:rsid w:val="00286951"/>
    <w:rsid w:val="00295B8E"/>
    <w:rsid w:val="002A1891"/>
    <w:rsid w:val="002A52C1"/>
    <w:rsid w:val="002A6CAF"/>
    <w:rsid w:val="002A7D9F"/>
    <w:rsid w:val="002B0AD5"/>
    <w:rsid w:val="002B1E80"/>
    <w:rsid w:val="002B2774"/>
    <w:rsid w:val="002B5CCB"/>
    <w:rsid w:val="002B752D"/>
    <w:rsid w:val="002C03DD"/>
    <w:rsid w:val="002C4FAA"/>
    <w:rsid w:val="002C7097"/>
    <w:rsid w:val="002C787F"/>
    <w:rsid w:val="002D01B0"/>
    <w:rsid w:val="002D28C9"/>
    <w:rsid w:val="002D388A"/>
    <w:rsid w:val="002D7E2E"/>
    <w:rsid w:val="002E2A5A"/>
    <w:rsid w:val="002E314A"/>
    <w:rsid w:val="002E5E78"/>
    <w:rsid w:val="002E7BB9"/>
    <w:rsid w:val="002F4870"/>
    <w:rsid w:val="002F4BED"/>
    <w:rsid w:val="002F694A"/>
    <w:rsid w:val="00310265"/>
    <w:rsid w:val="0031154C"/>
    <w:rsid w:val="003136E4"/>
    <w:rsid w:val="00314867"/>
    <w:rsid w:val="003230DB"/>
    <w:rsid w:val="003241EE"/>
    <w:rsid w:val="00326978"/>
    <w:rsid w:val="00326F94"/>
    <w:rsid w:val="00330A07"/>
    <w:rsid w:val="00332911"/>
    <w:rsid w:val="00334432"/>
    <w:rsid w:val="003356C8"/>
    <w:rsid w:val="00336233"/>
    <w:rsid w:val="0033683E"/>
    <w:rsid w:val="00341A0D"/>
    <w:rsid w:val="0034240B"/>
    <w:rsid w:val="00343378"/>
    <w:rsid w:val="003561EF"/>
    <w:rsid w:val="00362FA7"/>
    <w:rsid w:val="0036310E"/>
    <w:rsid w:val="003665F1"/>
    <w:rsid w:val="00384C37"/>
    <w:rsid w:val="00386B5C"/>
    <w:rsid w:val="00387C7F"/>
    <w:rsid w:val="00391241"/>
    <w:rsid w:val="00392001"/>
    <w:rsid w:val="00392379"/>
    <w:rsid w:val="003A02C2"/>
    <w:rsid w:val="003A0B64"/>
    <w:rsid w:val="003A3ABE"/>
    <w:rsid w:val="003A68FC"/>
    <w:rsid w:val="003A6B99"/>
    <w:rsid w:val="003A7D43"/>
    <w:rsid w:val="003B0AD8"/>
    <w:rsid w:val="003B4B65"/>
    <w:rsid w:val="003B4E9F"/>
    <w:rsid w:val="003B53E5"/>
    <w:rsid w:val="003C1DA2"/>
    <w:rsid w:val="003C3ADF"/>
    <w:rsid w:val="003C44D4"/>
    <w:rsid w:val="003C5044"/>
    <w:rsid w:val="003C59EC"/>
    <w:rsid w:val="003D2CA2"/>
    <w:rsid w:val="003D50D6"/>
    <w:rsid w:val="003E3AA9"/>
    <w:rsid w:val="003E4BB5"/>
    <w:rsid w:val="003E7912"/>
    <w:rsid w:val="003E7E21"/>
    <w:rsid w:val="003F5292"/>
    <w:rsid w:val="00404466"/>
    <w:rsid w:val="00404CAB"/>
    <w:rsid w:val="0040666A"/>
    <w:rsid w:val="00407C63"/>
    <w:rsid w:val="00410809"/>
    <w:rsid w:val="00414331"/>
    <w:rsid w:val="00414A18"/>
    <w:rsid w:val="004221F9"/>
    <w:rsid w:val="004225D4"/>
    <w:rsid w:val="00423F3F"/>
    <w:rsid w:val="004245E3"/>
    <w:rsid w:val="00426175"/>
    <w:rsid w:val="00432C4E"/>
    <w:rsid w:val="00433617"/>
    <w:rsid w:val="0043459E"/>
    <w:rsid w:val="00437680"/>
    <w:rsid w:val="0043788C"/>
    <w:rsid w:val="004446DC"/>
    <w:rsid w:val="004468FD"/>
    <w:rsid w:val="0044707B"/>
    <w:rsid w:val="00452B2D"/>
    <w:rsid w:val="004537A6"/>
    <w:rsid w:val="00457A63"/>
    <w:rsid w:val="00461DC9"/>
    <w:rsid w:val="00462E20"/>
    <w:rsid w:val="00464BC8"/>
    <w:rsid w:val="004717C9"/>
    <w:rsid w:val="00473727"/>
    <w:rsid w:val="004753F8"/>
    <w:rsid w:val="00483E31"/>
    <w:rsid w:val="004868A3"/>
    <w:rsid w:val="00491564"/>
    <w:rsid w:val="00492DBC"/>
    <w:rsid w:val="00495E3B"/>
    <w:rsid w:val="00496BFE"/>
    <w:rsid w:val="00496C75"/>
    <w:rsid w:val="004A351E"/>
    <w:rsid w:val="004A573C"/>
    <w:rsid w:val="004A57DE"/>
    <w:rsid w:val="004A6949"/>
    <w:rsid w:val="004B4369"/>
    <w:rsid w:val="004B4D6F"/>
    <w:rsid w:val="004B63AB"/>
    <w:rsid w:val="004B725B"/>
    <w:rsid w:val="004C282E"/>
    <w:rsid w:val="004C5944"/>
    <w:rsid w:val="004D0927"/>
    <w:rsid w:val="004D5B77"/>
    <w:rsid w:val="004E5208"/>
    <w:rsid w:val="004E57A6"/>
    <w:rsid w:val="004E66C5"/>
    <w:rsid w:val="004E6F47"/>
    <w:rsid w:val="004E6F73"/>
    <w:rsid w:val="004E7388"/>
    <w:rsid w:val="004F0334"/>
    <w:rsid w:val="004F16FB"/>
    <w:rsid w:val="004F1C21"/>
    <w:rsid w:val="004F5AFE"/>
    <w:rsid w:val="004F66CB"/>
    <w:rsid w:val="00501AC1"/>
    <w:rsid w:val="00502965"/>
    <w:rsid w:val="00502C91"/>
    <w:rsid w:val="00506AFB"/>
    <w:rsid w:val="00513D41"/>
    <w:rsid w:val="0052134B"/>
    <w:rsid w:val="00531AB0"/>
    <w:rsid w:val="00531DBC"/>
    <w:rsid w:val="005358F1"/>
    <w:rsid w:val="0053672E"/>
    <w:rsid w:val="00540116"/>
    <w:rsid w:val="0054295D"/>
    <w:rsid w:val="005440E5"/>
    <w:rsid w:val="0054506D"/>
    <w:rsid w:val="005567E1"/>
    <w:rsid w:val="00556F31"/>
    <w:rsid w:val="005577F7"/>
    <w:rsid w:val="0056281E"/>
    <w:rsid w:val="00562AE9"/>
    <w:rsid w:val="005632E6"/>
    <w:rsid w:val="00563960"/>
    <w:rsid w:val="00564A93"/>
    <w:rsid w:val="00566E55"/>
    <w:rsid w:val="005733F6"/>
    <w:rsid w:val="005852A0"/>
    <w:rsid w:val="00585A95"/>
    <w:rsid w:val="0058687B"/>
    <w:rsid w:val="00592F38"/>
    <w:rsid w:val="005A0291"/>
    <w:rsid w:val="005A1FE9"/>
    <w:rsid w:val="005A3C6A"/>
    <w:rsid w:val="005B1F7B"/>
    <w:rsid w:val="005B537B"/>
    <w:rsid w:val="005B597C"/>
    <w:rsid w:val="005B67BE"/>
    <w:rsid w:val="005B70C1"/>
    <w:rsid w:val="005C1282"/>
    <w:rsid w:val="005C1DE9"/>
    <w:rsid w:val="005C4A2C"/>
    <w:rsid w:val="005C531E"/>
    <w:rsid w:val="005C5D53"/>
    <w:rsid w:val="005C64DA"/>
    <w:rsid w:val="005D0A3D"/>
    <w:rsid w:val="005D3D45"/>
    <w:rsid w:val="005D4750"/>
    <w:rsid w:val="005E55FA"/>
    <w:rsid w:val="005E705B"/>
    <w:rsid w:val="005F3FC0"/>
    <w:rsid w:val="005F5724"/>
    <w:rsid w:val="005F68C1"/>
    <w:rsid w:val="005F788A"/>
    <w:rsid w:val="0060123F"/>
    <w:rsid w:val="00605587"/>
    <w:rsid w:val="00620112"/>
    <w:rsid w:val="00621145"/>
    <w:rsid w:val="00621DC6"/>
    <w:rsid w:val="00623BD5"/>
    <w:rsid w:val="006252E0"/>
    <w:rsid w:val="0062597D"/>
    <w:rsid w:val="00630887"/>
    <w:rsid w:val="0063673C"/>
    <w:rsid w:val="00640B22"/>
    <w:rsid w:val="00643694"/>
    <w:rsid w:val="00645864"/>
    <w:rsid w:val="00645B5B"/>
    <w:rsid w:val="00646418"/>
    <w:rsid w:val="006504B3"/>
    <w:rsid w:val="006519F1"/>
    <w:rsid w:val="00657292"/>
    <w:rsid w:val="00660ED8"/>
    <w:rsid w:val="0066312C"/>
    <w:rsid w:val="00672A06"/>
    <w:rsid w:val="006767C5"/>
    <w:rsid w:val="0068406D"/>
    <w:rsid w:val="0068741E"/>
    <w:rsid w:val="00690634"/>
    <w:rsid w:val="00691AB5"/>
    <w:rsid w:val="00694211"/>
    <w:rsid w:val="006A0345"/>
    <w:rsid w:val="006A51F3"/>
    <w:rsid w:val="006B28D6"/>
    <w:rsid w:val="006B731B"/>
    <w:rsid w:val="006B7A2B"/>
    <w:rsid w:val="006C062F"/>
    <w:rsid w:val="006C2689"/>
    <w:rsid w:val="006C6923"/>
    <w:rsid w:val="006D0672"/>
    <w:rsid w:val="006D0DC5"/>
    <w:rsid w:val="006D4AE0"/>
    <w:rsid w:val="006D62D5"/>
    <w:rsid w:val="006E6769"/>
    <w:rsid w:val="006E6F56"/>
    <w:rsid w:val="006E6F83"/>
    <w:rsid w:val="006E7629"/>
    <w:rsid w:val="006E7907"/>
    <w:rsid w:val="006F0F45"/>
    <w:rsid w:val="006F19F3"/>
    <w:rsid w:val="007023F7"/>
    <w:rsid w:val="00705A30"/>
    <w:rsid w:val="007161D7"/>
    <w:rsid w:val="00717A4E"/>
    <w:rsid w:val="00724481"/>
    <w:rsid w:val="007245AB"/>
    <w:rsid w:val="00726EFE"/>
    <w:rsid w:val="0072723D"/>
    <w:rsid w:val="00730486"/>
    <w:rsid w:val="00732B3A"/>
    <w:rsid w:val="00735265"/>
    <w:rsid w:val="007357F5"/>
    <w:rsid w:val="007447DE"/>
    <w:rsid w:val="007502A5"/>
    <w:rsid w:val="00752478"/>
    <w:rsid w:val="00752C5F"/>
    <w:rsid w:val="00760974"/>
    <w:rsid w:val="00761330"/>
    <w:rsid w:val="007623BB"/>
    <w:rsid w:val="007634B1"/>
    <w:rsid w:val="00764E0E"/>
    <w:rsid w:val="00766179"/>
    <w:rsid w:val="0077395E"/>
    <w:rsid w:val="00785843"/>
    <w:rsid w:val="00786376"/>
    <w:rsid w:val="00786861"/>
    <w:rsid w:val="00796827"/>
    <w:rsid w:val="007A3C1D"/>
    <w:rsid w:val="007A42B7"/>
    <w:rsid w:val="007A742B"/>
    <w:rsid w:val="007A792F"/>
    <w:rsid w:val="007A797B"/>
    <w:rsid w:val="007B08E2"/>
    <w:rsid w:val="007B0EB1"/>
    <w:rsid w:val="007B56B7"/>
    <w:rsid w:val="007C0B12"/>
    <w:rsid w:val="007C22DA"/>
    <w:rsid w:val="007C26E0"/>
    <w:rsid w:val="007C542B"/>
    <w:rsid w:val="007E1BFB"/>
    <w:rsid w:val="007E497D"/>
    <w:rsid w:val="007E7571"/>
    <w:rsid w:val="007F2B53"/>
    <w:rsid w:val="007F2BAA"/>
    <w:rsid w:val="007F3764"/>
    <w:rsid w:val="007F460D"/>
    <w:rsid w:val="007F6C2D"/>
    <w:rsid w:val="00805831"/>
    <w:rsid w:val="0080681E"/>
    <w:rsid w:val="0080763B"/>
    <w:rsid w:val="0081098A"/>
    <w:rsid w:val="00812E24"/>
    <w:rsid w:val="0081474B"/>
    <w:rsid w:val="00815C37"/>
    <w:rsid w:val="00816888"/>
    <w:rsid w:val="00817945"/>
    <w:rsid w:val="00823139"/>
    <w:rsid w:val="0082566D"/>
    <w:rsid w:val="00827DD9"/>
    <w:rsid w:val="00831048"/>
    <w:rsid w:val="008354EB"/>
    <w:rsid w:val="008415C9"/>
    <w:rsid w:val="008440BB"/>
    <w:rsid w:val="00845799"/>
    <w:rsid w:val="00847AE6"/>
    <w:rsid w:val="00851B23"/>
    <w:rsid w:val="00856F7B"/>
    <w:rsid w:val="00857629"/>
    <w:rsid w:val="00865C52"/>
    <w:rsid w:val="008713EE"/>
    <w:rsid w:val="00875090"/>
    <w:rsid w:val="008754FA"/>
    <w:rsid w:val="008765EF"/>
    <w:rsid w:val="008773B0"/>
    <w:rsid w:val="00884E43"/>
    <w:rsid w:val="00885BE1"/>
    <w:rsid w:val="00887351"/>
    <w:rsid w:val="00892BD2"/>
    <w:rsid w:val="00895759"/>
    <w:rsid w:val="008A04C0"/>
    <w:rsid w:val="008A0816"/>
    <w:rsid w:val="008A30BB"/>
    <w:rsid w:val="008A5FF7"/>
    <w:rsid w:val="008B7A42"/>
    <w:rsid w:val="008C3966"/>
    <w:rsid w:val="008C53AA"/>
    <w:rsid w:val="008C6295"/>
    <w:rsid w:val="008C713D"/>
    <w:rsid w:val="008C7B50"/>
    <w:rsid w:val="008D127B"/>
    <w:rsid w:val="008E1067"/>
    <w:rsid w:val="008E306A"/>
    <w:rsid w:val="008F031D"/>
    <w:rsid w:val="008F149E"/>
    <w:rsid w:val="008F30FC"/>
    <w:rsid w:val="008F7291"/>
    <w:rsid w:val="008F7887"/>
    <w:rsid w:val="0090166A"/>
    <w:rsid w:val="009063DA"/>
    <w:rsid w:val="0091623F"/>
    <w:rsid w:val="009213B7"/>
    <w:rsid w:val="00927167"/>
    <w:rsid w:val="009305EC"/>
    <w:rsid w:val="0093519B"/>
    <w:rsid w:val="00936D5B"/>
    <w:rsid w:val="00936F23"/>
    <w:rsid w:val="00937769"/>
    <w:rsid w:val="009429B7"/>
    <w:rsid w:val="009527DD"/>
    <w:rsid w:val="00952AA4"/>
    <w:rsid w:val="009600D4"/>
    <w:rsid w:val="009626DB"/>
    <w:rsid w:val="00967F31"/>
    <w:rsid w:val="009704CB"/>
    <w:rsid w:val="00973C32"/>
    <w:rsid w:val="009752E3"/>
    <w:rsid w:val="00975637"/>
    <w:rsid w:val="00976383"/>
    <w:rsid w:val="00983C11"/>
    <w:rsid w:val="009840A9"/>
    <w:rsid w:val="0098474B"/>
    <w:rsid w:val="00986A33"/>
    <w:rsid w:val="00990CD3"/>
    <w:rsid w:val="00990F36"/>
    <w:rsid w:val="00991330"/>
    <w:rsid w:val="009943C0"/>
    <w:rsid w:val="00994A4C"/>
    <w:rsid w:val="0099643A"/>
    <w:rsid w:val="009B7907"/>
    <w:rsid w:val="009C095F"/>
    <w:rsid w:val="009C0C0C"/>
    <w:rsid w:val="009C3EBB"/>
    <w:rsid w:val="009C48EF"/>
    <w:rsid w:val="009D0595"/>
    <w:rsid w:val="009D4728"/>
    <w:rsid w:val="009D561E"/>
    <w:rsid w:val="009D6A6F"/>
    <w:rsid w:val="009E0537"/>
    <w:rsid w:val="009E4D7E"/>
    <w:rsid w:val="009F16DD"/>
    <w:rsid w:val="009F7983"/>
    <w:rsid w:val="00A04185"/>
    <w:rsid w:val="00A14F73"/>
    <w:rsid w:val="00A16B93"/>
    <w:rsid w:val="00A24785"/>
    <w:rsid w:val="00A24F36"/>
    <w:rsid w:val="00A2545D"/>
    <w:rsid w:val="00A2655D"/>
    <w:rsid w:val="00A328E0"/>
    <w:rsid w:val="00A33F40"/>
    <w:rsid w:val="00A35DD1"/>
    <w:rsid w:val="00A37E23"/>
    <w:rsid w:val="00A42719"/>
    <w:rsid w:val="00A53233"/>
    <w:rsid w:val="00A5625E"/>
    <w:rsid w:val="00A579F9"/>
    <w:rsid w:val="00A57C87"/>
    <w:rsid w:val="00A6475F"/>
    <w:rsid w:val="00A662D5"/>
    <w:rsid w:val="00A66A9E"/>
    <w:rsid w:val="00A6722E"/>
    <w:rsid w:val="00A701F4"/>
    <w:rsid w:val="00A73171"/>
    <w:rsid w:val="00A76D96"/>
    <w:rsid w:val="00A80C3F"/>
    <w:rsid w:val="00A80FAA"/>
    <w:rsid w:val="00A821C6"/>
    <w:rsid w:val="00A82F3E"/>
    <w:rsid w:val="00A837A2"/>
    <w:rsid w:val="00A84433"/>
    <w:rsid w:val="00A9443D"/>
    <w:rsid w:val="00A95724"/>
    <w:rsid w:val="00AA26AB"/>
    <w:rsid w:val="00AA30FB"/>
    <w:rsid w:val="00AA4FE4"/>
    <w:rsid w:val="00AA68E1"/>
    <w:rsid w:val="00AB06E3"/>
    <w:rsid w:val="00AB1469"/>
    <w:rsid w:val="00AB7ADB"/>
    <w:rsid w:val="00AC030B"/>
    <w:rsid w:val="00AD477A"/>
    <w:rsid w:val="00AE1731"/>
    <w:rsid w:val="00AE198E"/>
    <w:rsid w:val="00AE313E"/>
    <w:rsid w:val="00AE4757"/>
    <w:rsid w:val="00AE6D31"/>
    <w:rsid w:val="00AF0EB0"/>
    <w:rsid w:val="00AF25AC"/>
    <w:rsid w:val="00AF4AAF"/>
    <w:rsid w:val="00B0024E"/>
    <w:rsid w:val="00B0048C"/>
    <w:rsid w:val="00B07452"/>
    <w:rsid w:val="00B07D6C"/>
    <w:rsid w:val="00B13FCE"/>
    <w:rsid w:val="00B15735"/>
    <w:rsid w:val="00B23F1E"/>
    <w:rsid w:val="00B2668E"/>
    <w:rsid w:val="00B2791F"/>
    <w:rsid w:val="00B30E03"/>
    <w:rsid w:val="00B3348C"/>
    <w:rsid w:val="00B33CC8"/>
    <w:rsid w:val="00B35D3E"/>
    <w:rsid w:val="00B40649"/>
    <w:rsid w:val="00B40DBA"/>
    <w:rsid w:val="00B42399"/>
    <w:rsid w:val="00B42D55"/>
    <w:rsid w:val="00B433BF"/>
    <w:rsid w:val="00B46BF0"/>
    <w:rsid w:val="00B55DD2"/>
    <w:rsid w:val="00B60134"/>
    <w:rsid w:val="00B602E4"/>
    <w:rsid w:val="00B65409"/>
    <w:rsid w:val="00B70F39"/>
    <w:rsid w:val="00B70F4C"/>
    <w:rsid w:val="00B751F3"/>
    <w:rsid w:val="00B76CD3"/>
    <w:rsid w:val="00B772DE"/>
    <w:rsid w:val="00B77D5F"/>
    <w:rsid w:val="00B90595"/>
    <w:rsid w:val="00B935F2"/>
    <w:rsid w:val="00B93709"/>
    <w:rsid w:val="00BA1DCF"/>
    <w:rsid w:val="00BA5D48"/>
    <w:rsid w:val="00BA5F03"/>
    <w:rsid w:val="00BB3E75"/>
    <w:rsid w:val="00BB596A"/>
    <w:rsid w:val="00BB61D4"/>
    <w:rsid w:val="00BB7A75"/>
    <w:rsid w:val="00BC37A6"/>
    <w:rsid w:val="00BC58DA"/>
    <w:rsid w:val="00BC6486"/>
    <w:rsid w:val="00BD7227"/>
    <w:rsid w:val="00BE1604"/>
    <w:rsid w:val="00BE387B"/>
    <w:rsid w:val="00BE4258"/>
    <w:rsid w:val="00BE484F"/>
    <w:rsid w:val="00BF417F"/>
    <w:rsid w:val="00BF5863"/>
    <w:rsid w:val="00C00D5D"/>
    <w:rsid w:val="00C07200"/>
    <w:rsid w:val="00C105DA"/>
    <w:rsid w:val="00C1274A"/>
    <w:rsid w:val="00C13FEA"/>
    <w:rsid w:val="00C14CB1"/>
    <w:rsid w:val="00C20FD7"/>
    <w:rsid w:val="00C2572F"/>
    <w:rsid w:val="00C32B12"/>
    <w:rsid w:val="00C40AAD"/>
    <w:rsid w:val="00C41427"/>
    <w:rsid w:val="00C41828"/>
    <w:rsid w:val="00C44DF1"/>
    <w:rsid w:val="00C45AA6"/>
    <w:rsid w:val="00C56A63"/>
    <w:rsid w:val="00C6054C"/>
    <w:rsid w:val="00C60C35"/>
    <w:rsid w:val="00C626A4"/>
    <w:rsid w:val="00C626BF"/>
    <w:rsid w:val="00C71315"/>
    <w:rsid w:val="00C7174E"/>
    <w:rsid w:val="00C73B36"/>
    <w:rsid w:val="00C7683C"/>
    <w:rsid w:val="00C76AE9"/>
    <w:rsid w:val="00C76F1B"/>
    <w:rsid w:val="00C816A8"/>
    <w:rsid w:val="00C863FC"/>
    <w:rsid w:val="00C948CA"/>
    <w:rsid w:val="00CA15E8"/>
    <w:rsid w:val="00CA228C"/>
    <w:rsid w:val="00CA3E10"/>
    <w:rsid w:val="00CA5D84"/>
    <w:rsid w:val="00CA6374"/>
    <w:rsid w:val="00CB1966"/>
    <w:rsid w:val="00CC2374"/>
    <w:rsid w:val="00CC25D0"/>
    <w:rsid w:val="00CC46A9"/>
    <w:rsid w:val="00CD0BB4"/>
    <w:rsid w:val="00CD21EF"/>
    <w:rsid w:val="00CD3BED"/>
    <w:rsid w:val="00CD40C0"/>
    <w:rsid w:val="00CD5DEE"/>
    <w:rsid w:val="00CD6775"/>
    <w:rsid w:val="00CE0F42"/>
    <w:rsid w:val="00CE4833"/>
    <w:rsid w:val="00CF721D"/>
    <w:rsid w:val="00D01E15"/>
    <w:rsid w:val="00D04756"/>
    <w:rsid w:val="00D04B5F"/>
    <w:rsid w:val="00D07957"/>
    <w:rsid w:val="00D11F38"/>
    <w:rsid w:val="00D12309"/>
    <w:rsid w:val="00D140DD"/>
    <w:rsid w:val="00D15A0D"/>
    <w:rsid w:val="00D15AF3"/>
    <w:rsid w:val="00D15CC1"/>
    <w:rsid w:val="00D17D90"/>
    <w:rsid w:val="00D21D3C"/>
    <w:rsid w:val="00D223BA"/>
    <w:rsid w:val="00D25284"/>
    <w:rsid w:val="00D339E9"/>
    <w:rsid w:val="00D40222"/>
    <w:rsid w:val="00D42EB6"/>
    <w:rsid w:val="00D44C79"/>
    <w:rsid w:val="00D46064"/>
    <w:rsid w:val="00D507D6"/>
    <w:rsid w:val="00D61A51"/>
    <w:rsid w:val="00D623FD"/>
    <w:rsid w:val="00D75FDD"/>
    <w:rsid w:val="00D76572"/>
    <w:rsid w:val="00D7678A"/>
    <w:rsid w:val="00D80893"/>
    <w:rsid w:val="00D8166C"/>
    <w:rsid w:val="00D856B4"/>
    <w:rsid w:val="00D85A0B"/>
    <w:rsid w:val="00D93A29"/>
    <w:rsid w:val="00D94A6A"/>
    <w:rsid w:val="00DA1C55"/>
    <w:rsid w:val="00DA2197"/>
    <w:rsid w:val="00DB593F"/>
    <w:rsid w:val="00DB5EEE"/>
    <w:rsid w:val="00DC03DC"/>
    <w:rsid w:val="00DC1C71"/>
    <w:rsid w:val="00DC304A"/>
    <w:rsid w:val="00DC6EE0"/>
    <w:rsid w:val="00DD3383"/>
    <w:rsid w:val="00DD5F48"/>
    <w:rsid w:val="00DE1A9C"/>
    <w:rsid w:val="00DE1F46"/>
    <w:rsid w:val="00DE77E2"/>
    <w:rsid w:val="00DF2BF1"/>
    <w:rsid w:val="00DF2CED"/>
    <w:rsid w:val="00DF2F04"/>
    <w:rsid w:val="00DF36A8"/>
    <w:rsid w:val="00DF53F1"/>
    <w:rsid w:val="00DF63AC"/>
    <w:rsid w:val="00E10301"/>
    <w:rsid w:val="00E10A26"/>
    <w:rsid w:val="00E147DF"/>
    <w:rsid w:val="00E14889"/>
    <w:rsid w:val="00E150E4"/>
    <w:rsid w:val="00E17200"/>
    <w:rsid w:val="00E234C8"/>
    <w:rsid w:val="00E333AB"/>
    <w:rsid w:val="00E35968"/>
    <w:rsid w:val="00E36148"/>
    <w:rsid w:val="00E37E14"/>
    <w:rsid w:val="00E40A02"/>
    <w:rsid w:val="00E4763D"/>
    <w:rsid w:val="00E47ED8"/>
    <w:rsid w:val="00E50294"/>
    <w:rsid w:val="00E54619"/>
    <w:rsid w:val="00E55508"/>
    <w:rsid w:val="00E57253"/>
    <w:rsid w:val="00E57D0C"/>
    <w:rsid w:val="00E604FB"/>
    <w:rsid w:val="00E6742C"/>
    <w:rsid w:val="00E72745"/>
    <w:rsid w:val="00E7321F"/>
    <w:rsid w:val="00E75F49"/>
    <w:rsid w:val="00E76BAC"/>
    <w:rsid w:val="00E76D13"/>
    <w:rsid w:val="00E80270"/>
    <w:rsid w:val="00E83B8A"/>
    <w:rsid w:val="00E8512D"/>
    <w:rsid w:val="00E87CE6"/>
    <w:rsid w:val="00E90222"/>
    <w:rsid w:val="00E92BBD"/>
    <w:rsid w:val="00E935A6"/>
    <w:rsid w:val="00E95D8F"/>
    <w:rsid w:val="00E97035"/>
    <w:rsid w:val="00EA3558"/>
    <w:rsid w:val="00EB22BE"/>
    <w:rsid w:val="00EB3338"/>
    <w:rsid w:val="00EB49C5"/>
    <w:rsid w:val="00EB4B84"/>
    <w:rsid w:val="00EB5F21"/>
    <w:rsid w:val="00EC51C4"/>
    <w:rsid w:val="00EC6ED6"/>
    <w:rsid w:val="00EC793D"/>
    <w:rsid w:val="00EC7E84"/>
    <w:rsid w:val="00ED19E8"/>
    <w:rsid w:val="00ED2372"/>
    <w:rsid w:val="00ED5407"/>
    <w:rsid w:val="00ED720D"/>
    <w:rsid w:val="00EE08CE"/>
    <w:rsid w:val="00EE7269"/>
    <w:rsid w:val="00EE75F0"/>
    <w:rsid w:val="00EF4342"/>
    <w:rsid w:val="00EF4D76"/>
    <w:rsid w:val="00EF553D"/>
    <w:rsid w:val="00F000E6"/>
    <w:rsid w:val="00F002D8"/>
    <w:rsid w:val="00F021ED"/>
    <w:rsid w:val="00F07ADF"/>
    <w:rsid w:val="00F10757"/>
    <w:rsid w:val="00F11158"/>
    <w:rsid w:val="00F11765"/>
    <w:rsid w:val="00F12874"/>
    <w:rsid w:val="00F171C8"/>
    <w:rsid w:val="00F20A26"/>
    <w:rsid w:val="00F24310"/>
    <w:rsid w:val="00F2438B"/>
    <w:rsid w:val="00F24510"/>
    <w:rsid w:val="00F32397"/>
    <w:rsid w:val="00F32998"/>
    <w:rsid w:val="00F32C6A"/>
    <w:rsid w:val="00F35231"/>
    <w:rsid w:val="00F36687"/>
    <w:rsid w:val="00F3691F"/>
    <w:rsid w:val="00F372E8"/>
    <w:rsid w:val="00F41087"/>
    <w:rsid w:val="00F43F5B"/>
    <w:rsid w:val="00F4460C"/>
    <w:rsid w:val="00F47F2E"/>
    <w:rsid w:val="00F5244E"/>
    <w:rsid w:val="00F54381"/>
    <w:rsid w:val="00F60F33"/>
    <w:rsid w:val="00F61190"/>
    <w:rsid w:val="00F65601"/>
    <w:rsid w:val="00F659AB"/>
    <w:rsid w:val="00F6621A"/>
    <w:rsid w:val="00F66CE8"/>
    <w:rsid w:val="00F672F7"/>
    <w:rsid w:val="00F74AA8"/>
    <w:rsid w:val="00F74E66"/>
    <w:rsid w:val="00F77054"/>
    <w:rsid w:val="00F77D25"/>
    <w:rsid w:val="00F812F8"/>
    <w:rsid w:val="00F81DBA"/>
    <w:rsid w:val="00F85EE6"/>
    <w:rsid w:val="00F87C13"/>
    <w:rsid w:val="00F903F9"/>
    <w:rsid w:val="00F914BF"/>
    <w:rsid w:val="00F91AFB"/>
    <w:rsid w:val="00FA124F"/>
    <w:rsid w:val="00FB4296"/>
    <w:rsid w:val="00FC0370"/>
    <w:rsid w:val="00FC2131"/>
    <w:rsid w:val="00FC2743"/>
    <w:rsid w:val="00FC2E47"/>
    <w:rsid w:val="00FC567B"/>
    <w:rsid w:val="00FD35CA"/>
    <w:rsid w:val="00FD44E8"/>
    <w:rsid w:val="00FD5C65"/>
    <w:rsid w:val="00FE1119"/>
    <w:rsid w:val="00FE2CB1"/>
    <w:rsid w:val="00FE58AF"/>
    <w:rsid w:val="00FF03F8"/>
    <w:rsid w:val="00FF1242"/>
    <w:rsid w:val="00FF502F"/>
    <w:rsid w:val="00FF79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fill="f" fillcolor="white" stroke="f">
      <v:fill color="white" on="f"/>
      <v:stroke on="f"/>
      <v:textbox inset="5.85pt,.7pt,5.85pt,.7pt"/>
      <o:colormru v:ext="edit" colors="#ffc,#cf9,#cff,#fcc,#9f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49C5"/>
    <w:pPr>
      <w:spacing w:before="120"/>
    </w:pPr>
    <w:rPr>
      <w:rFonts w:eastAsia="Times New Roman"/>
      <w:sz w:val="24"/>
      <w:szCs w:val="24"/>
      <w:lang w:val="en-GB" w:eastAsia="en-US"/>
    </w:rPr>
  </w:style>
  <w:style w:type="paragraph" w:styleId="Heading1">
    <w:name w:val="heading 1"/>
    <w:basedOn w:val="Normal"/>
    <w:next w:val="Normal"/>
    <w:qFormat/>
    <w:rsid w:val="005F5724"/>
    <w:pPr>
      <w:keepNext/>
      <w:keepLines/>
      <w:spacing w:before="360"/>
      <w:ind w:left="794" w:hanging="794"/>
      <w:outlineLvl w:val="0"/>
    </w:pPr>
    <w:rPr>
      <w:b/>
    </w:rPr>
  </w:style>
  <w:style w:type="paragraph" w:styleId="Heading2">
    <w:name w:val="heading 2"/>
    <w:basedOn w:val="Heading1"/>
    <w:next w:val="Normal"/>
    <w:qFormat/>
    <w:rsid w:val="005F5724"/>
    <w:pPr>
      <w:spacing w:before="240"/>
      <w:outlineLvl w:val="1"/>
    </w:pPr>
  </w:style>
  <w:style w:type="paragraph" w:styleId="Heading3">
    <w:name w:val="heading 3"/>
    <w:basedOn w:val="Heading1"/>
    <w:next w:val="Normal"/>
    <w:qFormat/>
    <w:rsid w:val="005F5724"/>
    <w:pPr>
      <w:spacing w:before="160"/>
      <w:outlineLvl w:val="2"/>
    </w:pPr>
  </w:style>
  <w:style w:type="paragraph" w:styleId="Heading4">
    <w:name w:val="heading 4"/>
    <w:basedOn w:val="Heading3"/>
    <w:next w:val="Normal"/>
    <w:qFormat/>
    <w:rsid w:val="005F5724"/>
    <w:pPr>
      <w:tabs>
        <w:tab w:val="left" w:pos="1021"/>
      </w:tabs>
      <w:ind w:left="1021" w:hanging="1021"/>
      <w:outlineLvl w:val="3"/>
    </w:pPr>
  </w:style>
  <w:style w:type="paragraph" w:styleId="Heading5">
    <w:name w:val="heading 5"/>
    <w:basedOn w:val="Heading4"/>
    <w:next w:val="Normal"/>
    <w:qFormat/>
    <w:rsid w:val="005F5724"/>
    <w:pPr>
      <w:outlineLvl w:val="4"/>
    </w:pPr>
  </w:style>
  <w:style w:type="paragraph" w:styleId="Heading6">
    <w:name w:val="heading 6"/>
    <w:basedOn w:val="Heading4"/>
    <w:next w:val="Normal"/>
    <w:qFormat/>
    <w:rsid w:val="005F5724"/>
    <w:pPr>
      <w:tabs>
        <w:tab w:val="clear" w:pos="1021"/>
      </w:tabs>
      <w:ind w:left="1588" w:hanging="1588"/>
      <w:outlineLvl w:val="5"/>
    </w:pPr>
  </w:style>
  <w:style w:type="paragraph" w:styleId="Heading7">
    <w:name w:val="heading 7"/>
    <w:basedOn w:val="Heading6"/>
    <w:next w:val="Normal"/>
    <w:qFormat/>
    <w:rsid w:val="005F5724"/>
    <w:pPr>
      <w:outlineLvl w:val="6"/>
    </w:pPr>
  </w:style>
  <w:style w:type="paragraph" w:styleId="Heading8">
    <w:name w:val="heading 8"/>
    <w:basedOn w:val="Heading6"/>
    <w:next w:val="Normal"/>
    <w:qFormat/>
    <w:rsid w:val="005F5724"/>
    <w:pPr>
      <w:outlineLvl w:val="7"/>
    </w:pPr>
  </w:style>
  <w:style w:type="paragraph" w:styleId="Heading9">
    <w:name w:val="heading 9"/>
    <w:basedOn w:val="Heading6"/>
    <w:next w:val="Normal"/>
    <w:qFormat/>
    <w:rsid w:val="005F5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F5724"/>
    <w:pPr>
      <w:keepNext/>
      <w:keepLines/>
      <w:spacing w:before="480"/>
      <w:jc w:val="center"/>
    </w:pPr>
    <w:rPr>
      <w:b/>
      <w:sz w:val="28"/>
    </w:rPr>
  </w:style>
  <w:style w:type="character" w:customStyle="1" w:styleId="Appdef">
    <w:name w:val="App_def"/>
    <w:basedOn w:val="DefaultParagraphFont"/>
    <w:rsid w:val="005F5724"/>
    <w:rPr>
      <w:rFonts w:ascii="Times New Roman" w:hAnsi="Times New Roman"/>
      <w:b/>
    </w:rPr>
  </w:style>
  <w:style w:type="character" w:customStyle="1" w:styleId="Appref">
    <w:name w:val="App_ref"/>
    <w:basedOn w:val="DefaultParagraphFont"/>
    <w:rsid w:val="005F5724"/>
  </w:style>
  <w:style w:type="paragraph" w:customStyle="1" w:styleId="AppendixNotitle">
    <w:name w:val="Appendix_No &amp; title"/>
    <w:basedOn w:val="AnnexNotitle"/>
    <w:next w:val="Normal"/>
    <w:rsid w:val="005F5724"/>
  </w:style>
  <w:style w:type="character" w:customStyle="1" w:styleId="Artdef">
    <w:name w:val="Art_def"/>
    <w:basedOn w:val="DefaultParagraphFont"/>
    <w:rsid w:val="005F5724"/>
    <w:rPr>
      <w:rFonts w:ascii="Times New Roman" w:hAnsi="Times New Roman"/>
      <w:b/>
    </w:rPr>
  </w:style>
  <w:style w:type="paragraph" w:customStyle="1" w:styleId="Artheading">
    <w:name w:val="Art_heading"/>
    <w:basedOn w:val="Normal"/>
    <w:next w:val="Normal"/>
    <w:rsid w:val="005F5724"/>
    <w:pPr>
      <w:spacing w:before="480"/>
      <w:jc w:val="center"/>
    </w:pPr>
    <w:rPr>
      <w:b/>
      <w:sz w:val="28"/>
    </w:rPr>
  </w:style>
  <w:style w:type="paragraph" w:customStyle="1" w:styleId="ArtNo">
    <w:name w:val="Art_No"/>
    <w:basedOn w:val="Normal"/>
    <w:next w:val="Normal"/>
    <w:rsid w:val="005F5724"/>
    <w:pPr>
      <w:keepNext/>
      <w:keepLines/>
      <w:spacing w:before="480"/>
      <w:jc w:val="center"/>
    </w:pPr>
    <w:rPr>
      <w:caps/>
      <w:sz w:val="28"/>
    </w:rPr>
  </w:style>
  <w:style w:type="character" w:customStyle="1" w:styleId="Artref">
    <w:name w:val="Art_ref"/>
    <w:basedOn w:val="DefaultParagraphFont"/>
    <w:rsid w:val="005F5724"/>
  </w:style>
  <w:style w:type="paragraph" w:customStyle="1" w:styleId="Arttitle">
    <w:name w:val="Art_title"/>
    <w:basedOn w:val="Normal"/>
    <w:next w:val="Normal"/>
    <w:rsid w:val="005F5724"/>
    <w:pPr>
      <w:keepNext/>
      <w:keepLines/>
      <w:spacing w:before="240"/>
      <w:jc w:val="center"/>
    </w:pPr>
    <w:rPr>
      <w:b/>
      <w:sz w:val="28"/>
    </w:rPr>
  </w:style>
  <w:style w:type="paragraph" w:customStyle="1" w:styleId="ASN1">
    <w:name w:val="ASN.1"/>
    <w:basedOn w:val="Normal"/>
    <w:rsid w:val="005F572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5F5724"/>
    <w:pPr>
      <w:keepNext/>
      <w:keepLines/>
      <w:spacing w:before="160"/>
      <w:ind w:left="794"/>
    </w:pPr>
    <w:rPr>
      <w:i/>
    </w:rPr>
  </w:style>
  <w:style w:type="paragraph" w:customStyle="1" w:styleId="ChapNo">
    <w:name w:val="Chap_No"/>
    <w:basedOn w:val="Normal"/>
    <w:next w:val="Normal"/>
    <w:rsid w:val="005F5724"/>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rsid w:val="005F5724"/>
    <w:pPr>
      <w:keepNext/>
      <w:keepLines/>
      <w:spacing w:before="240"/>
      <w:jc w:val="center"/>
    </w:pPr>
    <w:rPr>
      <w:b/>
      <w:sz w:val="28"/>
    </w:rPr>
  </w:style>
  <w:style w:type="character" w:styleId="EndnoteReference">
    <w:name w:val="endnote reference"/>
    <w:basedOn w:val="DefaultParagraphFont"/>
    <w:semiHidden/>
    <w:rsid w:val="005F5724"/>
    <w:rPr>
      <w:vertAlign w:val="superscript"/>
    </w:rPr>
  </w:style>
  <w:style w:type="paragraph" w:customStyle="1" w:styleId="enumlev1">
    <w:name w:val="enumlev1"/>
    <w:basedOn w:val="Normal"/>
    <w:rsid w:val="005F5724"/>
    <w:pPr>
      <w:spacing w:before="80"/>
      <w:ind w:left="794" w:hanging="794"/>
    </w:pPr>
  </w:style>
  <w:style w:type="paragraph" w:customStyle="1" w:styleId="enumlev2">
    <w:name w:val="enumlev2"/>
    <w:basedOn w:val="enumlev1"/>
    <w:rsid w:val="005F5724"/>
    <w:pPr>
      <w:ind w:left="1191" w:hanging="397"/>
    </w:pPr>
  </w:style>
  <w:style w:type="paragraph" w:customStyle="1" w:styleId="enumlev3">
    <w:name w:val="enumlev3"/>
    <w:basedOn w:val="enumlev2"/>
    <w:rsid w:val="005F5724"/>
    <w:pPr>
      <w:ind w:left="1588"/>
    </w:pPr>
  </w:style>
  <w:style w:type="paragraph" w:customStyle="1" w:styleId="Equation">
    <w:name w:val="Equation"/>
    <w:basedOn w:val="Normal"/>
    <w:rsid w:val="005F5724"/>
    <w:pPr>
      <w:tabs>
        <w:tab w:val="center" w:pos="4820"/>
        <w:tab w:val="right" w:pos="9639"/>
      </w:tabs>
    </w:pPr>
  </w:style>
  <w:style w:type="paragraph" w:customStyle="1" w:styleId="Equationlegend">
    <w:name w:val="Equation_legend"/>
    <w:basedOn w:val="Normal"/>
    <w:rsid w:val="005F5724"/>
    <w:pPr>
      <w:tabs>
        <w:tab w:val="right" w:pos="1814"/>
      </w:tabs>
      <w:spacing w:before="80"/>
      <w:ind w:left="1985" w:hanging="1985"/>
    </w:pPr>
  </w:style>
  <w:style w:type="paragraph" w:customStyle="1" w:styleId="Figure">
    <w:name w:val="Figure"/>
    <w:basedOn w:val="Normal"/>
    <w:next w:val="Normal"/>
    <w:rsid w:val="005F5724"/>
    <w:pPr>
      <w:keepNext/>
      <w:keepLines/>
      <w:spacing w:before="240" w:after="120"/>
      <w:jc w:val="center"/>
    </w:pPr>
  </w:style>
  <w:style w:type="paragraph" w:customStyle="1" w:styleId="Figurelegend">
    <w:name w:val="Figure_legend"/>
    <w:basedOn w:val="Normal"/>
    <w:rsid w:val="005F5724"/>
    <w:pPr>
      <w:keepNext/>
      <w:keepLines/>
      <w:spacing w:before="20" w:after="20"/>
    </w:pPr>
    <w:rPr>
      <w:sz w:val="18"/>
    </w:rPr>
  </w:style>
  <w:style w:type="paragraph" w:customStyle="1" w:styleId="FigureNotitle">
    <w:name w:val="Figure_No &amp; title"/>
    <w:basedOn w:val="Normal"/>
    <w:next w:val="Normal"/>
    <w:rsid w:val="005F5724"/>
    <w:pPr>
      <w:keepLines/>
      <w:spacing w:before="240" w:after="120"/>
      <w:jc w:val="center"/>
    </w:pPr>
    <w:rPr>
      <w:b/>
    </w:rPr>
  </w:style>
  <w:style w:type="paragraph" w:customStyle="1" w:styleId="FigureNoBR">
    <w:name w:val="Figure_No_BR"/>
    <w:basedOn w:val="Normal"/>
    <w:next w:val="Normal"/>
    <w:rsid w:val="005F5724"/>
    <w:pPr>
      <w:keepNext/>
      <w:keepLines/>
      <w:spacing w:before="480" w:after="120"/>
      <w:jc w:val="center"/>
    </w:pPr>
    <w:rPr>
      <w:caps/>
    </w:rPr>
  </w:style>
  <w:style w:type="paragraph" w:customStyle="1" w:styleId="TabletitleBR">
    <w:name w:val="Table_title_BR"/>
    <w:basedOn w:val="Normal"/>
    <w:next w:val="Normal"/>
    <w:rsid w:val="005F5724"/>
    <w:pPr>
      <w:keepNext/>
      <w:keepLines/>
      <w:spacing w:before="0" w:after="120"/>
      <w:jc w:val="center"/>
    </w:pPr>
    <w:rPr>
      <w:b/>
    </w:rPr>
  </w:style>
  <w:style w:type="paragraph" w:customStyle="1" w:styleId="FiguretitleBR">
    <w:name w:val="Figure_title_BR"/>
    <w:basedOn w:val="TabletitleBR"/>
    <w:next w:val="Normal"/>
    <w:rsid w:val="005F5724"/>
    <w:pPr>
      <w:keepNext w:val="0"/>
      <w:spacing w:after="480"/>
    </w:pPr>
  </w:style>
  <w:style w:type="paragraph" w:customStyle="1" w:styleId="Figurewithouttitle">
    <w:name w:val="Figure_without_title"/>
    <w:basedOn w:val="Normal"/>
    <w:next w:val="Normal"/>
    <w:rsid w:val="005F5724"/>
    <w:pPr>
      <w:keepLines/>
      <w:spacing w:before="240" w:after="120"/>
      <w:jc w:val="center"/>
    </w:pPr>
  </w:style>
  <w:style w:type="paragraph" w:styleId="Footer">
    <w:name w:val="footer"/>
    <w:basedOn w:val="Normal"/>
    <w:rsid w:val="005F5724"/>
    <w:pPr>
      <w:tabs>
        <w:tab w:val="left" w:pos="5954"/>
        <w:tab w:val="right" w:pos="9639"/>
      </w:tabs>
      <w:spacing w:before="0"/>
    </w:pPr>
    <w:rPr>
      <w:caps/>
      <w:noProof/>
      <w:sz w:val="16"/>
    </w:rPr>
  </w:style>
  <w:style w:type="paragraph" w:customStyle="1" w:styleId="FirstFooter">
    <w:name w:val="FirstFooter"/>
    <w:basedOn w:val="Footer"/>
    <w:rsid w:val="005F5724"/>
    <w:pPr>
      <w:tabs>
        <w:tab w:val="clear" w:pos="5954"/>
        <w:tab w:val="clear" w:pos="9639"/>
      </w:tabs>
      <w:spacing w:before="40"/>
    </w:pPr>
    <w:rPr>
      <w:caps w:val="0"/>
      <w:noProof w:val="0"/>
    </w:rPr>
  </w:style>
  <w:style w:type="paragraph" w:customStyle="1" w:styleId="FooterQP">
    <w:name w:val="Footer_QP"/>
    <w:basedOn w:val="Normal"/>
    <w:rsid w:val="005F5724"/>
    <w:pPr>
      <w:tabs>
        <w:tab w:val="left" w:pos="907"/>
        <w:tab w:val="right" w:pos="8789"/>
        <w:tab w:val="right" w:pos="9639"/>
      </w:tabs>
      <w:spacing w:before="0"/>
    </w:pPr>
    <w:rPr>
      <w:b/>
      <w:sz w:val="22"/>
    </w:rPr>
  </w:style>
  <w:style w:type="character" w:styleId="FootnoteReference">
    <w:name w:val="footnote reference"/>
    <w:basedOn w:val="DefaultParagraphFont"/>
    <w:semiHidden/>
    <w:rsid w:val="005F5724"/>
    <w:rPr>
      <w:position w:val="6"/>
      <w:sz w:val="18"/>
    </w:rPr>
  </w:style>
  <w:style w:type="paragraph" w:customStyle="1" w:styleId="Note">
    <w:name w:val="Note"/>
    <w:basedOn w:val="Normal"/>
    <w:link w:val="NoteChar"/>
    <w:rsid w:val="005F5724"/>
    <w:pPr>
      <w:tabs>
        <w:tab w:val="left" w:pos="794"/>
        <w:tab w:val="left" w:pos="1191"/>
        <w:tab w:val="left" w:pos="1588"/>
        <w:tab w:val="left" w:pos="1985"/>
      </w:tabs>
      <w:spacing w:before="80"/>
    </w:pPr>
  </w:style>
  <w:style w:type="paragraph" w:styleId="FootnoteText">
    <w:name w:val="footnote text"/>
    <w:basedOn w:val="Note"/>
    <w:semiHidden/>
    <w:rsid w:val="005F5724"/>
    <w:pPr>
      <w:keepLines/>
      <w:tabs>
        <w:tab w:val="left" w:pos="255"/>
      </w:tabs>
      <w:ind w:left="255" w:hanging="255"/>
    </w:pPr>
  </w:style>
  <w:style w:type="paragraph" w:customStyle="1" w:styleId="Formal">
    <w:name w:val="Formal"/>
    <w:basedOn w:val="ASN1"/>
    <w:rsid w:val="005F5724"/>
    <w:rPr>
      <w:b w:val="0"/>
    </w:rPr>
  </w:style>
  <w:style w:type="paragraph" w:styleId="Header">
    <w:name w:val="header"/>
    <w:basedOn w:val="Normal"/>
    <w:rsid w:val="005F5724"/>
    <w:pPr>
      <w:spacing w:before="0"/>
      <w:jc w:val="center"/>
    </w:pPr>
    <w:rPr>
      <w:sz w:val="18"/>
    </w:rPr>
  </w:style>
  <w:style w:type="paragraph" w:customStyle="1" w:styleId="Headingb">
    <w:name w:val="Heading_b"/>
    <w:basedOn w:val="Normal"/>
    <w:next w:val="Normal"/>
    <w:link w:val="HeadingbChar1"/>
    <w:rsid w:val="005F5724"/>
    <w:pPr>
      <w:keepNext/>
      <w:spacing w:before="160"/>
    </w:pPr>
    <w:rPr>
      <w:b/>
    </w:rPr>
  </w:style>
  <w:style w:type="paragraph" w:customStyle="1" w:styleId="Headingi">
    <w:name w:val="Heading_i"/>
    <w:basedOn w:val="Normal"/>
    <w:next w:val="Normal"/>
    <w:rsid w:val="005F5724"/>
    <w:pPr>
      <w:keepNext/>
      <w:spacing w:before="160"/>
    </w:pPr>
    <w:rPr>
      <w:i/>
    </w:rPr>
  </w:style>
  <w:style w:type="paragraph" w:styleId="Index1">
    <w:name w:val="index 1"/>
    <w:basedOn w:val="Normal"/>
    <w:next w:val="Normal"/>
    <w:semiHidden/>
    <w:rsid w:val="005F5724"/>
  </w:style>
  <w:style w:type="paragraph" w:styleId="Index2">
    <w:name w:val="index 2"/>
    <w:basedOn w:val="Normal"/>
    <w:next w:val="Normal"/>
    <w:semiHidden/>
    <w:rsid w:val="005F5724"/>
    <w:pPr>
      <w:ind w:left="283"/>
    </w:pPr>
  </w:style>
  <w:style w:type="paragraph" w:styleId="Index3">
    <w:name w:val="index 3"/>
    <w:basedOn w:val="Normal"/>
    <w:next w:val="Normal"/>
    <w:semiHidden/>
    <w:rsid w:val="005F5724"/>
    <w:pPr>
      <w:ind w:left="566"/>
    </w:pPr>
  </w:style>
  <w:style w:type="paragraph" w:customStyle="1" w:styleId="Normalaftertitle">
    <w:name w:val="Normal_after_title"/>
    <w:basedOn w:val="Normal"/>
    <w:next w:val="Normal"/>
    <w:rsid w:val="005F5724"/>
    <w:pPr>
      <w:spacing w:before="360"/>
    </w:pPr>
  </w:style>
  <w:style w:type="character" w:styleId="PageNumber">
    <w:name w:val="page number"/>
    <w:basedOn w:val="DefaultParagraphFont"/>
    <w:rsid w:val="005F5724"/>
  </w:style>
  <w:style w:type="paragraph" w:customStyle="1" w:styleId="PartNo">
    <w:name w:val="Part_No"/>
    <w:basedOn w:val="Normal"/>
    <w:next w:val="Normal"/>
    <w:rsid w:val="005F5724"/>
    <w:pPr>
      <w:keepNext/>
      <w:keepLines/>
      <w:spacing w:before="480" w:after="80"/>
      <w:jc w:val="center"/>
    </w:pPr>
    <w:rPr>
      <w:caps/>
      <w:sz w:val="28"/>
    </w:rPr>
  </w:style>
  <w:style w:type="paragraph" w:customStyle="1" w:styleId="Partref">
    <w:name w:val="Part_ref"/>
    <w:basedOn w:val="Normal"/>
    <w:next w:val="Normal"/>
    <w:rsid w:val="005F5724"/>
    <w:pPr>
      <w:keepNext/>
      <w:keepLines/>
      <w:spacing w:before="280"/>
      <w:jc w:val="center"/>
    </w:pPr>
  </w:style>
  <w:style w:type="paragraph" w:customStyle="1" w:styleId="Parttitle">
    <w:name w:val="Part_title"/>
    <w:basedOn w:val="Normal"/>
    <w:next w:val="Normalaftertitle"/>
    <w:rsid w:val="005F5724"/>
    <w:pPr>
      <w:keepNext/>
      <w:keepLines/>
      <w:spacing w:before="240" w:after="280"/>
      <w:jc w:val="center"/>
    </w:pPr>
    <w:rPr>
      <w:b/>
      <w:sz w:val="28"/>
    </w:rPr>
  </w:style>
  <w:style w:type="paragraph" w:customStyle="1" w:styleId="Recdate">
    <w:name w:val="Rec_date"/>
    <w:basedOn w:val="Normal"/>
    <w:next w:val="Normalaftertitle"/>
    <w:rsid w:val="005F5724"/>
    <w:pPr>
      <w:keepNext/>
      <w:keepLines/>
      <w:jc w:val="right"/>
    </w:pPr>
    <w:rPr>
      <w:i/>
      <w:sz w:val="22"/>
    </w:rPr>
  </w:style>
  <w:style w:type="paragraph" w:customStyle="1" w:styleId="Questiondate">
    <w:name w:val="Question_date"/>
    <w:basedOn w:val="Recdate"/>
    <w:next w:val="Normalaftertitle"/>
    <w:rsid w:val="005F5724"/>
  </w:style>
  <w:style w:type="paragraph" w:customStyle="1" w:styleId="RecNo">
    <w:name w:val="Rec_No"/>
    <w:basedOn w:val="Normal"/>
    <w:next w:val="Normal"/>
    <w:rsid w:val="005F5724"/>
    <w:pPr>
      <w:keepNext/>
      <w:keepLines/>
      <w:spacing w:before="0"/>
    </w:pPr>
    <w:rPr>
      <w:b/>
      <w:sz w:val="28"/>
    </w:rPr>
  </w:style>
  <w:style w:type="paragraph" w:customStyle="1" w:styleId="QuestionNo">
    <w:name w:val="Question_No"/>
    <w:basedOn w:val="RecNo"/>
    <w:next w:val="Normal"/>
    <w:rsid w:val="005F5724"/>
  </w:style>
  <w:style w:type="paragraph" w:customStyle="1" w:styleId="RecNoBR">
    <w:name w:val="Rec_No_BR"/>
    <w:basedOn w:val="Normal"/>
    <w:next w:val="Normal"/>
    <w:rsid w:val="005F5724"/>
    <w:pPr>
      <w:keepNext/>
      <w:keepLines/>
      <w:spacing w:before="480"/>
      <w:jc w:val="center"/>
    </w:pPr>
    <w:rPr>
      <w:caps/>
      <w:sz w:val="28"/>
    </w:rPr>
  </w:style>
  <w:style w:type="paragraph" w:customStyle="1" w:styleId="QuestionNoBR">
    <w:name w:val="Question_No_BR"/>
    <w:basedOn w:val="RecNoBR"/>
    <w:next w:val="Normal"/>
    <w:rsid w:val="005F5724"/>
  </w:style>
  <w:style w:type="paragraph" w:customStyle="1" w:styleId="Recref">
    <w:name w:val="Rec_ref"/>
    <w:basedOn w:val="Normal"/>
    <w:next w:val="Recdate"/>
    <w:rsid w:val="005F5724"/>
    <w:pPr>
      <w:keepNext/>
      <w:keepLines/>
      <w:jc w:val="center"/>
    </w:pPr>
    <w:rPr>
      <w:i/>
    </w:rPr>
  </w:style>
  <w:style w:type="paragraph" w:customStyle="1" w:styleId="Questionref">
    <w:name w:val="Question_ref"/>
    <w:basedOn w:val="Recref"/>
    <w:next w:val="Questiondate"/>
    <w:rsid w:val="005F5724"/>
  </w:style>
  <w:style w:type="paragraph" w:customStyle="1" w:styleId="Rectitle">
    <w:name w:val="Rec_title"/>
    <w:basedOn w:val="Normal"/>
    <w:next w:val="Normalaftertitle"/>
    <w:rsid w:val="005F5724"/>
    <w:pPr>
      <w:keepNext/>
      <w:keepLines/>
      <w:spacing w:before="360"/>
      <w:jc w:val="center"/>
    </w:pPr>
    <w:rPr>
      <w:b/>
      <w:sz w:val="28"/>
    </w:rPr>
  </w:style>
  <w:style w:type="paragraph" w:customStyle="1" w:styleId="Questiontitle">
    <w:name w:val="Question_title"/>
    <w:basedOn w:val="Rectitle"/>
    <w:next w:val="Questionref"/>
    <w:rsid w:val="005F5724"/>
  </w:style>
  <w:style w:type="character" w:customStyle="1" w:styleId="Recdef">
    <w:name w:val="Rec_def"/>
    <w:basedOn w:val="DefaultParagraphFont"/>
    <w:rsid w:val="005F5724"/>
    <w:rPr>
      <w:b/>
    </w:rPr>
  </w:style>
  <w:style w:type="paragraph" w:customStyle="1" w:styleId="Reftext">
    <w:name w:val="Ref_text"/>
    <w:basedOn w:val="Normal"/>
    <w:rsid w:val="005F5724"/>
    <w:pPr>
      <w:ind w:left="794" w:hanging="794"/>
    </w:pPr>
  </w:style>
  <w:style w:type="paragraph" w:customStyle="1" w:styleId="Reftitle">
    <w:name w:val="Ref_title"/>
    <w:basedOn w:val="Normal"/>
    <w:next w:val="Reftext"/>
    <w:rsid w:val="005F5724"/>
    <w:pPr>
      <w:spacing w:before="480"/>
      <w:jc w:val="center"/>
    </w:pPr>
    <w:rPr>
      <w:b/>
    </w:rPr>
  </w:style>
  <w:style w:type="paragraph" w:customStyle="1" w:styleId="Repdate">
    <w:name w:val="Rep_date"/>
    <w:basedOn w:val="Recdate"/>
    <w:next w:val="Normalaftertitle"/>
    <w:rsid w:val="005F5724"/>
  </w:style>
  <w:style w:type="paragraph" w:customStyle="1" w:styleId="RepNo">
    <w:name w:val="Rep_No"/>
    <w:basedOn w:val="RecNo"/>
    <w:next w:val="Normal"/>
    <w:rsid w:val="005F5724"/>
  </w:style>
  <w:style w:type="paragraph" w:customStyle="1" w:styleId="RepNoBR">
    <w:name w:val="Rep_No_BR"/>
    <w:basedOn w:val="RecNoBR"/>
    <w:next w:val="Normal"/>
    <w:rsid w:val="005F5724"/>
  </w:style>
  <w:style w:type="paragraph" w:customStyle="1" w:styleId="Repref">
    <w:name w:val="Rep_ref"/>
    <w:basedOn w:val="Recref"/>
    <w:next w:val="Repdate"/>
    <w:rsid w:val="005F5724"/>
  </w:style>
  <w:style w:type="paragraph" w:customStyle="1" w:styleId="Reptitle">
    <w:name w:val="Rep_title"/>
    <w:basedOn w:val="Rectitle"/>
    <w:next w:val="Repref"/>
    <w:rsid w:val="005F5724"/>
  </w:style>
  <w:style w:type="paragraph" w:customStyle="1" w:styleId="Resdate">
    <w:name w:val="Res_date"/>
    <w:basedOn w:val="Recdate"/>
    <w:next w:val="Normalaftertitle"/>
    <w:rsid w:val="005F5724"/>
  </w:style>
  <w:style w:type="character" w:customStyle="1" w:styleId="Resdef">
    <w:name w:val="Res_def"/>
    <w:basedOn w:val="DefaultParagraphFont"/>
    <w:rsid w:val="005F5724"/>
    <w:rPr>
      <w:rFonts w:ascii="Times New Roman" w:hAnsi="Times New Roman"/>
      <w:b/>
    </w:rPr>
  </w:style>
  <w:style w:type="paragraph" w:customStyle="1" w:styleId="ResNo">
    <w:name w:val="Res_No"/>
    <w:basedOn w:val="RecNo"/>
    <w:next w:val="Normal"/>
    <w:rsid w:val="005F5724"/>
  </w:style>
  <w:style w:type="paragraph" w:customStyle="1" w:styleId="ResNoBR">
    <w:name w:val="Res_No_BR"/>
    <w:basedOn w:val="RecNoBR"/>
    <w:next w:val="Normal"/>
    <w:rsid w:val="005F5724"/>
  </w:style>
  <w:style w:type="paragraph" w:customStyle="1" w:styleId="Resref">
    <w:name w:val="Res_ref"/>
    <w:basedOn w:val="Recref"/>
    <w:next w:val="Resdate"/>
    <w:rsid w:val="005F5724"/>
  </w:style>
  <w:style w:type="paragraph" w:customStyle="1" w:styleId="Restitle">
    <w:name w:val="Res_title"/>
    <w:basedOn w:val="Rectitle"/>
    <w:next w:val="Resref"/>
    <w:rsid w:val="005F5724"/>
  </w:style>
  <w:style w:type="paragraph" w:customStyle="1" w:styleId="Section1">
    <w:name w:val="Section_1"/>
    <w:basedOn w:val="Normal"/>
    <w:next w:val="Normal"/>
    <w:rsid w:val="005F5724"/>
    <w:pPr>
      <w:spacing w:before="624"/>
      <w:jc w:val="center"/>
    </w:pPr>
    <w:rPr>
      <w:b/>
    </w:rPr>
  </w:style>
  <w:style w:type="paragraph" w:customStyle="1" w:styleId="Section2">
    <w:name w:val="Section_2"/>
    <w:basedOn w:val="Normal"/>
    <w:next w:val="Normal"/>
    <w:rsid w:val="005F5724"/>
    <w:pPr>
      <w:spacing w:before="240"/>
      <w:jc w:val="center"/>
    </w:pPr>
    <w:rPr>
      <w:i/>
    </w:rPr>
  </w:style>
  <w:style w:type="paragraph" w:customStyle="1" w:styleId="SectionNo">
    <w:name w:val="Section_No"/>
    <w:basedOn w:val="Normal"/>
    <w:next w:val="Normal"/>
    <w:rsid w:val="005F5724"/>
    <w:pPr>
      <w:keepNext/>
      <w:keepLines/>
      <w:spacing w:before="480" w:after="80"/>
      <w:jc w:val="center"/>
    </w:pPr>
    <w:rPr>
      <w:caps/>
      <w:sz w:val="28"/>
    </w:rPr>
  </w:style>
  <w:style w:type="paragraph" w:customStyle="1" w:styleId="Sectiontitle">
    <w:name w:val="Section_title"/>
    <w:basedOn w:val="Normal"/>
    <w:next w:val="Normalaftertitle"/>
    <w:rsid w:val="005F5724"/>
    <w:pPr>
      <w:keepNext/>
      <w:keepLines/>
      <w:spacing w:before="480" w:after="280"/>
      <w:jc w:val="center"/>
    </w:pPr>
    <w:rPr>
      <w:b/>
      <w:sz w:val="28"/>
    </w:rPr>
  </w:style>
  <w:style w:type="paragraph" w:customStyle="1" w:styleId="Source">
    <w:name w:val="Source"/>
    <w:basedOn w:val="Normal"/>
    <w:next w:val="Normalaftertitle"/>
    <w:rsid w:val="005F5724"/>
    <w:pPr>
      <w:spacing w:before="840" w:after="200"/>
      <w:jc w:val="center"/>
    </w:pPr>
    <w:rPr>
      <w:b/>
      <w:sz w:val="28"/>
    </w:rPr>
  </w:style>
  <w:style w:type="paragraph" w:customStyle="1" w:styleId="SpecialFooter">
    <w:name w:val="Special Footer"/>
    <w:basedOn w:val="Footer"/>
    <w:rsid w:val="005F5724"/>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5F5724"/>
    <w:rPr>
      <w:b/>
      <w:color w:val="auto"/>
    </w:rPr>
  </w:style>
  <w:style w:type="paragraph" w:customStyle="1" w:styleId="Tablehead">
    <w:name w:val="Table_head"/>
    <w:basedOn w:val="Normal"/>
    <w:next w:val="Normal"/>
    <w:rsid w:val="005F572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5F572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5F5724"/>
    <w:pPr>
      <w:keepNext/>
      <w:keepLines/>
      <w:spacing w:before="360" w:after="120"/>
      <w:jc w:val="center"/>
    </w:pPr>
    <w:rPr>
      <w:b/>
    </w:rPr>
  </w:style>
  <w:style w:type="paragraph" w:customStyle="1" w:styleId="TableNoBR">
    <w:name w:val="Table_No_BR"/>
    <w:basedOn w:val="Normal"/>
    <w:next w:val="TabletitleBR"/>
    <w:rsid w:val="005F5724"/>
    <w:pPr>
      <w:keepNext/>
      <w:spacing w:before="560" w:after="120"/>
      <w:jc w:val="center"/>
    </w:pPr>
    <w:rPr>
      <w:caps/>
    </w:rPr>
  </w:style>
  <w:style w:type="paragraph" w:customStyle="1" w:styleId="Tableref">
    <w:name w:val="Table_ref"/>
    <w:basedOn w:val="Normal"/>
    <w:next w:val="TabletitleBR"/>
    <w:rsid w:val="005F5724"/>
    <w:pPr>
      <w:keepNext/>
      <w:spacing w:before="0" w:after="120"/>
      <w:jc w:val="center"/>
    </w:pPr>
  </w:style>
  <w:style w:type="paragraph" w:customStyle="1" w:styleId="Tabletext">
    <w:name w:val="Table_text"/>
    <w:basedOn w:val="Normal"/>
    <w:rsid w:val="005F57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5F572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5F5724"/>
  </w:style>
  <w:style w:type="paragraph" w:customStyle="1" w:styleId="Title3">
    <w:name w:val="Title 3"/>
    <w:basedOn w:val="Title2"/>
    <w:next w:val="Normal"/>
    <w:rsid w:val="005F5724"/>
    <w:rPr>
      <w:caps w:val="0"/>
    </w:rPr>
  </w:style>
  <w:style w:type="paragraph" w:customStyle="1" w:styleId="Title4">
    <w:name w:val="Title 4"/>
    <w:basedOn w:val="Title3"/>
    <w:next w:val="Heading1"/>
    <w:rsid w:val="005F5724"/>
    <w:rPr>
      <w:b/>
    </w:rPr>
  </w:style>
  <w:style w:type="paragraph" w:customStyle="1" w:styleId="toc0">
    <w:name w:val="toc 0"/>
    <w:basedOn w:val="Normal"/>
    <w:next w:val="TOC1"/>
    <w:rsid w:val="005F5724"/>
    <w:pPr>
      <w:tabs>
        <w:tab w:val="right" w:pos="9639"/>
      </w:tabs>
    </w:pPr>
    <w:rPr>
      <w:b/>
    </w:rPr>
  </w:style>
  <w:style w:type="paragraph" w:styleId="TOC1">
    <w:name w:val="toc 1"/>
    <w:basedOn w:val="Normal"/>
    <w:uiPriority w:val="39"/>
    <w:rsid w:val="00EB49C5"/>
    <w:pPr>
      <w:keepLines/>
      <w:tabs>
        <w:tab w:val="left" w:pos="964"/>
        <w:tab w:val="left" w:leader="dot" w:pos="8789"/>
        <w:tab w:val="right" w:pos="9639"/>
      </w:tabs>
      <w:overflowPunct w:val="0"/>
      <w:autoSpaceDE w:val="0"/>
      <w:autoSpaceDN w:val="0"/>
      <w:adjustRightInd w:val="0"/>
      <w:spacing w:before="240"/>
      <w:ind w:left="680" w:right="851" w:hanging="680"/>
      <w:textAlignment w:val="baseline"/>
    </w:pPr>
    <w:rPr>
      <w:rFonts w:eastAsia="Batang"/>
      <w:szCs w:val="20"/>
    </w:rPr>
  </w:style>
  <w:style w:type="paragraph" w:styleId="TOC2">
    <w:name w:val="toc 2"/>
    <w:basedOn w:val="TOC1"/>
    <w:uiPriority w:val="39"/>
    <w:rsid w:val="00EB49C5"/>
    <w:pPr>
      <w:tabs>
        <w:tab w:val="clear" w:pos="964"/>
      </w:tabs>
      <w:spacing w:before="80"/>
      <w:ind w:left="1531" w:hanging="851"/>
    </w:pPr>
  </w:style>
  <w:style w:type="paragraph" w:styleId="TOC3">
    <w:name w:val="toc 3"/>
    <w:basedOn w:val="TOC2"/>
    <w:uiPriority w:val="39"/>
    <w:rsid w:val="00EB49C5"/>
    <w:pPr>
      <w:ind w:left="2269"/>
    </w:pPr>
  </w:style>
  <w:style w:type="paragraph" w:styleId="TOC4">
    <w:name w:val="toc 4"/>
    <w:basedOn w:val="TOC3"/>
    <w:semiHidden/>
    <w:rsid w:val="00F43F5B"/>
    <w:pPr>
      <w:ind w:left="480"/>
    </w:pPr>
  </w:style>
  <w:style w:type="paragraph" w:styleId="TOC5">
    <w:name w:val="toc 5"/>
    <w:basedOn w:val="TOC4"/>
    <w:semiHidden/>
    <w:rsid w:val="005F5724"/>
    <w:pPr>
      <w:ind w:left="720"/>
    </w:pPr>
  </w:style>
  <w:style w:type="paragraph" w:styleId="TOC6">
    <w:name w:val="toc 6"/>
    <w:basedOn w:val="TOC4"/>
    <w:semiHidden/>
    <w:rsid w:val="005F5724"/>
    <w:pPr>
      <w:ind w:left="960"/>
    </w:pPr>
  </w:style>
  <w:style w:type="paragraph" w:styleId="TOC7">
    <w:name w:val="toc 7"/>
    <w:basedOn w:val="TOC4"/>
    <w:semiHidden/>
    <w:rsid w:val="005F5724"/>
    <w:pPr>
      <w:ind w:left="1200"/>
    </w:pPr>
  </w:style>
  <w:style w:type="paragraph" w:styleId="TOC8">
    <w:name w:val="toc 8"/>
    <w:basedOn w:val="TOC4"/>
    <w:semiHidden/>
    <w:rsid w:val="005F5724"/>
    <w:pPr>
      <w:ind w:left="1440"/>
    </w:pPr>
  </w:style>
  <w:style w:type="table" w:styleId="TableGrid">
    <w:name w:val="Table Grid"/>
    <w:basedOn w:val="TableNormal"/>
    <w:rsid w:val="00496BFE"/>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63960"/>
    <w:rPr>
      <w:rFonts w:ascii="Tahoma" w:hAnsi="Tahoma" w:cs="Tahoma"/>
      <w:sz w:val="16"/>
      <w:szCs w:val="16"/>
    </w:rPr>
  </w:style>
  <w:style w:type="character" w:styleId="Hyperlink">
    <w:name w:val="Hyperlink"/>
    <w:basedOn w:val="DefaultParagraphFont"/>
    <w:uiPriority w:val="99"/>
    <w:unhideWhenUsed/>
    <w:rsid w:val="00937769"/>
    <w:rPr>
      <w:color w:val="0000FF"/>
      <w:u w:val="single"/>
    </w:rPr>
  </w:style>
  <w:style w:type="paragraph" w:styleId="TOC9">
    <w:name w:val="toc 9"/>
    <w:basedOn w:val="Normal"/>
    <w:next w:val="Normal"/>
    <w:autoRedefine/>
    <w:rsid w:val="00B40DBA"/>
    <w:pPr>
      <w:spacing w:before="0"/>
      <w:ind w:left="1680"/>
    </w:pPr>
    <w:rPr>
      <w:sz w:val="20"/>
    </w:rPr>
  </w:style>
  <w:style w:type="paragraph" w:styleId="Caption">
    <w:name w:val="caption"/>
    <w:basedOn w:val="Normal"/>
    <w:next w:val="Normal"/>
    <w:qFormat/>
    <w:rsid w:val="00C626BF"/>
    <w:pPr>
      <w:tabs>
        <w:tab w:val="left" w:pos="794"/>
        <w:tab w:val="left" w:pos="1191"/>
        <w:tab w:val="left" w:pos="1588"/>
        <w:tab w:val="left" w:pos="1985"/>
      </w:tabs>
      <w:spacing w:after="120"/>
    </w:pPr>
    <w:rPr>
      <w:rFonts w:eastAsia="MS Mincho"/>
      <w:b/>
    </w:rPr>
  </w:style>
  <w:style w:type="paragraph" w:customStyle="1" w:styleId="EditorNote">
    <w:name w:val="Editor_Note"/>
    <w:basedOn w:val="Normal"/>
    <w:rsid w:val="0091623F"/>
    <w:rPr>
      <w:rFonts w:eastAsia="Batang"/>
      <w:i/>
      <w:color w:val="0000FF"/>
    </w:rPr>
  </w:style>
  <w:style w:type="paragraph" w:customStyle="1" w:styleId="Infodoc">
    <w:name w:val="Infodoc"/>
    <w:basedOn w:val="Normal"/>
    <w:rsid w:val="00496C75"/>
    <w:pPr>
      <w:tabs>
        <w:tab w:val="left" w:pos="1418"/>
      </w:tabs>
      <w:spacing w:before="0"/>
      <w:ind w:left="1418" w:hanging="1418"/>
    </w:pPr>
    <w:rPr>
      <w:rFonts w:eastAsia="MS Mincho"/>
    </w:rPr>
  </w:style>
  <w:style w:type="numbering" w:customStyle="1" w:styleId="Bulleted">
    <w:name w:val="Bulleted *"/>
    <w:basedOn w:val="NoList"/>
    <w:rsid w:val="00EB49C5"/>
    <w:pPr>
      <w:numPr>
        <w:numId w:val="56"/>
      </w:numPr>
    </w:pPr>
  </w:style>
  <w:style w:type="paragraph" w:customStyle="1" w:styleId="Default">
    <w:name w:val="Default"/>
    <w:rsid w:val="001D5568"/>
    <w:pPr>
      <w:widowControl w:val="0"/>
      <w:autoSpaceDE w:val="0"/>
      <w:autoSpaceDN w:val="0"/>
      <w:adjustRightInd w:val="0"/>
    </w:pPr>
    <w:rPr>
      <w:rFonts w:eastAsia="Batang"/>
      <w:color w:val="000000"/>
      <w:sz w:val="24"/>
      <w:szCs w:val="24"/>
    </w:rPr>
  </w:style>
  <w:style w:type="character" w:customStyle="1" w:styleId="NoteChar">
    <w:name w:val="Note Char"/>
    <w:basedOn w:val="DefaultParagraphFont"/>
    <w:link w:val="Note"/>
    <w:locked/>
    <w:rsid w:val="00433617"/>
    <w:rPr>
      <w:rFonts w:eastAsia="Malgun Gothic"/>
      <w:sz w:val="24"/>
      <w:lang w:val="en-GB" w:eastAsia="en-US" w:bidi="ar-SA"/>
    </w:rPr>
  </w:style>
  <w:style w:type="paragraph" w:customStyle="1" w:styleId="31numbers">
    <w:name w:val="3.1 numbers"/>
    <w:basedOn w:val="Normal"/>
    <w:rsid w:val="00433617"/>
    <w:pPr>
      <w:tabs>
        <w:tab w:val="left" w:pos="1191"/>
        <w:tab w:val="left" w:pos="1588"/>
        <w:tab w:val="left" w:pos="1985"/>
      </w:tabs>
    </w:pPr>
    <w:rPr>
      <w:rFonts w:eastAsia="Batang"/>
      <w:lang w:bidi="he-IL"/>
    </w:rPr>
  </w:style>
  <w:style w:type="paragraph" w:customStyle="1" w:styleId="32numbers">
    <w:name w:val="3.2 numbers"/>
    <w:basedOn w:val="31numbers"/>
    <w:rsid w:val="00433617"/>
    <w:pPr>
      <w:tabs>
        <w:tab w:val="num" w:pos="720"/>
      </w:tabs>
      <w:ind w:left="720" w:hanging="720"/>
    </w:pPr>
  </w:style>
  <w:style w:type="character" w:styleId="Strong">
    <w:name w:val="Strong"/>
    <w:basedOn w:val="DefaultParagraphFont"/>
    <w:qFormat/>
    <w:rsid w:val="00433617"/>
    <w:rPr>
      <w:rFonts w:cs="Times New Roman"/>
      <w:b/>
      <w:bCs/>
    </w:rPr>
  </w:style>
  <w:style w:type="paragraph" w:customStyle="1" w:styleId="kgknormal">
    <w:name w:val="kgknormal"/>
    <w:basedOn w:val="Normal"/>
    <w:rsid w:val="00433617"/>
    <w:pPr>
      <w:spacing w:before="0" w:after="120"/>
      <w:jc w:val="both"/>
    </w:pPr>
    <w:rPr>
      <w:lang w:val="en-US"/>
    </w:rPr>
  </w:style>
  <w:style w:type="paragraph" w:styleId="BodyText">
    <w:name w:val="Body Text"/>
    <w:basedOn w:val="Normal"/>
    <w:rsid w:val="00433617"/>
    <w:pPr>
      <w:spacing w:after="180"/>
    </w:pPr>
  </w:style>
  <w:style w:type="paragraph" w:styleId="BodyTextFirstIndent">
    <w:name w:val="Body Text First Indent"/>
    <w:basedOn w:val="BodyText"/>
    <w:rsid w:val="00433617"/>
    <w:pPr>
      <w:tabs>
        <w:tab w:val="left" w:pos="1418"/>
        <w:tab w:val="left" w:pos="4678"/>
        <w:tab w:val="left" w:pos="5954"/>
        <w:tab w:val="left" w:pos="7088"/>
      </w:tabs>
      <w:spacing w:before="0" w:after="120"/>
      <w:ind w:firstLineChars="100" w:firstLine="420"/>
      <w:jc w:val="both"/>
    </w:pPr>
    <w:rPr>
      <w:rFonts w:ascii="Arial" w:eastAsia="SimSun" w:hAnsi="Arial"/>
      <w:sz w:val="20"/>
    </w:rPr>
  </w:style>
  <w:style w:type="paragraph" w:customStyle="1" w:styleId="kgkbullet2">
    <w:name w:val="kgkbullet2"/>
    <w:basedOn w:val="Normal"/>
    <w:rsid w:val="008A5FF7"/>
    <w:pPr>
      <w:tabs>
        <w:tab w:val="left" w:pos="360"/>
        <w:tab w:val="left" w:pos="794"/>
        <w:tab w:val="left" w:pos="1191"/>
        <w:tab w:val="left" w:pos="1588"/>
        <w:tab w:val="left" w:pos="1985"/>
      </w:tabs>
      <w:suppressAutoHyphens/>
      <w:spacing w:before="0"/>
      <w:ind w:left="1080" w:hanging="360"/>
    </w:pPr>
    <w:rPr>
      <w:rFonts w:eastAsia="MS Mincho"/>
      <w:lang w:eastAsia="ar-SA"/>
    </w:rPr>
  </w:style>
  <w:style w:type="character" w:customStyle="1" w:styleId="HeadingbChar1">
    <w:name w:val="Heading_b Char1"/>
    <w:basedOn w:val="DefaultParagraphFont"/>
    <w:link w:val="Headingb"/>
    <w:locked/>
    <w:rsid w:val="000501A0"/>
    <w:rPr>
      <w:rFonts w:eastAsia="Malgun Gothic"/>
      <w:b/>
      <w:sz w:val="24"/>
      <w:lang w:val="en-GB" w:eastAsia="en-US" w:bidi="ar-SA"/>
    </w:rPr>
  </w:style>
  <w:style w:type="character" w:styleId="FollowedHyperlink">
    <w:name w:val="FollowedHyperlink"/>
    <w:basedOn w:val="DefaultParagraphFont"/>
    <w:rsid w:val="00073778"/>
    <w:rPr>
      <w:color w:val="800080"/>
      <w:u w:val="single"/>
    </w:rPr>
  </w:style>
  <w:style w:type="paragraph" w:customStyle="1" w:styleId="FigureNoTitle0">
    <w:name w:val="Figure_NoTitle"/>
    <w:basedOn w:val="Normal"/>
    <w:next w:val="Normalaftertitle"/>
    <w:rsid w:val="00851B23"/>
    <w:pPr>
      <w:keepLines/>
      <w:spacing w:before="240" w:after="120"/>
      <w:jc w:val="center"/>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4271">
      <w:bodyDiv w:val="1"/>
      <w:marLeft w:val="0"/>
      <w:marRight w:val="0"/>
      <w:marTop w:val="0"/>
      <w:marBottom w:val="0"/>
      <w:divBdr>
        <w:top w:val="none" w:sz="0" w:space="0" w:color="auto"/>
        <w:left w:val="none" w:sz="0" w:space="0" w:color="auto"/>
        <w:bottom w:val="none" w:sz="0" w:space="0" w:color="auto"/>
        <w:right w:val="none" w:sz="0" w:space="0" w:color="auto"/>
      </w:divBdr>
    </w:div>
    <w:div w:id="82535093">
      <w:bodyDiv w:val="1"/>
      <w:marLeft w:val="0"/>
      <w:marRight w:val="0"/>
      <w:marTop w:val="0"/>
      <w:marBottom w:val="0"/>
      <w:divBdr>
        <w:top w:val="none" w:sz="0" w:space="0" w:color="auto"/>
        <w:left w:val="none" w:sz="0" w:space="0" w:color="auto"/>
        <w:bottom w:val="none" w:sz="0" w:space="0" w:color="auto"/>
        <w:right w:val="none" w:sz="0" w:space="0" w:color="auto"/>
      </w:divBdr>
    </w:div>
    <w:div w:id="269123351">
      <w:bodyDiv w:val="1"/>
      <w:marLeft w:val="0"/>
      <w:marRight w:val="0"/>
      <w:marTop w:val="0"/>
      <w:marBottom w:val="0"/>
      <w:divBdr>
        <w:top w:val="none" w:sz="0" w:space="0" w:color="auto"/>
        <w:left w:val="none" w:sz="0" w:space="0" w:color="auto"/>
        <w:bottom w:val="none" w:sz="0" w:space="0" w:color="auto"/>
        <w:right w:val="none" w:sz="0" w:space="0" w:color="auto"/>
      </w:divBdr>
    </w:div>
    <w:div w:id="384379404">
      <w:bodyDiv w:val="1"/>
      <w:marLeft w:val="0"/>
      <w:marRight w:val="0"/>
      <w:marTop w:val="0"/>
      <w:marBottom w:val="0"/>
      <w:divBdr>
        <w:top w:val="none" w:sz="0" w:space="0" w:color="auto"/>
        <w:left w:val="none" w:sz="0" w:space="0" w:color="auto"/>
        <w:bottom w:val="none" w:sz="0" w:space="0" w:color="auto"/>
        <w:right w:val="none" w:sz="0" w:space="0" w:color="auto"/>
      </w:divBdr>
    </w:div>
    <w:div w:id="438767527">
      <w:bodyDiv w:val="1"/>
      <w:marLeft w:val="0"/>
      <w:marRight w:val="0"/>
      <w:marTop w:val="0"/>
      <w:marBottom w:val="0"/>
      <w:divBdr>
        <w:top w:val="none" w:sz="0" w:space="0" w:color="auto"/>
        <w:left w:val="none" w:sz="0" w:space="0" w:color="auto"/>
        <w:bottom w:val="none" w:sz="0" w:space="0" w:color="auto"/>
        <w:right w:val="none" w:sz="0" w:space="0" w:color="auto"/>
      </w:divBdr>
    </w:div>
    <w:div w:id="544295908">
      <w:bodyDiv w:val="1"/>
      <w:marLeft w:val="0"/>
      <w:marRight w:val="0"/>
      <w:marTop w:val="0"/>
      <w:marBottom w:val="0"/>
      <w:divBdr>
        <w:top w:val="none" w:sz="0" w:space="0" w:color="auto"/>
        <w:left w:val="none" w:sz="0" w:space="0" w:color="auto"/>
        <w:bottom w:val="none" w:sz="0" w:space="0" w:color="auto"/>
        <w:right w:val="none" w:sz="0" w:space="0" w:color="auto"/>
      </w:divBdr>
    </w:div>
    <w:div w:id="748355821">
      <w:bodyDiv w:val="1"/>
      <w:marLeft w:val="0"/>
      <w:marRight w:val="0"/>
      <w:marTop w:val="0"/>
      <w:marBottom w:val="0"/>
      <w:divBdr>
        <w:top w:val="none" w:sz="0" w:space="0" w:color="auto"/>
        <w:left w:val="none" w:sz="0" w:space="0" w:color="auto"/>
        <w:bottom w:val="none" w:sz="0" w:space="0" w:color="auto"/>
        <w:right w:val="none" w:sz="0" w:space="0" w:color="auto"/>
      </w:divBdr>
    </w:div>
    <w:div w:id="1259175750">
      <w:bodyDiv w:val="1"/>
      <w:marLeft w:val="0"/>
      <w:marRight w:val="0"/>
      <w:marTop w:val="0"/>
      <w:marBottom w:val="0"/>
      <w:divBdr>
        <w:top w:val="none" w:sz="0" w:space="0" w:color="auto"/>
        <w:left w:val="none" w:sz="0" w:space="0" w:color="auto"/>
        <w:bottom w:val="none" w:sz="0" w:space="0" w:color="auto"/>
        <w:right w:val="none" w:sz="0" w:space="0" w:color="auto"/>
      </w:divBdr>
    </w:div>
    <w:div w:id="1653680333">
      <w:bodyDiv w:val="1"/>
      <w:marLeft w:val="0"/>
      <w:marRight w:val="0"/>
      <w:marTop w:val="0"/>
      <w:marBottom w:val="0"/>
      <w:divBdr>
        <w:top w:val="none" w:sz="0" w:space="0" w:color="auto"/>
        <w:left w:val="none" w:sz="0" w:space="0" w:color="auto"/>
        <w:bottom w:val="none" w:sz="0" w:space="0" w:color="auto"/>
        <w:right w:val="none" w:sz="0" w:space="0" w:color="auto"/>
      </w:divBdr>
    </w:div>
    <w:div w:id="1669016848">
      <w:bodyDiv w:val="1"/>
      <w:marLeft w:val="0"/>
      <w:marRight w:val="0"/>
      <w:marTop w:val="0"/>
      <w:marBottom w:val="0"/>
      <w:divBdr>
        <w:top w:val="none" w:sz="0" w:space="0" w:color="auto"/>
        <w:left w:val="none" w:sz="0" w:space="0" w:color="auto"/>
        <w:bottom w:val="none" w:sz="0" w:space="0" w:color="auto"/>
        <w:right w:val="none" w:sz="0" w:space="0" w:color="auto"/>
      </w:divBdr>
    </w:div>
    <w:div w:id="1685284652">
      <w:bodyDiv w:val="1"/>
      <w:marLeft w:val="0"/>
      <w:marRight w:val="0"/>
      <w:marTop w:val="0"/>
      <w:marBottom w:val="0"/>
      <w:divBdr>
        <w:top w:val="none" w:sz="0" w:space="0" w:color="auto"/>
        <w:left w:val="none" w:sz="0" w:space="0" w:color="auto"/>
        <w:bottom w:val="none" w:sz="0" w:space="0" w:color="auto"/>
        <w:right w:val="none" w:sz="0" w:space="0" w:color="auto"/>
      </w:divBdr>
    </w:div>
    <w:div w:id="2090998612">
      <w:bodyDiv w:val="1"/>
      <w:marLeft w:val="0"/>
      <w:marRight w:val="0"/>
      <w:marTop w:val="0"/>
      <w:marBottom w:val="0"/>
      <w:divBdr>
        <w:top w:val="none" w:sz="0" w:space="0" w:color="auto"/>
        <w:left w:val="none" w:sz="0" w:space="0" w:color="auto"/>
        <w:bottom w:val="none" w:sz="0" w:space="0" w:color="auto"/>
        <w:right w:val="none" w:sz="0" w:space="0" w:color="auto"/>
      </w:divBdr>
    </w:div>
    <w:div w:id="21201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ehpaik@etri.re.kr" TargetMode="External"/><Relationship Id="rId1" Type="http://schemas.openxmlformats.org/officeDocument/2006/relationships/hyperlink" Target="mailto:iychong@hufs.ac.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684</Words>
  <Characters>3905</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Updated draft of new ITU-T H.VHN “Service capabilities and framework for virtual home network”</vt:lpstr>
    </vt:vector>
  </TitlesOfParts>
  <Company/>
  <LinksUpToDate>false</LinksUpToDate>
  <CharactersWithSpaces>4580</CharactersWithSpaces>
  <SharedDoc>false</SharedDoc>
  <HLinks>
    <vt:vector size="126" baseType="variant">
      <vt:variant>
        <vt:i4>1769527</vt:i4>
      </vt:variant>
      <vt:variant>
        <vt:i4>116</vt:i4>
      </vt:variant>
      <vt:variant>
        <vt:i4>0</vt:i4>
      </vt:variant>
      <vt:variant>
        <vt:i4>5</vt:i4>
      </vt:variant>
      <vt:variant>
        <vt:lpwstr/>
      </vt:variant>
      <vt:variant>
        <vt:lpwstr>_Toc298281564</vt:lpwstr>
      </vt:variant>
      <vt:variant>
        <vt:i4>1769527</vt:i4>
      </vt:variant>
      <vt:variant>
        <vt:i4>110</vt:i4>
      </vt:variant>
      <vt:variant>
        <vt:i4>0</vt:i4>
      </vt:variant>
      <vt:variant>
        <vt:i4>5</vt:i4>
      </vt:variant>
      <vt:variant>
        <vt:lpwstr/>
      </vt:variant>
      <vt:variant>
        <vt:lpwstr>_Toc298281563</vt:lpwstr>
      </vt:variant>
      <vt:variant>
        <vt:i4>1769527</vt:i4>
      </vt:variant>
      <vt:variant>
        <vt:i4>104</vt:i4>
      </vt:variant>
      <vt:variant>
        <vt:i4>0</vt:i4>
      </vt:variant>
      <vt:variant>
        <vt:i4>5</vt:i4>
      </vt:variant>
      <vt:variant>
        <vt:lpwstr/>
      </vt:variant>
      <vt:variant>
        <vt:lpwstr>_Toc298281562</vt:lpwstr>
      </vt:variant>
      <vt:variant>
        <vt:i4>1769527</vt:i4>
      </vt:variant>
      <vt:variant>
        <vt:i4>98</vt:i4>
      </vt:variant>
      <vt:variant>
        <vt:i4>0</vt:i4>
      </vt:variant>
      <vt:variant>
        <vt:i4>5</vt:i4>
      </vt:variant>
      <vt:variant>
        <vt:lpwstr/>
      </vt:variant>
      <vt:variant>
        <vt:lpwstr>_Toc298281561</vt:lpwstr>
      </vt:variant>
      <vt:variant>
        <vt:i4>1769527</vt:i4>
      </vt:variant>
      <vt:variant>
        <vt:i4>92</vt:i4>
      </vt:variant>
      <vt:variant>
        <vt:i4>0</vt:i4>
      </vt:variant>
      <vt:variant>
        <vt:i4>5</vt:i4>
      </vt:variant>
      <vt:variant>
        <vt:lpwstr/>
      </vt:variant>
      <vt:variant>
        <vt:lpwstr>_Toc298281560</vt:lpwstr>
      </vt:variant>
      <vt:variant>
        <vt:i4>1572919</vt:i4>
      </vt:variant>
      <vt:variant>
        <vt:i4>86</vt:i4>
      </vt:variant>
      <vt:variant>
        <vt:i4>0</vt:i4>
      </vt:variant>
      <vt:variant>
        <vt:i4>5</vt:i4>
      </vt:variant>
      <vt:variant>
        <vt:lpwstr/>
      </vt:variant>
      <vt:variant>
        <vt:lpwstr>_Toc298281559</vt:lpwstr>
      </vt:variant>
      <vt:variant>
        <vt:i4>1572919</vt:i4>
      </vt:variant>
      <vt:variant>
        <vt:i4>80</vt:i4>
      </vt:variant>
      <vt:variant>
        <vt:i4>0</vt:i4>
      </vt:variant>
      <vt:variant>
        <vt:i4>5</vt:i4>
      </vt:variant>
      <vt:variant>
        <vt:lpwstr/>
      </vt:variant>
      <vt:variant>
        <vt:lpwstr>_Toc298281558</vt:lpwstr>
      </vt:variant>
      <vt:variant>
        <vt:i4>1572919</vt:i4>
      </vt:variant>
      <vt:variant>
        <vt:i4>74</vt:i4>
      </vt:variant>
      <vt:variant>
        <vt:i4>0</vt:i4>
      </vt:variant>
      <vt:variant>
        <vt:i4>5</vt:i4>
      </vt:variant>
      <vt:variant>
        <vt:lpwstr/>
      </vt:variant>
      <vt:variant>
        <vt:lpwstr>_Toc298281557</vt:lpwstr>
      </vt:variant>
      <vt:variant>
        <vt:i4>1572919</vt:i4>
      </vt:variant>
      <vt:variant>
        <vt:i4>68</vt:i4>
      </vt:variant>
      <vt:variant>
        <vt:i4>0</vt:i4>
      </vt:variant>
      <vt:variant>
        <vt:i4>5</vt:i4>
      </vt:variant>
      <vt:variant>
        <vt:lpwstr/>
      </vt:variant>
      <vt:variant>
        <vt:lpwstr>_Toc298281556</vt:lpwstr>
      </vt:variant>
      <vt:variant>
        <vt:i4>1572919</vt:i4>
      </vt:variant>
      <vt:variant>
        <vt:i4>62</vt:i4>
      </vt:variant>
      <vt:variant>
        <vt:i4>0</vt:i4>
      </vt:variant>
      <vt:variant>
        <vt:i4>5</vt:i4>
      </vt:variant>
      <vt:variant>
        <vt:lpwstr/>
      </vt:variant>
      <vt:variant>
        <vt:lpwstr>_Toc298281555</vt:lpwstr>
      </vt:variant>
      <vt:variant>
        <vt:i4>1572919</vt:i4>
      </vt:variant>
      <vt:variant>
        <vt:i4>56</vt:i4>
      </vt:variant>
      <vt:variant>
        <vt:i4>0</vt:i4>
      </vt:variant>
      <vt:variant>
        <vt:i4>5</vt:i4>
      </vt:variant>
      <vt:variant>
        <vt:lpwstr/>
      </vt:variant>
      <vt:variant>
        <vt:lpwstr>_Toc298281554</vt:lpwstr>
      </vt:variant>
      <vt:variant>
        <vt:i4>1572919</vt:i4>
      </vt:variant>
      <vt:variant>
        <vt:i4>50</vt:i4>
      </vt:variant>
      <vt:variant>
        <vt:i4>0</vt:i4>
      </vt:variant>
      <vt:variant>
        <vt:i4>5</vt:i4>
      </vt:variant>
      <vt:variant>
        <vt:lpwstr/>
      </vt:variant>
      <vt:variant>
        <vt:lpwstr>_Toc298281553</vt:lpwstr>
      </vt:variant>
      <vt:variant>
        <vt:i4>1572919</vt:i4>
      </vt:variant>
      <vt:variant>
        <vt:i4>44</vt:i4>
      </vt:variant>
      <vt:variant>
        <vt:i4>0</vt:i4>
      </vt:variant>
      <vt:variant>
        <vt:i4>5</vt:i4>
      </vt:variant>
      <vt:variant>
        <vt:lpwstr/>
      </vt:variant>
      <vt:variant>
        <vt:lpwstr>_Toc298281552</vt:lpwstr>
      </vt:variant>
      <vt:variant>
        <vt:i4>1572919</vt:i4>
      </vt:variant>
      <vt:variant>
        <vt:i4>38</vt:i4>
      </vt:variant>
      <vt:variant>
        <vt:i4>0</vt:i4>
      </vt:variant>
      <vt:variant>
        <vt:i4>5</vt:i4>
      </vt:variant>
      <vt:variant>
        <vt:lpwstr/>
      </vt:variant>
      <vt:variant>
        <vt:lpwstr>_Toc298281551</vt:lpwstr>
      </vt:variant>
      <vt:variant>
        <vt:i4>1572919</vt:i4>
      </vt:variant>
      <vt:variant>
        <vt:i4>32</vt:i4>
      </vt:variant>
      <vt:variant>
        <vt:i4>0</vt:i4>
      </vt:variant>
      <vt:variant>
        <vt:i4>5</vt:i4>
      </vt:variant>
      <vt:variant>
        <vt:lpwstr/>
      </vt:variant>
      <vt:variant>
        <vt:lpwstr>_Toc298281550</vt:lpwstr>
      </vt:variant>
      <vt:variant>
        <vt:i4>1638455</vt:i4>
      </vt:variant>
      <vt:variant>
        <vt:i4>26</vt:i4>
      </vt:variant>
      <vt:variant>
        <vt:i4>0</vt:i4>
      </vt:variant>
      <vt:variant>
        <vt:i4>5</vt:i4>
      </vt:variant>
      <vt:variant>
        <vt:lpwstr/>
      </vt:variant>
      <vt:variant>
        <vt:lpwstr>_Toc298281549</vt:lpwstr>
      </vt:variant>
      <vt:variant>
        <vt:i4>1638455</vt:i4>
      </vt:variant>
      <vt:variant>
        <vt:i4>20</vt:i4>
      </vt:variant>
      <vt:variant>
        <vt:i4>0</vt:i4>
      </vt:variant>
      <vt:variant>
        <vt:i4>5</vt:i4>
      </vt:variant>
      <vt:variant>
        <vt:lpwstr/>
      </vt:variant>
      <vt:variant>
        <vt:lpwstr>_Toc298281548</vt:lpwstr>
      </vt:variant>
      <vt:variant>
        <vt:i4>1638455</vt:i4>
      </vt:variant>
      <vt:variant>
        <vt:i4>14</vt:i4>
      </vt:variant>
      <vt:variant>
        <vt:i4>0</vt:i4>
      </vt:variant>
      <vt:variant>
        <vt:i4>5</vt:i4>
      </vt:variant>
      <vt:variant>
        <vt:lpwstr/>
      </vt:variant>
      <vt:variant>
        <vt:lpwstr>_Toc298281547</vt:lpwstr>
      </vt:variant>
      <vt:variant>
        <vt:i4>1638455</vt:i4>
      </vt:variant>
      <vt:variant>
        <vt:i4>8</vt:i4>
      </vt:variant>
      <vt:variant>
        <vt:i4>0</vt:i4>
      </vt:variant>
      <vt:variant>
        <vt:i4>5</vt:i4>
      </vt:variant>
      <vt:variant>
        <vt:lpwstr/>
      </vt:variant>
      <vt:variant>
        <vt:lpwstr>_Toc298281546</vt:lpwstr>
      </vt:variant>
      <vt:variant>
        <vt:i4>1638455</vt:i4>
      </vt:variant>
      <vt:variant>
        <vt:i4>2</vt:i4>
      </vt:variant>
      <vt:variant>
        <vt:i4>0</vt:i4>
      </vt:variant>
      <vt:variant>
        <vt:i4>5</vt:i4>
      </vt:variant>
      <vt:variant>
        <vt:lpwstr/>
      </vt:variant>
      <vt:variant>
        <vt:lpwstr>_Toc298281545</vt:lpwstr>
      </vt:variant>
      <vt:variant>
        <vt:i4>4718652</vt:i4>
      </vt:variant>
      <vt:variant>
        <vt:i4>3</vt:i4>
      </vt:variant>
      <vt:variant>
        <vt:i4>0</vt:i4>
      </vt:variant>
      <vt:variant>
        <vt:i4>5</vt:i4>
      </vt:variant>
      <vt:variant>
        <vt:lpwstr>mailto:iychong@hufs.ac.kr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draft of new ITU-T H.VHN “Service capabilities and framework for virtual home network”</dc:title>
  <dc:creator>Editor H.VHN</dc:creator>
  <cp:keywords>21/16</cp:keywords>
  <dc:description>TD 254 (WP 2/16)  For: Geneva, 26 October - 6 November 2009_x000d_Document date: _x000d_Saved by RA-106969 at 19:20:17 on 02.11.2009</dc:description>
  <cp:lastModifiedBy>Paul E. Jones</cp:lastModifiedBy>
  <cp:revision>10</cp:revision>
  <cp:lastPrinted>2009-11-02T10:20:00Z</cp:lastPrinted>
  <dcterms:created xsi:type="dcterms:W3CDTF">2011-07-12T16:56:00Z</dcterms:created>
  <dcterms:modified xsi:type="dcterms:W3CDTF">2011-07-12T04:27:00Z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254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Geneva, 26 October - 6 November 2009</vt:lpwstr>
  </property>
  <property fmtid="{D5CDD505-2E9C-101B-9397-08002B2CF9AE}" pid="7" name="Docauthor">
    <vt:lpwstr>Editor H.VHN</vt:lpwstr>
  </property>
</Properties>
</file>