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jc w:val="center"/>
        <w:tblLayout w:type="fixed"/>
        <w:tblCellMar>
          <w:left w:w="57" w:type="dxa"/>
          <w:right w:w="57" w:type="dxa"/>
        </w:tblCellMar>
        <w:tblLook w:val="0000" w:firstRow="0" w:lastRow="0" w:firstColumn="0" w:lastColumn="0" w:noHBand="0" w:noVBand="0"/>
      </w:tblPr>
      <w:tblGrid>
        <w:gridCol w:w="1134"/>
        <w:gridCol w:w="284"/>
        <w:gridCol w:w="3685"/>
        <w:gridCol w:w="142"/>
        <w:gridCol w:w="284"/>
        <w:gridCol w:w="4111"/>
      </w:tblGrid>
      <w:tr w:rsidR="0039230B" w:rsidRPr="0039230B" w14:paraId="4607F734" w14:textId="77777777" w:rsidTr="0039230B">
        <w:trPr>
          <w:cantSplit/>
          <w:jc w:val="center"/>
        </w:trPr>
        <w:tc>
          <w:tcPr>
            <w:tcW w:w="1134" w:type="dxa"/>
            <w:vMerge w:val="restart"/>
            <w:vAlign w:val="center"/>
          </w:tcPr>
          <w:p w14:paraId="53EFA2AA" w14:textId="77777777" w:rsidR="0039230B" w:rsidRPr="0039230B" w:rsidRDefault="0039230B" w:rsidP="0039230B">
            <w:pPr>
              <w:jc w:val="center"/>
              <w:rPr>
                <w:rFonts w:eastAsia="SimSun"/>
                <w:lang w:val="en-GB" w:eastAsia="ja-JP"/>
              </w:rPr>
            </w:pPr>
            <w:r w:rsidRPr="0039230B">
              <w:rPr>
                <w:rFonts w:eastAsia="SimSun"/>
                <w:noProof/>
              </w:rPr>
              <w:drawing>
                <wp:inline distT="0" distB="0" distL="0" distR="0" wp14:anchorId="23137242" wp14:editId="3C131B27">
                  <wp:extent cx="647700" cy="704850"/>
                  <wp:effectExtent l="0" t="0" r="0" b="0"/>
                  <wp:docPr id="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969" w:type="dxa"/>
            <w:gridSpan w:val="2"/>
            <w:vMerge w:val="restart"/>
            <w:vAlign w:val="center"/>
          </w:tcPr>
          <w:p w14:paraId="2B402F8C" w14:textId="77777777" w:rsidR="0039230B" w:rsidRPr="0039230B" w:rsidRDefault="0039230B" w:rsidP="0039230B">
            <w:pPr>
              <w:spacing w:before="120"/>
              <w:jc w:val="left"/>
              <w:rPr>
                <w:rFonts w:eastAsia="SimSun"/>
                <w:sz w:val="16"/>
                <w:szCs w:val="16"/>
                <w:lang w:val="en-GB" w:eastAsia="ja-JP"/>
              </w:rPr>
            </w:pPr>
            <w:r w:rsidRPr="0039230B">
              <w:rPr>
                <w:rFonts w:eastAsia="SimSun"/>
                <w:sz w:val="16"/>
                <w:szCs w:val="16"/>
                <w:lang w:val="en-GB" w:eastAsia="ja-JP"/>
              </w:rPr>
              <w:t>INTERNATIONAL TELECOMMUNICATION UNION</w:t>
            </w:r>
          </w:p>
          <w:p w14:paraId="586CD4E4" w14:textId="77777777" w:rsidR="0039230B" w:rsidRPr="0039230B" w:rsidRDefault="0039230B" w:rsidP="0039230B">
            <w:pPr>
              <w:spacing w:before="120"/>
              <w:jc w:val="left"/>
              <w:rPr>
                <w:rFonts w:eastAsia="SimSun"/>
                <w:b/>
                <w:bCs/>
                <w:sz w:val="26"/>
                <w:szCs w:val="26"/>
                <w:lang w:val="en-GB" w:eastAsia="ja-JP"/>
              </w:rPr>
            </w:pPr>
            <w:r w:rsidRPr="0039230B">
              <w:rPr>
                <w:rFonts w:eastAsia="SimSun"/>
                <w:b/>
                <w:bCs/>
                <w:sz w:val="26"/>
                <w:szCs w:val="26"/>
                <w:lang w:val="en-GB" w:eastAsia="ja-JP"/>
              </w:rPr>
              <w:t>TELECOMMUNICATION</w:t>
            </w:r>
            <w:r w:rsidRPr="0039230B">
              <w:rPr>
                <w:rFonts w:eastAsia="SimSun"/>
                <w:b/>
                <w:bCs/>
                <w:sz w:val="26"/>
                <w:szCs w:val="26"/>
                <w:lang w:val="en-GB" w:eastAsia="ja-JP"/>
              </w:rPr>
              <w:br/>
              <w:t>STANDARDIZATION SECTOR</w:t>
            </w:r>
          </w:p>
          <w:p w14:paraId="62301029" w14:textId="77777777" w:rsidR="0039230B" w:rsidRPr="0039230B" w:rsidRDefault="0039230B" w:rsidP="0039230B">
            <w:pPr>
              <w:spacing w:before="120"/>
              <w:jc w:val="left"/>
              <w:rPr>
                <w:rFonts w:eastAsia="SimSun"/>
                <w:sz w:val="20"/>
                <w:szCs w:val="20"/>
                <w:lang w:val="en-GB" w:eastAsia="ja-JP"/>
              </w:rPr>
            </w:pPr>
            <w:r w:rsidRPr="0039230B">
              <w:rPr>
                <w:rFonts w:eastAsia="SimSun"/>
                <w:sz w:val="20"/>
                <w:szCs w:val="20"/>
                <w:lang w:val="en-GB" w:eastAsia="ja-JP"/>
              </w:rPr>
              <w:t>STUDY PERIOD 2025-2028</w:t>
            </w:r>
          </w:p>
        </w:tc>
        <w:tc>
          <w:tcPr>
            <w:tcW w:w="4537" w:type="dxa"/>
            <w:gridSpan w:val="3"/>
            <w:vAlign w:val="center"/>
          </w:tcPr>
          <w:p w14:paraId="68E8CCDC" w14:textId="6DE9CCB0" w:rsidR="0039230B" w:rsidRPr="00C65BF5" w:rsidRDefault="0039230B">
            <w:pPr>
              <w:tabs>
                <w:tab w:val="left" w:pos="794"/>
                <w:tab w:val="left" w:pos="1191"/>
                <w:tab w:val="left" w:pos="1588"/>
                <w:tab w:val="left" w:pos="1985"/>
              </w:tabs>
              <w:overflowPunct w:val="0"/>
              <w:autoSpaceDE w:val="0"/>
              <w:autoSpaceDN w:val="0"/>
              <w:adjustRightInd w:val="0"/>
              <w:spacing w:before="120"/>
              <w:jc w:val="right"/>
              <w:textAlignment w:val="baseline"/>
              <w:rPr>
                <w:rFonts w:eastAsia="SimSun"/>
                <w:b/>
                <w:sz w:val="32"/>
                <w:szCs w:val="20"/>
                <w:lang w:val="en-GB"/>
              </w:rPr>
            </w:pPr>
            <w:r w:rsidRPr="0039230B">
              <w:rPr>
                <w:rFonts w:eastAsia="SimSun"/>
                <w:b/>
                <w:noProof/>
                <w:sz w:val="32"/>
                <w:szCs w:val="20"/>
                <w:lang w:val="en-GB"/>
              </w:rPr>
              <w:t>SG21</w:t>
            </w:r>
            <w:r w:rsidRPr="0039230B">
              <w:rPr>
                <w:rFonts w:eastAsia="SimSun"/>
                <w:b/>
                <w:sz w:val="32"/>
                <w:szCs w:val="20"/>
                <w:lang w:val="en-GB"/>
              </w:rPr>
              <w:t>-C0020</w:t>
            </w:r>
          </w:p>
        </w:tc>
      </w:tr>
      <w:tr w:rsidR="0039230B" w:rsidRPr="0039230B" w14:paraId="2280E065" w14:textId="77777777" w:rsidTr="0039230B">
        <w:trPr>
          <w:cantSplit/>
          <w:jc w:val="center"/>
        </w:trPr>
        <w:tc>
          <w:tcPr>
            <w:tcW w:w="1134" w:type="dxa"/>
            <w:vMerge/>
          </w:tcPr>
          <w:p w14:paraId="3AA35338" w14:textId="77777777" w:rsidR="0039230B" w:rsidRPr="0039230B" w:rsidRDefault="0039230B" w:rsidP="0039230B">
            <w:pPr>
              <w:spacing w:before="120"/>
              <w:jc w:val="left"/>
              <w:rPr>
                <w:rFonts w:eastAsia="SimSun"/>
                <w:smallCaps/>
                <w:sz w:val="20"/>
                <w:lang w:val="en-GB" w:eastAsia="ja-JP"/>
              </w:rPr>
            </w:pPr>
          </w:p>
        </w:tc>
        <w:tc>
          <w:tcPr>
            <w:tcW w:w="3969" w:type="dxa"/>
            <w:gridSpan w:val="2"/>
            <w:vMerge/>
          </w:tcPr>
          <w:p w14:paraId="26BC5034" w14:textId="77777777" w:rsidR="0039230B" w:rsidRPr="0039230B" w:rsidRDefault="0039230B" w:rsidP="0039230B">
            <w:pPr>
              <w:spacing w:before="120"/>
              <w:jc w:val="left"/>
              <w:rPr>
                <w:rFonts w:eastAsia="SimSun"/>
                <w:smallCaps/>
                <w:sz w:val="20"/>
                <w:lang w:val="en-GB" w:eastAsia="ja-JP"/>
              </w:rPr>
            </w:pPr>
          </w:p>
        </w:tc>
        <w:tc>
          <w:tcPr>
            <w:tcW w:w="4537" w:type="dxa"/>
            <w:gridSpan w:val="3"/>
          </w:tcPr>
          <w:p w14:paraId="215DB1F6" w14:textId="77777777" w:rsidR="0039230B" w:rsidRPr="0039230B" w:rsidRDefault="0039230B" w:rsidP="0039230B">
            <w:pPr>
              <w:spacing w:before="120"/>
              <w:jc w:val="right"/>
              <w:rPr>
                <w:rFonts w:eastAsia="SimSun"/>
                <w:b/>
                <w:bCs/>
                <w:sz w:val="28"/>
                <w:szCs w:val="28"/>
                <w:lang w:val="en-GB" w:eastAsia="ja-JP"/>
              </w:rPr>
            </w:pPr>
            <w:r w:rsidRPr="0039230B">
              <w:rPr>
                <w:rFonts w:eastAsia="SimSun"/>
                <w:b/>
                <w:bCs/>
                <w:noProof/>
                <w:sz w:val="28"/>
                <w:szCs w:val="28"/>
                <w:lang w:val="en-GB" w:eastAsia="ja-JP"/>
              </w:rPr>
              <w:t>STUDY GROUP 21</w:t>
            </w:r>
            <w:r w:rsidRPr="0039230B">
              <w:rPr>
                <w:rFonts w:eastAsia="SimSun"/>
                <w:b/>
                <w:bCs/>
                <w:sz w:val="28"/>
                <w:szCs w:val="28"/>
                <w:lang w:val="en-GB" w:eastAsia="ja-JP"/>
              </w:rPr>
              <w:t xml:space="preserve"> </w:t>
            </w:r>
          </w:p>
        </w:tc>
      </w:tr>
      <w:tr w:rsidR="0039230B" w:rsidRPr="0039230B" w14:paraId="6D27EEBC" w14:textId="77777777" w:rsidTr="0039230B">
        <w:trPr>
          <w:cantSplit/>
          <w:jc w:val="center"/>
        </w:trPr>
        <w:tc>
          <w:tcPr>
            <w:tcW w:w="1134" w:type="dxa"/>
            <w:vMerge/>
            <w:tcBorders>
              <w:bottom w:val="single" w:sz="12" w:space="0" w:color="auto"/>
            </w:tcBorders>
          </w:tcPr>
          <w:p w14:paraId="452D34BE" w14:textId="77777777" w:rsidR="0039230B" w:rsidRPr="0039230B" w:rsidRDefault="0039230B" w:rsidP="0039230B">
            <w:pPr>
              <w:spacing w:before="120"/>
              <w:jc w:val="left"/>
              <w:rPr>
                <w:rFonts w:eastAsia="SimSun"/>
                <w:b/>
                <w:bCs/>
                <w:sz w:val="26"/>
                <w:lang w:val="en-GB" w:eastAsia="ja-JP"/>
              </w:rPr>
            </w:pPr>
          </w:p>
        </w:tc>
        <w:tc>
          <w:tcPr>
            <w:tcW w:w="3969" w:type="dxa"/>
            <w:gridSpan w:val="2"/>
            <w:vMerge/>
            <w:tcBorders>
              <w:bottom w:val="single" w:sz="12" w:space="0" w:color="auto"/>
            </w:tcBorders>
          </w:tcPr>
          <w:p w14:paraId="724D43BF" w14:textId="77777777" w:rsidR="0039230B" w:rsidRPr="0039230B" w:rsidRDefault="0039230B" w:rsidP="0039230B">
            <w:pPr>
              <w:spacing w:before="120"/>
              <w:jc w:val="left"/>
              <w:rPr>
                <w:rFonts w:eastAsia="SimSun"/>
                <w:b/>
                <w:bCs/>
                <w:sz w:val="26"/>
                <w:lang w:val="en-GB" w:eastAsia="ja-JP"/>
              </w:rPr>
            </w:pPr>
          </w:p>
        </w:tc>
        <w:tc>
          <w:tcPr>
            <w:tcW w:w="4537" w:type="dxa"/>
            <w:gridSpan w:val="3"/>
            <w:tcBorders>
              <w:bottom w:val="single" w:sz="12" w:space="0" w:color="auto"/>
            </w:tcBorders>
            <w:vAlign w:val="center"/>
          </w:tcPr>
          <w:p w14:paraId="192CF7B7" w14:textId="77777777" w:rsidR="0039230B" w:rsidRPr="0039230B" w:rsidRDefault="0039230B" w:rsidP="0039230B">
            <w:pPr>
              <w:spacing w:before="120"/>
              <w:jc w:val="right"/>
              <w:rPr>
                <w:rFonts w:eastAsia="SimSun"/>
                <w:b/>
                <w:bCs/>
                <w:sz w:val="28"/>
                <w:szCs w:val="28"/>
                <w:lang w:val="en-GB" w:eastAsia="ja-JP"/>
              </w:rPr>
            </w:pPr>
            <w:r w:rsidRPr="0039230B">
              <w:rPr>
                <w:rFonts w:eastAsia="SimSun"/>
                <w:b/>
                <w:bCs/>
                <w:sz w:val="28"/>
                <w:szCs w:val="28"/>
                <w:lang w:val="en-GB" w:eastAsia="ja-JP"/>
              </w:rPr>
              <w:t xml:space="preserve">Original: </w:t>
            </w:r>
            <w:r w:rsidRPr="00C65BF5">
              <w:rPr>
                <w:rFonts w:eastAsia="SimSun"/>
                <w:b/>
                <w:bCs/>
                <w:sz w:val="28"/>
                <w:szCs w:val="28"/>
                <w:lang w:val="en-GB" w:eastAsia="ja-JP"/>
              </w:rPr>
              <w:t>English</w:t>
            </w:r>
          </w:p>
        </w:tc>
      </w:tr>
      <w:tr w:rsidR="0039230B" w:rsidRPr="0039230B" w14:paraId="4A8190EA" w14:textId="77777777" w:rsidTr="0039230B">
        <w:trPr>
          <w:cantSplit/>
          <w:jc w:val="center"/>
        </w:trPr>
        <w:tc>
          <w:tcPr>
            <w:tcW w:w="1418" w:type="dxa"/>
            <w:gridSpan w:val="2"/>
          </w:tcPr>
          <w:p w14:paraId="2FFE9889" w14:textId="77777777" w:rsidR="0039230B" w:rsidRPr="0039230B" w:rsidRDefault="0039230B" w:rsidP="0039230B">
            <w:pPr>
              <w:spacing w:before="120"/>
              <w:jc w:val="left"/>
              <w:rPr>
                <w:rFonts w:eastAsia="SimSun"/>
                <w:b/>
                <w:bCs/>
                <w:lang w:val="en-GB" w:eastAsia="ja-JP"/>
              </w:rPr>
            </w:pPr>
            <w:r w:rsidRPr="0039230B">
              <w:rPr>
                <w:rFonts w:eastAsia="SimSun"/>
                <w:b/>
                <w:bCs/>
                <w:lang w:val="en-GB" w:eastAsia="ja-JP"/>
              </w:rPr>
              <w:t>Question(s):</w:t>
            </w:r>
          </w:p>
        </w:tc>
        <w:tc>
          <w:tcPr>
            <w:tcW w:w="3827" w:type="dxa"/>
            <w:gridSpan w:val="2"/>
          </w:tcPr>
          <w:p w14:paraId="552E8B85" w14:textId="1E0E073F" w:rsidR="0039230B" w:rsidRPr="00C65BF5" w:rsidRDefault="0039230B">
            <w:pPr>
              <w:spacing w:before="120"/>
              <w:jc w:val="left"/>
              <w:rPr>
                <w:rFonts w:eastAsia="SimSun"/>
                <w:lang w:val="en-GB" w:eastAsia="ja-JP"/>
              </w:rPr>
            </w:pPr>
            <w:r w:rsidRPr="00C65BF5">
              <w:rPr>
                <w:rFonts w:eastAsia="SimSun"/>
                <w:noProof/>
                <w:lang w:val="en-GB" w:eastAsia="ja-JP"/>
              </w:rPr>
              <w:t>6/21</w:t>
            </w:r>
          </w:p>
        </w:tc>
        <w:tc>
          <w:tcPr>
            <w:tcW w:w="4395" w:type="dxa"/>
            <w:gridSpan w:val="2"/>
          </w:tcPr>
          <w:p w14:paraId="75AB5FA7" w14:textId="6DB32E15" w:rsidR="0039230B" w:rsidRPr="0039230B" w:rsidRDefault="0039230B">
            <w:pPr>
              <w:spacing w:before="120"/>
              <w:jc w:val="right"/>
              <w:rPr>
                <w:rFonts w:eastAsia="SimSun"/>
                <w:lang w:val="en-GB" w:eastAsia="ja-JP"/>
              </w:rPr>
            </w:pPr>
            <w:r w:rsidRPr="00C65BF5">
              <w:rPr>
                <w:rFonts w:eastAsia="SimSun"/>
                <w:lang w:val="en-GB" w:eastAsia="ja-JP"/>
              </w:rPr>
              <w:t>Geneva, 13-24 January 2025</w:t>
            </w:r>
          </w:p>
        </w:tc>
      </w:tr>
      <w:tr w:rsidR="0039230B" w:rsidRPr="0039230B" w14:paraId="2E92318F" w14:textId="77777777" w:rsidTr="0039230B">
        <w:trPr>
          <w:cantSplit/>
          <w:jc w:val="center"/>
        </w:trPr>
        <w:tc>
          <w:tcPr>
            <w:tcW w:w="9640" w:type="dxa"/>
            <w:gridSpan w:val="6"/>
          </w:tcPr>
          <w:p w14:paraId="67A1359A" w14:textId="77777777" w:rsidR="0039230B" w:rsidRPr="0039230B" w:rsidRDefault="0039230B" w:rsidP="0039230B">
            <w:pPr>
              <w:spacing w:before="120"/>
              <w:jc w:val="center"/>
              <w:rPr>
                <w:rFonts w:eastAsia="SimSun"/>
                <w:b/>
                <w:bCs/>
                <w:lang w:val="en-GB" w:eastAsia="ja-JP"/>
              </w:rPr>
            </w:pPr>
            <w:r w:rsidRPr="0039230B">
              <w:rPr>
                <w:rFonts w:eastAsia="SimSun"/>
                <w:b/>
                <w:bCs/>
                <w:lang w:val="en-GB" w:eastAsia="ja-JP"/>
              </w:rPr>
              <w:t>CONTRIBUTION</w:t>
            </w:r>
          </w:p>
        </w:tc>
      </w:tr>
      <w:tr w:rsidR="0039230B" w:rsidRPr="0039230B" w14:paraId="6947C507" w14:textId="77777777" w:rsidTr="0039230B">
        <w:trPr>
          <w:cantSplit/>
          <w:jc w:val="center"/>
        </w:trPr>
        <w:tc>
          <w:tcPr>
            <w:tcW w:w="1418" w:type="dxa"/>
            <w:gridSpan w:val="2"/>
          </w:tcPr>
          <w:p w14:paraId="398401E8" w14:textId="77777777" w:rsidR="0039230B" w:rsidRPr="0039230B" w:rsidRDefault="0039230B" w:rsidP="0039230B">
            <w:pPr>
              <w:spacing w:before="120"/>
              <w:jc w:val="left"/>
              <w:rPr>
                <w:rFonts w:eastAsia="SimSun"/>
                <w:b/>
                <w:bCs/>
                <w:lang w:val="en-GB" w:eastAsia="ja-JP"/>
              </w:rPr>
            </w:pPr>
            <w:r w:rsidRPr="0039230B">
              <w:rPr>
                <w:rFonts w:eastAsia="SimSun"/>
                <w:b/>
                <w:bCs/>
                <w:lang w:val="en-GB" w:eastAsia="ja-JP"/>
              </w:rPr>
              <w:t>Source:</w:t>
            </w:r>
          </w:p>
        </w:tc>
        <w:tc>
          <w:tcPr>
            <w:tcW w:w="8222" w:type="dxa"/>
            <w:gridSpan w:val="4"/>
          </w:tcPr>
          <w:p w14:paraId="1849FBA6" w14:textId="3F52C4A2" w:rsidR="0039230B" w:rsidRPr="00C65BF5" w:rsidRDefault="0039230B">
            <w:pPr>
              <w:spacing w:before="120"/>
              <w:jc w:val="left"/>
              <w:rPr>
                <w:rFonts w:eastAsia="SimSun"/>
                <w:lang w:val="en-GB" w:eastAsia="ja-JP"/>
              </w:rPr>
            </w:pPr>
            <w:r w:rsidRPr="00C65BF5">
              <w:rPr>
                <w:rFonts w:eastAsia="SimSun"/>
                <w:lang w:val="en-GB" w:eastAsia="ja-JP"/>
              </w:rPr>
              <w:t>Fraunhofer HHI, Dolby Laboratories</w:t>
            </w:r>
            <w:bookmarkStart w:id="0" w:name="_GoBack"/>
            <w:bookmarkEnd w:id="0"/>
          </w:p>
        </w:tc>
      </w:tr>
      <w:tr w:rsidR="0039230B" w:rsidRPr="00C65BF5" w14:paraId="4289AF97" w14:textId="77777777" w:rsidTr="0039230B">
        <w:trPr>
          <w:cantSplit/>
          <w:jc w:val="center"/>
        </w:trPr>
        <w:tc>
          <w:tcPr>
            <w:tcW w:w="1418" w:type="dxa"/>
            <w:gridSpan w:val="2"/>
          </w:tcPr>
          <w:p w14:paraId="015E8074" w14:textId="77777777" w:rsidR="0039230B" w:rsidRPr="0039230B" w:rsidRDefault="0039230B" w:rsidP="0039230B">
            <w:pPr>
              <w:spacing w:before="120"/>
              <w:jc w:val="left"/>
              <w:rPr>
                <w:rFonts w:eastAsia="SimSun"/>
                <w:lang w:val="en-GB" w:eastAsia="ja-JP"/>
              </w:rPr>
            </w:pPr>
            <w:r w:rsidRPr="0039230B">
              <w:rPr>
                <w:rFonts w:eastAsia="SimSun"/>
                <w:b/>
                <w:bCs/>
                <w:lang w:val="en-GB" w:eastAsia="ja-JP"/>
              </w:rPr>
              <w:t>Title:</w:t>
            </w:r>
          </w:p>
        </w:tc>
        <w:tc>
          <w:tcPr>
            <w:tcW w:w="8222" w:type="dxa"/>
            <w:gridSpan w:val="4"/>
          </w:tcPr>
          <w:p w14:paraId="21728CA1" w14:textId="432B6D59" w:rsidR="0039230B" w:rsidRPr="00C65BF5" w:rsidRDefault="0039230B">
            <w:pPr>
              <w:spacing w:before="120"/>
              <w:jc w:val="left"/>
              <w:rPr>
                <w:rFonts w:eastAsia="SimSun"/>
                <w:lang w:val="de-DE" w:eastAsia="ja-JP"/>
              </w:rPr>
            </w:pPr>
            <w:r w:rsidRPr="00C65BF5">
              <w:rPr>
                <w:rFonts w:eastAsia="SimSun"/>
                <w:lang w:val="de-DE" w:eastAsia="ja-JP"/>
              </w:rPr>
              <w:t>H.BWC draft algorithm description</w:t>
            </w:r>
          </w:p>
        </w:tc>
      </w:tr>
      <w:tr w:rsidR="0039230B" w:rsidRPr="00C65BF5" w14:paraId="4B2A6F93" w14:textId="77777777" w:rsidTr="0039230B">
        <w:trPr>
          <w:cantSplit/>
          <w:jc w:val="center"/>
        </w:trPr>
        <w:tc>
          <w:tcPr>
            <w:tcW w:w="1418" w:type="dxa"/>
            <w:gridSpan w:val="2"/>
            <w:tcBorders>
              <w:top w:val="single" w:sz="6" w:space="0" w:color="auto"/>
              <w:bottom w:val="single" w:sz="6" w:space="0" w:color="auto"/>
            </w:tcBorders>
          </w:tcPr>
          <w:p w14:paraId="3722148D" w14:textId="77777777" w:rsidR="0039230B" w:rsidRPr="0039230B" w:rsidRDefault="0039230B" w:rsidP="0039230B">
            <w:pPr>
              <w:spacing w:before="120"/>
              <w:jc w:val="left"/>
              <w:rPr>
                <w:rFonts w:eastAsia="SimSun"/>
                <w:b/>
                <w:bCs/>
                <w:lang w:val="en-GB" w:eastAsia="ja-JP"/>
              </w:rPr>
            </w:pPr>
            <w:r w:rsidRPr="0039230B">
              <w:rPr>
                <w:rFonts w:eastAsia="SimSun"/>
                <w:b/>
                <w:bCs/>
                <w:lang w:val="en-GB" w:eastAsia="ja-JP"/>
              </w:rPr>
              <w:t>Contact:</w:t>
            </w:r>
          </w:p>
        </w:tc>
        <w:tc>
          <w:tcPr>
            <w:tcW w:w="4111" w:type="dxa"/>
            <w:gridSpan w:val="3"/>
            <w:tcBorders>
              <w:top w:val="single" w:sz="6" w:space="0" w:color="auto"/>
              <w:bottom w:val="single" w:sz="6" w:space="0" w:color="auto"/>
            </w:tcBorders>
          </w:tcPr>
          <w:p w14:paraId="317B3B8B" w14:textId="5D69EEBC" w:rsidR="0039230B" w:rsidRPr="00C65BF5" w:rsidRDefault="0039230B">
            <w:pPr>
              <w:tabs>
                <w:tab w:val="left" w:pos="794"/>
              </w:tabs>
              <w:spacing w:before="120"/>
              <w:jc w:val="left"/>
              <w:rPr>
                <w:rFonts w:eastAsia="SimSun"/>
                <w:lang w:val="en-GB" w:eastAsia="ja-JP"/>
              </w:rPr>
            </w:pPr>
            <w:r w:rsidRPr="00C65BF5">
              <w:rPr>
                <w:rFonts w:eastAsia="SimSun"/>
                <w:lang w:val="en-GB" w:eastAsia="ja-JP"/>
              </w:rPr>
              <w:t xml:space="preserve">Jonathan Pfaff </w:t>
            </w:r>
            <w:r w:rsidRPr="00C65BF5">
              <w:rPr>
                <w:rFonts w:eastAsia="SimSun"/>
                <w:lang w:val="en-GB" w:eastAsia="ja-JP"/>
              </w:rPr>
              <w:br/>
              <w:t>Fraunhofer HHI</w:t>
            </w:r>
            <w:r w:rsidRPr="00C65BF5">
              <w:rPr>
                <w:rFonts w:eastAsia="SimSun"/>
                <w:lang w:val="en-GB" w:eastAsia="ja-JP"/>
              </w:rPr>
              <w:br/>
              <w:t>Germany</w:t>
            </w:r>
          </w:p>
        </w:tc>
        <w:tc>
          <w:tcPr>
            <w:tcW w:w="4111" w:type="dxa"/>
            <w:tcBorders>
              <w:top w:val="single" w:sz="6" w:space="0" w:color="auto"/>
              <w:bottom w:val="single" w:sz="6" w:space="0" w:color="auto"/>
            </w:tcBorders>
          </w:tcPr>
          <w:p w14:paraId="5FA80090" w14:textId="73F13613" w:rsidR="0039230B" w:rsidRPr="00C65BF5" w:rsidRDefault="0039230B">
            <w:pPr>
              <w:tabs>
                <w:tab w:val="left" w:pos="794"/>
              </w:tabs>
              <w:spacing w:before="120"/>
              <w:jc w:val="left"/>
              <w:rPr>
                <w:rFonts w:eastAsia="SimSun"/>
                <w:lang w:val="de-DE" w:eastAsia="ja-JP"/>
              </w:rPr>
            </w:pPr>
            <w:r w:rsidRPr="00C65BF5">
              <w:rPr>
                <w:rFonts w:eastAsia="SimSun"/>
                <w:lang w:val="de-DE" w:eastAsia="ja-JP"/>
              </w:rPr>
              <w:t>Tel:</w:t>
            </w:r>
            <w:r w:rsidRPr="00C65BF5">
              <w:rPr>
                <w:rFonts w:eastAsia="SimSun"/>
                <w:lang w:val="de-DE" w:eastAsia="ja-JP"/>
              </w:rPr>
              <w:tab/>
            </w:r>
            <w:r w:rsidRPr="00C65BF5">
              <w:rPr>
                <w:rFonts w:eastAsia="SimSun"/>
                <w:lang w:val="de-DE" w:eastAsia="ja-JP"/>
              </w:rPr>
              <w:br/>
              <w:t>E-mail: jonathan.pfaff@hhi.fraunhofer.de</w:t>
            </w:r>
          </w:p>
        </w:tc>
      </w:tr>
      <w:tr w:rsidR="0039230B" w:rsidRPr="0039230B" w14:paraId="0E99E98D" w14:textId="77777777" w:rsidTr="0039230B">
        <w:trPr>
          <w:cantSplit/>
          <w:jc w:val="center"/>
        </w:trPr>
        <w:tc>
          <w:tcPr>
            <w:tcW w:w="1418" w:type="dxa"/>
            <w:gridSpan w:val="2"/>
            <w:tcBorders>
              <w:top w:val="single" w:sz="6" w:space="0" w:color="auto"/>
              <w:bottom w:val="single" w:sz="6" w:space="0" w:color="auto"/>
            </w:tcBorders>
          </w:tcPr>
          <w:p w14:paraId="36073D62" w14:textId="77777777" w:rsidR="0039230B" w:rsidRPr="0039230B" w:rsidRDefault="0039230B" w:rsidP="0039230B">
            <w:pPr>
              <w:spacing w:before="120"/>
              <w:jc w:val="left"/>
              <w:rPr>
                <w:rFonts w:eastAsia="SimSun"/>
                <w:b/>
                <w:bCs/>
                <w:lang w:val="en-GB" w:eastAsia="ja-JP"/>
              </w:rPr>
            </w:pPr>
            <w:r w:rsidRPr="0039230B">
              <w:rPr>
                <w:rFonts w:eastAsia="SimSun"/>
                <w:b/>
                <w:bCs/>
                <w:lang w:val="en-GB" w:eastAsia="ja-JP"/>
              </w:rPr>
              <w:t>Contact:</w:t>
            </w:r>
          </w:p>
        </w:tc>
        <w:tc>
          <w:tcPr>
            <w:tcW w:w="4111" w:type="dxa"/>
            <w:gridSpan w:val="3"/>
            <w:tcBorders>
              <w:top w:val="single" w:sz="6" w:space="0" w:color="auto"/>
              <w:bottom w:val="single" w:sz="6" w:space="0" w:color="auto"/>
            </w:tcBorders>
          </w:tcPr>
          <w:p w14:paraId="4ECAB06B" w14:textId="1FCE14A7" w:rsidR="0039230B" w:rsidRPr="00C65BF5" w:rsidRDefault="0039230B">
            <w:pPr>
              <w:tabs>
                <w:tab w:val="left" w:pos="794"/>
              </w:tabs>
              <w:spacing w:before="120"/>
              <w:jc w:val="left"/>
              <w:rPr>
                <w:rFonts w:eastAsia="SimSun"/>
                <w:lang w:val="en-GB" w:eastAsia="ja-JP"/>
              </w:rPr>
            </w:pPr>
            <w:r w:rsidRPr="00C65BF5">
              <w:rPr>
                <w:rFonts w:eastAsia="SimSun"/>
                <w:lang w:val="en-GB" w:eastAsia="ja-JP"/>
              </w:rPr>
              <w:t>Christof Fersch</w:t>
            </w:r>
            <w:r w:rsidRPr="00C65BF5">
              <w:rPr>
                <w:rFonts w:eastAsia="SimSun"/>
                <w:lang w:val="en-GB" w:eastAsia="ja-JP"/>
              </w:rPr>
              <w:br/>
              <w:t>Dolby Laboratories</w:t>
            </w:r>
            <w:r w:rsidRPr="00C65BF5">
              <w:rPr>
                <w:rFonts w:eastAsia="SimSun"/>
                <w:lang w:val="en-GB" w:eastAsia="ja-JP"/>
              </w:rPr>
              <w:br/>
              <w:t>United States</w:t>
            </w:r>
          </w:p>
        </w:tc>
        <w:tc>
          <w:tcPr>
            <w:tcW w:w="4111" w:type="dxa"/>
            <w:tcBorders>
              <w:top w:val="single" w:sz="6" w:space="0" w:color="auto"/>
              <w:bottom w:val="single" w:sz="6" w:space="0" w:color="auto"/>
            </w:tcBorders>
          </w:tcPr>
          <w:p w14:paraId="50DECE37" w14:textId="579B5309" w:rsidR="0039230B" w:rsidRPr="00C65BF5" w:rsidRDefault="0039230B">
            <w:pPr>
              <w:tabs>
                <w:tab w:val="left" w:pos="794"/>
              </w:tabs>
              <w:spacing w:before="120"/>
              <w:jc w:val="left"/>
              <w:rPr>
                <w:rFonts w:eastAsia="SimSun"/>
                <w:lang w:val="en-GB" w:eastAsia="ja-JP"/>
              </w:rPr>
            </w:pPr>
            <w:r w:rsidRPr="0039230B">
              <w:rPr>
                <w:rFonts w:eastAsia="SimSun"/>
                <w:lang w:val="en-GB" w:eastAsia="ja-JP"/>
              </w:rPr>
              <w:t>Tel:</w:t>
            </w:r>
            <w:r w:rsidRPr="0039230B">
              <w:rPr>
                <w:rFonts w:eastAsia="SimSun"/>
                <w:lang w:val="en-GB" w:eastAsia="ja-JP"/>
              </w:rPr>
              <w:tab/>
            </w:r>
            <w:r w:rsidRPr="0039230B">
              <w:rPr>
                <w:rFonts w:eastAsia="SimSun"/>
                <w:lang w:val="en-GB" w:eastAsia="ja-JP"/>
              </w:rPr>
              <w:br/>
              <w:t>E-mail:</w:t>
            </w:r>
            <w:r w:rsidRPr="0039230B">
              <w:rPr>
                <w:rFonts w:eastAsia="SimSun"/>
                <w:lang w:val="en-GB" w:eastAsia="ja-JP"/>
              </w:rPr>
              <w:tab/>
              <w:t>christof.fersch</w:t>
            </w:r>
            <w:r w:rsidRPr="00C65BF5">
              <w:rPr>
                <w:rFonts w:eastAsia="SimSun"/>
                <w:lang w:val="en-GB" w:eastAsia="ja-JP"/>
              </w:rPr>
              <w:t>@</w:t>
            </w:r>
            <w:r w:rsidRPr="0039230B">
              <w:rPr>
                <w:rFonts w:eastAsia="SimSun"/>
                <w:lang w:val="en-GB" w:eastAsia="ja-JP"/>
              </w:rPr>
              <w:t>dolby.com</w:t>
            </w:r>
          </w:p>
        </w:tc>
      </w:tr>
    </w:tbl>
    <w:p w14:paraId="41A18A55" w14:textId="77777777" w:rsidR="0039230B" w:rsidRPr="0039230B" w:rsidRDefault="0039230B" w:rsidP="0039230B">
      <w:pPr>
        <w:spacing w:before="120"/>
        <w:jc w:val="left"/>
        <w:rPr>
          <w:rFonts w:eastAsia="SimSun"/>
          <w:lang w:val="en-GB" w:eastAsia="ja-JP"/>
        </w:rPr>
      </w:pPr>
    </w:p>
    <w:tbl>
      <w:tblPr>
        <w:tblW w:w="9640" w:type="dxa"/>
        <w:jc w:val="center"/>
        <w:tblLayout w:type="fixed"/>
        <w:tblCellMar>
          <w:left w:w="57" w:type="dxa"/>
          <w:right w:w="57" w:type="dxa"/>
        </w:tblCellMar>
        <w:tblLook w:val="0000" w:firstRow="0" w:lastRow="0" w:firstColumn="0" w:lastColumn="0" w:noHBand="0" w:noVBand="0"/>
      </w:tblPr>
      <w:tblGrid>
        <w:gridCol w:w="1418"/>
        <w:gridCol w:w="8222"/>
      </w:tblGrid>
      <w:tr w:rsidR="0039230B" w:rsidRPr="0039230B" w14:paraId="541F012F" w14:textId="77777777" w:rsidTr="0039230B">
        <w:trPr>
          <w:cantSplit/>
          <w:jc w:val="center"/>
        </w:trPr>
        <w:tc>
          <w:tcPr>
            <w:tcW w:w="1418" w:type="dxa"/>
          </w:tcPr>
          <w:p w14:paraId="6D44BCFD" w14:textId="77777777" w:rsidR="0039230B" w:rsidRPr="0039230B" w:rsidRDefault="0039230B" w:rsidP="0039230B">
            <w:pPr>
              <w:spacing w:before="120"/>
              <w:jc w:val="left"/>
              <w:rPr>
                <w:rFonts w:eastAsia="SimSun"/>
                <w:b/>
                <w:bCs/>
                <w:lang w:val="en-GB" w:eastAsia="ja-JP"/>
              </w:rPr>
            </w:pPr>
            <w:r w:rsidRPr="0039230B">
              <w:rPr>
                <w:rFonts w:eastAsia="SimSun"/>
                <w:b/>
                <w:bCs/>
                <w:lang w:val="en-GB" w:eastAsia="ja-JP"/>
              </w:rPr>
              <w:t>Abstract:</w:t>
            </w:r>
          </w:p>
        </w:tc>
        <w:tc>
          <w:tcPr>
            <w:tcW w:w="8222" w:type="dxa"/>
          </w:tcPr>
          <w:p w14:paraId="01131526" w14:textId="690D327B" w:rsidR="0039230B" w:rsidRPr="00C65BF5" w:rsidRDefault="0039230B">
            <w:pPr>
              <w:spacing w:before="120"/>
              <w:jc w:val="left"/>
              <w:rPr>
                <w:rFonts w:eastAsia="SimSun"/>
                <w:lang w:val="en-GB" w:eastAsia="ja-JP"/>
              </w:rPr>
            </w:pPr>
            <w:r w:rsidRPr="00C65BF5">
              <w:rPr>
                <w:rFonts w:eastAsia="SimSun"/>
                <w:lang w:val="en-GB" w:eastAsia="ja-JP"/>
              </w:rPr>
              <w:t>This document contains the draft algorithm description for H:BWC</w:t>
            </w:r>
          </w:p>
        </w:tc>
      </w:tr>
    </w:tbl>
    <w:p w14:paraId="447D52A0" w14:textId="77777777" w:rsidR="0039230B" w:rsidRPr="0039230B" w:rsidRDefault="0039230B" w:rsidP="0039230B">
      <w:pPr>
        <w:spacing w:before="120"/>
        <w:jc w:val="left"/>
        <w:rPr>
          <w:rFonts w:eastAsia="SimSun"/>
          <w:lang w:val="en-GB" w:eastAsia="ja-JP"/>
        </w:rPr>
      </w:pPr>
    </w:p>
    <w:p w14:paraId="173B52EA" w14:textId="77777777" w:rsidR="0039230B" w:rsidRPr="0039230B" w:rsidRDefault="0039230B" w:rsidP="0039230B">
      <w:pPr>
        <w:spacing w:before="120"/>
        <w:jc w:val="left"/>
        <w:rPr>
          <w:rFonts w:eastAsia="SimSun"/>
          <w:lang w:val="en-GB" w:eastAsia="ja-JP"/>
        </w:rPr>
      </w:pPr>
    </w:p>
    <w:p w14:paraId="59E88A9E" w14:textId="77777777" w:rsidR="0039230B" w:rsidRPr="0039230B" w:rsidRDefault="0039230B" w:rsidP="0039230B">
      <w:pPr>
        <w:spacing w:before="120"/>
        <w:jc w:val="center"/>
        <w:rPr>
          <w:rFonts w:eastAsia="SimSun"/>
          <w:lang w:val="en-GB" w:eastAsia="ja-JP"/>
        </w:rPr>
      </w:pPr>
      <w:r w:rsidRPr="0039230B">
        <w:rPr>
          <w:rFonts w:eastAsia="SimSun"/>
          <w:lang w:val="en-GB" w:eastAsia="ja-JP"/>
        </w:rPr>
        <w:t>_______________________</w:t>
      </w:r>
    </w:p>
    <w:p w14:paraId="491AC564" w14:textId="77777777" w:rsidR="0039230B" w:rsidRPr="0039230B" w:rsidRDefault="0039230B" w:rsidP="0039230B">
      <w:pPr>
        <w:spacing w:before="120"/>
        <w:jc w:val="left"/>
        <w:rPr>
          <w:rFonts w:eastAsia="SimSun"/>
          <w:lang w:val="en-GB" w:eastAsia="ja-JP"/>
        </w:rPr>
      </w:pPr>
    </w:p>
    <w:p w14:paraId="27C2BAA5" w14:textId="283EDE76" w:rsidR="0039230B" w:rsidRDefault="0039230B">
      <w:pPr>
        <w:jc w:val="left"/>
      </w:pPr>
      <w:r>
        <w:br w:type="page"/>
      </w:r>
    </w:p>
    <w:p w14:paraId="0EE91E86" w14:textId="77777777" w:rsidR="008B1D56" w:rsidRDefault="008B1D56" w:rsidP="00C45C51"/>
    <w:p w14:paraId="3B7C1458" w14:textId="30FAFCD8" w:rsidR="005A3859" w:rsidRPr="00DD6C0B" w:rsidRDefault="00F60A3C" w:rsidP="00C45C51">
      <w:pPr>
        <w:pStyle w:val="berschrift1"/>
        <w:rPr>
          <w:rFonts w:ascii="Times New Roman" w:hAnsi="Times New Roman"/>
          <w:lang w:val="en-US"/>
        </w:rPr>
      </w:pPr>
      <w:r w:rsidRPr="00DD6C0B">
        <w:rPr>
          <w:rFonts w:ascii="Times New Roman" w:hAnsi="Times New Roman"/>
          <w:lang w:val="en-US"/>
        </w:rPr>
        <w:t>Introduction</w:t>
      </w:r>
    </w:p>
    <w:p w14:paraId="3B47F154" w14:textId="2631C953" w:rsidR="00FF285D" w:rsidRDefault="00FF285D" w:rsidP="007860FD">
      <w:r w:rsidRPr="00132728">
        <w:t xml:space="preserve">This document </w:t>
      </w:r>
      <w:r w:rsidR="00607389">
        <w:t>contains an algorithm description of a first test model for H.BWC</w:t>
      </w:r>
      <w:r w:rsidR="00530048">
        <w:t xml:space="preserve">. </w:t>
      </w:r>
      <w:r w:rsidR="0014519E">
        <w:t>T</w:t>
      </w:r>
      <w:r w:rsidR="00530048">
        <w:t>he</w:t>
      </w:r>
      <w:r w:rsidR="0014519E">
        <w:t xml:space="preserve"> first version of this</w:t>
      </w:r>
      <w:r w:rsidR="00530048">
        <w:t xml:space="preserve"> document treats the low-level part of the test model only.</w:t>
      </w:r>
    </w:p>
    <w:p w14:paraId="31ABD4F2" w14:textId="77777777" w:rsidR="0017104E" w:rsidRDefault="0017104E" w:rsidP="007860FD"/>
    <w:p w14:paraId="221A3D78" w14:textId="4F3B0ECB" w:rsidR="00FF285D" w:rsidRDefault="00FF285D" w:rsidP="00FF285D">
      <w:pPr>
        <w:rPr>
          <w:lang w:eastAsia="x-none"/>
        </w:rPr>
      </w:pPr>
    </w:p>
    <w:p w14:paraId="08AFBF6A" w14:textId="7AD7E829" w:rsidR="00F60A3C" w:rsidRDefault="00FF285D" w:rsidP="00C45C51">
      <w:pPr>
        <w:pStyle w:val="berschrift1"/>
        <w:rPr>
          <w:rFonts w:ascii="Times New Roman" w:hAnsi="Times New Roman"/>
          <w:lang w:val="en-US"/>
        </w:rPr>
      </w:pPr>
      <w:r w:rsidRPr="00132728">
        <w:rPr>
          <w:rFonts w:ascii="Times New Roman" w:hAnsi="Times New Roman"/>
          <w:lang w:val="en-US"/>
        </w:rPr>
        <w:t>D</w:t>
      </w:r>
      <w:r w:rsidR="007C1FFD">
        <w:rPr>
          <w:rFonts w:ascii="Times New Roman" w:hAnsi="Times New Roman"/>
          <w:lang w:val="en-US"/>
        </w:rPr>
        <w:t>escription of t</w:t>
      </w:r>
      <w:r w:rsidRPr="00132728">
        <w:rPr>
          <w:rFonts w:ascii="Times New Roman" w:hAnsi="Times New Roman"/>
          <w:lang w:val="en-US"/>
        </w:rPr>
        <w:t>he</w:t>
      </w:r>
      <w:r w:rsidR="003276AC">
        <w:rPr>
          <w:rFonts w:ascii="Times New Roman" w:hAnsi="Times New Roman"/>
          <w:lang w:val="en-US"/>
        </w:rPr>
        <w:t xml:space="preserve"> </w:t>
      </w:r>
      <w:r w:rsidRPr="00132728">
        <w:rPr>
          <w:rFonts w:ascii="Times New Roman" w:hAnsi="Times New Roman"/>
          <w:lang w:val="en-US"/>
        </w:rPr>
        <w:t>codec</w:t>
      </w:r>
    </w:p>
    <w:p w14:paraId="0C01507A" w14:textId="37424D02" w:rsidR="00A2176A" w:rsidRDefault="00A2176A" w:rsidP="00A2176A">
      <w:pPr>
        <w:rPr>
          <w:rFonts w:eastAsiaTheme="minorEastAsia"/>
        </w:rPr>
      </w:pPr>
      <w:r>
        <w:rPr>
          <w:lang w:eastAsia="x-none"/>
        </w:rPr>
        <w:t>The present section describes the codec for the coding of a single channel group with M channels and N samples per channel. The corresponding sample values shall be denoted by x[i][j],  where</w:t>
      </w:r>
      <w:r w:rsidRPr="00132728">
        <w:t xml:space="preserve"> </w:t>
      </w:r>
      <m:oMath>
        <m:r>
          <m:rPr>
            <m:sty m:val="p"/>
          </m:rPr>
          <w:rPr>
            <w:rFonts w:ascii="Cambria Math" w:hAnsi="Cambria Math"/>
          </w:rPr>
          <m:t>0≤i&lt;M</m:t>
        </m:r>
      </m:oMath>
      <w:r w:rsidRPr="00A2176A">
        <w:rPr>
          <w:rFonts w:eastAsiaTheme="minorEastAsia"/>
        </w:rPr>
        <w:t xml:space="preserve"> and </w:t>
      </w:r>
      <m:oMath>
        <m:r>
          <m:rPr>
            <m:sty m:val="p"/>
          </m:rPr>
          <w:rPr>
            <w:rFonts w:ascii="Cambria Math" w:hAnsi="Cambria Math"/>
          </w:rPr>
          <m:t>0≤j&lt;N.</m:t>
        </m:r>
      </m:oMath>
      <w:r w:rsidR="005F3944">
        <w:rPr>
          <w:rFonts w:eastAsiaTheme="minorEastAsia"/>
        </w:rPr>
        <w:t xml:space="preserve"> For notational simplicity, it is assumed that the channel group is coded as an independent frame. For a dependent frame, the architecture is the same but reference samples of previously coded frames in bitstream order might as well be invoked </w:t>
      </w:r>
      <w:r w:rsidR="007860FD">
        <w:rPr>
          <w:rFonts w:eastAsiaTheme="minorEastAsia"/>
        </w:rPr>
        <w:t xml:space="preserve">in the prediction process </w:t>
      </w:r>
      <w:r w:rsidR="005F3944">
        <w:rPr>
          <w:rFonts w:eastAsiaTheme="minorEastAsia"/>
        </w:rPr>
        <w:t xml:space="preserve">as described above. </w:t>
      </w:r>
    </w:p>
    <w:p w14:paraId="7DB79FB4" w14:textId="0591081E" w:rsidR="002C4142" w:rsidRPr="00A2176A" w:rsidRDefault="002C4142" w:rsidP="00A2176A">
      <w:pPr>
        <w:rPr>
          <w:lang w:eastAsia="x-none"/>
        </w:rPr>
      </w:pPr>
      <w:r>
        <w:rPr>
          <w:rFonts w:eastAsiaTheme="minorEastAsia"/>
        </w:rPr>
        <w:t xml:space="preserve"> </w:t>
      </w:r>
    </w:p>
    <w:p w14:paraId="6A669896" w14:textId="0855BA32" w:rsidR="00FF285D" w:rsidRPr="00F52C95" w:rsidRDefault="00FF285D" w:rsidP="00FF285D">
      <w:pPr>
        <w:pStyle w:val="berschrift2"/>
        <w:rPr>
          <w:rFonts w:ascii="Times New Roman" w:hAnsi="Times New Roman"/>
          <w:i w:val="0"/>
          <w:lang w:val="en-US"/>
        </w:rPr>
      </w:pPr>
      <w:r w:rsidRPr="00F52C95">
        <w:rPr>
          <w:rFonts w:ascii="Times New Roman" w:hAnsi="Times New Roman"/>
          <w:i w:val="0"/>
          <w:lang w:val="en-US"/>
        </w:rPr>
        <w:t>Block partitioning and sample processing order</w:t>
      </w:r>
    </w:p>
    <w:p w14:paraId="6F58A22F" w14:textId="07E12714" w:rsidR="00FF285D" w:rsidRPr="00A2176A" w:rsidRDefault="0014519E" w:rsidP="00FF285D">
      <w:pPr>
        <w:rPr>
          <w:rFonts w:eastAsiaTheme="minorEastAsia"/>
        </w:rPr>
      </w:pPr>
      <w:r>
        <w:t>T</w:t>
      </w:r>
      <w:r w:rsidR="00FF285D" w:rsidRPr="00A2176A">
        <w:t xml:space="preserve">he </w:t>
      </w:r>
      <w:r w:rsidR="00F52C95">
        <w:t>sample values</w:t>
      </w:r>
      <w:r>
        <w:t xml:space="preserve"> are partitioned</w:t>
      </w:r>
      <w:r w:rsidR="00FF285D" w:rsidRPr="00A2176A">
        <w:t xml:space="preserve"> in</w:t>
      </w:r>
      <w:r w:rsidR="00454395">
        <w:t xml:space="preserve">to a sequence of blocks denoted as </w:t>
      </w:r>
      <m:oMath>
        <m:sSub>
          <m:sSubPr>
            <m:ctrlPr>
              <w:rPr>
                <w:rFonts w:ascii="Cambria Math" w:hAnsi="Cambria Math"/>
              </w:rPr>
            </m:ctrlPr>
          </m:sSubPr>
          <m:e>
            <m:r>
              <m:rPr>
                <m:sty m:val="p"/>
              </m:rPr>
              <w:rPr>
                <w:rFonts w:ascii="Cambria Math" w:hAnsi="Cambria Math"/>
              </w:rPr>
              <m:t>b</m:t>
            </m:r>
          </m:e>
          <m:sub>
            <m:r>
              <w:rPr>
                <w:rFonts w:ascii="Cambria Math" w:hAnsi="Cambria Math"/>
              </w:rPr>
              <m:t>k</m:t>
            </m:r>
          </m:sub>
        </m:sSub>
      </m:oMath>
      <w:r w:rsidR="00FF285D" w:rsidRPr="00A2176A">
        <w:t xml:space="preserve">. Each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t>
            </m:r>
          </m:sub>
        </m:sSub>
      </m:oMath>
      <w:r w:rsidR="00FF285D" w:rsidRPr="00A2176A">
        <w:rPr>
          <w:rFonts w:eastAsiaTheme="minorEastAsia"/>
        </w:rPr>
        <w:t xml:space="preserve"> </w:t>
      </w:r>
      <w:r w:rsidR="00FF285D" w:rsidRPr="00A2176A">
        <w:t xml:space="preserve">is described by the position of its first sample, denoted by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oMath>
      <w:r w:rsidR="00FF285D" w:rsidRPr="00A2176A">
        <w:rPr>
          <w:rFonts w:eastAsiaTheme="minorEastAsia"/>
        </w:rPr>
        <w:t>,</w:t>
      </w:r>
      <w:r w:rsidR="00FF285D" w:rsidRPr="00A2176A">
        <w:t xml:space="preserve"> and by its length in sample direction, denoted by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oMath>
      <w:r w:rsidR="00FF285D" w:rsidRPr="00A2176A">
        <w:t xml:space="preserve">. The length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oMath>
      <w:r w:rsidR="00FF285D" w:rsidRPr="00A2176A">
        <w:rPr>
          <w:rFonts w:eastAsiaTheme="minorEastAsia"/>
        </w:rPr>
        <w:t xml:space="preserve"> </w:t>
      </w:r>
      <w:r w:rsidR="00FF285D" w:rsidRPr="00A2176A">
        <w:t xml:space="preserve">is always an integral power of two. </w:t>
      </w:r>
      <w:r w:rsidR="00FF285D" w:rsidRPr="00A2176A">
        <w:rPr>
          <w:rFonts w:eastAsiaTheme="minorEastAsia"/>
        </w:rPr>
        <w:t xml:space="preserve">The block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t>
            </m:r>
          </m:sub>
        </m:sSub>
      </m:oMath>
      <w:r w:rsidR="00FF285D" w:rsidRPr="00A2176A">
        <w:rPr>
          <w:rFonts w:eastAsiaTheme="minorEastAsia"/>
        </w:rPr>
        <w:t xml:space="preserve"> is defined as</w:t>
      </w:r>
    </w:p>
    <w:p w14:paraId="06FAD751" w14:textId="77777777" w:rsidR="00FF285D" w:rsidRPr="00A2176A" w:rsidRDefault="00FF285D" w:rsidP="00FF285D">
      <w:pPr>
        <w:rPr>
          <w:rFonts w:eastAsiaTheme="minorEastAsia"/>
        </w:rPr>
      </w:pPr>
    </w:p>
    <w:p w14:paraId="3652E98C" w14:textId="112DB86D" w:rsidR="00FF285D" w:rsidRPr="00A2176A" w:rsidRDefault="005F2E98" w:rsidP="00FF285D">
      <w:pPr>
        <w:rPr>
          <w:rFonts w:eastAsiaTheme="minorEastAsia"/>
        </w:rPr>
      </w:pPr>
      <m:oMathPara>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t>
              </m:r>
            </m:sub>
          </m:sSub>
          <m:r>
            <m:rPr>
              <m:sty m:val="p"/>
            </m:rPr>
            <w:rPr>
              <w:rFonts w:ascii="Cambria Math" w:hAnsi="Cambria Math"/>
            </w:rPr>
            <m:t>=</m:t>
          </m:r>
          <m:r>
            <m:rPr>
              <m:lit/>
              <m:sty m:val="p"/>
            </m:rPr>
            <w:rPr>
              <w:rFonts w:ascii="Cambria Math" w:hAnsi="Cambria Math"/>
            </w:rPr>
            <m:t>{</m:t>
          </m:r>
          <m:r>
            <m:rPr>
              <m:sty m:val="p"/>
            </m:rPr>
            <w:rPr>
              <w:rFonts w:ascii="Cambria Math" w:hAnsi="Cambria Math"/>
            </w:rPr>
            <m:t>x</m:t>
          </m:r>
          <m:r>
            <m:rPr>
              <m:lit/>
              <m:sty m:val="p"/>
            </m:rPr>
            <w:rPr>
              <w:rFonts w:ascii="Cambria Math" w:hAnsi="Cambria Math"/>
            </w:rPr>
            <m:t>[</m:t>
          </m:r>
          <m:r>
            <m:rPr>
              <m:sty m:val="p"/>
            </m:rPr>
            <w:rPr>
              <w:rFonts w:ascii="Cambria Math" w:hAnsi="Cambria Math"/>
            </w:rPr>
            <m:t>i</m:t>
          </m:r>
          <m:r>
            <m:rPr>
              <m:lit/>
              <m:sty m:val="p"/>
            </m:rPr>
            <w:rPr>
              <w:rFonts w:ascii="Cambria Math" w:hAnsi="Cambria Math"/>
            </w:rPr>
            <m:t>][</m:t>
          </m:r>
          <m:r>
            <m:rPr>
              <m:sty m:val="p"/>
            </m:rPr>
            <w:rPr>
              <w:rFonts w:ascii="Cambria Math" w:hAnsi="Cambria Math"/>
            </w:rPr>
            <m:t>j</m:t>
          </m:r>
          <m:r>
            <m:rPr>
              <m:lit/>
              <m:sty m:val="p"/>
            </m:rPr>
            <w:rPr>
              <w:rFonts w:ascii="Cambria Math" w:hAnsi="Cambria Math"/>
            </w:rPr>
            <m:t>]</m:t>
          </m:r>
          <m:r>
            <m:rPr>
              <m:sty m:val="p"/>
            </m:rPr>
            <w:rPr>
              <w:rFonts w:ascii="Cambria Math" w:hAnsi="Cambria Math"/>
            </w:rPr>
            <m:t>,  0≤i&lt;M,  </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≤j&lt;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lit/>
              <m:sty m:val="p"/>
            </m:rPr>
            <w:rPr>
              <w:rFonts w:ascii="Cambria Math" w:hAnsi="Cambria Math"/>
            </w:rPr>
            <m:t>}</m:t>
          </m:r>
          <m:r>
            <m:rPr>
              <m:sty m:val="p"/>
            </m:rPr>
            <w:rPr>
              <w:rFonts w:ascii="Cambria Math" w:eastAsiaTheme="minorEastAsia" w:hAnsi="Cambria Math"/>
            </w:rPr>
            <m:t>.</m:t>
          </m:r>
        </m:oMath>
      </m:oMathPara>
    </w:p>
    <w:p w14:paraId="382576E6" w14:textId="77777777" w:rsidR="00FF285D" w:rsidRPr="00A2176A" w:rsidRDefault="00FF285D" w:rsidP="00FF285D"/>
    <w:p w14:paraId="25D67F18" w14:textId="2B4BAC09" w:rsidR="00FF285D" w:rsidRPr="00A2176A" w:rsidRDefault="00FF285D" w:rsidP="00FF285D">
      <w:r w:rsidRPr="00A2176A">
        <w:t xml:space="preserve">Furthermore, adjacent blocks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t>
            </m:r>
          </m:sub>
        </m:sSub>
      </m:oMath>
      <w:r w:rsidRPr="00A2176A">
        <w:rPr>
          <w:rFonts w:eastAsiaTheme="minorEastAsia"/>
        </w:rPr>
        <w:t xml:space="preserve"> and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k+1</m:t>
            </m:r>
          </m:sub>
        </m:sSub>
      </m:oMath>
      <w:r w:rsidRPr="00A2176A">
        <w:t xml:space="preserve"> contain adjacent samples. More precisely, one has</w:t>
      </w:r>
    </w:p>
    <w:p w14:paraId="4A5B3609" w14:textId="77777777" w:rsidR="00FF285D" w:rsidRPr="00A2176A" w:rsidRDefault="00FF285D" w:rsidP="00FF285D"/>
    <w:p w14:paraId="30D69064" w14:textId="0CB92D48" w:rsidR="00FF285D" w:rsidRPr="00A2176A" w:rsidRDefault="005F2E98" w:rsidP="00FF285D">
      <w:pPr>
        <w:jc w:val="center"/>
      </w:pP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k+1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eastAsiaTheme="minorEastAsia" w:hAnsi="Cambria Math"/>
          </w:rPr>
          <m:t> .</m:t>
        </m:r>
      </m:oMath>
      <w:r w:rsidR="00FF285D" w:rsidRPr="00A2176A">
        <w:rPr>
          <w:rFonts w:eastAsiaTheme="minorEastAsia"/>
        </w:rPr>
        <w:t xml:space="preserve">  (1)</w:t>
      </w:r>
    </w:p>
    <w:p w14:paraId="0AF10BBF" w14:textId="77777777" w:rsidR="00FF285D" w:rsidRPr="00A2176A" w:rsidRDefault="00FF285D" w:rsidP="00FF285D">
      <w:pPr>
        <w:rPr>
          <w:rFonts w:eastAsiaTheme="minorEastAsia"/>
        </w:rPr>
      </w:pPr>
    </w:p>
    <w:p w14:paraId="69C2D87B" w14:textId="5AAB9735" w:rsidR="00FF285D" w:rsidRPr="00A2176A" w:rsidRDefault="00FF285D" w:rsidP="00FF285D">
      <w:pPr>
        <w:rPr>
          <w:rFonts w:eastAsiaTheme="minorEastAsia"/>
        </w:rPr>
      </w:pPr>
      <w:r w:rsidRPr="00A2176A">
        <w:rPr>
          <w:rFonts w:eastAsiaTheme="minorEastAsia"/>
        </w:rPr>
        <w:t xml:space="preserve">The blocks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t>
            </m:r>
          </m:sub>
        </m:sSub>
      </m:oMath>
      <w:r w:rsidRPr="00A2176A">
        <w:rPr>
          <w:rFonts w:eastAsiaTheme="minorEastAsia"/>
        </w:rPr>
        <w:t xml:space="preserve"> are sequentially coded. Thus, one starts with coding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0</m:t>
            </m:r>
          </m:sub>
        </m:sSub>
      </m:oMath>
      <w:r w:rsidRPr="00A2176A">
        <w:rPr>
          <w:rFonts w:eastAsiaTheme="minorEastAsia"/>
        </w:rPr>
        <w:t xml:space="preserve"> and</w:t>
      </w:r>
      <w:r w:rsidR="00BE06DC">
        <w:rPr>
          <w:rFonts w:eastAsiaTheme="minorEastAsia"/>
        </w:rPr>
        <w:t xml:space="preserve"> then</w:t>
      </w:r>
      <w:r w:rsidRPr="00A2176A">
        <w:rPr>
          <w:rFonts w:eastAsiaTheme="minorEastAsia"/>
        </w:rPr>
        <w:t xml:space="preserve"> codes the block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k+1</m:t>
            </m:r>
          </m:sub>
        </m:sSub>
      </m:oMath>
      <w:r w:rsidRPr="00A2176A">
        <w:rPr>
          <w:rFonts w:eastAsiaTheme="minorEastAsia"/>
        </w:rPr>
        <w:t xml:space="preserve"> after having coded the block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t>
            </m:r>
          </m:sub>
        </m:sSub>
      </m:oMath>
      <w:r w:rsidR="00BE06DC">
        <w:rPr>
          <w:rFonts w:eastAsiaTheme="minorEastAsia"/>
        </w:rPr>
        <w:t xml:space="preserve"> until one has reached the final position in the channel group</w:t>
      </w:r>
      <w:r w:rsidRPr="00A2176A">
        <w:rPr>
          <w:rFonts w:eastAsiaTheme="minorEastAsia"/>
        </w:rPr>
        <w:t xml:space="preserve">. </w:t>
      </w:r>
    </w:p>
    <w:p w14:paraId="427102B2" w14:textId="4BA44417" w:rsidR="00FF285D" w:rsidRPr="00A2176A" w:rsidRDefault="00FF285D" w:rsidP="00FF285D">
      <w:pPr>
        <w:rPr>
          <w:rFonts w:eastAsiaTheme="minorEastAsia"/>
        </w:rPr>
      </w:pPr>
      <w:r w:rsidRPr="00A2176A">
        <w:rPr>
          <w:rFonts w:eastAsiaTheme="minorEastAsia"/>
        </w:rPr>
        <w:t xml:space="preserve">For coding a block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t>
            </m:r>
          </m:sub>
        </m:sSub>
      </m:oMath>
      <w:r w:rsidRPr="00A2176A">
        <w:rPr>
          <w:rFonts w:eastAsiaTheme="minorEastAsia"/>
        </w:rPr>
        <w:t xml:space="preserve">, one partitions it into its channel-wise sub-blocks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m:t>
            </m:r>
          </m:sub>
        </m:sSub>
      </m:oMath>
      <w:r w:rsidRPr="00A2176A">
        <w:rPr>
          <w:rFonts w:eastAsiaTheme="minorEastAsia"/>
        </w:rPr>
        <w:t xml:space="preserve"> with </w:t>
      </w:r>
      <m:oMath>
        <m:r>
          <m:rPr>
            <m:sty m:val="p"/>
          </m:rPr>
          <w:rPr>
            <w:rFonts w:ascii="Cambria Math" w:hAnsi="Cambria Math"/>
          </w:rPr>
          <m:t>0≤m&lt;M</m:t>
        </m:r>
      </m:oMath>
      <w:r w:rsidRPr="00A2176A">
        <w:rPr>
          <w:rFonts w:eastAsiaTheme="minorEastAsia"/>
        </w:rPr>
        <w:t xml:space="preserve">. The block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m:t>
            </m:r>
          </m:sub>
        </m:sSub>
      </m:oMath>
      <w:r w:rsidRPr="00A2176A">
        <w:rPr>
          <w:rFonts w:eastAsiaTheme="minorEastAsia"/>
        </w:rPr>
        <w:t xml:space="preserve"> is defined as </w:t>
      </w:r>
    </w:p>
    <w:p w14:paraId="5EA606F8" w14:textId="77777777" w:rsidR="00FF285D" w:rsidRPr="00A2176A" w:rsidRDefault="00FF285D" w:rsidP="00FF285D">
      <w:pPr>
        <w:rPr>
          <w:rFonts w:eastAsiaTheme="minorEastAsia"/>
        </w:rPr>
      </w:pPr>
    </w:p>
    <w:p w14:paraId="04814168" w14:textId="110BB761" w:rsidR="00FF285D" w:rsidRPr="00A2176A" w:rsidRDefault="005F2E98" w:rsidP="00FF285D">
      <w:pPr>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b</m:t>
              </m:r>
            </m:e>
            <m:sub>
              <m:r>
                <m:rPr>
                  <m:sty m:val="p"/>
                </m:rPr>
                <w:rPr>
                  <w:rFonts w:ascii="Cambria Math" w:eastAsiaTheme="minorEastAsia" w:hAnsi="Cambria Math"/>
                </w:rPr>
                <m:t>k,m</m:t>
              </m:r>
            </m:sub>
          </m:sSub>
          <m:r>
            <m:rPr>
              <m:sty m:val="p"/>
            </m:rPr>
            <w:rPr>
              <w:rFonts w:ascii="Cambria Math" w:eastAsiaTheme="minorEastAsia" w:hAnsi="Cambria Math"/>
            </w:rPr>
            <m:t>=</m:t>
          </m:r>
          <m:r>
            <m:rPr>
              <m:lit/>
              <m:sty m:val="p"/>
            </m:rPr>
            <w:rPr>
              <w:rFonts w:ascii="Cambria Math" w:eastAsiaTheme="minorEastAsia" w:hAnsi="Cambria Math"/>
            </w:rPr>
            <m:t>{</m:t>
          </m:r>
          <m:r>
            <m:rPr>
              <m:sty m:val="p"/>
            </m:rPr>
            <w:rPr>
              <w:rFonts w:ascii="Cambria Math" w:eastAsiaTheme="minorEastAsia" w:hAnsi="Cambria Math"/>
            </w:rPr>
            <m:t>x</m:t>
          </m:r>
          <m:r>
            <m:rPr>
              <m:lit/>
              <m:sty m:val="p"/>
            </m:rPr>
            <w:rPr>
              <w:rFonts w:ascii="Cambria Math" w:eastAsiaTheme="minorEastAsia" w:hAnsi="Cambria Math"/>
            </w:rPr>
            <m:t>[</m:t>
          </m:r>
          <m:r>
            <m:rPr>
              <m:sty m:val="p"/>
            </m:rPr>
            <w:rPr>
              <w:rFonts w:ascii="Cambria Math" w:eastAsiaTheme="minorEastAsia" w:hAnsi="Cambria Math"/>
            </w:rPr>
            <m:t>m</m:t>
          </m:r>
          <m:r>
            <m:rPr>
              <m:lit/>
              <m:sty m:val="p"/>
            </m:rPr>
            <w:rPr>
              <w:rFonts w:ascii="Cambria Math" w:eastAsiaTheme="minorEastAsia" w:hAnsi="Cambria Math"/>
            </w:rPr>
            <m:t>][</m:t>
          </m:r>
          <m:r>
            <m:rPr>
              <m:sty m:val="p"/>
            </m:rPr>
            <w:rPr>
              <w:rFonts w:ascii="Cambria Math" w:eastAsiaTheme="minorEastAsia" w:hAnsi="Cambria Math"/>
            </w:rPr>
            <m:t>j</m:t>
          </m:r>
          <m:r>
            <m:rPr>
              <m:lit/>
              <m:sty m:val="p"/>
            </m:rPr>
            <w:rPr>
              <w:rFonts w:ascii="Cambria Math" w:eastAsiaTheme="minorEastAsia" w:hAnsi="Cambria Math"/>
            </w:rPr>
            <m:t>]</m:t>
          </m:r>
          <m:r>
            <m:rPr>
              <m:sty m:val="p"/>
            </m:rPr>
            <w:rPr>
              <w:rFonts w:ascii="Cambria Math" w:eastAsiaTheme="minorEastAsia" w:hAnsi="Cambria Math"/>
            </w:rPr>
            <m:t>, </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≤j&lt;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r>
            <m:rPr>
              <m:lit/>
              <m:sty m:val="p"/>
            </m:rPr>
            <w:rPr>
              <w:rFonts w:ascii="Cambria Math" w:eastAsiaTheme="minorEastAsia" w:hAnsi="Cambria Math"/>
            </w:rPr>
            <m:t>}</m:t>
          </m:r>
          <m:r>
            <m:rPr>
              <m:sty m:val="p"/>
            </m:rPr>
            <w:rPr>
              <w:rFonts w:ascii="Cambria Math" w:eastAsiaTheme="minorEastAsia" w:hAnsi="Cambria Math"/>
            </w:rPr>
            <m:t>.</m:t>
          </m:r>
        </m:oMath>
      </m:oMathPara>
    </w:p>
    <w:p w14:paraId="49C3BF63" w14:textId="77777777" w:rsidR="00FF285D" w:rsidRPr="00A2176A" w:rsidRDefault="00FF285D" w:rsidP="00FF285D">
      <w:pPr>
        <w:rPr>
          <w:rFonts w:eastAsiaTheme="minorEastAsia"/>
        </w:rPr>
      </w:pPr>
    </w:p>
    <w:p w14:paraId="6DB6E4FB" w14:textId="38D61436" w:rsidR="00FF285D" w:rsidRDefault="00FF285D" w:rsidP="00FF285D">
      <w:pPr>
        <w:rPr>
          <w:rFonts w:eastAsiaTheme="minorEastAsia"/>
        </w:rPr>
      </w:pPr>
      <w:r w:rsidRPr="00A2176A">
        <w:rPr>
          <w:rFonts w:eastAsiaTheme="minorEastAsia"/>
        </w:rPr>
        <w:t xml:space="preserve">The block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t>
            </m:r>
          </m:sub>
        </m:sSub>
      </m:oMath>
      <w:r w:rsidRPr="00A2176A">
        <w:rPr>
          <w:rFonts w:eastAsiaTheme="minorEastAsia"/>
        </w:rPr>
        <w:t xml:space="preserve"> is coded by sequentially coding the blocks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m:t>
            </m:r>
          </m:sub>
        </m:sSub>
      </m:oMath>
      <w:r w:rsidRPr="00A2176A">
        <w:rPr>
          <w:rFonts w:eastAsiaTheme="minorEastAsia"/>
        </w:rPr>
        <w:t xml:space="preserve">. This means that for the coding of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t>
            </m:r>
          </m:sub>
        </m:sSub>
      </m:oMath>
      <w:r w:rsidRPr="00A2176A">
        <w:rPr>
          <w:rFonts w:eastAsiaTheme="minorEastAsia"/>
        </w:rPr>
        <w:t xml:space="preserve">, one starts with coding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k,0</m:t>
            </m:r>
          </m:sub>
        </m:sSub>
      </m:oMath>
      <w:r w:rsidRPr="00A2176A">
        <w:rPr>
          <w:rFonts w:eastAsiaTheme="minorEastAsia"/>
        </w:rPr>
        <w:t xml:space="preserve"> and, until </w:t>
      </w:r>
      <m:oMath>
        <m:r>
          <m:rPr>
            <m:sty m:val="p"/>
          </m:rPr>
          <w:rPr>
            <w:rFonts w:ascii="Cambria Math" w:eastAsiaTheme="minorEastAsia" w:hAnsi="Cambria Math"/>
          </w:rPr>
          <m:t>m=M-1</m:t>
        </m:r>
      </m:oMath>
      <w:r w:rsidRPr="00A2176A">
        <w:rPr>
          <w:rFonts w:eastAsiaTheme="minorEastAsia"/>
        </w:rPr>
        <w:t xml:space="preserve">, codes the block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k,m+1</m:t>
            </m:r>
          </m:sub>
        </m:sSub>
        <m:r>
          <m:rPr>
            <m:sty m:val="p"/>
          </m:rPr>
          <w:rPr>
            <w:rFonts w:ascii="Cambria Math" w:hAnsi="Cambria Math"/>
          </w:rPr>
          <m:t xml:space="preserve"> </m:t>
        </m:r>
      </m:oMath>
      <w:r w:rsidRPr="00A2176A">
        <w:rPr>
          <w:rFonts w:eastAsiaTheme="minorEastAsia"/>
        </w:rPr>
        <w:t xml:space="preserve">after having coded the block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m:t>
            </m:r>
          </m:sub>
        </m:sSub>
      </m:oMath>
      <w:r w:rsidRPr="00A2176A">
        <w:rPr>
          <w:rFonts w:eastAsiaTheme="minorEastAsia"/>
        </w:rPr>
        <w:t xml:space="preserve">. </w:t>
      </w:r>
    </w:p>
    <w:p w14:paraId="07D22A85" w14:textId="77777777" w:rsidR="00F52C95" w:rsidRPr="00A2176A" w:rsidRDefault="00F52C95" w:rsidP="00FF285D">
      <w:pPr>
        <w:rPr>
          <w:rFonts w:eastAsiaTheme="minorEastAsia"/>
        </w:rPr>
      </w:pPr>
    </w:p>
    <w:p w14:paraId="607A1FD2" w14:textId="77777777" w:rsidR="003446B5" w:rsidRDefault="00DD6C0B" w:rsidP="003446B5">
      <w:pPr>
        <w:keepNext/>
      </w:pPr>
      <w:r>
        <w:rPr>
          <w:noProof/>
        </w:rPr>
        <w:drawing>
          <wp:inline distT="0" distB="0" distL="0" distR="0" wp14:anchorId="56EC7C47" wp14:editId="49688E6D">
            <wp:extent cx="5940425" cy="1267460"/>
            <wp:effectExtent l="0" t="0" r="3175"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titioning.png"/>
                    <pic:cNvPicPr/>
                  </pic:nvPicPr>
                  <pic:blipFill>
                    <a:blip r:embed="rId9">
                      <a:extLst>
                        <a:ext uri="{28A0092B-C50C-407E-A947-70E740481C1C}">
                          <a14:useLocalDpi xmlns:a14="http://schemas.microsoft.com/office/drawing/2010/main" val="0"/>
                        </a:ext>
                      </a:extLst>
                    </a:blip>
                    <a:stretch>
                      <a:fillRect/>
                    </a:stretch>
                  </pic:blipFill>
                  <pic:spPr>
                    <a:xfrm>
                      <a:off x="0" y="0"/>
                      <a:ext cx="5940425" cy="1267460"/>
                    </a:xfrm>
                    <a:prstGeom prst="rect">
                      <a:avLst/>
                    </a:prstGeom>
                  </pic:spPr>
                </pic:pic>
              </a:graphicData>
            </a:graphic>
          </wp:inline>
        </w:drawing>
      </w:r>
    </w:p>
    <w:p w14:paraId="53A31FD4" w14:textId="0B6585CD" w:rsidR="00DD6C0B" w:rsidRPr="005F3944" w:rsidRDefault="00961F6B" w:rsidP="005F3944">
      <w:pPr>
        <w:pStyle w:val="Beschriftung"/>
        <w:rPr>
          <w:rFonts w:ascii="Times New Roman" w:hAnsi="Times New Roman" w:cs="Times New Roman"/>
          <w:b w:val="0"/>
        </w:rPr>
      </w:pPr>
      <w:r w:rsidRPr="005F3944">
        <w:rPr>
          <w:rFonts w:ascii="Times New Roman" w:hAnsi="Times New Roman" w:cs="Times New Roman"/>
        </w:rPr>
        <w:t xml:space="preserve">Figure </w:t>
      </w:r>
      <w:r>
        <w:rPr>
          <w:rFonts w:ascii="Times New Roman" w:hAnsi="Times New Roman" w:cs="Times New Roman"/>
        </w:rPr>
        <w:t>1</w:t>
      </w:r>
      <w:r w:rsidRPr="005F3944">
        <w:rPr>
          <w:rFonts w:ascii="Times New Roman" w:hAnsi="Times New Roman" w:cs="Times New Roman"/>
        </w:rPr>
        <w:t>:</w:t>
      </w:r>
      <w:r>
        <w:rPr>
          <w:rFonts w:ascii="Times New Roman" w:hAnsi="Times New Roman" w:cs="Times New Roman"/>
        </w:rPr>
        <w:t xml:space="preserve"> </w:t>
      </w:r>
      <w:r w:rsidR="003446B5" w:rsidRPr="005F3944">
        <w:rPr>
          <w:rFonts w:ascii="Times New Roman" w:hAnsi="Times New Roman" w:cs="Times New Roman"/>
          <w:b w:val="0"/>
        </w:rPr>
        <w:t>Illustration of the block partitioning and sample processing</w:t>
      </w:r>
      <w:r w:rsidR="0076023A" w:rsidRPr="005F3944">
        <w:rPr>
          <w:rFonts w:ascii="Times New Roman" w:hAnsi="Times New Roman" w:cs="Times New Roman"/>
          <w:b w:val="0"/>
        </w:rPr>
        <w:t xml:space="preserve"> order</w:t>
      </w:r>
    </w:p>
    <w:p w14:paraId="6F0026E5" w14:textId="28B58CD0" w:rsidR="008B1571" w:rsidRDefault="008B1571" w:rsidP="008B1571">
      <w:pPr>
        <w:rPr>
          <w:bCs/>
          <w:noProof/>
        </w:rPr>
      </w:pPr>
      <w:r>
        <w:lastRenderedPageBreak/>
        <w:t xml:space="preserve">The value of a given block length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oMath>
      <w:r>
        <w:t xml:space="preserve"> is derived from the syntax element </w:t>
      </w:r>
      <w:r w:rsidRPr="008B1571">
        <w:rPr>
          <w:bCs/>
          <w:noProof/>
        </w:rPr>
        <w:t>block_split_log2</w:t>
      </w:r>
      <w:r>
        <w:rPr>
          <w:bCs/>
          <w:noProof/>
        </w:rPr>
        <w:t xml:space="preserve"> and the variable Log2MaxBlockSize from the independent frame coding tool parameter set according to </w:t>
      </w:r>
    </w:p>
    <w:p w14:paraId="66053141" w14:textId="703F7097" w:rsidR="008B1571" w:rsidRDefault="008B1571" w:rsidP="008B1571">
      <w:pPr>
        <w:rPr>
          <w:bCs/>
          <w:noProof/>
        </w:rPr>
      </w:pPr>
    </w:p>
    <w:p w14:paraId="4CCF32DC" w14:textId="1AE960C7" w:rsidR="008B1571" w:rsidRPr="008B1571" w:rsidRDefault="005F2E98" w:rsidP="008B1571">
      <w:pPr>
        <w:jc w:val="center"/>
      </w:pPr>
      <m:oMath>
        <m:sSub>
          <m:sSubPr>
            <m:ctrlPr>
              <w:rPr>
                <w:rFonts w:ascii="Cambria Math" w:hAnsi="Cambria Math"/>
                <w:bCs/>
                <w:noProof/>
              </w:rPr>
            </m:ctrlPr>
          </m:sSubPr>
          <m:e>
            <m:r>
              <m:rPr>
                <m:sty m:val="p"/>
              </m:rPr>
              <w:rPr>
                <w:rFonts w:ascii="Cambria Math" w:hAnsi="Cambria Math"/>
                <w:noProof/>
              </w:rPr>
              <m:t>l</m:t>
            </m:r>
          </m:e>
          <m:sub>
            <m:r>
              <m:rPr>
                <m:sty m:val="p"/>
              </m:rPr>
              <w:rPr>
                <w:rFonts w:ascii="Cambria Math" w:hAnsi="Cambria Math"/>
                <w:noProof/>
              </w:rPr>
              <m:t>k</m:t>
            </m:r>
          </m:sub>
        </m:sSub>
        <m:r>
          <m:rPr>
            <m:sty m:val="p"/>
          </m:rPr>
          <w:rPr>
            <w:rFonts w:ascii="Cambria Math" w:hAnsi="Cambria Math"/>
            <w:noProof/>
          </w:rPr>
          <m:t xml:space="preserve"> = (1&lt;&lt;(Log2MaxBlockSize – block_split_log2)</m:t>
        </m:r>
      </m:oMath>
      <w:r w:rsidR="008B1571" w:rsidRPr="008B1571">
        <w:rPr>
          <w:bCs/>
        </w:rPr>
        <w:t>).</w:t>
      </w:r>
    </w:p>
    <w:p w14:paraId="4634B492" w14:textId="6AD2ED6C" w:rsidR="008B1571" w:rsidRDefault="008B1571" w:rsidP="008B1571">
      <w:pPr>
        <w:rPr>
          <w:lang w:eastAsia="it-IT"/>
        </w:rPr>
      </w:pPr>
    </w:p>
    <w:p w14:paraId="47DDB551" w14:textId="4534798B" w:rsidR="00607389" w:rsidRPr="00F52C95" w:rsidRDefault="00607389" w:rsidP="00607389">
      <w:pPr>
        <w:pStyle w:val="berschrift2"/>
        <w:rPr>
          <w:rFonts w:ascii="Times New Roman" w:hAnsi="Times New Roman"/>
          <w:i w:val="0"/>
          <w:lang w:val="en-US"/>
        </w:rPr>
      </w:pPr>
      <w:r>
        <w:rPr>
          <w:rFonts w:ascii="Times New Roman" w:hAnsi="Times New Roman"/>
          <w:i w:val="0"/>
          <w:lang w:val="en-US"/>
        </w:rPr>
        <w:t xml:space="preserve">Switching between Least Mean Squares </w:t>
      </w:r>
      <w:r w:rsidR="007D7C05">
        <w:rPr>
          <w:rFonts w:ascii="Times New Roman" w:hAnsi="Times New Roman"/>
          <w:i w:val="0"/>
          <w:lang w:val="en-US"/>
        </w:rPr>
        <w:t xml:space="preserve">and Linear Predictive Coding based signal reconstruction, </w:t>
      </w:r>
      <w:r>
        <w:rPr>
          <w:rFonts w:ascii="Times New Roman" w:hAnsi="Times New Roman"/>
          <w:i w:val="0"/>
          <w:lang w:val="en-US"/>
        </w:rPr>
        <w:t>and predictive transform coding</w:t>
      </w:r>
    </w:p>
    <w:p w14:paraId="38EB3388" w14:textId="2995D3E5" w:rsidR="00607389" w:rsidRDefault="00607389" w:rsidP="008B1571">
      <w:r>
        <w:rPr>
          <w:lang w:eastAsia="it-IT"/>
        </w:rPr>
        <w:t>For each block</w:t>
      </w:r>
      <w:r w:rsidR="000F1DE6">
        <w:rPr>
          <w:lang w:eastAsia="it-IT"/>
        </w:rPr>
        <w:t xml:space="preserve">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t>
            </m:r>
          </m:sub>
        </m:sSub>
      </m:oMath>
      <w:r w:rsidR="000F1DE6">
        <w:t>, two coding modes are supported. The switching between these coding modes is determined by the syntax element lms_</w:t>
      </w:r>
      <w:r w:rsidR="00F63488">
        <w:t>lpc_</w:t>
      </w:r>
      <w:r w:rsidR="000F1DE6">
        <w:t>block_mode</w:t>
      </w:r>
      <w:r w:rsidR="00F63488">
        <w:t>_flag</w:t>
      </w:r>
      <w:r w:rsidR="000F1DE6">
        <w:t>.</w:t>
      </w:r>
    </w:p>
    <w:p w14:paraId="75B9BB49" w14:textId="72EEEE18" w:rsidR="000F1DE6" w:rsidRDefault="000F1DE6" w:rsidP="008B1571"/>
    <w:p w14:paraId="5331142A" w14:textId="456A2AB7" w:rsidR="000F1DE6" w:rsidRPr="000F1DE6" w:rsidRDefault="00530048" w:rsidP="008B1571">
      <w:pPr>
        <w:rPr>
          <w:lang w:val="en-GB" w:eastAsia="it-IT"/>
        </w:rPr>
      </w:pPr>
      <w:r>
        <w:t xml:space="preserve">If lms_lpc_block_mode_flag </w:t>
      </w:r>
      <w:r w:rsidR="007D7C05">
        <w:t>is equal to 1,</w:t>
      </w:r>
      <w:r>
        <w:t xml:space="preserve"> </w:t>
      </w:r>
      <w:r w:rsidR="00F63488">
        <w:t xml:space="preserve">the </w:t>
      </w:r>
      <w:r w:rsidR="00DA78FE">
        <w:t>reconstructed samples are computed by the process of</w:t>
      </w:r>
      <w:r w:rsidR="00F63488">
        <w:t xml:space="preserve"> Section </w:t>
      </w:r>
      <w:r w:rsidR="00F63488">
        <w:fldChar w:fldCharType="begin"/>
      </w:r>
      <w:r w:rsidR="00F63488">
        <w:instrText xml:space="preserve"> REF _Ref181651363 \r \h </w:instrText>
      </w:r>
      <w:r w:rsidR="00F63488">
        <w:fldChar w:fldCharType="separate"/>
      </w:r>
      <w:r w:rsidR="00EC71FA">
        <w:t>2.3</w:t>
      </w:r>
      <w:r w:rsidR="00F63488">
        <w:fldChar w:fldCharType="end"/>
      </w:r>
      <w:r w:rsidR="00F63488">
        <w:t xml:space="preserve">. </w:t>
      </w:r>
    </w:p>
    <w:p w14:paraId="569AF013" w14:textId="1D6A7C60" w:rsidR="006B7E82" w:rsidRDefault="00F63488" w:rsidP="00FF285D">
      <w:pPr>
        <w:pStyle w:val="berschrift2"/>
        <w:rPr>
          <w:rFonts w:ascii="Times New Roman" w:hAnsi="Times New Roman"/>
          <w:i w:val="0"/>
          <w:lang w:val="en-US"/>
        </w:rPr>
      </w:pPr>
      <w:bookmarkStart w:id="1" w:name="_Ref181651363"/>
      <w:r>
        <w:rPr>
          <w:rFonts w:ascii="Times New Roman" w:hAnsi="Times New Roman"/>
          <w:i w:val="0"/>
          <w:lang w:val="en-US"/>
        </w:rPr>
        <w:t>LMS</w:t>
      </w:r>
      <w:r w:rsidR="00DA78FE">
        <w:rPr>
          <w:rFonts w:ascii="Times New Roman" w:hAnsi="Times New Roman"/>
          <w:i w:val="0"/>
          <w:lang w:val="en-US"/>
        </w:rPr>
        <w:t>-</w:t>
      </w:r>
      <w:r>
        <w:rPr>
          <w:rFonts w:ascii="Times New Roman" w:hAnsi="Times New Roman"/>
          <w:i w:val="0"/>
          <w:lang w:val="en-US"/>
        </w:rPr>
        <w:t xml:space="preserve"> and LPC</w:t>
      </w:r>
      <w:r w:rsidR="00DA78FE">
        <w:rPr>
          <w:rFonts w:ascii="Times New Roman" w:hAnsi="Times New Roman"/>
          <w:i w:val="0"/>
          <w:lang w:val="en-US"/>
        </w:rPr>
        <w:t xml:space="preserve"> – based signal reconstruction</w:t>
      </w:r>
      <w:bookmarkEnd w:id="1"/>
    </w:p>
    <w:p w14:paraId="54788078" w14:textId="09B307E1" w:rsidR="00295922" w:rsidRDefault="00295922" w:rsidP="006B7E82">
      <w:r>
        <w:t>When lms_lpc_block_mode_flag is equal to 1, independent, non</w:t>
      </w:r>
      <w:r w:rsidR="006F0FF0">
        <w:t>-</w:t>
      </w:r>
      <w:r>
        <w:t xml:space="preserve">overlapping frames </w:t>
      </w:r>
      <w:r w:rsidRPr="00FC4847">
        <w:rPr>
          <w:lang w:eastAsia="x-none"/>
        </w:rPr>
        <w:t xml:space="preserve">of the input signal channels are processed at </w:t>
      </w:r>
      <w:r w:rsidR="00030C1A">
        <w:rPr>
          <w:lang w:eastAsia="x-none"/>
        </w:rPr>
        <w:t>block size</w:t>
      </w:r>
      <w:r w:rsidRPr="00FC4847">
        <w:rPr>
          <w:lang w:eastAsia="x-none"/>
        </w:rPr>
        <w:t xml:space="preserve"> </w:t>
      </w:r>
      <m:oMath>
        <m:r>
          <w:rPr>
            <w:rFonts w:ascii="Cambria Math" w:hAnsi="Cambria Math"/>
            <w:lang w:eastAsia="x-none"/>
          </w:rPr>
          <m:t>L</m:t>
        </m:r>
      </m:oMath>
      <w:r w:rsidR="00514D53">
        <w:rPr>
          <w:lang w:eastAsia="x-none"/>
        </w:rPr>
        <w:t xml:space="preserve">. </w:t>
      </w:r>
      <w:r w:rsidR="00514D53" w:rsidRPr="00C65BF5">
        <w:rPr>
          <w:i/>
          <w:iCs/>
          <w:lang w:eastAsia="x-none"/>
        </w:rPr>
        <w:t>L</w:t>
      </w:r>
      <w:r w:rsidRPr="00FC4847">
        <w:rPr>
          <w:lang w:eastAsia="x-none"/>
        </w:rPr>
        <w:t xml:space="preserve"> can be chosen as any power of two from 32 to 2048 samples.</w:t>
      </w:r>
      <w:r>
        <w:rPr>
          <w:lang w:eastAsia="x-none"/>
        </w:rPr>
        <w:t xml:space="preserve"> </w:t>
      </w:r>
      <w:r w:rsidRPr="00233164">
        <w:t xml:space="preserve">The </w:t>
      </w:r>
      <w:r>
        <w:t>processing</w:t>
      </w:r>
      <w:r w:rsidRPr="00233164">
        <w:t xml:space="preserve"> is based on an integer DCT </w:t>
      </w:r>
      <w:r w:rsidR="005153BE">
        <w:t xml:space="preserve">(see Section </w:t>
      </w:r>
      <w:r w:rsidR="005153BE">
        <w:fldChar w:fldCharType="begin"/>
      </w:r>
      <w:r w:rsidR="005153BE">
        <w:instrText xml:space="preserve"> REF _Ref181654635 \r \h </w:instrText>
      </w:r>
      <w:r w:rsidR="005153BE">
        <w:fldChar w:fldCharType="separate"/>
      </w:r>
      <w:r w:rsidR="00EC71FA">
        <w:t>2.3.5</w:t>
      </w:r>
      <w:r w:rsidR="005153BE">
        <w:fldChar w:fldCharType="end"/>
      </w:r>
      <w:r w:rsidR="005153BE">
        <w:t xml:space="preserve">) </w:t>
      </w:r>
      <w:r w:rsidRPr="00233164">
        <w:t>in combination with linear prediction and quantization in the transform domain, and a straightforward entropy codec based on combination of multi-dimensional Huffman and Golomb-Rice coding</w:t>
      </w:r>
      <w:r w:rsidR="005153BE">
        <w:t xml:space="preserve"> (see Section </w:t>
      </w:r>
      <w:r w:rsidR="005153BE">
        <w:fldChar w:fldCharType="begin"/>
      </w:r>
      <w:r w:rsidR="005153BE">
        <w:instrText xml:space="preserve"> REF _Ref181794658 \r \h </w:instrText>
      </w:r>
      <w:r w:rsidR="005153BE">
        <w:fldChar w:fldCharType="separate"/>
      </w:r>
      <w:r w:rsidR="00EC71FA">
        <w:t>2.3.4</w:t>
      </w:r>
      <w:r w:rsidR="005153BE">
        <w:fldChar w:fldCharType="end"/>
      </w:r>
      <w:r w:rsidR="005153BE">
        <w:t>)</w:t>
      </w:r>
      <w:r w:rsidRPr="00233164">
        <w:t xml:space="preserve">. It is a single harmonized and conceptually simple structure that supports both lossless and lossy coding, where for the lossless operation both DCT-domain </w:t>
      </w:r>
      <w:r w:rsidR="00514D53">
        <w:t xml:space="preserve">(Section </w:t>
      </w:r>
      <w:r w:rsidR="00514D53">
        <w:fldChar w:fldCharType="begin"/>
      </w:r>
      <w:r w:rsidR="00514D53">
        <w:instrText xml:space="preserve"> REF _Ref180500955 \r \h </w:instrText>
      </w:r>
      <w:r w:rsidR="00514D53">
        <w:fldChar w:fldCharType="separate"/>
      </w:r>
      <w:r w:rsidR="00EC71FA">
        <w:t>2.3.2</w:t>
      </w:r>
      <w:r w:rsidR="00514D53">
        <w:fldChar w:fldCharType="end"/>
      </w:r>
      <w:r w:rsidR="00514D53">
        <w:t xml:space="preserve">) </w:t>
      </w:r>
      <w:r w:rsidRPr="00233164">
        <w:t xml:space="preserve">and time-domain coding </w:t>
      </w:r>
      <w:r w:rsidR="00514D53">
        <w:t xml:space="preserve">(Section </w:t>
      </w:r>
      <w:r w:rsidR="00514D53">
        <w:fldChar w:fldCharType="begin"/>
      </w:r>
      <w:r w:rsidR="00514D53">
        <w:instrText xml:space="preserve"> REF _Ref181654365 \r \h </w:instrText>
      </w:r>
      <w:r w:rsidR="00514D53">
        <w:fldChar w:fldCharType="separate"/>
      </w:r>
      <w:r w:rsidR="00EC71FA">
        <w:t>2.3.3</w:t>
      </w:r>
      <w:r w:rsidR="00514D53">
        <w:fldChar w:fldCharType="end"/>
      </w:r>
      <w:r w:rsidR="00514D53">
        <w:t xml:space="preserve">) </w:t>
      </w:r>
      <w:r w:rsidRPr="00233164">
        <w:t>can be applied.</w:t>
      </w:r>
    </w:p>
    <w:p w14:paraId="589256E2" w14:textId="77777777" w:rsidR="00295922" w:rsidRDefault="00295922" w:rsidP="006B7E82">
      <w:pPr>
        <w:rPr>
          <w:lang w:eastAsia="x-none"/>
        </w:rPr>
      </w:pPr>
    </w:p>
    <w:p w14:paraId="123E66C8" w14:textId="530D90C1" w:rsidR="007D7C05" w:rsidRDefault="005508EC" w:rsidP="006B7E82">
      <w:r>
        <w:fldChar w:fldCharType="begin"/>
      </w:r>
      <w:r>
        <w:instrText xml:space="preserve"> REF _Ref181801276 \h </w:instrText>
      </w:r>
      <w:r>
        <w:fldChar w:fldCharType="separate"/>
      </w:r>
      <w:r>
        <w:t xml:space="preserve">Figure </w:t>
      </w:r>
      <w:r>
        <w:rPr>
          <w:noProof/>
        </w:rPr>
        <w:t>1</w:t>
      </w:r>
      <w:r>
        <w:fldChar w:fldCharType="end"/>
      </w:r>
      <w:r>
        <w:t xml:space="preserve"> </w:t>
      </w:r>
      <w:r w:rsidR="00F31992">
        <w:t xml:space="preserve">and </w:t>
      </w:r>
      <w:r w:rsidR="00F31992">
        <w:fldChar w:fldCharType="begin"/>
      </w:r>
      <w:r w:rsidR="00F31992">
        <w:instrText xml:space="preserve"> REF _Ref181776108 \h </w:instrText>
      </w:r>
      <w:r w:rsidR="00F31992">
        <w:fldChar w:fldCharType="separate"/>
      </w:r>
      <w:r w:rsidR="00EC71FA">
        <w:t xml:space="preserve">Figure </w:t>
      </w:r>
      <w:r w:rsidR="00EC71FA">
        <w:rPr>
          <w:noProof/>
        </w:rPr>
        <w:t>2</w:t>
      </w:r>
      <w:r w:rsidR="00F31992">
        <w:fldChar w:fldCharType="end"/>
      </w:r>
      <w:r w:rsidR="00F31992">
        <w:t xml:space="preserve"> </w:t>
      </w:r>
      <w:r w:rsidR="007D7C05">
        <w:t xml:space="preserve">present the </w:t>
      </w:r>
      <w:r w:rsidR="00295922">
        <w:t>LMS-based</w:t>
      </w:r>
      <w:r w:rsidR="00F31992">
        <w:t xml:space="preserve"> encoding and</w:t>
      </w:r>
      <w:r w:rsidR="00295922">
        <w:t xml:space="preserve"> </w:t>
      </w:r>
      <w:r w:rsidR="007D7C05">
        <w:t>decoding process</w:t>
      </w:r>
      <w:r w:rsidR="00F31992">
        <w:t>es, respectively,</w:t>
      </w:r>
      <w:r w:rsidR="007D7C05">
        <w:t xml:space="preserve"> when lms_lpc_block_mode_flag = 1</w:t>
      </w:r>
      <w:r w:rsidR="00295922">
        <w:t xml:space="preserve"> and </w:t>
      </w:r>
      <w:r w:rsidR="00841E91">
        <w:t>IsLossy = 1</w:t>
      </w:r>
      <w:r w:rsidR="007D7C05">
        <w:t xml:space="preserve">. </w:t>
      </w:r>
    </w:p>
    <w:p w14:paraId="3CADEE0A" w14:textId="77777777" w:rsidR="00F31992" w:rsidRDefault="00F31992" w:rsidP="006B7E82"/>
    <w:p w14:paraId="5AE418F0" w14:textId="77777777" w:rsidR="00F31992" w:rsidRDefault="00F31992" w:rsidP="00C65BF5">
      <w:pPr>
        <w:keepNext/>
      </w:pPr>
      <w:r>
        <w:rPr>
          <w:noProof/>
        </w:rPr>
        <w:drawing>
          <wp:inline distT="0" distB="0" distL="0" distR="0" wp14:anchorId="604DB9A2" wp14:editId="5A924A16">
            <wp:extent cx="5940425" cy="3341370"/>
            <wp:effectExtent l="0" t="0" r="3175" b="0"/>
            <wp:docPr id="644085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85547" name="Picture 644085547"/>
                    <pic:cNvPicPr/>
                  </pic:nvPicPr>
                  <pic:blipFill>
                    <a:blip r:embed="rId10"/>
                    <a:stretch>
                      <a:fillRect/>
                    </a:stretch>
                  </pic:blipFill>
                  <pic:spPr>
                    <a:xfrm>
                      <a:off x="0" y="0"/>
                      <a:ext cx="5940425" cy="3341370"/>
                    </a:xfrm>
                    <a:prstGeom prst="rect">
                      <a:avLst/>
                    </a:prstGeom>
                  </pic:spPr>
                </pic:pic>
              </a:graphicData>
            </a:graphic>
          </wp:inline>
        </w:drawing>
      </w:r>
    </w:p>
    <w:p w14:paraId="461F31C2" w14:textId="3902FA7C" w:rsidR="00F31992" w:rsidRDefault="00F31992" w:rsidP="00C65BF5">
      <w:pPr>
        <w:pStyle w:val="Beschriftung"/>
        <w:jc w:val="both"/>
      </w:pPr>
      <w:bookmarkStart w:id="2" w:name="_Ref181801276"/>
      <w:r>
        <w:t xml:space="preserve">Figure </w:t>
      </w:r>
      <w:r>
        <w:fldChar w:fldCharType="begin"/>
      </w:r>
      <w:r>
        <w:instrText xml:space="preserve"> SEQ Figure \* ARABIC </w:instrText>
      </w:r>
      <w:r>
        <w:fldChar w:fldCharType="separate"/>
      </w:r>
      <w:r w:rsidR="00EC71FA">
        <w:rPr>
          <w:noProof/>
        </w:rPr>
        <w:t>1</w:t>
      </w:r>
      <w:r>
        <w:fldChar w:fldCharType="end"/>
      </w:r>
      <w:bookmarkEnd w:id="2"/>
      <w:r>
        <w:t xml:space="preserve">. </w:t>
      </w:r>
      <w:r w:rsidRPr="004F66F0">
        <w:t>Block diagram presenting encoder-side intra-channel and inter-channel prediction in DCT domain</w:t>
      </w:r>
      <w:r>
        <w:t xml:space="preserve"> </w:t>
      </w:r>
      <w:r w:rsidR="00914400">
        <w:t xml:space="preserve">when </w:t>
      </w:r>
      <w:r>
        <w:t>lms_lpc_block_mode_flag is equal to 1</w:t>
      </w:r>
      <w:r w:rsidRPr="004F66F0">
        <w:t>. The dashed line corresponds to sending the updated prediction coefficients to the predictor. The channel selector selects</w:t>
      </w:r>
      <w:r w:rsidR="00914400">
        <w:t xml:space="preserve"> all or a subset of the</w:t>
      </w:r>
      <w:r w:rsidRPr="004F66F0">
        <w:t xml:space="preserve"> </w:t>
      </w:r>
      <w:r w:rsidRPr="00C65BF5">
        <w:rPr>
          <w:i/>
          <w:iCs/>
        </w:rPr>
        <w:t>V</w:t>
      </w:r>
      <w:r w:rsidRPr="004F66F0">
        <w:t xml:space="preserve"> most recent coded channels.</w:t>
      </w:r>
    </w:p>
    <w:p w14:paraId="6C16F0F5" w14:textId="77777777" w:rsidR="007D7C05" w:rsidRDefault="007D7C05" w:rsidP="006B7E82"/>
    <w:p w14:paraId="45FBC537" w14:textId="77777777" w:rsidR="007D7C05" w:rsidRDefault="007D7C05" w:rsidP="00C65BF5">
      <w:pPr>
        <w:keepNext/>
      </w:pPr>
      <w:r>
        <w:rPr>
          <w:noProof/>
        </w:rPr>
        <w:drawing>
          <wp:inline distT="0" distB="0" distL="0" distR="0" wp14:anchorId="14E5ADED" wp14:editId="4F42A674">
            <wp:extent cx="5940425" cy="3341370"/>
            <wp:effectExtent l="0" t="0" r="3175" b="0"/>
            <wp:docPr id="53021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0820" name="Picture 530210820"/>
                    <pic:cNvPicPr/>
                  </pic:nvPicPr>
                  <pic:blipFill>
                    <a:blip r:embed="rId11"/>
                    <a:stretch>
                      <a:fillRect/>
                    </a:stretch>
                  </pic:blipFill>
                  <pic:spPr>
                    <a:xfrm>
                      <a:off x="0" y="0"/>
                      <a:ext cx="5940425" cy="3341370"/>
                    </a:xfrm>
                    <a:prstGeom prst="rect">
                      <a:avLst/>
                    </a:prstGeom>
                  </pic:spPr>
                </pic:pic>
              </a:graphicData>
            </a:graphic>
          </wp:inline>
        </w:drawing>
      </w:r>
    </w:p>
    <w:p w14:paraId="26BF3CFE" w14:textId="17A48378" w:rsidR="007D7C05" w:rsidRDefault="007D7C05" w:rsidP="00C65BF5">
      <w:pPr>
        <w:pStyle w:val="Beschriftung"/>
        <w:jc w:val="both"/>
      </w:pPr>
      <w:bookmarkStart w:id="3" w:name="_Ref181776108"/>
      <w:r>
        <w:t xml:space="preserve">Figure </w:t>
      </w:r>
      <w:r>
        <w:fldChar w:fldCharType="begin"/>
      </w:r>
      <w:r>
        <w:instrText xml:space="preserve"> SEQ Figure \* ARABIC </w:instrText>
      </w:r>
      <w:r>
        <w:fldChar w:fldCharType="separate"/>
      </w:r>
      <w:r w:rsidR="00EC71FA">
        <w:rPr>
          <w:noProof/>
        </w:rPr>
        <w:t>2</w:t>
      </w:r>
      <w:r>
        <w:fldChar w:fldCharType="end"/>
      </w:r>
      <w:bookmarkEnd w:id="3"/>
      <w:r>
        <w:t xml:space="preserve">. </w:t>
      </w:r>
      <w:r w:rsidRPr="00FC4847">
        <w:rPr>
          <w:lang w:val="en-US"/>
        </w:rPr>
        <w:t>Block diagram presenting decoder-side intra-channel and inter-channel prediction in DCT domain</w:t>
      </w:r>
      <w:r>
        <w:rPr>
          <w:lang w:val="en-US"/>
        </w:rPr>
        <w:t xml:space="preserve"> when </w:t>
      </w:r>
      <w:r>
        <w:t>lms_lpc_block_mode_flag is equal to 1</w:t>
      </w:r>
      <w:r w:rsidRPr="00FC4847">
        <w:rPr>
          <w:lang w:val="en-US"/>
        </w:rPr>
        <w:t xml:space="preserve">. The dashed line corresponds to sending the updated prediction coefficients to the predictor. </w:t>
      </w:r>
      <w:r w:rsidRPr="00FC4847">
        <w:rPr>
          <w:rStyle w:val="ui-provider"/>
          <w:lang w:val="en-US"/>
        </w:rPr>
        <w:t xml:space="preserve">The channel selector selects </w:t>
      </w:r>
      <w:r w:rsidR="00914400">
        <w:rPr>
          <w:rStyle w:val="ui-provider"/>
          <w:lang w:val="en-US"/>
        </w:rPr>
        <w:t xml:space="preserve">all or a subset of </w:t>
      </w:r>
      <w:r w:rsidRPr="00FC4847">
        <w:rPr>
          <w:rStyle w:val="ui-provider"/>
          <w:i/>
          <w:iCs/>
          <w:lang w:val="en-US"/>
        </w:rPr>
        <w:t>V</w:t>
      </w:r>
      <w:r w:rsidRPr="00FC4847">
        <w:rPr>
          <w:rStyle w:val="ui-provider"/>
          <w:lang w:val="en-US"/>
        </w:rPr>
        <w:t xml:space="preserve"> most recent coded channels.</w:t>
      </w:r>
    </w:p>
    <w:p w14:paraId="5C702370" w14:textId="77777777" w:rsidR="006B7E82" w:rsidRDefault="006B7E82" w:rsidP="00C65BF5">
      <w:pPr>
        <w:pStyle w:val="Beschriftung"/>
        <w:jc w:val="both"/>
      </w:pPr>
      <w:bookmarkStart w:id="4" w:name="_Ref181652234"/>
    </w:p>
    <w:p w14:paraId="1C06628A" w14:textId="1712CC9F" w:rsidR="00FF285D" w:rsidRPr="00F63488" w:rsidRDefault="00F63488" w:rsidP="00F63488">
      <w:pPr>
        <w:pStyle w:val="berschrift3"/>
        <w:rPr>
          <w:rFonts w:ascii="Times New Roman" w:hAnsi="Times New Roman"/>
        </w:rPr>
      </w:pPr>
      <w:r w:rsidRPr="00F63488">
        <w:rPr>
          <w:rFonts w:ascii="Times New Roman" w:hAnsi="Times New Roman"/>
        </w:rPr>
        <w:t xml:space="preserve">LMS prediction </w:t>
      </w:r>
      <w:r w:rsidR="00841E91">
        <w:rPr>
          <w:rFonts w:ascii="Times New Roman" w:hAnsi="Times New Roman"/>
        </w:rPr>
        <w:t xml:space="preserve">and quantization </w:t>
      </w:r>
      <w:r w:rsidRPr="00F63488">
        <w:rPr>
          <w:rFonts w:ascii="Times New Roman" w:hAnsi="Times New Roman"/>
        </w:rPr>
        <w:t>in the transform domain</w:t>
      </w:r>
      <w:bookmarkEnd w:id="4"/>
    </w:p>
    <w:p w14:paraId="67D8C594" w14:textId="77777777" w:rsidR="006B7E82" w:rsidRDefault="006B7E82" w:rsidP="0057320E">
      <w:pPr>
        <w:rPr>
          <w:lang w:eastAsia="x-none"/>
        </w:rPr>
      </w:pPr>
    </w:p>
    <w:p w14:paraId="7CC05480" w14:textId="35DFDE18" w:rsidR="00841E91" w:rsidRDefault="00841E91" w:rsidP="0057320E">
      <w:pPr>
        <w:rPr>
          <w:lang w:eastAsia="x-none"/>
        </w:rPr>
      </w:pPr>
      <w:r w:rsidRPr="00FC4847">
        <w:rPr>
          <w:lang w:eastAsia="x-none"/>
        </w:rPr>
        <w:t>Prediction is applied in the DCT domain in two ways: prediction from reconstructed samples in the current channel and frame (intra-channel prediction) and/or from reconstructed samples of coded channels of the same frame (inter-channel prediction). There is no (temporal) inter-frame dependency for prediction. Two flags per frame and channel are transmitted in the bitstream to signal which type of prediction is active</w:t>
      </w:r>
      <w:r w:rsidR="005C3461">
        <w:rPr>
          <w:lang w:eastAsia="x-none"/>
        </w:rPr>
        <w:t>:</w:t>
      </w:r>
      <w:r w:rsidRPr="00FC4847">
        <w:rPr>
          <w:lang w:eastAsia="x-none"/>
        </w:rPr>
        <w:t xml:space="preserve"> </w:t>
      </w:r>
      <w:r w:rsidR="005C3461">
        <w:rPr>
          <w:lang w:eastAsia="x-none"/>
        </w:rPr>
        <w:t>w</w:t>
      </w:r>
      <w:r>
        <w:rPr>
          <w:lang w:eastAsia="x-none"/>
        </w:rPr>
        <w:t xml:space="preserve">hen </w:t>
      </w:r>
      <w:r w:rsidR="005153BE">
        <w:rPr>
          <w:lang w:eastAsia="x-none"/>
        </w:rPr>
        <w:t>b_use_lpc</w:t>
      </w:r>
      <w:r>
        <w:rPr>
          <w:lang w:eastAsia="x-none"/>
        </w:rPr>
        <w:t xml:space="preserve"> equals to 1, intra-channel prediction is active, and when b</w:t>
      </w:r>
      <w:r w:rsidR="005153BE">
        <w:rPr>
          <w:lang w:eastAsia="x-none"/>
        </w:rPr>
        <w:t>_use_mcp</w:t>
      </w:r>
      <w:r>
        <w:rPr>
          <w:lang w:eastAsia="x-none"/>
        </w:rPr>
        <w:t xml:space="preserve"> equals to 1, inter-channel prediction is active. </w:t>
      </w:r>
      <w:r w:rsidRPr="00FC4847">
        <w:rPr>
          <w:lang w:eastAsia="x-none"/>
        </w:rPr>
        <w:t>Prediction and adaptation of the prediction coefficients run from high to low frequencies.</w:t>
      </w:r>
    </w:p>
    <w:p w14:paraId="1FA4C3B4" w14:textId="77777777" w:rsidR="00841E91" w:rsidRDefault="00841E91" w:rsidP="0057320E">
      <w:pPr>
        <w:rPr>
          <w:lang w:eastAsia="x-none"/>
        </w:rPr>
      </w:pPr>
    </w:p>
    <w:p w14:paraId="39628AFE" w14:textId="77777777" w:rsidR="00841E91" w:rsidRDefault="00841E91" w:rsidP="00841E91">
      <w:r w:rsidRPr="00233164">
        <w:t xml:space="preserve">Given a reconstructed spectral sample </w:t>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i,j</m:t>
            </m:r>
          </m:e>
        </m:d>
        <m:r>
          <w:rPr>
            <w:rFonts w:ascii="Cambria Math" w:hAnsi="Cambria Math"/>
          </w:rPr>
          <m:t xml:space="preserve"> </m:t>
        </m:r>
      </m:oMath>
      <w:r w:rsidRPr="00233164">
        <w:t xml:space="preserve">for channel </w:t>
      </w:r>
      <w:r w:rsidRPr="00233164">
        <w:rPr>
          <w:i/>
          <w:iCs/>
        </w:rPr>
        <w:t xml:space="preserve">i </w:t>
      </w:r>
      <w:r w:rsidRPr="00233164">
        <w:t xml:space="preserve">and frequency bin </w:t>
      </w:r>
      <w:r w:rsidRPr="00233164">
        <w:rPr>
          <w:i/>
          <w:iCs/>
        </w:rPr>
        <w:t>j</w:t>
      </w:r>
      <w:r w:rsidRPr="00233164">
        <w:t xml:space="preserve">, the prediction process starts at </w:t>
      </w:r>
      <w:r w:rsidRPr="00233164">
        <w:rPr>
          <w:i/>
          <w:iCs/>
        </w:rPr>
        <w:t xml:space="preserve">j = L − </w:t>
      </w:r>
      <w:r w:rsidRPr="00233164">
        <w:t xml:space="preserve">1 where </w:t>
      </w:r>
      <w:r w:rsidRPr="00233164">
        <w:rPr>
          <w:i/>
          <w:iCs/>
        </w:rPr>
        <w:t>L</w:t>
      </w:r>
      <w:r w:rsidRPr="00233164">
        <w:t xml:space="preserve"> is the transform length and proceeds until </w:t>
      </w:r>
      <w:r w:rsidRPr="00233164">
        <w:rPr>
          <w:i/>
          <w:iCs/>
        </w:rPr>
        <w:t xml:space="preserve">j = </w:t>
      </w:r>
      <w:r w:rsidRPr="00C65BF5">
        <w:t>0</w:t>
      </w:r>
      <w:r w:rsidRPr="00233164">
        <w:t xml:space="preserve"> (the lowest frequency bin). For channel </w:t>
      </w:r>
      <w:r w:rsidRPr="00233164">
        <w:rPr>
          <w:i/>
          <w:iCs/>
        </w:rPr>
        <w:t>i</w:t>
      </w:r>
      <w:r w:rsidRPr="00233164">
        <w:t xml:space="preserve"> the prediction </w:t>
      </w:r>
      <m:oMath>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oMath>
      <w:r w:rsidRPr="00233164">
        <w:t xml:space="preserve">of sample </w:t>
      </w:r>
      <m:oMath>
        <m:r>
          <w:rPr>
            <w:rFonts w:ascii="Cambria Math" w:hAnsi="Cambria Math"/>
          </w:rPr>
          <m:t>X</m:t>
        </m:r>
        <m:d>
          <m:dPr>
            <m:ctrlPr>
              <w:rPr>
                <w:rFonts w:ascii="Cambria Math" w:hAnsi="Cambria Math"/>
                <w:i/>
              </w:rPr>
            </m:ctrlPr>
          </m:dPr>
          <m:e>
            <m:r>
              <w:rPr>
                <w:rFonts w:ascii="Cambria Math" w:hAnsi="Cambria Math"/>
              </w:rPr>
              <m:t>i,j</m:t>
            </m:r>
          </m:e>
        </m:d>
      </m:oMath>
      <w:r w:rsidRPr="00233164">
        <w:t xml:space="preserve"> is computed as</w:t>
      </w:r>
    </w:p>
    <w:p w14:paraId="4F46AB9B" w14:textId="77777777" w:rsidR="005C3461" w:rsidRPr="00233164" w:rsidRDefault="005C3461" w:rsidP="00841E91"/>
    <w:p w14:paraId="147B1555" w14:textId="2A686F8F" w:rsidR="00841E91" w:rsidRPr="00233164" w:rsidRDefault="005F2E98" w:rsidP="00841E91">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u=0</m:t>
                  </m:r>
                </m:sub>
                <m:sup>
                  <m:r>
                    <w:rPr>
                      <w:rFonts w:ascii="Cambria Math" w:hAnsi="Cambria Math"/>
                    </w:rPr>
                    <m:t>U-1</m:t>
                  </m:r>
                </m:sup>
                <m:e>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j,u</m:t>
                      </m:r>
                    </m:e>
                  </m:d>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i,j+1+u</m:t>
                      </m:r>
                    </m:e>
                  </m:d>
                </m:e>
              </m:nary>
              <m:r>
                <w:rPr>
                  <w:rFonts w:ascii="Cambria Math" w:hAnsi="Cambria Math"/>
                </w:rPr>
                <m:t>+</m:t>
              </m:r>
              <m:nary>
                <m:naryPr>
                  <m:chr m:val="∑"/>
                  <m:limLoc m:val="undOvr"/>
                  <m:ctrlPr>
                    <w:rPr>
                      <w:rFonts w:ascii="Cambria Math" w:hAnsi="Cambria Math"/>
                      <w:i/>
                    </w:rPr>
                  </m:ctrlPr>
                </m:naryPr>
                <m:sub>
                  <m:r>
                    <w:rPr>
                      <w:rFonts w:ascii="Cambria Math" w:hAnsi="Cambria Math"/>
                    </w:rPr>
                    <m:t>v=0</m:t>
                  </m:r>
                </m:sub>
                <m:sup>
                  <m:r>
                    <w:rPr>
                      <w:rFonts w:ascii="Cambria Math" w:hAnsi="Cambria Math"/>
                    </w:rPr>
                    <m:t>V-1</m:t>
                  </m:r>
                </m:sup>
                <m:e>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j,v</m:t>
                      </m:r>
                    </m:e>
                  </m:d>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i-1-v,j</m:t>
                      </m:r>
                    </m:e>
                  </m:d>
                  <m:r>
                    <w:rPr>
                      <w:rFonts w:ascii="Cambria Math" w:hAnsi="Cambria Math"/>
                    </w:rPr>
                    <m:t>,</m:t>
                  </m:r>
                </m:e>
              </m:nary>
              <m:r>
                <w:rPr>
                  <w:rFonts w:ascii="Cambria Math" w:hAnsi="Cambria Math"/>
                </w:rPr>
                <m:t xml:space="preserve">  #</m:t>
              </m:r>
              <m:d>
                <m:dPr>
                  <m:ctrlPr>
                    <w:rPr>
                      <w:rFonts w:ascii="Cambria Math" w:hAnsi="Cambria Math"/>
                      <w:i/>
                    </w:rPr>
                  </m:ctrlPr>
                </m:dPr>
                <m:e>
                  <m:r>
                    <w:rPr>
                      <w:rFonts w:ascii="Cambria Math" w:hAnsi="Cambria Math"/>
                    </w:rPr>
                    <m:t>1</m:t>
                  </m:r>
                </m:e>
              </m:d>
            </m:e>
          </m:eqArr>
        </m:oMath>
      </m:oMathPara>
    </w:p>
    <w:p w14:paraId="48A76A38" w14:textId="77777777" w:rsidR="005C3461" w:rsidRDefault="005C3461" w:rsidP="00841E91">
      <w:pPr>
        <w:rPr>
          <w:rFonts w:eastAsiaTheme="minorEastAsia"/>
        </w:rPr>
      </w:pPr>
    </w:p>
    <w:p w14:paraId="50EE164D" w14:textId="12F47E8C" w:rsidR="00841E91" w:rsidRDefault="00841E91" w:rsidP="00841E91">
      <w:pPr>
        <w:rPr>
          <w:rFonts w:eastAsiaTheme="minorEastAsia"/>
        </w:rPr>
      </w:pPr>
      <w:r w:rsidRPr="00233164">
        <w:rPr>
          <w:rFonts w:eastAsiaTheme="minorEastAsia"/>
        </w:rPr>
        <w:t xml:space="preserve">where </w:t>
      </w:r>
      <w:r w:rsidRPr="00233164">
        <w:rPr>
          <w:rFonts w:eastAsiaTheme="minorEastAsia"/>
          <w:i/>
          <w:iCs/>
        </w:rPr>
        <w:t>U</w:t>
      </w:r>
      <w:r w:rsidRPr="00233164">
        <w:rPr>
          <w:rFonts w:eastAsiaTheme="minorEastAsia"/>
        </w:rPr>
        <w:t xml:space="preserve"> is the prediction order, </w:t>
      </w:r>
      <w:r w:rsidRPr="00233164">
        <w:rPr>
          <w:rFonts w:eastAsiaTheme="minorEastAsia"/>
          <w:i/>
          <w:iCs/>
        </w:rPr>
        <w:t>V</w:t>
      </w:r>
      <w:r w:rsidRPr="00233164">
        <w:rPr>
          <w:rFonts w:eastAsiaTheme="minorEastAsia"/>
        </w:rPr>
        <w:t xml:space="preserve"> is the number of prediction channels and </w:t>
      </w:r>
      <m:oMath>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i,j</m:t>
            </m:r>
          </m:e>
        </m:d>
      </m:oMath>
      <w:r w:rsidRPr="00233164">
        <w:rPr>
          <w:rFonts w:eastAsiaTheme="minorEastAsia"/>
        </w:rPr>
        <w:t xml:space="preserve"> is initialized as </w:t>
      </w:r>
    </w:p>
    <w:p w14:paraId="4DAE5BCA" w14:textId="77777777" w:rsidR="00841E91" w:rsidRPr="00233164" w:rsidRDefault="00841E91" w:rsidP="00841E91">
      <w:pPr>
        <w:rPr>
          <w:rFonts w:eastAsiaTheme="minorEastAsia"/>
        </w:rPr>
      </w:pPr>
    </w:p>
    <w:p w14:paraId="58DA5932" w14:textId="37E0C916" w:rsidR="00841E91" w:rsidRPr="00233164" w:rsidRDefault="005F2E98" w:rsidP="00841E91">
      <w:pPr>
        <w:rPr>
          <w:rFonts w:eastAsiaTheme="minorEastAsia"/>
        </w:rPr>
      </w:pPr>
      <m:oMathPara>
        <m:oMath>
          <m:eqArr>
            <m:eqArrPr>
              <m:maxDist m:val="1"/>
              <m:ctrlPr>
                <w:rPr>
                  <w:rFonts w:ascii="Cambria Math" w:eastAsiaTheme="minorEastAsia" w:hAnsi="Cambria Math"/>
                  <w:i/>
                </w:rPr>
              </m:ctrlPr>
            </m:eqArrPr>
            <m:e>
              <m:acc>
                <m:accPr>
                  <m:chr m:val="̃"/>
                  <m:ctrlPr>
                    <w:rPr>
                      <w:rFonts w:ascii="Cambria Math" w:eastAsiaTheme="minorEastAsia" w:hAnsi="Cambria Math"/>
                      <w:i/>
                    </w:rPr>
                  </m:ctrlPr>
                </m:accPr>
                <m:e>
                  <m:r>
                    <w:rPr>
                      <w:rFonts w:ascii="Cambria Math" w:eastAsiaTheme="minorEastAsia" w:hAnsi="Cambria Math"/>
                    </w:rPr>
                    <m:t>X</m:t>
                  </m:r>
                </m:e>
              </m:acc>
              <m:d>
                <m:dPr>
                  <m:ctrlPr>
                    <w:rPr>
                      <w:rFonts w:ascii="Cambria Math" w:eastAsiaTheme="minorEastAsia" w:hAnsi="Cambria Math"/>
                      <w:i/>
                    </w:rPr>
                  </m:ctrlPr>
                </m:dPr>
                <m:e>
                  <m:r>
                    <w:rPr>
                      <w:rFonts w:ascii="Cambria Math" w:eastAsiaTheme="minorEastAsia" w:hAnsi="Cambria Math"/>
                    </w:rPr>
                    <m:t>i,j</m:t>
                  </m:r>
                </m:e>
              </m:d>
              <m:r>
                <w:rPr>
                  <w:rFonts w:ascii="Cambria Math" w:eastAsiaTheme="minorEastAsia" w:hAnsi="Cambria Math"/>
                </w:rPr>
                <m:t>=0 for j&gt;L-1 ,#</m:t>
              </m:r>
              <m:d>
                <m:dPr>
                  <m:ctrlPr>
                    <w:rPr>
                      <w:rFonts w:ascii="Cambria Math" w:eastAsiaTheme="minorEastAsia" w:hAnsi="Cambria Math"/>
                      <w:i/>
                    </w:rPr>
                  </m:ctrlPr>
                </m:dPr>
                <m:e>
                  <m:r>
                    <w:rPr>
                      <w:rFonts w:ascii="Cambria Math" w:eastAsiaTheme="minorEastAsia" w:hAnsi="Cambria Math"/>
                    </w:rPr>
                    <m:t>2</m:t>
                  </m:r>
                </m:e>
              </m:d>
            </m:e>
          </m:eqArr>
        </m:oMath>
      </m:oMathPara>
    </w:p>
    <w:p w14:paraId="6F9A3261" w14:textId="77777777" w:rsidR="00841E91" w:rsidRDefault="00841E91" w:rsidP="00841E91">
      <w:pPr>
        <w:rPr>
          <w:rFonts w:eastAsiaTheme="minorEastAsia"/>
        </w:rPr>
      </w:pPr>
    </w:p>
    <w:p w14:paraId="4B9CA91B" w14:textId="60CE90E9" w:rsidR="00841E91" w:rsidRDefault="00841E91" w:rsidP="00841E91">
      <w:pPr>
        <w:rPr>
          <w:rFonts w:eastAsiaTheme="minorEastAsia"/>
        </w:rPr>
      </w:pPr>
      <w:r w:rsidRPr="00233164">
        <w:rPr>
          <w:rFonts w:eastAsiaTheme="minorEastAsia"/>
        </w:rPr>
        <w:t>and the prediction coefficients are initialized as</w:t>
      </w:r>
    </w:p>
    <w:p w14:paraId="75B11E52" w14:textId="77777777" w:rsidR="00841E91" w:rsidRPr="00233164" w:rsidRDefault="00841E91" w:rsidP="00841E91">
      <w:pPr>
        <w:rPr>
          <w:rFonts w:eastAsiaTheme="minorEastAsia"/>
        </w:rPr>
      </w:pPr>
    </w:p>
    <w:p w14:paraId="541057C2" w14:textId="3EC7816B" w:rsidR="00841E91" w:rsidRPr="00233164" w:rsidRDefault="005F2E98" w:rsidP="00841E91">
      <w:pPr>
        <w:rPr>
          <w:rFonts w:eastAsiaTheme="minorEastAsia"/>
        </w:rPr>
      </w:pPr>
      <m:oMathPara>
        <m:oMath>
          <m:eqArr>
            <m:eqArrPr>
              <m:maxDist m:val="1"/>
              <m:ctrlPr>
                <w:rPr>
                  <w:rFonts w:ascii="Cambria Math" w:hAnsi="Cambria Math"/>
                  <w:i/>
                </w:rPr>
              </m:ctrlPr>
            </m:eqArr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L-1,u</m:t>
                        </m:r>
                      </m:e>
                    </m:d>
                    <m:r>
                      <w:rPr>
                        <w:rFonts w:ascii="Cambria Math" w:hAnsi="Cambria Math"/>
                      </w:rPr>
                      <m:t>=0,</m:t>
                    </m:r>
                  </m:e>
                  <m:e>
                    <m:r>
                      <w:rPr>
                        <w:rFonts w:ascii="Cambria Math" w:hAnsi="Cambria Math"/>
                      </w:rPr>
                      <m:t>u=0,1,…,U-1;</m:t>
                    </m:r>
                  </m:e>
                </m:mr>
                <m:mr>
                  <m:e>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L-1,v</m:t>
                        </m:r>
                      </m:e>
                    </m:d>
                    <m:r>
                      <w:rPr>
                        <w:rFonts w:ascii="Cambria Math" w:hAnsi="Cambria Math"/>
                      </w:rPr>
                      <m:t>=0,</m:t>
                    </m:r>
                  </m:e>
                  <m:e>
                    <m:r>
                      <w:rPr>
                        <w:rFonts w:ascii="Cambria Math" w:hAnsi="Cambria Math"/>
                      </w:rPr>
                      <m:t>v=0,1,…,V-1.</m:t>
                    </m:r>
                  </m:e>
                </m:mr>
              </m:m>
              <m:r>
                <w:rPr>
                  <w:rFonts w:ascii="Cambria Math" w:hAnsi="Cambria Math"/>
                </w:rPr>
                <m:t xml:space="preserve">  #</m:t>
              </m:r>
              <m:d>
                <m:dPr>
                  <m:ctrlPr>
                    <w:rPr>
                      <w:rFonts w:ascii="Cambria Math" w:hAnsi="Cambria Math"/>
                      <w:i/>
                    </w:rPr>
                  </m:ctrlPr>
                </m:dPr>
                <m:e>
                  <m:r>
                    <w:rPr>
                      <w:rFonts w:ascii="Cambria Math" w:hAnsi="Cambria Math"/>
                    </w:rPr>
                    <m:t>3</m:t>
                  </m:r>
                </m:e>
              </m:d>
            </m:e>
          </m:eqArr>
        </m:oMath>
      </m:oMathPara>
    </w:p>
    <w:p w14:paraId="763EB0C6" w14:textId="77777777" w:rsidR="00841E91" w:rsidRDefault="00841E91" w:rsidP="00841E91"/>
    <w:p w14:paraId="12039D59" w14:textId="33578662" w:rsidR="00841E91" w:rsidRDefault="00841E91" w:rsidP="00841E91">
      <w:r w:rsidRPr="00233164">
        <w:t xml:space="preserve">Prediction order </w:t>
      </w:r>
      <w:r w:rsidRPr="00233164">
        <w:rPr>
          <w:i/>
          <w:iCs/>
        </w:rPr>
        <w:t>U</w:t>
      </w:r>
      <w:r w:rsidRPr="00233164">
        <w:t xml:space="preserve"> is dependent on the transform length </w:t>
      </w:r>
      <w:r w:rsidRPr="00233164">
        <w:rPr>
          <w:i/>
          <w:iCs/>
        </w:rPr>
        <w:t>L</w:t>
      </w:r>
      <w:r w:rsidRPr="00233164">
        <w:t xml:space="preserve"> as described in </w:t>
      </w:r>
      <w:r w:rsidRPr="00233164">
        <w:fldChar w:fldCharType="begin"/>
      </w:r>
      <w:r w:rsidRPr="00233164">
        <w:instrText xml:space="preserve"> REF _Ref180743442 \h </w:instrText>
      </w:r>
      <w:r w:rsidRPr="00233164">
        <w:fldChar w:fldCharType="separate"/>
      </w:r>
      <w:r w:rsidR="00EC71FA" w:rsidRPr="00FC4847">
        <w:t>Table </w:t>
      </w:r>
      <w:r w:rsidR="00EC71FA">
        <w:rPr>
          <w:noProof/>
        </w:rPr>
        <w:t>1</w:t>
      </w:r>
      <w:r w:rsidRPr="00233164">
        <w:fldChar w:fldCharType="end"/>
      </w:r>
      <w:r w:rsidRPr="00233164">
        <w:t xml:space="preserve">. All channels are coded in a successive manner such that for the first coded channel there is no prediction from other channels, and for the </w:t>
      </w:r>
      <w:r w:rsidRPr="00233164">
        <w:rPr>
          <w:i/>
          <w:iCs/>
        </w:rPr>
        <w:t>i</w:t>
      </w:r>
      <w:r w:rsidRPr="00233164">
        <w:rPr>
          <w:vertAlign w:val="superscript"/>
        </w:rPr>
        <w:t>th</w:t>
      </w:r>
      <w:r w:rsidRPr="00233164">
        <w:t xml:space="preserve"> channel, </w:t>
      </w:r>
      <m:oMath>
        <m:r>
          <w:rPr>
            <w:rFonts w:ascii="Cambria Math" w:hAnsi="Cambria Math"/>
          </w:rPr>
          <m:t>V=min</m:t>
        </m:r>
        <m:d>
          <m:dPr>
            <m:begChr m:val="{"/>
            <m:endChr m:val="}"/>
            <m:ctrlPr>
              <w:rPr>
                <w:rFonts w:ascii="Cambria Math" w:hAnsi="Cambria Math"/>
                <w:i/>
              </w:rPr>
            </m:ctrlPr>
          </m:dPr>
          <m:e>
            <m:r>
              <w:rPr>
                <w:rFonts w:ascii="Cambria Math" w:hAnsi="Cambria Math"/>
              </w:rPr>
              <m:t>i,32</m:t>
            </m:r>
          </m:e>
        </m:d>
      </m:oMath>
      <w:r w:rsidRPr="00233164">
        <w:t xml:space="preserve">. </w:t>
      </w:r>
    </w:p>
    <w:p w14:paraId="58525F46" w14:textId="77777777" w:rsidR="00841E91" w:rsidRPr="00233164" w:rsidRDefault="00841E91" w:rsidP="00841E91"/>
    <w:p w14:paraId="2FB81A14" w14:textId="6D213702" w:rsidR="00841E91" w:rsidRPr="00FC4847" w:rsidRDefault="00841E91" w:rsidP="00841E91">
      <w:pPr>
        <w:pStyle w:val="Beschriftung"/>
        <w:keepNext/>
        <w:rPr>
          <w:lang w:val="en-US"/>
        </w:rPr>
      </w:pPr>
      <w:bookmarkStart w:id="5" w:name="_Ref180743442"/>
      <w:r w:rsidRPr="00FC4847">
        <w:rPr>
          <w:lang w:val="en-US"/>
        </w:rPr>
        <w:t>Table </w:t>
      </w:r>
      <w:r w:rsidRPr="00FC4847">
        <w:rPr>
          <w:lang w:val="en-US"/>
        </w:rPr>
        <w:fldChar w:fldCharType="begin"/>
      </w:r>
      <w:r w:rsidRPr="00FC4847">
        <w:rPr>
          <w:lang w:val="en-US"/>
        </w:rPr>
        <w:instrText xml:space="preserve"> SEQ Table \* ARABIC </w:instrText>
      </w:r>
      <w:r w:rsidRPr="00FC4847">
        <w:rPr>
          <w:lang w:val="en-US"/>
        </w:rPr>
        <w:fldChar w:fldCharType="separate"/>
      </w:r>
      <w:r w:rsidR="00EC71FA">
        <w:rPr>
          <w:noProof/>
          <w:lang w:val="en-US"/>
        </w:rPr>
        <w:t>1</w:t>
      </w:r>
      <w:r w:rsidRPr="00FC4847">
        <w:rPr>
          <w:lang w:val="en-US"/>
        </w:rPr>
        <w:fldChar w:fldCharType="end"/>
      </w:r>
      <w:bookmarkEnd w:id="5"/>
      <w:r w:rsidRPr="00FC4847">
        <w:rPr>
          <w:lang w:val="en-US"/>
        </w:rPr>
        <w:t xml:space="preserve">. </w:t>
      </w:r>
      <w:r w:rsidR="00914400">
        <w:rPr>
          <w:lang w:val="en-US"/>
        </w:rPr>
        <w:t>Default p</w:t>
      </w:r>
      <w:r w:rsidRPr="00FC4847">
        <w:rPr>
          <w:lang w:val="en-US"/>
        </w:rPr>
        <w:t xml:space="preserve">rediction order </w:t>
      </w:r>
      <w:r w:rsidRPr="00FC4847">
        <w:rPr>
          <w:i/>
          <w:iCs/>
          <w:szCs w:val="24"/>
          <w:lang w:val="en-US"/>
        </w:rPr>
        <w:t>U</w:t>
      </w:r>
      <w:r w:rsidRPr="00FC4847">
        <w:rPr>
          <w:lang w:val="en-US"/>
        </w:rPr>
        <w:t xml:space="preserve"> corresponding to the supported transform lengths </w:t>
      </w:r>
      <w:r w:rsidRPr="00FC4847">
        <w:rPr>
          <w:i/>
          <w:iCs/>
          <w:szCs w:val="24"/>
          <w:lang w:val="en-US"/>
        </w:rPr>
        <w:t>L</w:t>
      </w:r>
      <w:r w:rsidRPr="00FC4847">
        <w:rPr>
          <w:lang w:val="en-US"/>
        </w:rPr>
        <w:t>.</w:t>
      </w:r>
    </w:p>
    <w:tbl>
      <w:tblPr>
        <w:tblStyle w:val="Tabellenraster"/>
        <w:tblW w:w="0" w:type="auto"/>
        <w:jc w:val="center"/>
        <w:tblLook w:val="04A0" w:firstRow="1" w:lastRow="0" w:firstColumn="1" w:lastColumn="0" w:noHBand="0" w:noVBand="1"/>
      </w:tblPr>
      <w:tblGrid>
        <w:gridCol w:w="1555"/>
        <w:gridCol w:w="1555"/>
      </w:tblGrid>
      <w:tr w:rsidR="00841E91" w:rsidRPr="00233164" w14:paraId="07FEB551" w14:textId="77777777" w:rsidTr="0039230B">
        <w:trPr>
          <w:jc w:val="center"/>
        </w:trPr>
        <w:tc>
          <w:tcPr>
            <w:tcW w:w="1555" w:type="dxa"/>
          </w:tcPr>
          <w:p w14:paraId="44CD3454" w14:textId="77777777" w:rsidR="00841E91" w:rsidRPr="00FC4847" w:rsidRDefault="00841E91" w:rsidP="0039230B">
            <w:pPr>
              <w:jc w:val="center"/>
              <w:rPr>
                <w:i/>
                <w:iCs/>
                <w:lang w:val="en-US"/>
              </w:rPr>
            </w:pPr>
            <w:r w:rsidRPr="00233164">
              <w:rPr>
                <w:i/>
                <w:iCs/>
              </w:rPr>
              <w:t>L</w:t>
            </w:r>
          </w:p>
        </w:tc>
        <w:tc>
          <w:tcPr>
            <w:tcW w:w="1555" w:type="dxa"/>
          </w:tcPr>
          <w:p w14:paraId="0F5D43CC" w14:textId="77777777" w:rsidR="00841E91" w:rsidRPr="00FC4847" w:rsidRDefault="00841E91" w:rsidP="0039230B">
            <w:pPr>
              <w:jc w:val="center"/>
              <w:rPr>
                <w:i/>
                <w:iCs/>
                <w:lang w:val="en-US"/>
              </w:rPr>
            </w:pPr>
            <w:r w:rsidRPr="00233164">
              <w:rPr>
                <w:i/>
                <w:iCs/>
              </w:rPr>
              <w:t>U</w:t>
            </w:r>
          </w:p>
        </w:tc>
      </w:tr>
      <w:tr w:rsidR="00841E91" w:rsidRPr="00233164" w14:paraId="407CDD71" w14:textId="77777777" w:rsidTr="0039230B">
        <w:trPr>
          <w:jc w:val="center"/>
        </w:trPr>
        <w:tc>
          <w:tcPr>
            <w:tcW w:w="1555" w:type="dxa"/>
          </w:tcPr>
          <w:p w14:paraId="517E8D7C" w14:textId="77777777" w:rsidR="00841E91" w:rsidRPr="00FC4847" w:rsidRDefault="00841E91" w:rsidP="0039230B">
            <w:pPr>
              <w:jc w:val="center"/>
              <w:rPr>
                <w:lang w:val="en-US"/>
              </w:rPr>
            </w:pPr>
            <w:r w:rsidRPr="00233164">
              <w:t>2048</w:t>
            </w:r>
          </w:p>
        </w:tc>
        <w:tc>
          <w:tcPr>
            <w:tcW w:w="1555" w:type="dxa"/>
          </w:tcPr>
          <w:p w14:paraId="7F06BC90" w14:textId="77777777" w:rsidR="00841E91" w:rsidRPr="00FC4847" w:rsidRDefault="00841E91" w:rsidP="0039230B">
            <w:pPr>
              <w:jc w:val="center"/>
              <w:rPr>
                <w:lang w:val="en-US"/>
              </w:rPr>
            </w:pPr>
            <w:r w:rsidRPr="00233164">
              <w:t>40</w:t>
            </w:r>
          </w:p>
        </w:tc>
      </w:tr>
      <w:tr w:rsidR="00841E91" w:rsidRPr="00233164" w14:paraId="3A24B9A6" w14:textId="77777777" w:rsidTr="0039230B">
        <w:trPr>
          <w:jc w:val="center"/>
        </w:trPr>
        <w:tc>
          <w:tcPr>
            <w:tcW w:w="1555" w:type="dxa"/>
          </w:tcPr>
          <w:p w14:paraId="11481F15" w14:textId="77777777" w:rsidR="00841E91" w:rsidRPr="00FC4847" w:rsidRDefault="00841E91" w:rsidP="0039230B">
            <w:pPr>
              <w:jc w:val="center"/>
              <w:rPr>
                <w:lang w:val="en-US"/>
              </w:rPr>
            </w:pPr>
            <w:r w:rsidRPr="00233164">
              <w:t>1024</w:t>
            </w:r>
          </w:p>
        </w:tc>
        <w:tc>
          <w:tcPr>
            <w:tcW w:w="1555" w:type="dxa"/>
          </w:tcPr>
          <w:p w14:paraId="16DD12BE" w14:textId="77777777" w:rsidR="00841E91" w:rsidRPr="00FC4847" w:rsidRDefault="00841E91" w:rsidP="0039230B">
            <w:pPr>
              <w:jc w:val="center"/>
              <w:rPr>
                <w:lang w:val="en-US"/>
              </w:rPr>
            </w:pPr>
            <w:r w:rsidRPr="00233164">
              <w:t>20</w:t>
            </w:r>
          </w:p>
        </w:tc>
      </w:tr>
      <w:tr w:rsidR="00841E91" w:rsidRPr="00233164" w14:paraId="1D7DF49E" w14:textId="77777777" w:rsidTr="0039230B">
        <w:trPr>
          <w:jc w:val="center"/>
        </w:trPr>
        <w:tc>
          <w:tcPr>
            <w:tcW w:w="1555" w:type="dxa"/>
          </w:tcPr>
          <w:p w14:paraId="2DF2D8BE" w14:textId="77777777" w:rsidR="00841E91" w:rsidRPr="00FC4847" w:rsidRDefault="00841E91" w:rsidP="0039230B">
            <w:pPr>
              <w:jc w:val="center"/>
              <w:rPr>
                <w:lang w:val="en-US"/>
              </w:rPr>
            </w:pPr>
            <w:r w:rsidRPr="00233164">
              <w:t>512</w:t>
            </w:r>
          </w:p>
        </w:tc>
        <w:tc>
          <w:tcPr>
            <w:tcW w:w="1555" w:type="dxa"/>
          </w:tcPr>
          <w:p w14:paraId="5871B6C8" w14:textId="77777777" w:rsidR="00841E91" w:rsidRPr="00FC4847" w:rsidRDefault="00841E91" w:rsidP="0039230B">
            <w:pPr>
              <w:jc w:val="center"/>
              <w:rPr>
                <w:lang w:val="en-US"/>
              </w:rPr>
            </w:pPr>
            <w:r w:rsidRPr="00233164">
              <w:t>10</w:t>
            </w:r>
          </w:p>
        </w:tc>
      </w:tr>
      <w:tr w:rsidR="00841E91" w:rsidRPr="00233164" w14:paraId="2F98613C" w14:textId="77777777" w:rsidTr="0039230B">
        <w:trPr>
          <w:jc w:val="center"/>
        </w:trPr>
        <w:tc>
          <w:tcPr>
            <w:tcW w:w="1555" w:type="dxa"/>
          </w:tcPr>
          <w:p w14:paraId="041E22B3" w14:textId="77777777" w:rsidR="00841E91" w:rsidRPr="00FC4847" w:rsidRDefault="00841E91" w:rsidP="0039230B">
            <w:pPr>
              <w:jc w:val="center"/>
              <w:rPr>
                <w:lang w:val="en-US"/>
              </w:rPr>
            </w:pPr>
            <w:r w:rsidRPr="00233164">
              <w:t>256</w:t>
            </w:r>
          </w:p>
        </w:tc>
        <w:tc>
          <w:tcPr>
            <w:tcW w:w="1555" w:type="dxa"/>
          </w:tcPr>
          <w:p w14:paraId="1325E394" w14:textId="77777777" w:rsidR="00841E91" w:rsidRPr="00FC4847" w:rsidRDefault="00841E91" w:rsidP="0039230B">
            <w:pPr>
              <w:jc w:val="center"/>
              <w:rPr>
                <w:lang w:val="en-US"/>
              </w:rPr>
            </w:pPr>
            <w:r w:rsidRPr="00233164">
              <w:t>5</w:t>
            </w:r>
          </w:p>
        </w:tc>
      </w:tr>
      <w:tr w:rsidR="00841E91" w:rsidRPr="00233164" w14:paraId="77F6FD24" w14:textId="77777777" w:rsidTr="0039230B">
        <w:trPr>
          <w:jc w:val="center"/>
        </w:trPr>
        <w:tc>
          <w:tcPr>
            <w:tcW w:w="1555" w:type="dxa"/>
          </w:tcPr>
          <w:p w14:paraId="03D704AE" w14:textId="77777777" w:rsidR="00841E91" w:rsidRPr="00FC4847" w:rsidRDefault="00841E91" w:rsidP="0039230B">
            <w:pPr>
              <w:jc w:val="center"/>
              <w:rPr>
                <w:lang w:val="en-US"/>
              </w:rPr>
            </w:pPr>
            <w:r w:rsidRPr="00233164">
              <w:t>128</w:t>
            </w:r>
          </w:p>
        </w:tc>
        <w:tc>
          <w:tcPr>
            <w:tcW w:w="1555" w:type="dxa"/>
          </w:tcPr>
          <w:p w14:paraId="6ADB3E6E" w14:textId="77777777" w:rsidR="00841E91" w:rsidRPr="00FC4847" w:rsidRDefault="00841E91" w:rsidP="0039230B">
            <w:pPr>
              <w:jc w:val="center"/>
              <w:rPr>
                <w:lang w:val="en-US"/>
              </w:rPr>
            </w:pPr>
            <w:r w:rsidRPr="00233164">
              <w:t>4</w:t>
            </w:r>
          </w:p>
        </w:tc>
      </w:tr>
      <w:tr w:rsidR="00841E91" w:rsidRPr="00233164" w14:paraId="0B58F8B6" w14:textId="77777777" w:rsidTr="0039230B">
        <w:trPr>
          <w:jc w:val="center"/>
        </w:trPr>
        <w:tc>
          <w:tcPr>
            <w:tcW w:w="1555" w:type="dxa"/>
          </w:tcPr>
          <w:p w14:paraId="595A3F98" w14:textId="77777777" w:rsidR="00841E91" w:rsidRPr="00FC4847" w:rsidRDefault="00841E91" w:rsidP="0039230B">
            <w:pPr>
              <w:jc w:val="center"/>
              <w:rPr>
                <w:lang w:val="en-US"/>
              </w:rPr>
            </w:pPr>
            <w:r w:rsidRPr="00233164">
              <w:t>64</w:t>
            </w:r>
          </w:p>
        </w:tc>
        <w:tc>
          <w:tcPr>
            <w:tcW w:w="1555" w:type="dxa"/>
          </w:tcPr>
          <w:p w14:paraId="76468B3F" w14:textId="77777777" w:rsidR="00841E91" w:rsidRPr="00FC4847" w:rsidRDefault="00841E91" w:rsidP="0039230B">
            <w:pPr>
              <w:jc w:val="center"/>
              <w:rPr>
                <w:lang w:val="en-US"/>
              </w:rPr>
            </w:pPr>
            <w:r w:rsidRPr="00233164">
              <w:t>4</w:t>
            </w:r>
          </w:p>
        </w:tc>
      </w:tr>
      <w:tr w:rsidR="00841E91" w:rsidRPr="00233164" w14:paraId="5945BF4C" w14:textId="77777777" w:rsidTr="0039230B">
        <w:trPr>
          <w:jc w:val="center"/>
        </w:trPr>
        <w:tc>
          <w:tcPr>
            <w:tcW w:w="1555" w:type="dxa"/>
          </w:tcPr>
          <w:p w14:paraId="6F4A054D" w14:textId="77777777" w:rsidR="00841E91" w:rsidRPr="00FC4847" w:rsidRDefault="00841E91" w:rsidP="0039230B">
            <w:pPr>
              <w:jc w:val="center"/>
              <w:rPr>
                <w:lang w:val="en-US"/>
              </w:rPr>
            </w:pPr>
            <w:r w:rsidRPr="00233164">
              <w:t>32</w:t>
            </w:r>
          </w:p>
        </w:tc>
        <w:tc>
          <w:tcPr>
            <w:tcW w:w="1555" w:type="dxa"/>
          </w:tcPr>
          <w:p w14:paraId="05BA5B1B" w14:textId="77777777" w:rsidR="00841E91" w:rsidRPr="00FC4847" w:rsidRDefault="00841E91" w:rsidP="0039230B">
            <w:pPr>
              <w:jc w:val="center"/>
              <w:rPr>
                <w:lang w:val="en-US"/>
              </w:rPr>
            </w:pPr>
            <w:r w:rsidRPr="00233164">
              <w:t>4</w:t>
            </w:r>
          </w:p>
        </w:tc>
      </w:tr>
    </w:tbl>
    <w:p w14:paraId="63C8B20E" w14:textId="77777777" w:rsidR="00841E91" w:rsidRPr="00233164" w:rsidRDefault="00841E91" w:rsidP="00841E91"/>
    <w:p w14:paraId="2563AF0F" w14:textId="155AD7B5" w:rsidR="00841E91" w:rsidRDefault="00841E91" w:rsidP="00841E91">
      <w:r w:rsidRPr="00233164">
        <w:t>In the encoder, the prediction residual is first computed as the difference between the signal and the prediction, as shown in Eq. (</w:t>
      </w:r>
      <w:r w:rsidR="005D2CAA">
        <w:t>4</w:t>
      </w:r>
      <w:r w:rsidRPr="00233164">
        <w:t>).</w:t>
      </w:r>
    </w:p>
    <w:p w14:paraId="69918575" w14:textId="77777777" w:rsidR="00841E91" w:rsidRPr="00233164" w:rsidRDefault="00841E91" w:rsidP="00841E91"/>
    <w:p w14:paraId="7C3FA278" w14:textId="0B84C555" w:rsidR="00841E91" w:rsidRPr="00233164" w:rsidRDefault="005F2E98" w:rsidP="00841E91">
      <w:pPr>
        <w:rPr>
          <w:rFonts w:eastAsiaTheme="minorEastAsia"/>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t>
              </m:r>
              <m:d>
                <m:dPr>
                  <m:ctrlPr>
                    <w:rPr>
                      <w:rFonts w:ascii="Cambria Math" w:hAnsi="Cambria Math"/>
                      <w:i/>
                    </w:rPr>
                  </m:ctrlPr>
                </m:dPr>
                <m:e>
                  <m:r>
                    <w:rPr>
                      <w:rFonts w:ascii="Cambria Math" w:hAnsi="Cambria Math"/>
                    </w:rPr>
                    <m:t>i,j</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m:t>
              </m:r>
              <m:d>
                <m:dPr>
                  <m:ctrlPr>
                    <w:rPr>
                      <w:rFonts w:ascii="Cambria Math" w:hAnsi="Cambria Math"/>
                      <w:i/>
                    </w:rPr>
                  </m:ctrlPr>
                </m:dPr>
                <m:e>
                  <m:r>
                    <w:rPr>
                      <w:rFonts w:ascii="Cambria Math" w:hAnsi="Cambria Math"/>
                    </w:rPr>
                    <m:t>4</m:t>
                  </m:r>
                </m:e>
              </m:d>
            </m:e>
          </m:eqArr>
        </m:oMath>
      </m:oMathPara>
    </w:p>
    <w:p w14:paraId="5F03A295" w14:textId="77777777" w:rsidR="00841E91" w:rsidRDefault="00841E91" w:rsidP="00841E91"/>
    <w:p w14:paraId="3048D57F" w14:textId="1ABF28E2" w:rsidR="00841E91" w:rsidRDefault="00841E91" w:rsidP="00841E91">
      <w:r w:rsidRPr="00233164">
        <w:t>The prediction residual is then quantized with a dead-zone scalar quantizer using a quantization scale factor</w:t>
      </w:r>
      <w:r w:rsidR="00D7249D">
        <w:t xml:space="preserve"> (aka global gain)</w:t>
      </w:r>
      <w:r w:rsidRPr="00233164">
        <w:t xml:space="preserve"> as shown in Eq. (</w:t>
      </w:r>
      <w:r w:rsidR="005D2CAA">
        <w:t>5</w:t>
      </w:r>
      <w:r w:rsidRPr="00233164">
        <w:t>).</w:t>
      </w:r>
    </w:p>
    <w:p w14:paraId="2A2FA620" w14:textId="77777777" w:rsidR="00841E91" w:rsidRPr="00233164" w:rsidRDefault="00841E91" w:rsidP="00841E91"/>
    <w:p w14:paraId="7533455F" w14:textId="640AEDD5" w:rsidR="00841E91" w:rsidRPr="00233164" w:rsidRDefault="005F2E98" w:rsidP="00841E91">
      <w:pPr>
        <w:rPr>
          <w:rFonts w:eastAsiaTheme="minorEastAsia"/>
        </w:rPr>
      </w:pPr>
      <m:oMathPara>
        <m:oMathParaPr>
          <m:jc m:val="center"/>
        </m:oMathParaPr>
        <m:oMath>
          <m:eqArr>
            <m:eqArrPr>
              <m:maxDist m:val="1"/>
              <m:ctrlPr>
                <w:rPr>
                  <w:rFonts w:ascii="Cambria Math" w:hAnsi="Cambria Math"/>
                  <w:i/>
                </w:rPr>
              </m:ctrlPr>
            </m:eqArrPr>
            <m:e>
              <m:sSubSup>
                <m:sSubSupPr>
                  <m:ctrlPr>
                    <w:rPr>
                      <w:rFonts w:ascii="Cambria Math" w:hAnsi="Cambria Math"/>
                      <w:i/>
                    </w:rPr>
                  </m:ctrlPr>
                </m:sSubSupPr>
                <m:e>
                  <m:r>
                    <w:rPr>
                      <w:rFonts w:ascii="Cambria Math" w:hAnsi="Cambria Math"/>
                    </w:rPr>
                    <m:t>D</m:t>
                  </m:r>
                </m:e>
                <m:sub>
                  <m:r>
                    <w:rPr>
                      <w:rFonts w:ascii="Cambria Math" w:hAnsi="Cambria Math"/>
                    </w:rPr>
                    <m:t>i</m:t>
                  </m:r>
                </m:sub>
                <m:sup>
                  <m:r>
                    <w:rPr>
                      <w:rFonts w:ascii="Cambria Math" w:hAnsi="Cambria Math"/>
                    </w:rPr>
                    <m:t>Q</m:t>
                  </m:r>
                </m:sup>
              </m:sSubSup>
              <m:d>
                <m:dPr>
                  <m:ctrlPr>
                    <w:rPr>
                      <w:rFonts w:ascii="Cambria Math" w:hAnsi="Cambria Math"/>
                      <w:i/>
                    </w:rPr>
                  </m:ctrlPr>
                </m:dPr>
                <m:e>
                  <m:r>
                    <w:rPr>
                      <w:rFonts w:ascii="Cambria Math" w:hAnsi="Cambria Math"/>
                    </w:rPr>
                    <m:t>j</m:t>
                  </m:r>
                </m:e>
              </m:d>
              <m:r>
                <w:rPr>
                  <w:rFonts w:ascii="Cambria Math" w:hAnsi="Cambria Math"/>
                </w:rPr>
                <m:t xml:space="preserve">= </m:t>
              </m:r>
              <m:r>
                <m:rPr>
                  <m:sty m:val="p"/>
                </m:rPr>
                <w:rPr>
                  <w:rFonts w:ascii="Cambria Math" w:hAnsi="Cambria Math"/>
                </w:rPr>
                <m:t>sign</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e>
              </m:d>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-GlobalGain</m:t>
                          </m:r>
                        </m:num>
                        <m:den>
                          <m:r>
                            <w:rPr>
                              <w:rFonts w:ascii="Cambria Math" w:hAnsi="Cambria Math"/>
                            </w:rPr>
                            <m:t>32</m:t>
                          </m:r>
                        </m:den>
                      </m:f>
                    </m:sup>
                  </m:sSup>
                  <m:r>
                    <w:rPr>
                      <w:rFonts w:ascii="Cambria Math" w:hAnsi="Cambria Math"/>
                    </w:rPr>
                    <m:t>∙</m:t>
                  </m:r>
                  <m:r>
                    <m:rPr>
                      <m:sty m:val="p"/>
                    </m:rPr>
                    <w:rPr>
                      <w:rFonts w:ascii="Cambria Math" w:hAnsi="Cambria Math"/>
                    </w:rPr>
                    <m:t>abs</m:t>
                  </m:r>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e>
                  </m:d>
                  <m:r>
                    <w:rPr>
                      <w:rFonts w:ascii="Cambria Math" w:hAnsi="Cambria Math"/>
                    </w:rPr>
                    <m:t>+α</m:t>
                  </m:r>
                </m:e>
              </m:d>
              <m:r>
                <w:rPr>
                  <w:rFonts w:ascii="Cambria Math" w:hAnsi="Cambria Math"/>
                </w:rPr>
                <m:t>. #</m:t>
              </m:r>
              <m:d>
                <m:dPr>
                  <m:ctrlPr>
                    <w:rPr>
                      <w:rFonts w:ascii="Cambria Math" w:hAnsi="Cambria Math"/>
                      <w:i/>
                    </w:rPr>
                  </m:ctrlPr>
                </m:dPr>
                <m:e>
                  <m:r>
                    <w:rPr>
                      <w:rFonts w:ascii="Cambria Math" w:hAnsi="Cambria Math"/>
                    </w:rPr>
                    <m:t>5</m:t>
                  </m:r>
                </m:e>
              </m:d>
            </m:e>
          </m:eqArr>
        </m:oMath>
      </m:oMathPara>
    </w:p>
    <w:p w14:paraId="0174E873" w14:textId="77777777" w:rsidR="00841E91" w:rsidRDefault="00841E91" w:rsidP="00841E91">
      <w:pPr>
        <w:rPr>
          <w:rFonts w:eastAsiaTheme="minorEastAsia"/>
        </w:rPr>
      </w:pPr>
    </w:p>
    <w:p w14:paraId="4AF93E5A" w14:textId="6BCBB894" w:rsidR="00841E91" w:rsidRPr="00233164" w:rsidRDefault="00841E91" w:rsidP="00841E91">
      <w:pPr>
        <w:rPr>
          <w:rFonts w:eastAsiaTheme="minorEastAsia"/>
        </w:rPr>
      </w:pPr>
      <w:r w:rsidRPr="00233164">
        <w:rPr>
          <w:rFonts w:eastAsiaTheme="minorEastAsia"/>
        </w:rPr>
        <w:t xml:space="preserve">Where, </w:t>
      </w:r>
      <m:oMath>
        <m:r>
          <w:rPr>
            <w:rFonts w:ascii="Cambria Math" w:hAnsi="Cambria Math"/>
          </w:rPr>
          <m:t>GlobalGain</m:t>
        </m:r>
      </m:oMath>
      <w:r w:rsidRPr="00233164">
        <w:rPr>
          <w:rFonts w:eastAsiaTheme="minorEastAsia"/>
        </w:rPr>
        <w:t xml:space="preserve"> is a quantization control parameter that ranges between 0 and 1023 and is transmitted to the decoder. The choice of the value of α is an encoder-only matter that does not affect interoperability, and ordinarily, </w:t>
      </w:r>
      <w:r w:rsidRPr="00FC4847">
        <w:rPr>
          <w:rFonts w:eastAsiaTheme="minorEastAsia"/>
          <w:i/>
          <w:iCs/>
        </w:rPr>
        <w:t>α</w:t>
      </w:r>
      <w:r w:rsidRPr="00233164">
        <w:rPr>
          <w:rFonts w:eastAsiaTheme="minorEastAsia"/>
        </w:rPr>
        <w:t xml:space="preserve"> would be in the range of 0.0 to 0.5; as tested, </w:t>
      </w:r>
      <w:r w:rsidRPr="00FC4847">
        <w:rPr>
          <w:rFonts w:eastAsiaTheme="minorEastAsia"/>
          <w:i/>
          <w:iCs/>
        </w:rPr>
        <w:t>α</w:t>
      </w:r>
      <w:r w:rsidRPr="00233164">
        <w:rPr>
          <w:rFonts w:eastAsiaTheme="minorEastAsia"/>
        </w:rPr>
        <w:t xml:space="preserve"> was set to 0.4054.</w:t>
      </w:r>
    </w:p>
    <w:p w14:paraId="41A470AE" w14:textId="77777777" w:rsidR="00841E91" w:rsidRDefault="00841E91" w:rsidP="00841E91">
      <w:pPr>
        <w:rPr>
          <w:rFonts w:eastAsiaTheme="minorEastAsia"/>
        </w:rPr>
      </w:pPr>
    </w:p>
    <w:p w14:paraId="56D9F1D0" w14:textId="756F15CE" w:rsidR="00841E91" w:rsidRDefault="00841E91" w:rsidP="00841E91">
      <w:pPr>
        <w:rPr>
          <w:rFonts w:eastAsiaTheme="minorEastAsia"/>
        </w:rPr>
      </w:pPr>
      <w:r w:rsidRPr="00233164">
        <w:rPr>
          <w:rFonts w:eastAsiaTheme="minorEastAsia"/>
        </w:rPr>
        <w:t xml:space="preserve">Samples are reconstructed from the residual using uniform reconstruction quantization (URQ), and the reconstruction is added to the prediction as </w:t>
      </w:r>
    </w:p>
    <w:p w14:paraId="77DA2B0B" w14:textId="77777777" w:rsidR="00841E91" w:rsidRPr="00233164" w:rsidRDefault="00841E91" w:rsidP="00841E91">
      <w:pPr>
        <w:rPr>
          <w:rFonts w:eastAsiaTheme="minorEastAsia"/>
        </w:rPr>
      </w:pPr>
    </w:p>
    <w:p w14:paraId="021EA0B8" w14:textId="62CE6D4D" w:rsidR="00841E91" w:rsidRPr="00233164" w:rsidRDefault="005F2E98" w:rsidP="00841E91">
      <w:pPr>
        <w:rPr>
          <w:rFonts w:eastAsiaTheme="minorEastAsia"/>
        </w:rPr>
      </w:pPr>
      <m:oMathPara>
        <m:oMathParaPr>
          <m:jc m:val="center"/>
        </m:oMathParaPr>
        <m:oMath>
          <m:eqArr>
            <m:eqArrPr>
              <m:maxDist m:val="1"/>
              <m:ctrlPr>
                <w:rPr>
                  <w:rFonts w:ascii="Cambria Math" w:hAnsi="Cambria Math"/>
                  <w:i/>
                </w:rPr>
              </m:ctrlPr>
            </m:eqArrPr>
            <m:e>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i</m:t>
                  </m:r>
                </m:sub>
              </m:sSub>
              <m:r>
                <w:rPr>
                  <w:rFonts w:ascii="Cambria Math" w:hAnsi="Cambria Math"/>
                </w:rPr>
                <m:t xml:space="preserve">(j)= </m:t>
              </m:r>
              <m:sSubSup>
                <m:sSubSupPr>
                  <m:ctrlPr>
                    <w:rPr>
                      <w:rFonts w:ascii="Cambria Math" w:hAnsi="Cambria Math"/>
                      <w:i/>
                    </w:rPr>
                  </m:ctrlPr>
                </m:sSubSupPr>
                <m:e>
                  <m:sSup>
                    <m:sSupPr>
                      <m:ctrlPr>
                        <w:rPr>
                          <w:rFonts w:ascii="Cambria Math" w:hAnsi="Cambria Math"/>
                          <w:i/>
                        </w:rPr>
                      </m:ctrlPr>
                    </m:sSupPr>
                    <m:e>
                      <m:r>
                        <w:rPr>
                          <w:rFonts w:ascii="Cambria Math" w:hAnsi="Cambria Math"/>
                        </w:rPr>
                        <m:t>2</m:t>
                      </m:r>
                    </m:e>
                    <m:sup>
                      <m:f>
                        <m:fPr>
                          <m:ctrlPr>
                            <w:rPr>
                              <w:rFonts w:ascii="Cambria Math" w:hAnsi="Cambria Math"/>
                              <w:i/>
                            </w:rPr>
                          </m:ctrlPr>
                        </m:fPr>
                        <m:num>
                          <m:r>
                            <w:rPr>
                              <w:rFonts w:ascii="Cambria Math" w:hAnsi="Cambria Math"/>
                            </w:rPr>
                            <m:t>GlobalGain</m:t>
                          </m:r>
                        </m:num>
                        <m:den>
                          <m:r>
                            <w:rPr>
                              <w:rFonts w:ascii="Cambria Math" w:hAnsi="Cambria Math"/>
                            </w:rPr>
                            <m:t>32</m:t>
                          </m:r>
                        </m:den>
                      </m:f>
                    </m:sup>
                  </m:sSup>
                  <m:r>
                    <w:rPr>
                      <w:rFonts w:ascii="Cambria Math" w:hAnsi="Cambria Math"/>
                    </w:rPr>
                    <m:t>∙D</m:t>
                  </m:r>
                </m:e>
                <m:sub>
                  <m:r>
                    <w:rPr>
                      <w:rFonts w:ascii="Cambria Math" w:hAnsi="Cambria Math"/>
                    </w:rPr>
                    <m:t>i</m:t>
                  </m:r>
                </m:sub>
                <m:sup>
                  <m:r>
                    <w:rPr>
                      <w:rFonts w:ascii="Cambria Math" w:hAnsi="Cambria Math"/>
                    </w:rPr>
                    <m:t>Q</m:t>
                  </m:r>
                </m:sup>
              </m:sSubSup>
              <m:d>
                <m:dPr>
                  <m:ctrlPr>
                    <w:rPr>
                      <w:rFonts w:ascii="Cambria Math" w:hAnsi="Cambria Math"/>
                      <w:i/>
                    </w:rPr>
                  </m:ctrlPr>
                </m:dPr>
                <m:e>
                  <m:r>
                    <w:rPr>
                      <w:rFonts w:ascii="Cambria Math" w:hAnsi="Cambria Math"/>
                    </w:rPr>
                    <m:t>j</m:t>
                  </m:r>
                </m:e>
              </m:d>
              <m:r>
                <w:rPr>
                  <w:rFonts w:ascii="Cambria Math" w:hAnsi="Cambria Math"/>
                </w:rPr>
                <m:t>. #</m:t>
              </m:r>
              <m:d>
                <m:dPr>
                  <m:ctrlPr>
                    <w:rPr>
                      <w:rFonts w:ascii="Cambria Math" w:hAnsi="Cambria Math"/>
                      <w:i/>
                    </w:rPr>
                  </m:ctrlPr>
                </m:dPr>
                <m:e>
                  <m:r>
                    <w:rPr>
                      <w:rFonts w:ascii="Cambria Math" w:hAnsi="Cambria Math"/>
                    </w:rPr>
                    <m:t>6</m:t>
                  </m:r>
                </m:e>
              </m:d>
            </m:e>
          </m:eqArr>
        </m:oMath>
      </m:oMathPara>
    </w:p>
    <w:p w14:paraId="6C085263" w14:textId="77777777" w:rsidR="00841E91" w:rsidRPr="00233164" w:rsidRDefault="00841E91" w:rsidP="00841E91">
      <w:pPr>
        <w:rPr>
          <w:rFonts w:eastAsiaTheme="minorEastAsia"/>
        </w:rPr>
      </w:pPr>
    </w:p>
    <w:p w14:paraId="164D8BDE" w14:textId="383B11BF" w:rsidR="00841E91" w:rsidRPr="00233164" w:rsidRDefault="005F2E98" w:rsidP="00841E91">
      <w:pPr>
        <w:rPr>
          <w:rFonts w:eastAsiaTheme="minorEastAsia"/>
        </w:rPr>
      </w:pPr>
      <m:oMathPara>
        <m:oMathParaPr>
          <m:jc m:val="center"/>
        </m:oMathParaPr>
        <m:oMath>
          <m:eqArr>
            <m:eqArrPr>
              <m:maxDist m:val="1"/>
              <m:ctrlPr>
                <w:rPr>
                  <w:rFonts w:ascii="Cambria Math" w:hAnsi="Cambria Math"/>
                  <w:i/>
                </w:rPr>
              </m:ctrlPr>
            </m:eqArrPr>
            <m:e>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i,j</m:t>
                  </m:r>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i</m:t>
                  </m:r>
                </m:sub>
              </m:sSub>
              <m:r>
                <w:rPr>
                  <w:rFonts w:ascii="Cambria Math" w:hAnsi="Cambria Math"/>
                </w:rPr>
                <m:t>(j)+</m:t>
              </m:r>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m:t>
              </m:r>
              <m:d>
                <m:dPr>
                  <m:ctrlPr>
                    <w:rPr>
                      <w:rFonts w:ascii="Cambria Math" w:hAnsi="Cambria Math"/>
                      <w:i/>
                    </w:rPr>
                  </m:ctrlPr>
                </m:dPr>
                <m:e>
                  <m:r>
                    <w:rPr>
                      <w:rFonts w:ascii="Cambria Math" w:hAnsi="Cambria Math"/>
                    </w:rPr>
                    <m:t>7</m:t>
                  </m:r>
                </m:e>
              </m:d>
            </m:e>
          </m:eqArr>
        </m:oMath>
      </m:oMathPara>
    </w:p>
    <w:p w14:paraId="37FB7D6B" w14:textId="77777777" w:rsidR="00841E91" w:rsidRPr="00233164" w:rsidRDefault="00841E91" w:rsidP="00841E91">
      <w:pPr>
        <w:rPr>
          <w:rFonts w:eastAsiaTheme="minorEastAsia"/>
        </w:rPr>
      </w:pPr>
    </w:p>
    <w:p w14:paraId="46074D6F" w14:textId="77777777" w:rsidR="00841E91" w:rsidRDefault="00841E91" w:rsidP="00841E91">
      <w:pPr>
        <w:rPr>
          <w:rFonts w:eastAsiaTheme="minorEastAsia"/>
        </w:rPr>
      </w:pPr>
      <w:r w:rsidRPr="00233164">
        <w:rPr>
          <w:rFonts w:eastAsiaTheme="minorEastAsia"/>
        </w:rPr>
        <w:t xml:space="preserve">After each prediction and reconstruction step, prediction coefficients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Pr="00233164">
        <w:rPr>
          <w:rFonts w:eastAsiaTheme="minorEastAsia"/>
        </w:rPr>
        <w:t xml:space="preserve"> and </w:t>
      </w:r>
      <m:oMath>
        <m:sSub>
          <m:sSubPr>
            <m:ctrlPr>
              <w:rPr>
                <w:rFonts w:ascii="Cambria Math" w:hAnsi="Cambria Math"/>
                <w:i/>
              </w:rPr>
            </m:ctrlPr>
          </m:sSubPr>
          <m:e>
            <m:r>
              <w:rPr>
                <w:rFonts w:ascii="Cambria Math" w:hAnsi="Cambria Math"/>
              </w:rPr>
              <m:t>b</m:t>
            </m:r>
          </m:e>
          <m:sub>
            <m:r>
              <w:rPr>
                <w:rFonts w:ascii="Cambria Math" w:hAnsi="Cambria Math"/>
              </w:rPr>
              <m:t>i</m:t>
            </m:r>
          </m:sub>
        </m:sSub>
      </m:oMath>
      <w:r w:rsidRPr="00233164">
        <w:rPr>
          <w:rFonts w:eastAsiaTheme="minorEastAsia"/>
        </w:rPr>
        <w:t xml:space="preserve"> are updated as </w:t>
      </w:r>
    </w:p>
    <w:p w14:paraId="3D4EA183" w14:textId="77777777" w:rsidR="00841E91" w:rsidRPr="00233164" w:rsidRDefault="00841E91" w:rsidP="00841E91">
      <w:pPr>
        <w:rPr>
          <w:rFonts w:eastAsiaTheme="minorEastAsia"/>
        </w:rPr>
      </w:pPr>
    </w:p>
    <w:p w14:paraId="213273D1" w14:textId="328B16A5" w:rsidR="00841E91" w:rsidRPr="00233164" w:rsidRDefault="005F2E98" w:rsidP="00841E91">
      <w:pPr>
        <w:rPr>
          <w:rFonts w:eastAsiaTheme="minorEastAsia"/>
        </w:rPr>
      </w:pPr>
      <m:oMathPara>
        <m:oMath>
          <m:eqArr>
            <m:eqArrPr>
              <m:maxDist m:val="1"/>
              <m:ctrlPr>
                <w:rPr>
                  <w:rFonts w:ascii="Cambria Math" w:eastAsiaTheme="minorEastAsia" w:hAnsi="Cambria Math"/>
                  <w:i/>
                </w:rPr>
              </m:ctrlPr>
            </m:eqArrPr>
            <m:e>
              <m:r>
                <w:rPr>
                  <w:rFonts w:ascii="Cambria Math" w:eastAsiaTheme="minorEastAsia" w:hAnsi="Cambria Math"/>
                </w:rPr>
                <m:t xml:space="preserve"> </m:t>
              </m:r>
              <m:m>
                <m:mPr>
                  <m:mcs>
                    <m:mc>
                      <m:mcPr>
                        <m:count m:val="2"/>
                        <m:mcJc m:val="center"/>
                      </m:mcPr>
                    </m:mc>
                  </m:mcs>
                  <m:ctrlPr>
                    <w:rPr>
                      <w:rFonts w:ascii="Cambria Math" w:eastAsiaTheme="minorEastAsia"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j-1, u</m:t>
                        </m:r>
                      </m:e>
                    </m:d>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j,u</m:t>
                        </m:r>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i</m:t>
                        </m:r>
                      </m:sub>
                    </m:sSub>
                    <m:r>
                      <w:rPr>
                        <w:rFonts w:ascii="Cambria Math" w:hAnsi="Cambria Math"/>
                      </w:rPr>
                      <m:t xml:space="preserve">(j) </m:t>
                    </m:r>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i,j+1+u</m:t>
                        </m:r>
                      </m:e>
                    </m:d>
                    <m:r>
                      <w:rPr>
                        <w:rFonts w:ascii="Cambria Math" w:eastAsiaTheme="minorEastAsia" w:hAnsi="Cambria Math"/>
                      </w:rPr>
                      <m:t>,</m:t>
                    </m:r>
                  </m:e>
                  <m:e>
                    <m:r>
                      <w:rPr>
                        <w:rFonts w:ascii="Cambria Math" w:eastAsiaTheme="minorEastAsia" w:hAnsi="Cambria Math"/>
                      </w:rPr>
                      <m:t>u=0,1,..,U-1;</m:t>
                    </m:r>
                  </m:e>
                </m:mr>
                <m:mr>
                  <m:e>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j-1, v</m:t>
                        </m:r>
                      </m:e>
                    </m:d>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j,v</m:t>
                        </m:r>
                      </m:e>
                    </m:d>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i</m:t>
                        </m:r>
                      </m:sub>
                    </m:sSub>
                    <m:r>
                      <w:rPr>
                        <w:rFonts w:ascii="Cambria Math" w:hAnsi="Cambria Math"/>
                      </w:rPr>
                      <m:t xml:space="preserve">(j) </m:t>
                    </m:r>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i-1-v,n</m:t>
                        </m:r>
                      </m:e>
                    </m:d>
                    <m:r>
                      <w:rPr>
                        <w:rFonts w:ascii="Cambria Math" w:hAnsi="Cambria Math"/>
                      </w:rPr>
                      <m:t>,</m:t>
                    </m:r>
                  </m:e>
                  <m:e>
                    <m:r>
                      <w:rPr>
                        <w:rFonts w:ascii="Cambria Math" w:hAnsi="Cambria Math"/>
                      </w:rPr>
                      <m:t>v=0,1,…,V-1,</m:t>
                    </m:r>
                  </m:e>
                </m:mr>
              </m:m>
              <m:r>
                <w:rPr>
                  <w:rFonts w:ascii="Cambria Math" w:eastAsiaTheme="minorEastAsia" w:hAnsi="Cambria Math"/>
                </w:rPr>
                <m:t xml:space="preserve">  </m:t>
              </m:r>
              <m:r>
                <w:rPr>
                  <w:rFonts w:ascii="Cambria Math" w:hAnsi="Cambria Math"/>
                </w:rPr>
                <m:t>#</m:t>
              </m:r>
              <m:d>
                <m:dPr>
                  <m:ctrlPr>
                    <w:rPr>
                      <w:rFonts w:ascii="Cambria Math" w:eastAsiaTheme="minorEastAsia" w:hAnsi="Cambria Math"/>
                      <w:i/>
                    </w:rPr>
                  </m:ctrlPr>
                </m:dPr>
                <m:e>
                  <m:r>
                    <w:rPr>
                      <w:rFonts w:ascii="Cambria Math" w:eastAsiaTheme="minorEastAsia" w:hAnsi="Cambria Math"/>
                    </w:rPr>
                    <m:t>8</m:t>
                  </m:r>
                </m:e>
              </m:d>
              <m:ctrlPr>
                <w:rPr>
                  <w:rFonts w:ascii="Cambria Math" w:hAnsi="Cambria Math"/>
                  <w:i/>
                </w:rPr>
              </m:ctrlPr>
            </m:e>
          </m:eqArr>
        </m:oMath>
      </m:oMathPara>
    </w:p>
    <w:p w14:paraId="697EB315" w14:textId="77777777" w:rsidR="00841E91" w:rsidRDefault="00841E91" w:rsidP="00841E91">
      <w:pPr>
        <w:rPr>
          <w:rFonts w:eastAsiaTheme="minorEastAsia"/>
        </w:rPr>
      </w:pPr>
    </w:p>
    <w:p w14:paraId="1452B7AB" w14:textId="77777777" w:rsidR="00841E91" w:rsidRDefault="00841E91" w:rsidP="00841E91">
      <w:pPr>
        <w:rPr>
          <w:rFonts w:eastAsiaTheme="minorEastAsia"/>
        </w:rPr>
      </w:pPr>
      <w:r w:rsidRPr="00233164">
        <w:rPr>
          <w:rFonts w:eastAsiaTheme="minorEastAsia"/>
        </w:rPr>
        <w:t xml:space="preserve">where the update step gain </w:t>
      </w:r>
      <m:oMath>
        <m:sSub>
          <m:sSubPr>
            <m:ctrlPr>
              <w:rPr>
                <w:rFonts w:ascii="Cambria Math" w:hAnsi="Cambria Math"/>
                <w:i/>
              </w:rPr>
            </m:ctrlPr>
          </m:sSubPr>
          <m:e>
            <m:r>
              <w:rPr>
                <w:rFonts w:ascii="Cambria Math" w:hAnsi="Cambria Math"/>
              </w:rPr>
              <m:t>g</m:t>
            </m:r>
          </m:e>
          <m:sub>
            <m:r>
              <w:rPr>
                <w:rFonts w:ascii="Cambria Math" w:hAnsi="Cambria Math"/>
              </w:rPr>
              <m:t>i</m:t>
            </m:r>
          </m:sub>
        </m:sSub>
        <m:r>
          <w:rPr>
            <w:rFonts w:ascii="Cambria Math" w:hAnsi="Cambria Math"/>
          </w:rPr>
          <m:t>(j)</m:t>
        </m:r>
      </m:oMath>
      <w:r w:rsidRPr="00233164">
        <w:rPr>
          <w:rFonts w:eastAsiaTheme="minorEastAsia"/>
        </w:rPr>
        <w:t xml:space="preserve"> is computed as</w:t>
      </w:r>
    </w:p>
    <w:p w14:paraId="2791E042" w14:textId="73B2256D" w:rsidR="00841E91" w:rsidRPr="00233164" w:rsidRDefault="00841E91" w:rsidP="00841E91">
      <w:pPr>
        <w:rPr>
          <w:rFonts w:eastAsiaTheme="minorEastAsia"/>
        </w:rPr>
      </w:pPr>
      <w:r w:rsidRPr="00233164">
        <w:rPr>
          <w:rFonts w:eastAsiaTheme="minorEastAsia"/>
        </w:rPr>
        <w:t xml:space="preserve"> </w:t>
      </w:r>
    </w:p>
    <w:p w14:paraId="22551AD2" w14:textId="0FB398EF" w:rsidR="00841E91" w:rsidRPr="00233164" w:rsidRDefault="005F2E98" w:rsidP="00841E91">
      <w:pPr>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eastAsiaTheme="minorEastAsia" w:hAnsi="Cambria Math"/>
                </w:rPr>
                <m:t>=0.25</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hAnsi="Cambria Math"/>
                          <w:i/>
                        </w:rPr>
                      </m:ctrlPr>
                    </m:sSubPr>
                    <m:e>
                      <m:r>
                        <w:rPr>
                          <w:rFonts w:ascii="Cambria Math" w:hAnsi="Cambria Math"/>
                        </w:rPr>
                        <m:t>X</m:t>
                      </m:r>
                    </m:e>
                    <m:sub>
                      <m:r>
                        <w:rPr>
                          <w:rFonts w:ascii="Cambria Math" w:hAnsi="Cambria Math"/>
                        </w:rPr>
                        <m:t>i,</m:t>
                      </m:r>
                      <m:r>
                        <m:rPr>
                          <m:sty m:val="p"/>
                        </m:rPr>
                        <w:rPr>
                          <w:rFonts w:ascii="Cambria Math" w:hAnsi="Cambria Math"/>
                        </w:rPr>
                        <m:t>norm</m:t>
                      </m:r>
                    </m:sub>
                  </m:sSub>
                  <m:d>
                    <m:dPr>
                      <m:ctrlPr>
                        <w:rPr>
                          <w:rFonts w:ascii="Cambria Math" w:hAnsi="Cambria Math"/>
                          <w:i/>
                        </w:rPr>
                      </m:ctrlPr>
                    </m:dPr>
                    <m:e>
                      <m:r>
                        <w:rPr>
                          <w:rFonts w:ascii="Cambria Math" w:hAnsi="Cambria Math"/>
                        </w:rPr>
                        <m:t>j</m:t>
                      </m:r>
                    </m:e>
                  </m:d>
                  <m:r>
                    <m:rPr>
                      <m:sty m:val="p"/>
                    </m:rPr>
                    <w:rPr>
                      <w:rFonts w:ascii="Cambria Math" w:eastAsiaTheme="minorEastAsia" w:hAnsi="Cambria Math"/>
                    </w:rPr>
                    <m:t>max</m:t>
                  </m:r>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r>
                            <m:rPr>
                              <m:sty m:val="p"/>
                            </m:rPr>
                            <w:rPr>
                              <w:rFonts w:ascii="Cambria Math" w:hAnsi="Cambria Math"/>
                            </w:rPr>
                            <m:t>norm</m:t>
                          </m:r>
                        </m:sub>
                      </m:sSub>
                      <m:d>
                        <m:dPr>
                          <m:ctrlPr>
                            <w:rPr>
                              <w:rFonts w:ascii="Cambria Math" w:hAnsi="Cambria Math"/>
                              <w:i/>
                            </w:rPr>
                          </m:ctrlPr>
                        </m:dPr>
                        <m:e>
                          <m:r>
                            <w:rPr>
                              <w:rFonts w:ascii="Cambria Math" w:hAnsi="Cambria Math"/>
                            </w:rPr>
                            <m:t>j</m:t>
                          </m:r>
                        </m:e>
                      </m:d>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D</m:t>
                                  </m:r>
                                </m:e>
                              </m:acc>
                            </m:e>
                            <m:sub>
                              <m:r>
                                <w:rPr>
                                  <w:rFonts w:ascii="Cambria Math" w:hAnsi="Cambria Math"/>
                                </w:rPr>
                                <m:t>i</m:t>
                              </m:r>
                            </m:sub>
                          </m:sSub>
                          <m:r>
                            <w:rPr>
                              <w:rFonts w:ascii="Cambria Math" w:hAnsi="Cambria Math"/>
                            </w:rPr>
                            <m:t>(j)</m:t>
                          </m:r>
                        </m:e>
                      </m:d>
                    </m:e>
                  </m:d>
                </m:den>
              </m:f>
              <m:r>
                <w:rPr>
                  <w:rFonts w:ascii="Cambria Math" w:eastAsiaTheme="minorEastAsia" w:hAnsi="Cambria Math"/>
                </w:rPr>
                <m:t xml:space="preserve">, </m:t>
              </m:r>
              <m:r>
                <w:rPr>
                  <w:rFonts w:ascii="Cambria Math" w:hAnsi="Cambria Math"/>
                </w:rPr>
                <m:t>#</m:t>
              </m:r>
              <m:d>
                <m:dPr>
                  <m:ctrlPr>
                    <w:rPr>
                      <w:rFonts w:ascii="Cambria Math" w:eastAsiaTheme="minorEastAsia" w:hAnsi="Cambria Math"/>
                      <w:i/>
                    </w:rPr>
                  </m:ctrlPr>
                </m:dPr>
                <m:e>
                  <m:r>
                    <w:rPr>
                      <w:rFonts w:ascii="Cambria Math" w:eastAsiaTheme="minorEastAsia" w:hAnsi="Cambria Math"/>
                    </w:rPr>
                    <m:t>9</m:t>
                  </m:r>
                </m:e>
              </m:d>
              <m:ctrlPr>
                <w:rPr>
                  <w:rFonts w:ascii="Cambria Math" w:hAnsi="Cambria Math"/>
                  <w:i/>
                </w:rPr>
              </m:ctrlPr>
            </m:e>
          </m:eqArr>
        </m:oMath>
      </m:oMathPara>
    </w:p>
    <w:p w14:paraId="314E3D09" w14:textId="77777777" w:rsidR="00841E91" w:rsidRDefault="00841E91" w:rsidP="00841E91">
      <w:pPr>
        <w:rPr>
          <w:rFonts w:eastAsiaTheme="minorEastAsia"/>
        </w:rPr>
      </w:pPr>
    </w:p>
    <w:p w14:paraId="35F2B1C6" w14:textId="56C727C9" w:rsidR="00841E91" w:rsidRDefault="00841E91" w:rsidP="00841E91">
      <w:pPr>
        <w:rPr>
          <w:rFonts w:eastAsiaTheme="minorEastAsia"/>
        </w:rPr>
      </w:pPr>
      <w:r w:rsidRPr="00233164">
        <w:rPr>
          <w:rFonts w:eastAsiaTheme="minorEastAsia"/>
        </w:rPr>
        <w:t xml:space="preserve">and the input vector norm </w:t>
      </w:r>
      <m:oMath>
        <m:sSub>
          <m:sSubPr>
            <m:ctrlPr>
              <w:rPr>
                <w:rFonts w:ascii="Cambria Math" w:hAnsi="Cambria Math"/>
                <w:i/>
              </w:rPr>
            </m:ctrlPr>
          </m:sSubPr>
          <m:e>
            <m:r>
              <w:rPr>
                <w:rFonts w:ascii="Cambria Math" w:hAnsi="Cambria Math"/>
              </w:rPr>
              <m:t>X</m:t>
            </m:r>
          </m:e>
          <m:sub>
            <m:r>
              <w:rPr>
                <w:rFonts w:ascii="Cambria Math" w:hAnsi="Cambria Math"/>
              </w:rPr>
              <m:t>i,</m:t>
            </m:r>
            <m:r>
              <m:rPr>
                <m:sty m:val="p"/>
              </m:rPr>
              <w:rPr>
                <w:rFonts w:ascii="Cambria Math" w:hAnsi="Cambria Math"/>
              </w:rPr>
              <m:t>norm</m:t>
            </m:r>
          </m:sub>
        </m:sSub>
        <m:r>
          <w:rPr>
            <w:rFonts w:ascii="Cambria Math" w:hAnsi="Cambria Math"/>
          </w:rPr>
          <m:t>(j)</m:t>
        </m:r>
      </m:oMath>
      <w:r w:rsidRPr="00233164">
        <w:rPr>
          <w:rFonts w:eastAsiaTheme="minorEastAsia"/>
        </w:rPr>
        <w:t xml:space="preserve"> is computed as </w:t>
      </w:r>
    </w:p>
    <w:p w14:paraId="1407D88A" w14:textId="77777777" w:rsidR="00841E91" w:rsidRPr="00233164" w:rsidRDefault="00841E91" w:rsidP="00841E91">
      <w:pPr>
        <w:rPr>
          <w:rFonts w:eastAsiaTheme="minorEastAsia"/>
        </w:rPr>
      </w:pPr>
    </w:p>
    <w:p w14:paraId="3A9AB758" w14:textId="5E7F1F61" w:rsidR="00841E91" w:rsidRPr="00233164" w:rsidRDefault="005F2E98" w:rsidP="00841E91">
      <w:pPr>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X</m:t>
                  </m:r>
                </m:e>
                <m:sub>
                  <m:r>
                    <w:rPr>
                      <w:rFonts w:ascii="Cambria Math" w:hAnsi="Cambria Math"/>
                    </w:rPr>
                    <m:t>i,</m:t>
                  </m:r>
                  <m:r>
                    <m:rPr>
                      <m:sty m:val="p"/>
                    </m:rPr>
                    <w:rPr>
                      <w:rFonts w:ascii="Cambria Math" w:hAnsi="Cambria Math"/>
                    </w:rPr>
                    <m:t>norm</m:t>
                  </m:r>
                </m:sub>
              </m:sSub>
              <m:d>
                <m:dPr>
                  <m:ctrlPr>
                    <w:rPr>
                      <w:rFonts w:ascii="Cambria Math" w:hAnsi="Cambria Math"/>
                      <w:i/>
                    </w:rPr>
                  </m:ctrlPr>
                </m:dPr>
                <m:e>
                  <m:r>
                    <w:rPr>
                      <w:rFonts w:ascii="Cambria Math" w:hAnsi="Cambria Math"/>
                    </w:rPr>
                    <m:t>j</m:t>
                  </m:r>
                </m:e>
              </m:d>
              <m:r>
                <w:rPr>
                  <w:rFonts w:ascii="Cambria Math" w:eastAsiaTheme="minorEastAsia" w:hAnsi="Cambria Math"/>
                </w:rPr>
                <m:t xml:space="preserve">= </m:t>
              </m:r>
              <m:rad>
                <m:radPr>
                  <m:degHide m:val="1"/>
                  <m:ctrlPr>
                    <w:rPr>
                      <w:rFonts w:ascii="Cambria Math" w:eastAsiaTheme="minorEastAsia" w:hAnsi="Cambria Math"/>
                      <w:i/>
                    </w:rPr>
                  </m:ctrlPr>
                </m:radPr>
                <m:deg/>
                <m:e>
                  <m:sSub>
                    <m:sSubPr>
                      <m:ctrlPr>
                        <w:rPr>
                          <w:rFonts w:ascii="Cambria Math" w:hAnsi="Cambria Math"/>
                          <w:i/>
                        </w:rPr>
                      </m:ctrlPr>
                    </m:sSubPr>
                    <m:e>
                      <m:r>
                        <w:rPr>
                          <w:rFonts w:ascii="Cambria Math" w:hAnsi="Cambria Math"/>
                        </w:rPr>
                        <m:t>X</m:t>
                      </m:r>
                    </m:e>
                    <m:sub>
                      <m:r>
                        <w:rPr>
                          <w:rFonts w:ascii="Cambria Math" w:hAnsi="Cambria Math"/>
                        </w:rPr>
                        <m:t>i,</m:t>
                      </m:r>
                      <m:r>
                        <m:rPr>
                          <m:sty m:val="p"/>
                        </m:rPr>
                        <w:rPr>
                          <w:rFonts w:ascii="Cambria Math" w:hAnsi="Cambria Math"/>
                        </w:rPr>
                        <m:t>energy</m:t>
                      </m:r>
                    </m:sub>
                  </m:sSub>
                  <m:d>
                    <m:dPr>
                      <m:ctrlPr>
                        <w:rPr>
                          <w:rFonts w:ascii="Cambria Math" w:hAnsi="Cambria Math"/>
                          <w:i/>
                        </w:rPr>
                      </m:ctrlPr>
                    </m:dPr>
                    <m:e>
                      <m:r>
                        <w:rPr>
                          <w:rFonts w:ascii="Cambria Math" w:hAnsi="Cambria Math"/>
                        </w:rPr>
                        <m:t>j</m:t>
                      </m:r>
                    </m:e>
                  </m:d>
                  <m:r>
                    <w:rPr>
                      <w:rFonts w:ascii="Cambria Math" w:hAnsi="Cambria Math"/>
                    </w:rPr>
                    <m:t xml:space="preserve"> </m:t>
                  </m:r>
                </m:e>
              </m:rad>
              <m:r>
                <w:rPr>
                  <w:rFonts w:ascii="Cambria Math" w:eastAsiaTheme="minorEastAsia" w:hAnsi="Cambria Math"/>
                </w:rPr>
                <m:t xml:space="preserve">. </m:t>
              </m:r>
              <m:r>
                <w:rPr>
                  <w:rFonts w:ascii="Cambria Math" w:hAnsi="Cambria Math"/>
                </w:rPr>
                <m:t>#</m:t>
              </m:r>
              <m:d>
                <m:dPr>
                  <m:ctrlPr>
                    <w:rPr>
                      <w:rFonts w:ascii="Cambria Math" w:eastAsiaTheme="minorEastAsia" w:hAnsi="Cambria Math"/>
                      <w:i/>
                    </w:rPr>
                  </m:ctrlPr>
                </m:dPr>
                <m:e>
                  <m:r>
                    <w:rPr>
                      <w:rFonts w:ascii="Cambria Math" w:eastAsiaTheme="minorEastAsia" w:hAnsi="Cambria Math"/>
                    </w:rPr>
                    <m:t>10</m:t>
                  </m:r>
                </m:e>
              </m:d>
              <m:ctrlPr>
                <w:rPr>
                  <w:rFonts w:ascii="Cambria Math" w:hAnsi="Cambria Math"/>
                  <w:i/>
                </w:rPr>
              </m:ctrlPr>
            </m:e>
          </m:eqArr>
        </m:oMath>
      </m:oMathPara>
    </w:p>
    <w:p w14:paraId="7DD66758" w14:textId="77777777" w:rsidR="00841E91" w:rsidRDefault="00841E91" w:rsidP="00841E91">
      <w:pPr>
        <w:rPr>
          <w:rFonts w:eastAsiaTheme="minorEastAsia"/>
        </w:rPr>
      </w:pPr>
    </w:p>
    <w:p w14:paraId="5C789092" w14:textId="1912B5D5" w:rsidR="00841E91" w:rsidRDefault="00841E91" w:rsidP="00841E91">
      <w:pPr>
        <w:rPr>
          <w:rFonts w:eastAsiaTheme="minorEastAsia"/>
        </w:rPr>
      </w:pPr>
      <w:r w:rsidRPr="00233164">
        <w:rPr>
          <w:rFonts w:eastAsiaTheme="minorEastAsia"/>
        </w:rPr>
        <w:t xml:space="preserve">Here, the predictor input total energy is computed as </w:t>
      </w:r>
    </w:p>
    <w:p w14:paraId="6EE659EA" w14:textId="77777777" w:rsidR="00841E91" w:rsidRPr="00233164" w:rsidRDefault="00841E91" w:rsidP="00841E91">
      <w:pPr>
        <w:rPr>
          <w:rFonts w:eastAsiaTheme="minorEastAsia"/>
        </w:rPr>
      </w:pPr>
    </w:p>
    <w:p w14:paraId="184F1692" w14:textId="5756D313" w:rsidR="00841E91" w:rsidRPr="00233164" w:rsidRDefault="005F2E98" w:rsidP="00841E91">
      <w:pPr>
        <w:rPr>
          <w:rFonts w:eastAsiaTheme="minorEastAsia"/>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X</m:t>
                  </m:r>
                </m:e>
                <m:sub>
                  <m:r>
                    <w:rPr>
                      <w:rFonts w:ascii="Cambria Math" w:hAnsi="Cambria Math"/>
                    </w:rPr>
                    <m:t>i,</m:t>
                  </m:r>
                  <m:r>
                    <m:rPr>
                      <m:sty m:val="p"/>
                    </m:rPr>
                    <w:rPr>
                      <w:rFonts w:ascii="Cambria Math" w:hAnsi="Cambria Math"/>
                    </w:rPr>
                    <m:t>energy</m:t>
                  </m:r>
                </m:sub>
              </m:sSub>
              <m:d>
                <m:dPr>
                  <m:ctrlPr>
                    <w:rPr>
                      <w:rFonts w:ascii="Cambria Math" w:hAnsi="Cambria Math"/>
                      <w:i/>
                    </w:rPr>
                  </m:ctrlPr>
                </m:dPr>
                <m:e>
                  <m:r>
                    <w:rPr>
                      <w:rFonts w:ascii="Cambria Math" w:hAnsi="Cambria Math"/>
                    </w:rPr>
                    <m:t>j</m:t>
                  </m:r>
                </m:e>
              </m:d>
              <m:r>
                <w:rPr>
                  <w:rFonts w:ascii="Cambria Math" w:hAnsi="Cambria Math"/>
                </w:rPr>
                <m:t>=</m:t>
              </m:r>
              <m:nary>
                <m:naryPr>
                  <m:chr m:val="∑"/>
                  <m:limLoc m:val="undOvr"/>
                  <m:ctrlPr>
                    <w:rPr>
                      <w:rFonts w:ascii="Cambria Math" w:hAnsi="Cambria Math"/>
                      <w:i/>
                    </w:rPr>
                  </m:ctrlPr>
                </m:naryPr>
                <m:sub>
                  <m:r>
                    <w:rPr>
                      <w:rFonts w:ascii="Cambria Math" w:hAnsi="Cambria Math"/>
                    </w:rPr>
                    <m:t>u=0</m:t>
                  </m:r>
                </m:sub>
                <m:sup>
                  <m:r>
                    <w:rPr>
                      <w:rFonts w:ascii="Cambria Math" w:hAnsi="Cambria Math"/>
                    </w:rPr>
                    <m:t>U-1</m:t>
                  </m:r>
                </m:sup>
                <m:e>
                  <m:sSup>
                    <m:sSupPr>
                      <m:ctrlPr>
                        <w:rPr>
                          <w:rFonts w:ascii="Cambria Math" w:hAnsi="Cambria Math"/>
                          <w:i/>
                        </w:rPr>
                      </m:ctrlPr>
                    </m:sSupPr>
                    <m:e>
                      <m:d>
                        <m:dPr>
                          <m:ctrlPr>
                            <w:rPr>
                              <w:rFonts w:ascii="Cambria Math" w:hAnsi="Cambria Math"/>
                              <w:i/>
                            </w:rPr>
                          </m:ctrlPr>
                        </m:dPr>
                        <m:e>
                          <m:acc>
                            <m:accPr>
                              <m:chr m:val="̃"/>
                              <m:ctrlPr>
                                <w:rPr>
                                  <w:rFonts w:ascii="Cambria Math" w:hAnsi="Cambria Math"/>
                                  <w:i/>
                                </w:rPr>
                              </m:ctrlPr>
                            </m:accPr>
                            <m:e>
                              <m:r>
                                <w:rPr>
                                  <w:rFonts w:ascii="Cambria Math" w:hAnsi="Cambria Math"/>
                                </w:rPr>
                                <m:t>X</m:t>
                              </m:r>
                            </m:e>
                          </m:acc>
                          <m:r>
                            <w:rPr>
                              <w:rFonts w:ascii="Cambria Math" w:hAnsi="Cambria Math"/>
                            </w:rPr>
                            <m:t>(i,j+1+u)</m:t>
                          </m:r>
                        </m:e>
                      </m:d>
                    </m:e>
                    <m:sup>
                      <m:r>
                        <w:rPr>
                          <w:rFonts w:ascii="Cambria Math" w:hAnsi="Cambria Math"/>
                        </w:rPr>
                        <m:t>2</m:t>
                      </m:r>
                    </m:sup>
                  </m:sSup>
                </m:e>
              </m:nary>
              <m:r>
                <w:rPr>
                  <w:rFonts w:ascii="Cambria Math" w:hAnsi="Cambria Math"/>
                </w:rPr>
                <m:t>+</m:t>
              </m:r>
              <m:nary>
                <m:naryPr>
                  <m:chr m:val="∑"/>
                  <m:limLoc m:val="undOvr"/>
                  <m:ctrlPr>
                    <w:rPr>
                      <w:rFonts w:ascii="Cambria Math" w:hAnsi="Cambria Math"/>
                      <w:i/>
                    </w:rPr>
                  </m:ctrlPr>
                </m:naryPr>
                <m:sub>
                  <m:r>
                    <w:rPr>
                      <w:rFonts w:ascii="Cambria Math" w:hAnsi="Cambria Math"/>
                    </w:rPr>
                    <m:t>v=0</m:t>
                  </m:r>
                </m:sub>
                <m:sup>
                  <m:r>
                    <w:rPr>
                      <w:rFonts w:ascii="Cambria Math" w:hAnsi="Cambria Math"/>
                    </w:rPr>
                    <m:t>V-1</m:t>
                  </m:r>
                </m:sup>
                <m:e>
                  <m:sSup>
                    <m:sSupPr>
                      <m:ctrlPr>
                        <w:rPr>
                          <w:rFonts w:ascii="Cambria Math" w:hAnsi="Cambria Math"/>
                          <w:i/>
                        </w:rPr>
                      </m:ctrlPr>
                    </m:sSupPr>
                    <m:e>
                      <m:d>
                        <m:dPr>
                          <m:ctrlPr>
                            <w:rPr>
                              <w:rFonts w:ascii="Cambria Math" w:hAnsi="Cambria Math"/>
                              <w:i/>
                            </w:rPr>
                          </m:ctrlPr>
                        </m:dPr>
                        <m:e>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i-1-v,j</m:t>
                              </m:r>
                            </m:e>
                          </m:d>
                        </m:e>
                      </m:d>
                    </m:e>
                    <m:sup>
                      <m:r>
                        <w:rPr>
                          <w:rFonts w:ascii="Cambria Math" w:hAnsi="Cambria Math"/>
                        </w:rPr>
                        <m:t>2</m:t>
                      </m:r>
                    </m:sup>
                  </m:sSup>
                </m:e>
              </m:nary>
              <m:r>
                <w:rPr>
                  <w:rFonts w:ascii="Cambria Math" w:hAnsi="Cambria Math"/>
                </w:rPr>
                <m:t>. #</m:t>
              </m:r>
              <m:d>
                <m:dPr>
                  <m:ctrlPr>
                    <w:rPr>
                      <w:rFonts w:ascii="Cambria Math" w:hAnsi="Cambria Math"/>
                      <w:i/>
                    </w:rPr>
                  </m:ctrlPr>
                </m:dPr>
                <m:e>
                  <m:r>
                    <w:rPr>
                      <w:rFonts w:ascii="Cambria Math" w:hAnsi="Cambria Math"/>
                    </w:rPr>
                    <m:t>11</m:t>
                  </m:r>
                </m:e>
              </m:d>
            </m:e>
          </m:eqArr>
        </m:oMath>
      </m:oMathPara>
    </w:p>
    <w:p w14:paraId="63A84840" w14:textId="77777777" w:rsidR="00841E91" w:rsidRDefault="00841E91" w:rsidP="00841E91">
      <w:pPr>
        <w:rPr>
          <w:rFonts w:eastAsiaTheme="minorEastAsia"/>
        </w:rPr>
      </w:pPr>
    </w:p>
    <w:p w14:paraId="2E76CF44" w14:textId="6B7722A3" w:rsidR="004618FD" w:rsidRDefault="00841E91" w:rsidP="00841E91">
      <w:pPr>
        <w:rPr>
          <w:rFonts w:eastAsiaTheme="minorEastAsia"/>
        </w:rPr>
      </w:pPr>
      <w:r w:rsidRPr="00233164">
        <w:rPr>
          <w:rFonts w:eastAsiaTheme="minorEastAsia"/>
        </w:rPr>
        <w:t xml:space="preserve">In a fixed-point implementation, the term </w:t>
      </w:r>
      <m:oMath>
        <m:r>
          <w:rPr>
            <w:rFonts w:ascii="Cambria Math" w:eastAsiaTheme="minorEastAsia" w:hAnsi="Cambria Math"/>
          </w:rPr>
          <m:t>1/</m:t>
        </m:r>
        <m:sSub>
          <m:sSubPr>
            <m:ctrlPr>
              <w:rPr>
                <w:rFonts w:ascii="Cambria Math" w:hAnsi="Cambria Math"/>
                <w:i/>
              </w:rPr>
            </m:ctrlPr>
          </m:sSubPr>
          <m:e>
            <m:r>
              <w:rPr>
                <w:rFonts w:ascii="Cambria Math" w:hAnsi="Cambria Math"/>
              </w:rPr>
              <m:t>X</m:t>
            </m:r>
          </m:e>
          <m:sub>
            <m:r>
              <w:rPr>
                <w:rFonts w:ascii="Cambria Math" w:hAnsi="Cambria Math"/>
              </w:rPr>
              <m:t>i,</m:t>
            </m:r>
            <m:r>
              <m:rPr>
                <m:sty m:val="p"/>
              </m:rPr>
              <w:rPr>
                <w:rFonts w:ascii="Cambria Math" w:hAnsi="Cambria Math"/>
              </w:rPr>
              <m:t>norm</m:t>
            </m:r>
          </m:sub>
        </m:sSub>
        <m:r>
          <w:rPr>
            <w:rFonts w:ascii="Cambria Math" w:hAnsi="Cambria Math"/>
          </w:rPr>
          <m:t>(j)</m:t>
        </m:r>
      </m:oMath>
      <w:r w:rsidRPr="00233164">
        <w:rPr>
          <w:rFonts w:eastAsiaTheme="minorEastAsia"/>
        </w:rPr>
        <w:t xml:space="preserve"> is efficiently approximated by a right-bit-shift of  </w:t>
      </w:r>
      <m:oMath>
        <m:r>
          <m:rPr>
            <m:sty m:val="p"/>
          </m:rPr>
          <w:rPr>
            <w:rFonts w:ascii="Cambria Math" w:eastAsiaTheme="minorEastAsia" w:hAnsi="Cambria Math"/>
          </w:rPr>
          <m:t>ceil</m:t>
        </m:r>
        <m:d>
          <m:dPr>
            <m:begChr m:val="{"/>
            <m:endChr m:val="}"/>
            <m:ctrlPr>
              <w:rPr>
                <w:rFonts w:ascii="Cambria Math" w:eastAsiaTheme="minorEastAsia" w:hAnsi="Cambria Math"/>
                <w:i/>
              </w:rPr>
            </m:ctrlPr>
          </m:dPr>
          <m:e>
            <m:func>
              <m:funcPr>
                <m:ctrlPr>
                  <w:rPr>
                    <w:rFonts w:ascii="Cambria Math" w:eastAsiaTheme="minorEastAsia" w:hAnsi="Cambria Math"/>
                    <w:i/>
                  </w:rPr>
                </m:ctrlPr>
              </m:funcPr>
              <m:fName>
                <m:sSub>
                  <m:sSubPr>
                    <m:ctrlPr>
                      <w:rPr>
                        <w:rFonts w:ascii="Cambria Math" w:eastAsiaTheme="minorEastAsia" w:hAnsi="Cambria Math"/>
                        <w:i/>
                      </w:rPr>
                    </m:ctrlPr>
                  </m:sSubPr>
                  <m:e>
                    <m:r>
                      <m:rPr>
                        <m:sty m:val="p"/>
                      </m:rPr>
                      <w:rPr>
                        <w:rFonts w:ascii="Cambria Math" w:hAnsi="Cambria Math"/>
                      </w:rPr>
                      <m:t>log</m:t>
                    </m:r>
                  </m:e>
                  <m:sub>
                    <m:r>
                      <w:rPr>
                        <w:rFonts w:ascii="Cambria Math" w:eastAsiaTheme="minorEastAsia" w:hAnsi="Cambria Math"/>
                      </w:rPr>
                      <m:t>2</m:t>
                    </m:r>
                  </m:sub>
                </m:sSub>
              </m:fName>
              <m:e>
                <m:sSub>
                  <m:sSubPr>
                    <m:ctrlPr>
                      <w:rPr>
                        <w:rFonts w:ascii="Cambria Math" w:hAnsi="Cambria Math"/>
                        <w:i/>
                      </w:rPr>
                    </m:ctrlPr>
                  </m:sSubPr>
                  <m:e>
                    <m:r>
                      <w:rPr>
                        <w:rFonts w:ascii="Cambria Math" w:hAnsi="Cambria Math"/>
                      </w:rPr>
                      <m:t>X</m:t>
                    </m:r>
                  </m:e>
                  <m:sub>
                    <m:r>
                      <w:rPr>
                        <w:rFonts w:ascii="Cambria Math" w:hAnsi="Cambria Math"/>
                      </w:rPr>
                      <m:t>i,</m:t>
                    </m:r>
                    <m:r>
                      <m:rPr>
                        <m:sty m:val="p"/>
                      </m:rPr>
                      <w:rPr>
                        <w:rFonts w:ascii="Cambria Math" w:hAnsi="Cambria Math"/>
                      </w:rPr>
                      <m:t>energy</m:t>
                    </m:r>
                  </m:sub>
                </m:sSub>
                <m:d>
                  <m:dPr>
                    <m:ctrlPr>
                      <w:rPr>
                        <w:rFonts w:ascii="Cambria Math" w:hAnsi="Cambria Math"/>
                        <w:i/>
                      </w:rPr>
                    </m:ctrlPr>
                  </m:dPr>
                  <m:e>
                    <m:r>
                      <w:rPr>
                        <w:rFonts w:ascii="Cambria Math" w:hAnsi="Cambria Math"/>
                      </w:rPr>
                      <m:t>j</m:t>
                    </m:r>
                  </m:e>
                </m:d>
              </m:e>
            </m:func>
          </m:e>
        </m:d>
        <m:r>
          <w:rPr>
            <w:rFonts w:ascii="Cambria Math" w:eastAsiaTheme="minorEastAsia" w:hAnsi="Cambria Math"/>
          </w:rPr>
          <m:t xml:space="preserve">+ 1 </m:t>
        </m:r>
      </m:oMath>
      <w:r w:rsidRPr="00233164">
        <w:rPr>
          <w:rFonts w:eastAsiaTheme="minorEastAsia"/>
        </w:rPr>
        <w:t>bits.</w:t>
      </w:r>
      <w:r w:rsidR="004618FD">
        <w:rPr>
          <w:rFonts w:eastAsiaTheme="minorEastAsia"/>
        </w:rPr>
        <w:t xml:space="preserve"> Note that the encoder and decoder LMS implementation</w:t>
      </w:r>
      <w:r w:rsidR="00F84B9F">
        <w:rPr>
          <w:rFonts w:eastAsiaTheme="minorEastAsia"/>
        </w:rPr>
        <w:t>s</w:t>
      </w:r>
      <w:r w:rsidR="004618FD">
        <w:rPr>
          <w:rFonts w:eastAsiaTheme="minorEastAsia"/>
        </w:rPr>
        <w:t xml:space="preserve"> must perform the exact same calculations, thus, both the encoder and decoder must be either fixed point, or both must be floating point. It should be stressed that in the case of floating point, the encoder and decoder must have the exact same implementation of </w:t>
      </w:r>
      <w:r w:rsidR="007B6586">
        <w:rPr>
          <w:rFonts w:eastAsiaTheme="minorEastAsia"/>
        </w:rPr>
        <w:t>floating-point</w:t>
      </w:r>
      <w:r w:rsidR="00F84B9F">
        <w:rPr>
          <w:rFonts w:eastAsiaTheme="minorEastAsia"/>
        </w:rPr>
        <w:t xml:space="preserve"> calculations</w:t>
      </w:r>
      <w:r w:rsidR="004618FD">
        <w:rPr>
          <w:rFonts w:eastAsiaTheme="minorEastAsia"/>
        </w:rPr>
        <w:t>.</w:t>
      </w:r>
    </w:p>
    <w:p w14:paraId="36595686" w14:textId="77777777" w:rsidR="005C3461" w:rsidRDefault="005C3461" w:rsidP="00841E91">
      <w:pPr>
        <w:rPr>
          <w:rFonts w:eastAsiaTheme="minorEastAsia"/>
        </w:rPr>
      </w:pPr>
    </w:p>
    <w:p w14:paraId="2310EDA2" w14:textId="46B07672" w:rsidR="005C3461" w:rsidRPr="00233164" w:rsidRDefault="005C3461" w:rsidP="00841E91">
      <w:pPr>
        <w:rPr>
          <w:rFonts w:eastAsiaTheme="minorEastAsia"/>
        </w:rPr>
      </w:pPr>
      <w:r>
        <w:rPr>
          <w:rFonts w:eastAsiaTheme="minorEastAsia"/>
        </w:rPr>
        <w:t xml:space="preserve">Since prediction is done </w:t>
      </w:r>
      <w:r w:rsidR="00514D53">
        <w:rPr>
          <w:rFonts w:eastAsiaTheme="minorEastAsia"/>
        </w:rPr>
        <w:t xml:space="preserve">in a </w:t>
      </w:r>
      <w:r>
        <w:rPr>
          <w:rFonts w:eastAsiaTheme="minorEastAsia"/>
        </w:rPr>
        <w:t>backwards-adaptive manner, the amount of side information describing the transform and predictors is minimized.</w:t>
      </w:r>
      <w:r w:rsidR="00E64EC1">
        <w:rPr>
          <w:rFonts w:eastAsiaTheme="minorEastAsia"/>
        </w:rPr>
        <w:t xml:space="preserve"> </w:t>
      </w:r>
    </w:p>
    <w:p w14:paraId="11720F4B" w14:textId="77777777" w:rsidR="00E64EC1" w:rsidRDefault="00E64EC1" w:rsidP="00BB75F4">
      <w:pPr>
        <w:rPr>
          <w:rFonts w:eastAsiaTheme="minorEastAsia"/>
        </w:rPr>
      </w:pPr>
    </w:p>
    <w:p w14:paraId="3CFC5289" w14:textId="77777777" w:rsidR="00E64EC1" w:rsidRPr="00233164" w:rsidRDefault="00E64EC1" w:rsidP="00E64EC1">
      <w:pPr>
        <w:pStyle w:val="berschrift3"/>
        <w:rPr>
          <w:lang w:val="en-US"/>
        </w:rPr>
      </w:pPr>
      <w:bookmarkStart w:id="6" w:name="_Ref180500955"/>
      <w:r w:rsidRPr="00233164">
        <w:rPr>
          <w:lang w:val="en-US"/>
        </w:rPr>
        <w:t>Integer invertible DCT-domain LMS predictor</w:t>
      </w:r>
      <w:bookmarkEnd w:id="6"/>
    </w:p>
    <w:p w14:paraId="7515C6CC" w14:textId="609D19F8" w:rsidR="00514D53" w:rsidRDefault="00514D53" w:rsidP="00E64EC1">
      <w:pPr>
        <w:rPr>
          <w:lang w:eastAsia="x-none"/>
        </w:rPr>
      </w:pPr>
      <w:r w:rsidRPr="00233164">
        <w:rPr>
          <w:lang w:eastAsia="x-none"/>
        </w:rPr>
        <w:t>Lossless encoding and decoding follow the same principles as the lossy encoding and decoding, although in this case the transform must be integer invertible and the DCT-domain LMS predictor must also be integer invertible. Furthermore, the encoder considers both DCT-domain and time-domain prediction for the frame that is being coded and chooses the operation mode that results in a lower bitrate for that frame. The integer invertible transform is described in Section</w:t>
      </w:r>
      <w:r w:rsidR="00EC71FA">
        <w:rPr>
          <w:lang w:eastAsia="x-none"/>
        </w:rPr>
        <w:t xml:space="preserve"> </w:t>
      </w:r>
      <w:r w:rsidR="00EC71FA">
        <w:rPr>
          <w:lang w:eastAsia="x-none"/>
        </w:rPr>
        <w:fldChar w:fldCharType="begin"/>
      </w:r>
      <w:r w:rsidR="00EC71FA">
        <w:rPr>
          <w:lang w:eastAsia="x-none"/>
        </w:rPr>
        <w:instrText xml:space="preserve"> REF _Ref181654635 \r \h </w:instrText>
      </w:r>
      <w:r w:rsidR="00EC71FA">
        <w:rPr>
          <w:lang w:eastAsia="x-none"/>
        </w:rPr>
      </w:r>
      <w:r w:rsidR="00EC71FA">
        <w:rPr>
          <w:lang w:eastAsia="x-none"/>
        </w:rPr>
        <w:fldChar w:fldCharType="separate"/>
      </w:r>
      <w:r w:rsidR="00EC71FA">
        <w:rPr>
          <w:lang w:eastAsia="x-none"/>
        </w:rPr>
        <w:t>2.3.5</w:t>
      </w:r>
      <w:r w:rsidR="00EC71FA">
        <w:rPr>
          <w:lang w:eastAsia="x-none"/>
        </w:rPr>
        <w:fldChar w:fldCharType="end"/>
      </w:r>
      <w:r w:rsidRPr="00233164">
        <w:rPr>
          <w:lang w:eastAsia="x-none"/>
        </w:rPr>
        <w:t xml:space="preserve">. </w:t>
      </w:r>
      <w:r w:rsidR="00EC71FA">
        <w:rPr>
          <w:lang w:eastAsia="x-none"/>
        </w:rPr>
        <w:t>T</w:t>
      </w:r>
      <w:r w:rsidRPr="00233164">
        <w:rPr>
          <w:lang w:eastAsia="x-none"/>
        </w:rPr>
        <w:t>he modifications to the LMS predictor equations are detailed in Section</w:t>
      </w:r>
      <w:r w:rsidR="00EC71FA">
        <w:rPr>
          <w:lang w:eastAsia="x-none"/>
        </w:rPr>
        <w:t xml:space="preserve"> </w:t>
      </w:r>
      <w:r w:rsidR="00EC71FA">
        <w:rPr>
          <w:lang w:eastAsia="x-none"/>
        </w:rPr>
        <w:fldChar w:fldCharType="begin"/>
      </w:r>
      <w:r w:rsidR="00EC71FA">
        <w:rPr>
          <w:lang w:eastAsia="x-none"/>
        </w:rPr>
        <w:instrText xml:space="preserve"> REF _Ref180500955 \r \h </w:instrText>
      </w:r>
      <w:r w:rsidR="00EC71FA">
        <w:rPr>
          <w:lang w:eastAsia="x-none"/>
        </w:rPr>
      </w:r>
      <w:r w:rsidR="00EC71FA">
        <w:rPr>
          <w:lang w:eastAsia="x-none"/>
        </w:rPr>
        <w:fldChar w:fldCharType="separate"/>
      </w:r>
      <w:r w:rsidR="00EC71FA">
        <w:rPr>
          <w:lang w:eastAsia="x-none"/>
        </w:rPr>
        <w:t>2.3.2</w:t>
      </w:r>
      <w:r w:rsidR="00EC71FA">
        <w:rPr>
          <w:lang w:eastAsia="x-none"/>
        </w:rPr>
        <w:fldChar w:fldCharType="end"/>
      </w:r>
      <w:r w:rsidRPr="00233164">
        <w:rPr>
          <w:lang w:eastAsia="x-none"/>
        </w:rPr>
        <w:t>.</w:t>
      </w:r>
      <w:r>
        <w:rPr>
          <w:lang w:eastAsia="x-none"/>
        </w:rPr>
        <w:t xml:space="preserve"> </w:t>
      </w:r>
    </w:p>
    <w:p w14:paraId="2AA7AE58" w14:textId="77777777" w:rsidR="00514D53" w:rsidRDefault="00514D53" w:rsidP="00E64EC1">
      <w:pPr>
        <w:rPr>
          <w:lang w:eastAsia="x-none"/>
        </w:rPr>
      </w:pPr>
    </w:p>
    <w:p w14:paraId="36F718BA" w14:textId="118B541E" w:rsidR="00E64EC1" w:rsidRDefault="00E64EC1" w:rsidP="00E64EC1">
      <w:pPr>
        <w:rPr>
          <w:lang w:eastAsia="x-none"/>
        </w:rPr>
      </w:pPr>
      <w:r w:rsidRPr="00233164">
        <w:rPr>
          <w:lang w:eastAsia="x-none"/>
        </w:rPr>
        <w:t xml:space="preserve">Both the lossy </w:t>
      </w:r>
      <w:r>
        <w:rPr>
          <w:lang w:eastAsia="x-none"/>
        </w:rPr>
        <w:t xml:space="preserve">(IsLossy equals to 1) </w:t>
      </w:r>
      <w:r w:rsidRPr="00233164">
        <w:rPr>
          <w:lang w:eastAsia="x-none"/>
        </w:rPr>
        <w:t xml:space="preserve">and lossless </w:t>
      </w:r>
      <w:r>
        <w:rPr>
          <w:lang w:eastAsia="x-none"/>
        </w:rPr>
        <w:t xml:space="preserve">(IsLossy equals to 0) </w:t>
      </w:r>
      <w:r w:rsidRPr="00233164">
        <w:rPr>
          <w:lang w:eastAsia="x-none"/>
        </w:rPr>
        <w:t>encoding and decoding can share the same DCT-domain LMS predictor (as described in</w:t>
      </w:r>
      <w:r>
        <w:rPr>
          <w:lang w:eastAsia="x-none"/>
        </w:rPr>
        <w:t xml:space="preserve"> </w:t>
      </w:r>
      <w:r w:rsidR="008E4195">
        <w:rPr>
          <w:lang w:eastAsia="x-none"/>
        </w:rPr>
        <w:fldChar w:fldCharType="begin"/>
      </w:r>
      <w:r w:rsidR="008E4195">
        <w:rPr>
          <w:lang w:eastAsia="x-none"/>
        </w:rPr>
        <w:instrText xml:space="preserve"> REF _Ref181801276 \h </w:instrText>
      </w:r>
      <w:r w:rsidR="008E4195">
        <w:rPr>
          <w:lang w:eastAsia="x-none"/>
        </w:rPr>
      </w:r>
      <w:r w:rsidR="008E4195">
        <w:rPr>
          <w:lang w:eastAsia="x-none"/>
        </w:rPr>
        <w:fldChar w:fldCharType="separate"/>
      </w:r>
      <w:r w:rsidR="008E4195">
        <w:t xml:space="preserve">Figure </w:t>
      </w:r>
      <w:r w:rsidR="008E4195">
        <w:rPr>
          <w:noProof/>
        </w:rPr>
        <w:t>1</w:t>
      </w:r>
      <w:r w:rsidR="008E4195">
        <w:rPr>
          <w:lang w:eastAsia="x-none"/>
        </w:rPr>
        <w:fldChar w:fldCharType="end"/>
      </w:r>
      <w:r w:rsidR="008E4195">
        <w:rPr>
          <w:lang w:eastAsia="x-none"/>
        </w:rPr>
        <w:t xml:space="preserve"> </w:t>
      </w:r>
      <w:r w:rsidR="00F31992">
        <w:rPr>
          <w:lang w:eastAsia="x-none"/>
        </w:rPr>
        <w:t xml:space="preserve">and </w:t>
      </w:r>
      <w:r w:rsidR="00F31992">
        <w:rPr>
          <w:lang w:eastAsia="x-none"/>
        </w:rPr>
        <w:fldChar w:fldCharType="begin"/>
      </w:r>
      <w:r w:rsidR="00F31992">
        <w:rPr>
          <w:lang w:eastAsia="x-none"/>
        </w:rPr>
        <w:instrText xml:space="preserve"> REF _Ref181776108 \h </w:instrText>
      </w:r>
      <w:r w:rsidR="00F31992">
        <w:rPr>
          <w:lang w:eastAsia="x-none"/>
        </w:rPr>
      </w:r>
      <w:r w:rsidR="00F31992">
        <w:rPr>
          <w:lang w:eastAsia="x-none"/>
        </w:rPr>
        <w:fldChar w:fldCharType="separate"/>
      </w:r>
      <w:r w:rsidR="00EC71FA">
        <w:t xml:space="preserve">Figure </w:t>
      </w:r>
      <w:r w:rsidR="00EC71FA">
        <w:rPr>
          <w:noProof/>
        </w:rPr>
        <w:t>2</w:t>
      </w:r>
      <w:r w:rsidR="00F31992">
        <w:rPr>
          <w:lang w:eastAsia="x-none"/>
        </w:rPr>
        <w:fldChar w:fldCharType="end"/>
      </w:r>
      <w:r w:rsidRPr="00233164">
        <w:rPr>
          <w:lang w:eastAsia="x-none"/>
        </w:rPr>
        <w:t>), however, for lossless coding the quantization of the prediction must be explicit to ensure integer invertible behavior. Furthermore, the update step for the LMS predictor is explicitly fixed point.</w:t>
      </w:r>
    </w:p>
    <w:p w14:paraId="1D2528D2" w14:textId="77777777" w:rsidR="00E64EC1" w:rsidRPr="00233164" w:rsidRDefault="00E64EC1" w:rsidP="00E64EC1">
      <w:pPr>
        <w:rPr>
          <w:lang w:eastAsia="x-none"/>
        </w:rPr>
      </w:pPr>
    </w:p>
    <w:p w14:paraId="407C71EF" w14:textId="77777777" w:rsidR="00E64EC1" w:rsidRDefault="00E64EC1" w:rsidP="00E64EC1">
      <w:pPr>
        <w:rPr>
          <w:lang w:eastAsia="x-none"/>
        </w:rPr>
      </w:pPr>
      <w:r w:rsidRPr="00233164">
        <w:rPr>
          <w:lang w:eastAsia="x-none"/>
        </w:rPr>
        <w:t xml:space="preserve">The modification to prediction calculation is provided in the following equation. </w:t>
      </w:r>
    </w:p>
    <w:p w14:paraId="6FDF0946" w14:textId="77777777" w:rsidR="00E64EC1" w:rsidRPr="00233164" w:rsidRDefault="00E64EC1" w:rsidP="00E64EC1"/>
    <w:p w14:paraId="012BB9EA" w14:textId="174991A1" w:rsidR="00E64EC1" w:rsidRPr="00233164" w:rsidRDefault="005F2E98" w:rsidP="00E64EC1">
      <w:pPr>
        <w:ind w:firstLine="432"/>
        <w:rPr>
          <w:rFonts w:eastAsiaTheme="minorEastAsia"/>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u=0</m:t>
                      </m:r>
                    </m:sub>
                    <m:sup>
                      <m:r>
                        <w:rPr>
                          <w:rFonts w:ascii="Cambria Math" w:hAnsi="Cambria Math"/>
                        </w:rPr>
                        <m:t>U-1</m:t>
                      </m:r>
                    </m:sup>
                    <m:e>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j,u</m:t>
                          </m:r>
                        </m:e>
                      </m:d>
                      <m:r>
                        <w:rPr>
                          <w:rFonts w:ascii="Cambria Math" w:hAnsi="Cambria Math"/>
                        </w:rPr>
                        <m:t>X</m:t>
                      </m:r>
                      <m:d>
                        <m:dPr>
                          <m:ctrlPr>
                            <w:rPr>
                              <w:rFonts w:ascii="Cambria Math" w:hAnsi="Cambria Math"/>
                              <w:i/>
                            </w:rPr>
                          </m:ctrlPr>
                        </m:dPr>
                        <m:e>
                          <m:r>
                            <w:rPr>
                              <w:rFonts w:ascii="Cambria Math" w:hAnsi="Cambria Math"/>
                            </w:rPr>
                            <m:t>i,j+1+u</m:t>
                          </m:r>
                        </m:e>
                      </m:d>
                    </m:e>
                  </m:nary>
                  <m:r>
                    <w:rPr>
                      <w:rFonts w:ascii="Cambria Math" w:hAnsi="Cambria Math"/>
                    </w:rPr>
                    <m:t>+</m:t>
                  </m:r>
                  <m:nary>
                    <m:naryPr>
                      <m:chr m:val="∑"/>
                      <m:limLoc m:val="undOvr"/>
                      <m:ctrlPr>
                        <w:rPr>
                          <w:rFonts w:ascii="Cambria Math" w:hAnsi="Cambria Math"/>
                          <w:i/>
                        </w:rPr>
                      </m:ctrlPr>
                    </m:naryPr>
                    <m:sub>
                      <m:r>
                        <w:rPr>
                          <w:rFonts w:ascii="Cambria Math" w:hAnsi="Cambria Math"/>
                        </w:rPr>
                        <m:t>v=0</m:t>
                      </m:r>
                    </m:sub>
                    <m:sup>
                      <m:r>
                        <w:rPr>
                          <w:rFonts w:ascii="Cambria Math" w:hAnsi="Cambria Math"/>
                        </w:rPr>
                        <m:t>V-1</m:t>
                      </m:r>
                    </m:sup>
                    <m:e>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j,v</m:t>
                          </m:r>
                        </m:e>
                      </m:d>
                      <m:r>
                        <w:rPr>
                          <w:rFonts w:ascii="Cambria Math" w:hAnsi="Cambria Math"/>
                        </w:rPr>
                        <m:t>X</m:t>
                      </m:r>
                      <m:d>
                        <m:dPr>
                          <m:ctrlPr>
                            <w:rPr>
                              <w:rFonts w:ascii="Cambria Math" w:hAnsi="Cambria Math"/>
                              <w:i/>
                            </w:rPr>
                          </m:ctrlPr>
                        </m:dPr>
                        <m:e>
                          <m:r>
                            <w:rPr>
                              <w:rFonts w:ascii="Cambria Math" w:hAnsi="Cambria Math"/>
                            </w:rPr>
                            <m:t>i-1-v,j</m:t>
                          </m:r>
                        </m:e>
                      </m:d>
                    </m:e>
                  </m:nary>
                  <m:r>
                    <w:rPr>
                      <w:rFonts w:ascii="Cambria Math" w:hAnsi="Cambria Math"/>
                    </w:rPr>
                    <m:t>+</m:t>
                  </m:r>
                  <m:sSub>
                    <m:sSubPr>
                      <m:ctrlPr>
                        <w:rPr>
                          <w:rFonts w:ascii="Cambria Math" w:hAnsi="Cambria Math"/>
                          <w:i/>
                        </w:rPr>
                      </m:ctrlPr>
                    </m:sSubPr>
                    <m:e>
                      <m:r>
                        <w:rPr>
                          <w:rFonts w:ascii="Cambria Math" w:hAnsi="Cambria Math"/>
                        </w:rPr>
                        <m:t>W</m:t>
                      </m:r>
                    </m:e>
                    <m:sub>
                      <m:r>
                        <m:rPr>
                          <m:sty m:val="p"/>
                        </m:rPr>
                        <w:rPr>
                          <w:rFonts w:ascii="Cambria Math" w:hAnsi="Cambria Math"/>
                        </w:rPr>
                        <m:t>offset</m:t>
                      </m:r>
                    </m:sub>
                  </m:sSub>
                </m:e>
              </m:d>
              <m:r>
                <w:rPr>
                  <w:rFonts w:ascii="Cambria Math" w:hAnsi="Cambria Math"/>
                </w:rPr>
                <m:t>≫W ,#</m:t>
              </m:r>
              <m:d>
                <m:dPr>
                  <m:ctrlPr>
                    <w:rPr>
                      <w:rFonts w:ascii="Cambria Math" w:hAnsi="Cambria Math"/>
                      <w:i/>
                    </w:rPr>
                  </m:ctrlPr>
                </m:dPr>
                <m:e>
                  <m:r>
                    <w:rPr>
                      <w:rFonts w:ascii="Cambria Math" w:hAnsi="Cambria Math"/>
                    </w:rPr>
                    <m:t>12</m:t>
                  </m:r>
                </m:e>
              </m:d>
            </m:e>
          </m:eqArr>
        </m:oMath>
      </m:oMathPara>
    </w:p>
    <w:p w14:paraId="4211FA18" w14:textId="77777777" w:rsidR="00E64EC1" w:rsidRDefault="00E64EC1" w:rsidP="00E64EC1">
      <w:pPr>
        <w:rPr>
          <w:rFonts w:eastAsiaTheme="minorEastAsia"/>
        </w:rPr>
      </w:pPr>
    </w:p>
    <w:p w14:paraId="0588028E" w14:textId="609B54D3" w:rsidR="00E64EC1" w:rsidRPr="00233164" w:rsidRDefault="00E64EC1" w:rsidP="00E64EC1">
      <w:pPr>
        <w:rPr>
          <w:rFonts w:eastAsiaTheme="minorEastAsia"/>
        </w:rPr>
      </w:pPr>
      <w:r w:rsidRPr="00233164">
        <w:rPr>
          <w:rFonts w:eastAsiaTheme="minorEastAsia"/>
        </w:rPr>
        <w:t>where</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W</m:t>
            </m:r>
          </m:e>
          <m:sub>
            <m:r>
              <m:rPr>
                <m:sty m:val="p"/>
              </m:rPr>
              <w:rPr>
                <w:rFonts w:ascii="Cambria Math" w:hAnsi="Cambria Math"/>
              </w:rPr>
              <m:t>offset</m:t>
            </m:r>
          </m:sub>
        </m:sSub>
      </m:oMath>
      <w:r w:rsidRPr="00233164">
        <w:rPr>
          <w:rFonts w:eastAsiaTheme="minorEastAsia"/>
        </w:rPr>
        <w:t xml:space="preserve"> is 1 &lt;&lt; 14 and </w:t>
      </w:r>
      <m:oMath>
        <m:r>
          <w:rPr>
            <w:rFonts w:ascii="Cambria Math" w:hAnsi="Cambria Math"/>
          </w:rPr>
          <m:t>W</m:t>
        </m:r>
      </m:oMath>
      <w:r w:rsidRPr="00233164">
        <w:rPr>
          <w:rFonts w:eastAsiaTheme="minorEastAsia"/>
        </w:rPr>
        <w:t xml:space="preserve"> is 15.</w:t>
      </w:r>
    </w:p>
    <w:p w14:paraId="590EEE08" w14:textId="77777777" w:rsidR="00E64EC1" w:rsidRDefault="00E64EC1" w:rsidP="00E64EC1">
      <w:pPr>
        <w:rPr>
          <w:rFonts w:eastAsiaTheme="minorEastAsia"/>
        </w:rPr>
      </w:pPr>
    </w:p>
    <w:p w14:paraId="4DD6AC12" w14:textId="2376B71F" w:rsidR="00E64EC1" w:rsidRPr="00233164" w:rsidRDefault="00E64EC1" w:rsidP="00E64EC1">
      <w:pPr>
        <w:rPr>
          <w:rFonts w:eastAsiaTheme="minorEastAsia"/>
        </w:rPr>
      </w:pPr>
      <w:r w:rsidRPr="00233164">
        <w:rPr>
          <w:rFonts w:eastAsiaTheme="minorEastAsia"/>
        </w:rPr>
        <w:t xml:space="preserve">As for the lossy case, the signal value for the </w:t>
      </w:r>
      <w:r w:rsidRPr="00233164">
        <w:rPr>
          <w:rFonts w:eastAsiaTheme="minorEastAsia"/>
          <w:i/>
          <w:iCs/>
        </w:rPr>
        <w:t>i</w:t>
      </w:r>
      <w:r w:rsidRPr="00FC4847">
        <w:rPr>
          <w:rFonts w:eastAsiaTheme="minorEastAsia"/>
          <w:vertAlign w:val="superscript"/>
        </w:rPr>
        <w:t>th</w:t>
      </w:r>
      <w:r w:rsidRPr="00233164">
        <w:rPr>
          <w:rFonts w:eastAsiaTheme="minorEastAsia"/>
        </w:rPr>
        <w:t xml:space="preserve"> channel and </w:t>
      </w:r>
      <w:r w:rsidRPr="00233164">
        <w:rPr>
          <w:rFonts w:eastAsiaTheme="minorEastAsia"/>
          <w:i/>
          <w:iCs/>
        </w:rPr>
        <w:t>j</w:t>
      </w:r>
      <w:r w:rsidRPr="00FC4847">
        <w:rPr>
          <w:rFonts w:eastAsiaTheme="minorEastAsia"/>
          <w:vertAlign w:val="superscript"/>
        </w:rPr>
        <w:t>th</w:t>
      </w:r>
      <w:r w:rsidRPr="00233164">
        <w:rPr>
          <w:rFonts w:eastAsiaTheme="minorEastAsia"/>
        </w:rPr>
        <w:t xml:space="preserve"> sample can be reconstructed according to Eq</w:t>
      </w:r>
      <w:r>
        <w:rPr>
          <w:rFonts w:eastAsiaTheme="minorEastAsia"/>
        </w:rPr>
        <w:t>.</w:t>
      </w:r>
      <w:r w:rsidRPr="00233164">
        <w:rPr>
          <w:rFonts w:eastAsiaTheme="minorEastAsia"/>
        </w:rPr>
        <w:t xml:space="preserve"> (</w:t>
      </w:r>
      <w:r w:rsidR="005D2CAA">
        <w:rPr>
          <w:rFonts w:eastAsiaTheme="minorEastAsia"/>
        </w:rPr>
        <w:t>4</w:t>
      </w:r>
      <w:r w:rsidRPr="00233164">
        <w:rPr>
          <w:rFonts w:eastAsiaTheme="minorEastAsia"/>
        </w:rPr>
        <w:t xml:space="preserve">) from the residual </w:t>
      </w:r>
      <m:oMath>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oMath>
      <w:r w:rsidRPr="00233164">
        <w:rPr>
          <w:rFonts w:eastAsiaTheme="minorEastAsia"/>
        </w:rPr>
        <w:t xml:space="preserve"> transmitted in the bitstream to the decoder and the prediction </w:t>
      </w:r>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(j)</m:t>
        </m:r>
      </m:oMath>
      <w:r w:rsidRPr="00233164">
        <w:rPr>
          <w:rFonts w:eastAsiaTheme="minorEastAsia"/>
        </w:rPr>
        <w:t>. The signal energy is also computed according to Eq</w:t>
      </w:r>
      <w:r>
        <w:rPr>
          <w:rFonts w:eastAsiaTheme="minorEastAsia"/>
        </w:rPr>
        <w:t>.</w:t>
      </w:r>
      <w:r w:rsidRPr="00233164">
        <w:rPr>
          <w:rFonts w:eastAsiaTheme="minorEastAsia"/>
        </w:rPr>
        <w:t xml:space="preserve"> (1</w:t>
      </w:r>
      <w:r w:rsidR="005D2CAA">
        <w:rPr>
          <w:rFonts w:eastAsiaTheme="minorEastAsia"/>
        </w:rPr>
        <w:t>1</w:t>
      </w:r>
      <w:r w:rsidRPr="00233164">
        <w:rPr>
          <w:rFonts w:eastAsiaTheme="minorEastAsia"/>
        </w:rPr>
        <w:t>).</w:t>
      </w:r>
    </w:p>
    <w:p w14:paraId="3F941380" w14:textId="77777777" w:rsidR="00E64EC1" w:rsidRDefault="00E64EC1" w:rsidP="00E64EC1">
      <w:pPr>
        <w:rPr>
          <w:rFonts w:eastAsiaTheme="minorEastAsia"/>
        </w:rPr>
      </w:pPr>
      <w:r w:rsidRPr="00233164">
        <w:rPr>
          <w:rFonts w:eastAsiaTheme="minorEastAsia"/>
        </w:rPr>
        <w:lastRenderedPageBreak/>
        <w:t xml:space="preserve">The integer approximation of </w:t>
      </w:r>
      <m:oMath>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oMath>
      <w:r w:rsidRPr="00233164">
        <w:rPr>
          <w:rFonts w:eastAsiaTheme="minorEastAsia"/>
        </w:rPr>
        <w:t xml:space="preserve"> of the square root of the signal energy is then computed as shown in the following equation,</w:t>
      </w:r>
    </w:p>
    <w:p w14:paraId="3576B28F" w14:textId="77777777" w:rsidR="00E64EC1" w:rsidRPr="00233164" w:rsidRDefault="00E64EC1" w:rsidP="00E64EC1">
      <w:pPr>
        <w:rPr>
          <w:rFonts w:eastAsiaTheme="minorEastAsia"/>
        </w:rPr>
      </w:pPr>
    </w:p>
    <w:p w14:paraId="2EBCF1BD" w14:textId="1AEE5173" w:rsidR="00E64EC1" w:rsidRPr="00233164" w:rsidRDefault="005F2E98" w:rsidP="00E64EC1">
      <w:pPr>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sSub>
                    <m:sSubPr>
                      <m:ctrlPr>
                        <w:rPr>
                          <w:rFonts w:ascii="Cambria Math" w:hAnsi="Cambria Math"/>
                          <w:i/>
                        </w:rPr>
                      </m:ctrlPr>
                    </m:sSubPr>
                    <m:e>
                      <m:r>
                        <w:rPr>
                          <w:rFonts w:ascii="Cambria Math" w:hAnsi="Cambria Math"/>
                        </w:rPr>
                        <m:t>L</m:t>
                      </m:r>
                    </m:e>
                    <m:sub>
                      <m:r>
                        <w:rPr>
                          <w:rFonts w:ascii="Cambria Math" w:hAnsi="Cambria Math"/>
                        </w:rPr>
                        <m:t>i,</m:t>
                      </m:r>
                      <m:r>
                        <m:rPr>
                          <m:sty m:val="p"/>
                        </m:rPr>
                        <w:rPr>
                          <w:rFonts w:ascii="Cambria Math" w:hAnsi="Cambria Math"/>
                        </w:rPr>
                        <m:t>norm</m:t>
                      </m:r>
                    </m:sub>
                  </m:sSub>
                  <m:r>
                    <w:rPr>
                      <w:rFonts w:ascii="Cambria Math" w:hAnsi="Cambria Math"/>
                    </w:rPr>
                    <m:t>(j)=</m:t>
                  </m:r>
                  <m:r>
                    <m:rPr>
                      <m:sty m:val="p"/>
                    </m:rPr>
                    <w:rPr>
                      <w:rFonts w:ascii="Cambria Math" w:hAnsi="Cambria Math"/>
                    </w:rPr>
                    <m:t>ceil</m:t>
                  </m:r>
                  <m:r>
                    <w:rPr>
                      <w:rFonts w:ascii="Cambria Math" w:hAnsi="Cambria Math"/>
                    </w:rPr>
                    <m:t>(</m:t>
                  </m:r>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r>
                    <w:rPr>
                      <w:rFonts w:ascii="Cambria Math" w:hAnsi="Cambria Math"/>
                    </w:rPr>
                    <m:t>(X</m:t>
                  </m:r>
                </m:e>
                <m:sub>
                  <m:r>
                    <w:rPr>
                      <w:rFonts w:ascii="Cambria Math" w:hAnsi="Cambria Math"/>
                    </w:rPr>
                    <m:t>i</m:t>
                  </m:r>
                  <m:r>
                    <m:rPr>
                      <m:sty m:val="p"/>
                    </m:rPr>
                    <w:rPr>
                      <w:rFonts w:ascii="Cambria Math" w:hAnsi="Cambria Math"/>
                    </w:rPr>
                    <m:t>,energy</m:t>
                  </m:r>
                </m:sub>
              </m:sSub>
              <m:d>
                <m:dPr>
                  <m:ctrlPr>
                    <w:rPr>
                      <w:rFonts w:ascii="Cambria Math" w:hAnsi="Cambria Math"/>
                      <w:i/>
                    </w:rPr>
                  </m:ctrlPr>
                </m:dPr>
                <m:e>
                  <m:r>
                    <w:rPr>
                      <w:rFonts w:ascii="Cambria Math" w:hAnsi="Cambria Math"/>
                    </w:rPr>
                    <m:t>j</m:t>
                  </m:r>
                </m:e>
              </m:d>
              <m:r>
                <w:rPr>
                  <w:rFonts w:ascii="Cambria Math" w:hAnsi="Cambria Math"/>
                </w:rPr>
                <m:t>))≫1,</m:t>
              </m:r>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13</m:t>
                  </m:r>
                </m:e>
              </m:d>
            </m:e>
          </m:eqArr>
        </m:oMath>
      </m:oMathPara>
    </w:p>
    <w:p w14:paraId="3C6C39F5" w14:textId="77777777" w:rsidR="00E64EC1" w:rsidRDefault="00E64EC1" w:rsidP="00E64EC1">
      <w:pPr>
        <w:rPr>
          <w:rFonts w:eastAsiaTheme="minorEastAsia"/>
        </w:rPr>
      </w:pPr>
    </w:p>
    <w:p w14:paraId="2192AA24" w14:textId="509698AE" w:rsidR="00E64EC1" w:rsidRPr="00233164" w:rsidRDefault="00E64EC1" w:rsidP="00E64EC1">
      <w:pPr>
        <w:rPr>
          <w:rFonts w:eastAsiaTheme="minorEastAsia"/>
        </w:rPr>
      </w:pPr>
      <w:r w:rsidRPr="00233164">
        <w:rPr>
          <w:rFonts w:eastAsiaTheme="minorEastAsia"/>
        </w:rPr>
        <w:t>where</w:t>
      </w:r>
      <m:oMath>
        <m:r>
          <w:rPr>
            <w:rFonts w:ascii="Cambria Math" w:eastAsiaTheme="minorEastAsia" w:hAnsi="Cambria Math"/>
          </w:rPr>
          <m:t xml:space="preserve"> "</m:t>
        </m:r>
        <m:r>
          <m:rPr>
            <m:sty m:val="p"/>
          </m:rPr>
          <w:rPr>
            <w:rFonts w:ascii="Cambria Math" w:hAnsi="Cambria Math"/>
          </w:rPr>
          <m:t>ceil"</m:t>
        </m:r>
      </m:oMath>
      <w:r w:rsidRPr="00233164">
        <w:rPr>
          <w:rFonts w:eastAsiaTheme="minorEastAsia"/>
        </w:rPr>
        <w:t xml:space="preserve"> means rounding up to nearest integer.</w:t>
      </w:r>
    </w:p>
    <w:p w14:paraId="1295EFB0" w14:textId="77777777" w:rsidR="00E64EC1" w:rsidRDefault="00E64EC1" w:rsidP="00E64EC1">
      <w:pPr>
        <w:rPr>
          <w:rFonts w:eastAsiaTheme="minorEastAsia"/>
        </w:rPr>
      </w:pPr>
      <w:r w:rsidRPr="00233164">
        <w:rPr>
          <w:rFonts w:eastAsiaTheme="minorEastAsia"/>
        </w:rPr>
        <w:t>The update gain is then computed using the following equation.</w:t>
      </w:r>
    </w:p>
    <w:p w14:paraId="2C71E706" w14:textId="77777777" w:rsidR="00E64EC1" w:rsidRPr="00233164" w:rsidRDefault="00E64EC1" w:rsidP="00E64EC1">
      <w:pPr>
        <w:rPr>
          <w:rFonts w:eastAsiaTheme="minorEastAsia"/>
        </w:rPr>
      </w:pPr>
    </w:p>
    <w:p w14:paraId="1D18E6CA" w14:textId="1747A67B" w:rsidR="00E64EC1" w:rsidRPr="00233164" w:rsidRDefault="005F2E98" w:rsidP="00E64EC1">
      <w:pPr>
        <w:ind w:left="720" w:firstLine="720"/>
        <w:rPr>
          <w:rFonts w:eastAsiaTheme="minorEastAsia"/>
        </w:rPr>
      </w:pPr>
      <m:oMathPara>
        <m:oMath>
          <m:eqArr>
            <m:eqArrPr>
              <m:maxDist m:val="1"/>
              <m:ctrlPr>
                <w:rPr>
                  <w:rFonts w:ascii="Cambria Math" w:eastAsiaTheme="minorEastAsia" w:hAnsi="Cambria Math"/>
                  <w:i/>
                </w:rPr>
              </m:ctrlPr>
            </m:eqArrPr>
            <m:e>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eastAsiaTheme="minorEastAsia" w:hAnsi="Cambria Math"/>
                </w:rPr>
                <m:t>=</m:t>
              </m:r>
              <m:d>
                <m:dPr>
                  <m:ctrlPr>
                    <w:rPr>
                      <w:rFonts w:ascii="Cambria Math" w:eastAsiaTheme="minorEastAsia" w:hAnsi="Cambria Math"/>
                      <w:i/>
                    </w:rPr>
                  </m:ctrlPr>
                </m:dPr>
                <m:e>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≪W</m:t>
                      </m:r>
                    </m:e>
                  </m:d>
                  <m:r>
                    <w:rPr>
                      <w:rFonts w:ascii="Cambria Math" w:eastAsiaTheme="minorEastAsia" w:hAnsi="Cambria Math"/>
                    </w:rPr>
                    <m:t>≫</m:t>
                  </m:r>
                  <m:sSub>
                    <m:sSubPr>
                      <m:ctrlPr>
                        <w:rPr>
                          <w:rFonts w:ascii="Cambria Math" w:hAnsi="Cambria Math"/>
                          <w:i/>
                        </w:rPr>
                      </m:ctrlPr>
                    </m:sSubPr>
                    <m:e>
                      <m:r>
                        <w:rPr>
                          <w:rFonts w:ascii="Cambria Math" w:hAnsi="Cambria Math"/>
                        </w:rPr>
                        <m:t>L</m:t>
                      </m:r>
                    </m:e>
                    <m:sub>
                      <m:r>
                        <w:rPr>
                          <w:rFonts w:ascii="Cambria Math" w:hAnsi="Cambria Math"/>
                        </w:rPr>
                        <m:t>i,</m:t>
                      </m:r>
                      <m:r>
                        <m:rPr>
                          <m:sty m:val="p"/>
                        </m:rPr>
                        <w:rPr>
                          <w:rFonts w:ascii="Cambria Math" w:hAnsi="Cambria Math"/>
                        </w:rPr>
                        <m:t>norm</m:t>
                      </m:r>
                    </m:sub>
                  </m:sSub>
                  <m:d>
                    <m:dPr>
                      <m:ctrlPr>
                        <w:rPr>
                          <w:rFonts w:ascii="Cambria Math" w:hAnsi="Cambria Math"/>
                          <w:i/>
                        </w:rPr>
                      </m:ctrlPr>
                    </m:dPr>
                    <m:e>
                      <m:r>
                        <w:rPr>
                          <w:rFonts w:ascii="Cambria Math" w:hAnsi="Cambria Math"/>
                        </w:rPr>
                        <m:t>j</m:t>
                      </m:r>
                    </m:e>
                  </m:d>
                  <m:r>
                    <w:rPr>
                      <w:rFonts w:ascii="Cambria Math" w:hAnsi="Cambria Math"/>
                    </w:rPr>
                    <m:t>+2</m:t>
                  </m:r>
                </m:e>
              </m:d>
              <m:r>
                <w:rPr>
                  <w:rFonts w:ascii="Cambria Math" w:eastAsiaTheme="minorEastAsia" w:hAnsi="Cambria Math"/>
                </w:rPr>
                <m:t xml:space="preserve">≫2 . </m:t>
              </m:r>
              <m:r>
                <w:rPr>
                  <w:rFonts w:ascii="Cambria Math" w:hAnsi="Cambria Math"/>
                </w:rPr>
                <m:t>#</m:t>
              </m:r>
              <m:d>
                <m:dPr>
                  <m:ctrlPr>
                    <w:rPr>
                      <w:rFonts w:ascii="Cambria Math" w:eastAsiaTheme="minorEastAsia" w:hAnsi="Cambria Math"/>
                      <w:i/>
                    </w:rPr>
                  </m:ctrlPr>
                </m:dPr>
                <m:e>
                  <m:r>
                    <w:rPr>
                      <w:rFonts w:ascii="Cambria Math" w:eastAsiaTheme="minorEastAsia" w:hAnsi="Cambria Math"/>
                    </w:rPr>
                    <m:t>14</m:t>
                  </m:r>
                </m:e>
              </m:d>
              <m:ctrlPr>
                <w:rPr>
                  <w:rFonts w:ascii="Cambria Math" w:hAnsi="Cambria Math"/>
                  <w:i/>
                </w:rPr>
              </m:ctrlPr>
            </m:e>
          </m:eqArr>
        </m:oMath>
      </m:oMathPara>
    </w:p>
    <w:p w14:paraId="75C12686" w14:textId="77777777" w:rsidR="00E64EC1" w:rsidRDefault="00E64EC1" w:rsidP="00E64EC1">
      <w:pPr>
        <w:rPr>
          <w:rFonts w:eastAsiaTheme="minorEastAsia"/>
        </w:rPr>
      </w:pPr>
    </w:p>
    <w:p w14:paraId="5F5AA188" w14:textId="7E8FF0E7" w:rsidR="00E64EC1" w:rsidRDefault="00E64EC1" w:rsidP="00E64EC1">
      <w:pPr>
        <w:rPr>
          <w:rFonts w:eastAsiaTheme="minorEastAsia"/>
        </w:rPr>
      </w:pPr>
      <w:r w:rsidRPr="00233164">
        <w:rPr>
          <w:rFonts w:eastAsiaTheme="minorEastAsia"/>
        </w:rPr>
        <w:t xml:space="preserve">The value of </w:t>
      </w:r>
      <m:oMath>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oMath>
      <w:r w:rsidRPr="00233164">
        <w:rPr>
          <w:rFonts w:eastAsiaTheme="minorEastAsia"/>
        </w:rPr>
        <w:t xml:space="preserve"> is then limited to the range shown in the following equation.</w:t>
      </w:r>
    </w:p>
    <w:p w14:paraId="4C7BA1B7" w14:textId="77777777" w:rsidR="00E64EC1" w:rsidRPr="00233164" w:rsidRDefault="00E64EC1" w:rsidP="00E64EC1">
      <w:pPr>
        <w:rPr>
          <w:rFonts w:eastAsiaTheme="minorEastAsia"/>
        </w:rPr>
      </w:pPr>
    </w:p>
    <w:p w14:paraId="32F3C98E" w14:textId="7AA24EDE" w:rsidR="00E64EC1" w:rsidRPr="00233164" w:rsidRDefault="005F2E98" w:rsidP="00E64EC1">
      <w:pPr>
        <w:ind w:left="720" w:firstLine="720"/>
        <w:rPr>
          <w:rFonts w:eastAsiaTheme="minorEastAsia"/>
        </w:rPr>
      </w:pPr>
      <m:oMathPara>
        <m:oMath>
          <m:eqArr>
            <m:eqArrPr>
              <m:maxDist m:val="1"/>
              <m:ctrlPr>
                <w:rPr>
                  <w:rFonts w:ascii="Cambria Math" w:eastAsiaTheme="minorEastAsia" w:hAnsi="Cambria Math"/>
                  <w:i/>
                </w:rPr>
              </m:ctrlPr>
            </m:eqArrPr>
            <m:e>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m:t>
                  </m:r>
                  <m:d>
                    <m:dPr>
                      <m:ctrlPr>
                        <w:rPr>
                          <w:rFonts w:ascii="Cambria Math" w:eastAsiaTheme="minorEastAsia" w:hAnsi="Cambria Math"/>
                          <w:i/>
                        </w:rPr>
                      </m:ctrlPr>
                    </m:dPr>
                    <m:e>
                      <m:r>
                        <w:rPr>
                          <w:rFonts w:ascii="Cambria Math" w:eastAsiaTheme="minorEastAsia" w:hAnsi="Cambria Math"/>
                        </w:rPr>
                        <m:t>W-2</m:t>
                      </m:r>
                    </m:e>
                  </m:d>
                </m:e>
              </m:d>
              <m:r>
                <w:rPr>
                  <w:rFonts w:ascii="Cambria Math" w:eastAsiaTheme="minorEastAsia" w:hAnsi="Cambria Math"/>
                </w:rPr>
                <m:t>≤</m:t>
              </m:r>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m:t>
              </m:r>
              <m:d>
                <m:dPr>
                  <m:ctrlPr>
                    <w:rPr>
                      <w:rFonts w:ascii="Cambria Math" w:eastAsiaTheme="minorEastAsia" w:hAnsi="Cambria Math"/>
                      <w:i/>
                    </w:rPr>
                  </m:ctrlPr>
                </m:dPr>
                <m:e>
                  <m:r>
                    <w:rPr>
                      <w:rFonts w:ascii="Cambria Math" w:eastAsiaTheme="minorEastAsia" w:hAnsi="Cambria Math"/>
                    </w:rPr>
                    <m:t>1≪</m:t>
                  </m:r>
                  <m:d>
                    <m:dPr>
                      <m:ctrlPr>
                        <w:rPr>
                          <w:rFonts w:ascii="Cambria Math" w:eastAsiaTheme="minorEastAsia" w:hAnsi="Cambria Math"/>
                          <w:i/>
                        </w:rPr>
                      </m:ctrlPr>
                    </m:dPr>
                    <m:e>
                      <m:r>
                        <w:rPr>
                          <w:rFonts w:ascii="Cambria Math" w:eastAsiaTheme="minorEastAsia" w:hAnsi="Cambria Math"/>
                        </w:rPr>
                        <m:t>W-2</m:t>
                      </m:r>
                    </m:e>
                  </m:d>
                </m:e>
              </m:d>
              <m:r>
                <w:rPr>
                  <w:rFonts w:ascii="Cambria Math" w:eastAsiaTheme="minorEastAsia" w:hAnsi="Cambria Math"/>
                </w:rPr>
                <m:t>. #</m:t>
              </m:r>
              <m:d>
                <m:dPr>
                  <m:ctrlPr>
                    <w:rPr>
                      <w:rFonts w:ascii="Cambria Math" w:eastAsiaTheme="minorEastAsia" w:hAnsi="Cambria Math"/>
                      <w:i/>
                    </w:rPr>
                  </m:ctrlPr>
                </m:dPr>
                <m:e>
                  <m:r>
                    <w:rPr>
                      <w:rFonts w:ascii="Cambria Math" w:eastAsiaTheme="minorEastAsia" w:hAnsi="Cambria Math"/>
                    </w:rPr>
                    <m:t>15</m:t>
                  </m:r>
                </m:e>
              </m:d>
            </m:e>
          </m:eqArr>
        </m:oMath>
      </m:oMathPara>
    </w:p>
    <w:p w14:paraId="10FA09DA" w14:textId="77777777" w:rsidR="00E64EC1" w:rsidRDefault="00E64EC1" w:rsidP="00E64EC1">
      <w:pPr>
        <w:rPr>
          <w:rFonts w:eastAsiaTheme="minorEastAsia"/>
        </w:rPr>
      </w:pPr>
    </w:p>
    <w:p w14:paraId="4D881CAF" w14:textId="3F3C8D00" w:rsidR="00E64EC1" w:rsidRDefault="00E64EC1" w:rsidP="00E64EC1">
      <w:pPr>
        <w:rPr>
          <w:rFonts w:eastAsiaTheme="minorEastAsia"/>
        </w:rPr>
      </w:pPr>
      <w:r w:rsidRPr="00233164">
        <w:rPr>
          <w:rFonts w:eastAsiaTheme="minorEastAsia"/>
        </w:rPr>
        <w:t>Finally, the predictors are updated as shown in the following equations.</w:t>
      </w:r>
    </w:p>
    <w:p w14:paraId="7C45BA77" w14:textId="77777777" w:rsidR="00E64EC1" w:rsidRPr="00233164" w:rsidRDefault="00E64EC1" w:rsidP="00E64EC1">
      <w:pPr>
        <w:rPr>
          <w:rFonts w:eastAsiaTheme="minorEastAsia"/>
        </w:rPr>
      </w:pPr>
    </w:p>
    <w:p w14:paraId="79C14614" w14:textId="04AAF6A9" w:rsidR="00E64EC1" w:rsidRPr="00233164" w:rsidRDefault="005F2E98" w:rsidP="00E64EC1">
      <w:pPr>
        <w:rPr>
          <w:rFonts w:eastAsiaTheme="minorEastAsia"/>
        </w:rPr>
      </w:pPr>
      <m:oMathPara>
        <m:oMath>
          <m:eqArr>
            <m:eqArrPr>
              <m:maxDist m:val="1"/>
              <m:ctrlPr>
                <w:rPr>
                  <w:rFonts w:ascii="Cambria Math" w:eastAsiaTheme="minorEastAsia" w:hAnsi="Cambria Math"/>
                  <w:i/>
                </w:rPr>
              </m:ctrlPr>
            </m:eqArrPr>
            <m:e>
              <m:m>
                <m:mPr>
                  <m:mcs>
                    <m:mc>
                      <m:mcPr>
                        <m:count m:val="1"/>
                        <m:mcJc m:val="center"/>
                      </m:mcPr>
                    </m:mc>
                  </m:mcs>
                  <m:ctrlPr>
                    <w:rPr>
                      <w:rFonts w:ascii="Cambria Math" w:eastAsiaTheme="minorEastAsia"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j-1, u</m:t>
                        </m:r>
                      </m:e>
                    </m:d>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i</m:t>
                        </m:r>
                      </m:sub>
                    </m:sSub>
                    <m:d>
                      <m:dPr>
                        <m:ctrlPr>
                          <w:rPr>
                            <w:rFonts w:ascii="Cambria Math" w:hAnsi="Cambria Math"/>
                            <w:i/>
                          </w:rPr>
                        </m:ctrlPr>
                      </m:dPr>
                      <m:e>
                        <m:r>
                          <w:rPr>
                            <w:rFonts w:ascii="Cambria Math" w:hAnsi="Cambria Math"/>
                          </w:rPr>
                          <m:t>j,u</m:t>
                        </m:r>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X</m:t>
                        </m:r>
                        <m:d>
                          <m:dPr>
                            <m:ctrlPr>
                              <w:rPr>
                                <w:rFonts w:ascii="Cambria Math" w:hAnsi="Cambria Math"/>
                                <w:i/>
                              </w:rPr>
                            </m:ctrlPr>
                          </m:dPr>
                          <m:e>
                            <m:r>
                              <w:rPr>
                                <w:rFonts w:ascii="Cambria Math" w:hAnsi="Cambria Math"/>
                              </w:rPr>
                              <m:t>i,j+1+u</m:t>
                            </m:r>
                          </m:e>
                        </m:d>
                        <m:r>
                          <w:rPr>
                            <w:rFonts w:ascii="Cambria Math" w:hAnsi="Cambria Math"/>
                          </w:rPr>
                          <m:t>+</m:t>
                        </m:r>
                        <m:sSub>
                          <m:sSubPr>
                            <m:ctrlPr>
                              <w:rPr>
                                <w:rFonts w:ascii="Cambria Math" w:hAnsi="Cambria Math"/>
                                <w:i/>
                              </w:rPr>
                            </m:ctrlPr>
                          </m:sSubPr>
                          <m:e>
                            <m:r>
                              <w:rPr>
                                <w:rFonts w:ascii="Cambria Math" w:hAnsi="Cambria Math"/>
                              </w:rPr>
                              <m:t>L</m:t>
                            </m:r>
                          </m:e>
                          <m:sub>
                            <m:r>
                              <m:rPr>
                                <m:sty m:val="p"/>
                              </m:rPr>
                              <w:rPr>
                                <w:rFonts w:ascii="Cambria Math" w:hAnsi="Cambria Math"/>
                              </w:rPr>
                              <m:t>offset</m:t>
                            </m:r>
                          </m:sub>
                        </m:sSub>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r>
                          <m:rPr>
                            <m:sty m:val="p"/>
                          </m:rPr>
                          <w:rPr>
                            <w:rFonts w:ascii="Cambria Math" w:hAnsi="Cambria Math"/>
                          </w:rPr>
                          <m:t>norm</m:t>
                        </m:r>
                      </m:sub>
                    </m:sSub>
                    <m:d>
                      <m:dPr>
                        <m:ctrlPr>
                          <w:rPr>
                            <w:rFonts w:ascii="Cambria Math" w:hAnsi="Cambria Math"/>
                            <w:i/>
                          </w:rPr>
                        </m:ctrlPr>
                      </m:dPr>
                      <m:e>
                        <m:r>
                          <w:rPr>
                            <w:rFonts w:ascii="Cambria Math" w:hAnsi="Cambria Math"/>
                          </w:rPr>
                          <m:t>j</m:t>
                        </m:r>
                      </m:e>
                    </m:d>
                    <m:r>
                      <w:rPr>
                        <w:rFonts w:ascii="Cambria Math" w:hAnsi="Cambria Math"/>
                      </w:rPr>
                      <m:t>;</m:t>
                    </m:r>
                  </m:e>
                </m:mr>
                <m:mr>
                  <m:e>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j-1, v</m:t>
                        </m:r>
                      </m:e>
                    </m:d>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j,v</m:t>
                        </m:r>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X</m:t>
                        </m:r>
                        <m:d>
                          <m:dPr>
                            <m:ctrlPr>
                              <w:rPr>
                                <w:rFonts w:ascii="Cambria Math" w:hAnsi="Cambria Math"/>
                                <w:i/>
                              </w:rPr>
                            </m:ctrlPr>
                          </m:dPr>
                          <m:e>
                            <m:r>
                              <w:rPr>
                                <w:rFonts w:ascii="Cambria Math" w:hAnsi="Cambria Math"/>
                              </w:rPr>
                              <m:t>i-1-v,n</m:t>
                            </m:r>
                          </m:e>
                        </m:d>
                        <m:r>
                          <w:rPr>
                            <w:rFonts w:ascii="Cambria Math" w:hAnsi="Cambria Math"/>
                          </w:rPr>
                          <m:t>+</m:t>
                        </m:r>
                        <m:sSub>
                          <m:sSubPr>
                            <m:ctrlPr>
                              <w:rPr>
                                <w:rFonts w:ascii="Cambria Math" w:hAnsi="Cambria Math"/>
                                <w:i/>
                              </w:rPr>
                            </m:ctrlPr>
                          </m:sSubPr>
                          <m:e>
                            <m:r>
                              <w:rPr>
                                <w:rFonts w:ascii="Cambria Math" w:hAnsi="Cambria Math"/>
                              </w:rPr>
                              <m:t>L</m:t>
                            </m:r>
                          </m:e>
                          <m:sub>
                            <m:r>
                              <m:rPr>
                                <m:sty m:val="p"/>
                              </m:rPr>
                              <w:rPr>
                                <w:rFonts w:ascii="Cambria Math" w:hAnsi="Cambria Math"/>
                              </w:rPr>
                              <m:t>offset</m:t>
                            </m:r>
                          </m:sub>
                        </m:sSub>
                      </m:e>
                    </m:d>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r>
                          <m:rPr>
                            <m:sty m:val="p"/>
                          </m:rPr>
                          <w:rPr>
                            <w:rFonts w:ascii="Cambria Math" w:hAnsi="Cambria Math"/>
                          </w:rPr>
                          <m:t>norm</m:t>
                        </m:r>
                      </m:sub>
                    </m:sSub>
                    <m:d>
                      <m:dPr>
                        <m:ctrlPr>
                          <w:rPr>
                            <w:rFonts w:ascii="Cambria Math" w:hAnsi="Cambria Math"/>
                            <w:i/>
                          </w:rPr>
                        </m:ctrlPr>
                      </m:dPr>
                      <m:e>
                        <m:r>
                          <w:rPr>
                            <w:rFonts w:ascii="Cambria Math" w:hAnsi="Cambria Math"/>
                          </w:rPr>
                          <m:t>j</m:t>
                        </m:r>
                      </m:e>
                    </m:d>
                    <m:r>
                      <w:rPr>
                        <w:rFonts w:ascii="Cambria Math" w:hAnsi="Cambria Math"/>
                      </w:rPr>
                      <m:t xml:space="preserve">, </m:t>
                    </m:r>
                  </m:e>
                </m:mr>
              </m:m>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16</m:t>
                  </m:r>
                </m:e>
              </m:d>
            </m:e>
          </m:eqArr>
        </m:oMath>
      </m:oMathPara>
    </w:p>
    <w:p w14:paraId="6C999255" w14:textId="77777777" w:rsidR="00E64EC1" w:rsidRDefault="00E64EC1" w:rsidP="00E64EC1">
      <w:pPr>
        <w:rPr>
          <w:rFonts w:eastAsiaTheme="minorEastAsia"/>
        </w:rPr>
      </w:pPr>
    </w:p>
    <w:p w14:paraId="06AA6BAC" w14:textId="2EBB903F" w:rsidR="00E64EC1" w:rsidRPr="00233164" w:rsidRDefault="00E64EC1" w:rsidP="00E64EC1">
      <w:pPr>
        <w:rPr>
          <w:rFonts w:eastAsiaTheme="minorEastAsia"/>
        </w:rPr>
      </w:pPr>
      <w:r w:rsidRPr="00233164">
        <w:rPr>
          <w:rFonts w:eastAsiaTheme="minorEastAsia"/>
        </w:rPr>
        <w:t xml:space="preserve">where </w:t>
      </w:r>
      <m:oMath>
        <m:sSub>
          <m:sSubPr>
            <m:ctrlPr>
              <w:rPr>
                <w:rFonts w:ascii="Cambria Math" w:hAnsi="Cambria Math"/>
                <w:i/>
              </w:rPr>
            </m:ctrlPr>
          </m:sSubPr>
          <m:e>
            <m:r>
              <w:rPr>
                <w:rFonts w:ascii="Cambria Math" w:hAnsi="Cambria Math"/>
              </w:rPr>
              <m:t>L</m:t>
            </m:r>
          </m:e>
          <m:sub>
            <m:r>
              <m:rPr>
                <m:sty m:val="p"/>
              </m:rPr>
              <w:rPr>
                <w:rFonts w:ascii="Cambria Math" w:hAnsi="Cambria Math"/>
              </w:rPr>
              <m:t>offset</m:t>
            </m:r>
          </m:sub>
        </m:sSub>
        <m:r>
          <w:rPr>
            <w:rFonts w:ascii="Cambria Math" w:hAnsi="Cambria Math"/>
          </w:rPr>
          <m:t>=</m:t>
        </m:r>
        <m:d>
          <m:dPr>
            <m:ctrlPr>
              <w:rPr>
                <w:rFonts w:ascii="Cambria Math" w:hAnsi="Cambria Math"/>
                <w:i/>
              </w:rPr>
            </m:ctrlPr>
          </m:dPr>
          <m:e>
            <m:r>
              <w:rPr>
                <w:rFonts w:ascii="Cambria Math" w:hAnsi="Cambria Math"/>
              </w:rPr>
              <m:t>1≪</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i,</m:t>
                    </m:r>
                    <m:r>
                      <m:rPr>
                        <m:sty m:val="p"/>
                      </m:rPr>
                      <w:rPr>
                        <w:rFonts w:ascii="Cambria Math" w:hAnsi="Cambria Math"/>
                      </w:rPr>
                      <m:t>norm</m:t>
                    </m:r>
                  </m:sub>
                </m:sSub>
                <m:d>
                  <m:dPr>
                    <m:ctrlPr>
                      <w:rPr>
                        <w:rFonts w:ascii="Cambria Math" w:hAnsi="Cambria Math"/>
                        <w:i/>
                      </w:rPr>
                    </m:ctrlPr>
                  </m:dPr>
                  <m:e>
                    <m:r>
                      <w:rPr>
                        <w:rFonts w:ascii="Cambria Math" w:hAnsi="Cambria Math"/>
                      </w:rPr>
                      <m:t>j</m:t>
                    </m:r>
                  </m:e>
                </m:d>
                <m:r>
                  <w:rPr>
                    <w:rFonts w:ascii="Cambria Math" w:hAnsi="Cambria Math"/>
                  </w:rPr>
                  <m:t>-1</m:t>
                </m:r>
              </m:e>
            </m:d>
          </m:e>
        </m:d>
        <m:r>
          <w:rPr>
            <w:rFonts w:ascii="Cambria Math" w:hAnsi="Cambria Math"/>
          </w:rPr>
          <m:t>.</m:t>
        </m:r>
      </m:oMath>
    </w:p>
    <w:p w14:paraId="7AE05586" w14:textId="77777777" w:rsidR="00E64EC1" w:rsidRDefault="00E64EC1" w:rsidP="00BB75F4">
      <w:pPr>
        <w:rPr>
          <w:rFonts w:eastAsiaTheme="minorEastAsia"/>
        </w:rPr>
      </w:pPr>
    </w:p>
    <w:p w14:paraId="025E8E34" w14:textId="749E2ACE" w:rsidR="00F63488" w:rsidRDefault="006B7E82" w:rsidP="006B7E82">
      <w:pPr>
        <w:pStyle w:val="berschrift3"/>
        <w:rPr>
          <w:rFonts w:ascii="Times New Roman" w:eastAsiaTheme="minorEastAsia" w:hAnsi="Times New Roman"/>
        </w:rPr>
      </w:pPr>
      <w:bookmarkStart w:id="7" w:name="_Ref181654365"/>
      <w:r w:rsidRPr="006B7E82">
        <w:rPr>
          <w:rFonts w:ascii="Times New Roman" w:eastAsiaTheme="minorEastAsia" w:hAnsi="Times New Roman"/>
        </w:rPr>
        <w:t>LPC Prediction in the time domain</w:t>
      </w:r>
      <w:bookmarkEnd w:id="7"/>
    </w:p>
    <w:p w14:paraId="315C0EC0" w14:textId="66CE4AE3" w:rsidR="004E08E8" w:rsidRPr="00233164" w:rsidRDefault="004E08E8" w:rsidP="004E08E8">
      <w:pPr>
        <w:rPr>
          <w:lang w:eastAsia="x-none"/>
        </w:rPr>
      </w:pPr>
      <w:r w:rsidRPr="00233164">
        <w:rPr>
          <w:lang w:eastAsia="x-none"/>
        </w:rPr>
        <w:t xml:space="preserve">The visualizations in </w:t>
      </w:r>
      <w:r w:rsidR="0038685D">
        <w:rPr>
          <w:lang w:eastAsia="x-none"/>
        </w:rPr>
        <w:fldChar w:fldCharType="begin"/>
      </w:r>
      <w:r w:rsidR="0038685D">
        <w:rPr>
          <w:lang w:eastAsia="x-none"/>
        </w:rPr>
        <w:instrText xml:space="preserve"> REF _Ref181102622 \h </w:instrText>
      </w:r>
      <w:r w:rsidR="0038685D">
        <w:rPr>
          <w:lang w:eastAsia="x-none"/>
        </w:rPr>
      </w:r>
      <w:r w:rsidR="0038685D">
        <w:rPr>
          <w:lang w:eastAsia="x-none"/>
        </w:rPr>
        <w:fldChar w:fldCharType="separate"/>
      </w:r>
      <w:r w:rsidR="00EC71FA" w:rsidRPr="00FC4847">
        <w:t>Figure </w:t>
      </w:r>
      <w:r w:rsidR="00EC71FA">
        <w:rPr>
          <w:noProof/>
        </w:rPr>
        <w:t>3</w:t>
      </w:r>
      <w:r w:rsidR="0038685D">
        <w:rPr>
          <w:lang w:eastAsia="x-none"/>
        </w:rPr>
        <w:fldChar w:fldCharType="end"/>
      </w:r>
      <w:r w:rsidR="00514D53">
        <w:rPr>
          <w:lang w:eastAsia="x-none"/>
        </w:rPr>
        <w:t xml:space="preserve"> </w:t>
      </w:r>
      <w:r w:rsidRPr="00233164">
        <w:rPr>
          <w:lang w:eastAsia="x-none"/>
        </w:rPr>
        <w:t xml:space="preserve">and </w:t>
      </w:r>
      <w:r w:rsidR="0038685D">
        <w:rPr>
          <w:lang w:eastAsia="x-none"/>
        </w:rPr>
        <w:fldChar w:fldCharType="begin"/>
      </w:r>
      <w:r w:rsidR="0038685D">
        <w:rPr>
          <w:lang w:eastAsia="x-none"/>
        </w:rPr>
        <w:instrText xml:space="preserve"> REF _Ref181102629 \h </w:instrText>
      </w:r>
      <w:r w:rsidR="0038685D">
        <w:rPr>
          <w:lang w:eastAsia="x-none"/>
        </w:rPr>
      </w:r>
      <w:r w:rsidR="0038685D">
        <w:rPr>
          <w:lang w:eastAsia="x-none"/>
        </w:rPr>
        <w:fldChar w:fldCharType="separate"/>
      </w:r>
      <w:r w:rsidR="00EC71FA" w:rsidRPr="00FC4847">
        <w:t>Figure </w:t>
      </w:r>
      <w:r w:rsidR="00EC71FA">
        <w:rPr>
          <w:noProof/>
        </w:rPr>
        <w:t>4</w:t>
      </w:r>
      <w:r w:rsidR="0038685D">
        <w:rPr>
          <w:lang w:eastAsia="x-none"/>
        </w:rPr>
        <w:fldChar w:fldCharType="end"/>
      </w:r>
      <w:r w:rsidR="00514D53">
        <w:rPr>
          <w:lang w:eastAsia="x-none"/>
        </w:rPr>
        <w:t xml:space="preserve"> </w:t>
      </w:r>
      <w:r w:rsidRPr="00233164">
        <w:rPr>
          <w:lang w:eastAsia="x-none"/>
        </w:rPr>
        <w:t>illustrate the operation of the predictors in the time domain, for the encoder and decoder</w:t>
      </w:r>
      <w:r w:rsidR="0038685D">
        <w:rPr>
          <w:lang w:eastAsia="x-none"/>
        </w:rPr>
        <w:t xml:space="preserve">, when IsLossy equals to 0 and </w:t>
      </w:r>
      <w:r w:rsidR="00EC71FA">
        <w:rPr>
          <w:lang w:eastAsia="x-none"/>
        </w:rPr>
        <w:t>enable_dct</w:t>
      </w:r>
      <w:r w:rsidR="0038685D">
        <w:rPr>
          <w:lang w:eastAsia="x-none"/>
        </w:rPr>
        <w:t xml:space="preserve"> equals to 0</w:t>
      </w:r>
      <w:r w:rsidRPr="00233164">
        <w:rPr>
          <w:lang w:eastAsia="x-none"/>
        </w:rPr>
        <w:t xml:space="preserve">. </w:t>
      </w:r>
    </w:p>
    <w:p w14:paraId="33AEA7BA" w14:textId="77777777" w:rsidR="004E08E8" w:rsidRPr="00233164" w:rsidRDefault="004E08E8" w:rsidP="004E08E8">
      <w:pPr>
        <w:rPr>
          <w:lang w:eastAsia="x-none"/>
        </w:rPr>
      </w:pPr>
    </w:p>
    <w:p w14:paraId="4E656B74" w14:textId="77777777" w:rsidR="004E08E8" w:rsidRPr="00233164" w:rsidRDefault="004E08E8" w:rsidP="004E08E8">
      <w:pPr>
        <w:keepNext/>
        <w:jc w:val="center"/>
      </w:pPr>
      <w:r w:rsidRPr="00233164">
        <w:rPr>
          <w:noProof/>
        </w:rPr>
        <w:drawing>
          <wp:inline distT="0" distB="0" distL="0" distR="0" wp14:anchorId="528DB073" wp14:editId="20B71E0C">
            <wp:extent cx="5434095" cy="328549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stretch>
                      <a:fillRect/>
                    </a:stretch>
                  </pic:blipFill>
                  <pic:spPr>
                    <a:xfrm>
                      <a:off x="0" y="0"/>
                      <a:ext cx="5434095" cy="3285490"/>
                    </a:xfrm>
                    <a:prstGeom prst="rect">
                      <a:avLst/>
                    </a:prstGeom>
                  </pic:spPr>
                </pic:pic>
              </a:graphicData>
            </a:graphic>
          </wp:inline>
        </w:drawing>
      </w:r>
      <w:r w:rsidRPr="00233164" w:rsidDel="00293D2C">
        <w:t xml:space="preserve"> </w:t>
      </w:r>
    </w:p>
    <w:p w14:paraId="23D815A9" w14:textId="131BC76D" w:rsidR="004E08E8" w:rsidRPr="00FC4847" w:rsidRDefault="004E08E8" w:rsidP="004E08E8">
      <w:pPr>
        <w:pStyle w:val="Beschriftung"/>
        <w:rPr>
          <w:lang w:val="en-US" w:eastAsia="x-none"/>
        </w:rPr>
      </w:pPr>
      <w:bookmarkStart w:id="8" w:name="_Ref181102622"/>
      <w:r w:rsidRPr="00FC4847">
        <w:rPr>
          <w:lang w:val="en-US"/>
        </w:rPr>
        <w:t>Figure </w:t>
      </w:r>
      <w:r w:rsidRPr="00FC4847">
        <w:rPr>
          <w:lang w:val="en-US"/>
        </w:rPr>
        <w:fldChar w:fldCharType="begin"/>
      </w:r>
      <w:r w:rsidRPr="00FC4847">
        <w:rPr>
          <w:lang w:val="en-US"/>
        </w:rPr>
        <w:instrText xml:space="preserve"> SEQ Figure \* ARABIC </w:instrText>
      </w:r>
      <w:r w:rsidRPr="00FC4847">
        <w:rPr>
          <w:lang w:val="en-US"/>
        </w:rPr>
        <w:fldChar w:fldCharType="separate"/>
      </w:r>
      <w:r w:rsidR="00EC71FA">
        <w:rPr>
          <w:noProof/>
          <w:lang w:val="en-US"/>
        </w:rPr>
        <w:t>3</w:t>
      </w:r>
      <w:r w:rsidRPr="00FC4847">
        <w:rPr>
          <w:lang w:val="en-US"/>
        </w:rPr>
        <w:fldChar w:fldCharType="end"/>
      </w:r>
      <w:bookmarkEnd w:id="8"/>
      <w:r w:rsidRPr="00FC4847">
        <w:rPr>
          <w:lang w:val="en-US"/>
        </w:rPr>
        <w:t>. LPC encoder</w:t>
      </w:r>
    </w:p>
    <w:p w14:paraId="33C3CA0A" w14:textId="77777777" w:rsidR="004E08E8" w:rsidRPr="00233164" w:rsidRDefault="004E08E8" w:rsidP="004E08E8">
      <w:pPr>
        <w:rPr>
          <w:lang w:eastAsia="x-none"/>
        </w:rPr>
      </w:pPr>
    </w:p>
    <w:p w14:paraId="792AACB5" w14:textId="77777777" w:rsidR="004E08E8" w:rsidRPr="00233164" w:rsidRDefault="004E08E8" w:rsidP="004E08E8">
      <w:pPr>
        <w:keepNext/>
        <w:jc w:val="center"/>
      </w:pPr>
      <w:r w:rsidRPr="00233164">
        <w:rPr>
          <w:noProof/>
        </w:rPr>
        <w:lastRenderedPageBreak/>
        <w:t xml:space="preserve"> </w:t>
      </w:r>
      <w:r w:rsidRPr="00233164">
        <w:rPr>
          <w:noProof/>
        </w:rPr>
        <w:drawing>
          <wp:inline distT="0" distB="0" distL="0" distR="0" wp14:anchorId="2C0865E9" wp14:editId="593A7449">
            <wp:extent cx="5643951" cy="3170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stretch>
                      <a:fillRect/>
                    </a:stretch>
                  </pic:blipFill>
                  <pic:spPr>
                    <a:xfrm>
                      <a:off x="0" y="0"/>
                      <a:ext cx="5643951" cy="3170555"/>
                    </a:xfrm>
                    <a:prstGeom prst="rect">
                      <a:avLst/>
                    </a:prstGeom>
                  </pic:spPr>
                </pic:pic>
              </a:graphicData>
            </a:graphic>
          </wp:inline>
        </w:drawing>
      </w:r>
    </w:p>
    <w:p w14:paraId="75309C1A" w14:textId="503D1954" w:rsidR="004E08E8" w:rsidRPr="00FC4847" w:rsidRDefault="004E08E8" w:rsidP="004E08E8">
      <w:pPr>
        <w:pStyle w:val="Beschriftung"/>
        <w:rPr>
          <w:lang w:val="en-US" w:eastAsia="x-none"/>
        </w:rPr>
      </w:pPr>
      <w:bookmarkStart w:id="9" w:name="_Ref181102629"/>
      <w:r w:rsidRPr="00FC4847">
        <w:rPr>
          <w:lang w:val="en-US"/>
        </w:rPr>
        <w:t>Figure </w:t>
      </w:r>
      <w:r w:rsidRPr="00FC4847">
        <w:rPr>
          <w:lang w:val="en-US"/>
        </w:rPr>
        <w:fldChar w:fldCharType="begin"/>
      </w:r>
      <w:r w:rsidRPr="00FC4847">
        <w:rPr>
          <w:lang w:val="en-US"/>
        </w:rPr>
        <w:instrText xml:space="preserve"> SEQ Figure \* ARABIC </w:instrText>
      </w:r>
      <w:r w:rsidRPr="00FC4847">
        <w:rPr>
          <w:lang w:val="en-US"/>
        </w:rPr>
        <w:fldChar w:fldCharType="separate"/>
      </w:r>
      <w:r w:rsidR="00EC71FA">
        <w:rPr>
          <w:noProof/>
          <w:lang w:val="en-US"/>
        </w:rPr>
        <w:t>4</w:t>
      </w:r>
      <w:r w:rsidRPr="00FC4847">
        <w:rPr>
          <w:lang w:val="en-US"/>
        </w:rPr>
        <w:fldChar w:fldCharType="end"/>
      </w:r>
      <w:bookmarkEnd w:id="9"/>
      <w:r w:rsidRPr="00FC4847">
        <w:rPr>
          <w:lang w:val="en-US"/>
        </w:rPr>
        <w:t>. LPC decoder</w:t>
      </w:r>
    </w:p>
    <w:p w14:paraId="64E1977D" w14:textId="77777777" w:rsidR="004E08E8" w:rsidRPr="00233164" w:rsidRDefault="004E08E8" w:rsidP="004E08E8">
      <w:pPr>
        <w:rPr>
          <w:lang w:eastAsia="x-none"/>
        </w:rPr>
      </w:pPr>
    </w:p>
    <w:p w14:paraId="211C20DA" w14:textId="77777777" w:rsidR="00E64EC1" w:rsidRDefault="00E64EC1" w:rsidP="00E64EC1">
      <w:pPr>
        <w:rPr>
          <w:lang w:eastAsia="x-none"/>
        </w:rPr>
      </w:pPr>
      <w:r w:rsidRPr="00233164">
        <w:rPr>
          <w:lang w:eastAsia="x-none"/>
        </w:rPr>
        <w:t>The lossless encoder and decoder can switch on a frame-by-frame basis from the DCT domain to the time domain. As such it supports time-domain linear predictive coding (LPC), as well as inter-channel prediction in the time domain. Similarly to the DCT-domain operation, t</w:t>
      </w:r>
      <w:r w:rsidRPr="00FC4847">
        <w:rPr>
          <w:lang w:eastAsia="x-none"/>
        </w:rPr>
        <w:t>here is no temporal inter-frame dependency for prediction.</w:t>
      </w:r>
    </w:p>
    <w:p w14:paraId="60AB06A0" w14:textId="77777777" w:rsidR="00E64EC1" w:rsidRDefault="00E64EC1" w:rsidP="00E64EC1">
      <w:pPr>
        <w:rPr>
          <w:lang w:eastAsia="x-none"/>
        </w:rPr>
      </w:pPr>
    </w:p>
    <w:p w14:paraId="55FBC743" w14:textId="22518FE2" w:rsidR="00E64EC1" w:rsidRPr="00233164" w:rsidRDefault="00E64EC1" w:rsidP="00E64EC1">
      <w:pPr>
        <w:rPr>
          <w:lang w:eastAsia="x-none"/>
        </w:rPr>
      </w:pPr>
      <w:r w:rsidRPr="00233164">
        <w:rPr>
          <w:lang w:eastAsia="x-none"/>
        </w:rPr>
        <w:t>If time-domain LPC is enabled, the encoder calculates prediction coefficients and transmits the coefficients to the decoder. The time-domain LPC mode allows the update of the prediction coefficients at 32 sample intervals within a frame. The LPC coefficients are transmitted as reflection coefficients [</w:t>
      </w:r>
      <w:r w:rsidR="00A30568">
        <w:rPr>
          <w:lang w:eastAsia="x-none"/>
        </w:rPr>
        <w:t>1</w:t>
      </w:r>
      <w:r w:rsidRPr="00233164">
        <w:rPr>
          <w:lang w:eastAsia="x-none"/>
        </w:rPr>
        <w:t>], which ensures the prediction filter is stable even with quantization. The lossless encoder and decoder support LPC filter orders ranging from 0</w:t>
      </w:r>
      <w:r w:rsidRPr="00233164">
        <w:rPr>
          <w:vertAlign w:val="superscript"/>
          <w:lang w:eastAsia="x-none"/>
        </w:rPr>
        <w:t>th</w:t>
      </w:r>
      <w:r w:rsidRPr="00233164">
        <w:rPr>
          <w:lang w:eastAsia="x-none"/>
        </w:rPr>
        <w:t xml:space="preserve"> order (no LPC) to 31</w:t>
      </w:r>
      <w:r w:rsidRPr="00233164">
        <w:rPr>
          <w:vertAlign w:val="superscript"/>
          <w:lang w:eastAsia="x-none"/>
        </w:rPr>
        <w:t>st</w:t>
      </w:r>
      <w:r w:rsidRPr="00233164">
        <w:rPr>
          <w:lang w:eastAsia="x-none"/>
        </w:rPr>
        <w:t xml:space="preserve"> order. The LPC filter order is transmitted in the bitstream to the decoder.</w:t>
      </w:r>
    </w:p>
    <w:p w14:paraId="37183BC5" w14:textId="77777777" w:rsidR="00E64EC1" w:rsidRDefault="00E64EC1" w:rsidP="00E64EC1">
      <w:r w:rsidRPr="00233164">
        <w:rPr>
          <w:lang w:eastAsia="x-none"/>
        </w:rPr>
        <w:t xml:space="preserve">The following equation shows the reconstruction of the signal </w:t>
      </w:r>
      <m:oMath>
        <m:r>
          <w:rPr>
            <w:rFonts w:ascii="Cambria Math" w:hAnsi="Cambria Math"/>
          </w:rPr>
          <m:t>x(i,j)</m:t>
        </m:r>
      </m:oMath>
      <w:r w:rsidRPr="00233164">
        <w:t xml:space="preserve"> from the residual signal </w:t>
      </w:r>
      <m:oMath>
        <m:sSub>
          <m:sSubPr>
            <m:ctrlPr>
              <w:rPr>
                <w:rFonts w:ascii="Cambria Math" w:hAnsi="Cambria Math"/>
                <w:i/>
              </w:rPr>
            </m:ctrlPr>
          </m:sSubPr>
          <m:e>
            <m:r>
              <w:rPr>
                <w:rFonts w:ascii="Cambria Math" w:hAnsi="Cambria Math"/>
              </w:rPr>
              <m:t>d</m:t>
            </m:r>
          </m:e>
          <m:sub>
            <m:r>
              <w:rPr>
                <w:rFonts w:ascii="Cambria Math" w:hAnsi="Cambria Math"/>
              </w:rPr>
              <m:t>i</m:t>
            </m:r>
          </m:sub>
        </m:sSub>
        <m:r>
          <w:rPr>
            <w:rFonts w:ascii="Cambria Math" w:hAnsi="Cambria Math"/>
          </w:rPr>
          <m:t>(j)</m:t>
        </m:r>
      </m:oMath>
      <w:r w:rsidRPr="00233164">
        <w:t xml:space="preserve"> transmitted to the decoder.</w:t>
      </w:r>
    </w:p>
    <w:p w14:paraId="0FCF53F5" w14:textId="77777777" w:rsidR="00E64EC1" w:rsidRPr="00233164" w:rsidRDefault="00E64EC1" w:rsidP="00E64EC1"/>
    <w:p w14:paraId="37B9B3A8" w14:textId="69632A81" w:rsidR="00E64EC1" w:rsidRPr="00233164" w:rsidRDefault="005F2E98" w:rsidP="00E64EC1">
      <m:oMathPara>
        <m:oMath>
          <m:eqArr>
            <m:eqArrPr>
              <m:maxDist m:val="1"/>
              <m:ctrlPr>
                <w:rPr>
                  <w:rFonts w:ascii="Cambria Math" w:hAnsi="Cambria Math"/>
                  <w:i/>
                </w:rPr>
              </m:ctrlPr>
            </m:eqArrPr>
            <m:e>
              <m:r>
                <w:rPr>
                  <w:rFonts w:ascii="Cambria Math" w:hAnsi="Cambria Math"/>
                </w:rPr>
                <m:t>x</m:t>
              </m:r>
              <m:d>
                <m:dPr>
                  <m:ctrlPr>
                    <w:rPr>
                      <w:rFonts w:ascii="Cambria Math" w:hAnsi="Cambria Math"/>
                      <w:i/>
                    </w:rPr>
                  </m:ctrlPr>
                </m:dPr>
                <m:e>
                  <m:r>
                    <w:rPr>
                      <w:rFonts w:ascii="Cambria Math" w:hAnsi="Cambria Math"/>
                    </w:rPr>
                    <m:t>i,j</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k=1</m:t>
                      </m:r>
                    </m:sub>
                    <m:sup>
                      <m:r>
                        <w:rPr>
                          <w:rFonts w:ascii="Cambria Math" w:hAnsi="Cambria Math"/>
                        </w:rPr>
                        <m:t>K</m:t>
                      </m:r>
                    </m:sup>
                    <m:e>
                      <m:r>
                        <w:rPr>
                          <w:rFonts w:ascii="Cambria Math" w:hAnsi="Cambria Math"/>
                        </w:rPr>
                        <m:t>a</m:t>
                      </m:r>
                      <m:d>
                        <m:dPr>
                          <m:ctrlPr>
                            <w:rPr>
                              <w:rFonts w:ascii="Cambria Math" w:hAnsi="Cambria Math"/>
                              <w:i/>
                            </w:rPr>
                          </m:ctrlPr>
                        </m:dPr>
                        <m:e>
                          <m:r>
                            <w:rPr>
                              <w:rFonts w:ascii="Cambria Math" w:hAnsi="Cambria Math"/>
                            </w:rPr>
                            <m:t>k</m:t>
                          </m:r>
                        </m:e>
                      </m:d>
                    </m:e>
                  </m:nary>
                  <m:r>
                    <w:rPr>
                      <w:rFonts w:ascii="Cambria Math" w:hAnsi="Cambria Math"/>
                    </w:rPr>
                    <m:t>x</m:t>
                  </m:r>
                  <m:d>
                    <m:dPr>
                      <m:ctrlPr>
                        <w:rPr>
                          <w:rFonts w:ascii="Cambria Math" w:hAnsi="Cambria Math"/>
                          <w:i/>
                        </w:rPr>
                      </m:ctrlPr>
                    </m:dPr>
                    <m:e>
                      <m:r>
                        <w:rPr>
                          <w:rFonts w:ascii="Cambria Math" w:hAnsi="Cambria Math"/>
                        </w:rPr>
                        <m:t>i,j-k</m:t>
                      </m:r>
                    </m:e>
                  </m:d>
                  <m:r>
                    <w:rPr>
                      <w:rFonts w:ascii="Cambria Math" w:hAnsi="Cambria Math"/>
                    </w:rPr>
                    <m:t>+</m:t>
                  </m:r>
                  <m:sSub>
                    <m:sSubPr>
                      <m:ctrlPr>
                        <w:rPr>
                          <w:rFonts w:ascii="Cambria Math" w:hAnsi="Cambria Math"/>
                          <w:i/>
                        </w:rPr>
                      </m:ctrlPr>
                    </m:sSubPr>
                    <m:e>
                      <m:r>
                        <w:rPr>
                          <w:rFonts w:ascii="Cambria Math" w:hAnsi="Cambria Math"/>
                        </w:rPr>
                        <m:t>W</m:t>
                      </m:r>
                    </m:e>
                    <m:sub>
                      <m:r>
                        <m:rPr>
                          <m:sty m:val="p"/>
                        </m:rPr>
                        <w:rPr>
                          <w:rFonts w:ascii="Cambria Math" w:hAnsi="Cambria Math"/>
                        </w:rPr>
                        <m:t>offset</m:t>
                      </m:r>
                    </m:sub>
                  </m:sSub>
                </m:e>
              </m:d>
              <m:r>
                <w:rPr>
                  <w:rFonts w:ascii="Cambria Math" w:hAnsi="Cambria Math"/>
                </w:rPr>
                <m:t>≫W ,#</m:t>
              </m:r>
              <m:d>
                <m:dPr>
                  <m:ctrlPr>
                    <w:rPr>
                      <w:rFonts w:ascii="Cambria Math" w:hAnsi="Cambria Math"/>
                      <w:i/>
                    </w:rPr>
                  </m:ctrlPr>
                </m:dPr>
                <m:e>
                  <m:r>
                    <w:rPr>
                      <w:rFonts w:ascii="Cambria Math" w:hAnsi="Cambria Math"/>
                    </w:rPr>
                    <m:t>17</m:t>
                  </m:r>
                </m:e>
              </m:d>
            </m:e>
          </m:eqArr>
        </m:oMath>
      </m:oMathPara>
    </w:p>
    <w:p w14:paraId="5A67A3F3" w14:textId="77777777" w:rsidR="00E64EC1" w:rsidRDefault="00E64EC1" w:rsidP="00E64EC1"/>
    <w:p w14:paraId="6A2E0B9F" w14:textId="3177C259" w:rsidR="00E64EC1" w:rsidRPr="00233164" w:rsidRDefault="00E64EC1" w:rsidP="00E64EC1">
      <w:r w:rsidRPr="00233164">
        <w:t xml:space="preserve">where </w:t>
      </w:r>
      <m:oMath>
        <m:r>
          <w:rPr>
            <w:rFonts w:ascii="Cambria Math" w:hAnsi="Cambria Math"/>
          </w:rPr>
          <m:t>x</m:t>
        </m:r>
        <m:d>
          <m:dPr>
            <m:ctrlPr>
              <w:rPr>
                <w:rFonts w:ascii="Cambria Math" w:hAnsi="Cambria Math"/>
                <w:i/>
              </w:rPr>
            </m:ctrlPr>
          </m:dPr>
          <m:e>
            <m:r>
              <w:rPr>
                <w:rFonts w:ascii="Cambria Math" w:hAnsi="Cambria Math"/>
              </w:rPr>
              <m:t>i,j</m:t>
            </m:r>
          </m:e>
        </m:d>
      </m:oMath>
      <w:r w:rsidRPr="00233164">
        <w:t xml:space="preserve"> is the signal for the </w:t>
      </w:r>
      <w:r w:rsidRPr="00233164">
        <w:rPr>
          <w:i/>
          <w:iCs/>
        </w:rPr>
        <w:t>i</w:t>
      </w:r>
      <w:r w:rsidRPr="00FC4847">
        <w:rPr>
          <w:vertAlign w:val="superscript"/>
        </w:rPr>
        <w:t>th</w:t>
      </w:r>
      <w:r w:rsidRPr="00233164">
        <w:t xml:space="preserve"> channel and </w:t>
      </w:r>
      <w:r w:rsidRPr="00233164">
        <w:rPr>
          <w:i/>
          <w:iCs/>
        </w:rPr>
        <w:t>j</w:t>
      </w:r>
      <w:r w:rsidRPr="00FC4847">
        <w:rPr>
          <w:vertAlign w:val="superscript"/>
        </w:rPr>
        <w:t>th</w:t>
      </w:r>
      <w:r w:rsidRPr="00233164">
        <w:t xml:space="preserve"> sample in a frame,</w:t>
      </w:r>
    </w:p>
    <w:p w14:paraId="0380B991" w14:textId="77777777" w:rsidR="00E64EC1" w:rsidRPr="00233164" w:rsidRDefault="00E64EC1" w:rsidP="00E64EC1">
      <w:r w:rsidRPr="00233164">
        <w:tab/>
      </w:r>
      <m:oMath>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oMath>
      <w:r w:rsidRPr="00233164">
        <w:t xml:space="preserve"> is the residual signal transmitted to the decoder for the </w:t>
      </w:r>
      <w:r w:rsidRPr="00233164">
        <w:rPr>
          <w:i/>
          <w:iCs/>
        </w:rPr>
        <w:t>i</w:t>
      </w:r>
      <w:r w:rsidRPr="00FC4847">
        <w:rPr>
          <w:vertAlign w:val="superscript"/>
        </w:rPr>
        <w:t>th</w:t>
      </w:r>
      <w:r w:rsidRPr="00233164">
        <w:t xml:space="preserve"> channel and </w:t>
      </w:r>
      <w:r w:rsidRPr="00233164">
        <w:rPr>
          <w:i/>
          <w:iCs/>
        </w:rPr>
        <w:t>j</w:t>
      </w:r>
      <w:r w:rsidRPr="00FC4847">
        <w:rPr>
          <w:vertAlign w:val="superscript"/>
        </w:rPr>
        <w:t>th</w:t>
      </w:r>
      <w:r w:rsidRPr="00233164">
        <w:t xml:space="preserve"> sample in a frame,</w:t>
      </w:r>
    </w:p>
    <w:p w14:paraId="7C5BAB3E" w14:textId="77777777" w:rsidR="00E64EC1" w:rsidRPr="00233164" w:rsidRDefault="00E64EC1" w:rsidP="00E64EC1">
      <w:r w:rsidRPr="00233164">
        <w:tab/>
      </w:r>
      <m:oMath>
        <m:r>
          <w:rPr>
            <w:rFonts w:ascii="Cambria Math" w:hAnsi="Cambria Math"/>
          </w:rPr>
          <m:t>a(k)</m:t>
        </m:r>
      </m:oMath>
      <w:r w:rsidRPr="00233164">
        <w:t xml:space="preserve"> are the direct-form LPC coefficients, </w:t>
      </w:r>
    </w:p>
    <w:p w14:paraId="63C552DF" w14:textId="77777777" w:rsidR="00E64EC1" w:rsidRPr="00233164" w:rsidRDefault="00E64EC1" w:rsidP="00E64EC1">
      <w:pPr>
        <w:ind w:firstLine="720"/>
      </w:pPr>
      <m:oMath>
        <m:r>
          <w:rPr>
            <w:rFonts w:ascii="Cambria Math" w:hAnsi="Cambria Math"/>
          </w:rPr>
          <m:t>K</m:t>
        </m:r>
      </m:oMath>
      <w:r w:rsidRPr="00233164">
        <w:t xml:space="preserve"> is the LPC order, and</w:t>
      </w:r>
    </w:p>
    <w:p w14:paraId="24091DD7" w14:textId="77777777" w:rsidR="00E64EC1" w:rsidRPr="00233164" w:rsidRDefault="00E64EC1" w:rsidP="00E64EC1">
      <w:r w:rsidRPr="00233164">
        <w:rPr>
          <w:lang w:eastAsia="x-none"/>
        </w:rPr>
        <w:tab/>
      </w:r>
      <m:oMath>
        <m:sSub>
          <m:sSubPr>
            <m:ctrlPr>
              <w:rPr>
                <w:rFonts w:ascii="Cambria Math" w:hAnsi="Cambria Math"/>
                <w:i/>
              </w:rPr>
            </m:ctrlPr>
          </m:sSubPr>
          <m:e>
            <m:r>
              <w:rPr>
                <w:rFonts w:ascii="Cambria Math" w:hAnsi="Cambria Math"/>
              </w:rPr>
              <m:t>W</m:t>
            </m:r>
          </m:e>
          <m:sub>
            <m:r>
              <m:rPr>
                <m:sty m:val="p"/>
              </m:rPr>
              <w:rPr>
                <w:rFonts w:ascii="Cambria Math" w:hAnsi="Cambria Math"/>
              </w:rPr>
              <m:t>offset</m:t>
            </m:r>
          </m:sub>
        </m:sSub>
      </m:oMath>
      <w:r w:rsidRPr="00233164">
        <w:t xml:space="preserve"> and </w:t>
      </w:r>
      <m:oMath>
        <m:r>
          <w:rPr>
            <w:rFonts w:ascii="Cambria Math" w:hAnsi="Cambria Math"/>
          </w:rPr>
          <m:t>W</m:t>
        </m:r>
      </m:oMath>
      <w:r w:rsidRPr="00233164">
        <w:t xml:space="preserve"> are (1&lt;&lt;22) and 23 respectively for LPC coding.</w:t>
      </w:r>
    </w:p>
    <w:p w14:paraId="0CCA7901" w14:textId="77777777" w:rsidR="00E64EC1" w:rsidRDefault="00E64EC1" w:rsidP="00E64EC1">
      <w:r w:rsidRPr="00233164">
        <w:t xml:space="preserve">the LPC coefficients are transmitted as reflection coefficients, the direct-form LPC coefficients </w:t>
      </w:r>
      <m:oMath>
        <m:sSub>
          <m:sSubPr>
            <m:ctrlPr>
              <w:rPr>
                <w:rFonts w:ascii="Cambria Math" w:hAnsi="Cambria Math"/>
                <w:i/>
              </w:rPr>
            </m:ctrlPr>
          </m:sSubPr>
          <m:e>
            <m:r>
              <w:rPr>
                <w:rFonts w:ascii="Cambria Math" w:hAnsi="Cambria Math"/>
              </w:rPr>
              <m:t>a</m:t>
            </m:r>
          </m:e>
          <m:sub>
            <m:r>
              <w:rPr>
                <w:rFonts w:ascii="Cambria Math" w:hAnsi="Cambria Math"/>
              </w:rPr>
              <m:t>k</m:t>
            </m:r>
          </m:sub>
        </m:sSub>
      </m:oMath>
      <w:r w:rsidRPr="00233164">
        <w:t xml:space="preserve"> must be calculated at the decoder. The conversion of the reflection coefficients is recursive and shown in the following equation.</w:t>
      </w:r>
    </w:p>
    <w:p w14:paraId="558001E5" w14:textId="77777777" w:rsidR="00E64EC1" w:rsidRPr="00233164" w:rsidRDefault="00E64EC1" w:rsidP="00E64EC1"/>
    <w:p w14:paraId="4E90E22C" w14:textId="2269CD11" w:rsidR="00E64EC1" w:rsidRPr="00233164" w:rsidRDefault="005F2E98" w:rsidP="00E64EC1">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a</m:t>
                  </m:r>
                </m:e>
                <m:sub>
                  <m:r>
                    <w:rPr>
                      <w:rFonts w:ascii="Cambria Math" w:hAnsi="Cambria Math"/>
                    </w:rPr>
                    <m:t>m</m:t>
                  </m:r>
                </m:sub>
              </m:sSub>
              <m:d>
                <m:dPr>
                  <m:ctrlPr>
                    <w:rPr>
                      <w:rFonts w:ascii="Cambria Math" w:hAnsi="Cambria Math"/>
                      <w:i/>
                    </w:rPr>
                  </m:ctrlPr>
                </m:dPr>
                <m:e>
                  <m:r>
                    <w:rPr>
                      <w:rFonts w:ascii="Cambria Math" w:hAnsi="Cambria Math"/>
                    </w:rPr>
                    <m:t>k</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m-1</m:t>
                  </m:r>
                </m:sub>
              </m:sSub>
              <m:d>
                <m:dPr>
                  <m:ctrlPr>
                    <w:rPr>
                      <w:rFonts w:ascii="Cambria Math" w:hAnsi="Cambria Math"/>
                      <w:i/>
                    </w:rPr>
                  </m:ctrlPr>
                </m:dPr>
                <m:e>
                  <m:r>
                    <w:rPr>
                      <w:rFonts w:ascii="Cambria Math" w:hAnsi="Cambria Math"/>
                    </w:rPr>
                    <m:t>k</m:t>
                  </m:r>
                </m:e>
              </m:d>
              <m:r>
                <w:rPr>
                  <w:rFonts w:ascii="Cambria Math" w:hAnsi="Cambria Math"/>
                </w:rPr>
                <m:t>+</m:t>
              </m:r>
              <m:d>
                <m:dPr>
                  <m:ctrlPr>
                    <w:rPr>
                      <w:rFonts w:ascii="Cambria Math" w:hAnsi="Cambria Math"/>
                      <w:i/>
                    </w:rPr>
                  </m:ctrlPr>
                </m:dPr>
                <m:e>
                  <m:r>
                    <w:rPr>
                      <w:rFonts w:ascii="Cambria Math" w:hAnsi="Cambria Math"/>
                    </w:rPr>
                    <m:t>r</m:t>
                  </m:r>
                  <m:d>
                    <m:dPr>
                      <m:ctrlPr>
                        <w:rPr>
                          <w:rFonts w:ascii="Cambria Math" w:hAnsi="Cambria Math"/>
                          <w:i/>
                        </w:rPr>
                      </m:ctrlPr>
                    </m:dPr>
                    <m:e>
                      <m:r>
                        <w:rPr>
                          <w:rFonts w:ascii="Cambria Math" w:hAnsi="Cambria Math"/>
                        </w:rPr>
                        <m:t>k</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m-1</m:t>
                      </m:r>
                    </m:sub>
                  </m:sSub>
                  <m:d>
                    <m:dPr>
                      <m:ctrlPr>
                        <w:rPr>
                          <w:rFonts w:ascii="Cambria Math" w:hAnsi="Cambria Math"/>
                          <w:i/>
                        </w:rPr>
                      </m:ctrlPr>
                    </m:dPr>
                    <m:e>
                      <m:r>
                        <w:rPr>
                          <w:rFonts w:ascii="Cambria Math" w:hAnsi="Cambria Math"/>
                        </w:rPr>
                        <m:t>m-k</m:t>
                      </m:r>
                    </m:e>
                  </m:d>
                  <m:r>
                    <w:rPr>
                      <w:rFonts w:ascii="Cambria Math" w:hAnsi="Cambria Math"/>
                    </w:rPr>
                    <m:t xml:space="preserve">+ </m:t>
                  </m:r>
                  <m:sSub>
                    <m:sSubPr>
                      <m:ctrlPr>
                        <w:rPr>
                          <w:rFonts w:ascii="Cambria Math" w:hAnsi="Cambria Math"/>
                          <w:i/>
                        </w:rPr>
                      </m:ctrlPr>
                    </m:sSubPr>
                    <m:e>
                      <m:r>
                        <w:rPr>
                          <w:rFonts w:ascii="Cambria Math" w:hAnsi="Cambria Math"/>
                        </w:rPr>
                        <m:t>W</m:t>
                      </m:r>
                    </m:e>
                    <m:sub>
                      <m:r>
                        <m:rPr>
                          <m:sty m:val="p"/>
                        </m:rPr>
                        <w:rPr>
                          <w:rFonts w:ascii="Cambria Math" w:hAnsi="Cambria Math"/>
                        </w:rPr>
                        <m:t>offset</m:t>
                      </m:r>
                    </m:sub>
                  </m:sSub>
                </m:e>
              </m:d>
              <m:r>
                <w:rPr>
                  <w:rFonts w:ascii="Cambria Math" w:hAnsi="Cambria Math"/>
                </w:rPr>
                <m:t>≫W, k=1,2,..m, #</m:t>
              </m:r>
              <m:d>
                <m:dPr>
                  <m:ctrlPr>
                    <w:rPr>
                      <w:rFonts w:ascii="Cambria Math" w:hAnsi="Cambria Math"/>
                      <w:i/>
                    </w:rPr>
                  </m:ctrlPr>
                </m:dPr>
                <m:e>
                  <m:r>
                    <w:rPr>
                      <w:rFonts w:ascii="Cambria Math" w:hAnsi="Cambria Math"/>
                    </w:rPr>
                    <m:t>18</m:t>
                  </m:r>
                </m:e>
              </m:d>
            </m:e>
          </m:eqArr>
        </m:oMath>
      </m:oMathPara>
    </w:p>
    <w:p w14:paraId="27417E6A" w14:textId="77777777" w:rsidR="00E64EC1" w:rsidRPr="00233164" w:rsidRDefault="00E64EC1" w:rsidP="00E64EC1"/>
    <w:p w14:paraId="169B667A" w14:textId="77777777" w:rsidR="00E64EC1" w:rsidRDefault="00E64EC1" w:rsidP="00E64EC1">
      <w:pPr>
        <w:rPr>
          <w:lang w:eastAsia="x-none"/>
        </w:rPr>
      </w:pPr>
      <w:r w:rsidRPr="00233164">
        <w:rPr>
          <w:lang w:eastAsia="x-none"/>
        </w:rPr>
        <w:lastRenderedPageBreak/>
        <w:t xml:space="preserve">where the recursion index </w:t>
      </w:r>
      <m:oMath>
        <m:r>
          <w:rPr>
            <w:rFonts w:ascii="Cambria Math" w:hAnsi="Cambria Math"/>
            <w:lang w:eastAsia="x-none"/>
          </w:rPr>
          <m:t>m=1,2,…K</m:t>
        </m:r>
      </m:oMath>
      <w:r w:rsidRPr="00233164">
        <w:rPr>
          <w:lang w:eastAsia="x-none"/>
        </w:rPr>
        <w:t>,</w:t>
      </w:r>
    </w:p>
    <w:p w14:paraId="2C92253D" w14:textId="77777777" w:rsidR="00514D53" w:rsidRPr="00233164" w:rsidRDefault="00514D53" w:rsidP="00E64EC1">
      <w:pPr>
        <w:rPr>
          <w:lang w:eastAsia="x-none"/>
        </w:rPr>
      </w:pPr>
    </w:p>
    <w:p w14:paraId="62B7121C" w14:textId="77777777" w:rsidR="00E64EC1" w:rsidRPr="00233164" w:rsidRDefault="00E64EC1" w:rsidP="00E64EC1">
      <w:r w:rsidRPr="00233164">
        <w:rPr>
          <w:lang w:eastAsia="x-none"/>
        </w:rPr>
        <w:tab/>
      </w:r>
      <m:oMath>
        <m:sSub>
          <m:sSubPr>
            <m:ctrlPr>
              <w:rPr>
                <w:rFonts w:ascii="Cambria Math" w:hAnsi="Cambria Math"/>
                <w:i/>
              </w:rPr>
            </m:ctrlPr>
          </m:sSubPr>
          <m:e>
            <m:r>
              <w:rPr>
                <w:rFonts w:ascii="Cambria Math" w:hAnsi="Cambria Math"/>
              </w:rPr>
              <m:t>a</m:t>
            </m:r>
          </m:e>
          <m:sub>
            <m:r>
              <w:rPr>
                <w:rFonts w:ascii="Cambria Math" w:hAnsi="Cambria Math"/>
              </w:rPr>
              <m:t>m</m:t>
            </m:r>
          </m:sub>
        </m:sSub>
        <m:d>
          <m:dPr>
            <m:ctrlPr>
              <w:rPr>
                <w:rFonts w:ascii="Cambria Math" w:hAnsi="Cambria Math"/>
                <w:i/>
              </w:rPr>
            </m:ctrlPr>
          </m:dPr>
          <m:e>
            <m:r>
              <w:rPr>
                <w:rFonts w:ascii="Cambria Math" w:hAnsi="Cambria Math"/>
              </w:rPr>
              <m:t>k</m:t>
            </m:r>
          </m:e>
        </m:d>
      </m:oMath>
      <w:r w:rsidRPr="00233164">
        <w:t xml:space="preserve"> is the direct-form LPC coefficients for the </w:t>
      </w:r>
      <w:r w:rsidRPr="00FC4847">
        <w:rPr>
          <w:i/>
          <w:iCs/>
        </w:rPr>
        <w:t>m</w:t>
      </w:r>
      <w:r w:rsidRPr="00233164">
        <w:rPr>
          <w:vertAlign w:val="superscript"/>
        </w:rPr>
        <w:t>th</w:t>
      </w:r>
      <w:r w:rsidRPr="00233164">
        <w:t xml:space="preserve"> recursion, and </w:t>
      </w:r>
    </w:p>
    <w:p w14:paraId="243EBA6E" w14:textId="77777777" w:rsidR="00E64EC1" w:rsidRDefault="00E64EC1" w:rsidP="00E64EC1">
      <w:r w:rsidRPr="00233164">
        <w:tab/>
      </w:r>
      <m:oMath>
        <m:r>
          <w:rPr>
            <w:rFonts w:ascii="Cambria Math" w:hAnsi="Cambria Math"/>
          </w:rPr>
          <m:t>r</m:t>
        </m:r>
        <m:d>
          <m:dPr>
            <m:ctrlPr>
              <w:rPr>
                <w:rFonts w:ascii="Cambria Math" w:hAnsi="Cambria Math"/>
                <w:i/>
              </w:rPr>
            </m:ctrlPr>
          </m:dPr>
          <m:e>
            <m:r>
              <w:rPr>
                <w:rFonts w:ascii="Cambria Math" w:hAnsi="Cambria Math"/>
              </w:rPr>
              <m:t>k</m:t>
            </m:r>
          </m:e>
        </m:d>
      </m:oMath>
      <w:r w:rsidRPr="00233164">
        <w:t xml:space="preserve"> is the reflection coefficients transmitted to the decoder.</w:t>
      </w:r>
    </w:p>
    <w:p w14:paraId="355A9A28" w14:textId="77777777" w:rsidR="00514D53" w:rsidRPr="00233164" w:rsidRDefault="00514D53" w:rsidP="00E64EC1"/>
    <w:p w14:paraId="1582C3EA" w14:textId="4A3F5081" w:rsidR="00E64EC1" w:rsidRDefault="00E64EC1" w:rsidP="00E64EC1">
      <w:r w:rsidRPr="00233164">
        <w:t>The LPC filter buffer is reset at frame boundaries, however, if the LPC coefficients are updated within a frame then the filter buffer is not reset, and the filter coefficients are swapped at the update boundary.</w:t>
      </w:r>
      <w:r w:rsidR="0072392B">
        <w:t xml:space="preserve"> As truncation of the reflection coefficients to any order </w:t>
      </w:r>
      <w:r w:rsidR="0072392B" w:rsidRPr="00C65BF5">
        <w:rPr>
          <w:i/>
          <w:iCs/>
        </w:rPr>
        <w:t>M</w:t>
      </w:r>
      <w:r w:rsidR="0072392B">
        <w:t xml:space="preserve">, where </w:t>
      </w:r>
      <w:r w:rsidR="0072392B" w:rsidRPr="00C65BF5">
        <w:rPr>
          <w:i/>
          <w:iCs/>
        </w:rPr>
        <w:t>M</w:t>
      </w:r>
      <w:r w:rsidR="0072392B">
        <w:t xml:space="preserve"> </w:t>
      </w:r>
      <w:r w:rsidR="0072392B">
        <w:sym w:font="Symbol" w:char="F0A3"/>
      </w:r>
      <w:r w:rsidR="0072392B">
        <w:t xml:space="preserve"> </w:t>
      </w:r>
      <w:r w:rsidR="0072392B" w:rsidRPr="00C65BF5">
        <w:rPr>
          <w:i/>
          <w:iCs/>
        </w:rPr>
        <w:t>K</w:t>
      </w:r>
      <w:r w:rsidR="0072392B">
        <w:t xml:space="preserve"> yields the optimal </w:t>
      </w:r>
      <w:r w:rsidR="0072392B" w:rsidRPr="00C65BF5">
        <w:rPr>
          <w:i/>
          <w:iCs/>
        </w:rPr>
        <w:t>M</w:t>
      </w:r>
      <w:r w:rsidR="0072392B" w:rsidRPr="00C65BF5">
        <w:rPr>
          <w:vertAlign w:val="superscript"/>
        </w:rPr>
        <w:t>th</w:t>
      </w:r>
      <w:r w:rsidR="0072392B" w:rsidRPr="00C65BF5">
        <w:rPr>
          <w:i/>
          <w:iCs/>
          <w:vertAlign w:val="superscript"/>
        </w:rPr>
        <w:t xml:space="preserve"> </w:t>
      </w:r>
      <w:r w:rsidR="0072392B">
        <w:t>order predictor, the predictor can be built up from 0</w:t>
      </w:r>
      <w:r w:rsidR="0072392B" w:rsidRPr="00C65BF5">
        <w:rPr>
          <w:vertAlign w:val="superscript"/>
        </w:rPr>
        <w:t>th</w:t>
      </w:r>
      <w:r w:rsidR="0072392B">
        <w:t xml:space="preserve"> order to </w:t>
      </w:r>
      <w:r w:rsidR="00C66F29" w:rsidRPr="00C65BF5">
        <w:rPr>
          <w:i/>
          <w:iCs/>
        </w:rPr>
        <w:t>K</w:t>
      </w:r>
      <w:r w:rsidR="00C66F29" w:rsidRPr="00C65BF5">
        <w:rPr>
          <w:vertAlign w:val="superscript"/>
        </w:rPr>
        <w:t>th</w:t>
      </w:r>
      <w:r w:rsidR="00C66F29">
        <w:t xml:space="preserve"> order during buffer resets at frame boundaries. This is achieved by recursing through equation 18 for the first </w:t>
      </w:r>
      <w:r w:rsidR="00C66F29" w:rsidRPr="00C65BF5">
        <w:rPr>
          <w:i/>
          <w:iCs/>
        </w:rPr>
        <w:t>K</w:t>
      </w:r>
      <w:r w:rsidR="00C66F29">
        <w:t xml:space="preserve"> samples of the frame. Thus</w:t>
      </w:r>
      <w:r w:rsidR="00D13A16">
        <w:t>,</w:t>
      </w:r>
      <w:r w:rsidR="00C66F29">
        <w:t xml:space="preserve"> the optimal filter is used during buffer resets at frame boundaries. </w:t>
      </w:r>
    </w:p>
    <w:p w14:paraId="6130214D" w14:textId="77777777" w:rsidR="00514D53" w:rsidRPr="00233164" w:rsidRDefault="00514D53" w:rsidP="00E64EC1"/>
    <w:p w14:paraId="54A29317" w14:textId="77777777" w:rsidR="00E64EC1" w:rsidRDefault="00E64EC1" w:rsidP="00E64EC1">
      <w:r w:rsidRPr="00233164">
        <w:t xml:space="preserve">If inter-channel prediction in the time-domain is enabled, the </w:t>
      </w:r>
      <w:r w:rsidRPr="00233164">
        <w:rPr>
          <w:lang w:eastAsia="x-none"/>
        </w:rPr>
        <w:t xml:space="preserve">encoder transmits a reference channel and a prediction gain, for a given target channel. Computation of the original signal </w:t>
      </w:r>
      <m:oMath>
        <m:r>
          <w:rPr>
            <w:rFonts w:ascii="Cambria Math" w:hAnsi="Cambria Math"/>
          </w:rPr>
          <m:t>x</m:t>
        </m:r>
        <m:d>
          <m:dPr>
            <m:ctrlPr>
              <w:rPr>
                <w:rFonts w:ascii="Cambria Math" w:hAnsi="Cambria Math"/>
                <w:i/>
              </w:rPr>
            </m:ctrlPr>
          </m:dPr>
          <m:e>
            <m:r>
              <w:rPr>
                <w:rFonts w:ascii="Cambria Math" w:hAnsi="Cambria Math"/>
              </w:rPr>
              <m:t>i,j</m:t>
            </m:r>
          </m:e>
        </m:d>
      </m:oMath>
      <w:r w:rsidRPr="00233164">
        <w:rPr>
          <w:lang w:eastAsia="x-none"/>
        </w:rPr>
        <w:t xml:space="preserve"> from a residual signal </w:t>
      </w:r>
      <m:oMath>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oMath>
      <w:r w:rsidRPr="00233164">
        <w:t xml:space="preserve"> is given by the following equation.</w:t>
      </w:r>
    </w:p>
    <w:p w14:paraId="669CCC63" w14:textId="77777777" w:rsidR="00E64EC1" w:rsidRPr="00233164" w:rsidRDefault="00E64EC1" w:rsidP="00E64EC1"/>
    <w:p w14:paraId="7BF1C433" w14:textId="04C0DCAA" w:rsidR="00E64EC1" w:rsidRPr="00233164" w:rsidRDefault="005F2E98" w:rsidP="00E64EC1">
      <w:pPr>
        <w:rPr>
          <w:lang w:eastAsia="x-none"/>
        </w:rPr>
      </w:pPr>
      <m:oMathPara>
        <m:oMath>
          <m:eqArr>
            <m:eqArrPr>
              <m:maxDist m:val="1"/>
              <m:ctrlPr>
                <w:rPr>
                  <w:rFonts w:ascii="Cambria Math" w:hAnsi="Cambria Math"/>
                  <w:i/>
                </w:rPr>
              </m:ctrlPr>
            </m:eqArrPr>
            <m:e>
              <m:r>
                <w:rPr>
                  <w:rFonts w:ascii="Cambria Math" w:hAnsi="Cambria Math"/>
                </w:rPr>
                <m:t>x</m:t>
              </m:r>
              <m:d>
                <m:dPr>
                  <m:ctrlPr>
                    <w:rPr>
                      <w:rFonts w:ascii="Cambria Math" w:hAnsi="Cambria Math"/>
                      <w:i/>
                    </w:rPr>
                  </m:ctrlPr>
                </m:dPr>
                <m:e>
                  <m:r>
                    <w:rPr>
                      <w:rFonts w:ascii="Cambria Math" w:hAnsi="Cambria Math"/>
                    </w:rPr>
                    <m:t>i,j</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m:t>
              </m:r>
              <m:d>
                <m:dPr>
                  <m:ctrlPr>
                    <w:rPr>
                      <w:rFonts w:ascii="Cambria Math" w:hAnsi="Cambria Math"/>
                      <w:i/>
                    </w:rPr>
                  </m:ctrlPr>
                </m:dPr>
                <m:e>
                  <m:r>
                    <w:rPr>
                      <w:rFonts w:ascii="Cambria Math" w:hAnsi="Cambria Math"/>
                    </w:rPr>
                    <m:t>P</m:t>
                  </m:r>
                  <m:d>
                    <m:dPr>
                      <m:ctrlPr>
                        <w:rPr>
                          <w:rFonts w:ascii="Cambria Math" w:hAnsi="Cambria Math"/>
                          <w:i/>
                        </w:rPr>
                      </m:ctrlPr>
                    </m:dPr>
                    <m:e>
                      <m:r>
                        <w:rPr>
                          <w:rFonts w:ascii="Cambria Math" w:hAnsi="Cambria Math"/>
                        </w:rPr>
                        <m:t>i</m:t>
                      </m:r>
                    </m:e>
                  </m:d>
                  <m:r>
                    <w:rPr>
                      <w:rFonts w:ascii="Cambria Math" w:hAnsi="Cambria Math"/>
                    </w:rPr>
                    <m:t>*x</m:t>
                  </m:r>
                  <m:d>
                    <m:dPr>
                      <m:ctrlPr>
                        <w:rPr>
                          <w:rFonts w:ascii="Cambria Math" w:hAnsi="Cambria Math"/>
                          <w:i/>
                        </w:rPr>
                      </m:ctrlPr>
                    </m:dPr>
                    <m:e>
                      <m:sSub>
                        <m:sSubPr>
                          <m:ctrlPr>
                            <w:rPr>
                              <w:rFonts w:ascii="Cambria Math" w:hAnsi="Cambria Math"/>
                              <w:i/>
                            </w:rPr>
                          </m:ctrlPr>
                        </m:sSubPr>
                        <m:e>
                          <m:r>
                            <w:rPr>
                              <w:rFonts w:ascii="Cambria Math" w:hAnsi="Cambria Math"/>
                            </w:rPr>
                            <m:t>Ref</m:t>
                          </m:r>
                        </m:e>
                        <m:sub>
                          <m:r>
                            <w:rPr>
                              <w:rFonts w:ascii="Cambria Math" w:hAnsi="Cambria Math"/>
                            </w:rPr>
                            <m:t>i</m:t>
                          </m:r>
                        </m:sub>
                      </m:sSub>
                      <m:r>
                        <w:rPr>
                          <w:rFonts w:ascii="Cambria Math" w:hAnsi="Cambria Math"/>
                        </w:rPr>
                        <m:t>,j</m:t>
                      </m:r>
                    </m:e>
                  </m:d>
                  <m:r>
                    <w:rPr>
                      <w:rFonts w:ascii="Cambria Math" w:hAnsi="Cambria Math"/>
                    </w:rPr>
                    <m:t>+8</m:t>
                  </m:r>
                </m:e>
              </m:d>
              <m:r>
                <w:rPr>
                  <w:rFonts w:ascii="Cambria Math" w:hAnsi="Cambria Math"/>
                </w:rPr>
                <m:t>≫4, #</m:t>
              </m:r>
              <m:d>
                <m:dPr>
                  <m:ctrlPr>
                    <w:rPr>
                      <w:rFonts w:ascii="Cambria Math" w:hAnsi="Cambria Math"/>
                      <w:i/>
                    </w:rPr>
                  </m:ctrlPr>
                </m:dPr>
                <m:e>
                  <m:r>
                    <w:rPr>
                      <w:rFonts w:ascii="Cambria Math" w:hAnsi="Cambria Math"/>
                    </w:rPr>
                    <m:t>19</m:t>
                  </m:r>
                </m:e>
              </m:d>
            </m:e>
          </m:eqArr>
        </m:oMath>
      </m:oMathPara>
    </w:p>
    <w:p w14:paraId="23CF81BD" w14:textId="77777777" w:rsidR="00E64EC1" w:rsidRDefault="00E64EC1" w:rsidP="00E64EC1"/>
    <w:p w14:paraId="0500D97C" w14:textId="586E8ACB" w:rsidR="00E64EC1" w:rsidRPr="00233164" w:rsidRDefault="00E64EC1" w:rsidP="00E64EC1">
      <w:r w:rsidRPr="00233164">
        <w:t>where</w:t>
      </w:r>
    </w:p>
    <w:p w14:paraId="0CA40E64" w14:textId="77777777" w:rsidR="00E64EC1" w:rsidRPr="00FC4847" w:rsidRDefault="00E64EC1" w:rsidP="00E64EC1">
      <w:pPr>
        <w:pStyle w:val="Listenabsatz"/>
        <w:numPr>
          <w:ilvl w:val="0"/>
          <w:numId w:val="11"/>
        </w:numPr>
        <w:spacing w:before="136"/>
        <w:contextualSpacing w:val="0"/>
        <w:rPr>
          <w:rFonts w:ascii="Times New Roman" w:hAnsi="Times New Roman" w:cs="Times New Roman"/>
          <w:lang w:val="en-US"/>
        </w:rPr>
      </w:pPr>
      <m:oMath>
        <m:r>
          <w:rPr>
            <w:rFonts w:ascii="Cambria Math" w:hAnsi="Cambria Math" w:cs="Times New Roman"/>
            <w:lang w:val="en-US"/>
          </w:rPr>
          <m:t>x</m:t>
        </m:r>
        <m:d>
          <m:dPr>
            <m:ctrlPr>
              <w:rPr>
                <w:rFonts w:ascii="Cambria Math" w:hAnsi="Cambria Math" w:cs="Times New Roman"/>
                <w:i/>
                <w:lang w:val="en-US"/>
              </w:rPr>
            </m:ctrlPr>
          </m:dPr>
          <m:e>
            <m:r>
              <w:rPr>
                <w:rFonts w:ascii="Cambria Math" w:hAnsi="Cambria Math" w:cs="Times New Roman"/>
                <w:lang w:val="en-US"/>
              </w:rPr>
              <m:t>i,j</m:t>
            </m:r>
          </m:e>
        </m:d>
      </m:oMath>
      <w:r w:rsidRPr="00FC4847">
        <w:rPr>
          <w:rFonts w:ascii="Times New Roman" w:hAnsi="Times New Roman" w:cs="Times New Roman"/>
          <w:lang w:val="en-US"/>
        </w:rPr>
        <w:t xml:space="preserve"> is the signal for the </w:t>
      </w:r>
      <w:r w:rsidRPr="00FC4847">
        <w:rPr>
          <w:rFonts w:ascii="Times New Roman" w:hAnsi="Times New Roman" w:cs="Times New Roman"/>
          <w:i/>
          <w:iCs/>
          <w:lang w:val="en-US"/>
        </w:rPr>
        <w:t>i</w:t>
      </w:r>
      <w:r w:rsidRPr="00FC4847">
        <w:rPr>
          <w:rFonts w:ascii="Times New Roman" w:hAnsi="Times New Roman" w:cs="Times New Roman"/>
          <w:vertAlign w:val="superscript"/>
          <w:lang w:val="en-US"/>
        </w:rPr>
        <w:t>th</w:t>
      </w:r>
      <w:r w:rsidRPr="00FC4847">
        <w:rPr>
          <w:rFonts w:ascii="Times New Roman" w:hAnsi="Times New Roman" w:cs="Times New Roman"/>
          <w:lang w:val="en-US"/>
        </w:rPr>
        <w:t xml:space="preserve"> channel and </w:t>
      </w:r>
      <w:r w:rsidRPr="00FC4847">
        <w:rPr>
          <w:rFonts w:ascii="Times New Roman" w:hAnsi="Times New Roman" w:cs="Times New Roman"/>
          <w:i/>
          <w:iCs/>
          <w:lang w:val="en-US"/>
        </w:rPr>
        <w:t>j</w:t>
      </w:r>
      <w:r w:rsidRPr="00FC4847">
        <w:rPr>
          <w:rFonts w:ascii="Times New Roman" w:hAnsi="Times New Roman" w:cs="Times New Roman"/>
          <w:vertAlign w:val="superscript"/>
          <w:lang w:val="en-US"/>
        </w:rPr>
        <w:t>th</w:t>
      </w:r>
      <w:r w:rsidRPr="00FC4847">
        <w:rPr>
          <w:rFonts w:ascii="Times New Roman" w:hAnsi="Times New Roman" w:cs="Times New Roman"/>
          <w:lang w:val="en-US"/>
        </w:rPr>
        <w:t xml:space="preserve"> sample in a frame,</w:t>
      </w:r>
    </w:p>
    <w:p w14:paraId="0CC8C97B" w14:textId="77777777" w:rsidR="00E64EC1" w:rsidRPr="00FC4847" w:rsidRDefault="005F2E98" w:rsidP="00E64EC1">
      <w:pPr>
        <w:pStyle w:val="Listenabsatz"/>
        <w:numPr>
          <w:ilvl w:val="0"/>
          <w:numId w:val="11"/>
        </w:numPr>
        <w:spacing w:before="136"/>
        <w:contextualSpacing w:val="0"/>
        <w:rPr>
          <w:rFonts w:ascii="Times New Roman" w:hAnsi="Times New Roman" w:cs="Times New Roman"/>
          <w:lang w:val="en-US"/>
        </w:rPr>
      </w:pPr>
      <m:oMath>
        <m:sSub>
          <m:sSubPr>
            <m:ctrlPr>
              <w:rPr>
                <w:rFonts w:ascii="Cambria Math" w:hAnsi="Cambria Math" w:cs="Times New Roman"/>
                <w:i/>
                <w:lang w:val="en-US"/>
              </w:rPr>
            </m:ctrlPr>
          </m:sSubPr>
          <m:e>
            <m:r>
              <w:rPr>
                <w:rFonts w:ascii="Cambria Math" w:hAnsi="Cambria Math" w:cs="Times New Roman"/>
                <w:lang w:val="en-US"/>
              </w:rPr>
              <m:t>d</m:t>
            </m:r>
          </m:e>
          <m:sub>
            <m:r>
              <w:rPr>
                <w:rFonts w:ascii="Cambria Math" w:hAnsi="Cambria Math" w:cs="Times New Roman"/>
                <w:lang w:val="en-US"/>
              </w:rPr>
              <m:t>i</m:t>
            </m:r>
          </m:sub>
        </m:sSub>
        <m:d>
          <m:dPr>
            <m:ctrlPr>
              <w:rPr>
                <w:rFonts w:ascii="Cambria Math" w:hAnsi="Cambria Math" w:cs="Times New Roman"/>
                <w:i/>
                <w:lang w:val="en-US"/>
              </w:rPr>
            </m:ctrlPr>
          </m:dPr>
          <m:e>
            <m:r>
              <w:rPr>
                <w:rFonts w:ascii="Cambria Math" w:hAnsi="Cambria Math" w:cs="Times New Roman"/>
                <w:lang w:val="en-US"/>
              </w:rPr>
              <m:t>j</m:t>
            </m:r>
          </m:e>
        </m:d>
      </m:oMath>
      <w:r w:rsidR="00E64EC1" w:rsidRPr="00FC4847">
        <w:rPr>
          <w:rFonts w:ascii="Times New Roman" w:hAnsi="Times New Roman" w:cs="Times New Roman"/>
          <w:lang w:val="en-US"/>
        </w:rPr>
        <w:t xml:space="preserve"> is the residual signal transmitted to the decoder for the </w:t>
      </w:r>
      <w:r w:rsidR="00E64EC1" w:rsidRPr="00FC4847">
        <w:rPr>
          <w:rFonts w:ascii="Times New Roman" w:hAnsi="Times New Roman" w:cs="Times New Roman"/>
          <w:i/>
          <w:iCs/>
          <w:lang w:val="en-US"/>
        </w:rPr>
        <w:t>i</w:t>
      </w:r>
      <w:r w:rsidR="00E64EC1" w:rsidRPr="00FC4847">
        <w:rPr>
          <w:rFonts w:ascii="Times New Roman" w:hAnsi="Times New Roman" w:cs="Times New Roman"/>
          <w:vertAlign w:val="superscript"/>
          <w:lang w:val="en-US"/>
        </w:rPr>
        <w:t>th</w:t>
      </w:r>
      <w:r w:rsidR="00E64EC1" w:rsidRPr="00FC4847">
        <w:rPr>
          <w:rFonts w:ascii="Times New Roman" w:hAnsi="Times New Roman" w:cs="Times New Roman"/>
          <w:lang w:val="en-US"/>
        </w:rPr>
        <w:t xml:space="preserve"> channel and </w:t>
      </w:r>
      <w:r w:rsidR="00E64EC1" w:rsidRPr="00FC4847">
        <w:rPr>
          <w:rFonts w:ascii="Times New Roman" w:hAnsi="Times New Roman" w:cs="Times New Roman"/>
          <w:i/>
          <w:iCs/>
          <w:lang w:val="en-US"/>
        </w:rPr>
        <w:t>j</w:t>
      </w:r>
      <w:r w:rsidR="00E64EC1" w:rsidRPr="00FC4847">
        <w:rPr>
          <w:rFonts w:ascii="Times New Roman" w:hAnsi="Times New Roman" w:cs="Times New Roman"/>
          <w:vertAlign w:val="superscript"/>
          <w:lang w:val="en-US"/>
        </w:rPr>
        <w:t>th</w:t>
      </w:r>
      <w:r w:rsidR="00E64EC1" w:rsidRPr="00FC4847">
        <w:rPr>
          <w:rFonts w:ascii="Times New Roman" w:hAnsi="Times New Roman" w:cs="Times New Roman"/>
          <w:lang w:val="en-US"/>
        </w:rPr>
        <w:t xml:space="preserve"> sample in a frame,</w:t>
      </w:r>
    </w:p>
    <w:p w14:paraId="0DE61B2D" w14:textId="77777777" w:rsidR="00E64EC1" w:rsidRPr="00FC4847" w:rsidRDefault="00E64EC1" w:rsidP="00E64EC1">
      <w:pPr>
        <w:pStyle w:val="Listenabsatz"/>
        <w:numPr>
          <w:ilvl w:val="0"/>
          <w:numId w:val="11"/>
        </w:numPr>
        <w:spacing w:before="136"/>
        <w:contextualSpacing w:val="0"/>
        <w:rPr>
          <w:rFonts w:ascii="Times New Roman" w:hAnsi="Times New Roman" w:cs="Times New Roman"/>
          <w:lang w:val="en-US"/>
        </w:rPr>
      </w:pPr>
      <m:oMath>
        <m:r>
          <w:rPr>
            <w:rFonts w:ascii="Cambria Math" w:hAnsi="Cambria Math" w:cs="Times New Roman"/>
            <w:lang w:val="en-US"/>
          </w:rPr>
          <m:t>P</m:t>
        </m:r>
        <m:d>
          <m:dPr>
            <m:ctrlPr>
              <w:rPr>
                <w:rFonts w:ascii="Cambria Math" w:hAnsi="Cambria Math" w:cs="Times New Roman"/>
                <w:i/>
                <w:lang w:val="en-US"/>
              </w:rPr>
            </m:ctrlPr>
          </m:dPr>
          <m:e>
            <m:r>
              <w:rPr>
                <w:rFonts w:ascii="Cambria Math" w:hAnsi="Cambria Math" w:cs="Times New Roman"/>
                <w:lang w:val="en-US"/>
              </w:rPr>
              <m:t>i</m:t>
            </m:r>
          </m:e>
        </m:d>
      </m:oMath>
      <w:r w:rsidRPr="00FC4847">
        <w:rPr>
          <w:rFonts w:ascii="Times New Roman" w:hAnsi="Times New Roman" w:cs="Times New Roman"/>
          <w:lang w:val="en-US"/>
        </w:rPr>
        <w:t xml:space="preserve"> is the inter-channel prediction coefficient for the </w:t>
      </w:r>
      <w:r w:rsidRPr="00FC4847">
        <w:rPr>
          <w:rFonts w:ascii="Times New Roman" w:hAnsi="Times New Roman" w:cs="Times New Roman"/>
          <w:i/>
          <w:iCs/>
          <w:lang w:val="en-US"/>
        </w:rPr>
        <w:t>i</w:t>
      </w:r>
      <w:r w:rsidRPr="00FC4847">
        <w:rPr>
          <w:rFonts w:ascii="Times New Roman" w:hAnsi="Times New Roman" w:cs="Times New Roman"/>
          <w:vertAlign w:val="superscript"/>
          <w:lang w:val="en-US"/>
        </w:rPr>
        <w:t>th</w:t>
      </w:r>
      <w:r w:rsidRPr="00FC4847">
        <w:rPr>
          <w:rFonts w:ascii="Times New Roman" w:hAnsi="Times New Roman" w:cs="Times New Roman"/>
          <w:lang w:val="en-US"/>
        </w:rPr>
        <w:t xml:space="preserve"> channel transmitted to the decoder, </w:t>
      </w:r>
    </w:p>
    <w:p w14:paraId="4FAD3642" w14:textId="77777777" w:rsidR="00E64EC1" w:rsidRPr="00FC4847" w:rsidRDefault="00E64EC1" w:rsidP="00E64EC1">
      <w:pPr>
        <w:pStyle w:val="Listenabsatz"/>
        <w:contextualSpacing w:val="0"/>
        <w:rPr>
          <w:rFonts w:ascii="Times New Roman" w:hAnsi="Times New Roman" w:cs="Times New Roman"/>
          <w:lang w:val="en-US" w:eastAsia="x-none"/>
        </w:rPr>
      </w:pPr>
      <m:oMath>
        <m:r>
          <w:rPr>
            <w:rFonts w:ascii="Cambria Math" w:hAnsi="Cambria Math" w:cs="Times New Roman"/>
            <w:lang w:val="en-US"/>
          </w:rPr>
          <m:t>Ref</m:t>
        </m:r>
      </m:oMath>
      <w:r w:rsidRPr="00FC4847">
        <w:rPr>
          <w:lang w:val="en-US"/>
        </w:rPr>
        <w:t xml:space="preserve"> </w:t>
      </w:r>
      <w:r w:rsidRPr="00FC4847">
        <w:rPr>
          <w:rFonts w:ascii="Times New Roman" w:hAnsi="Times New Roman" w:cs="Times New Roman"/>
          <w:lang w:val="en-US"/>
        </w:rPr>
        <w:t xml:space="preserve">is the reference channel used to predict the </w:t>
      </w:r>
      <w:r w:rsidRPr="00FC4847">
        <w:rPr>
          <w:rFonts w:ascii="Times New Roman" w:hAnsi="Times New Roman" w:cs="Times New Roman"/>
          <w:i/>
          <w:iCs/>
          <w:lang w:val="en-US"/>
        </w:rPr>
        <w:t>i</w:t>
      </w:r>
      <w:r w:rsidRPr="00FC4847">
        <w:rPr>
          <w:rFonts w:ascii="Times New Roman" w:hAnsi="Times New Roman" w:cs="Times New Roman"/>
          <w:vertAlign w:val="superscript"/>
          <w:lang w:val="en-US"/>
        </w:rPr>
        <w:t>th</w:t>
      </w:r>
      <w:r w:rsidRPr="00FC4847">
        <w:rPr>
          <w:rFonts w:ascii="Times New Roman" w:hAnsi="Times New Roman" w:cs="Times New Roman"/>
          <w:lang w:val="en-US"/>
        </w:rPr>
        <w:t xml:space="preserve"> channel transmitted to the decoder.</w:t>
      </w:r>
    </w:p>
    <w:p w14:paraId="72DD25D5" w14:textId="55D0410A" w:rsidR="00530048" w:rsidRPr="004E08E8" w:rsidRDefault="00530048" w:rsidP="00530048">
      <w:pPr>
        <w:rPr>
          <w:lang w:eastAsia="x-none"/>
        </w:rPr>
      </w:pPr>
    </w:p>
    <w:p w14:paraId="37A8E97C" w14:textId="716F4FB6" w:rsidR="00DA78FE" w:rsidRDefault="00DA78FE" w:rsidP="00DA78FE">
      <w:pPr>
        <w:pStyle w:val="berschrift3"/>
        <w:rPr>
          <w:rFonts w:ascii="Times New Roman" w:eastAsiaTheme="minorEastAsia" w:hAnsi="Times New Roman"/>
          <w:lang w:val="en-US"/>
        </w:rPr>
      </w:pPr>
      <w:bookmarkStart w:id="10" w:name="_Ref181794658"/>
      <w:r w:rsidRPr="00DA78FE">
        <w:rPr>
          <w:rFonts w:ascii="Times New Roman" w:eastAsiaTheme="minorEastAsia" w:hAnsi="Times New Roman"/>
          <w:lang w:val="en-US"/>
        </w:rPr>
        <w:t>Entropy coding of t</w:t>
      </w:r>
      <w:r>
        <w:rPr>
          <w:rFonts w:ascii="Times New Roman" w:eastAsiaTheme="minorEastAsia" w:hAnsi="Times New Roman"/>
          <w:lang w:val="en-US"/>
        </w:rPr>
        <w:t>ransform coefficients for LMS- and LPC-based signal reconstruction</w:t>
      </w:r>
      <w:bookmarkEnd w:id="10"/>
    </w:p>
    <w:p w14:paraId="5EB8AAEB" w14:textId="77777777" w:rsidR="00514D53" w:rsidRPr="00C65BF5" w:rsidRDefault="00514D53" w:rsidP="00C65BF5"/>
    <w:p w14:paraId="68B334F0" w14:textId="5F98F176" w:rsidR="00E64EC1" w:rsidRDefault="00E64EC1" w:rsidP="00E64EC1">
      <w:pPr>
        <w:rPr>
          <w:lang w:eastAsia="x-none"/>
        </w:rPr>
      </w:pPr>
      <w:r w:rsidRPr="00233164">
        <w:rPr>
          <w:lang w:eastAsia="x-none"/>
        </w:rPr>
        <w:t xml:space="preserve">The entropy coding of the residual signal is performed using a simple combination of multi-dimension Huffman coding and Golomb-Rice coding. The signal is first divided into sub-regions, where the length of each sub-region is dependent on the frame length as shown in </w:t>
      </w:r>
      <w:r w:rsidRPr="00233164">
        <w:rPr>
          <w:lang w:eastAsia="x-none"/>
        </w:rPr>
        <w:fldChar w:fldCharType="begin"/>
      </w:r>
      <w:r w:rsidRPr="00233164">
        <w:rPr>
          <w:lang w:eastAsia="x-none"/>
        </w:rPr>
        <w:instrText xml:space="preserve"> REF _Ref179719465 \h </w:instrText>
      </w:r>
      <w:r w:rsidRPr="00233164">
        <w:rPr>
          <w:lang w:eastAsia="x-none"/>
        </w:rPr>
      </w:r>
      <w:r w:rsidRPr="00233164">
        <w:rPr>
          <w:lang w:eastAsia="x-none"/>
        </w:rPr>
        <w:fldChar w:fldCharType="separate"/>
      </w:r>
      <w:r w:rsidR="00EC71FA" w:rsidRPr="00FC4847">
        <w:t>Table </w:t>
      </w:r>
      <w:r w:rsidR="00EC71FA">
        <w:rPr>
          <w:noProof/>
        </w:rPr>
        <w:t>2</w:t>
      </w:r>
      <w:r w:rsidRPr="00233164">
        <w:rPr>
          <w:lang w:eastAsia="x-none"/>
        </w:rPr>
        <w:fldChar w:fldCharType="end"/>
      </w:r>
      <w:r w:rsidRPr="00233164">
        <w:rPr>
          <w:lang w:eastAsia="x-none"/>
        </w:rPr>
        <w:t xml:space="preserve">. The sub-regions are of uniform length except the last sub-region that is twice the previous sub-region lengths. In each sub-region the signal is encoded with one of 22 possible codebooks, that are either Huffman or Golomb-Rice codes. The 22 possible codebooks that can be selected for each sub-region </w:t>
      </w:r>
      <w:r>
        <w:rPr>
          <w:lang w:eastAsia="x-none"/>
        </w:rPr>
        <w:t>are</w:t>
      </w:r>
      <w:r w:rsidRPr="00233164">
        <w:rPr>
          <w:lang w:eastAsia="x-none"/>
        </w:rPr>
        <w:t xml:space="preserve"> specified in </w:t>
      </w:r>
      <w:r w:rsidRPr="00233164">
        <w:rPr>
          <w:lang w:eastAsia="x-none"/>
        </w:rPr>
        <w:fldChar w:fldCharType="begin"/>
      </w:r>
      <w:r w:rsidRPr="00233164">
        <w:rPr>
          <w:lang w:eastAsia="x-none"/>
        </w:rPr>
        <w:instrText xml:space="preserve"> REF _Ref179720053 \h </w:instrText>
      </w:r>
      <w:r w:rsidRPr="00233164">
        <w:rPr>
          <w:lang w:eastAsia="x-none"/>
        </w:rPr>
      </w:r>
      <w:r w:rsidRPr="00233164">
        <w:rPr>
          <w:lang w:eastAsia="x-none"/>
        </w:rPr>
        <w:fldChar w:fldCharType="separate"/>
      </w:r>
      <w:r w:rsidR="00EC71FA" w:rsidRPr="00FC4847">
        <w:t>Table </w:t>
      </w:r>
      <w:r w:rsidR="00EC71FA">
        <w:rPr>
          <w:noProof/>
        </w:rPr>
        <w:t>3</w:t>
      </w:r>
      <w:r w:rsidRPr="00233164">
        <w:rPr>
          <w:lang w:eastAsia="x-none"/>
        </w:rPr>
        <w:fldChar w:fldCharType="end"/>
      </w:r>
      <w:r w:rsidRPr="00233164">
        <w:rPr>
          <w:lang w:eastAsia="x-none"/>
        </w:rPr>
        <w:t xml:space="preserve">. The codebooks are selected in each sub-region such that the codebook introduces no distortion (the maximum absolute value in a sub-region must be less than the largest absolute value (LAV) specified in </w:t>
      </w:r>
      <w:r w:rsidRPr="00233164">
        <w:rPr>
          <w:lang w:eastAsia="x-none"/>
        </w:rPr>
        <w:fldChar w:fldCharType="begin"/>
      </w:r>
      <w:r w:rsidRPr="00233164">
        <w:rPr>
          <w:lang w:eastAsia="x-none"/>
        </w:rPr>
        <w:instrText xml:space="preserve"> REF _Ref179720053 \h </w:instrText>
      </w:r>
      <w:r w:rsidRPr="00233164">
        <w:rPr>
          <w:lang w:eastAsia="x-none"/>
        </w:rPr>
      </w:r>
      <w:r w:rsidRPr="00233164">
        <w:rPr>
          <w:lang w:eastAsia="x-none"/>
        </w:rPr>
        <w:fldChar w:fldCharType="separate"/>
      </w:r>
      <w:r w:rsidR="00EC71FA" w:rsidRPr="00FC4847">
        <w:t>Table </w:t>
      </w:r>
      <w:r w:rsidR="00EC71FA">
        <w:rPr>
          <w:noProof/>
        </w:rPr>
        <w:t>3</w:t>
      </w:r>
      <w:r w:rsidRPr="00233164">
        <w:rPr>
          <w:lang w:eastAsia="x-none"/>
        </w:rPr>
        <w:fldChar w:fldCharType="end"/>
      </w:r>
      <w:r w:rsidRPr="00233164">
        <w:rPr>
          <w:lang w:eastAsia="x-none"/>
        </w:rPr>
        <w:t>), and the overall bitrate is minimized including the cost to transmit the codebook selection in each sub-region. The codebook index for the codebook selected in the 0</w:t>
      </w:r>
      <w:r w:rsidRPr="00233164">
        <w:rPr>
          <w:vertAlign w:val="superscript"/>
          <w:lang w:eastAsia="x-none"/>
        </w:rPr>
        <w:t>th</w:t>
      </w:r>
      <w:r w:rsidRPr="00233164">
        <w:rPr>
          <w:lang w:eastAsia="x-none"/>
        </w:rPr>
        <w:t xml:space="preserve"> sub-region is transmitted as a 5bit number, while the codebook index for the subsequent sub-regions is transmitted as a Huffman encoded difference relative to the previous sub-region. </w:t>
      </w:r>
    </w:p>
    <w:p w14:paraId="73D30708" w14:textId="77777777" w:rsidR="0038685D" w:rsidRPr="00233164" w:rsidRDefault="0038685D" w:rsidP="00E64EC1">
      <w:pPr>
        <w:rPr>
          <w:lang w:eastAsia="x-none"/>
        </w:rPr>
      </w:pPr>
    </w:p>
    <w:p w14:paraId="0D9EE8E7" w14:textId="6D136D51" w:rsidR="00E64EC1" w:rsidRPr="00FC4847" w:rsidRDefault="00E64EC1" w:rsidP="00E64EC1">
      <w:pPr>
        <w:pStyle w:val="Beschriftung"/>
        <w:keepNext/>
        <w:rPr>
          <w:lang w:val="en-US"/>
        </w:rPr>
      </w:pPr>
      <w:bookmarkStart w:id="11" w:name="_Ref179719465"/>
      <w:r w:rsidRPr="00FC4847">
        <w:rPr>
          <w:lang w:val="en-US"/>
        </w:rPr>
        <w:lastRenderedPageBreak/>
        <w:t>Table </w:t>
      </w:r>
      <w:r w:rsidRPr="00FC4847">
        <w:rPr>
          <w:lang w:val="en-US"/>
        </w:rPr>
        <w:fldChar w:fldCharType="begin"/>
      </w:r>
      <w:r w:rsidRPr="00FC4847">
        <w:rPr>
          <w:lang w:val="en-US"/>
        </w:rPr>
        <w:instrText xml:space="preserve"> SEQ Table \* ARABIC </w:instrText>
      </w:r>
      <w:r w:rsidRPr="00FC4847">
        <w:rPr>
          <w:lang w:val="en-US"/>
        </w:rPr>
        <w:fldChar w:fldCharType="separate"/>
      </w:r>
      <w:r w:rsidR="00EC71FA">
        <w:rPr>
          <w:noProof/>
          <w:lang w:val="en-US"/>
        </w:rPr>
        <w:t>2</w:t>
      </w:r>
      <w:r w:rsidRPr="00FC4847">
        <w:rPr>
          <w:lang w:val="en-US"/>
        </w:rPr>
        <w:fldChar w:fldCharType="end"/>
      </w:r>
      <w:bookmarkEnd w:id="11"/>
      <w:r w:rsidRPr="00FC4847">
        <w:rPr>
          <w:lang w:val="en-US"/>
        </w:rPr>
        <w:t>. Sub-region lengths for each available frame length</w:t>
      </w:r>
    </w:p>
    <w:tbl>
      <w:tblPr>
        <w:tblStyle w:val="Tabellenraster"/>
        <w:tblW w:w="0" w:type="auto"/>
        <w:tblLook w:val="04A0" w:firstRow="1" w:lastRow="0" w:firstColumn="1" w:lastColumn="0" w:noHBand="0" w:noVBand="1"/>
      </w:tblPr>
      <w:tblGrid>
        <w:gridCol w:w="3115"/>
        <w:gridCol w:w="3115"/>
        <w:gridCol w:w="3115"/>
      </w:tblGrid>
      <w:tr w:rsidR="00E64EC1" w:rsidRPr="00233164" w14:paraId="5C567530" w14:textId="77777777" w:rsidTr="0039230B">
        <w:tc>
          <w:tcPr>
            <w:tcW w:w="3115" w:type="dxa"/>
            <w:shd w:val="clear" w:color="auto" w:fill="D9D9D9" w:themeFill="background1" w:themeFillShade="D9"/>
          </w:tcPr>
          <w:p w14:paraId="24599473" w14:textId="77777777" w:rsidR="00E64EC1" w:rsidRPr="00FC4847" w:rsidRDefault="00E64EC1" w:rsidP="0039230B">
            <w:pPr>
              <w:keepNext/>
              <w:rPr>
                <w:lang w:val="en-US" w:eastAsia="x-none"/>
              </w:rPr>
            </w:pPr>
            <w:r w:rsidRPr="00233164">
              <w:rPr>
                <w:lang w:eastAsia="x-none"/>
              </w:rPr>
              <w:t xml:space="preserve">Frame length </w:t>
            </w:r>
          </w:p>
        </w:tc>
        <w:tc>
          <w:tcPr>
            <w:tcW w:w="3115" w:type="dxa"/>
            <w:shd w:val="clear" w:color="auto" w:fill="D9D9D9" w:themeFill="background1" w:themeFillShade="D9"/>
          </w:tcPr>
          <w:p w14:paraId="1BA0D1E7" w14:textId="77777777" w:rsidR="00E64EC1" w:rsidRPr="00FC4847" w:rsidRDefault="00E64EC1" w:rsidP="0039230B">
            <w:pPr>
              <w:keepNext/>
              <w:rPr>
                <w:lang w:val="en-US" w:eastAsia="x-none"/>
              </w:rPr>
            </w:pPr>
            <w:r w:rsidRPr="00233164">
              <w:rPr>
                <w:lang w:eastAsia="x-none"/>
              </w:rPr>
              <w:t>Sub-region lengths</w:t>
            </w:r>
          </w:p>
        </w:tc>
        <w:tc>
          <w:tcPr>
            <w:tcW w:w="3115" w:type="dxa"/>
            <w:shd w:val="clear" w:color="auto" w:fill="D9D9D9" w:themeFill="background1" w:themeFillShade="D9"/>
          </w:tcPr>
          <w:p w14:paraId="03A14165" w14:textId="77777777" w:rsidR="00E64EC1" w:rsidRPr="00FC4847" w:rsidRDefault="00E64EC1" w:rsidP="0039230B">
            <w:pPr>
              <w:keepNext/>
              <w:rPr>
                <w:lang w:val="en-US" w:eastAsia="x-none"/>
              </w:rPr>
            </w:pPr>
            <w:r w:rsidRPr="00233164">
              <w:rPr>
                <w:lang w:eastAsia="x-none"/>
              </w:rPr>
              <w:t>Sub-region count</w:t>
            </w:r>
          </w:p>
        </w:tc>
      </w:tr>
      <w:tr w:rsidR="00E64EC1" w:rsidRPr="00233164" w14:paraId="011558C5" w14:textId="77777777" w:rsidTr="0039230B">
        <w:tc>
          <w:tcPr>
            <w:tcW w:w="3115" w:type="dxa"/>
          </w:tcPr>
          <w:p w14:paraId="7BDAA6CC" w14:textId="77777777" w:rsidR="00E64EC1" w:rsidRPr="00FC4847" w:rsidRDefault="00E64EC1" w:rsidP="0039230B">
            <w:pPr>
              <w:keepNext/>
              <w:rPr>
                <w:lang w:val="en-US" w:eastAsia="x-none"/>
              </w:rPr>
            </w:pPr>
            <w:r w:rsidRPr="00233164">
              <w:rPr>
                <w:lang w:eastAsia="x-none"/>
              </w:rPr>
              <w:t>32</w:t>
            </w:r>
          </w:p>
        </w:tc>
        <w:tc>
          <w:tcPr>
            <w:tcW w:w="3115" w:type="dxa"/>
          </w:tcPr>
          <w:p w14:paraId="0E3DE3B0" w14:textId="77777777" w:rsidR="00E64EC1" w:rsidRPr="00FC4847" w:rsidRDefault="00E64EC1" w:rsidP="0039230B">
            <w:pPr>
              <w:keepNext/>
              <w:rPr>
                <w:lang w:val="en-US" w:eastAsia="x-none"/>
              </w:rPr>
            </w:pPr>
            <w:r w:rsidRPr="00233164">
              <w:rPr>
                <w:lang w:eastAsia="x-none"/>
              </w:rPr>
              <w:t>[4,4,…,4,8]</w:t>
            </w:r>
          </w:p>
        </w:tc>
        <w:tc>
          <w:tcPr>
            <w:tcW w:w="3115" w:type="dxa"/>
          </w:tcPr>
          <w:p w14:paraId="775488E9" w14:textId="77777777" w:rsidR="00E64EC1" w:rsidRPr="00FC4847" w:rsidRDefault="00E64EC1" w:rsidP="0039230B">
            <w:pPr>
              <w:keepNext/>
              <w:rPr>
                <w:lang w:val="en-US" w:eastAsia="x-none"/>
              </w:rPr>
            </w:pPr>
            <w:r w:rsidRPr="00233164">
              <w:rPr>
                <w:lang w:eastAsia="x-none"/>
              </w:rPr>
              <w:t>7</w:t>
            </w:r>
          </w:p>
        </w:tc>
      </w:tr>
      <w:tr w:rsidR="00E64EC1" w:rsidRPr="00233164" w14:paraId="4AA69391" w14:textId="77777777" w:rsidTr="0039230B">
        <w:tc>
          <w:tcPr>
            <w:tcW w:w="3115" w:type="dxa"/>
          </w:tcPr>
          <w:p w14:paraId="2AFB3670" w14:textId="77777777" w:rsidR="00E64EC1" w:rsidRPr="00FC4847" w:rsidRDefault="00E64EC1" w:rsidP="0039230B">
            <w:pPr>
              <w:keepNext/>
              <w:rPr>
                <w:lang w:val="en-US" w:eastAsia="x-none"/>
              </w:rPr>
            </w:pPr>
            <w:r w:rsidRPr="00233164">
              <w:rPr>
                <w:lang w:eastAsia="x-none"/>
              </w:rPr>
              <w:t>64</w:t>
            </w:r>
          </w:p>
        </w:tc>
        <w:tc>
          <w:tcPr>
            <w:tcW w:w="3115" w:type="dxa"/>
          </w:tcPr>
          <w:p w14:paraId="02643B5D" w14:textId="77777777" w:rsidR="00E64EC1" w:rsidRPr="00FC4847" w:rsidRDefault="00E64EC1" w:rsidP="0039230B">
            <w:pPr>
              <w:keepNext/>
              <w:rPr>
                <w:lang w:val="en-US" w:eastAsia="x-none"/>
              </w:rPr>
            </w:pPr>
            <w:r w:rsidRPr="00233164">
              <w:rPr>
                <w:lang w:eastAsia="x-none"/>
              </w:rPr>
              <w:t>[4,4,…,4,8]</w:t>
            </w:r>
          </w:p>
        </w:tc>
        <w:tc>
          <w:tcPr>
            <w:tcW w:w="3115" w:type="dxa"/>
          </w:tcPr>
          <w:p w14:paraId="5A460123" w14:textId="77777777" w:rsidR="00E64EC1" w:rsidRPr="00FC4847" w:rsidRDefault="00E64EC1" w:rsidP="0039230B">
            <w:pPr>
              <w:keepNext/>
              <w:rPr>
                <w:lang w:val="en-US" w:eastAsia="x-none"/>
              </w:rPr>
            </w:pPr>
            <w:r w:rsidRPr="00233164">
              <w:rPr>
                <w:lang w:eastAsia="x-none"/>
              </w:rPr>
              <w:t>15</w:t>
            </w:r>
          </w:p>
        </w:tc>
      </w:tr>
      <w:tr w:rsidR="00E64EC1" w:rsidRPr="00233164" w14:paraId="65CB1ECC" w14:textId="77777777" w:rsidTr="0039230B">
        <w:tc>
          <w:tcPr>
            <w:tcW w:w="3115" w:type="dxa"/>
          </w:tcPr>
          <w:p w14:paraId="7377ED6D" w14:textId="77777777" w:rsidR="00E64EC1" w:rsidRPr="00FC4847" w:rsidRDefault="00E64EC1" w:rsidP="0039230B">
            <w:pPr>
              <w:rPr>
                <w:lang w:val="en-US" w:eastAsia="x-none"/>
              </w:rPr>
            </w:pPr>
            <w:r w:rsidRPr="00233164">
              <w:rPr>
                <w:lang w:eastAsia="x-none"/>
              </w:rPr>
              <w:t>128</w:t>
            </w:r>
          </w:p>
        </w:tc>
        <w:tc>
          <w:tcPr>
            <w:tcW w:w="3115" w:type="dxa"/>
          </w:tcPr>
          <w:p w14:paraId="5ADC60F0" w14:textId="77777777" w:rsidR="00E64EC1" w:rsidRPr="00FC4847" w:rsidRDefault="00E64EC1" w:rsidP="0039230B">
            <w:pPr>
              <w:rPr>
                <w:lang w:val="en-US" w:eastAsia="x-none"/>
              </w:rPr>
            </w:pPr>
            <w:r w:rsidRPr="00233164">
              <w:rPr>
                <w:lang w:eastAsia="x-none"/>
              </w:rPr>
              <w:t>[4,4,…,4,8]</w:t>
            </w:r>
          </w:p>
        </w:tc>
        <w:tc>
          <w:tcPr>
            <w:tcW w:w="3115" w:type="dxa"/>
          </w:tcPr>
          <w:p w14:paraId="537FB838" w14:textId="77777777" w:rsidR="00E64EC1" w:rsidRPr="00FC4847" w:rsidRDefault="00E64EC1" w:rsidP="0039230B">
            <w:pPr>
              <w:rPr>
                <w:lang w:val="en-US" w:eastAsia="x-none"/>
              </w:rPr>
            </w:pPr>
            <w:r w:rsidRPr="00233164">
              <w:rPr>
                <w:lang w:eastAsia="x-none"/>
              </w:rPr>
              <w:t>31</w:t>
            </w:r>
          </w:p>
        </w:tc>
      </w:tr>
      <w:tr w:rsidR="00E64EC1" w:rsidRPr="00233164" w14:paraId="30AF1381" w14:textId="77777777" w:rsidTr="0039230B">
        <w:tc>
          <w:tcPr>
            <w:tcW w:w="3115" w:type="dxa"/>
          </w:tcPr>
          <w:p w14:paraId="3C696BE0" w14:textId="77777777" w:rsidR="00E64EC1" w:rsidRPr="00FC4847" w:rsidRDefault="00E64EC1" w:rsidP="0039230B">
            <w:pPr>
              <w:rPr>
                <w:lang w:val="en-US" w:eastAsia="x-none"/>
              </w:rPr>
            </w:pPr>
            <w:r w:rsidRPr="00233164">
              <w:rPr>
                <w:lang w:eastAsia="x-none"/>
              </w:rPr>
              <w:t>256</w:t>
            </w:r>
          </w:p>
        </w:tc>
        <w:tc>
          <w:tcPr>
            <w:tcW w:w="3115" w:type="dxa"/>
          </w:tcPr>
          <w:p w14:paraId="335C3C34" w14:textId="77777777" w:rsidR="00E64EC1" w:rsidRPr="00FC4847" w:rsidRDefault="00E64EC1" w:rsidP="0039230B">
            <w:pPr>
              <w:rPr>
                <w:lang w:val="en-US" w:eastAsia="x-none"/>
              </w:rPr>
            </w:pPr>
            <w:r w:rsidRPr="00233164">
              <w:rPr>
                <w:lang w:eastAsia="x-none"/>
              </w:rPr>
              <w:t>[4,4,…,4,8]</w:t>
            </w:r>
          </w:p>
        </w:tc>
        <w:tc>
          <w:tcPr>
            <w:tcW w:w="3115" w:type="dxa"/>
          </w:tcPr>
          <w:p w14:paraId="747E69D5" w14:textId="77777777" w:rsidR="00E64EC1" w:rsidRPr="00FC4847" w:rsidRDefault="00E64EC1" w:rsidP="0039230B">
            <w:pPr>
              <w:rPr>
                <w:lang w:val="en-US" w:eastAsia="x-none"/>
              </w:rPr>
            </w:pPr>
            <w:r w:rsidRPr="00233164">
              <w:rPr>
                <w:lang w:eastAsia="x-none"/>
              </w:rPr>
              <w:t>63</w:t>
            </w:r>
          </w:p>
        </w:tc>
      </w:tr>
      <w:tr w:rsidR="00E64EC1" w:rsidRPr="00233164" w14:paraId="2D263B24" w14:textId="77777777" w:rsidTr="0039230B">
        <w:tc>
          <w:tcPr>
            <w:tcW w:w="3115" w:type="dxa"/>
          </w:tcPr>
          <w:p w14:paraId="478C10E8" w14:textId="77777777" w:rsidR="00E64EC1" w:rsidRPr="00FC4847" w:rsidRDefault="00E64EC1" w:rsidP="0039230B">
            <w:pPr>
              <w:rPr>
                <w:lang w:val="en-US" w:eastAsia="x-none"/>
              </w:rPr>
            </w:pPr>
            <w:r w:rsidRPr="00233164">
              <w:rPr>
                <w:lang w:eastAsia="x-none"/>
              </w:rPr>
              <w:t>512</w:t>
            </w:r>
          </w:p>
        </w:tc>
        <w:tc>
          <w:tcPr>
            <w:tcW w:w="3115" w:type="dxa"/>
          </w:tcPr>
          <w:p w14:paraId="63717456" w14:textId="77777777" w:rsidR="00E64EC1" w:rsidRPr="00FC4847" w:rsidRDefault="00E64EC1" w:rsidP="0039230B">
            <w:pPr>
              <w:rPr>
                <w:lang w:val="en-US" w:eastAsia="x-none"/>
              </w:rPr>
            </w:pPr>
            <w:r w:rsidRPr="00233164">
              <w:rPr>
                <w:lang w:eastAsia="x-none"/>
              </w:rPr>
              <w:t>[8,8,…,8,16]</w:t>
            </w:r>
          </w:p>
        </w:tc>
        <w:tc>
          <w:tcPr>
            <w:tcW w:w="3115" w:type="dxa"/>
          </w:tcPr>
          <w:p w14:paraId="12890234" w14:textId="77777777" w:rsidR="00E64EC1" w:rsidRPr="00FC4847" w:rsidRDefault="00E64EC1" w:rsidP="0039230B">
            <w:pPr>
              <w:rPr>
                <w:lang w:val="en-US" w:eastAsia="x-none"/>
              </w:rPr>
            </w:pPr>
            <w:r w:rsidRPr="00233164">
              <w:rPr>
                <w:lang w:eastAsia="x-none"/>
              </w:rPr>
              <w:t>63</w:t>
            </w:r>
          </w:p>
        </w:tc>
      </w:tr>
      <w:tr w:rsidR="00E64EC1" w:rsidRPr="00233164" w14:paraId="5D354617" w14:textId="77777777" w:rsidTr="0039230B">
        <w:tc>
          <w:tcPr>
            <w:tcW w:w="3115" w:type="dxa"/>
          </w:tcPr>
          <w:p w14:paraId="2EB79B09" w14:textId="77777777" w:rsidR="00E64EC1" w:rsidRPr="00FC4847" w:rsidRDefault="00E64EC1" w:rsidP="0039230B">
            <w:pPr>
              <w:rPr>
                <w:lang w:val="en-US" w:eastAsia="x-none"/>
              </w:rPr>
            </w:pPr>
            <w:r w:rsidRPr="00233164">
              <w:rPr>
                <w:lang w:eastAsia="x-none"/>
              </w:rPr>
              <w:t>1024</w:t>
            </w:r>
          </w:p>
        </w:tc>
        <w:tc>
          <w:tcPr>
            <w:tcW w:w="3115" w:type="dxa"/>
          </w:tcPr>
          <w:p w14:paraId="54C382A2" w14:textId="77777777" w:rsidR="00E64EC1" w:rsidRPr="00FC4847" w:rsidRDefault="00E64EC1" w:rsidP="0039230B">
            <w:pPr>
              <w:rPr>
                <w:lang w:val="en-US" w:eastAsia="x-none"/>
              </w:rPr>
            </w:pPr>
            <w:r w:rsidRPr="00233164">
              <w:rPr>
                <w:lang w:eastAsia="x-none"/>
              </w:rPr>
              <w:t>[16,16,…,16,32]</w:t>
            </w:r>
          </w:p>
        </w:tc>
        <w:tc>
          <w:tcPr>
            <w:tcW w:w="3115" w:type="dxa"/>
          </w:tcPr>
          <w:p w14:paraId="6B775CF0" w14:textId="77777777" w:rsidR="00E64EC1" w:rsidRPr="00FC4847" w:rsidRDefault="00E64EC1" w:rsidP="0039230B">
            <w:pPr>
              <w:rPr>
                <w:lang w:val="en-US" w:eastAsia="x-none"/>
              </w:rPr>
            </w:pPr>
            <w:r w:rsidRPr="00233164">
              <w:rPr>
                <w:lang w:eastAsia="x-none"/>
              </w:rPr>
              <w:t>63</w:t>
            </w:r>
          </w:p>
        </w:tc>
      </w:tr>
      <w:tr w:rsidR="00E64EC1" w:rsidRPr="00233164" w14:paraId="12BEBE10" w14:textId="77777777" w:rsidTr="0039230B">
        <w:tc>
          <w:tcPr>
            <w:tcW w:w="3115" w:type="dxa"/>
          </w:tcPr>
          <w:p w14:paraId="5FCED791" w14:textId="77777777" w:rsidR="00E64EC1" w:rsidRPr="00FC4847" w:rsidRDefault="00E64EC1" w:rsidP="0039230B">
            <w:pPr>
              <w:rPr>
                <w:lang w:val="en-US" w:eastAsia="x-none"/>
              </w:rPr>
            </w:pPr>
            <w:r w:rsidRPr="00233164">
              <w:rPr>
                <w:lang w:eastAsia="x-none"/>
              </w:rPr>
              <w:t>2048</w:t>
            </w:r>
          </w:p>
        </w:tc>
        <w:tc>
          <w:tcPr>
            <w:tcW w:w="3115" w:type="dxa"/>
          </w:tcPr>
          <w:p w14:paraId="1D30AF25" w14:textId="77777777" w:rsidR="00E64EC1" w:rsidRPr="00FC4847" w:rsidRDefault="00E64EC1" w:rsidP="0039230B">
            <w:pPr>
              <w:rPr>
                <w:lang w:val="en-US" w:eastAsia="x-none"/>
              </w:rPr>
            </w:pPr>
            <w:r w:rsidRPr="00233164">
              <w:rPr>
                <w:lang w:eastAsia="x-none"/>
              </w:rPr>
              <w:t>[32,32,….,32,64]</w:t>
            </w:r>
          </w:p>
        </w:tc>
        <w:tc>
          <w:tcPr>
            <w:tcW w:w="3115" w:type="dxa"/>
          </w:tcPr>
          <w:p w14:paraId="6FBBCD45" w14:textId="77777777" w:rsidR="00E64EC1" w:rsidRPr="00FC4847" w:rsidRDefault="00E64EC1" w:rsidP="0039230B">
            <w:pPr>
              <w:rPr>
                <w:lang w:val="en-US" w:eastAsia="x-none"/>
              </w:rPr>
            </w:pPr>
            <w:r w:rsidRPr="00233164">
              <w:rPr>
                <w:lang w:eastAsia="x-none"/>
              </w:rPr>
              <w:t>63</w:t>
            </w:r>
          </w:p>
        </w:tc>
      </w:tr>
    </w:tbl>
    <w:p w14:paraId="3A8E382A" w14:textId="77777777" w:rsidR="00E64EC1" w:rsidRPr="00233164" w:rsidRDefault="00E64EC1" w:rsidP="00E64EC1">
      <w:pPr>
        <w:rPr>
          <w:lang w:eastAsia="x-none"/>
        </w:rPr>
      </w:pPr>
    </w:p>
    <w:p w14:paraId="7D0D809D" w14:textId="77777777" w:rsidR="00E64EC1" w:rsidRPr="00233164" w:rsidRDefault="00E64EC1" w:rsidP="00E64EC1">
      <w:pPr>
        <w:rPr>
          <w:lang w:eastAsia="x-none"/>
        </w:rPr>
      </w:pPr>
    </w:p>
    <w:p w14:paraId="0A0C13AE" w14:textId="6A645ADC" w:rsidR="00E64EC1" w:rsidRPr="00FC4847" w:rsidRDefault="00E64EC1" w:rsidP="00E64EC1">
      <w:pPr>
        <w:pStyle w:val="Beschriftung"/>
        <w:keepNext/>
        <w:rPr>
          <w:lang w:val="en-US"/>
        </w:rPr>
      </w:pPr>
      <w:bookmarkStart w:id="12" w:name="_Ref179720053"/>
      <w:r w:rsidRPr="00FC4847">
        <w:rPr>
          <w:lang w:val="en-US"/>
        </w:rPr>
        <w:t>Table </w:t>
      </w:r>
      <w:r w:rsidRPr="00FC4847">
        <w:rPr>
          <w:lang w:val="en-US"/>
        </w:rPr>
        <w:fldChar w:fldCharType="begin"/>
      </w:r>
      <w:r w:rsidRPr="00FC4847">
        <w:rPr>
          <w:lang w:val="en-US"/>
        </w:rPr>
        <w:instrText xml:space="preserve"> SEQ Table \* ARABIC </w:instrText>
      </w:r>
      <w:r w:rsidRPr="00FC4847">
        <w:rPr>
          <w:lang w:val="en-US"/>
        </w:rPr>
        <w:fldChar w:fldCharType="separate"/>
      </w:r>
      <w:r w:rsidR="00EC71FA">
        <w:rPr>
          <w:noProof/>
          <w:lang w:val="en-US"/>
        </w:rPr>
        <w:t>3</w:t>
      </w:r>
      <w:r w:rsidRPr="00FC4847">
        <w:rPr>
          <w:lang w:val="en-US"/>
        </w:rPr>
        <w:fldChar w:fldCharType="end"/>
      </w:r>
      <w:bookmarkEnd w:id="12"/>
      <w:r w:rsidRPr="00FC4847">
        <w:rPr>
          <w:lang w:val="en-US"/>
        </w:rPr>
        <w:t>. Codebook type, largest absolute value (LAV), signed/unsigned codebook, and codebook size for each codebook index</w:t>
      </w:r>
    </w:p>
    <w:tbl>
      <w:tblPr>
        <w:tblStyle w:val="Tabellenraster"/>
        <w:tblW w:w="0" w:type="auto"/>
        <w:tblLook w:val="04A0" w:firstRow="1" w:lastRow="0" w:firstColumn="1" w:lastColumn="0" w:noHBand="0" w:noVBand="1"/>
      </w:tblPr>
      <w:tblGrid>
        <w:gridCol w:w="1558"/>
        <w:gridCol w:w="1557"/>
        <w:gridCol w:w="1556"/>
        <w:gridCol w:w="1558"/>
        <w:gridCol w:w="1558"/>
        <w:gridCol w:w="1558"/>
      </w:tblGrid>
      <w:tr w:rsidR="00E64EC1" w:rsidRPr="00233164" w14:paraId="6DE779CC" w14:textId="77777777" w:rsidTr="0039230B">
        <w:tc>
          <w:tcPr>
            <w:tcW w:w="1558" w:type="dxa"/>
            <w:shd w:val="clear" w:color="auto" w:fill="D9D9D9" w:themeFill="background1" w:themeFillShade="D9"/>
          </w:tcPr>
          <w:p w14:paraId="0C5BAB71" w14:textId="77777777" w:rsidR="00E64EC1" w:rsidRPr="00FC4847" w:rsidRDefault="00E64EC1" w:rsidP="0039230B">
            <w:pPr>
              <w:jc w:val="center"/>
              <w:rPr>
                <w:b/>
                <w:bCs/>
                <w:lang w:val="en-US"/>
              </w:rPr>
            </w:pPr>
            <w:r w:rsidRPr="00233164">
              <w:rPr>
                <w:b/>
                <w:bCs/>
              </w:rPr>
              <w:t>Codebook index</w:t>
            </w:r>
          </w:p>
        </w:tc>
        <w:tc>
          <w:tcPr>
            <w:tcW w:w="1557" w:type="dxa"/>
            <w:shd w:val="clear" w:color="auto" w:fill="D9D9D9" w:themeFill="background1" w:themeFillShade="D9"/>
          </w:tcPr>
          <w:p w14:paraId="33CCCE7D" w14:textId="77777777" w:rsidR="00E64EC1" w:rsidRPr="00FC4847" w:rsidRDefault="00E64EC1" w:rsidP="0039230B">
            <w:pPr>
              <w:jc w:val="center"/>
              <w:rPr>
                <w:b/>
                <w:bCs/>
                <w:lang w:val="en-US"/>
              </w:rPr>
            </w:pPr>
            <w:r w:rsidRPr="00233164">
              <w:rPr>
                <w:b/>
                <w:bCs/>
              </w:rPr>
              <w:t>Codebook type</w:t>
            </w:r>
          </w:p>
        </w:tc>
        <w:tc>
          <w:tcPr>
            <w:tcW w:w="1556" w:type="dxa"/>
            <w:shd w:val="clear" w:color="auto" w:fill="D9D9D9" w:themeFill="background1" w:themeFillShade="D9"/>
          </w:tcPr>
          <w:p w14:paraId="531A7357" w14:textId="77777777" w:rsidR="00E64EC1" w:rsidRPr="00FC4847" w:rsidRDefault="00E64EC1" w:rsidP="0039230B">
            <w:pPr>
              <w:jc w:val="center"/>
              <w:rPr>
                <w:b/>
                <w:bCs/>
                <w:lang w:val="en-US"/>
              </w:rPr>
            </w:pPr>
            <w:r w:rsidRPr="00233164">
              <w:rPr>
                <w:b/>
                <w:bCs/>
              </w:rPr>
              <w:t>LAV</w:t>
            </w:r>
          </w:p>
        </w:tc>
        <w:tc>
          <w:tcPr>
            <w:tcW w:w="1558" w:type="dxa"/>
            <w:shd w:val="clear" w:color="auto" w:fill="D9D9D9" w:themeFill="background1" w:themeFillShade="D9"/>
          </w:tcPr>
          <w:p w14:paraId="38C7B9F5" w14:textId="77777777" w:rsidR="00E64EC1" w:rsidRPr="00FC4847" w:rsidRDefault="00E64EC1" w:rsidP="0039230B">
            <w:pPr>
              <w:jc w:val="center"/>
              <w:rPr>
                <w:b/>
                <w:bCs/>
                <w:lang w:val="en-US"/>
              </w:rPr>
            </w:pPr>
            <w:r w:rsidRPr="00233164">
              <w:rPr>
                <w:b/>
                <w:bCs/>
              </w:rPr>
              <w:t>Dimension</w:t>
            </w:r>
          </w:p>
        </w:tc>
        <w:tc>
          <w:tcPr>
            <w:tcW w:w="1558" w:type="dxa"/>
            <w:shd w:val="clear" w:color="auto" w:fill="D9D9D9" w:themeFill="background1" w:themeFillShade="D9"/>
          </w:tcPr>
          <w:p w14:paraId="6135AE50" w14:textId="77777777" w:rsidR="00E64EC1" w:rsidRPr="00FC4847" w:rsidRDefault="00E64EC1" w:rsidP="0039230B">
            <w:pPr>
              <w:jc w:val="center"/>
              <w:rPr>
                <w:b/>
                <w:bCs/>
                <w:lang w:val="en-US"/>
              </w:rPr>
            </w:pPr>
            <w:r w:rsidRPr="00233164">
              <w:rPr>
                <w:b/>
                <w:bCs/>
              </w:rPr>
              <w:t>Signed</w:t>
            </w:r>
          </w:p>
        </w:tc>
        <w:tc>
          <w:tcPr>
            <w:tcW w:w="1558" w:type="dxa"/>
            <w:shd w:val="clear" w:color="auto" w:fill="D9D9D9" w:themeFill="background1" w:themeFillShade="D9"/>
          </w:tcPr>
          <w:p w14:paraId="636D29BF" w14:textId="77777777" w:rsidR="00E64EC1" w:rsidRPr="00FC4847" w:rsidRDefault="00E64EC1" w:rsidP="0039230B">
            <w:pPr>
              <w:jc w:val="center"/>
              <w:rPr>
                <w:b/>
                <w:bCs/>
                <w:lang w:val="en-US"/>
              </w:rPr>
            </w:pPr>
            <w:r w:rsidRPr="00233164">
              <w:rPr>
                <w:b/>
                <w:bCs/>
              </w:rPr>
              <w:t>Codebook size</w:t>
            </w:r>
          </w:p>
        </w:tc>
      </w:tr>
      <w:tr w:rsidR="00E64EC1" w:rsidRPr="00233164" w14:paraId="2253E7AE" w14:textId="77777777" w:rsidTr="0039230B">
        <w:tc>
          <w:tcPr>
            <w:tcW w:w="1558" w:type="dxa"/>
          </w:tcPr>
          <w:p w14:paraId="64387926" w14:textId="77777777" w:rsidR="00E64EC1" w:rsidRPr="00FC4847" w:rsidRDefault="00E64EC1" w:rsidP="0039230B">
            <w:pPr>
              <w:jc w:val="center"/>
              <w:rPr>
                <w:lang w:val="en-US"/>
              </w:rPr>
            </w:pPr>
            <w:r w:rsidRPr="00233164">
              <w:t>0</w:t>
            </w:r>
          </w:p>
        </w:tc>
        <w:tc>
          <w:tcPr>
            <w:tcW w:w="1557" w:type="dxa"/>
          </w:tcPr>
          <w:p w14:paraId="658C9253" w14:textId="77777777" w:rsidR="00E64EC1" w:rsidRPr="00FC4847" w:rsidRDefault="00E64EC1" w:rsidP="0039230B">
            <w:pPr>
              <w:jc w:val="center"/>
              <w:rPr>
                <w:lang w:val="en-US"/>
              </w:rPr>
            </w:pPr>
            <w:r w:rsidRPr="00233164">
              <w:t>N/A</w:t>
            </w:r>
          </w:p>
        </w:tc>
        <w:tc>
          <w:tcPr>
            <w:tcW w:w="1556" w:type="dxa"/>
          </w:tcPr>
          <w:p w14:paraId="5CD66D17" w14:textId="77777777" w:rsidR="00E64EC1" w:rsidRPr="00FC4847" w:rsidRDefault="00E64EC1" w:rsidP="0039230B">
            <w:pPr>
              <w:jc w:val="center"/>
              <w:rPr>
                <w:lang w:val="en-US"/>
              </w:rPr>
            </w:pPr>
            <w:r w:rsidRPr="00233164">
              <w:t>0</w:t>
            </w:r>
          </w:p>
        </w:tc>
        <w:tc>
          <w:tcPr>
            <w:tcW w:w="1558" w:type="dxa"/>
          </w:tcPr>
          <w:p w14:paraId="2923FD9F" w14:textId="77777777" w:rsidR="00E64EC1" w:rsidRPr="00FC4847" w:rsidRDefault="00E64EC1" w:rsidP="0039230B">
            <w:pPr>
              <w:jc w:val="center"/>
              <w:rPr>
                <w:lang w:val="en-US"/>
              </w:rPr>
            </w:pPr>
            <w:r w:rsidRPr="00233164">
              <w:t>N/A</w:t>
            </w:r>
          </w:p>
        </w:tc>
        <w:tc>
          <w:tcPr>
            <w:tcW w:w="1558" w:type="dxa"/>
          </w:tcPr>
          <w:p w14:paraId="64C596AC" w14:textId="77777777" w:rsidR="00E64EC1" w:rsidRPr="00FC4847" w:rsidRDefault="00E64EC1" w:rsidP="0039230B">
            <w:pPr>
              <w:jc w:val="center"/>
              <w:rPr>
                <w:lang w:val="en-US"/>
              </w:rPr>
            </w:pPr>
            <w:r w:rsidRPr="00233164">
              <w:t>N/A</w:t>
            </w:r>
          </w:p>
        </w:tc>
        <w:tc>
          <w:tcPr>
            <w:tcW w:w="1558" w:type="dxa"/>
          </w:tcPr>
          <w:p w14:paraId="0B32437E" w14:textId="77777777" w:rsidR="00E64EC1" w:rsidRPr="00FC4847" w:rsidRDefault="00E64EC1" w:rsidP="0039230B">
            <w:pPr>
              <w:jc w:val="center"/>
              <w:rPr>
                <w:lang w:val="en-US"/>
              </w:rPr>
            </w:pPr>
            <w:r w:rsidRPr="00233164">
              <w:t>0</w:t>
            </w:r>
          </w:p>
        </w:tc>
      </w:tr>
      <w:tr w:rsidR="00E64EC1" w:rsidRPr="00233164" w14:paraId="14BFC2B8" w14:textId="77777777" w:rsidTr="0039230B">
        <w:tc>
          <w:tcPr>
            <w:tcW w:w="1558" w:type="dxa"/>
          </w:tcPr>
          <w:p w14:paraId="07EBCCD1" w14:textId="77777777" w:rsidR="00E64EC1" w:rsidRPr="00FC4847" w:rsidRDefault="00E64EC1" w:rsidP="0039230B">
            <w:pPr>
              <w:jc w:val="center"/>
              <w:rPr>
                <w:lang w:val="en-US"/>
              </w:rPr>
            </w:pPr>
            <w:r w:rsidRPr="00233164">
              <w:t>1</w:t>
            </w:r>
          </w:p>
        </w:tc>
        <w:tc>
          <w:tcPr>
            <w:tcW w:w="1557" w:type="dxa"/>
          </w:tcPr>
          <w:p w14:paraId="7C1D0FCA" w14:textId="77777777" w:rsidR="00E64EC1" w:rsidRPr="00FC4847" w:rsidRDefault="00E64EC1" w:rsidP="0039230B">
            <w:pPr>
              <w:jc w:val="center"/>
              <w:rPr>
                <w:lang w:val="en-US"/>
              </w:rPr>
            </w:pPr>
            <w:r w:rsidRPr="00233164">
              <w:t>Huffman</w:t>
            </w:r>
          </w:p>
        </w:tc>
        <w:tc>
          <w:tcPr>
            <w:tcW w:w="1556" w:type="dxa"/>
          </w:tcPr>
          <w:p w14:paraId="01F3BC7C" w14:textId="77777777" w:rsidR="00E64EC1" w:rsidRPr="00FC4847" w:rsidRDefault="00E64EC1" w:rsidP="0039230B">
            <w:pPr>
              <w:jc w:val="center"/>
              <w:rPr>
                <w:lang w:val="en-US"/>
              </w:rPr>
            </w:pPr>
            <w:r w:rsidRPr="00233164">
              <w:t>1</w:t>
            </w:r>
          </w:p>
        </w:tc>
        <w:tc>
          <w:tcPr>
            <w:tcW w:w="1558" w:type="dxa"/>
          </w:tcPr>
          <w:p w14:paraId="7E929D83" w14:textId="77777777" w:rsidR="00E64EC1" w:rsidRPr="00FC4847" w:rsidRDefault="00E64EC1" w:rsidP="0039230B">
            <w:pPr>
              <w:jc w:val="center"/>
              <w:rPr>
                <w:lang w:val="en-US"/>
              </w:rPr>
            </w:pPr>
            <w:r w:rsidRPr="00233164">
              <w:t>4</w:t>
            </w:r>
          </w:p>
        </w:tc>
        <w:tc>
          <w:tcPr>
            <w:tcW w:w="1558" w:type="dxa"/>
          </w:tcPr>
          <w:p w14:paraId="59B19AD5" w14:textId="77777777" w:rsidR="00E64EC1" w:rsidRPr="00FC4847" w:rsidRDefault="00E64EC1" w:rsidP="0039230B">
            <w:pPr>
              <w:jc w:val="center"/>
              <w:rPr>
                <w:lang w:val="en-US"/>
              </w:rPr>
            </w:pPr>
            <w:r w:rsidRPr="00233164">
              <w:t>Yes</w:t>
            </w:r>
          </w:p>
        </w:tc>
        <w:tc>
          <w:tcPr>
            <w:tcW w:w="1558" w:type="dxa"/>
          </w:tcPr>
          <w:p w14:paraId="0D8DD20C" w14:textId="77777777" w:rsidR="00E64EC1" w:rsidRPr="00FC4847" w:rsidRDefault="00E64EC1" w:rsidP="0039230B">
            <w:pPr>
              <w:jc w:val="center"/>
              <w:rPr>
                <w:lang w:val="en-US"/>
              </w:rPr>
            </w:pPr>
            <w:r w:rsidRPr="00233164">
              <w:t>81</w:t>
            </w:r>
          </w:p>
        </w:tc>
      </w:tr>
      <w:tr w:rsidR="00E64EC1" w:rsidRPr="00233164" w14:paraId="13267A24" w14:textId="77777777" w:rsidTr="0039230B">
        <w:tc>
          <w:tcPr>
            <w:tcW w:w="1558" w:type="dxa"/>
          </w:tcPr>
          <w:p w14:paraId="1B9DD4B4" w14:textId="77777777" w:rsidR="00E64EC1" w:rsidRPr="00FC4847" w:rsidRDefault="00E64EC1" w:rsidP="0039230B">
            <w:pPr>
              <w:jc w:val="center"/>
              <w:rPr>
                <w:lang w:val="en-US"/>
              </w:rPr>
            </w:pPr>
            <w:r w:rsidRPr="00233164">
              <w:t>2</w:t>
            </w:r>
          </w:p>
        </w:tc>
        <w:tc>
          <w:tcPr>
            <w:tcW w:w="1557" w:type="dxa"/>
          </w:tcPr>
          <w:p w14:paraId="10F5B84A" w14:textId="77777777" w:rsidR="00E64EC1" w:rsidRPr="00FC4847" w:rsidRDefault="00E64EC1" w:rsidP="0039230B">
            <w:pPr>
              <w:jc w:val="center"/>
              <w:rPr>
                <w:lang w:val="en-US"/>
              </w:rPr>
            </w:pPr>
            <w:r w:rsidRPr="00233164">
              <w:t>Huffman</w:t>
            </w:r>
          </w:p>
        </w:tc>
        <w:tc>
          <w:tcPr>
            <w:tcW w:w="1556" w:type="dxa"/>
          </w:tcPr>
          <w:p w14:paraId="3DAB9984" w14:textId="77777777" w:rsidR="00E64EC1" w:rsidRPr="00FC4847" w:rsidRDefault="00E64EC1" w:rsidP="0039230B">
            <w:pPr>
              <w:jc w:val="center"/>
              <w:rPr>
                <w:lang w:val="en-US"/>
              </w:rPr>
            </w:pPr>
            <w:r w:rsidRPr="00233164">
              <w:t>1</w:t>
            </w:r>
          </w:p>
        </w:tc>
        <w:tc>
          <w:tcPr>
            <w:tcW w:w="1558" w:type="dxa"/>
          </w:tcPr>
          <w:p w14:paraId="7B2D445A" w14:textId="77777777" w:rsidR="00E64EC1" w:rsidRPr="00FC4847" w:rsidRDefault="00E64EC1" w:rsidP="0039230B">
            <w:pPr>
              <w:jc w:val="center"/>
              <w:rPr>
                <w:lang w:val="en-US"/>
              </w:rPr>
            </w:pPr>
            <w:r w:rsidRPr="00233164">
              <w:t>4</w:t>
            </w:r>
          </w:p>
        </w:tc>
        <w:tc>
          <w:tcPr>
            <w:tcW w:w="1558" w:type="dxa"/>
          </w:tcPr>
          <w:p w14:paraId="12A42403" w14:textId="77777777" w:rsidR="00E64EC1" w:rsidRPr="00FC4847" w:rsidRDefault="00E64EC1" w:rsidP="0039230B">
            <w:pPr>
              <w:jc w:val="center"/>
              <w:rPr>
                <w:lang w:val="en-US"/>
              </w:rPr>
            </w:pPr>
            <w:r w:rsidRPr="00233164">
              <w:t>Yes</w:t>
            </w:r>
          </w:p>
        </w:tc>
        <w:tc>
          <w:tcPr>
            <w:tcW w:w="1558" w:type="dxa"/>
          </w:tcPr>
          <w:p w14:paraId="3E064F8C" w14:textId="77777777" w:rsidR="00E64EC1" w:rsidRPr="00FC4847" w:rsidRDefault="00E64EC1" w:rsidP="0039230B">
            <w:pPr>
              <w:jc w:val="center"/>
              <w:rPr>
                <w:lang w:val="en-US"/>
              </w:rPr>
            </w:pPr>
            <w:r w:rsidRPr="00233164">
              <w:t>81</w:t>
            </w:r>
          </w:p>
        </w:tc>
      </w:tr>
      <w:tr w:rsidR="00E64EC1" w:rsidRPr="00233164" w14:paraId="42644902" w14:textId="77777777" w:rsidTr="0039230B">
        <w:tc>
          <w:tcPr>
            <w:tcW w:w="1558" w:type="dxa"/>
          </w:tcPr>
          <w:p w14:paraId="4628671B" w14:textId="77777777" w:rsidR="00E64EC1" w:rsidRPr="00FC4847" w:rsidRDefault="00E64EC1" w:rsidP="0039230B">
            <w:pPr>
              <w:jc w:val="center"/>
              <w:rPr>
                <w:lang w:val="en-US"/>
              </w:rPr>
            </w:pPr>
            <w:r w:rsidRPr="00233164">
              <w:t>3</w:t>
            </w:r>
          </w:p>
        </w:tc>
        <w:tc>
          <w:tcPr>
            <w:tcW w:w="1557" w:type="dxa"/>
          </w:tcPr>
          <w:p w14:paraId="17086136" w14:textId="77777777" w:rsidR="00E64EC1" w:rsidRPr="00FC4847" w:rsidRDefault="00E64EC1" w:rsidP="0039230B">
            <w:pPr>
              <w:jc w:val="center"/>
              <w:rPr>
                <w:lang w:val="en-US"/>
              </w:rPr>
            </w:pPr>
            <w:r w:rsidRPr="00233164">
              <w:t>Huffman</w:t>
            </w:r>
          </w:p>
        </w:tc>
        <w:tc>
          <w:tcPr>
            <w:tcW w:w="1556" w:type="dxa"/>
          </w:tcPr>
          <w:p w14:paraId="37860565" w14:textId="77777777" w:rsidR="00E64EC1" w:rsidRPr="00FC4847" w:rsidRDefault="00E64EC1" w:rsidP="0039230B">
            <w:pPr>
              <w:jc w:val="center"/>
              <w:rPr>
                <w:lang w:val="en-US"/>
              </w:rPr>
            </w:pPr>
            <w:r w:rsidRPr="00233164">
              <w:t>2</w:t>
            </w:r>
          </w:p>
        </w:tc>
        <w:tc>
          <w:tcPr>
            <w:tcW w:w="1558" w:type="dxa"/>
          </w:tcPr>
          <w:p w14:paraId="2B89D70C" w14:textId="77777777" w:rsidR="00E64EC1" w:rsidRPr="00FC4847" w:rsidRDefault="00E64EC1" w:rsidP="0039230B">
            <w:pPr>
              <w:jc w:val="center"/>
              <w:rPr>
                <w:lang w:val="en-US"/>
              </w:rPr>
            </w:pPr>
            <w:r w:rsidRPr="00233164">
              <w:t>4</w:t>
            </w:r>
          </w:p>
        </w:tc>
        <w:tc>
          <w:tcPr>
            <w:tcW w:w="1558" w:type="dxa"/>
          </w:tcPr>
          <w:p w14:paraId="620BBBA7" w14:textId="77777777" w:rsidR="00E64EC1" w:rsidRPr="00FC4847" w:rsidRDefault="00E64EC1" w:rsidP="0039230B">
            <w:pPr>
              <w:jc w:val="center"/>
              <w:rPr>
                <w:lang w:val="en-US"/>
              </w:rPr>
            </w:pPr>
            <w:r w:rsidRPr="00233164">
              <w:t>No</w:t>
            </w:r>
          </w:p>
        </w:tc>
        <w:tc>
          <w:tcPr>
            <w:tcW w:w="1558" w:type="dxa"/>
          </w:tcPr>
          <w:p w14:paraId="772ADCC4" w14:textId="77777777" w:rsidR="00E64EC1" w:rsidRPr="00FC4847" w:rsidRDefault="00E64EC1" w:rsidP="0039230B">
            <w:pPr>
              <w:jc w:val="center"/>
              <w:rPr>
                <w:lang w:val="en-US"/>
              </w:rPr>
            </w:pPr>
            <w:r w:rsidRPr="00233164">
              <w:t>81</w:t>
            </w:r>
          </w:p>
        </w:tc>
      </w:tr>
      <w:tr w:rsidR="00E64EC1" w:rsidRPr="00233164" w14:paraId="348E978E" w14:textId="77777777" w:rsidTr="0039230B">
        <w:tc>
          <w:tcPr>
            <w:tcW w:w="1558" w:type="dxa"/>
          </w:tcPr>
          <w:p w14:paraId="1C51AAAB" w14:textId="77777777" w:rsidR="00E64EC1" w:rsidRPr="00FC4847" w:rsidRDefault="00E64EC1" w:rsidP="0039230B">
            <w:pPr>
              <w:jc w:val="center"/>
              <w:rPr>
                <w:lang w:val="en-US"/>
              </w:rPr>
            </w:pPr>
            <w:r w:rsidRPr="00233164">
              <w:t>4</w:t>
            </w:r>
          </w:p>
        </w:tc>
        <w:tc>
          <w:tcPr>
            <w:tcW w:w="1557" w:type="dxa"/>
          </w:tcPr>
          <w:p w14:paraId="040D2CE7" w14:textId="77777777" w:rsidR="00E64EC1" w:rsidRPr="00FC4847" w:rsidRDefault="00E64EC1" w:rsidP="0039230B">
            <w:pPr>
              <w:jc w:val="center"/>
              <w:rPr>
                <w:lang w:val="en-US"/>
              </w:rPr>
            </w:pPr>
            <w:r w:rsidRPr="00233164">
              <w:t>Huffman</w:t>
            </w:r>
          </w:p>
        </w:tc>
        <w:tc>
          <w:tcPr>
            <w:tcW w:w="1556" w:type="dxa"/>
          </w:tcPr>
          <w:p w14:paraId="0880580A" w14:textId="77777777" w:rsidR="00E64EC1" w:rsidRPr="00FC4847" w:rsidRDefault="00E64EC1" w:rsidP="0039230B">
            <w:pPr>
              <w:jc w:val="center"/>
              <w:rPr>
                <w:lang w:val="en-US"/>
              </w:rPr>
            </w:pPr>
            <w:r w:rsidRPr="00233164">
              <w:t>2</w:t>
            </w:r>
          </w:p>
        </w:tc>
        <w:tc>
          <w:tcPr>
            <w:tcW w:w="1558" w:type="dxa"/>
          </w:tcPr>
          <w:p w14:paraId="3EBE1B00" w14:textId="77777777" w:rsidR="00E64EC1" w:rsidRPr="00FC4847" w:rsidRDefault="00E64EC1" w:rsidP="0039230B">
            <w:pPr>
              <w:jc w:val="center"/>
              <w:rPr>
                <w:lang w:val="en-US"/>
              </w:rPr>
            </w:pPr>
            <w:r w:rsidRPr="00233164">
              <w:t>4</w:t>
            </w:r>
          </w:p>
        </w:tc>
        <w:tc>
          <w:tcPr>
            <w:tcW w:w="1558" w:type="dxa"/>
          </w:tcPr>
          <w:p w14:paraId="1E1E9EA7" w14:textId="77777777" w:rsidR="00E64EC1" w:rsidRPr="00FC4847" w:rsidRDefault="00E64EC1" w:rsidP="0039230B">
            <w:pPr>
              <w:jc w:val="center"/>
              <w:rPr>
                <w:lang w:val="en-US"/>
              </w:rPr>
            </w:pPr>
            <w:r w:rsidRPr="00233164">
              <w:t>No</w:t>
            </w:r>
          </w:p>
        </w:tc>
        <w:tc>
          <w:tcPr>
            <w:tcW w:w="1558" w:type="dxa"/>
          </w:tcPr>
          <w:p w14:paraId="17B9235E" w14:textId="77777777" w:rsidR="00E64EC1" w:rsidRPr="00FC4847" w:rsidRDefault="00E64EC1" w:rsidP="0039230B">
            <w:pPr>
              <w:jc w:val="center"/>
              <w:rPr>
                <w:lang w:val="en-US"/>
              </w:rPr>
            </w:pPr>
            <w:r w:rsidRPr="00233164">
              <w:t>81</w:t>
            </w:r>
          </w:p>
        </w:tc>
      </w:tr>
      <w:tr w:rsidR="00E64EC1" w:rsidRPr="00233164" w14:paraId="4C0ECD00" w14:textId="77777777" w:rsidTr="0039230B">
        <w:tc>
          <w:tcPr>
            <w:tcW w:w="1558" w:type="dxa"/>
          </w:tcPr>
          <w:p w14:paraId="5D58E439" w14:textId="77777777" w:rsidR="00E64EC1" w:rsidRPr="00FC4847" w:rsidRDefault="00E64EC1" w:rsidP="0039230B">
            <w:pPr>
              <w:jc w:val="center"/>
              <w:rPr>
                <w:lang w:val="en-US"/>
              </w:rPr>
            </w:pPr>
            <w:r w:rsidRPr="00233164">
              <w:t>5</w:t>
            </w:r>
          </w:p>
        </w:tc>
        <w:tc>
          <w:tcPr>
            <w:tcW w:w="1557" w:type="dxa"/>
          </w:tcPr>
          <w:p w14:paraId="36383D0B" w14:textId="77777777" w:rsidR="00E64EC1" w:rsidRPr="00FC4847" w:rsidRDefault="00E64EC1" w:rsidP="0039230B">
            <w:pPr>
              <w:jc w:val="center"/>
              <w:rPr>
                <w:lang w:val="en-US"/>
              </w:rPr>
            </w:pPr>
            <w:r w:rsidRPr="00233164">
              <w:t>Huffman</w:t>
            </w:r>
          </w:p>
        </w:tc>
        <w:tc>
          <w:tcPr>
            <w:tcW w:w="1556" w:type="dxa"/>
          </w:tcPr>
          <w:p w14:paraId="268A9CC6" w14:textId="77777777" w:rsidR="00E64EC1" w:rsidRPr="00FC4847" w:rsidRDefault="00E64EC1" w:rsidP="0039230B">
            <w:pPr>
              <w:jc w:val="center"/>
              <w:rPr>
                <w:lang w:val="en-US"/>
              </w:rPr>
            </w:pPr>
            <w:r w:rsidRPr="00233164">
              <w:t>4</w:t>
            </w:r>
          </w:p>
        </w:tc>
        <w:tc>
          <w:tcPr>
            <w:tcW w:w="1558" w:type="dxa"/>
          </w:tcPr>
          <w:p w14:paraId="2EAD203D" w14:textId="77777777" w:rsidR="00E64EC1" w:rsidRPr="00FC4847" w:rsidRDefault="00E64EC1" w:rsidP="0039230B">
            <w:pPr>
              <w:jc w:val="center"/>
              <w:rPr>
                <w:lang w:val="en-US"/>
              </w:rPr>
            </w:pPr>
            <w:r w:rsidRPr="00233164">
              <w:t>2</w:t>
            </w:r>
          </w:p>
        </w:tc>
        <w:tc>
          <w:tcPr>
            <w:tcW w:w="1558" w:type="dxa"/>
          </w:tcPr>
          <w:p w14:paraId="42BA8280" w14:textId="77777777" w:rsidR="00E64EC1" w:rsidRPr="00FC4847" w:rsidRDefault="00E64EC1" w:rsidP="0039230B">
            <w:pPr>
              <w:jc w:val="center"/>
              <w:rPr>
                <w:lang w:val="en-US"/>
              </w:rPr>
            </w:pPr>
            <w:r w:rsidRPr="00233164">
              <w:t>Yes</w:t>
            </w:r>
          </w:p>
        </w:tc>
        <w:tc>
          <w:tcPr>
            <w:tcW w:w="1558" w:type="dxa"/>
          </w:tcPr>
          <w:p w14:paraId="082D4723" w14:textId="77777777" w:rsidR="00E64EC1" w:rsidRPr="00FC4847" w:rsidRDefault="00E64EC1" w:rsidP="0039230B">
            <w:pPr>
              <w:jc w:val="center"/>
              <w:rPr>
                <w:lang w:val="en-US"/>
              </w:rPr>
            </w:pPr>
            <w:r w:rsidRPr="00233164">
              <w:t>81</w:t>
            </w:r>
          </w:p>
        </w:tc>
      </w:tr>
      <w:tr w:rsidR="00E64EC1" w:rsidRPr="00233164" w14:paraId="76456824" w14:textId="77777777" w:rsidTr="0039230B">
        <w:tc>
          <w:tcPr>
            <w:tcW w:w="1558" w:type="dxa"/>
          </w:tcPr>
          <w:p w14:paraId="6EDB572F" w14:textId="77777777" w:rsidR="00E64EC1" w:rsidRPr="00FC4847" w:rsidRDefault="00E64EC1" w:rsidP="0039230B">
            <w:pPr>
              <w:jc w:val="center"/>
              <w:rPr>
                <w:lang w:val="en-US"/>
              </w:rPr>
            </w:pPr>
            <w:r w:rsidRPr="00233164">
              <w:t>6</w:t>
            </w:r>
          </w:p>
        </w:tc>
        <w:tc>
          <w:tcPr>
            <w:tcW w:w="1557" w:type="dxa"/>
          </w:tcPr>
          <w:p w14:paraId="6FAC8C46" w14:textId="77777777" w:rsidR="00E64EC1" w:rsidRPr="00FC4847" w:rsidRDefault="00E64EC1" w:rsidP="0039230B">
            <w:pPr>
              <w:jc w:val="center"/>
              <w:rPr>
                <w:lang w:val="en-US"/>
              </w:rPr>
            </w:pPr>
            <w:r w:rsidRPr="00233164">
              <w:t>Huffman</w:t>
            </w:r>
          </w:p>
        </w:tc>
        <w:tc>
          <w:tcPr>
            <w:tcW w:w="1556" w:type="dxa"/>
          </w:tcPr>
          <w:p w14:paraId="498E5057" w14:textId="77777777" w:rsidR="00E64EC1" w:rsidRPr="00FC4847" w:rsidRDefault="00E64EC1" w:rsidP="0039230B">
            <w:pPr>
              <w:jc w:val="center"/>
              <w:rPr>
                <w:lang w:val="en-US"/>
              </w:rPr>
            </w:pPr>
            <w:r w:rsidRPr="00233164">
              <w:t>4</w:t>
            </w:r>
          </w:p>
        </w:tc>
        <w:tc>
          <w:tcPr>
            <w:tcW w:w="1558" w:type="dxa"/>
          </w:tcPr>
          <w:p w14:paraId="73ACFDA2" w14:textId="77777777" w:rsidR="00E64EC1" w:rsidRPr="00FC4847" w:rsidRDefault="00E64EC1" w:rsidP="0039230B">
            <w:pPr>
              <w:jc w:val="center"/>
              <w:rPr>
                <w:lang w:val="en-US"/>
              </w:rPr>
            </w:pPr>
            <w:r w:rsidRPr="00233164">
              <w:t>2</w:t>
            </w:r>
          </w:p>
        </w:tc>
        <w:tc>
          <w:tcPr>
            <w:tcW w:w="1558" w:type="dxa"/>
          </w:tcPr>
          <w:p w14:paraId="4E8B1C7F" w14:textId="77777777" w:rsidR="00E64EC1" w:rsidRPr="00FC4847" w:rsidRDefault="00E64EC1" w:rsidP="0039230B">
            <w:pPr>
              <w:jc w:val="center"/>
              <w:rPr>
                <w:lang w:val="en-US"/>
              </w:rPr>
            </w:pPr>
            <w:r w:rsidRPr="00233164">
              <w:t>Yes</w:t>
            </w:r>
          </w:p>
        </w:tc>
        <w:tc>
          <w:tcPr>
            <w:tcW w:w="1558" w:type="dxa"/>
          </w:tcPr>
          <w:p w14:paraId="49D11CA9" w14:textId="77777777" w:rsidR="00E64EC1" w:rsidRPr="00FC4847" w:rsidRDefault="00E64EC1" w:rsidP="0039230B">
            <w:pPr>
              <w:jc w:val="center"/>
              <w:rPr>
                <w:lang w:val="en-US"/>
              </w:rPr>
            </w:pPr>
            <w:r w:rsidRPr="00233164">
              <w:t>81</w:t>
            </w:r>
          </w:p>
        </w:tc>
      </w:tr>
      <w:tr w:rsidR="00E64EC1" w:rsidRPr="00233164" w14:paraId="4FBFB202" w14:textId="77777777" w:rsidTr="0039230B">
        <w:tc>
          <w:tcPr>
            <w:tcW w:w="1558" w:type="dxa"/>
          </w:tcPr>
          <w:p w14:paraId="5FB92ABB" w14:textId="77777777" w:rsidR="00E64EC1" w:rsidRPr="00FC4847" w:rsidRDefault="00E64EC1" w:rsidP="0039230B">
            <w:pPr>
              <w:jc w:val="center"/>
              <w:rPr>
                <w:lang w:val="en-US"/>
              </w:rPr>
            </w:pPr>
            <w:r w:rsidRPr="00233164">
              <w:t>7</w:t>
            </w:r>
          </w:p>
        </w:tc>
        <w:tc>
          <w:tcPr>
            <w:tcW w:w="1557" w:type="dxa"/>
          </w:tcPr>
          <w:p w14:paraId="5DA9394C" w14:textId="77777777" w:rsidR="00E64EC1" w:rsidRPr="00FC4847" w:rsidRDefault="00E64EC1" w:rsidP="0039230B">
            <w:pPr>
              <w:jc w:val="center"/>
              <w:rPr>
                <w:lang w:val="en-US"/>
              </w:rPr>
            </w:pPr>
            <w:r w:rsidRPr="00233164">
              <w:t>Huffman</w:t>
            </w:r>
          </w:p>
        </w:tc>
        <w:tc>
          <w:tcPr>
            <w:tcW w:w="1556" w:type="dxa"/>
          </w:tcPr>
          <w:p w14:paraId="400811FE" w14:textId="77777777" w:rsidR="00E64EC1" w:rsidRPr="00FC4847" w:rsidRDefault="00E64EC1" w:rsidP="0039230B">
            <w:pPr>
              <w:jc w:val="center"/>
              <w:rPr>
                <w:lang w:val="en-US"/>
              </w:rPr>
            </w:pPr>
            <w:r w:rsidRPr="00233164">
              <w:t>7</w:t>
            </w:r>
          </w:p>
        </w:tc>
        <w:tc>
          <w:tcPr>
            <w:tcW w:w="1558" w:type="dxa"/>
          </w:tcPr>
          <w:p w14:paraId="10A72102" w14:textId="77777777" w:rsidR="00E64EC1" w:rsidRPr="00FC4847" w:rsidRDefault="00E64EC1" w:rsidP="0039230B">
            <w:pPr>
              <w:jc w:val="center"/>
              <w:rPr>
                <w:lang w:val="en-US"/>
              </w:rPr>
            </w:pPr>
            <w:r w:rsidRPr="00233164">
              <w:t>2</w:t>
            </w:r>
          </w:p>
        </w:tc>
        <w:tc>
          <w:tcPr>
            <w:tcW w:w="1558" w:type="dxa"/>
          </w:tcPr>
          <w:p w14:paraId="76A9F422" w14:textId="77777777" w:rsidR="00E64EC1" w:rsidRPr="00FC4847" w:rsidRDefault="00E64EC1" w:rsidP="0039230B">
            <w:pPr>
              <w:jc w:val="center"/>
              <w:rPr>
                <w:lang w:val="en-US"/>
              </w:rPr>
            </w:pPr>
            <w:r w:rsidRPr="00233164">
              <w:t>No</w:t>
            </w:r>
          </w:p>
        </w:tc>
        <w:tc>
          <w:tcPr>
            <w:tcW w:w="1558" w:type="dxa"/>
          </w:tcPr>
          <w:p w14:paraId="7107B535" w14:textId="77777777" w:rsidR="00E64EC1" w:rsidRPr="00FC4847" w:rsidRDefault="00E64EC1" w:rsidP="0039230B">
            <w:pPr>
              <w:jc w:val="center"/>
              <w:rPr>
                <w:lang w:val="en-US"/>
              </w:rPr>
            </w:pPr>
            <w:r w:rsidRPr="00233164">
              <w:t>64</w:t>
            </w:r>
          </w:p>
        </w:tc>
      </w:tr>
      <w:tr w:rsidR="00E64EC1" w:rsidRPr="00233164" w14:paraId="3CF29E9F" w14:textId="77777777" w:rsidTr="0039230B">
        <w:tc>
          <w:tcPr>
            <w:tcW w:w="1558" w:type="dxa"/>
          </w:tcPr>
          <w:p w14:paraId="081CC508" w14:textId="77777777" w:rsidR="00E64EC1" w:rsidRPr="00FC4847" w:rsidRDefault="00E64EC1" w:rsidP="0039230B">
            <w:pPr>
              <w:jc w:val="center"/>
              <w:rPr>
                <w:lang w:val="en-US"/>
              </w:rPr>
            </w:pPr>
            <w:r w:rsidRPr="00233164">
              <w:t>8</w:t>
            </w:r>
          </w:p>
        </w:tc>
        <w:tc>
          <w:tcPr>
            <w:tcW w:w="1557" w:type="dxa"/>
          </w:tcPr>
          <w:p w14:paraId="52BF7043" w14:textId="77777777" w:rsidR="00E64EC1" w:rsidRPr="00FC4847" w:rsidRDefault="00E64EC1" w:rsidP="0039230B">
            <w:pPr>
              <w:jc w:val="center"/>
              <w:rPr>
                <w:lang w:val="en-US"/>
              </w:rPr>
            </w:pPr>
            <w:r w:rsidRPr="00233164">
              <w:t>Huffman</w:t>
            </w:r>
          </w:p>
        </w:tc>
        <w:tc>
          <w:tcPr>
            <w:tcW w:w="1556" w:type="dxa"/>
          </w:tcPr>
          <w:p w14:paraId="1542A890" w14:textId="77777777" w:rsidR="00E64EC1" w:rsidRPr="00FC4847" w:rsidRDefault="00E64EC1" w:rsidP="0039230B">
            <w:pPr>
              <w:jc w:val="center"/>
              <w:rPr>
                <w:lang w:val="en-US"/>
              </w:rPr>
            </w:pPr>
            <w:r w:rsidRPr="00233164">
              <w:t>7</w:t>
            </w:r>
          </w:p>
        </w:tc>
        <w:tc>
          <w:tcPr>
            <w:tcW w:w="1558" w:type="dxa"/>
          </w:tcPr>
          <w:p w14:paraId="39495735" w14:textId="77777777" w:rsidR="00E64EC1" w:rsidRPr="00FC4847" w:rsidRDefault="00E64EC1" w:rsidP="0039230B">
            <w:pPr>
              <w:jc w:val="center"/>
              <w:rPr>
                <w:lang w:val="en-US"/>
              </w:rPr>
            </w:pPr>
            <w:r w:rsidRPr="00233164">
              <w:t>2</w:t>
            </w:r>
          </w:p>
        </w:tc>
        <w:tc>
          <w:tcPr>
            <w:tcW w:w="1558" w:type="dxa"/>
          </w:tcPr>
          <w:p w14:paraId="4DA35D40" w14:textId="77777777" w:rsidR="00E64EC1" w:rsidRPr="00FC4847" w:rsidRDefault="00E64EC1" w:rsidP="0039230B">
            <w:pPr>
              <w:jc w:val="center"/>
              <w:rPr>
                <w:lang w:val="en-US"/>
              </w:rPr>
            </w:pPr>
            <w:r w:rsidRPr="00233164">
              <w:t>No</w:t>
            </w:r>
          </w:p>
        </w:tc>
        <w:tc>
          <w:tcPr>
            <w:tcW w:w="1558" w:type="dxa"/>
          </w:tcPr>
          <w:p w14:paraId="0F3D47A8" w14:textId="77777777" w:rsidR="00E64EC1" w:rsidRPr="00FC4847" w:rsidRDefault="00E64EC1" w:rsidP="0039230B">
            <w:pPr>
              <w:jc w:val="center"/>
              <w:rPr>
                <w:lang w:val="en-US"/>
              </w:rPr>
            </w:pPr>
            <w:r w:rsidRPr="00233164">
              <w:t>64</w:t>
            </w:r>
          </w:p>
        </w:tc>
      </w:tr>
      <w:tr w:rsidR="00E64EC1" w:rsidRPr="00233164" w14:paraId="6142EE1C" w14:textId="77777777" w:rsidTr="0039230B">
        <w:tc>
          <w:tcPr>
            <w:tcW w:w="1558" w:type="dxa"/>
          </w:tcPr>
          <w:p w14:paraId="42BC0225" w14:textId="77777777" w:rsidR="00E64EC1" w:rsidRPr="00FC4847" w:rsidRDefault="00E64EC1" w:rsidP="0039230B">
            <w:pPr>
              <w:jc w:val="center"/>
              <w:rPr>
                <w:lang w:val="en-US"/>
              </w:rPr>
            </w:pPr>
            <w:r w:rsidRPr="00233164">
              <w:t>9</w:t>
            </w:r>
          </w:p>
        </w:tc>
        <w:tc>
          <w:tcPr>
            <w:tcW w:w="1557" w:type="dxa"/>
          </w:tcPr>
          <w:p w14:paraId="41AB0AC0" w14:textId="77777777" w:rsidR="00E64EC1" w:rsidRPr="00FC4847" w:rsidRDefault="00E64EC1" w:rsidP="0039230B">
            <w:pPr>
              <w:jc w:val="center"/>
              <w:rPr>
                <w:lang w:val="en-US"/>
              </w:rPr>
            </w:pPr>
            <w:r w:rsidRPr="00233164">
              <w:t>Huffman</w:t>
            </w:r>
          </w:p>
        </w:tc>
        <w:tc>
          <w:tcPr>
            <w:tcW w:w="1556" w:type="dxa"/>
          </w:tcPr>
          <w:p w14:paraId="59C84243" w14:textId="77777777" w:rsidR="00E64EC1" w:rsidRPr="00FC4847" w:rsidRDefault="00E64EC1" w:rsidP="0039230B">
            <w:pPr>
              <w:jc w:val="center"/>
              <w:rPr>
                <w:lang w:val="en-US"/>
              </w:rPr>
            </w:pPr>
            <w:r w:rsidRPr="00233164">
              <w:t>12</w:t>
            </w:r>
          </w:p>
        </w:tc>
        <w:tc>
          <w:tcPr>
            <w:tcW w:w="1558" w:type="dxa"/>
          </w:tcPr>
          <w:p w14:paraId="72A2EE5C" w14:textId="77777777" w:rsidR="00E64EC1" w:rsidRPr="00FC4847" w:rsidRDefault="00E64EC1" w:rsidP="0039230B">
            <w:pPr>
              <w:jc w:val="center"/>
              <w:rPr>
                <w:lang w:val="en-US"/>
              </w:rPr>
            </w:pPr>
            <w:r w:rsidRPr="00233164">
              <w:t>2</w:t>
            </w:r>
          </w:p>
        </w:tc>
        <w:tc>
          <w:tcPr>
            <w:tcW w:w="1558" w:type="dxa"/>
          </w:tcPr>
          <w:p w14:paraId="6F9F4072" w14:textId="77777777" w:rsidR="00E64EC1" w:rsidRPr="00FC4847" w:rsidRDefault="00E64EC1" w:rsidP="0039230B">
            <w:pPr>
              <w:jc w:val="center"/>
              <w:rPr>
                <w:lang w:val="en-US"/>
              </w:rPr>
            </w:pPr>
            <w:r w:rsidRPr="00233164">
              <w:t>No</w:t>
            </w:r>
          </w:p>
        </w:tc>
        <w:tc>
          <w:tcPr>
            <w:tcW w:w="1558" w:type="dxa"/>
          </w:tcPr>
          <w:p w14:paraId="4B784D86" w14:textId="77777777" w:rsidR="00E64EC1" w:rsidRPr="00FC4847" w:rsidRDefault="00E64EC1" w:rsidP="0039230B">
            <w:pPr>
              <w:jc w:val="center"/>
              <w:rPr>
                <w:lang w:val="en-US"/>
              </w:rPr>
            </w:pPr>
            <w:r w:rsidRPr="00233164">
              <w:t>169</w:t>
            </w:r>
          </w:p>
        </w:tc>
      </w:tr>
      <w:tr w:rsidR="00E64EC1" w:rsidRPr="00233164" w14:paraId="56C2A78C" w14:textId="77777777" w:rsidTr="0039230B">
        <w:tc>
          <w:tcPr>
            <w:tcW w:w="1558" w:type="dxa"/>
          </w:tcPr>
          <w:p w14:paraId="5FB59F9B" w14:textId="77777777" w:rsidR="00E64EC1" w:rsidRPr="00FC4847" w:rsidRDefault="00E64EC1" w:rsidP="0039230B">
            <w:pPr>
              <w:jc w:val="center"/>
              <w:rPr>
                <w:lang w:val="en-US"/>
              </w:rPr>
            </w:pPr>
            <w:r w:rsidRPr="00233164">
              <w:t>10</w:t>
            </w:r>
          </w:p>
        </w:tc>
        <w:tc>
          <w:tcPr>
            <w:tcW w:w="1557" w:type="dxa"/>
          </w:tcPr>
          <w:p w14:paraId="55B8EBAD" w14:textId="77777777" w:rsidR="00E64EC1" w:rsidRPr="00FC4847" w:rsidRDefault="00E64EC1" w:rsidP="0039230B">
            <w:pPr>
              <w:jc w:val="center"/>
              <w:rPr>
                <w:lang w:val="en-US"/>
              </w:rPr>
            </w:pPr>
            <w:r w:rsidRPr="00233164">
              <w:t>Huffman</w:t>
            </w:r>
          </w:p>
        </w:tc>
        <w:tc>
          <w:tcPr>
            <w:tcW w:w="1556" w:type="dxa"/>
          </w:tcPr>
          <w:p w14:paraId="32363B0B" w14:textId="77777777" w:rsidR="00E64EC1" w:rsidRPr="00FC4847" w:rsidRDefault="00E64EC1" w:rsidP="0039230B">
            <w:pPr>
              <w:jc w:val="center"/>
              <w:rPr>
                <w:lang w:val="en-US"/>
              </w:rPr>
            </w:pPr>
            <w:r w:rsidRPr="00233164">
              <w:t>12</w:t>
            </w:r>
          </w:p>
        </w:tc>
        <w:tc>
          <w:tcPr>
            <w:tcW w:w="1558" w:type="dxa"/>
          </w:tcPr>
          <w:p w14:paraId="6583DDC0" w14:textId="77777777" w:rsidR="00E64EC1" w:rsidRPr="00FC4847" w:rsidRDefault="00E64EC1" w:rsidP="0039230B">
            <w:pPr>
              <w:jc w:val="center"/>
              <w:rPr>
                <w:lang w:val="en-US"/>
              </w:rPr>
            </w:pPr>
            <w:r w:rsidRPr="00233164">
              <w:t>2</w:t>
            </w:r>
          </w:p>
        </w:tc>
        <w:tc>
          <w:tcPr>
            <w:tcW w:w="1558" w:type="dxa"/>
          </w:tcPr>
          <w:p w14:paraId="0EDEF6E7" w14:textId="77777777" w:rsidR="00E64EC1" w:rsidRPr="00FC4847" w:rsidRDefault="00E64EC1" w:rsidP="0039230B">
            <w:pPr>
              <w:jc w:val="center"/>
              <w:rPr>
                <w:lang w:val="en-US"/>
              </w:rPr>
            </w:pPr>
            <w:r w:rsidRPr="00233164">
              <w:t>No</w:t>
            </w:r>
          </w:p>
        </w:tc>
        <w:tc>
          <w:tcPr>
            <w:tcW w:w="1558" w:type="dxa"/>
          </w:tcPr>
          <w:p w14:paraId="1AB2C1D4" w14:textId="77777777" w:rsidR="00E64EC1" w:rsidRPr="00FC4847" w:rsidRDefault="00E64EC1" w:rsidP="0039230B">
            <w:pPr>
              <w:jc w:val="center"/>
              <w:rPr>
                <w:lang w:val="en-US"/>
              </w:rPr>
            </w:pPr>
            <w:r w:rsidRPr="00233164">
              <w:t>169</w:t>
            </w:r>
          </w:p>
        </w:tc>
      </w:tr>
      <w:tr w:rsidR="00E64EC1" w:rsidRPr="00233164" w14:paraId="1E166D6A" w14:textId="77777777" w:rsidTr="0039230B">
        <w:tc>
          <w:tcPr>
            <w:tcW w:w="1558" w:type="dxa"/>
          </w:tcPr>
          <w:p w14:paraId="04A29548" w14:textId="77777777" w:rsidR="00E64EC1" w:rsidRPr="00FC4847" w:rsidRDefault="00E64EC1" w:rsidP="0039230B">
            <w:pPr>
              <w:jc w:val="center"/>
              <w:rPr>
                <w:lang w:val="en-US"/>
              </w:rPr>
            </w:pPr>
            <w:r w:rsidRPr="00233164">
              <w:t>11</w:t>
            </w:r>
          </w:p>
        </w:tc>
        <w:tc>
          <w:tcPr>
            <w:tcW w:w="1557" w:type="dxa"/>
          </w:tcPr>
          <w:p w14:paraId="6C45A273" w14:textId="77777777" w:rsidR="00E64EC1" w:rsidRPr="00FC4847" w:rsidRDefault="00E64EC1" w:rsidP="0039230B">
            <w:pPr>
              <w:jc w:val="center"/>
              <w:rPr>
                <w:lang w:val="en-US"/>
              </w:rPr>
            </w:pPr>
            <w:r w:rsidRPr="00233164">
              <w:t>GR (2)</w:t>
            </w:r>
          </w:p>
        </w:tc>
        <w:tc>
          <w:tcPr>
            <w:tcW w:w="1556" w:type="dxa"/>
          </w:tcPr>
          <w:p w14:paraId="467617ED" w14:textId="77777777" w:rsidR="00E64EC1" w:rsidRPr="00FC4847" w:rsidRDefault="00E64EC1" w:rsidP="0039230B">
            <w:pPr>
              <w:jc w:val="center"/>
              <w:rPr>
                <w:lang w:val="en-US"/>
              </w:rPr>
            </w:pPr>
            <w:r w:rsidRPr="00233164">
              <w:t>Inf</w:t>
            </w:r>
          </w:p>
        </w:tc>
        <w:tc>
          <w:tcPr>
            <w:tcW w:w="1558" w:type="dxa"/>
          </w:tcPr>
          <w:p w14:paraId="3B80CC92" w14:textId="77777777" w:rsidR="00E64EC1" w:rsidRPr="00FC4847" w:rsidRDefault="00E64EC1" w:rsidP="0039230B">
            <w:pPr>
              <w:jc w:val="center"/>
              <w:rPr>
                <w:lang w:val="en-US"/>
              </w:rPr>
            </w:pPr>
            <w:r w:rsidRPr="00233164">
              <w:t>1</w:t>
            </w:r>
          </w:p>
        </w:tc>
        <w:tc>
          <w:tcPr>
            <w:tcW w:w="1558" w:type="dxa"/>
          </w:tcPr>
          <w:p w14:paraId="5734BEFA" w14:textId="77777777" w:rsidR="00E64EC1" w:rsidRPr="00FC4847" w:rsidRDefault="00E64EC1" w:rsidP="0039230B">
            <w:pPr>
              <w:jc w:val="center"/>
              <w:rPr>
                <w:lang w:val="en-US"/>
              </w:rPr>
            </w:pPr>
            <w:r w:rsidRPr="00233164">
              <w:t>No</w:t>
            </w:r>
          </w:p>
        </w:tc>
        <w:tc>
          <w:tcPr>
            <w:tcW w:w="1558" w:type="dxa"/>
          </w:tcPr>
          <w:p w14:paraId="1D8F50AB" w14:textId="77777777" w:rsidR="00E64EC1" w:rsidRPr="00FC4847" w:rsidRDefault="00E64EC1" w:rsidP="0039230B">
            <w:pPr>
              <w:jc w:val="center"/>
              <w:rPr>
                <w:lang w:val="en-US"/>
              </w:rPr>
            </w:pPr>
            <w:r w:rsidRPr="00233164">
              <w:t>N/A</w:t>
            </w:r>
          </w:p>
        </w:tc>
      </w:tr>
      <w:tr w:rsidR="00E64EC1" w:rsidRPr="00233164" w14:paraId="71080CE1" w14:textId="77777777" w:rsidTr="0039230B">
        <w:tc>
          <w:tcPr>
            <w:tcW w:w="1558" w:type="dxa"/>
          </w:tcPr>
          <w:p w14:paraId="5D704550" w14:textId="77777777" w:rsidR="00E64EC1" w:rsidRPr="00FC4847" w:rsidRDefault="00E64EC1" w:rsidP="0039230B">
            <w:pPr>
              <w:jc w:val="center"/>
              <w:rPr>
                <w:lang w:val="en-US"/>
              </w:rPr>
            </w:pPr>
            <w:r w:rsidRPr="00233164">
              <w:t>12</w:t>
            </w:r>
          </w:p>
        </w:tc>
        <w:tc>
          <w:tcPr>
            <w:tcW w:w="1557" w:type="dxa"/>
          </w:tcPr>
          <w:p w14:paraId="371FE4AE" w14:textId="77777777" w:rsidR="00E64EC1" w:rsidRPr="00FC4847" w:rsidRDefault="00E64EC1" w:rsidP="0039230B">
            <w:pPr>
              <w:jc w:val="center"/>
              <w:rPr>
                <w:lang w:val="en-US"/>
              </w:rPr>
            </w:pPr>
            <w:r w:rsidRPr="00233164">
              <w:t>GR (3)</w:t>
            </w:r>
          </w:p>
        </w:tc>
        <w:tc>
          <w:tcPr>
            <w:tcW w:w="1556" w:type="dxa"/>
          </w:tcPr>
          <w:p w14:paraId="5D94C026" w14:textId="77777777" w:rsidR="00E64EC1" w:rsidRPr="00FC4847" w:rsidRDefault="00E64EC1" w:rsidP="0039230B">
            <w:pPr>
              <w:jc w:val="center"/>
              <w:rPr>
                <w:lang w:val="en-US"/>
              </w:rPr>
            </w:pPr>
            <w:r w:rsidRPr="00233164">
              <w:t>Inf</w:t>
            </w:r>
          </w:p>
        </w:tc>
        <w:tc>
          <w:tcPr>
            <w:tcW w:w="1558" w:type="dxa"/>
          </w:tcPr>
          <w:p w14:paraId="2E9C62F3" w14:textId="77777777" w:rsidR="00E64EC1" w:rsidRPr="00FC4847" w:rsidRDefault="00E64EC1" w:rsidP="0039230B">
            <w:pPr>
              <w:jc w:val="center"/>
              <w:rPr>
                <w:lang w:val="en-US"/>
              </w:rPr>
            </w:pPr>
            <w:r w:rsidRPr="00233164">
              <w:t>1</w:t>
            </w:r>
          </w:p>
        </w:tc>
        <w:tc>
          <w:tcPr>
            <w:tcW w:w="1558" w:type="dxa"/>
          </w:tcPr>
          <w:p w14:paraId="408CC265" w14:textId="77777777" w:rsidR="00E64EC1" w:rsidRPr="00FC4847" w:rsidRDefault="00E64EC1" w:rsidP="0039230B">
            <w:pPr>
              <w:jc w:val="center"/>
              <w:rPr>
                <w:lang w:val="en-US"/>
              </w:rPr>
            </w:pPr>
            <w:r w:rsidRPr="00233164">
              <w:t>No</w:t>
            </w:r>
          </w:p>
        </w:tc>
        <w:tc>
          <w:tcPr>
            <w:tcW w:w="1558" w:type="dxa"/>
          </w:tcPr>
          <w:p w14:paraId="730A666B" w14:textId="77777777" w:rsidR="00E64EC1" w:rsidRPr="00FC4847" w:rsidRDefault="00E64EC1" w:rsidP="0039230B">
            <w:pPr>
              <w:jc w:val="center"/>
              <w:rPr>
                <w:lang w:val="en-US"/>
              </w:rPr>
            </w:pPr>
            <w:r w:rsidRPr="00233164">
              <w:t>N/A</w:t>
            </w:r>
          </w:p>
        </w:tc>
      </w:tr>
      <w:tr w:rsidR="00E64EC1" w:rsidRPr="00233164" w14:paraId="04A67E61" w14:textId="77777777" w:rsidTr="0039230B">
        <w:tc>
          <w:tcPr>
            <w:tcW w:w="1558" w:type="dxa"/>
          </w:tcPr>
          <w:p w14:paraId="5CE3173C" w14:textId="77777777" w:rsidR="00E64EC1" w:rsidRPr="00FC4847" w:rsidRDefault="00E64EC1" w:rsidP="0039230B">
            <w:pPr>
              <w:jc w:val="center"/>
              <w:rPr>
                <w:lang w:val="en-US"/>
              </w:rPr>
            </w:pPr>
            <w:r w:rsidRPr="00233164">
              <w:t>13</w:t>
            </w:r>
          </w:p>
        </w:tc>
        <w:tc>
          <w:tcPr>
            <w:tcW w:w="1557" w:type="dxa"/>
          </w:tcPr>
          <w:p w14:paraId="0EFF509C" w14:textId="77777777" w:rsidR="00E64EC1" w:rsidRPr="00FC4847" w:rsidRDefault="00E64EC1" w:rsidP="0039230B">
            <w:pPr>
              <w:jc w:val="center"/>
              <w:rPr>
                <w:lang w:val="en-US"/>
              </w:rPr>
            </w:pPr>
            <w:r w:rsidRPr="00233164">
              <w:t>GR (4)</w:t>
            </w:r>
          </w:p>
        </w:tc>
        <w:tc>
          <w:tcPr>
            <w:tcW w:w="1556" w:type="dxa"/>
          </w:tcPr>
          <w:p w14:paraId="73C43527" w14:textId="77777777" w:rsidR="00E64EC1" w:rsidRPr="00FC4847" w:rsidRDefault="00E64EC1" w:rsidP="0039230B">
            <w:pPr>
              <w:jc w:val="center"/>
              <w:rPr>
                <w:lang w:val="en-US"/>
              </w:rPr>
            </w:pPr>
            <w:r w:rsidRPr="00233164">
              <w:t>Inf</w:t>
            </w:r>
          </w:p>
        </w:tc>
        <w:tc>
          <w:tcPr>
            <w:tcW w:w="1558" w:type="dxa"/>
          </w:tcPr>
          <w:p w14:paraId="49381A1F" w14:textId="77777777" w:rsidR="00E64EC1" w:rsidRPr="00FC4847" w:rsidRDefault="00E64EC1" w:rsidP="0039230B">
            <w:pPr>
              <w:jc w:val="center"/>
              <w:rPr>
                <w:lang w:val="en-US"/>
              </w:rPr>
            </w:pPr>
            <w:r w:rsidRPr="00233164">
              <w:t>1</w:t>
            </w:r>
          </w:p>
        </w:tc>
        <w:tc>
          <w:tcPr>
            <w:tcW w:w="1558" w:type="dxa"/>
          </w:tcPr>
          <w:p w14:paraId="084EE1F8" w14:textId="77777777" w:rsidR="00E64EC1" w:rsidRPr="00FC4847" w:rsidRDefault="00E64EC1" w:rsidP="0039230B">
            <w:pPr>
              <w:jc w:val="center"/>
              <w:rPr>
                <w:lang w:val="en-US"/>
              </w:rPr>
            </w:pPr>
            <w:r w:rsidRPr="00233164">
              <w:t>No</w:t>
            </w:r>
          </w:p>
        </w:tc>
        <w:tc>
          <w:tcPr>
            <w:tcW w:w="1558" w:type="dxa"/>
          </w:tcPr>
          <w:p w14:paraId="553F9E3D" w14:textId="77777777" w:rsidR="00E64EC1" w:rsidRPr="00FC4847" w:rsidRDefault="00E64EC1" w:rsidP="0039230B">
            <w:pPr>
              <w:jc w:val="center"/>
              <w:rPr>
                <w:lang w:val="en-US"/>
              </w:rPr>
            </w:pPr>
            <w:r w:rsidRPr="00233164">
              <w:t>N/A</w:t>
            </w:r>
          </w:p>
        </w:tc>
      </w:tr>
      <w:tr w:rsidR="00E64EC1" w:rsidRPr="00233164" w14:paraId="3E873475" w14:textId="77777777" w:rsidTr="0039230B">
        <w:tc>
          <w:tcPr>
            <w:tcW w:w="1558" w:type="dxa"/>
          </w:tcPr>
          <w:p w14:paraId="024AF827" w14:textId="77777777" w:rsidR="00E64EC1" w:rsidRPr="00FC4847" w:rsidRDefault="00E64EC1" w:rsidP="0039230B">
            <w:pPr>
              <w:jc w:val="center"/>
              <w:rPr>
                <w:lang w:val="en-US"/>
              </w:rPr>
            </w:pPr>
            <w:r w:rsidRPr="00233164">
              <w:t>14</w:t>
            </w:r>
          </w:p>
        </w:tc>
        <w:tc>
          <w:tcPr>
            <w:tcW w:w="1557" w:type="dxa"/>
          </w:tcPr>
          <w:p w14:paraId="111EAA64" w14:textId="77777777" w:rsidR="00E64EC1" w:rsidRPr="00FC4847" w:rsidRDefault="00E64EC1" w:rsidP="0039230B">
            <w:pPr>
              <w:jc w:val="center"/>
              <w:rPr>
                <w:lang w:val="en-US"/>
              </w:rPr>
            </w:pPr>
            <w:r w:rsidRPr="00233164">
              <w:t>GR (5)</w:t>
            </w:r>
          </w:p>
        </w:tc>
        <w:tc>
          <w:tcPr>
            <w:tcW w:w="1556" w:type="dxa"/>
          </w:tcPr>
          <w:p w14:paraId="607B76F9" w14:textId="77777777" w:rsidR="00E64EC1" w:rsidRPr="00FC4847" w:rsidRDefault="00E64EC1" w:rsidP="0039230B">
            <w:pPr>
              <w:jc w:val="center"/>
              <w:rPr>
                <w:lang w:val="en-US"/>
              </w:rPr>
            </w:pPr>
            <w:r w:rsidRPr="00233164">
              <w:t>Inf</w:t>
            </w:r>
          </w:p>
        </w:tc>
        <w:tc>
          <w:tcPr>
            <w:tcW w:w="1558" w:type="dxa"/>
          </w:tcPr>
          <w:p w14:paraId="7B902B95" w14:textId="77777777" w:rsidR="00E64EC1" w:rsidRPr="00FC4847" w:rsidRDefault="00E64EC1" w:rsidP="0039230B">
            <w:pPr>
              <w:jc w:val="center"/>
              <w:rPr>
                <w:lang w:val="en-US"/>
              </w:rPr>
            </w:pPr>
            <w:r w:rsidRPr="00233164">
              <w:t>1</w:t>
            </w:r>
          </w:p>
        </w:tc>
        <w:tc>
          <w:tcPr>
            <w:tcW w:w="1558" w:type="dxa"/>
          </w:tcPr>
          <w:p w14:paraId="64E5005E" w14:textId="77777777" w:rsidR="00E64EC1" w:rsidRPr="00FC4847" w:rsidRDefault="00E64EC1" w:rsidP="0039230B">
            <w:pPr>
              <w:jc w:val="center"/>
              <w:rPr>
                <w:lang w:val="en-US"/>
              </w:rPr>
            </w:pPr>
            <w:r w:rsidRPr="00233164">
              <w:t>No</w:t>
            </w:r>
          </w:p>
        </w:tc>
        <w:tc>
          <w:tcPr>
            <w:tcW w:w="1558" w:type="dxa"/>
          </w:tcPr>
          <w:p w14:paraId="404BFF20" w14:textId="77777777" w:rsidR="00E64EC1" w:rsidRPr="00FC4847" w:rsidRDefault="00E64EC1" w:rsidP="0039230B">
            <w:pPr>
              <w:jc w:val="center"/>
              <w:rPr>
                <w:lang w:val="en-US"/>
              </w:rPr>
            </w:pPr>
            <w:r w:rsidRPr="00233164">
              <w:t>N/A</w:t>
            </w:r>
          </w:p>
        </w:tc>
      </w:tr>
      <w:tr w:rsidR="00E64EC1" w:rsidRPr="00233164" w14:paraId="3B8C7DB3" w14:textId="77777777" w:rsidTr="0039230B">
        <w:tc>
          <w:tcPr>
            <w:tcW w:w="1558" w:type="dxa"/>
          </w:tcPr>
          <w:p w14:paraId="63F4516E" w14:textId="77777777" w:rsidR="00E64EC1" w:rsidRPr="00FC4847" w:rsidRDefault="00E64EC1" w:rsidP="0039230B">
            <w:pPr>
              <w:jc w:val="center"/>
              <w:rPr>
                <w:lang w:val="en-US"/>
              </w:rPr>
            </w:pPr>
            <w:r w:rsidRPr="00233164">
              <w:t>15</w:t>
            </w:r>
          </w:p>
        </w:tc>
        <w:tc>
          <w:tcPr>
            <w:tcW w:w="1557" w:type="dxa"/>
          </w:tcPr>
          <w:p w14:paraId="2EE4DC80" w14:textId="77777777" w:rsidR="00E64EC1" w:rsidRPr="00FC4847" w:rsidRDefault="00E64EC1" w:rsidP="0039230B">
            <w:pPr>
              <w:jc w:val="center"/>
              <w:rPr>
                <w:lang w:val="en-US"/>
              </w:rPr>
            </w:pPr>
            <w:r w:rsidRPr="00233164">
              <w:t>GR (6)</w:t>
            </w:r>
          </w:p>
        </w:tc>
        <w:tc>
          <w:tcPr>
            <w:tcW w:w="1556" w:type="dxa"/>
          </w:tcPr>
          <w:p w14:paraId="1CEBF7CA" w14:textId="77777777" w:rsidR="00E64EC1" w:rsidRPr="00FC4847" w:rsidRDefault="00E64EC1" w:rsidP="0039230B">
            <w:pPr>
              <w:jc w:val="center"/>
              <w:rPr>
                <w:lang w:val="en-US"/>
              </w:rPr>
            </w:pPr>
            <w:r w:rsidRPr="00233164">
              <w:t>Inf</w:t>
            </w:r>
          </w:p>
        </w:tc>
        <w:tc>
          <w:tcPr>
            <w:tcW w:w="1558" w:type="dxa"/>
          </w:tcPr>
          <w:p w14:paraId="238DB955" w14:textId="77777777" w:rsidR="00E64EC1" w:rsidRPr="00FC4847" w:rsidRDefault="00E64EC1" w:rsidP="0039230B">
            <w:pPr>
              <w:jc w:val="center"/>
              <w:rPr>
                <w:lang w:val="en-US"/>
              </w:rPr>
            </w:pPr>
            <w:r w:rsidRPr="00233164">
              <w:t>1</w:t>
            </w:r>
          </w:p>
        </w:tc>
        <w:tc>
          <w:tcPr>
            <w:tcW w:w="1558" w:type="dxa"/>
          </w:tcPr>
          <w:p w14:paraId="0F0BA728" w14:textId="77777777" w:rsidR="00E64EC1" w:rsidRPr="00FC4847" w:rsidRDefault="00E64EC1" w:rsidP="0039230B">
            <w:pPr>
              <w:jc w:val="center"/>
              <w:rPr>
                <w:lang w:val="en-US"/>
              </w:rPr>
            </w:pPr>
            <w:r w:rsidRPr="00233164">
              <w:t>No</w:t>
            </w:r>
          </w:p>
        </w:tc>
        <w:tc>
          <w:tcPr>
            <w:tcW w:w="1558" w:type="dxa"/>
          </w:tcPr>
          <w:p w14:paraId="4D1862A0" w14:textId="77777777" w:rsidR="00E64EC1" w:rsidRPr="00FC4847" w:rsidRDefault="00E64EC1" w:rsidP="0039230B">
            <w:pPr>
              <w:jc w:val="center"/>
              <w:rPr>
                <w:lang w:val="en-US"/>
              </w:rPr>
            </w:pPr>
            <w:r w:rsidRPr="00233164">
              <w:t>N/A</w:t>
            </w:r>
          </w:p>
        </w:tc>
      </w:tr>
      <w:tr w:rsidR="00E64EC1" w:rsidRPr="00233164" w14:paraId="2FC04598" w14:textId="77777777" w:rsidTr="0039230B">
        <w:tc>
          <w:tcPr>
            <w:tcW w:w="1558" w:type="dxa"/>
          </w:tcPr>
          <w:p w14:paraId="17BF133F" w14:textId="77777777" w:rsidR="00E64EC1" w:rsidRPr="00FC4847" w:rsidRDefault="00E64EC1" w:rsidP="0039230B">
            <w:pPr>
              <w:jc w:val="center"/>
              <w:rPr>
                <w:lang w:val="en-US"/>
              </w:rPr>
            </w:pPr>
            <w:r w:rsidRPr="00233164">
              <w:t>16</w:t>
            </w:r>
          </w:p>
        </w:tc>
        <w:tc>
          <w:tcPr>
            <w:tcW w:w="1557" w:type="dxa"/>
          </w:tcPr>
          <w:p w14:paraId="18521BD9" w14:textId="77777777" w:rsidR="00E64EC1" w:rsidRPr="00FC4847" w:rsidRDefault="00E64EC1" w:rsidP="0039230B">
            <w:pPr>
              <w:jc w:val="center"/>
              <w:rPr>
                <w:lang w:val="en-US"/>
              </w:rPr>
            </w:pPr>
            <w:r w:rsidRPr="00233164">
              <w:t>GR (7)</w:t>
            </w:r>
          </w:p>
        </w:tc>
        <w:tc>
          <w:tcPr>
            <w:tcW w:w="1556" w:type="dxa"/>
          </w:tcPr>
          <w:p w14:paraId="21032402" w14:textId="77777777" w:rsidR="00E64EC1" w:rsidRPr="00FC4847" w:rsidRDefault="00E64EC1" w:rsidP="0039230B">
            <w:pPr>
              <w:jc w:val="center"/>
              <w:rPr>
                <w:lang w:val="en-US"/>
              </w:rPr>
            </w:pPr>
            <w:r w:rsidRPr="00233164">
              <w:t>Inf</w:t>
            </w:r>
          </w:p>
        </w:tc>
        <w:tc>
          <w:tcPr>
            <w:tcW w:w="1558" w:type="dxa"/>
          </w:tcPr>
          <w:p w14:paraId="108921D8" w14:textId="77777777" w:rsidR="00E64EC1" w:rsidRPr="00FC4847" w:rsidRDefault="00E64EC1" w:rsidP="0039230B">
            <w:pPr>
              <w:jc w:val="center"/>
              <w:rPr>
                <w:lang w:val="en-US"/>
              </w:rPr>
            </w:pPr>
            <w:r w:rsidRPr="00233164">
              <w:t>1</w:t>
            </w:r>
          </w:p>
        </w:tc>
        <w:tc>
          <w:tcPr>
            <w:tcW w:w="1558" w:type="dxa"/>
          </w:tcPr>
          <w:p w14:paraId="77E40906" w14:textId="77777777" w:rsidR="00E64EC1" w:rsidRPr="00FC4847" w:rsidRDefault="00E64EC1" w:rsidP="0039230B">
            <w:pPr>
              <w:jc w:val="center"/>
              <w:rPr>
                <w:lang w:val="en-US"/>
              </w:rPr>
            </w:pPr>
            <w:r w:rsidRPr="00233164">
              <w:t>No</w:t>
            </w:r>
          </w:p>
        </w:tc>
        <w:tc>
          <w:tcPr>
            <w:tcW w:w="1558" w:type="dxa"/>
          </w:tcPr>
          <w:p w14:paraId="023B15CF" w14:textId="77777777" w:rsidR="00E64EC1" w:rsidRPr="00FC4847" w:rsidRDefault="00E64EC1" w:rsidP="0039230B">
            <w:pPr>
              <w:jc w:val="center"/>
              <w:rPr>
                <w:lang w:val="en-US"/>
              </w:rPr>
            </w:pPr>
            <w:r w:rsidRPr="00233164">
              <w:t>N/A</w:t>
            </w:r>
          </w:p>
        </w:tc>
      </w:tr>
      <w:tr w:rsidR="00E64EC1" w:rsidRPr="00233164" w14:paraId="6A1D207B" w14:textId="77777777" w:rsidTr="0039230B">
        <w:tc>
          <w:tcPr>
            <w:tcW w:w="1558" w:type="dxa"/>
          </w:tcPr>
          <w:p w14:paraId="7E3AB62D" w14:textId="77777777" w:rsidR="00E64EC1" w:rsidRPr="00FC4847" w:rsidRDefault="00E64EC1" w:rsidP="0039230B">
            <w:pPr>
              <w:jc w:val="center"/>
              <w:rPr>
                <w:lang w:val="en-US"/>
              </w:rPr>
            </w:pPr>
            <w:r w:rsidRPr="00233164">
              <w:t>17</w:t>
            </w:r>
          </w:p>
        </w:tc>
        <w:tc>
          <w:tcPr>
            <w:tcW w:w="1557" w:type="dxa"/>
          </w:tcPr>
          <w:p w14:paraId="2D6BEB03" w14:textId="77777777" w:rsidR="00E64EC1" w:rsidRPr="00FC4847" w:rsidRDefault="00E64EC1" w:rsidP="0039230B">
            <w:pPr>
              <w:jc w:val="center"/>
              <w:rPr>
                <w:lang w:val="en-US"/>
              </w:rPr>
            </w:pPr>
            <w:r w:rsidRPr="00233164">
              <w:t>GR (8)</w:t>
            </w:r>
          </w:p>
        </w:tc>
        <w:tc>
          <w:tcPr>
            <w:tcW w:w="1556" w:type="dxa"/>
          </w:tcPr>
          <w:p w14:paraId="2023A5F0" w14:textId="77777777" w:rsidR="00E64EC1" w:rsidRPr="00FC4847" w:rsidRDefault="00E64EC1" w:rsidP="0039230B">
            <w:pPr>
              <w:jc w:val="center"/>
              <w:rPr>
                <w:lang w:val="en-US"/>
              </w:rPr>
            </w:pPr>
            <w:r w:rsidRPr="00233164">
              <w:t>Inf</w:t>
            </w:r>
          </w:p>
        </w:tc>
        <w:tc>
          <w:tcPr>
            <w:tcW w:w="1558" w:type="dxa"/>
          </w:tcPr>
          <w:p w14:paraId="12A1A57B" w14:textId="77777777" w:rsidR="00E64EC1" w:rsidRPr="00FC4847" w:rsidRDefault="00E64EC1" w:rsidP="0039230B">
            <w:pPr>
              <w:jc w:val="center"/>
              <w:rPr>
                <w:lang w:val="en-US"/>
              </w:rPr>
            </w:pPr>
            <w:r w:rsidRPr="00233164">
              <w:t>1</w:t>
            </w:r>
          </w:p>
        </w:tc>
        <w:tc>
          <w:tcPr>
            <w:tcW w:w="1558" w:type="dxa"/>
          </w:tcPr>
          <w:p w14:paraId="5E56297D" w14:textId="77777777" w:rsidR="00E64EC1" w:rsidRPr="00FC4847" w:rsidRDefault="00E64EC1" w:rsidP="0039230B">
            <w:pPr>
              <w:jc w:val="center"/>
              <w:rPr>
                <w:lang w:val="en-US"/>
              </w:rPr>
            </w:pPr>
            <w:r w:rsidRPr="00233164">
              <w:t>No</w:t>
            </w:r>
          </w:p>
        </w:tc>
        <w:tc>
          <w:tcPr>
            <w:tcW w:w="1558" w:type="dxa"/>
          </w:tcPr>
          <w:p w14:paraId="2A827707" w14:textId="77777777" w:rsidR="00E64EC1" w:rsidRPr="00FC4847" w:rsidRDefault="00E64EC1" w:rsidP="0039230B">
            <w:pPr>
              <w:jc w:val="center"/>
              <w:rPr>
                <w:lang w:val="en-US"/>
              </w:rPr>
            </w:pPr>
            <w:r w:rsidRPr="00233164">
              <w:t>N/A</w:t>
            </w:r>
          </w:p>
        </w:tc>
      </w:tr>
      <w:tr w:rsidR="00E64EC1" w:rsidRPr="00233164" w14:paraId="7085E4BC" w14:textId="77777777" w:rsidTr="0039230B">
        <w:tc>
          <w:tcPr>
            <w:tcW w:w="1558" w:type="dxa"/>
          </w:tcPr>
          <w:p w14:paraId="7A73FFD2" w14:textId="77777777" w:rsidR="00E64EC1" w:rsidRPr="00FC4847" w:rsidRDefault="00E64EC1" w:rsidP="0039230B">
            <w:pPr>
              <w:jc w:val="center"/>
              <w:rPr>
                <w:lang w:val="en-US"/>
              </w:rPr>
            </w:pPr>
            <w:r w:rsidRPr="00233164">
              <w:t>18</w:t>
            </w:r>
          </w:p>
        </w:tc>
        <w:tc>
          <w:tcPr>
            <w:tcW w:w="1557" w:type="dxa"/>
          </w:tcPr>
          <w:p w14:paraId="4F2A2621" w14:textId="77777777" w:rsidR="00E64EC1" w:rsidRPr="00FC4847" w:rsidRDefault="00E64EC1" w:rsidP="0039230B">
            <w:pPr>
              <w:jc w:val="center"/>
              <w:rPr>
                <w:lang w:val="en-US"/>
              </w:rPr>
            </w:pPr>
            <w:r w:rsidRPr="00233164">
              <w:t>GR (9)</w:t>
            </w:r>
          </w:p>
        </w:tc>
        <w:tc>
          <w:tcPr>
            <w:tcW w:w="1556" w:type="dxa"/>
          </w:tcPr>
          <w:p w14:paraId="1F05B029" w14:textId="77777777" w:rsidR="00E64EC1" w:rsidRPr="00FC4847" w:rsidRDefault="00E64EC1" w:rsidP="0039230B">
            <w:pPr>
              <w:jc w:val="center"/>
              <w:rPr>
                <w:lang w:val="en-US"/>
              </w:rPr>
            </w:pPr>
            <w:r w:rsidRPr="00233164">
              <w:t>Inf</w:t>
            </w:r>
          </w:p>
        </w:tc>
        <w:tc>
          <w:tcPr>
            <w:tcW w:w="1558" w:type="dxa"/>
          </w:tcPr>
          <w:p w14:paraId="3843C526" w14:textId="77777777" w:rsidR="00E64EC1" w:rsidRPr="00FC4847" w:rsidRDefault="00E64EC1" w:rsidP="0039230B">
            <w:pPr>
              <w:jc w:val="center"/>
              <w:rPr>
                <w:lang w:val="en-US"/>
              </w:rPr>
            </w:pPr>
            <w:r w:rsidRPr="00233164">
              <w:t>1</w:t>
            </w:r>
          </w:p>
        </w:tc>
        <w:tc>
          <w:tcPr>
            <w:tcW w:w="1558" w:type="dxa"/>
          </w:tcPr>
          <w:p w14:paraId="1AEF1BBF" w14:textId="77777777" w:rsidR="00E64EC1" w:rsidRPr="00FC4847" w:rsidRDefault="00E64EC1" w:rsidP="0039230B">
            <w:pPr>
              <w:jc w:val="center"/>
              <w:rPr>
                <w:lang w:val="en-US"/>
              </w:rPr>
            </w:pPr>
            <w:r w:rsidRPr="00233164">
              <w:t>No</w:t>
            </w:r>
          </w:p>
        </w:tc>
        <w:tc>
          <w:tcPr>
            <w:tcW w:w="1558" w:type="dxa"/>
          </w:tcPr>
          <w:p w14:paraId="6208392A" w14:textId="77777777" w:rsidR="00E64EC1" w:rsidRPr="00FC4847" w:rsidRDefault="00E64EC1" w:rsidP="0039230B">
            <w:pPr>
              <w:jc w:val="center"/>
              <w:rPr>
                <w:lang w:val="en-US"/>
              </w:rPr>
            </w:pPr>
            <w:r w:rsidRPr="00233164">
              <w:t>N/A</w:t>
            </w:r>
          </w:p>
        </w:tc>
      </w:tr>
      <w:tr w:rsidR="00E64EC1" w:rsidRPr="00233164" w14:paraId="136AB38A" w14:textId="77777777" w:rsidTr="0039230B">
        <w:tc>
          <w:tcPr>
            <w:tcW w:w="1558" w:type="dxa"/>
          </w:tcPr>
          <w:p w14:paraId="5BA4F063" w14:textId="77777777" w:rsidR="00E64EC1" w:rsidRPr="00FC4847" w:rsidRDefault="00E64EC1" w:rsidP="0039230B">
            <w:pPr>
              <w:jc w:val="center"/>
              <w:rPr>
                <w:lang w:val="en-US"/>
              </w:rPr>
            </w:pPr>
            <w:r w:rsidRPr="00233164">
              <w:t>19</w:t>
            </w:r>
          </w:p>
        </w:tc>
        <w:tc>
          <w:tcPr>
            <w:tcW w:w="1557" w:type="dxa"/>
          </w:tcPr>
          <w:p w14:paraId="61A6FBFA" w14:textId="77777777" w:rsidR="00E64EC1" w:rsidRPr="00FC4847" w:rsidRDefault="00E64EC1" w:rsidP="0039230B">
            <w:pPr>
              <w:jc w:val="center"/>
              <w:rPr>
                <w:lang w:val="en-US"/>
              </w:rPr>
            </w:pPr>
            <w:r w:rsidRPr="00233164">
              <w:t>GR (10)</w:t>
            </w:r>
          </w:p>
        </w:tc>
        <w:tc>
          <w:tcPr>
            <w:tcW w:w="1556" w:type="dxa"/>
          </w:tcPr>
          <w:p w14:paraId="5E1D82E1" w14:textId="77777777" w:rsidR="00E64EC1" w:rsidRPr="00FC4847" w:rsidRDefault="00E64EC1" w:rsidP="0039230B">
            <w:pPr>
              <w:jc w:val="center"/>
              <w:rPr>
                <w:lang w:val="en-US"/>
              </w:rPr>
            </w:pPr>
            <w:r w:rsidRPr="00233164">
              <w:t>Inf</w:t>
            </w:r>
          </w:p>
        </w:tc>
        <w:tc>
          <w:tcPr>
            <w:tcW w:w="1558" w:type="dxa"/>
          </w:tcPr>
          <w:p w14:paraId="2D32E282" w14:textId="77777777" w:rsidR="00E64EC1" w:rsidRPr="00FC4847" w:rsidRDefault="00E64EC1" w:rsidP="0039230B">
            <w:pPr>
              <w:jc w:val="center"/>
              <w:rPr>
                <w:lang w:val="en-US"/>
              </w:rPr>
            </w:pPr>
            <w:r w:rsidRPr="00233164">
              <w:t>1</w:t>
            </w:r>
          </w:p>
        </w:tc>
        <w:tc>
          <w:tcPr>
            <w:tcW w:w="1558" w:type="dxa"/>
          </w:tcPr>
          <w:p w14:paraId="142856DE" w14:textId="77777777" w:rsidR="00E64EC1" w:rsidRPr="00FC4847" w:rsidRDefault="00E64EC1" w:rsidP="0039230B">
            <w:pPr>
              <w:jc w:val="center"/>
              <w:rPr>
                <w:lang w:val="en-US"/>
              </w:rPr>
            </w:pPr>
            <w:r w:rsidRPr="00233164">
              <w:t>No</w:t>
            </w:r>
          </w:p>
        </w:tc>
        <w:tc>
          <w:tcPr>
            <w:tcW w:w="1558" w:type="dxa"/>
          </w:tcPr>
          <w:p w14:paraId="6A993A9E" w14:textId="77777777" w:rsidR="00E64EC1" w:rsidRPr="00FC4847" w:rsidRDefault="00E64EC1" w:rsidP="0039230B">
            <w:pPr>
              <w:jc w:val="center"/>
              <w:rPr>
                <w:lang w:val="en-US"/>
              </w:rPr>
            </w:pPr>
            <w:r w:rsidRPr="00233164">
              <w:t>N/A</w:t>
            </w:r>
          </w:p>
        </w:tc>
      </w:tr>
      <w:tr w:rsidR="00E64EC1" w:rsidRPr="00233164" w14:paraId="2848BA5D" w14:textId="77777777" w:rsidTr="0039230B">
        <w:tc>
          <w:tcPr>
            <w:tcW w:w="1558" w:type="dxa"/>
          </w:tcPr>
          <w:p w14:paraId="7F767D6F" w14:textId="77777777" w:rsidR="00E64EC1" w:rsidRPr="00FC4847" w:rsidRDefault="00E64EC1" w:rsidP="0039230B">
            <w:pPr>
              <w:jc w:val="center"/>
              <w:rPr>
                <w:lang w:val="en-US"/>
              </w:rPr>
            </w:pPr>
            <w:r w:rsidRPr="00233164">
              <w:t>20</w:t>
            </w:r>
          </w:p>
        </w:tc>
        <w:tc>
          <w:tcPr>
            <w:tcW w:w="1557" w:type="dxa"/>
          </w:tcPr>
          <w:p w14:paraId="7FB71663" w14:textId="77777777" w:rsidR="00E64EC1" w:rsidRPr="00FC4847" w:rsidRDefault="00E64EC1" w:rsidP="0039230B">
            <w:pPr>
              <w:jc w:val="center"/>
              <w:rPr>
                <w:lang w:val="en-US"/>
              </w:rPr>
            </w:pPr>
            <w:r w:rsidRPr="00233164">
              <w:t>GR (11)</w:t>
            </w:r>
          </w:p>
        </w:tc>
        <w:tc>
          <w:tcPr>
            <w:tcW w:w="1556" w:type="dxa"/>
          </w:tcPr>
          <w:p w14:paraId="2DE2D8F7" w14:textId="77777777" w:rsidR="00E64EC1" w:rsidRPr="00FC4847" w:rsidRDefault="00E64EC1" w:rsidP="0039230B">
            <w:pPr>
              <w:jc w:val="center"/>
              <w:rPr>
                <w:lang w:val="en-US"/>
              </w:rPr>
            </w:pPr>
            <w:r w:rsidRPr="00233164">
              <w:t>Inf</w:t>
            </w:r>
          </w:p>
        </w:tc>
        <w:tc>
          <w:tcPr>
            <w:tcW w:w="1558" w:type="dxa"/>
          </w:tcPr>
          <w:p w14:paraId="72AA3F17" w14:textId="77777777" w:rsidR="00E64EC1" w:rsidRPr="00FC4847" w:rsidRDefault="00E64EC1" w:rsidP="0039230B">
            <w:pPr>
              <w:jc w:val="center"/>
              <w:rPr>
                <w:lang w:val="en-US"/>
              </w:rPr>
            </w:pPr>
            <w:r w:rsidRPr="00233164">
              <w:t>1</w:t>
            </w:r>
          </w:p>
        </w:tc>
        <w:tc>
          <w:tcPr>
            <w:tcW w:w="1558" w:type="dxa"/>
          </w:tcPr>
          <w:p w14:paraId="08433A83" w14:textId="77777777" w:rsidR="00E64EC1" w:rsidRPr="00FC4847" w:rsidRDefault="00E64EC1" w:rsidP="0039230B">
            <w:pPr>
              <w:jc w:val="center"/>
              <w:rPr>
                <w:lang w:val="en-US"/>
              </w:rPr>
            </w:pPr>
            <w:r w:rsidRPr="00233164">
              <w:t>No</w:t>
            </w:r>
          </w:p>
        </w:tc>
        <w:tc>
          <w:tcPr>
            <w:tcW w:w="1558" w:type="dxa"/>
          </w:tcPr>
          <w:p w14:paraId="16286F76" w14:textId="77777777" w:rsidR="00E64EC1" w:rsidRPr="00FC4847" w:rsidRDefault="00E64EC1" w:rsidP="0039230B">
            <w:pPr>
              <w:jc w:val="center"/>
              <w:rPr>
                <w:lang w:val="en-US"/>
              </w:rPr>
            </w:pPr>
            <w:r w:rsidRPr="00233164">
              <w:t>N/A</w:t>
            </w:r>
          </w:p>
        </w:tc>
      </w:tr>
      <w:tr w:rsidR="00E64EC1" w:rsidRPr="00233164" w14:paraId="00F7777A" w14:textId="77777777" w:rsidTr="0039230B">
        <w:tc>
          <w:tcPr>
            <w:tcW w:w="1558" w:type="dxa"/>
          </w:tcPr>
          <w:p w14:paraId="092259FB" w14:textId="77777777" w:rsidR="00E64EC1" w:rsidRPr="00FC4847" w:rsidRDefault="00E64EC1" w:rsidP="0039230B">
            <w:pPr>
              <w:jc w:val="center"/>
              <w:rPr>
                <w:lang w:val="en-US"/>
              </w:rPr>
            </w:pPr>
            <w:r w:rsidRPr="00233164">
              <w:t>21</w:t>
            </w:r>
          </w:p>
        </w:tc>
        <w:tc>
          <w:tcPr>
            <w:tcW w:w="1557" w:type="dxa"/>
          </w:tcPr>
          <w:p w14:paraId="05E29DA5" w14:textId="77777777" w:rsidR="00E64EC1" w:rsidRPr="00FC4847" w:rsidRDefault="00E64EC1" w:rsidP="0039230B">
            <w:pPr>
              <w:jc w:val="center"/>
              <w:rPr>
                <w:lang w:val="en-US"/>
              </w:rPr>
            </w:pPr>
            <w:r w:rsidRPr="00233164">
              <w:t>GR (12)</w:t>
            </w:r>
          </w:p>
        </w:tc>
        <w:tc>
          <w:tcPr>
            <w:tcW w:w="1556" w:type="dxa"/>
          </w:tcPr>
          <w:p w14:paraId="61C683E7" w14:textId="77777777" w:rsidR="00E64EC1" w:rsidRPr="00FC4847" w:rsidRDefault="00E64EC1" w:rsidP="0039230B">
            <w:pPr>
              <w:jc w:val="center"/>
              <w:rPr>
                <w:lang w:val="en-US"/>
              </w:rPr>
            </w:pPr>
            <w:r w:rsidRPr="00233164">
              <w:t>Inf</w:t>
            </w:r>
          </w:p>
        </w:tc>
        <w:tc>
          <w:tcPr>
            <w:tcW w:w="1558" w:type="dxa"/>
          </w:tcPr>
          <w:p w14:paraId="17BF2144" w14:textId="77777777" w:rsidR="00E64EC1" w:rsidRPr="00FC4847" w:rsidRDefault="00E64EC1" w:rsidP="0039230B">
            <w:pPr>
              <w:jc w:val="center"/>
              <w:rPr>
                <w:lang w:val="en-US"/>
              </w:rPr>
            </w:pPr>
            <w:r w:rsidRPr="00233164">
              <w:t>1</w:t>
            </w:r>
          </w:p>
        </w:tc>
        <w:tc>
          <w:tcPr>
            <w:tcW w:w="1558" w:type="dxa"/>
          </w:tcPr>
          <w:p w14:paraId="1A6BFA35" w14:textId="77777777" w:rsidR="00E64EC1" w:rsidRPr="00FC4847" w:rsidRDefault="00E64EC1" w:rsidP="0039230B">
            <w:pPr>
              <w:jc w:val="center"/>
              <w:rPr>
                <w:lang w:val="en-US"/>
              </w:rPr>
            </w:pPr>
            <w:r w:rsidRPr="00233164">
              <w:t>No</w:t>
            </w:r>
          </w:p>
        </w:tc>
        <w:tc>
          <w:tcPr>
            <w:tcW w:w="1558" w:type="dxa"/>
          </w:tcPr>
          <w:p w14:paraId="3B6A8830" w14:textId="77777777" w:rsidR="00E64EC1" w:rsidRPr="00FC4847" w:rsidRDefault="00E64EC1" w:rsidP="0039230B">
            <w:pPr>
              <w:jc w:val="center"/>
              <w:rPr>
                <w:lang w:val="en-US"/>
              </w:rPr>
            </w:pPr>
            <w:r w:rsidRPr="00233164">
              <w:t>N/A</w:t>
            </w:r>
          </w:p>
        </w:tc>
      </w:tr>
      <w:tr w:rsidR="00E64EC1" w:rsidRPr="00233164" w14:paraId="708859F6" w14:textId="77777777" w:rsidTr="0039230B">
        <w:tc>
          <w:tcPr>
            <w:tcW w:w="1558" w:type="dxa"/>
          </w:tcPr>
          <w:p w14:paraId="30AF3539" w14:textId="77777777" w:rsidR="00E64EC1" w:rsidRPr="00FC4847" w:rsidRDefault="00E64EC1" w:rsidP="0039230B">
            <w:pPr>
              <w:jc w:val="center"/>
              <w:rPr>
                <w:lang w:val="en-US"/>
              </w:rPr>
            </w:pPr>
            <w:r w:rsidRPr="00233164">
              <w:t>22</w:t>
            </w:r>
          </w:p>
        </w:tc>
        <w:tc>
          <w:tcPr>
            <w:tcW w:w="1557" w:type="dxa"/>
          </w:tcPr>
          <w:p w14:paraId="4C99A47F" w14:textId="77777777" w:rsidR="00E64EC1" w:rsidRPr="00FC4847" w:rsidRDefault="00E64EC1" w:rsidP="0039230B">
            <w:pPr>
              <w:jc w:val="center"/>
              <w:rPr>
                <w:lang w:val="en-US"/>
              </w:rPr>
            </w:pPr>
            <w:r w:rsidRPr="00233164">
              <w:t>GR (13)</w:t>
            </w:r>
          </w:p>
        </w:tc>
        <w:tc>
          <w:tcPr>
            <w:tcW w:w="1556" w:type="dxa"/>
          </w:tcPr>
          <w:p w14:paraId="3D488AD8" w14:textId="77777777" w:rsidR="00E64EC1" w:rsidRPr="00FC4847" w:rsidRDefault="00E64EC1" w:rsidP="0039230B">
            <w:pPr>
              <w:jc w:val="center"/>
              <w:rPr>
                <w:lang w:val="en-US"/>
              </w:rPr>
            </w:pPr>
            <w:r w:rsidRPr="00233164">
              <w:t>Inf</w:t>
            </w:r>
          </w:p>
        </w:tc>
        <w:tc>
          <w:tcPr>
            <w:tcW w:w="1558" w:type="dxa"/>
          </w:tcPr>
          <w:p w14:paraId="23035571" w14:textId="77777777" w:rsidR="00E64EC1" w:rsidRPr="00FC4847" w:rsidRDefault="00E64EC1" w:rsidP="0039230B">
            <w:pPr>
              <w:jc w:val="center"/>
              <w:rPr>
                <w:lang w:val="en-US"/>
              </w:rPr>
            </w:pPr>
            <w:r w:rsidRPr="00233164">
              <w:t>1</w:t>
            </w:r>
          </w:p>
        </w:tc>
        <w:tc>
          <w:tcPr>
            <w:tcW w:w="1558" w:type="dxa"/>
          </w:tcPr>
          <w:p w14:paraId="51F182C7" w14:textId="77777777" w:rsidR="00E64EC1" w:rsidRPr="00FC4847" w:rsidRDefault="00E64EC1" w:rsidP="0039230B">
            <w:pPr>
              <w:jc w:val="center"/>
              <w:rPr>
                <w:lang w:val="en-US"/>
              </w:rPr>
            </w:pPr>
            <w:r w:rsidRPr="00233164">
              <w:t>No</w:t>
            </w:r>
          </w:p>
        </w:tc>
        <w:tc>
          <w:tcPr>
            <w:tcW w:w="1558" w:type="dxa"/>
          </w:tcPr>
          <w:p w14:paraId="3932E502" w14:textId="77777777" w:rsidR="00E64EC1" w:rsidRPr="00FC4847" w:rsidRDefault="00E64EC1" w:rsidP="0039230B">
            <w:pPr>
              <w:jc w:val="center"/>
              <w:rPr>
                <w:lang w:val="en-US"/>
              </w:rPr>
            </w:pPr>
            <w:r w:rsidRPr="00233164">
              <w:t>N/A</w:t>
            </w:r>
          </w:p>
        </w:tc>
      </w:tr>
    </w:tbl>
    <w:p w14:paraId="048C4A27" w14:textId="77777777" w:rsidR="00E64EC1" w:rsidRDefault="00E64EC1" w:rsidP="004E08E8">
      <w:pPr>
        <w:rPr>
          <w:highlight w:val="yellow"/>
          <w:lang w:eastAsia="x-none"/>
        </w:rPr>
      </w:pPr>
    </w:p>
    <w:p w14:paraId="7CB59F44" w14:textId="07F653A7" w:rsidR="004E08E8" w:rsidRDefault="004E08E8" w:rsidP="004E08E8">
      <w:pPr>
        <w:rPr>
          <w:lang w:eastAsia="x-none"/>
        </w:rPr>
      </w:pPr>
    </w:p>
    <w:p w14:paraId="5D2D4932" w14:textId="0FF3EC29" w:rsidR="004E08E8" w:rsidRPr="004E08E8" w:rsidRDefault="004E08E8" w:rsidP="004E08E8">
      <w:pPr>
        <w:pStyle w:val="berschrift3"/>
        <w:rPr>
          <w:rFonts w:eastAsiaTheme="minorEastAsia"/>
        </w:rPr>
      </w:pPr>
      <w:bookmarkStart w:id="13" w:name="_Ref181654635"/>
      <w:r>
        <w:t>Lifting based transform for LMS-</w:t>
      </w:r>
      <w:r w:rsidR="0038685D">
        <w:t>based</w:t>
      </w:r>
      <w:r>
        <w:t xml:space="preserve"> signal reconstruction</w:t>
      </w:r>
      <w:bookmarkEnd w:id="13"/>
      <w:r>
        <w:t xml:space="preserve"> </w:t>
      </w:r>
    </w:p>
    <w:p w14:paraId="57EAC969" w14:textId="5CC6DDB1" w:rsidR="009837DA" w:rsidRPr="00FC4847" w:rsidRDefault="009837DA" w:rsidP="009837DA">
      <w:pPr>
        <w:rPr>
          <w:lang w:eastAsia="x-none"/>
        </w:rPr>
      </w:pPr>
      <w:r w:rsidRPr="00FC4847">
        <w:rPr>
          <w:lang w:eastAsia="x-none"/>
        </w:rPr>
        <w:t xml:space="preserve">The </w:t>
      </w:r>
      <w:r w:rsidR="00514D53">
        <w:rPr>
          <w:lang w:eastAsia="x-none"/>
        </w:rPr>
        <w:t>transform</w:t>
      </w:r>
      <w:r w:rsidRPr="00FC4847">
        <w:rPr>
          <w:lang w:eastAsia="x-none"/>
        </w:rPr>
        <w:t xml:space="preserve"> is an integerized DCT of type II and the IDCT is its inverse. Nonoverlapping frames of the input signal channels are processed at stride </w:t>
      </w:r>
      <m:oMath>
        <m:r>
          <w:rPr>
            <w:rFonts w:ascii="Cambria Math" w:hAnsi="Cambria Math"/>
            <w:lang w:eastAsia="x-none"/>
          </w:rPr>
          <m:t>L</m:t>
        </m:r>
      </m:oMath>
      <w:r w:rsidRPr="00FC4847">
        <w:rPr>
          <w:lang w:eastAsia="x-none"/>
        </w:rPr>
        <w:t xml:space="preserve">, which can be chosen as any power of two from 32 to 2048 samples. The normalization of the DCT is chosen to achieve an orthogonal transform of its input frame of samples </w:t>
      </w:r>
      <m:oMath>
        <m:r>
          <w:rPr>
            <w:rFonts w:ascii="Cambria Math" w:hAnsi="Cambria Math"/>
            <w:lang w:eastAsia="x-none"/>
          </w:rPr>
          <m:t>x</m:t>
        </m:r>
        <m:d>
          <m:dPr>
            <m:ctrlPr>
              <w:rPr>
                <w:rFonts w:ascii="Cambria Math" w:hAnsi="Cambria Math"/>
                <w:i/>
                <w:lang w:eastAsia="x-none"/>
              </w:rPr>
            </m:ctrlPr>
          </m:dPr>
          <m:e>
            <m:r>
              <w:rPr>
                <w:rFonts w:ascii="Cambria Math" w:hAnsi="Cambria Math"/>
                <w:lang w:eastAsia="x-none"/>
              </w:rPr>
              <m:t>1</m:t>
            </m:r>
          </m:e>
        </m:d>
        <m:r>
          <w:rPr>
            <w:rFonts w:ascii="Cambria Math" w:hAnsi="Cambria Math"/>
            <w:lang w:eastAsia="x-none"/>
          </w:rPr>
          <m:t>, x</m:t>
        </m:r>
        <m:d>
          <m:dPr>
            <m:ctrlPr>
              <w:rPr>
                <w:rFonts w:ascii="Cambria Math" w:hAnsi="Cambria Math"/>
                <w:i/>
                <w:lang w:eastAsia="x-none"/>
              </w:rPr>
            </m:ctrlPr>
          </m:dPr>
          <m:e>
            <m:r>
              <w:rPr>
                <w:rFonts w:ascii="Cambria Math" w:hAnsi="Cambria Math"/>
                <w:lang w:eastAsia="x-none"/>
              </w:rPr>
              <m:t>2</m:t>
            </m:r>
          </m:e>
        </m:d>
        <m:r>
          <w:rPr>
            <w:rFonts w:ascii="Cambria Math" w:hAnsi="Cambria Math"/>
            <w:lang w:eastAsia="x-none"/>
          </w:rPr>
          <m:t xml:space="preserve">,… ,x(L-1)  </m:t>
        </m:r>
      </m:oMath>
      <w:r w:rsidRPr="00FC4847">
        <w:rPr>
          <w:lang w:eastAsia="x-none"/>
        </w:rPr>
        <w:t xml:space="preserve">to frequency bins </w:t>
      </w:r>
      <m:oMath>
        <m:r>
          <w:rPr>
            <w:rFonts w:ascii="Cambria Math" w:hAnsi="Cambria Math"/>
            <w:lang w:eastAsia="x-none"/>
          </w:rPr>
          <m:t>X</m:t>
        </m:r>
        <m:d>
          <m:dPr>
            <m:ctrlPr>
              <w:rPr>
                <w:rFonts w:ascii="Cambria Math" w:hAnsi="Cambria Math"/>
                <w:i/>
                <w:lang w:eastAsia="x-none"/>
              </w:rPr>
            </m:ctrlPr>
          </m:dPr>
          <m:e>
            <m:r>
              <w:rPr>
                <w:rFonts w:ascii="Cambria Math" w:hAnsi="Cambria Math"/>
                <w:lang w:eastAsia="x-none"/>
              </w:rPr>
              <m:t>0</m:t>
            </m:r>
          </m:e>
        </m:d>
        <m:r>
          <w:rPr>
            <w:rFonts w:ascii="Cambria Math" w:hAnsi="Cambria Math"/>
            <w:lang w:eastAsia="x-none"/>
          </w:rPr>
          <m:t>,X</m:t>
        </m:r>
        <m:d>
          <m:dPr>
            <m:ctrlPr>
              <w:rPr>
                <w:rFonts w:ascii="Cambria Math" w:hAnsi="Cambria Math"/>
                <w:i/>
                <w:lang w:eastAsia="x-none"/>
              </w:rPr>
            </m:ctrlPr>
          </m:dPr>
          <m:e>
            <m:r>
              <w:rPr>
                <w:rFonts w:ascii="Cambria Math" w:hAnsi="Cambria Math"/>
                <w:lang w:eastAsia="x-none"/>
              </w:rPr>
              <m:t>1</m:t>
            </m:r>
          </m:e>
        </m:d>
        <m:r>
          <w:rPr>
            <w:rFonts w:ascii="Cambria Math" w:hAnsi="Cambria Math"/>
            <w:lang w:eastAsia="x-none"/>
          </w:rPr>
          <m:t xml:space="preserve">,… ,X(L-1) </m:t>
        </m:r>
      </m:oMath>
      <w:r w:rsidRPr="00FC4847">
        <w:rPr>
          <w:lang w:eastAsia="x-none"/>
        </w:rPr>
        <w:t xml:space="preserve"> according to </w:t>
      </w:r>
    </w:p>
    <w:p w14:paraId="653D942A" w14:textId="0B0C4284" w:rsidR="009837DA" w:rsidRPr="00FC4847" w:rsidRDefault="005F2E98" w:rsidP="009837DA">
      <w:pPr>
        <w:rPr>
          <w:lang w:eastAsia="x-none"/>
        </w:rPr>
      </w:pPr>
      <m:oMathPara>
        <m:oMath>
          <m:eqArr>
            <m:eqArrPr>
              <m:maxDist m:val="1"/>
              <m:ctrlPr>
                <w:rPr>
                  <w:rFonts w:ascii="Cambria Math" w:eastAsiaTheme="minorEastAsia" w:hAnsi="Cambria Math"/>
                  <w:i/>
                </w:rPr>
              </m:ctrlPr>
            </m:eqArrPr>
            <m:e>
              <m:r>
                <w:rPr>
                  <w:rFonts w:ascii="Cambria Math" w:eastAsiaTheme="minorEastAsia" w:hAnsi="Cambria Math"/>
                </w:rPr>
                <m:t>X(j)=</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ad>
                          <m:radPr>
                            <m:degHide m:val="1"/>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L</m:t>
                                </m:r>
                              </m:den>
                            </m:f>
                          </m:e>
                        </m:rad>
                        <m:nary>
                          <m:naryPr>
                            <m:chr m:val="∑"/>
                            <m:limLoc m:val="undOvr"/>
                            <m:ctrlPr>
                              <w:rPr>
                                <w:rFonts w:ascii="Cambria Math" w:eastAsiaTheme="minorEastAsia" w:hAnsi="Cambria Math"/>
                                <w:i/>
                              </w:rPr>
                            </m:ctrlPr>
                          </m:naryPr>
                          <m:sub>
                            <m:r>
                              <w:rPr>
                                <w:rFonts w:ascii="Cambria Math" w:eastAsiaTheme="minorEastAsia" w:hAnsi="Cambria Math"/>
                              </w:rPr>
                              <m:t>l=0</m:t>
                            </m:r>
                          </m:sub>
                          <m:sup>
                            <m:r>
                              <w:rPr>
                                <w:rFonts w:ascii="Cambria Math" w:eastAsiaTheme="minorEastAsia" w:hAnsi="Cambria Math"/>
                              </w:rPr>
                              <m:t>L-1</m:t>
                            </m:r>
                          </m:sup>
                          <m:e>
                            <m:r>
                              <w:rPr>
                                <w:rFonts w:ascii="Cambria Math" w:eastAsiaTheme="minorEastAsia" w:hAnsi="Cambria Math"/>
                              </w:rPr>
                              <m:t>x</m:t>
                            </m:r>
                            <m:r>
                              <w:rPr>
                                <w:rFonts w:ascii="Cambria Math" w:hAnsi="Cambria Math"/>
                              </w:rPr>
                              <m:t>(l)</m:t>
                            </m:r>
                            <m:func>
                              <m:funcPr>
                                <m:ctrlPr>
                                  <w:rPr>
                                    <w:rFonts w:ascii="Cambria Math" w:eastAsiaTheme="minorEastAsia" w:hAnsi="Cambria Math"/>
                                    <w:i/>
                                  </w:rPr>
                                </m:ctrlPr>
                              </m:funcPr>
                              <m:fName>
                                <m:r>
                                  <m:rPr>
                                    <m:sty m:val="p"/>
                                  </m:rPr>
                                  <w:rPr>
                                    <w:rFonts w:ascii="Cambria Math" w:hAnsi="Cambria Math"/>
                                  </w:rPr>
                                  <m:t>cos</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πj</m:t>
                                        </m:r>
                                        <m:d>
                                          <m:dPr>
                                            <m:ctrlPr>
                                              <w:rPr>
                                                <w:rFonts w:ascii="Cambria Math" w:eastAsiaTheme="minorEastAsia" w:hAnsi="Cambria Math"/>
                                                <w:i/>
                                              </w:rPr>
                                            </m:ctrlPr>
                                          </m:dPr>
                                          <m:e>
                                            <m:r>
                                              <w:rPr>
                                                <w:rFonts w:ascii="Cambria Math" w:eastAsiaTheme="minorEastAsia" w:hAnsi="Cambria Math"/>
                                              </w:rPr>
                                              <m:t>2l+1</m:t>
                                            </m:r>
                                          </m:e>
                                        </m:d>
                                      </m:num>
                                      <m:den>
                                        <m:r>
                                          <w:rPr>
                                            <w:rFonts w:ascii="Cambria Math" w:eastAsiaTheme="minorEastAsia" w:hAnsi="Cambria Math"/>
                                          </w:rPr>
                                          <m:t>2L</m:t>
                                        </m:r>
                                      </m:den>
                                    </m:f>
                                  </m:e>
                                </m:d>
                              </m:e>
                            </m:func>
                          </m:e>
                        </m:nary>
                      </m:e>
                      <m:e>
                        <m:r>
                          <w:rPr>
                            <w:rFonts w:ascii="Cambria Math" w:eastAsiaTheme="minorEastAsia" w:hAnsi="Cambria Math"/>
                          </w:rPr>
                          <m:t xml:space="preserve">j=1,2…, L-1; </m:t>
                        </m:r>
                      </m:e>
                    </m:mr>
                    <m:mr>
                      <m:e>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L</m:t>
                                </m:r>
                              </m:e>
                            </m:rad>
                          </m:den>
                        </m:f>
                        <m:nary>
                          <m:naryPr>
                            <m:chr m:val="∑"/>
                            <m:limLoc m:val="undOvr"/>
                            <m:ctrlPr>
                              <w:rPr>
                                <w:rFonts w:ascii="Cambria Math" w:eastAsiaTheme="minorEastAsia" w:hAnsi="Cambria Math"/>
                                <w:i/>
                              </w:rPr>
                            </m:ctrlPr>
                          </m:naryPr>
                          <m:sub>
                            <m:r>
                              <w:rPr>
                                <w:rFonts w:ascii="Cambria Math" w:eastAsiaTheme="minorEastAsia" w:hAnsi="Cambria Math"/>
                              </w:rPr>
                              <m:t>l=0</m:t>
                            </m:r>
                          </m:sub>
                          <m:sup>
                            <m:r>
                              <w:rPr>
                                <w:rFonts w:ascii="Cambria Math" w:eastAsiaTheme="minorEastAsia" w:hAnsi="Cambria Math"/>
                              </w:rPr>
                              <m:t>L-1</m:t>
                            </m:r>
                          </m:sup>
                          <m:e>
                            <m:r>
                              <w:rPr>
                                <w:rFonts w:ascii="Cambria Math" w:eastAsiaTheme="minorEastAsia" w:hAnsi="Cambria Math"/>
                              </w:rPr>
                              <m:t>x</m:t>
                            </m:r>
                            <m:r>
                              <w:rPr>
                                <w:rFonts w:ascii="Cambria Math" w:hAnsi="Cambria Math"/>
                              </w:rPr>
                              <m:t>(l)</m:t>
                            </m:r>
                          </m:e>
                        </m:nary>
                      </m:e>
                      <m:e>
                        <m:r>
                          <w:rPr>
                            <w:rFonts w:ascii="Cambria Math" w:eastAsiaTheme="minorEastAsia" w:hAnsi="Cambria Math"/>
                          </w:rPr>
                          <m:t>j=0.</m:t>
                        </m:r>
                      </m:e>
                    </m:mr>
                  </m:m>
                </m:e>
              </m:d>
              <m:r>
                <w:rPr>
                  <w:rFonts w:ascii="Cambria Math" w:eastAsiaTheme="minorEastAsia" w:hAnsi="Cambria Math"/>
                </w:rPr>
                <m:t xml:space="preserve"> .#(20)  #</m:t>
              </m:r>
            </m:e>
          </m:eqArr>
        </m:oMath>
      </m:oMathPara>
    </w:p>
    <w:p w14:paraId="2DD4FECF" w14:textId="77777777" w:rsidR="00514D53" w:rsidRDefault="00514D53" w:rsidP="009837DA">
      <w:pPr>
        <w:rPr>
          <w:lang w:eastAsia="x-none"/>
        </w:rPr>
      </w:pPr>
    </w:p>
    <w:p w14:paraId="0669F2FE" w14:textId="4A2D5E96" w:rsidR="009837DA" w:rsidRPr="00FC4847" w:rsidRDefault="009837DA" w:rsidP="009837DA">
      <w:pPr>
        <w:rPr>
          <w:lang w:eastAsia="x-none"/>
        </w:rPr>
      </w:pPr>
      <w:r w:rsidRPr="00FC4847">
        <w:rPr>
          <w:lang w:eastAsia="x-none"/>
        </w:rPr>
        <w:t xml:space="preserve">An integer invertible DCT of size </w:t>
      </w:r>
      <m:oMath>
        <m:r>
          <w:rPr>
            <w:rFonts w:ascii="Cambria Math" w:hAnsi="Cambria Math"/>
            <w:lang w:eastAsia="x-none"/>
          </w:rPr>
          <m:t>L</m:t>
        </m:r>
      </m:oMath>
      <w:r w:rsidRPr="00FC4847">
        <w:rPr>
          <w:lang w:eastAsia="x-none"/>
        </w:rPr>
        <w:t xml:space="preserve"> is obtained from an integer invertible DFT of size </w:t>
      </w:r>
      <m:oMath>
        <m:r>
          <w:rPr>
            <w:rFonts w:ascii="Cambria Math" w:hAnsi="Cambria Math"/>
            <w:lang w:eastAsia="x-none"/>
          </w:rPr>
          <m:t>L/2</m:t>
        </m:r>
      </m:oMath>
      <w:r w:rsidRPr="00FC4847">
        <w:rPr>
          <w:lang w:eastAsia="x-none"/>
        </w:rPr>
        <w:t xml:space="preserve"> by adapting the rotation and twiddling steps described in </w:t>
      </w:r>
      <w:r w:rsidR="005243FB">
        <w:rPr>
          <w:lang w:eastAsia="x-none"/>
        </w:rPr>
        <w:t xml:space="preserve">[2] </w:t>
      </w:r>
      <w:r w:rsidRPr="00FC4847">
        <w:rPr>
          <w:lang w:eastAsia="x-none"/>
        </w:rPr>
        <w:t>to orthogonality and subsequently factorizing those to integer invertible lifting steps. The integer invertible DFT is derived by a generalization of the multidimensional lifting method of</w:t>
      </w:r>
      <w:r w:rsidR="005243FB">
        <w:rPr>
          <w:lang w:eastAsia="x-none"/>
        </w:rPr>
        <w:t xml:space="preserve"> [3]</w:t>
      </w:r>
      <w:r w:rsidRPr="00FC4847">
        <w:rPr>
          <w:lang w:eastAsia="x-none"/>
        </w:rPr>
        <w:t>. More precisely, a dual input integer invertible DFT is implemented by the flow diagram depicted in</w:t>
      </w:r>
      <w:r w:rsidR="0038685D">
        <w:rPr>
          <w:lang w:eastAsia="x-none"/>
        </w:rPr>
        <w:t xml:space="preserve"> </w:t>
      </w:r>
      <w:r w:rsidR="0038685D">
        <w:rPr>
          <w:lang w:eastAsia="x-none"/>
        </w:rPr>
        <w:fldChar w:fldCharType="begin"/>
      </w:r>
      <w:r w:rsidR="0038685D">
        <w:rPr>
          <w:lang w:eastAsia="x-none"/>
        </w:rPr>
        <w:instrText xml:space="preserve"> REF _Ref179358965 \h </w:instrText>
      </w:r>
      <w:r w:rsidR="0038685D">
        <w:rPr>
          <w:lang w:eastAsia="x-none"/>
        </w:rPr>
      </w:r>
      <w:r w:rsidR="0038685D">
        <w:rPr>
          <w:lang w:eastAsia="x-none"/>
        </w:rPr>
        <w:fldChar w:fldCharType="separate"/>
      </w:r>
      <w:r w:rsidR="00EC71FA" w:rsidRPr="00FC4847">
        <w:t>Figure </w:t>
      </w:r>
      <w:r w:rsidR="00EC71FA">
        <w:rPr>
          <w:noProof/>
        </w:rPr>
        <w:t>5</w:t>
      </w:r>
      <w:r w:rsidR="0038685D">
        <w:rPr>
          <w:lang w:eastAsia="x-none"/>
        </w:rPr>
        <w:fldChar w:fldCharType="end"/>
      </w:r>
      <w:r w:rsidRPr="00FC4847">
        <w:rPr>
          <w:lang w:eastAsia="x-none"/>
        </w:rPr>
        <w:t xml:space="preserve">. For a single input, a reduction to the dual input case with half the block size is obtained by splitting the input into even and odd samples and factorizing the Cooley-Tukey FFT butterfly into integer invertible lifting steps. With this implementation, the number of lifting steps per sample has a constant upper bound independent of the transform size </w:t>
      </w:r>
      <m:oMath>
        <m:r>
          <w:rPr>
            <w:rFonts w:ascii="Cambria Math" w:hAnsi="Cambria Math"/>
            <w:lang w:eastAsia="x-none"/>
          </w:rPr>
          <m:t>L</m:t>
        </m:r>
      </m:oMath>
      <w:r w:rsidRPr="00FC4847">
        <w:rPr>
          <w:lang w:eastAsia="x-none"/>
        </w:rPr>
        <w:t>. Since each lifting step is followed by rounding, this leads to a good approximation of the target DCT of Equation (</w:t>
      </w:r>
      <w:r w:rsidR="0038685D">
        <w:rPr>
          <w:lang w:eastAsia="x-none"/>
        </w:rPr>
        <w:t>2</w:t>
      </w:r>
      <w:r w:rsidR="005D2CAA">
        <w:rPr>
          <w:lang w:eastAsia="x-none"/>
        </w:rPr>
        <w:t>0</w:t>
      </w:r>
      <w:r w:rsidRPr="00FC4847">
        <w:rPr>
          <w:lang w:eastAsia="x-none"/>
        </w:rPr>
        <w:t xml:space="preserve">), even for large </w:t>
      </w:r>
      <m:oMath>
        <m:r>
          <w:rPr>
            <w:rFonts w:ascii="Cambria Math" w:hAnsi="Cambria Math"/>
            <w:lang w:eastAsia="x-none"/>
          </w:rPr>
          <m:t>L</m:t>
        </m:r>
      </m:oMath>
      <w:r w:rsidRPr="00FC4847">
        <w:rPr>
          <w:lang w:eastAsia="x-none"/>
        </w:rPr>
        <w:t xml:space="preserve">. </w:t>
      </w:r>
    </w:p>
    <w:p w14:paraId="5ED19BA9" w14:textId="77777777" w:rsidR="009837DA" w:rsidRDefault="009837DA" w:rsidP="004E08E8">
      <w:pPr>
        <w:rPr>
          <w:lang w:eastAsia="x-none"/>
        </w:rPr>
      </w:pPr>
    </w:p>
    <w:p w14:paraId="299B960E" w14:textId="77777777" w:rsidR="004E08E8" w:rsidRPr="00FC4847" w:rsidRDefault="004E08E8" w:rsidP="004E08E8">
      <w:pPr>
        <w:rPr>
          <w:lang w:eastAsia="x-none"/>
        </w:rPr>
      </w:pPr>
    </w:p>
    <w:p w14:paraId="50D85EDE" w14:textId="77777777" w:rsidR="004E08E8" w:rsidRPr="00FC4847" w:rsidRDefault="004E08E8" w:rsidP="004E08E8">
      <w:pPr>
        <w:keepNext/>
        <w:jc w:val="center"/>
        <w:rPr>
          <w:lang w:eastAsia="x-none"/>
        </w:rPr>
      </w:pPr>
      <w:r w:rsidRPr="00233164">
        <w:rPr>
          <w:rFonts w:eastAsiaTheme="minorEastAsia"/>
          <w:noProof/>
        </w:rPr>
        <w:drawing>
          <wp:inline distT="0" distB="0" distL="0" distR="0" wp14:anchorId="2CAD804F" wp14:editId="1720175D">
            <wp:extent cx="5760720" cy="1734820"/>
            <wp:effectExtent l="0" t="0" r="5080" b="508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734820"/>
                    </a:xfrm>
                    <a:prstGeom prst="rect">
                      <a:avLst/>
                    </a:prstGeom>
                  </pic:spPr>
                </pic:pic>
              </a:graphicData>
            </a:graphic>
          </wp:inline>
        </w:drawing>
      </w:r>
    </w:p>
    <w:p w14:paraId="17BC44F1" w14:textId="5B6927BC" w:rsidR="004E08E8" w:rsidRPr="00FC4847" w:rsidRDefault="004E08E8" w:rsidP="004E08E8">
      <w:pPr>
        <w:pStyle w:val="Beschriftung"/>
        <w:rPr>
          <w:rFonts w:eastAsia="MS Mincho"/>
          <w:b w:val="0"/>
          <w:bCs w:val="0"/>
          <w:szCs w:val="24"/>
          <w:lang w:val="en-US"/>
        </w:rPr>
      </w:pPr>
      <w:bookmarkStart w:id="14" w:name="_Ref179358965"/>
      <w:r w:rsidRPr="00FC4847">
        <w:rPr>
          <w:lang w:val="en-US"/>
        </w:rPr>
        <w:t>Figure </w:t>
      </w:r>
      <w:r w:rsidRPr="00FC4847">
        <w:rPr>
          <w:lang w:val="en-US"/>
        </w:rPr>
        <w:fldChar w:fldCharType="begin"/>
      </w:r>
      <w:r w:rsidRPr="00FC4847">
        <w:rPr>
          <w:lang w:val="en-US"/>
        </w:rPr>
        <w:instrText xml:space="preserve"> SEQ Figure \* ARABIC </w:instrText>
      </w:r>
      <w:r w:rsidRPr="00FC4847">
        <w:rPr>
          <w:lang w:val="en-US"/>
        </w:rPr>
        <w:fldChar w:fldCharType="separate"/>
      </w:r>
      <w:r w:rsidR="00EC71FA">
        <w:rPr>
          <w:noProof/>
          <w:lang w:val="en-US"/>
        </w:rPr>
        <w:t>5</w:t>
      </w:r>
      <w:r w:rsidRPr="00FC4847">
        <w:rPr>
          <w:lang w:val="en-US"/>
        </w:rPr>
        <w:fldChar w:fldCharType="end"/>
      </w:r>
      <w:bookmarkEnd w:id="14"/>
      <w:r w:rsidRPr="00FC4847">
        <w:rPr>
          <w:lang w:val="en-US"/>
        </w:rPr>
        <w:t>. Calculation flow diagram for dual integer invertible DFTs with lifting steps.</w:t>
      </w:r>
    </w:p>
    <w:p w14:paraId="360309D9" w14:textId="77777777" w:rsidR="00DA78FE" w:rsidRPr="004E08E8" w:rsidRDefault="00DA78FE" w:rsidP="00530048">
      <w:pPr>
        <w:rPr>
          <w:lang w:eastAsia="x-none"/>
        </w:rPr>
      </w:pPr>
    </w:p>
    <w:p w14:paraId="08E254F2" w14:textId="77777777" w:rsidR="00DA78FE" w:rsidRDefault="00DA78FE" w:rsidP="00DA78FE">
      <w:pPr>
        <w:pStyle w:val="berschrift2"/>
        <w:rPr>
          <w:rFonts w:ascii="Times New Roman" w:hAnsi="Times New Roman"/>
          <w:i w:val="0"/>
        </w:rPr>
      </w:pPr>
      <w:r>
        <w:rPr>
          <w:rFonts w:ascii="Times New Roman" w:hAnsi="Times New Roman"/>
          <w:i w:val="0"/>
          <w:lang w:val="de-DE"/>
        </w:rPr>
        <w:t>Blockwise predictive transform coding</w:t>
      </w:r>
    </w:p>
    <w:p w14:paraId="6AE9DA34" w14:textId="713634B5" w:rsidR="00DA78FE" w:rsidRDefault="00DA78FE" w:rsidP="00DA78FE">
      <w:r>
        <w:t xml:space="preserve">If the value of the syntax element </w:t>
      </w:r>
      <w:r w:rsidRPr="00DA78FE">
        <w:rPr>
          <w:noProof/>
        </w:rPr>
        <w:t>lms_lpc_block_mode_flag</w:t>
      </w:r>
      <w:r w:rsidRPr="00DA78FE">
        <w:t xml:space="preserve"> </w:t>
      </w:r>
      <w:r>
        <w:t xml:space="preserve">is equal to zero, the following transform coding scheme is applied. </w:t>
      </w:r>
    </w:p>
    <w:p w14:paraId="7F68038C" w14:textId="77777777" w:rsidR="00DA78FE" w:rsidRPr="007A2329" w:rsidRDefault="00DA78FE" w:rsidP="00DA78FE">
      <w:pPr>
        <w:rPr>
          <w:rFonts w:eastAsiaTheme="minorEastAsia"/>
        </w:rPr>
      </w:pPr>
      <w:r w:rsidRPr="007A2329">
        <w:t xml:space="preserve">The prediction signal sample values </w:t>
      </w:r>
    </w:p>
    <w:p w14:paraId="545D15CF" w14:textId="77777777" w:rsidR="00DA78FE" w:rsidRPr="007A2329" w:rsidRDefault="00DA78FE" w:rsidP="00DA78FE">
      <w:pPr>
        <w:rPr>
          <w:rFonts w:eastAsiaTheme="minorEastAsia"/>
        </w:rPr>
      </w:pPr>
    </w:p>
    <w:p w14:paraId="121A7B19" w14:textId="77777777" w:rsidR="00DA78FE" w:rsidRPr="007A2329" w:rsidRDefault="00DA78FE" w:rsidP="00DA78FE">
      <w:pPr>
        <w:rPr>
          <w:rFonts w:eastAsiaTheme="minorEastAsia"/>
        </w:rPr>
      </w:pPr>
      <m:oMathPara>
        <m:oMath>
          <m:r>
            <m:rPr>
              <m:sty m:val="p"/>
            </m:rPr>
            <w:rPr>
              <w:rFonts w:ascii="Cambria Math" w:eastAsiaTheme="minorEastAsia" w:hAnsi="Cambria Math"/>
            </w:rPr>
            <m:t>pred</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0≤j&lt;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oMath>
      </m:oMathPara>
    </w:p>
    <w:p w14:paraId="1CF119D8" w14:textId="77777777" w:rsidR="00DA78FE" w:rsidRPr="007A2329" w:rsidRDefault="00DA78FE" w:rsidP="00DA78FE">
      <w:pPr>
        <w:rPr>
          <w:rFonts w:eastAsiaTheme="minorEastAsia"/>
        </w:rPr>
      </w:pPr>
    </w:p>
    <w:p w14:paraId="687929F1" w14:textId="77777777" w:rsidR="00DA78FE" w:rsidRPr="007A2329" w:rsidRDefault="00DA78FE" w:rsidP="00DA78FE">
      <w:pPr>
        <w:rPr>
          <w:rFonts w:eastAsiaTheme="minorEastAsia"/>
        </w:rPr>
      </w:pPr>
      <w:r w:rsidRPr="007A2329">
        <w:rPr>
          <w:rFonts w:eastAsiaTheme="minorEastAsia"/>
        </w:rPr>
        <w:t xml:space="preserve">are generated on each block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m:t>
            </m:r>
          </m:sub>
        </m:sSub>
        <m:r>
          <m:rPr>
            <m:sty m:val="p"/>
          </m:rPr>
          <w:rPr>
            <w:rFonts w:ascii="Cambria Math" w:hAnsi="Cambria Math"/>
          </w:rPr>
          <m:t xml:space="preserve"> </m:t>
        </m:r>
      </m:oMath>
      <w:r w:rsidRPr="007A2329">
        <w:rPr>
          <w:rFonts w:eastAsiaTheme="minorEastAsia"/>
        </w:rPr>
        <w:t xml:space="preserve">out of already reconstructed sample values </w:t>
      </w:r>
    </w:p>
    <w:p w14:paraId="0B4ADE6B" w14:textId="77777777" w:rsidR="00DA78FE" w:rsidRPr="007A2329" w:rsidRDefault="00DA78FE" w:rsidP="00DA78FE">
      <w:pPr>
        <w:rPr>
          <w:rFonts w:eastAsiaTheme="minorEastAsia"/>
        </w:rPr>
      </w:pPr>
    </w:p>
    <w:p w14:paraId="52435682" w14:textId="77777777" w:rsidR="00DA78FE" w:rsidRPr="007A2329" w:rsidRDefault="00DA78FE" w:rsidP="00DA78FE">
      <w:pPr>
        <w:rPr>
          <w:rFonts w:eastAsiaTheme="minorEastAsia"/>
        </w:rPr>
      </w:pPr>
      <m:oMathPara>
        <m:oMath>
          <m:r>
            <m:rPr>
              <m:lit/>
              <m:sty m:val="p"/>
            </m:rPr>
            <w:rPr>
              <w:rFonts w:ascii="Cambria Math" w:eastAsiaTheme="minorEastAsia" w:hAnsi="Cambria Math"/>
            </w:rPr>
            <m:t>{</m:t>
          </m:r>
          <m:r>
            <m:rPr>
              <m:sty m:val="p"/>
            </m:rPr>
            <w:rPr>
              <w:rFonts w:ascii="Cambria Math" w:eastAsiaTheme="minorEastAsia" w:hAnsi="Cambria Math"/>
            </w:rPr>
            <m:t>rec</m:t>
          </m:r>
          <m:d>
            <m:dPr>
              <m:begChr m:val="["/>
              <m:endChr m:val="]"/>
              <m:ctrlPr>
                <w:rPr>
                  <w:rFonts w:ascii="Cambria Math" w:eastAsiaTheme="minorEastAsia" w:hAnsi="Cambria Math"/>
                </w:rPr>
              </m:ctrlPr>
            </m:dPr>
            <m:e>
              <m:r>
                <m:rPr>
                  <m:sty m:val="p"/>
                </m:rPr>
                <w:rPr>
                  <w:rFonts w:ascii="Cambria Math" w:eastAsiaTheme="minorEastAsia" w:hAnsi="Cambria Math"/>
                </w:rPr>
                <m:t>m</m:t>
              </m:r>
            </m:e>
          </m:d>
          <m:d>
            <m:dPr>
              <m:begChr m:val="["/>
              <m:endChr m:val="]"/>
              <m:ctrlPr>
                <w:rPr>
                  <w:rFonts w:ascii="Cambria Math" w:eastAsiaTheme="minorEastAsia" w:hAnsi="Cambria Math"/>
                </w:rPr>
              </m:ctrlPr>
            </m:dPr>
            <m:e>
              <m:r>
                <m:rPr>
                  <m:sty m:val="p"/>
                </m:rPr>
                <w:rPr>
                  <w:rFonts w:ascii="Cambria Math" w:eastAsiaTheme="minorEastAsia" w:hAnsi="Cambria Math"/>
                </w:rPr>
                <m:t>p</m:t>
              </m:r>
            </m:e>
          </m:d>
          <m:r>
            <m:rPr>
              <m:sty m:val="p"/>
            </m:rPr>
            <w:rPr>
              <w:rFonts w:ascii="Cambria Math" w:eastAsiaTheme="minorEastAsia" w:hAnsi="Cambria Math"/>
            </w:rPr>
            <m:t>, 0≤p&lt;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lit/>
              <m:sty m:val="p"/>
            </m:rPr>
            <w:rPr>
              <w:rFonts w:ascii="Cambria Math" w:eastAsiaTheme="minorEastAsia" w:hAnsi="Cambria Math"/>
            </w:rPr>
            <m:t>}</m:t>
          </m:r>
        </m:oMath>
      </m:oMathPara>
    </w:p>
    <w:p w14:paraId="7C5A966F" w14:textId="77777777" w:rsidR="00DA78FE" w:rsidRPr="007A2329" w:rsidRDefault="00DA78FE" w:rsidP="00DA78FE">
      <w:pPr>
        <w:rPr>
          <w:rFonts w:eastAsiaTheme="minorEastAsia"/>
        </w:rPr>
      </w:pPr>
    </w:p>
    <w:p w14:paraId="3A4A1F07" w14:textId="77777777" w:rsidR="00DA78FE" w:rsidRPr="007A2329" w:rsidRDefault="00DA78FE" w:rsidP="00DA78FE">
      <w:pPr>
        <w:rPr>
          <w:rFonts w:eastAsiaTheme="minorEastAsia"/>
        </w:rPr>
      </w:pPr>
      <w:r w:rsidRPr="007A2329">
        <w:rPr>
          <w:rFonts w:eastAsiaTheme="minorEastAsia"/>
        </w:rPr>
        <w:t>that belong to the same channel or out of already reconstructed sample values</w:t>
      </w:r>
    </w:p>
    <w:p w14:paraId="48952F60" w14:textId="77777777" w:rsidR="00DA78FE" w:rsidRPr="007A2329" w:rsidRDefault="00DA78FE" w:rsidP="00DA78FE">
      <w:pPr>
        <w:rPr>
          <w:rFonts w:eastAsiaTheme="minorEastAsia"/>
        </w:rPr>
      </w:pPr>
    </w:p>
    <w:p w14:paraId="1E475BEE" w14:textId="77777777" w:rsidR="00DA78FE" w:rsidRPr="007A2329" w:rsidRDefault="00DA78FE" w:rsidP="00DA78FE">
      <w:pPr>
        <w:rPr>
          <w:rFonts w:eastAsiaTheme="minorEastAsia"/>
        </w:rPr>
      </w:pPr>
      <m:oMathPara>
        <m:oMath>
          <m:r>
            <m:rPr>
              <m:lit/>
              <m:sty m:val="p"/>
            </m:rPr>
            <w:rPr>
              <w:rFonts w:ascii="Cambria Math" w:eastAsiaTheme="minorEastAsia" w:hAnsi="Cambria Math"/>
            </w:rPr>
            <m:t>{</m:t>
          </m:r>
          <m:r>
            <m:rPr>
              <m:sty m:val="p"/>
            </m:rPr>
            <w:rPr>
              <w:rFonts w:ascii="Cambria Math" w:eastAsiaTheme="minorEastAsia" w:hAnsi="Cambria Math"/>
            </w:rPr>
            <m:t>rec</m:t>
          </m:r>
          <m:d>
            <m:dPr>
              <m:begChr m:val="["/>
              <m:endChr m:val="]"/>
              <m:ctrlPr>
                <w:rPr>
                  <w:rFonts w:ascii="Cambria Math" w:eastAsiaTheme="minorEastAsia" w:hAnsi="Cambria Math"/>
                </w:rPr>
              </m:ctrlPr>
            </m:dPr>
            <m:e>
              <m:r>
                <m:rPr>
                  <m:sty m:val="p"/>
                </m:rPr>
                <w:rPr>
                  <w:rFonts w:ascii="Cambria Math" w:eastAsiaTheme="minorEastAsia" w:hAnsi="Cambria Math"/>
                </w:rPr>
                <m:t>r</m:t>
              </m:r>
            </m:e>
          </m:d>
          <m:d>
            <m:dPr>
              <m:begChr m:val="["/>
              <m:endChr m:val="]"/>
              <m:ctrlPr>
                <w:rPr>
                  <w:rFonts w:ascii="Cambria Math" w:eastAsiaTheme="minorEastAsia" w:hAnsi="Cambria Math"/>
                </w:rPr>
              </m:ctrlPr>
            </m:dPr>
            <m:e>
              <m:r>
                <m:rPr>
                  <m:sty m:val="p"/>
                </m:rPr>
                <w:rPr>
                  <w:rFonts w:ascii="Cambria Math" w:eastAsiaTheme="minorEastAsia" w:hAnsi="Cambria Math"/>
                </w:rPr>
                <m:t>p</m:t>
              </m:r>
            </m:e>
          </m:d>
          <m:r>
            <m:rPr>
              <m:sty m:val="p"/>
            </m:rPr>
            <w:rPr>
              <w:rFonts w:ascii="Cambria Math" w:eastAsiaTheme="minorEastAsia" w:hAnsi="Cambria Math"/>
            </w:rPr>
            <m:t>, 0≤p&lt;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r>
            <m:rPr>
              <m:sty m:val="p"/>
            </m:rPr>
            <w:rPr>
              <w:rFonts w:ascii="Cambria Math" w:eastAsiaTheme="minorEastAsia" w:hAnsi="Cambria Math"/>
            </w:rPr>
            <m:t>, 0≤r&lt;m</m:t>
          </m:r>
          <m:r>
            <m:rPr>
              <m:lit/>
              <m:sty m:val="p"/>
            </m:rPr>
            <w:rPr>
              <w:rFonts w:ascii="Cambria Math" w:eastAsiaTheme="minorEastAsia" w:hAnsi="Cambria Math"/>
            </w:rPr>
            <m:t>}</m:t>
          </m:r>
        </m:oMath>
      </m:oMathPara>
    </w:p>
    <w:p w14:paraId="329E7C13" w14:textId="77777777" w:rsidR="00DA78FE" w:rsidRPr="007A2329" w:rsidRDefault="00DA78FE" w:rsidP="00DA78FE">
      <w:pPr>
        <w:rPr>
          <w:rFonts w:eastAsiaTheme="minorEastAsia"/>
        </w:rPr>
      </w:pPr>
    </w:p>
    <w:p w14:paraId="050AAABD" w14:textId="77777777" w:rsidR="00DA78FE" w:rsidRPr="007A2329" w:rsidRDefault="00DA78FE" w:rsidP="00DA78FE">
      <w:pPr>
        <w:rPr>
          <w:rFonts w:eastAsiaTheme="minorEastAsia"/>
        </w:rPr>
      </w:pPr>
      <w:r w:rsidRPr="007A2329">
        <w:rPr>
          <w:rFonts w:eastAsiaTheme="minorEastAsia"/>
        </w:rPr>
        <w:t>that belong to a previous</w:t>
      </w:r>
      <w:r>
        <w:rPr>
          <w:rFonts w:eastAsiaTheme="minorEastAsia"/>
        </w:rPr>
        <w:t>ly coded</w:t>
      </w:r>
      <w:r w:rsidRPr="007A2329">
        <w:rPr>
          <w:rFonts w:eastAsiaTheme="minorEastAsia"/>
        </w:rPr>
        <w:t xml:space="preserve"> channel in channel order. </w:t>
      </w:r>
    </w:p>
    <w:p w14:paraId="4043AD9C" w14:textId="77777777" w:rsidR="00DA78FE" w:rsidRDefault="00DA78FE" w:rsidP="00DA78FE"/>
    <w:p w14:paraId="4B674C7F" w14:textId="2864DB74" w:rsidR="00DA78FE" w:rsidRPr="00132728" w:rsidRDefault="00DA78FE" w:rsidP="00DA78FE">
      <w:r>
        <w:lastRenderedPageBreak/>
        <w:t>A</w:t>
      </w:r>
      <w:r>
        <w:rPr>
          <w:rFonts w:eastAsiaTheme="minorEastAsia"/>
        </w:rPr>
        <w:t xml:space="preserve"> blockwise transform is applied to </w:t>
      </w:r>
      <w:r w:rsidRPr="00132728">
        <w:t xml:space="preserve">the </w:t>
      </w:r>
      <w:r>
        <w:t xml:space="preserve">original </w:t>
      </w:r>
      <w:r w:rsidRPr="00132728">
        <w:t xml:space="preserve">prediction residual </w:t>
      </w:r>
      <w:r>
        <w:t>sample values</w:t>
      </w:r>
    </w:p>
    <w:p w14:paraId="54EE8997" w14:textId="77777777" w:rsidR="00DA78FE" w:rsidRPr="00132728" w:rsidRDefault="00DA78FE" w:rsidP="00DA78FE"/>
    <w:p w14:paraId="5E213D72" w14:textId="77777777" w:rsidR="00DA78FE" w:rsidRPr="00804367" w:rsidRDefault="00DA78FE" w:rsidP="00DA78FE">
      <m:oMathPara>
        <m:oMath>
          <m:r>
            <m:rPr>
              <m:sty m:val="p"/>
            </m:rPr>
            <w:rPr>
              <w:rFonts w:ascii="Cambria Math" w:eastAsiaTheme="minorEastAsia" w:hAnsi="Cambria Math"/>
            </w:rPr>
            <m:t>resOrig</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x</m:t>
          </m:r>
          <m:d>
            <m:dPr>
              <m:begChr m:val="["/>
              <m:endChr m:val="]"/>
              <m:ctrlPr>
                <w:rPr>
                  <w:rFonts w:ascii="Cambria Math" w:eastAsiaTheme="minorEastAsia" w:hAnsi="Cambria Math"/>
                </w:rPr>
              </m:ctrlPr>
            </m:dPr>
            <m:e>
              <m:r>
                <m:rPr>
                  <m:sty m:val="p"/>
                </m:rPr>
                <w:rPr>
                  <w:rFonts w:ascii="Cambria Math" w:eastAsiaTheme="minorEastAsia" w:hAnsi="Cambria Math"/>
                </w:rPr>
                <m:t>m</m:t>
              </m:r>
            </m:e>
          </m:d>
          <m:d>
            <m:dPr>
              <m:begChr m:val="["/>
              <m:endChr m:val="]"/>
              <m:ctrlPr>
                <w:rPr>
                  <w:rFonts w:ascii="Cambria Math" w:eastAsiaTheme="minorEastAsia" w:hAnsi="Cambria Math"/>
                </w:rPr>
              </m:ctrlPr>
            </m:dPr>
            <m:e>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+j</m:t>
              </m:r>
            </m:e>
          </m:d>
          <m:r>
            <m:rPr>
              <m:sty m:val="p"/>
            </m:rPr>
            <w:rPr>
              <w:rFonts w:ascii="Cambria Math" w:eastAsiaTheme="minorEastAsia" w:hAnsi="Cambria Math"/>
            </w:rPr>
            <m:t>-pred</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, 0≤j&lt;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r>
            <w:rPr>
              <w:rFonts w:ascii="Cambria Math" w:eastAsiaTheme="minorEastAsia" w:hAnsi="Cambria Math"/>
            </w:rPr>
            <m:t>.</m:t>
          </m:r>
        </m:oMath>
      </m:oMathPara>
    </w:p>
    <w:p w14:paraId="3C3F2537" w14:textId="77777777" w:rsidR="00DA78FE" w:rsidRPr="00132728" w:rsidRDefault="00DA78FE" w:rsidP="00DA78FE"/>
    <w:p w14:paraId="5D8390E9" w14:textId="42997782" w:rsidR="00DA78FE" w:rsidRDefault="00DA78FE" w:rsidP="00DA78FE">
      <w:r>
        <w:t xml:space="preserve">at the encoder. The resulting transform coefficients are quantized to obtain the transform coefficient levels c[ j ]. The levels c[ j ] are entropy </w:t>
      </w:r>
      <w:r w:rsidR="0014519E">
        <w:t xml:space="preserve">coded using the syntax </w:t>
      </w:r>
      <w:r>
        <w:t xml:space="preserve">below. At the decoder, the levels c[ j ] are multiplied with an appropriate quantization step size to obtain the intermediate reconstructed residual sample values </w:t>
      </w:r>
    </w:p>
    <w:p w14:paraId="1B5B23FF" w14:textId="77777777" w:rsidR="00DA78FE" w:rsidRDefault="00DA78FE" w:rsidP="00DA78FE"/>
    <w:p w14:paraId="1280AFF4" w14:textId="77777777" w:rsidR="00DA78FE" w:rsidRPr="00804367" w:rsidRDefault="00DA78FE" w:rsidP="00DA78FE">
      <m:oMathPara>
        <m:oMath>
          <m:r>
            <m:rPr>
              <m:sty m:val="p"/>
            </m:rPr>
            <w:rPr>
              <w:rFonts w:ascii="Cambria Math" w:eastAsiaTheme="minorEastAsia" w:hAnsi="Cambria Math"/>
            </w:rPr>
            <m:t>resImd</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 0≤j&lt;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r>
            <w:rPr>
              <w:rFonts w:ascii="Cambria Math" w:eastAsiaTheme="minorEastAsia" w:hAnsi="Cambria Math"/>
            </w:rPr>
            <m:t>.</m:t>
          </m:r>
        </m:oMath>
      </m:oMathPara>
    </w:p>
    <w:p w14:paraId="6DEACD99" w14:textId="77777777" w:rsidR="00DA78FE" w:rsidRDefault="00DA78FE" w:rsidP="00DA78FE"/>
    <w:p w14:paraId="63DE5BFE" w14:textId="77777777" w:rsidR="00DA78FE" w:rsidRDefault="00DA78FE" w:rsidP="00DA78FE">
      <w:r>
        <w:t xml:space="preserve">A sample wise prediction process can be applied to the intermediate reconstructed residual sample values resImd[ j ], where also the extended left residual sample values resExt[ j ] from the previous section are needed as an input. This yields the final reconstructed residual sample values </w:t>
      </w:r>
    </w:p>
    <w:p w14:paraId="647C1163" w14:textId="77777777" w:rsidR="00DA78FE" w:rsidRDefault="00DA78FE" w:rsidP="00DA78FE"/>
    <w:p w14:paraId="06B3F54F" w14:textId="77777777" w:rsidR="00DA78FE" w:rsidRPr="00804367" w:rsidRDefault="00DA78FE" w:rsidP="00DA78FE">
      <m:oMathPara>
        <m:oMath>
          <m:r>
            <m:rPr>
              <m:sty m:val="p"/>
            </m:rPr>
            <w:rPr>
              <w:rFonts w:ascii="Cambria Math" w:eastAsiaTheme="minorEastAsia" w:hAnsi="Cambria Math"/>
            </w:rPr>
            <m:t>res</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 0≤j&lt;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r>
            <w:rPr>
              <w:rFonts w:ascii="Cambria Math" w:eastAsiaTheme="minorEastAsia" w:hAnsi="Cambria Math"/>
            </w:rPr>
            <m:t>.</m:t>
          </m:r>
        </m:oMath>
      </m:oMathPara>
    </w:p>
    <w:p w14:paraId="40D69238" w14:textId="77777777" w:rsidR="00DA78FE" w:rsidRDefault="00DA78FE" w:rsidP="00DA78FE"/>
    <w:p w14:paraId="02B442DE" w14:textId="77777777" w:rsidR="00DA78FE" w:rsidRDefault="00DA78FE" w:rsidP="00DA78FE">
      <w:r>
        <w:t xml:space="preserve">and the final reconstructed sample values </w:t>
      </w:r>
    </w:p>
    <w:p w14:paraId="5875EDED" w14:textId="77777777" w:rsidR="00DA78FE" w:rsidRDefault="00DA78FE" w:rsidP="00DA78FE"/>
    <w:p w14:paraId="3F358E8B" w14:textId="77777777" w:rsidR="00DA78FE" w:rsidRPr="00804367" w:rsidRDefault="00DA78FE" w:rsidP="00DA78FE">
      <m:oMathPara>
        <m:oMath>
          <m:r>
            <m:rPr>
              <m:sty m:val="p"/>
            </m:rPr>
            <w:rPr>
              <w:rFonts w:ascii="Cambria Math" w:eastAsiaTheme="minorEastAsia" w:hAnsi="Cambria Math"/>
            </w:rPr>
            <m:t>rec</m:t>
          </m:r>
          <m:d>
            <m:dPr>
              <m:begChr m:val="["/>
              <m:endChr m:val="]"/>
              <m:ctrlPr>
                <w:rPr>
                  <w:rFonts w:ascii="Cambria Math" w:eastAsiaTheme="minorEastAsia" w:hAnsi="Cambria Math"/>
                </w:rPr>
              </m:ctrlPr>
            </m:dPr>
            <m:e>
              <m:r>
                <m:rPr>
                  <m:sty m:val="p"/>
                </m:rPr>
                <w:rPr>
                  <w:rFonts w:ascii="Cambria Math" w:eastAsiaTheme="minorEastAsia" w:hAnsi="Cambria Math"/>
                </w:rPr>
                <m:t> j </m:t>
              </m:r>
            </m:e>
          </m:d>
          <m:r>
            <m:rPr>
              <m:sty m:val="p"/>
            </m:rPr>
            <w:rPr>
              <w:rFonts w:ascii="Cambria Math" w:eastAsiaTheme="minorEastAsia" w:hAnsi="Cambria Math"/>
            </w:rPr>
            <m:t>=pred</m:t>
          </m:r>
          <m:d>
            <m:dPr>
              <m:begChr m:val="["/>
              <m:endChr m:val="]"/>
              <m:ctrlPr>
                <w:rPr>
                  <w:rFonts w:ascii="Cambria Math" w:eastAsiaTheme="minorEastAsia" w:hAnsi="Cambria Math"/>
                </w:rPr>
              </m:ctrlPr>
            </m:dPr>
            <m:e>
              <m:r>
                <m:rPr>
                  <m:sty m:val="p"/>
                </m:rPr>
                <w:rPr>
                  <w:rFonts w:ascii="Cambria Math" w:eastAsiaTheme="minorEastAsia" w:hAnsi="Cambria Math"/>
                </w:rPr>
                <m:t> j </m:t>
              </m:r>
            </m:e>
          </m:d>
          <m:r>
            <m:rPr>
              <m:sty m:val="p"/>
            </m:rPr>
            <w:rPr>
              <w:rFonts w:ascii="Cambria Math" w:eastAsiaTheme="minorEastAsia" w:hAnsi="Cambria Math"/>
            </w:rPr>
            <m:t>+ res</m:t>
          </m:r>
          <m:d>
            <m:dPr>
              <m:begChr m:val="["/>
              <m:endChr m:val="]"/>
              <m:ctrlPr>
                <w:rPr>
                  <w:rFonts w:ascii="Cambria Math" w:eastAsiaTheme="minorEastAsia" w:hAnsi="Cambria Math"/>
                </w:rPr>
              </m:ctrlPr>
            </m:dPr>
            <m:e>
              <m:r>
                <m:rPr>
                  <m:sty m:val="p"/>
                </m:rPr>
                <w:rPr>
                  <w:rFonts w:ascii="Cambria Math" w:eastAsiaTheme="minorEastAsia" w:hAnsi="Cambria Math"/>
                </w:rPr>
                <m:t> j </m:t>
              </m:r>
            </m:e>
          </m:d>
          <m:r>
            <m:rPr>
              <m:sty m:val="p"/>
            </m:rPr>
            <w:rPr>
              <w:rFonts w:ascii="Cambria Math" w:eastAsiaTheme="minorEastAsia" w:hAnsi="Cambria Math"/>
            </w:rPr>
            <m:t>,     0≤j&lt;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r>
            <w:rPr>
              <w:rFonts w:ascii="Cambria Math" w:eastAsiaTheme="minorEastAsia" w:hAnsi="Cambria Math"/>
            </w:rPr>
            <m:t>.</m:t>
          </m:r>
        </m:oMath>
      </m:oMathPara>
    </w:p>
    <w:p w14:paraId="6D5223AD" w14:textId="032F8A21" w:rsidR="00582207" w:rsidRDefault="00582207" w:rsidP="007A2329">
      <w:pPr>
        <w:rPr>
          <w:rFonts w:eastAsiaTheme="minorEastAsia"/>
        </w:rPr>
      </w:pPr>
    </w:p>
    <w:p w14:paraId="237053F1" w14:textId="3E6C946B" w:rsidR="001230DA" w:rsidRPr="00DA78FE" w:rsidRDefault="001230DA" w:rsidP="00DA78FE">
      <w:pPr>
        <w:pStyle w:val="berschrift3"/>
        <w:rPr>
          <w:rFonts w:eastAsiaTheme="minorEastAsia"/>
        </w:rPr>
      </w:pPr>
      <w:r w:rsidRPr="00DA78FE">
        <w:rPr>
          <w:rFonts w:eastAsiaTheme="minorEastAsia"/>
        </w:rPr>
        <w:t>DC Prediction</w:t>
      </w:r>
    </w:p>
    <w:p w14:paraId="6AE396AB" w14:textId="148A8F78" w:rsidR="0090777C" w:rsidRPr="00132728" w:rsidRDefault="0090777C" w:rsidP="0090777C">
      <w:pPr>
        <w:rPr>
          <w:rFonts w:eastAsiaTheme="minorEastAsia"/>
        </w:rPr>
      </w:pPr>
      <w:r>
        <w:rPr>
          <w:lang w:eastAsia="x-none"/>
        </w:rPr>
        <w:t xml:space="preserve">For the DC prediction mode, </w:t>
      </w:r>
      <w:r w:rsidRPr="00132728">
        <w:t xml:space="preserve">the predictions signal is defined </w:t>
      </w:r>
      <w:r w:rsidR="008C4BBD">
        <w:t>as</w:t>
      </w:r>
      <w:r w:rsidRPr="00132728">
        <w:t xml:space="preserve"> the mean value of the four preceding already reconstructed sample value. </w:t>
      </w:r>
      <w:r w:rsidRPr="00132728">
        <w:rPr>
          <w:rFonts w:eastAsiaTheme="minorEastAsia"/>
        </w:rPr>
        <w:t>Thus, one puts</w:t>
      </w:r>
    </w:p>
    <w:p w14:paraId="38180260" w14:textId="04BB4645" w:rsidR="0090777C" w:rsidRPr="00AF60ED" w:rsidRDefault="00AF60ED" w:rsidP="0090777C">
      <w:pPr>
        <w:rPr>
          <w:rFonts w:eastAsiaTheme="minorEastAsia"/>
        </w:rPr>
      </w:pPr>
      <m:oMathPara>
        <m:oMath>
          <m:r>
            <m:rPr>
              <m:sty m:val="p"/>
            </m:rPr>
            <w:rPr>
              <w:rFonts w:ascii="Cambria Math" w:hAnsi="Cambria Math"/>
            </w:rPr>
            <m:t>dcVal=</m:t>
          </m:r>
          <m:r>
            <m:rPr>
              <m:lit/>
              <m:sty m:val="p"/>
            </m:rPr>
            <w:rPr>
              <w:rFonts w:ascii="Cambria Math" w:hAnsi="Cambria Math"/>
            </w:rPr>
            <m:t>(</m:t>
          </m:r>
          <m:nary>
            <m:naryPr>
              <m:chr m:val="∑"/>
              <m:ctrlPr>
                <w:rPr>
                  <w:rFonts w:ascii="Cambria Math" w:hAnsi="Cambria Math"/>
                </w:rPr>
              </m:ctrlPr>
            </m:naryPr>
            <m:sub>
              <m:r>
                <m:rPr>
                  <m:sty m:val="p"/>
                </m:rPr>
                <w:rPr>
                  <w:rFonts w:ascii="Cambria Math" w:hAnsi="Cambria Math"/>
                </w:rPr>
                <m:t>p=0</m:t>
              </m:r>
            </m:sub>
            <m:sup>
              <m:r>
                <m:rPr>
                  <m:sty m:val="p"/>
                </m:rPr>
                <w:rPr>
                  <w:rFonts w:ascii="Cambria Math" w:hAnsi="Cambria Math"/>
                </w:rPr>
                <m:t>3</m:t>
              </m:r>
            </m:sup>
            <m:e>
              <m:r>
                <m:rPr>
                  <m:sty m:val="p"/>
                </m:rPr>
                <w:rPr>
                  <w:rFonts w:ascii="Cambria Math" w:hAnsi="Cambria Math"/>
                </w:rPr>
                <m:t>rec</m:t>
              </m:r>
              <m:r>
                <m:rPr>
                  <m:lit/>
                  <m:sty m:val="p"/>
                </m:rPr>
                <w:rPr>
                  <w:rFonts w:ascii="Cambria Math" w:hAnsi="Cambria Math"/>
                </w:rPr>
                <m:t>[</m:t>
              </m:r>
              <m:r>
                <m:rPr>
                  <m:sty m:val="p"/>
                </m:rPr>
                <w:rPr>
                  <w:rFonts w:ascii="Cambria Math" w:hAnsi="Cambria Math"/>
                </w:rPr>
                <m:t>m</m:t>
              </m:r>
              <m:r>
                <m:rPr>
                  <m:lit/>
                  <m:sty m:val="p"/>
                </m:rPr>
                <w:rPr>
                  <w:rFonts w:ascii="Cambria Math" w:hAnsi="Cambria Math"/>
                </w:rPr>
                <m:t>]</m:t>
              </m:r>
              <m:d>
                <m:dPr>
                  <m:beg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-4+p</m:t>
                  </m:r>
                  <m:r>
                    <m:rPr>
                      <m:lit/>
                      <m:sty m:val="p"/>
                    </m:rPr>
                    <w:rPr>
                      <w:rFonts w:ascii="Cambria Math" w:hAnsi="Cambria Math"/>
                    </w:rPr>
                    <m:t>]</m:t>
                  </m:r>
                  <m:r>
                    <m:rPr>
                      <m:sty m:val="p"/>
                    </m:rPr>
                    <w:rPr>
                      <w:rFonts w:ascii="Cambria Math" w:hAnsi="Cambria Math"/>
                    </w:rPr>
                    <m:t>+2</m:t>
                  </m:r>
                </m:e>
              </m:d>
              <m:r>
                <m:rPr>
                  <m:sty m:val="p"/>
                </m:rPr>
                <w:rPr>
                  <w:rFonts w:ascii="Cambria Math" w:hAnsi="Cambria Math"/>
                </w:rPr>
                <m:t>≫2</m:t>
              </m:r>
            </m:e>
          </m:nary>
        </m:oMath>
      </m:oMathPara>
    </w:p>
    <w:p w14:paraId="0C1FF837" w14:textId="77777777" w:rsidR="0090777C" w:rsidRPr="00AF60ED" w:rsidRDefault="0090777C" w:rsidP="0090777C">
      <w:r w:rsidRPr="00AF60ED">
        <w:t xml:space="preserve"> </w:t>
      </w:r>
    </w:p>
    <w:p w14:paraId="41821991" w14:textId="77777777" w:rsidR="0090777C" w:rsidRPr="00AF60ED" w:rsidRDefault="0090777C" w:rsidP="0090777C">
      <w:r w:rsidRPr="00AF60ED">
        <w:t>and sets</w:t>
      </w:r>
    </w:p>
    <w:p w14:paraId="371BA35F" w14:textId="77777777" w:rsidR="0090777C" w:rsidRPr="00AF60ED" w:rsidRDefault="0090777C" w:rsidP="0090777C"/>
    <w:p w14:paraId="3A57493B" w14:textId="5C82F8CB" w:rsidR="0090777C" w:rsidRPr="00AF60ED" w:rsidRDefault="00AF60ED" w:rsidP="0090777C">
      <m:oMathPara>
        <m:oMath>
          <m:r>
            <m:rPr>
              <m:sty m:val="p"/>
            </m:rPr>
            <w:rPr>
              <w:rFonts w:ascii="Cambria Math" w:hAnsi="Cambria Math"/>
            </w:rPr>
            <m:t>pred</m:t>
          </m:r>
          <m:d>
            <m:dPr>
              <m:begChr m:val="["/>
              <m:endChr m:val="]"/>
              <m:ctrlPr>
                <w:rPr>
                  <w:rFonts w:ascii="Cambria Math" w:hAnsi="Cambria Math"/>
                </w:rPr>
              </m:ctrlPr>
            </m:dPr>
            <m:e>
              <m:r>
                <m:rPr>
                  <m:sty m:val="p"/>
                </m:rPr>
                <w:rPr>
                  <w:rFonts w:ascii="Cambria Math" w:hAnsi="Cambria Math"/>
                </w:rPr>
                <m:t>j</m:t>
              </m:r>
            </m:e>
          </m:d>
          <m:r>
            <m:rPr>
              <m:sty m:val="p"/>
            </m:rPr>
            <w:rPr>
              <w:rFonts w:ascii="Cambria Math" w:hAnsi="Cambria Math"/>
            </w:rPr>
            <m:t>=dcVal, 0≤j&lt;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m:t>
          </m:r>
        </m:oMath>
      </m:oMathPara>
    </w:p>
    <w:p w14:paraId="09E26C26" w14:textId="77777777" w:rsidR="0090777C" w:rsidRPr="0090777C" w:rsidRDefault="0090777C" w:rsidP="0090777C"/>
    <w:p w14:paraId="4D7CC183" w14:textId="22AEAEE2" w:rsidR="0090777C" w:rsidRDefault="0090777C" w:rsidP="0090777C">
      <w:pPr>
        <w:rPr>
          <w:lang w:eastAsia="x-none"/>
        </w:rPr>
      </w:pPr>
      <w:r>
        <w:rPr>
          <w:lang w:eastAsia="x-none"/>
        </w:rPr>
        <w:t>The</w:t>
      </w:r>
      <w:r w:rsidR="00AF60ED">
        <w:rPr>
          <w:lang w:eastAsia="x-none"/>
        </w:rPr>
        <w:t xml:space="preserve"> DC prediction mode is used if the value of the syntax element b</w:t>
      </w:r>
      <w:r w:rsidR="00AF60ED" w:rsidRPr="00AF60ED">
        <w:rPr>
          <w:lang w:eastAsia="x-none"/>
        </w:rPr>
        <w:t>lock_matching_or_cross_channel_pred_flag</w:t>
      </w:r>
      <w:r w:rsidR="00AF60ED">
        <w:rPr>
          <w:lang w:eastAsia="x-none"/>
        </w:rPr>
        <w:t xml:space="preserve"> is equal to zero and if the value of the syntax element </w:t>
      </w:r>
      <w:r>
        <w:rPr>
          <w:lang w:eastAsia="x-none"/>
        </w:rPr>
        <w:t>bl</w:t>
      </w:r>
      <w:r w:rsidR="00AF60ED">
        <w:rPr>
          <w:lang w:eastAsia="x-none"/>
        </w:rPr>
        <w:t>ock_pred_mode is equal to 0.</w:t>
      </w:r>
    </w:p>
    <w:p w14:paraId="3BDAD12C" w14:textId="016AD57D" w:rsidR="00B245EA" w:rsidRDefault="00B245EA" w:rsidP="0090777C">
      <w:pPr>
        <w:rPr>
          <w:lang w:eastAsia="x-none"/>
        </w:rPr>
      </w:pPr>
    </w:p>
    <w:p w14:paraId="04BD03EA" w14:textId="0ECEC42E" w:rsidR="00B245EA" w:rsidRDefault="00B245EA" w:rsidP="00B245EA">
      <w:pPr>
        <w:keepNext/>
      </w:pPr>
      <w:r>
        <w:rPr>
          <w:noProof/>
        </w:rPr>
        <w:drawing>
          <wp:inline distT="0" distB="0" distL="0" distR="0" wp14:anchorId="2D48DE65" wp14:editId="4B96C08D">
            <wp:extent cx="5940425" cy="957580"/>
            <wp:effectExtent l="0" t="0" r="317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Zeichnung2a_2.png"/>
                    <pic:cNvPicPr/>
                  </pic:nvPicPr>
                  <pic:blipFill>
                    <a:blip r:embed="rId15">
                      <a:extLst>
                        <a:ext uri="{28A0092B-C50C-407E-A947-70E740481C1C}">
                          <a14:useLocalDpi xmlns:a14="http://schemas.microsoft.com/office/drawing/2010/main" val="0"/>
                        </a:ext>
                      </a:extLst>
                    </a:blip>
                    <a:stretch>
                      <a:fillRect/>
                    </a:stretch>
                  </pic:blipFill>
                  <pic:spPr>
                    <a:xfrm>
                      <a:off x="0" y="0"/>
                      <a:ext cx="5940425" cy="957580"/>
                    </a:xfrm>
                    <a:prstGeom prst="rect">
                      <a:avLst/>
                    </a:prstGeom>
                  </pic:spPr>
                </pic:pic>
              </a:graphicData>
            </a:graphic>
          </wp:inline>
        </w:drawing>
      </w:r>
    </w:p>
    <w:p w14:paraId="624BC959" w14:textId="7BF3CA4C" w:rsidR="00B245EA" w:rsidRPr="005F3944" w:rsidRDefault="00961F6B" w:rsidP="00B245EA">
      <w:pPr>
        <w:pStyle w:val="Beschriftung"/>
        <w:rPr>
          <w:rFonts w:ascii="Times New Roman" w:hAnsi="Times New Roman" w:cs="Times New Roman"/>
          <w:b w:val="0"/>
        </w:rPr>
      </w:pPr>
      <w:r w:rsidRPr="005F3944">
        <w:rPr>
          <w:rFonts w:ascii="Times New Roman" w:hAnsi="Times New Roman" w:cs="Times New Roman"/>
        </w:rPr>
        <w:t xml:space="preserve">Figure </w:t>
      </w:r>
      <w:r>
        <w:rPr>
          <w:rFonts w:ascii="Times New Roman" w:hAnsi="Times New Roman" w:cs="Times New Roman"/>
        </w:rPr>
        <w:t>2</w:t>
      </w:r>
      <w:r w:rsidRPr="005F3944">
        <w:rPr>
          <w:rFonts w:ascii="Times New Roman" w:hAnsi="Times New Roman" w:cs="Times New Roman"/>
        </w:rPr>
        <w:t>:</w:t>
      </w:r>
      <w:r>
        <w:rPr>
          <w:rFonts w:ascii="Times New Roman" w:hAnsi="Times New Roman" w:cs="Times New Roman"/>
        </w:rPr>
        <w:t xml:space="preserve"> </w:t>
      </w:r>
      <w:r w:rsidR="00B245EA" w:rsidRPr="005F3944">
        <w:rPr>
          <w:rFonts w:ascii="Times New Roman" w:hAnsi="Times New Roman" w:cs="Times New Roman"/>
          <w:b w:val="0"/>
        </w:rPr>
        <w:t xml:space="preserve">Illustration of the </w:t>
      </w:r>
      <w:r w:rsidR="00B245EA">
        <w:rPr>
          <w:rFonts w:ascii="Times New Roman" w:hAnsi="Times New Roman" w:cs="Times New Roman"/>
          <w:b w:val="0"/>
        </w:rPr>
        <w:t>setup for the DC- and the Line-Fitting Prediction modes</w:t>
      </w:r>
    </w:p>
    <w:p w14:paraId="04136ABF" w14:textId="0B2746E2" w:rsidR="00AF60ED" w:rsidRPr="00DD6C0B" w:rsidRDefault="00AF60ED" w:rsidP="00AF60ED">
      <w:pPr>
        <w:pStyle w:val="berschrift3"/>
        <w:rPr>
          <w:lang w:val="en-US"/>
        </w:rPr>
      </w:pPr>
      <w:r>
        <w:rPr>
          <w:lang w:val="en-US"/>
        </w:rPr>
        <w:t>Line</w:t>
      </w:r>
      <w:r w:rsidR="00B245EA">
        <w:rPr>
          <w:lang w:val="en-US"/>
        </w:rPr>
        <w:t>-</w:t>
      </w:r>
      <w:r w:rsidR="005F3944">
        <w:rPr>
          <w:lang w:val="en-US"/>
        </w:rPr>
        <w:t>F</w:t>
      </w:r>
      <w:r>
        <w:rPr>
          <w:lang w:val="en-US"/>
        </w:rPr>
        <w:t>itting</w:t>
      </w:r>
      <w:r w:rsidRPr="00DD6C0B">
        <w:rPr>
          <w:lang w:val="en-US"/>
        </w:rPr>
        <w:t xml:space="preserve"> Prediction</w:t>
      </w:r>
    </w:p>
    <w:p w14:paraId="77F2C520" w14:textId="3E323421" w:rsidR="00AF60ED" w:rsidRPr="00132728" w:rsidRDefault="00AF60ED" w:rsidP="00AF60ED">
      <w:r>
        <w:t xml:space="preserve">In the line fitting prediction, </w:t>
      </w:r>
      <w:r w:rsidRPr="00132728">
        <w:t>the prediction signal is defined by a line</w:t>
      </w:r>
      <w:r>
        <w:t xml:space="preserve"> with a damped slope where the</w:t>
      </w:r>
      <w:r w:rsidRPr="00132728">
        <w:t xml:space="preserve"> slope is </w:t>
      </w:r>
      <w:r>
        <w:t>determined by the four</w:t>
      </w:r>
      <w:r w:rsidRPr="00132728">
        <w:t xml:space="preserve"> reconstructed sample values preceding the current block. Thus, with</w:t>
      </w:r>
    </w:p>
    <w:p w14:paraId="37814F1E" w14:textId="77777777" w:rsidR="00AF60ED" w:rsidRPr="00AF60ED" w:rsidRDefault="00AF60ED" w:rsidP="00AF60ED"/>
    <w:p w14:paraId="76C4FA5A" w14:textId="090B1549" w:rsidR="00AF60ED" w:rsidRPr="00AF60ED" w:rsidRDefault="005F2E98" w:rsidP="00AF60ED">
      <w:pPr>
        <w:rPr>
          <w:rFonts w:eastAsiaTheme="minorEastAsia"/>
        </w:rPr>
      </w:pPr>
      <m:oMathPara>
        <m:oMath>
          <m:sSub>
            <m:sSubPr>
              <m:ctrlPr>
                <w:rPr>
                  <w:rFonts w:ascii="Cambria Math" w:hAnsi="Cambria Math"/>
                </w:rPr>
              </m:ctrlPr>
            </m:sSubPr>
            <m:e>
              <m:r>
                <m:rPr>
                  <m:sty m:val="p"/>
                </m:rPr>
                <w:rPr>
                  <w:rFonts w:ascii="Cambria Math" w:hAnsi="Cambria Math"/>
                </w:rPr>
                <m:t>μ</m:t>
              </m:r>
            </m:e>
            <m:sub>
              <m:r>
                <m:rPr>
                  <m:sty m:val="p"/>
                </m:rPr>
                <w:rPr>
                  <w:rFonts w:ascii="Cambria Math" w:hAnsi="Cambria Math"/>
                </w:rPr>
                <m:t>lf</m:t>
              </m:r>
            </m:sub>
          </m:sSub>
          <m:r>
            <m:rPr>
              <m:sty m:val="p"/>
            </m:rPr>
            <w:rPr>
              <w:rFonts w:ascii="Cambria Math" w:hAnsi="Cambria Math"/>
            </w:rPr>
            <m:t>=15*</m:t>
          </m:r>
          <m:r>
            <m:rPr>
              <m:lit/>
              <m:sty m:val="p"/>
            </m:rPr>
            <w:rPr>
              <w:rFonts w:ascii="Cambria Math" w:hAnsi="Cambria Math"/>
            </w:rPr>
            <m:t>(</m:t>
          </m:r>
          <m:r>
            <m:rPr>
              <m:sty m:val="p"/>
            </m:rPr>
            <w:rPr>
              <w:rFonts w:ascii="Cambria Math" w:hAnsi="Cambria Math"/>
            </w:rPr>
            <m:t>rec</m:t>
          </m:r>
          <m:d>
            <m:dPr>
              <m:begChr m:val="["/>
              <m:endChr m:val="]"/>
              <m:ctrlPr>
                <w:rPr>
                  <w:rFonts w:ascii="Cambria Math" w:hAnsi="Cambria Math"/>
                </w:rPr>
              </m:ctrlPr>
            </m:dPr>
            <m:e>
              <m:r>
                <m:rPr>
                  <m:sty m:val="p"/>
                </m:rPr>
                <w:rPr>
                  <w:rFonts w:ascii="Cambria Math" w:hAnsi="Cambria Math"/>
                </w:rPr>
                <m:t>m</m:t>
              </m:r>
            </m:e>
          </m:d>
          <m:r>
            <m:rPr>
              <m:lit/>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-1</m:t>
          </m:r>
          <m:r>
            <m:rPr>
              <m:lit/>
              <m:sty m:val="p"/>
            </m:rPr>
            <w:rPr>
              <w:rFonts w:ascii="Cambria Math" w:hAnsi="Cambria Math"/>
            </w:rPr>
            <m:t>]</m:t>
          </m:r>
          <m:r>
            <m:rPr>
              <m:sty m:val="p"/>
            </m:rPr>
            <w:rPr>
              <w:rFonts w:ascii="Cambria Math" w:hAnsi="Cambria Math"/>
            </w:rPr>
            <m:t>-rec</m:t>
          </m:r>
          <m:r>
            <m:rPr>
              <m:lit/>
              <m:sty m:val="p"/>
            </m:rPr>
            <w:rPr>
              <w:rFonts w:ascii="Cambria Math" w:hAnsi="Cambria Math"/>
            </w:rPr>
            <m:t>[</m:t>
          </m:r>
          <m:r>
            <m:rPr>
              <m:sty m:val="p"/>
            </m:rPr>
            <w:rPr>
              <w:rFonts w:ascii="Cambria Math" w:hAnsi="Cambria Math"/>
            </w:rPr>
            <m:t>m]</m:t>
          </m:r>
          <m:r>
            <m:rPr>
              <m:lit/>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-4]</m:t>
          </m:r>
          <m:r>
            <m:rPr>
              <m:lit/>
              <m:sty m:val="p"/>
            </m:rPr>
            <w:rPr>
              <w:rFonts w:ascii="Cambria Math" w:hAnsi="Cambria Math"/>
            </w:rPr>
            <m:t>)</m:t>
          </m:r>
          <m:r>
            <m:rPr>
              <m:sty m:val="p"/>
            </m:rPr>
            <w:rPr>
              <w:rFonts w:ascii="Cambria Math" w:hAnsi="Cambria Math"/>
            </w:rPr>
            <m:t>+5*</m:t>
          </m:r>
          <m:r>
            <m:rPr>
              <m:lit/>
              <m:sty m:val="p"/>
            </m:rPr>
            <w:rPr>
              <w:rFonts w:ascii="Cambria Math" w:hAnsi="Cambria Math"/>
            </w:rPr>
            <m:t>(</m:t>
          </m:r>
          <m:r>
            <m:rPr>
              <m:sty m:val="p"/>
            </m:rPr>
            <w:rPr>
              <w:rFonts w:ascii="Cambria Math" w:hAnsi="Cambria Math"/>
            </w:rPr>
            <m:t>rec</m:t>
          </m:r>
          <m:d>
            <m:dPr>
              <m:begChr m:val="["/>
              <m:endChr m:val="]"/>
              <m:ctrlPr>
                <w:rPr>
                  <w:rFonts w:ascii="Cambria Math" w:hAnsi="Cambria Math"/>
                </w:rPr>
              </m:ctrlPr>
            </m:dPr>
            <m:e>
              <m:r>
                <m:rPr>
                  <m:sty m:val="p"/>
                </m:rPr>
                <w:rPr>
                  <w:rFonts w:ascii="Cambria Math" w:hAnsi="Cambria Math"/>
                </w:rPr>
                <m:t>m</m:t>
              </m:r>
            </m:e>
          </m:d>
          <m:r>
            <m:rPr>
              <m:lit/>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-2</m:t>
          </m:r>
          <m:r>
            <m:rPr>
              <m:lit/>
              <m:sty m:val="p"/>
            </m:rPr>
            <w:rPr>
              <w:rFonts w:ascii="Cambria Math" w:hAnsi="Cambria Math"/>
            </w:rPr>
            <m:t>]</m:t>
          </m:r>
          <m:r>
            <m:rPr>
              <m:sty m:val="p"/>
            </m:rPr>
            <w:rPr>
              <w:rFonts w:ascii="Cambria Math" w:hAnsi="Cambria Math"/>
            </w:rPr>
            <m:t>-rec</m:t>
          </m:r>
          <m:r>
            <m:rPr>
              <m:lit/>
              <m:sty m:val="p"/>
            </m:rPr>
            <w:rPr>
              <w:rFonts w:ascii="Cambria Math" w:hAnsi="Cambria Math"/>
            </w:rPr>
            <m:t>[</m:t>
          </m:r>
          <m:r>
            <m:rPr>
              <m:sty m:val="p"/>
            </m:rPr>
            <w:rPr>
              <w:rFonts w:ascii="Cambria Math" w:hAnsi="Cambria Math"/>
            </w:rPr>
            <m:t>m]</m:t>
          </m:r>
          <m:r>
            <m:rPr>
              <m:lit/>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-3]</m:t>
          </m:r>
          <m:r>
            <m:rPr>
              <m:lit/>
              <m:sty m:val="p"/>
            </m:rPr>
            <w:rPr>
              <w:rFonts w:ascii="Cambria Math" w:hAnsi="Cambria Math"/>
            </w:rPr>
            <m:t>)</m:t>
          </m:r>
          <m:r>
            <m:rPr>
              <m:sty m:val="p"/>
            </m:rPr>
            <w:rPr>
              <w:rFonts w:ascii="Cambria Math" w:hAnsi="Cambria Math"/>
            </w:rPr>
            <m:t xml:space="preserve"> </m:t>
          </m:r>
        </m:oMath>
      </m:oMathPara>
    </w:p>
    <w:p w14:paraId="7DC54155" w14:textId="77777777" w:rsidR="00AF60ED" w:rsidRPr="00AF60ED" w:rsidRDefault="00AF60ED" w:rsidP="00AF60ED">
      <w:pPr>
        <w:rPr>
          <w:rFonts w:eastAsiaTheme="minorEastAsia"/>
        </w:rPr>
      </w:pPr>
    </w:p>
    <w:p w14:paraId="136856CA" w14:textId="6429EEB5" w:rsidR="00AF60ED" w:rsidRPr="00AF60ED" w:rsidRDefault="00AF60ED" w:rsidP="00AF60ED">
      <w:pPr>
        <w:rPr>
          <w:rFonts w:eastAsiaTheme="minorEastAsia"/>
        </w:rPr>
      </w:pPr>
      <m:oMathPara>
        <m:oMath>
          <m:r>
            <m:rPr>
              <m:sty m:val="p"/>
            </m:rPr>
            <w:rPr>
              <w:rFonts w:ascii="Cambria Math" w:hAnsi="Cambria Math"/>
            </w:rPr>
            <m:t>offset=</m:t>
          </m:r>
          <m:r>
            <m:rPr>
              <m:lit/>
              <m:sty m:val="p"/>
            </m:rPr>
            <w:rPr>
              <w:rFonts w:ascii="Cambria Math" w:hAnsi="Cambria Math"/>
            </w:rPr>
            <m:t>(</m:t>
          </m:r>
          <m:r>
            <m:rPr>
              <m:sty m:val="p"/>
            </m:rPr>
            <w:rPr>
              <w:rFonts w:ascii="Cambria Math" w:hAnsi="Cambria Math"/>
            </w:rPr>
            <m:t>rec</m:t>
          </m:r>
          <m:d>
            <m:dPr>
              <m:begChr m:val="["/>
              <m:endChr m:val="]"/>
              <m:ctrlPr>
                <w:rPr>
                  <w:rFonts w:ascii="Cambria Math" w:hAnsi="Cambria Math"/>
                </w:rPr>
              </m:ctrlPr>
            </m:dPr>
            <m:e>
              <m:r>
                <m:rPr>
                  <m:sty m:val="p"/>
                </m:rPr>
                <w:rPr>
                  <w:rFonts w:ascii="Cambria Math" w:hAnsi="Cambria Math"/>
                </w:rPr>
                <m:t>m</m:t>
              </m:r>
            </m:e>
          </m:d>
          <m:r>
            <m:rPr>
              <m:lit/>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-4</m:t>
          </m:r>
          <m:r>
            <m:rPr>
              <m:lit/>
              <m:sty m:val="p"/>
            </m:rPr>
            <w:rPr>
              <w:rFonts w:ascii="Cambria Math" w:hAnsi="Cambria Math"/>
            </w:rPr>
            <m:t>]</m:t>
          </m:r>
          <m:r>
            <m:rPr>
              <m:sty m:val="p"/>
            </m:rPr>
            <w:rPr>
              <w:rFonts w:ascii="Cambria Math" w:hAnsi="Cambria Math"/>
            </w:rPr>
            <m:t>+rec</m:t>
          </m:r>
          <m:r>
            <m:rPr>
              <m:lit/>
              <m:sty m:val="p"/>
            </m:rPr>
            <w:rPr>
              <w:rFonts w:ascii="Cambria Math" w:hAnsi="Cambria Math"/>
            </w:rPr>
            <m:t>[</m:t>
          </m:r>
          <m:r>
            <m:rPr>
              <m:sty m:val="p"/>
            </m:rPr>
            <w:rPr>
              <w:rFonts w:ascii="Cambria Math" w:hAnsi="Cambria Math"/>
            </w:rPr>
            <m:t>m]</m:t>
          </m:r>
          <m:r>
            <m:rPr>
              <m:lit/>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-3]+rec</m:t>
          </m:r>
          <m:d>
            <m:dPr>
              <m:begChr m:val="["/>
              <m:endChr m:val="]"/>
              <m:ctrlPr>
                <w:rPr>
                  <w:rFonts w:ascii="Cambria Math" w:hAnsi="Cambria Math"/>
                </w:rPr>
              </m:ctrlPr>
            </m:dPr>
            <m:e>
              <m:r>
                <m:rPr>
                  <m:sty m:val="p"/>
                </m:rPr>
                <w:rPr>
                  <w:rFonts w:ascii="Cambria Math" w:hAnsi="Cambria Math"/>
                </w:rPr>
                <m:t>m</m:t>
              </m:r>
            </m:e>
          </m:d>
          <m:r>
            <m:rPr>
              <m:lit/>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-2</m:t>
          </m:r>
          <m:r>
            <m:rPr>
              <m:lit/>
              <m:sty m:val="p"/>
            </m:rPr>
            <w:rPr>
              <w:rFonts w:ascii="Cambria Math" w:hAnsi="Cambria Math"/>
            </w:rPr>
            <m:t>]</m:t>
          </m:r>
          <m:r>
            <m:rPr>
              <m:sty m:val="p"/>
            </m:rPr>
            <w:rPr>
              <w:rFonts w:ascii="Cambria Math" w:hAnsi="Cambria Math"/>
            </w:rPr>
            <m:t>+rec</m:t>
          </m:r>
          <m:r>
            <m:rPr>
              <m:lit/>
              <m:sty m:val="p"/>
            </m:rPr>
            <w:rPr>
              <w:rFonts w:ascii="Cambria Math" w:hAnsi="Cambria Math"/>
            </w:rPr>
            <m:t>[</m:t>
          </m:r>
          <m:r>
            <m:rPr>
              <m:sty m:val="p"/>
            </m:rPr>
            <w:rPr>
              <w:rFonts w:ascii="Cambria Math" w:hAnsi="Cambria Math"/>
            </w:rPr>
            <m:t>m]</m:t>
          </m:r>
          <m:r>
            <m:rPr>
              <m:lit/>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-1]+2</m:t>
          </m:r>
          <m:r>
            <m:rPr>
              <m:lit/>
              <m:sty m:val="p"/>
            </m:rPr>
            <w:rPr>
              <w:rFonts w:ascii="Cambria Math" w:hAnsi="Cambria Math"/>
            </w:rPr>
            <m:t>)</m:t>
          </m:r>
          <m:r>
            <m:rPr>
              <m:sty m:val="p"/>
            </m:rPr>
            <w:rPr>
              <w:rFonts w:ascii="Cambria Math" w:hAnsi="Cambria Math"/>
            </w:rPr>
            <m:t xml:space="preserve">≪7 </m:t>
          </m:r>
        </m:oMath>
      </m:oMathPara>
    </w:p>
    <w:p w14:paraId="24D62F11" w14:textId="77777777" w:rsidR="00AF60ED" w:rsidRPr="00AF60ED" w:rsidRDefault="00AF60ED" w:rsidP="00AF60ED">
      <w:pPr>
        <w:rPr>
          <w:rFonts w:eastAsiaTheme="minorEastAsia"/>
        </w:rPr>
      </w:pPr>
    </w:p>
    <w:p w14:paraId="47D8750B" w14:textId="1D2C0E6D" w:rsidR="00AF60ED" w:rsidRPr="00AF60ED" w:rsidRDefault="0014519E" w:rsidP="00AF60ED">
      <w:pPr>
        <w:rPr>
          <w:rFonts w:eastAsiaTheme="minorEastAsia"/>
        </w:rPr>
      </w:pPr>
      <w:r>
        <w:rPr>
          <w:rFonts w:eastAsiaTheme="minorEastAsia"/>
        </w:rPr>
        <w:t>one sets</w:t>
      </w:r>
      <w:r w:rsidR="008C4BBD">
        <w:rPr>
          <w:rFonts w:eastAsiaTheme="minorEastAsia"/>
        </w:rPr>
        <w:t xml:space="preserve"> </w:t>
      </w:r>
    </w:p>
    <w:p w14:paraId="560F06FA" w14:textId="56DFCC8D" w:rsidR="00AF60ED" w:rsidRPr="00F52C95" w:rsidRDefault="00AF60ED" w:rsidP="00AF60ED">
      <w:pPr>
        <w:rPr>
          <w:rFonts w:eastAsiaTheme="minorEastAsia"/>
        </w:rPr>
      </w:pPr>
      <m:oMathPara>
        <m:oMath>
          <m:r>
            <m:rPr>
              <m:sty m:val="p"/>
            </m:rPr>
            <w:rPr>
              <w:rFonts w:ascii="Cambria Math" w:hAnsi="Cambria Math"/>
            </w:rPr>
            <m:t>pred</m:t>
          </m:r>
          <m:d>
            <m:dPr>
              <m:begChr m:val="["/>
              <m:endChr m:val="]"/>
              <m:ctrlPr>
                <w:rPr>
                  <w:rFonts w:ascii="Cambria Math" w:hAnsi="Cambria Math"/>
                </w:rPr>
              </m:ctrlPr>
            </m:dPr>
            <m:e>
              <m:r>
                <m:rPr>
                  <m:sty m:val="p"/>
                </m:rPr>
                <w:rPr>
                  <w:rFonts w:ascii="Cambria Math" w:hAnsi="Cambria Math"/>
                </w:rPr>
                <m:t>j</m:t>
              </m:r>
            </m:e>
          </m:d>
          <m:r>
            <m:rPr>
              <m:sty m:val="p"/>
            </m:rPr>
            <w:rPr>
              <w:rFonts w:ascii="Cambria Math" w:hAnsi="Cambria Math"/>
            </w:rPr>
            <m:t>=</m:t>
          </m:r>
          <m:d>
            <m:dPr>
              <m:ctrlPr>
                <w:rPr>
                  <w:rFonts w:ascii="Cambria Math" w:hAnsi="Cambria Math"/>
                </w:rPr>
              </m:ctrlPr>
            </m:dPr>
            <m:e>
              <m:d>
                <m:dPr>
                  <m:ctrlPr>
                    <w:rPr>
                      <w:rFonts w:ascii="Cambria Math" w:hAnsi="Cambria Math"/>
                    </w:rPr>
                  </m:ctrlPr>
                </m:dPr>
                <m:e>
                  <m:r>
                    <m:rPr>
                      <m:sty m:val="p"/>
                    </m:rPr>
                    <w:rPr>
                      <w:rFonts w:ascii="Cambria Math" w:hAnsi="Cambria Math"/>
                    </w:rPr>
                    <m:t>offset≪3</m:t>
                  </m:r>
                </m:e>
              </m:d>
              <m:r>
                <m:rPr>
                  <m:sty m:val="p"/>
                </m:rPr>
                <w:rPr>
                  <w:rFonts w:ascii="Cambria Math" w:hAnsi="Cambria Math"/>
                </w:rPr>
                <m:t>+</m:t>
              </m:r>
              <m:sSub>
                <m:sSubPr>
                  <m:ctrlPr>
                    <w:rPr>
                      <w:rFonts w:ascii="Cambria Math" w:hAnsi="Cambria Math"/>
                    </w:rPr>
                  </m:ctrlPr>
                </m:sSubPr>
                <m:e>
                  <m:r>
                    <m:rPr>
                      <m:sty m:val="p"/>
                    </m:rPr>
                    <w:rPr>
                      <w:rFonts w:ascii="Cambria Math" w:hAnsi="Cambria Math"/>
                    </w:rPr>
                    <m:t>μ</m:t>
                  </m:r>
                </m:e>
                <m:sub>
                  <m:r>
                    <m:rPr>
                      <m:sty m:val="p"/>
                    </m:rPr>
                    <w:rPr>
                      <w:rFonts w:ascii="Cambria Math" w:hAnsi="Cambria Math"/>
                    </w:rPr>
                    <m:t>lf</m:t>
                  </m:r>
                </m:sub>
              </m:sSub>
              <m:r>
                <m:rPr>
                  <m:sty m:val="p"/>
                </m:rPr>
                <w:rPr>
                  <w:rFonts w:ascii="Cambria Math" w:hAnsi="Cambria Math"/>
                </w:rPr>
                <m:t>*</m:t>
              </m:r>
              <m:d>
                <m:dPr>
                  <m:ctrlPr>
                    <w:rPr>
                      <w:rFonts w:ascii="Cambria Math" w:hAnsi="Cambria Math"/>
                    </w:rPr>
                  </m:ctrlPr>
                </m:dPr>
                <m:e>
                  <m:r>
                    <m:rPr>
                      <m:sty m:val="p"/>
                    </m:rPr>
                    <w:rPr>
                      <w:rFonts w:ascii="Cambria Math" w:hAnsi="Cambria Math"/>
                    </w:rPr>
                    <m:t>8-j</m:t>
                  </m:r>
                </m:e>
              </m:d>
              <m:r>
                <m:rPr>
                  <m:sty m:val="p"/>
                </m:rPr>
                <w:rPr>
                  <w:rFonts w:ascii="Cambria Math" w:hAnsi="Cambria Math"/>
                </w:rPr>
                <m:t>*</m:t>
              </m:r>
              <m:d>
                <m:dPr>
                  <m:ctrlPr>
                    <w:rPr>
                      <w:rFonts w:ascii="Cambria Math" w:hAnsi="Cambria Math"/>
                    </w:rPr>
                  </m:ctrlPr>
                </m:dPr>
                <m:e>
                  <m:r>
                    <m:rPr>
                      <m:sty m:val="p"/>
                    </m:rPr>
                    <w:rPr>
                      <w:rFonts w:ascii="Cambria Math" w:hAnsi="Cambria Math"/>
                    </w:rPr>
                    <m:t>25+10*j</m:t>
                  </m:r>
                </m:e>
              </m:d>
            </m:e>
          </m:d>
          <m:r>
            <m:rPr>
              <m:sty m:val="p"/>
            </m:rPr>
            <w:rPr>
              <w:rFonts w:ascii="Cambria Math" w:hAnsi="Cambria Math"/>
            </w:rPr>
            <m:t>≫12, 0≤j&lt;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m:t>
          </m:r>
        </m:oMath>
      </m:oMathPara>
    </w:p>
    <w:p w14:paraId="62B72213" w14:textId="37DDE5FF" w:rsidR="00F52C95" w:rsidRDefault="00F52C95" w:rsidP="00AF60ED">
      <w:pPr>
        <w:rPr>
          <w:rFonts w:eastAsiaTheme="minorEastAsia"/>
        </w:rPr>
      </w:pPr>
    </w:p>
    <w:p w14:paraId="7495C93F" w14:textId="2277E819" w:rsidR="00F52C95" w:rsidRPr="0090777C" w:rsidRDefault="00F52C95" w:rsidP="00F52C95">
      <w:r>
        <w:rPr>
          <w:lang w:eastAsia="x-none"/>
        </w:rPr>
        <w:t>The line fitting prediction mode is used if the value of the syntax element b</w:t>
      </w:r>
      <w:r w:rsidRPr="00AF60ED">
        <w:rPr>
          <w:lang w:eastAsia="x-none"/>
        </w:rPr>
        <w:t>lock_matching_or_cross_channel_pred_flag</w:t>
      </w:r>
      <w:r>
        <w:rPr>
          <w:lang w:eastAsia="x-none"/>
        </w:rPr>
        <w:t xml:space="preserve"> is equal to zero and if the value of the syntax element block_pred_mode is equal to 1.</w:t>
      </w:r>
    </w:p>
    <w:p w14:paraId="15262CEA" w14:textId="31567797" w:rsidR="00F52C95" w:rsidRDefault="00F52C95" w:rsidP="00AF60ED">
      <w:pPr>
        <w:rPr>
          <w:rFonts w:eastAsiaTheme="minorEastAsia"/>
        </w:rPr>
      </w:pPr>
    </w:p>
    <w:p w14:paraId="5D369F84" w14:textId="77777777" w:rsidR="00F52C95" w:rsidRPr="00F52C95" w:rsidRDefault="00F52C95" w:rsidP="00AF60ED">
      <w:pPr>
        <w:rPr>
          <w:rFonts w:eastAsiaTheme="minorEastAsia"/>
        </w:rPr>
      </w:pPr>
    </w:p>
    <w:p w14:paraId="572782D6" w14:textId="5DF53F29" w:rsidR="00F52C95" w:rsidRDefault="00F52C95" w:rsidP="005F3944">
      <w:pPr>
        <w:jc w:val="center"/>
        <w:rPr>
          <w:rFonts w:eastAsiaTheme="minorEastAsia"/>
        </w:rPr>
      </w:pPr>
      <w:r>
        <w:rPr>
          <w:rFonts w:eastAsiaTheme="minorEastAsia"/>
          <w:noProof/>
        </w:rPr>
        <w:drawing>
          <wp:inline distT="0" distB="0" distL="0" distR="0" wp14:anchorId="2484F9F0" wp14:editId="38EBFED6">
            <wp:extent cx="4595482" cy="2449286"/>
            <wp:effectExtent l="0" t="0" r="0" b="825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ne_fitting.png"/>
                    <pic:cNvPicPr/>
                  </pic:nvPicPr>
                  <pic:blipFill>
                    <a:blip r:embed="rId16">
                      <a:extLst>
                        <a:ext uri="{28A0092B-C50C-407E-A947-70E740481C1C}">
                          <a14:useLocalDpi xmlns:a14="http://schemas.microsoft.com/office/drawing/2010/main" val="0"/>
                        </a:ext>
                      </a:extLst>
                    </a:blip>
                    <a:stretch>
                      <a:fillRect/>
                    </a:stretch>
                  </pic:blipFill>
                  <pic:spPr>
                    <a:xfrm>
                      <a:off x="0" y="0"/>
                      <a:ext cx="4599682" cy="2451524"/>
                    </a:xfrm>
                    <a:prstGeom prst="rect">
                      <a:avLst/>
                    </a:prstGeom>
                  </pic:spPr>
                </pic:pic>
              </a:graphicData>
            </a:graphic>
          </wp:inline>
        </w:drawing>
      </w:r>
    </w:p>
    <w:p w14:paraId="0E31E8FB" w14:textId="401689FC" w:rsidR="00F52C95" w:rsidRPr="005F3944" w:rsidRDefault="00961F6B" w:rsidP="005F3944">
      <w:pPr>
        <w:pStyle w:val="Beschriftung"/>
        <w:rPr>
          <w:rFonts w:ascii="Times New Roman" w:hAnsi="Times New Roman" w:cs="Times New Roman"/>
          <w:b w:val="0"/>
        </w:rPr>
      </w:pPr>
      <w:r w:rsidRPr="005F3944">
        <w:rPr>
          <w:rFonts w:ascii="Times New Roman" w:hAnsi="Times New Roman" w:cs="Times New Roman"/>
        </w:rPr>
        <w:t xml:space="preserve">Figure </w:t>
      </w:r>
      <w:r>
        <w:rPr>
          <w:rFonts w:ascii="Times New Roman" w:hAnsi="Times New Roman" w:cs="Times New Roman"/>
        </w:rPr>
        <w:t>3</w:t>
      </w:r>
      <w:r w:rsidRPr="005F3944">
        <w:rPr>
          <w:rFonts w:ascii="Times New Roman" w:hAnsi="Times New Roman" w:cs="Times New Roman"/>
        </w:rPr>
        <w:t>:</w:t>
      </w:r>
      <w:r>
        <w:rPr>
          <w:rFonts w:ascii="Times New Roman" w:hAnsi="Times New Roman" w:cs="Times New Roman"/>
        </w:rPr>
        <w:t xml:space="preserve"> </w:t>
      </w:r>
      <w:r w:rsidR="00F52C95" w:rsidRPr="005F3944">
        <w:rPr>
          <w:rFonts w:ascii="Times New Roman" w:hAnsi="Times New Roman" w:cs="Times New Roman"/>
          <w:b w:val="0"/>
        </w:rPr>
        <w:t xml:space="preserve">Illustration of the </w:t>
      </w:r>
      <w:r w:rsidR="00E26B6F">
        <w:rPr>
          <w:rFonts w:ascii="Times New Roman" w:hAnsi="Times New Roman" w:cs="Times New Roman"/>
          <w:b w:val="0"/>
        </w:rPr>
        <w:t>e</w:t>
      </w:r>
      <w:r w:rsidR="00F52C95" w:rsidRPr="005F3944">
        <w:rPr>
          <w:rFonts w:ascii="Times New Roman" w:hAnsi="Times New Roman" w:cs="Times New Roman"/>
          <w:b w:val="0"/>
        </w:rPr>
        <w:t>xtrapolation method for the line fitting prediction.</w:t>
      </w:r>
    </w:p>
    <w:p w14:paraId="06211A02" w14:textId="0EBAAD86" w:rsidR="00FF285D" w:rsidRPr="009B31DF" w:rsidRDefault="001F7BF7" w:rsidP="001230DA">
      <w:pPr>
        <w:pStyle w:val="berschrift3"/>
        <w:rPr>
          <w:rFonts w:ascii="Times New Roman" w:hAnsi="Times New Roman"/>
          <w:lang w:val="en-US"/>
        </w:rPr>
      </w:pPr>
      <w:r>
        <w:rPr>
          <w:rFonts w:ascii="Times New Roman" w:hAnsi="Times New Roman"/>
          <w:lang w:val="en-US"/>
        </w:rPr>
        <w:t>Cross</w:t>
      </w:r>
      <w:r w:rsidR="00FF285D" w:rsidRPr="009B31DF">
        <w:rPr>
          <w:rFonts w:ascii="Times New Roman" w:hAnsi="Times New Roman"/>
          <w:lang w:val="en-US"/>
        </w:rPr>
        <w:t>-Channel Prediction</w:t>
      </w:r>
    </w:p>
    <w:p w14:paraId="2A860E68" w14:textId="04BFC514" w:rsidR="00F1284B" w:rsidRDefault="0014519E" w:rsidP="00F1284B">
      <w:r>
        <w:t>In the</w:t>
      </w:r>
      <w:r w:rsidR="009B31DF" w:rsidRPr="00EE3391">
        <w:t>cross channel prediction process, the prediction signal is generated by a linear model using collocated reconstructed sample</w:t>
      </w:r>
      <w:r w:rsidR="001F7BF7" w:rsidRPr="00EE3391">
        <w:t xml:space="preserve"> values</w:t>
      </w:r>
      <w:r w:rsidR="009B31DF" w:rsidRPr="00EE3391">
        <w:t xml:space="preserve"> from different channel</w:t>
      </w:r>
      <w:r w:rsidR="001F7BF7" w:rsidRPr="00EE3391">
        <w:t xml:space="preserve">s. </w:t>
      </w:r>
      <w:r w:rsidR="00F1284B" w:rsidRPr="00EE3391">
        <w:t>The parameters of the linear model are derived from already reconstructed samples on a left adjacent template of size tSize = 16.</w:t>
      </w:r>
    </w:p>
    <w:p w14:paraId="3069B381" w14:textId="1931693E" w:rsidR="006C7776" w:rsidRDefault="006C7776" w:rsidP="00F1284B"/>
    <w:p w14:paraId="79047CC0" w14:textId="7089A3B7" w:rsidR="009B31DF" w:rsidRPr="00EE3391" w:rsidRDefault="001F7BF7" w:rsidP="009B31DF">
      <w:r w:rsidRPr="00EE3391">
        <w:t>The cross channel prediction mode is invoked if the syntax elements block_matching_of_cross_channel_pred_flag and cross_channel_pred_flag are equal to 1.</w:t>
      </w:r>
      <w:r w:rsidR="00F1284B" w:rsidRPr="00EE3391">
        <w:t xml:space="preserve"> C</w:t>
      </w:r>
      <w:r w:rsidRPr="00EE3391">
        <w:t>ross channel prediction with a single hypothesis</w:t>
      </w:r>
      <w:r w:rsidR="009B31DF" w:rsidRPr="00EE3391">
        <w:t xml:space="preserve"> </w:t>
      </w:r>
      <w:r w:rsidRPr="00EE3391">
        <w:t>(</w:t>
      </w:r>
      <w:r w:rsidR="009B31DF" w:rsidRPr="00EE3391">
        <w:t>cc_pred_mult_hyp_flag equal to zero</w:t>
      </w:r>
      <w:r w:rsidRPr="00EE3391">
        <w:t xml:space="preserve">) and cross channel prediction with two hypothesis (cc_pred_mult_hyp_flag equal to one) are supported. </w:t>
      </w:r>
    </w:p>
    <w:p w14:paraId="3C32D1E1" w14:textId="77777777" w:rsidR="009B31DF" w:rsidRPr="00EE3391" w:rsidRDefault="009B31DF" w:rsidP="009B31DF">
      <w:r w:rsidRPr="00EE3391">
        <w:t xml:space="preserve"> </w:t>
      </w:r>
    </w:p>
    <w:p w14:paraId="6616B731" w14:textId="6C442F45" w:rsidR="009B31DF" w:rsidRPr="00EE3391" w:rsidRDefault="001F2785" w:rsidP="009B31DF">
      <w:pPr>
        <w:rPr>
          <w:lang w:eastAsia="x-none"/>
        </w:rPr>
      </w:pPr>
      <w:r w:rsidRPr="00EE3391">
        <w:rPr>
          <w:lang w:eastAsia="x-none"/>
        </w:rPr>
        <w:t>For the cross c</w:t>
      </w:r>
      <w:r w:rsidR="009B31DF" w:rsidRPr="00EE3391">
        <w:rPr>
          <w:lang w:eastAsia="x-none"/>
        </w:rPr>
        <w:t xml:space="preserve">hannel mode, which is only applicable if </w:t>
      </w:r>
      <m:oMath>
        <m:r>
          <m:rPr>
            <m:sty m:val="p"/>
          </m:rPr>
          <w:rPr>
            <w:rFonts w:ascii="Cambria Math" w:hAnsi="Cambria Math"/>
            <w:lang w:eastAsia="x-none"/>
          </w:rPr>
          <m:t>m&gt;0</m:t>
        </m:r>
      </m:oMath>
      <w:r w:rsidR="009B31DF" w:rsidRPr="00EE3391">
        <w:rPr>
          <w:lang w:eastAsia="x-none"/>
        </w:rPr>
        <w:t xml:space="preserve">, a reference channel index </w:t>
      </w:r>
      <m:oMath>
        <m:sSubSup>
          <m:sSubSupPr>
            <m:ctrlPr>
              <w:rPr>
                <w:rFonts w:ascii="Cambria Math" w:hAnsi="Cambria Math"/>
                <w:lang w:eastAsia="x-none"/>
              </w:rPr>
            </m:ctrlPr>
          </m:sSubSupPr>
          <m:e>
            <m:r>
              <m:rPr>
                <m:sty m:val="p"/>
              </m:rPr>
              <w:rPr>
                <w:rFonts w:ascii="Cambria Math" w:hAnsi="Cambria Math"/>
                <w:lang w:eastAsia="x-none"/>
              </w:rPr>
              <m:t>m</m:t>
            </m:r>
          </m:e>
          <m:sub>
            <m:r>
              <m:rPr>
                <m:sty m:val="p"/>
              </m:rPr>
              <w:rPr>
                <w:rFonts w:ascii="Cambria Math" w:hAnsi="Cambria Math"/>
                <w:lang w:eastAsia="x-none"/>
              </w:rPr>
              <m:t>ref</m:t>
            </m:r>
          </m:sub>
          <m:sup>
            <m:r>
              <m:rPr>
                <m:sty m:val="p"/>
              </m:rPr>
              <w:rPr>
                <w:rFonts w:ascii="Cambria Math" w:hAnsi="Cambria Math"/>
                <w:lang w:eastAsia="x-none"/>
              </w:rPr>
              <m:t>0</m:t>
            </m:r>
          </m:sup>
        </m:sSubSup>
      </m:oMath>
      <w:r w:rsidR="009B31DF" w:rsidRPr="00EE3391">
        <w:rPr>
          <w:lang w:eastAsia="x-none"/>
        </w:rPr>
        <w:t xml:space="preserve"> with </w:t>
      </w:r>
      <m:oMath>
        <m:r>
          <m:rPr>
            <m:sty m:val="p"/>
          </m:rPr>
          <w:rPr>
            <w:rFonts w:ascii="Cambria Math" w:hAnsi="Cambria Math"/>
            <w:lang w:eastAsia="x-none"/>
          </w:rPr>
          <m:t>0≤</m:t>
        </m:r>
        <m:sSubSup>
          <m:sSubSupPr>
            <m:ctrlPr>
              <w:rPr>
                <w:rFonts w:ascii="Cambria Math" w:hAnsi="Cambria Math"/>
                <w:lang w:eastAsia="x-none"/>
              </w:rPr>
            </m:ctrlPr>
          </m:sSubSupPr>
          <m:e>
            <m:r>
              <m:rPr>
                <m:sty m:val="p"/>
              </m:rPr>
              <w:rPr>
                <w:rFonts w:ascii="Cambria Math" w:hAnsi="Cambria Math"/>
                <w:lang w:eastAsia="x-none"/>
              </w:rPr>
              <m:t>m</m:t>
            </m:r>
          </m:e>
          <m:sub>
            <m:r>
              <m:rPr>
                <m:sty m:val="p"/>
              </m:rPr>
              <w:rPr>
                <w:rFonts w:ascii="Cambria Math" w:hAnsi="Cambria Math"/>
                <w:lang w:eastAsia="x-none"/>
              </w:rPr>
              <m:t>ref</m:t>
            </m:r>
          </m:sub>
          <m:sup>
            <m:r>
              <m:rPr>
                <m:sty m:val="p"/>
              </m:rPr>
              <w:rPr>
                <w:rFonts w:ascii="Cambria Math" w:hAnsi="Cambria Math"/>
                <w:lang w:eastAsia="x-none"/>
              </w:rPr>
              <m:t>0</m:t>
            </m:r>
          </m:sup>
        </m:sSubSup>
        <m:r>
          <m:rPr>
            <m:sty m:val="p"/>
          </m:rPr>
          <w:rPr>
            <w:rFonts w:ascii="Cambria Math" w:hAnsi="Cambria Math"/>
            <w:lang w:eastAsia="x-none"/>
          </w:rPr>
          <m:t>&lt;m</m:t>
        </m:r>
      </m:oMath>
      <w:r w:rsidR="009B31DF" w:rsidRPr="00EE3391">
        <w:rPr>
          <w:lang w:eastAsia="x-none"/>
        </w:rPr>
        <w:t xml:space="preserve"> is transmitted. I</w:t>
      </w:r>
      <w:r w:rsidR="00F1284B" w:rsidRPr="00EE3391">
        <w:rPr>
          <w:lang w:eastAsia="x-none"/>
        </w:rPr>
        <w:t>n the case of multi-hypothesis cross channel prediction, also</w:t>
      </w:r>
      <w:r w:rsidR="009B31DF" w:rsidRPr="00EE3391">
        <w:rPr>
          <w:lang w:eastAsia="x-none"/>
        </w:rPr>
        <w:t xml:space="preserve"> a second reference channel index </w:t>
      </w:r>
      <m:oMath>
        <m:sSubSup>
          <m:sSubSupPr>
            <m:ctrlPr>
              <w:rPr>
                <w:rFonts w:ascii="Cambria Math" w:hAnsi="Cambria Math"/>
                <w:lang w:eastAsia="x-none"/>
              </w:rPr>
            </m:ctrlPr>
          </m:sSubSupPr>
          <m:e>
            <m:r>
              <m:rPr>
                <m:sty m:val="p"/>
              </m:rPr>
              <w:rPr>
                <w:rFonts w:ascii="Cambria Math" w:hAnsi="Cambria Math"/>
                <w:lang w:eastAsia="x-none"/>
              </w:rPr>
              <m:t>m</m:t>
            </m:r>
          </m:e>
          <m:sub>
            <m:r>
              <m:rPr>
                <m:sty m:val="p"/>
              </m:rPr>
              <w:rPr>
                <w:rFonts w:ascii="Cambria Math" w:hAnsi="Cambria Math"/>
                <w:lang w:eastAsia="x-none"/>
              </w:rPr>
              <m:t>ref</m:t>
            </m:r>
          </m:sub>
          <m:sup>
            <m:r>
              <m:rPr>
                <m:sty m:val="p"/>
              </m:rPr>
              <w:rPr>
                <w:rFonts w:ascii="Cambria Math" w:hAnsi="Cambria Math"/>
                <w:lang w:eastAsia="x-none"/>
              </w:rPr>
              <m:t>1</m:t>
            </m:r>
          </m:sup>
        </m:sSubSup>
      </m:oMath>
      <w:r w:rsidR="009B31DF" w:rsidRPr="00EE3391">
        <w:rPr>
          <w:lang w:eastAsia="x-none"/>
        </w:rPr>
        <w:t xml:space="preserve"> with </w:t>
      </w:r>
      <m:oMath>
        <m:r>
          <m:rPr>
            <m:sty m:val="p"/>
          </m:rPr>
          <w:rPr>
            <w:rFonts w:ascii="Cambria Math" w:hAnsi="Cambria Math"/>
            <w:lang w:eastAsia="x-none"/>
          </w:rPr>
          <m:t>0≤</m:t>
        </m:r>
        <m:sSubSup>
          <m:sSubSupPr>
            <m:ctrlPr>
              <w:rPr>
                <w:rFonts w:ascii="Cambria Math" w:hAnsi="Cambria Math"/>
                <w:lang w:eastAsia="x-none"/>
              </w:rPr>
            </m:ctrlPr>
          </m:sSubSupPr>
          <m:e>
            <m:r>
              <m:rPr>
                <m:sty m:val="p"/>
              </m:rPr>
              <w:rPr>
                <w:rFonts w:ascii="Cambria Math" w:hAnsi="Cambria Math"/>
                <w:lang w:eastAsia="x-none"/>
              </w:rPr>
              <m:t>m</m:t>
            </m:r>
          </m:e>
          <m:sub>
            <m:r>
              <m:rPr>
                <m:sty m:val="p"/>
              </m:rPr>
              <w:rPr>
                <w:rFonts w:ascii="Cambria Math" w:hAnsi="Cambria Math"/>
                <w:lang w:eastAsia="x-none"/>
              </w:rPr>
              <m:t>ref</m:t>
            </m:r>
          </m:sub>
          <m:sup>
            <m:r>
              <m:rPr>
                <m:sty m:val="p"/>
              </m:rPr>
              <w:rPr>
                <w:rFonts w:ascii="Cambria Math" w:hAnsi="Cambria Math"/>
                <w:lang w:eastAsia="x-none"/>
              </w:rPr>
              <m:t>1</m:t>
            </m:r>
          </m:sup>
        </m:sSubSup>
        <m:r>
          <m:rPr>
            <m:sty m:val="p"/>
          </m:rPr>
          <w:rPr>
            <w:rFonts w:ascii="Cambria Math" w:hAnsi="Cambria Math"/>
            <w:lang w:eastAsia="x-none"/>
          </w:rPr>
          <m:t>&lt;m</m:t>
        </m:r>
      </m:oMath>
      <w:r w:rsidR="009B31DF" w:rsidRPr="00EE3391">
        <w:rPr>
          <w:lang w:eastAsia="x-none"/>
        </w:rPr>
        <w:t xml:space="preserve"> is transmitted. </w:t>
      </w:r>
    </w:p>
    <w:p w14:paraId="6B5ACB94" w14:textId="77777777" w:rsidR="009B31DF" w:rsidRPr="00EE3391" w:rsidRDefault="009B31DF" w:rsidP="009B31DF">
      <w:pPr>
        <w:rPr>
          <w:lang w:eastAsia="x-none"/>
        </w:rPr>
      </w:pPr>
    </w:p>
    <w:p w14:paraId="04AA6F98" w14:textId="3C1C92CE" w:rsidR="009B31DF" w:rsidRPr="00EE3391" w:rsidRDefault="009B31DF" w:rsidP="009B31DF">
      <w:pPr>
        <w:rPr>
          <w:lang w:eastAsia="x-none"/>
        </w:rPr>
      </w:pPr>
      <w:r w:rsidRPr="00EE3391">
        <w:rPr>
          <w:lang w:eastAsia="x-none"/>
        </w:rPr>
        <w:t xml:space="preserve">If cc_pred_mult_hyp_flag is equal to zero and </w:t>
      </w:r>
      <m:oMath>
        <m:r>
          <m:rPr>
            <m:sty m:val="p"/>
          </m:rPr>
          <w:rPr>
            <w:rFonts w:ascii="Cambria Math" w:hAnsi="Cambria Math"/>
            <w:lang w:eastAsia="x-none"/>
          </w:rPr>
          <m:t>m=1</m:t>
        </m:r>
      </m:oMath>
      <w:r w:rsidRPr="00EE3391">
        <w:rPr>
          <w:lang w:eastAsia="x-none"/>
        </w:rPr>
        <w:t xml:space="preserve">, </w:t>
      </w:r>
      <m:oMath>
        <m:sSubSup>
          <m:sSubSupPr>
            <m:ctrlPr>
              <w:rPr>
                <w:rFonts w:ascii="Cambria Math" w:hAnsi="Cambria Math"/>
                <w:lang w:eastAsia="x-none"/>
              </w:rPr>
            </m:ctrlPr>
          </m:sSubSupPr>
          <m:e>
            <m:r>
              <m:rPr>
                <m:sty m:val="p"/>
              </m:rPr>
              <w:rPr>
                <w:rFonts w:ascii="Cambria Math" w:hAnsi="Cambria Math"/>
                <w:lang w:eastAsia="x-none"/>
              </w:rPr>
              <m:t>m</m:t>
            </m:r>
          </m:e>
          <m:sub>
            <m:r>
              <m:rPr>
                <m:sty m:val="p"/>
              </m:rPr>
              <w:rPr>
                <w:rFonts w:ascii="Cambria Math" w:hAnsi="Cambria Math"/>
                <w:lang w:eastAsia="x-none"/>
              </w:rPr>
              <m:t>ref</m:t>
            </m:r>
          </m:sub>
          <m:sup>
            <m:r>
              <m:rPr>
                <m:sty m:val="p"/>
              </m:rPr>
              <w:rPr>
                <w:rFonts w:ascii="Cambria Math" w:hAnsi="Cambria Math"/>
                <w:lang w:eastAsia="x-none"/>
              </w:rPr>
              <m:t>0</m:t>
            </m:r>
          </m:sup>
        </m:sSubSup>
      </m:oMath>
      <w:r w:rsidRPr="00EE3391">
        <w:rPr>
          <w:lang w:eastAsia="x-none"/>
        </w:rPr>
        <w:t xml:space="preserve"> is not signaled and inferred to be 0. Similarly, if cc_pred_mult_hyp_flag is not equal to zero and </w:t>
      </w:r>
      <m:oMath>
        <m:r>
          <m:rPr>
            <m:sty m:val="p"/>
          </m:rPr>
          <w:rPr>
            <w:rFonts w:ascii="Cambria Math" w:hAnsi="Cambria Math"/>
            <w:lang w:eastAsia="x-none"/>
          </w:rPr>
          <m:t>m=2</m:t>
        </m:r>
      </m:oMath>
      <w:r w:rsidRPr="00EE3391">
        <w:rPr>
          <w:lang w:eastAsia="x-none"/>
        </w:rPr>
        <w:t xml:space="preserve">, </w:t>
      </w:r>
      <m:oMath>
        <m:sSubSup>
          <m:sSubSupPr>
            <m:ctrlPr>
              <w:rPr>
                <w:rFonts w:ascii="Cambria Math" w:hAnsi="Cambria Math"/>
                <w:lang w:eastAsia="x-none"/>
              </w:rPr>
            </m:ctrlPr>
          </m:sSubSupPr>
          <m:e>
            <m:r>
              <m:rPr>
                <m:sty m:val="p"/>
              </m:rPr>
              <w:rPr>
                <w:rFonts w:ascii="Cambria Math" w:hAnsi="Cambria Math"/>
                <w:lang w:eastAsia="x-none"/>
              </w:rPr>
              <m:t>m</m:t>
            </m:r>
          </m:e>
          <m:sub>
            <m:r>
              <m:rPr>
                <m:sty m:val="p"/>
              </m:rPr>
              <w:rPr>
                <w:rFonts w:ascii="Cambria Math" w:hAnsi="Cambria Math"/>
                <w:lang w:eastAsia="x-none"/>
              </w:rPr>
              <m:t>ref</m:t>
            </m:r>
          </m:sub>
          <m:sup>
            <m:r>
              <m:rPr>
                <m:sty m:val="p"/>
              </m:rPr>
              <w:rPr>
                <w:rFonts w:ascii="Cambria Math" w:hAnsi="Cambria Math"/>
                <w:lang w:eastAsia="x-none"/>
              </w:rPr>
              <m:t>0</m:t>
            </m:r>
          </m:sup>
        </m:sSubSup>
      </m:oMath>
      <w:r w:rsidRPr="00EE3391">
        <w:rPr>
          <w:lang w:eastAsia="x-none"/>
        </w:rPr>
        <w:t xml:space="preserve"> and </w:t>
      </w:r>
      <m:oMath>
        <m:sSubSup>
          <m:sSubSupPr>
            <m:ctrlPr>
              <w:rPr>
                <w:rFonts w:ascii="Cambria Math" w:hAnsi="Cambria Math"/>
                <w:lang w:eastAsia="x-none"/>
              </w:rPr>
            </m:ctrlPr>
          </m:sSubSupPr>
          <m:e>
            <m:r>
              <m:rPr>
                <m:sty m:val="p"/>
              </m:rPr>
              <w:rPr>
                <w:rFonts w:ascii="Cambria Math" w:hAnsi="Cambria Math"/>
                <w:lang w:eastAsia="x-none"/>
              </w:rPr>
              <m:t>m</m:t>
            </m:r>
          </m:e>
          <m:sub>
            <m:r>
              <m:rPr>
                <m:sty m:val="p"/>
              </m:rPr>
              <w:rPr>
                <w:rFonts w:ascii="Cambria Math" w:hAnsi="Cambria Math"/>
                <w:lang w:eastAsia="x-none"/>
              </w:rPr>
              <m:t>ref</m:t>
            </m:r>
          </m:sub>
          <m:sup>
            <m:r>
              <m:rPr>
                <m:sty m:val="p"/>
              </m:rPr>
              <w:rPr>
                <w:rFonts w:ascii="Cambria Math" w:hAnsi="Cambria Math"/>
                <w:lang w:eastAsia="x-none"/>
              </w:rPr>
              <m:t>1</m:t>
            </m:r>
          </m:sup>
        </m:sSubSup>
      </m:oMath>
      <w:r w:rsidRPr="00EE3391">
        <w:rPr>
          <w:lang w:eastAsia="x-none"/>
        </w:rPr>
        <w:t xml:space="preserve"> are not signaled and </w:t>
      </w:r>
      <w:r w:rsidR="00AC57C3" w:rsidRPr="00EE3391">
        <w:rPr>
          <w:lang w:eastAsia="x-none"/>
        </w:rPr>
        <w:t xml:space="preserve">are </w:t>
      </w:r>
      <w:r w:rsidRPr="00EE3391">
        <w:rPr>
          <w:lang w:eastAsia="x-none"/>
        </w:rPr>
        <w:t xml:space="preserve">inferred to be 0 and 1, respectively. </w:t>
      </w:r>
    </w:p>
    <w:p w14:paraId="611BFD12" w14:textId="77777777" w:rsidR="00F1284B" w:rsidRPr="00EE3391" w:rsidRDefault="00F1284B" w:rsidP="009B31DF">
      <w:pPr>
        <w:rPr>
          <w:lang w:eastAsia="x-none"/>
        </w:rPr>
      </w:pPr>
    </w:p>
    <w:p w14:paraId="31FF85CF" w14:textId="4574401B" w:rsidR="009B31DF" w:rsidRPr="00771590" w:rsidRDefault="009B31DF" w:rsidP="009B31DF">
      <w:pPr>
        <w:pStyle w:val="berschrift4"/>
        <w:rPr>
          <w:rFonts w:ascii="Times New Roman" w:eastAsiaTheme="minorEastAsia" w:hAnsi="Times New Roman"/>
          <w:sz w:val="24"/>
          <w:szCs w:val="24"/>
        </w:rPr>
      </w:pPr>
      <w:r w:rsidRPr="00771590">
        <w:rPr>
          <w:rFonts w:ascii="Times New Roman" w:eastAsiaTheme="minorEastAsia" w:hAnsi="Times New Roman"/>
          <w:sz w:val="24"/>
          <w:szCs w:val="24"/>
        </w:rPr>
        <w:lastRenderedPageBreak/>
        <w:t>Cross channel prediction with a single prediction hypothesis</w:t>
      </w:r>
    </w:p>
    <w:p w14:paraId="32BD2300" w14:textId="189B458B" w:rsidR="009B31DF" w:rsidRPr="00132728" w:rsidRDefault="009B31DF" w:rsidP="001F7BF7">
      <w:pPr>
        <w:rPr>
          <w:rFonts w:eastAsiaTheme="minorEastAsia"/>
        </w:rPr>
      </w:pPr>
      <w:r>
        <w:rPr>
          <w:rFonts w:eastAsiaTheme="minorEastAsia"/>
        </w:rPr>
        <w:t xml:space="preserve">For </w:t>
      </w:r>
      <w:r w:rsidR="001F7BF7">
        <w:rPr>
          <w:rFonts w:eastAsiaTheme="minorEastAsia"/>
        </w:rPr>
        <w:t>the cross channel prediction with a single hypothesis,</w:t>
      </w:r>
      <w:r>
        <w:t xml:space="preserve"> </w:t>
      </w:r>
      <w:r w:rsidRPr="00132728">
        <w:rPr>
          <w:rFonts w:eastAsiaTheme="minorEastAsia"/>
        </w:rPr>
        <w:t xml:space="preserve">integral values </w:t>
      </w:r>
      <m:oMath>
        <m:r>
          <w:rPr>
            <w:rFonts w:ascii="Cambria Math" w:eastAsiaTheme="minorEastAsia" w:hAnsi="Cambria Math"/>
          </w:rPr>
          <m:t>α</m:t>
        </m:r>
      </m:oMath>
      <w:r w:rsidRPr="00132728">
        <w:rPr>
          <w:rFonts w:eastAsiaTheme="minorEastAsia"/>
        </w:rPr>
        <w:t xml:space="preserve"> and </w:t>
      </w:r>
      <m:oMath>
        <m:r>
          <w:rPr>
            <w:rFonts w:ascii="Cambria Math" w:eastAsiaTheme="minorEastAsia" w:hAnsi="Cambria Math"/>
          </w:rPr>
          <m:t>β</m:t>
        </m:r>
      </m:oMath>
      <w:r w:rsidRPr="00132728">
        <w:rPr>
          <w:rFonts w:eastAsiaTheme="minorEastAsia"/>
        </w:rPr>
        <w:t xml:space="preserve"> are derived from the preceding already reconstructed sample values</w:t>
      </w:r>
    </w:p>
    <w:p w14:paraId="1CF497CF" w14:textId="77777777" w:rsidR="009B31DF" w:rsidRPr="00132728" w:rsidRDefault="009B31DF" w:rsidP="009B31DF">
      <w:pPr>
        <w:rPr>
          <w:rFonts w:eastAsiaTheme="minorEastAsia"/>
        </w:rPr>
      </w:pPr>
    </w:p>
    <w:p w14:paraId="6E70ADBF" w14:textId="3EE23745" w:rsidR="009B31DF" w:rsidRPr="00D42184" w:rsidRDefault="00D42184" w:rsidP="009B31DF">
      <w:pPr>
        <w:rPr>
          <w:rFonts w:eastAsiaTheme="minorEastAsia"/>
        </w:rPr>
      </w:pPr>
      <m:oMathPara>
        <m:oMath>
          <m:r>
            <m:rPr>
              <m:lit/>
              <m:sty m:val="p"/>
            </m:rPr>
            <w:rPr>
              <w:rFonts w:ascii="Cambria Math" w:eastAsiaTheme="minorEastAsia" w:hAnsi="Cambria Math"/>
            </w:rPr>
            <m:t>{</m:t>
          </m:r>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ref</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, 0≤q&lt;tSize</m:t>
          </m:r>
          <m:r>
            <m:rPr>
              <m:lit/>
              <m:sty m:val="p"/>
            </m:rPr>
            <w:rPr>
              <w:rFonts w:ascii="Cambria Math" w:eastAsiaTheme="minorEastAsia" w:hAnsi="Cambria Math"/>
            </w:rPr>
            <m:t>}</m:t>
          </m:r>
        </m:oMath>
      </m:oMathPara>
    </w:p>
    <w:p w14:paraId="73C67883" w14:textId="77777777" w:rsidR="009B31DF" w:rsidRPr="00132728" w:rsidRDefault="009B31DF" w:rsidP="009B31DF">
      <w:pPr>
        <w:rPr>
          <w:rFonts w:eastAsiaTheme="minorEastAsia"/>
        </w:rPr>
      </w:pPr>
    </w:p>
    <w:p w14:paraId="200A2ACF" w14:textId="17C7B17A" w:rsidR="009B31DF" w:rsidRPr="00132728" w:rsidRDefault="009B31DF" w:rsidP="009B31DF">
      <w:pPr>
        <w:rPr>
          <w:rFonts w:eastAsiaTheme="minorEastAsia"/>
        </w:rPr>
      </w:pPr>
      <w:r w:rsidRPr="00132728">
        <w:rPr>
          <w:rFonts w:eastAsiaTheme="minorEastAsia"/>
        </w:rPr>
        <w:t>in the reference channel and from the preceding already reconstructed sample values</w:t>
      </w:r>
    </w:p>
    <w:p w14:paraId="41190C5C" w14:textId="77777777" w:rsidR="009B31DF" w:rsidRPr="00132728" w:rsidRDefault="009B31DF" w:rsidP="009B31DF">
      <w:pPr>
        <w:rPr>
          <w:rFonts w:eastAsiaTheme="minorEastAsia"/>
        </w:rPr>
      </w:pPr>
    </w:p>
    <w:p w14:paraId="78FBF1FF" w14:textId="397E4FEE" w:rsidR="009B31DF" w:rsidRPr="00D42184" w:rsidRDefault="00D42184" w:rsidP="009B31DF">
      <w:pPr>
        <w:rPr>
          <w:rFonts w:eastAsiaTheme="minorEastAsia"/>
        </w:rPr>
      </w:pPr>
      <m:oMathPara>
        <m:oMath>
          <m:r>
            <m:rPr>
              <m:lit/>
              <m:sty m:val="p"/>
            </m:rPr>
            <w:rPr>
              <w:rFonts w:ascii="Cambria Math" w:eastAsiaTheme="minorEastAsia" w:hAnsi="Cambria Math"/>
            </w:rPr>
            <m:t>{</m:t>
          </m:r>
          <m:r>
            <m:rPr>
              <m:sty m:val="p"/>
            </m:rPr>
            <w:rPr>
              <w:rFonts w:ascii="Cambria Math" w:eastAsiaTheme="minorEastAsia" w:hAnsi="Cambria Math"/>
            </w:rPr>
            <m:t>rec</m:t>
          </m:r>
          <m:d>
            <m:dPr>
              <m:begChr m:val="["/>
              <m:endChr m:val="]"/>
              <m:ctrlPr>
                <w:rPr>
                  <w:rFonts w:ascii="Cambria Math" w:eastAsiaTheme="minorEastAsia" w:hAnsi="Cambria Math"/>
                </w:rPr>
              </m:ctrlPr>
            </m:dPr>
            <m:e>
              <m:r>
                <m:rPr>
                  <m:sty m:val="p"/>
                </m:rPr>
                <w:rPr>
                  <w:rFonts w:ascii="Cambria Math" w:eastAsiaTheme="minorEastAsia" w:hAnsi="Cambria Math"/>
                </w:rPr>
                <m:t>m</m:t>
              </m:r>
            </m:e>
          </m:d>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, 0≤q&lt;tSize</m:t>
          </m:r>
          <m:r>
            <m:rPr>
              <m:lit/>
              <m:sty m:val="p"/>
            </m:rPr>
            <w:rPr>
              <w:rFonts w:ascii="Cambria Math" w:eastAsiaTheme="minorEastAsia" w:hAnsi="Cambria Math"/>
            </w:rPr>
            <m:t>}</m:t>
          </m:r>
        </m:oMath>
      </m:oMathPara>
    </w:p>
    <w:p w14:paraId="747FB5E6" w14:textId="77777777" w:rsidR="009B31DF" w:rsidRPr="00132728" w:rsidRDefault="009B31DF" w:rsidP="009B31DF">
      <w:pPr>
        <w:rPr>
          <w:rFonts w:eastAsiaTheme="minorEastAsia"/>
        </w:rPr>
      </w:pPr>
    </w:p>
    <w:p w14:paraId="627238E8" w14:textId="62E2B6AD" w:rsidR="009B31DF" w:rsidRPr="00132728" w:rsidRDefault="009B31DF" w:rsidP="009B31DF">
      <w:pPr>
        <w:rPr>
          <w:rFonts w:eastAsiaTheme="minorEastAsia"/>
        </w:rPr>
      </w:pPr>
      <w:r w:rsidRPr="00132728">
        <w:rPr>
          <w:rFonts w:eastAsiaTheme="minorEastAsia"/>
        </w:rPr>
        <w:t>in the current channel</w:t>
      </w:r>
      <w:r>
        <w:rPr>
          <w:rFonts w:eastAsiaTheme="minorEastAsia"/>
        </w:rPr>
        <w:t xml:space="preserve"> </w:t>
      </w:r>
      <w:r w:rsidRPr="00132728">
        <w:rPr>
          <w:rFonts w:eastAsiaTheme="minorEastAsia"/>
        </w:rPr>
        <w:t xml:space="preserve">by solving a </w:t>
      </w:r>
      <m:oMath>
        <m:r>
          <w:rPr>
            <w:rFonts w:ascii="Cambria Math" w:hAnsi="Cambria Math"/>
          </w:rPr>
          <m:t xml:space="preserve">2×2 </m:t>
        </m:r>
      </m:oMath>
      <w:r w:rsidR="009C439F">
        <w:rPr>
          <w:rFonts w:eastAsiaTheme="minorEastAsia"/>
        </w:rPr>
        <w:t xml:space="preserve"> linear equation that is motivated by</w:t>
      </w:r>
      <w:r w:rsidRPr="00132728">
        <w:rPr>
          <w:rFonts w:eastAsiaTheme="minorEastAsia"/>
        </w:rPr>
        <w:t xml:space="preserve"> the minimization of the quadratic prediction error</w:t>
      </w:r>
    </w:p>
    <w:p w14:paraId="52FDFBF7" w14:textId="77777777" w:rsidR="009B31DF" w:rsidRPr="00132728" w:rsidRDefault="009B31DF" w:rsidP="009B31DF">
      <w:pPr>
        <w:rPr>
          <w:rFonts w:eastAsiaTheme="minorEastAsia"/>
        </w:rPr>
      </w:pPr>
      <w:r w:rsidRPr="00132728">
        <w:rPr>
          <w:rFonts w:eastAsiaTheme="minorEastAsia"/>
        </w:rPr>
        <w:t xml:space="preserve"> </w:t>
      </w:r>
    </w:p>
    <w:p w14:paraId="74B80AD8" w14:textId="74380CE6" w:rsidR="009B31DF" w:rsidRPr="00D42184" w:rsidRDefault="005F2E98" w:rsidP="009B31DF">
      <w:pPr>
        <w:rPr>
          <w:rFonts w:eastAsiaTheme="minorEastAsia"/>
        </w:rPr>
      </w:pPr>
      <m:oMathPara>
        <m:oMath>
          <m:func>
            <m:funcPr>
              <m:ctrlPr>
                <w:rPr>
                  <w:rFonts w:ascii="Cambria Math" w:eastAsiaTheme="minorEastAsia" w:hAnsi="Cambria Math"/>
                </w:rPr>
              </m:ctrlPr>
            </m:funcPr>
            <m:fName>
              <m:limLow>
                <m:limLowPr>
                  <m:ctrlPr>
                    <w:rPr>
                      <w:rFonts w:ascii="Cambria Math" w:eastAsiaTheme="minorEastAsia" w:hAnsi="Cambria Math"/>
                    </w:rPr>
                  </m:ctrlPr>
                </m:limLowPr>
                <m:e>
                  <m:r>
                    <m:rPr>
                      <m:sty m:val="p"/>
                    </m:rPr>
                    <w:rPr>
                      <w:rFonts w:ascii="Cambria Math" w:eastAsiaTheme="minorEastAsia" w:hAnsi="Cambria Math"/>
                    </w:rPr>
                    <m:t>min</m:t>
                  </m:r>
                </m:e>
                <m:lim>
                  <m:r>
                    <m:rPr>
                      <m:sty m:val="p"/>
                    </m:rPr>
                    <w:rPr>
                      <w:rFonts w:ascii="Cambria Math" w:eastAsiaTheme="minorEastAsia" w:hAnsi="Cambria Math"/>
                    </w:rPr>
                    <m:t>γ,δ</m:t>
                  </m:r>
                </m:lim>
              </m:limLow>
            </m:fName>
            <m:e>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eastAsiaTheme="minorEastAsia" w:hAnsi="Cambria Math"/>
                    </w:rPr>
                    <m:t>tSize-1</m:t>
                  </m:r>
                </m:sup>
                <m:e>
                  <m:r>
                    <m:rPr>
                      <m:lit/>
                      <m:sty m:val="p"/>
                    </m:rPr>
                    <w:rPr>
                      <w:rFonts w:ascii="Cambria Math" w:eastAsiaTheme="minorEastAsia" w:hAnsi="Cambria Math"/>
                    </w:rPr>
                    <m:t>(</m:t>
                  </m:r>
                  <m:r>
                    <m:rPr>
                      <m:sty m:val="p"/>
                    </m:rPr>
                    <w:rPr>
                      <w:rFonts w:ascii="Cambria Math" w:eastAsiaTheme="minorEastAsia" w:hAnsi="Cambria Math"/>
                    </w:rPr>
                    <m:t xml:space="preserve"> γ⋅rec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+δ-rec</m:t>
                  </m:r>
                  <m:r>
                    <m:rPr>
                      <m:lit/>
                      <m:sty m:val="p"/>
                    </m:rPr>
                    <w:rPr>
                      <w:rFonts w:ascii="Cambria Math" w:eastAsiaTheme="minorEastAsia" w:hAnsi="Cambria Math"/>
                    </w:rPr>
                    <m:t>[</m:t>
                  </m:r>
                  <m:r>
                    <m:rPr>
                      <m:sty m:val="p"/>
                    </m:rPr>
                    <w:rPr>
                      <w:rFonts w:ascii="Cambria Math" w:eastAsiaTheme="minorEastAsia" w:hAnsi="Cambria Math"/>
                    </w:rPr>
                    <m:t>m</m:t>
                  </m:r>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xml:space="preserve"> </m:t>
                  </m:r>
                  <m:sSup>
                    <m:sSupPr>
                      <m:ctrlPr>
                        <w:rPr>
                          <w:rFonts w:ascii="Cambria Math" w:eastAsiaTheme="minorEastAsia" w:hAnsi="Cambria Math"/>
                        </w:rPr>
                      </m:ctrlPr>
                    </m:sSupPr>
                    <m:e>
                      <m:r>
                        <m:rPr>
                          <m:lit/>
                          <m:sty m:val="p"/>
                        </m:rPr>
                        <w:rPr>
                          <w:rFonts w:ascii="Cambria Math" w:eastAsiaTheme="minorEastAsia" w:hAnsi="Cambria Math"/>
                        </w:rPr>
                        <m:t>)</m:t>
                      </m:r>
                    </m:e>
                    <m:sup>
                      <m:r>
                        <m:rPr>
                          <m:sty m:val="p"/>
                        </m:rPr>
                        <w:rPr>
                          <w:rFonts w:ascii="Cambria Math" w:eastAsiaTheme="minorEastAsia" w:hAnsi="Cambria Math"/>
                        </w:rPr>
                        <m:t>2</m:t>
                      </m:r>
                    </m:sup>
                  </m:sSup>
                  <m:r>
                    <m:rPr>
                      <m:sty m:val="p"/>
                    </m:rPr>
                    <w:rPr>
                      <w:rFonts w:ascii="Cambria Math" w:eastAsiaTheme="minorEastAsia" w:hAnsi="Cambria Math"/>
                    </w:rPr>
                    <m:t>.</m:t>
                  </m:r>
                </m:e>
              </m:nary>
            </m:e>
          </m:func>
        </m:oMath>
      </m:oMathPara>
    </w:p>
    <w:p w14:paraId="5384F1AF" w14:textId="77777777" w:rsidR="009B31DF" w:rsidRDefault="009B31DF" w:rsidP="009B31DF"/>
    <w:p w14:paraId="2E38B219" w14:textId="280F486C" w:rsidR="009B31DF" w:rsidRDefault="009B31DF" w:rsidP="009B31DF">
      <w:pPr>
        <w:rPr>
          <w:rFonts w:eastAsiaTheme="minorEastAsia"/>
        </w:rPr>
      </w:pPr>
      <w:r>
        <w:rPr>
          <w:rFonts w:eastAsiaTheme="minorEastAsia"/>
        </w:rPr>
        <w:t xml:space="preserve">If </w:t>
      </w:r>
      <w:r w:rsidRPr="00A555E1">
        <w:rPr>
          <w:rFonts w:eastAsiaTheme="minorEastAsia"/>
        </w:rPr>
        <w:t>cc_pred_offset_only_flag</w:t>
      </w:r>
      <w:r>
        <w:rPr>
          <w:rFonts w:eastAsiaTheme="minorEastAsia"/>
        </w:rPr>
        <w:t xml:space="preserve"> is equal to one, </w:t>
      </w:r>
      <m:oMath>
        <m:r>
          <w:rPr>
            <w:rFonts w:ascii="Cambria Math" w:eastAsiaTheme="minorEastAsia" w:hAnsi="Cambria Math"/>
          </w:rPr>
          <m:t>γ</m:t>
        </m:r>
      </m:oMath>
      <w:r>
        <w:rPr>
          <w:rFonts w:eastAsiaTheme="minorEastAsia"/>
        </w:rPr>
        <w:t xml:space="preserve"> is set to 1 which results in the simplified equation</w:t>
      </w:r>
    </w:p>
    <w:p w14:paraId="6D5A0D41" w14:textId="77777777" w:rsidR="00D42184" w:rsidRDefault="00D42184" w:rsidP="009B31DF">
      <w:pPr>
        <w:rPr>
          <w:rFonts w:eastAsiaTheme="minorEastAsia"/>
        </w:rPr>
      </w:pPr>
    </w:p>
    <w:p w14:paraId="501535A8" w14:textId="2CE26F83" w:rsidR="009B31DF" w:rsidRPr="00D42184" w:rsidRDefault="005F2E98" w:rsidP="009B31DF">
      <w:pPr>
        <w:rPr>
          <w:rFonts w:eastAsiaTheme="minorEastAsia"/>
        </w:rPr>
      </w:pPr>
      <m:oMathPara>
        <m:oMath>
          <m:func>
            <m:funcPr>
              <m:ctrlPr>
                <w:rPr>
                  <w:rFonts w:ascii="Cambria Math" w:eastAsiaTheme="minorEastAsia" w:hAnsi="Cambria Math"/>
                </w:rPr>
              </m:ctrlPr>
            </m:funcPr>
            <m:fName>
              <m:limLow>
                <m:limLowPr>
                  <m:ctrlPr>
                    <w:rPr>
                      <w:rFonts w:ascii="Cambria Math" w:eastAsiaTheme="minorEastAsia" w:hAnsi="Cambria Math"/>
                    </w:rPr>
                  </m:ctrlPr>
                </m:limLowPr>
                <m:e>
                  <m:r>
                    <m:rPr>
                      <m:sty m:val="p"/>
                    </m:rPr>
                    <w:rPr>
                      <w:rFonts w:ascii="Cambria Math" w:eastAsiaTheme="minorEastAsia" w:hAnsi="Cambria Math"/>
                    </w:rPr>
                    <m:t>min</m:t>
                  </m:r>
                </m:e>
                <m:lim>
                  <m:r>
                    <m:rPr>
                      <m:sty m:val="p"/>
                    </m:rPr>
                    <w:rPr>
                      <w:rFonts w:ascii="Cambria Math" w:eastAsiaTheme="minorEastAsia" w:hAnsi="Cambria Math"/>
                    </w:rPr>
                    <m:t>δ</m:t>
                  </m:r>
                </m:lim>
              </m:limLow>
            </m:fName>
            <m:e>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eastAsiaTheme="minorEastAsia" w:hAnsi="Cambria Math"/>
                    </w:rPr>
                    <m:t>tSize-1</m:t>
                  </m:r>
                </m:sup>
                <m:e>
                  <m:r>
                    <m:rPr>
                      <m:lit/>
                      <m:sty m:val="p"/>
                    </m:rPr>
                    <w:rPr>
                      <w:rFonts w:ascii="Cambria Math" w:eastAsiaTheme="minorEastAsia" w:hAnsi="Cambria Math"/>
                    </w:rPr>
                    <m:t>(</m:t>
                  </m:r>
                  <m:r>
                    <m:rPr>
                      <m:sty m:val="p"/>
                    </m:rPr>
                    <w:rPr>
                      <w:rFonts w:ascii="Cambria Math" w:eastAsiaTheme="minorEastAsia" w:hAnsi="Cambria Math"/>
                    </w:rPr>
                    <m:t xml:space="preserve"> 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+δ-rec</m:t>
                  </m:r>
                  <m:r>
                    <m:rPr>
                      <m:lit/>
                      <m:sty m:val="p"/>
                    </m:rPr>
                    <w:rPr>
                      <w:rFonts w:ascii="Cambria Math" w:eastAsiaTheme="minorEastAsia" w:hAnsi="Cambria Math"/>
                    </w:rPr>
                    <m:t>[</m:t>
                  </m:r>
                  <m:r>
                    <m:rPr>
                      <m:sty m:val="p"/>
                    </m:rPr>
                    <w:rPr>
                      <w:rFonts w:ascii="Cambria Math" w:eastAsiaTheme="minorEastAsia" w:hAnsi="Cambria Math"/>
                    </w:rPr>
                    <m:t>m</m:t>
                  </m:r>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xml:space="preserve"> </m:t>
                  </m:r>
                  <m:sSup>
                    <m:sSupPr>
                      <m:ctrlPr>
                        <w:rPr>
                          <w:rFonts w:ascii="Cambria Math" w:eastAsiaTheme="minorEastAsia" w:hAnsi="Cambria Math"/>
                        </w:rPr>
                      </m:ctrlPr>
                    </m:sSupPr>
                    <m:e>
                      <m:r>
                        <m:rPr>
                          <m:lit/>
                          <m:sty m:val="p"/>
                        </m:rPr>
                        <w:rPr>
                          <w:rFonts w:ascii="Cambria Math" w:eastAsiaTheme="minorEastAsia" w:hAnsi="Cambria Math"/>
                        </w:rPr>
                        <m:t>)</m:t>
                      </m:r>
                    </m:e>
                    <m:sup>
                      <m:r>
                        <m:rPr>
                          <m:sty m:val="p"/>
                        </m:rPr>
                        <w:rPr>
                          <w:rFonts w:ascii="Cambria Math" w:eastAsiaTheme="minorEastAsia" w:hAnsi="Cambria Math"/>
                        </w:rPr>
                        <m:t>2</m:t>
                      </m:r>
                    </m:sup>
                  </m:sSup>
                  <m:r>
                    <m:rPr>
                      <m:sty m:val="p"/>
                    </m:rPr>
                    <w:rPr>
                      <w:rFonts w:ascii="Cambria Math" w:eastAsiaTheme="minorEastAsia" w:hAnsi="Cambria Math"/>
                    </w:rPr>
                    <m:t>,</m:t>
                  </m:r>
                </m:e>
              </m:nary>
            </m:e>
          </m:func>
        </m:oMath>
      </m:oMathPara>
    </w:p>
    <w:p w14:paraId="58B8604C" w14:textId="77777777" w:rsidR="009B31DF" w:rsidRDefault="009B31DF" w:rsidP="009B31DF">
      <w:pPr>
        <w:rPr>
          <w:rFonts w:eastAsiaTheme="minorEastAsia"/>
        </w:rPr>
      </w:pPr>
    </w:p>
    <w:p w14:paraId="34531D86" w14:textId="3BB85F8A" w:rsidR="009B31DF" w:rsidRDefault="00AC57C3" w:rsidP="009B31DF">
      <w:r>
        <w:t xml:space="preserve">whose integral solution is given as </w:t>
      </w:r>
    </w:p>
    <w:p w14:paraId="73A07651" w14:textId="77777777" w:rsidR="009B31DF" w:rsidRDefault="009B31DF" w:rsidP="009B31DF"/>
    <w:p w14:paraId="6DE7FD0E" w14:textId="524F0CD3" w:rsidR="009B31DF" w:rsidRPr="00D42184" w:rsidRDefault="00D42184" w:rsidP="009B31DF">
      <m:oMathPara>
        <m:oMath>
          <m:r>
            <m:rPr>
              <m:sty m:val="p"/>
            </m:rPr>
            <w:rPr>
              <w:rFonts w:ascii="Cambria Math" w:hAnsi="Cambria Math"/>
            </w:rPr>
            <m:t>β=</m:t>
          </m:r>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q=0</m:t>
                  </m:r>
                </m:sub>
                <m:sup>
                  <m:r>
                    <m:rPr>
                      <m:sty m:val="p"/>
                    </m:rPr>
                    <w:rPr>
                      <w:rFonts w:ascii="Cambria Math" w:hAnsi="Cambria Math"/>
                    </w:rPr>
                    <m:t>tSize-1</m:t>
                  </m:r>
                </m:sup>
                <m:e>
                  <m:r>
                    <m:rPr>
                      <m:sty m:val="p"/>
                    </m:rPr>
                    <w:rPr>
                      <w:rFonts w:ascii="Cambria Math" w:hAnsi="Cambria Math"/>
                    </w:rPr>
                    <m:t>(rec</m:t>
                  </m:r>
                  <m:r>
                    <m:rPr>
                      <m:lit/>
                      <m:sty m:val="p"/>
                    </m:rPr>
                    <w:rPr>
                      <w:rFonts w:ascii="Cambria Math" w:eastAsiaTheme="minorEastAsia" w:hAnsi="Cambria Math"/>
                    </w:rPr>
                    <m:t>[</m:t>
                  </m:r>
                  <m:r>
                    <m:rPr>
                      <m:sty m:val="p"/>
                    </m:rPr>
                    <w:rPr>
                      <w:rFonts w:ascii="Cambria Math" w:eastAsiaTheme="minorEastAsia" w:hAnsi="Cambria Math"/>
                    </w:rPr>
                    <m:t>m</m:t>
                  </m:r>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ref</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hAnsi="Cambria Math"/>
                    </w:rPr>
                    <m:t>)</m:t>
                  </m:r>
                </m:e>
              </m:nary>
              <m:r>
                <m:rPr>
                  <m:sty m:val="p"/>
                </m:rPr>
                <w:rPr>
                  <w:rFonts w:ascii="Cambria Math" w:hAnsi="Cambria Math"/>
                </w:rPr>
                <m:t>+ 8</m:t>
              </m:r>
            </m:e>
          </m:d>
          <m:r>
            <m:rPr>
              <m:sty m:val="p"/>
            </m:rPr>
            <w:rPr>
              <w:rFonts w:ascii="Cambria Math" w:hAnsi="Cambria Math"/>
            </w:rPr>
            <m:t>≫4.</m:t>
          </m:r>
        </m:oMath>
      </m:oMathPara>
    </w:p>
    <w:p w14:paraId="77E3F732" w14:textId="77777777" w:rsidR="009B31DF" w:rsidRPr="00FF7F01" w:rsidRDefault="009B31DF" w:rsidP="009B31DF"/>
    <w:p w14:paraId="7F8F35C4" w14:textId="755D0CED" w:rsidR="009B31DF" w:rsidRDefault="009C439F" w:rsidP="009B31DF">
      <w:r>
        <w:t xml:space="preserve">In this case, an </w:t>
      </w:r>
      <w:r w:rsidR="009B31DF">
        <w:t xml:space="preserve">intermediate prediction is computed as </w:t>
      </w:r>
    </w:p>
    <w:p w14:paraId="637F9C3C" w14:textId="77777777" w:rsidR="00D42184" w:rsidRDefault="00D42184" w:rsidP="009B31DF"/>
    <w:p w14:paraId="340EA31B" w14:textId="03D297E8" w:rsidR="009B31DF" w:rsidRPr="00D42184" w:rsidRDefault="00D42184" w:rsidP="009B31DF">
      <w:pPr>
        <w:rPr>
          <w:rFonts w:eastAsiaTheme="minorEastAsia"/>
        </w:rPr>
      </w:pPr>
      <m:oMathPara>
        <m:oMath>
          <m:r>
            <m:rPr>
              <m:sty m:val="p"/>
            </m:rPr>
            <w:rPr>
              <w:rFonts w:ascii="Cambria Math" w:hAnsi="Cambria Math"/>
            </w:rPr>
            <m:t>pre</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imd</m:t>
              </m:r>
            </m:sub>
          </m:sSub>
          <m:d>
            <m:dPr>
              <m:begChr m:val="["/>
              <m:endChr m:val="]"/>
              <m:ctrlPr>
                <w:rPr>
                  <w:rFonts w:ascii="Cambria Math" w:hAnsi="Cambria Math"/>
                </w:rPr>
              </m:ctrlPr>
            </m:dPr>
            <m:e>
              <m:r>
                <m:rPr>
                  <m:sty m:val="p"/>
                </m:rPr>
                <w:rPr>
                  <w:rFonts w:ascii="Cambria Math" w:hAnsi="Cambria Math"/>
                </w:rPr>
                <m:t>j</m:t>
              </m:r>
            </m:e>
          </m:d>
          <m:r>
            <m:rPr>
              <m:sty m:val="p"/>
            </m:rPr>
            <w:rPr>
              <w:rFonts w:ascii="Cambria Math" w:hAnsi="Cambria Math"/>
            </w:rPr>
            <m:t>=rec</m:t>
          </m:r>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ref</m:t>
                  </m:r>
                </m:sub>
                <m:sup>
                  <m:r>
                    <m:rPr>
                      <m:sty m:val="p"/>
                    </m:rPr>
                    <w:rPr>
                      <w:rFonts w:ascii="Cambria Math" w:hAnsi="Cambria Math"/>
                    </w:rPr>
                    <m:t>0</m:t>
                  </m:r>
                </m:sup>
              </m:sSubSup>
            </m:e>
          </m:d>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+j</m:t>
              </m:r>
            </m:e>
          </m:d>
          <m:r>
            <m:rPr>
              <m:sty m:val="p"/>
            </m:rPr>
            <w:rPr>
              <w:rFonts w:ascii="Cambria Math" w:hAnsi="Cambria Math"/>
            </w:rPr>
            <m:t>+β,       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m:t>
          </m:r>
        </m:oMath>
      </m:oMathPara>
    </w:p>
    <w:p w14:paraId="309402E0" w14:textId="77777777" w:rsidR="009B31DF" w:rsidRDefault="009B31DF" w:rsidP="009B31DF">
      <w:r>
        <w:t xml:space="preserve"> </w:t>
      </w:r>
    </w:p>
    <w:p w14:paraId="3833BFA0" w14:textId="0002034B" w:rsidR="001F2785" w:rsidRDefault="009B31DF" w:rsidP="009B31DF">
      <w:pPr>
        <w:rPr>
          <w:rFonts w:eastAsiaTheme="minorEastAsia"/>
        </w:rPr>
      </w:pPr>
      <w:r>
        <w:t xml:space="preserve">Otherwise, if </w:t>
      </w:r>
      <w:r w:rsidRPr="00A555E1">
        <w:rPr>
          <w:rFonts w:eastAsiaTheme="minorEastAsia"/>
        </w:rPr>
        <w:t>cc_pred_offset_only_flag</w:t>
      </w:r>
      <w:r>
        <w:rPr>
          <w:rFonts w:eastAsiaTheme="minorEastAsia"/>
        </w:rPr>
        <w:t xml:space="preserve"> is not equal to one, the </w:t>
      </w:r>
      <w:r w:rsidR="001F2785">
        <w:rPr>
          <w:rFonts w:eastAsiaTheme="minorEastAsia"/>
        </w:rPr>
        <w:t xml:space="preserve">parameters of the </w:t>
      </w:r>
      <w:r>
        <w:rPr>
          <w:rFonts w:eastAsiaTheme="minorEastAsia"/>
        </w:rPr>
        <w:t xml:space="preserve">aforementioned </w:t>
      </w:r>
      <w:r w:rsidR="001F2785">
        <w:rPr>
          <w:rFonts w:eastAsiaTheme="minorEastAsia"/>
        </w:rPr>
        <w:t>l</w:t>
      </w:r>
      <w:r>
        <w:rPr>
          <w:rFonts w:eastAsiaTheme="minorEastAsia"/>
        </w:rPr>
        <w:t xml:space="preserve">inear equation </w:t>
      </w:r>
    </w:p>
    <w:p w14:paraId="3FDE98EA" w14:textId="77777777" w:rsidR="001F2785" w:rsidRPr="001F2785" w:rsidRDefault="001F2785" w:rsidP="009B31DF">
      <w:pPr>
        <w:rPr>
          <w:rFonts w:eastAsiaTheme="minorEastAsia"/>
        </w:rPr>
      </w:pPr>
    </w:p>
    <w:p w14:paraId="43E77AA5" w14:textId="7E3D0D7B" w:rsidR="001F2785" w:rsidRDefault="009B31DF" w:rsidP="001F2785">
      <w:pPr>
        <w:jc w:val="center"/>
        <w:rPr>
          <w:rFonts w:eastAsiaTheme="minorEastAsia"/>
        </w:rPr>
      </w:pPr>
      <m:oMathPara>
        <m:oMath>
          <m:r>
            <w:rPr>
              <w:rFonts w:ascii="Cambria Math" w:hAnsi="Cambria Math"/>
            </w:rPr>
            <m:t>A</m:t>
          </m:r>
          <m:d>
            <m:dPr>
              <m:ctrlPr>
                <w:rPr>
                  <w:rFonts w:ascii="Cambria Math" w:hAnsi="Cambria Math"/>
                  <w:i/>
                </w:rPr>
              </m:ctrlPr>
            </m:dPr>
            <m:e>
              <m:f>
                <m:fPr>
                  <m:type m:val="noBar"/>
                  <m:ctrlPr>
                    <w:rPr>
                      <w:rFonts w:ascii="Cambria Math" w:hAnsi="Cambria Math"/>
                      <w:i/>
                    </w:rPr>
                  </m:ctrlPr>
                </m:fPr>
                <m:num>
                  <m:r>
                    <w:rPr>
                      <w:rFonts w:ascii="Cambria Math" w:hAnsi="Cambria Math"/>
                    </w:rPr>
                    <m:t>α</m:t>
                  </m:r>
                </m:num>
                <m:den>
                  <m:r>
                    <w:rPr>
                      <w:rFonts w:ascii="Cambria Math" w:hAnsi="Cambria Math"/>
                    </w:rPr>
                    <m:t>β</m:t>
                  </m:r>
                </m:den>
              </m:f>
            </m:e>
          </m:d>
          <m:r>
            <w:rPr>
              <w:rFonts w:ascii="Cambria Math" w:hAnsi="Cambria Math"/>
            </w:rPr>
            <m:t>=b</m:t>
          </m:r>
        </m:oMath>
      </m:oMathPara>
    </w:p>
    <w:p w14:paraId="4779BB12" w14:textId="77777777" w:rsidR="001F2785" w:rsidRDefault="001F2785" w:rsidP="009B31DF">
      <w:pPr>
        <w:rPr>
          <w:rFonts w:eastAsiaTheme="minorEastAsia"/>
        </w:rPr>
      </w:pPr>
    </w:p>
    <w:p w14:paraId="393F0A77" w14:textId="6490BC9C" w:rsidR="009B31DF" w:rsidRDefault="009C439F" w:rsidP="009B31DF">
      <w:pPr>
        <w:rPr>
          <w:rFonts w:eastAsiaTheme="minorEastAsia"/>
        </w:rPr>
      </w:pPr>
      <w:r>
        <w:rPr>
          <w:rFonts w:eastAsiaTheme="minorEastAsia"/>
        </w:rPr>
        <w:t>a</w:t>
      </w:r>
      <w:r w:rsidR="001F2785">
        <w:rPr>
          <w:rFonts w:eastAsiaTheme="minorEastAsia"/>
        </w:rPr>
        <w:t>re</w:t>
      </w:r>
      <w:r>
        <w:rPr>
          <w:rFonts w:eastAsiaTheme="minorEastAsia"/>
        </w:rPr>
        <w:t xml:space="preserve"> determined </w:t>
      </w:r>
      <w:r w:rsidR="001F2785">
        <w:rPr>
          <w:rFonts w:eastAsiaTheme="minorEastAsia"/>
        </w:rPr>
        <w:t>as follows:</w:t>
      </w:r>
    </w:p>
    <w:p w14:paraId="69E4F909" w14:textId="77777777" w:rsidR="001F2785" w:rsidRDefault="001F2785" w:rsidP="001F2785">
      <w:pPr>
        <w:spacing w:line="360" w:lineRule="auto"/>
        <w:rPr>
          <w:rFonts w:eastAsiaTheme="minorEastAsia"/>
        </w:rPr>
      </w:pPr>
    </w:p>
    <w:p w14:paraId="42814ED2" w14:textId="38FFA90A" w:rsidR="009B31DF" w:rsidRPr="00D42184" w:rsidRDefault="005F2E98" w:rsidP="001F2785">
      <w:pPr>
        <w:spacing w:line="360" w:lineRule="auto"/>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00</m:t>
              </m:r>
            </m:sub>
          </m:sSub>
          <m:r>
            <m:rPr>
              <m:sty m:val="p"/>
            </m:rPr>
            <w:rPr>
              <w:rFonts w:ascii="Cambria Math" w:eastAsiaTheme="minorEastAsia" w:hAnsi="Cambria Math"/>
            </w:rPr>
            <m:t>=</m:t>
          </m:r>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hAnsi="Cambria Math"/>
                </w:rPr>
                <m:t>tSize</m:t>
              </m:r>
              <m:r>
                <m:rPr>
                  <m:sty m:val="p"/>
                </m:rPr>
                <w:rPr>
                  <w:rFonts w:ascii="Cambria Math" w:eastAsiaTheme="minorEastAsia" w:hAnsi="Cambria Math"/>
                </w:rPr>
                <m:t>-1</m:t>
              </m:r>
            </m:sup>
            <m:e>
              <m:r>
                <m:rPr>
                  <m:sty m:val="p"/>
                </m:rPr>
                <w:rPr>
                  <w:rFonts w:ascii="Cambria Math" w:eastAsiaTheme="minorEastAsia" w:hAnsi="Cambria Math"/>
                </w:rPr>
                <m:t xml:space="preserve"> </m:t>
              </m:r>
              <m:d>
                <m:dPr>
                  <m:ctrlPr>
                    <w:rPr>
                      <w:rFonts w:ascii="Cambria Math" w:eastAsiaTheme="minorEastAsia" w:hAnsi="Cambria Math"/>
                    </w:rPr>
                  </m:ctrlPr>
                </m:dPr>
                <m:e>
                  <m:r>
                    <m:rPr>
                      <m:sty m:val="p"/>
                    </m:rPr>
                    <w:rPr>
                      <w:rFonts w:ascii="Cambria Math"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m:t>
                  </m:r>
                  <m:r>
                    <m:rPr>
                      <m:sty m:val="p"/>
                    </m:rPr>
                    <w:rPr>
                      <w:rFonts w:ascii="Cambria Math" w:hAnsi="Cambria Math"/>
                    </w:rPr>
                    <m:t>tSize</m:t>
                  </m:r>
                  <m:r>
                    <m:rPr>
                      <m:sty m:val="p"/>
                    </m:rPr>
                    <w:rPr>
                      <w:rFonts w:ascii="Cambria Math" w:eastAsiaTheme="minorEastAsia" w:hAnsi="Cambria Math"/>
                    </w:rPr>
                    <m:t>+q</m:t>
                  </m:r>
                  <m:r>
                    <m:rPr>
                      <m:lit/>
                      <m:sty m:val="p"/>
                    </m:rPr>
                    <w:rPr>
                      <w:rFonts w:ascii="Cambria Math" w:eastAsiaTheme="minorEastAsia" w:hAnsi="Cambria Math"/>
                    </w:rPr>
                    <m:t>]</m:t>
                  </m:r>
                  <m:r>
                    <m:rPr>
                      <m:sty m:val="p"/>
                    </m:rPr>
                    <w:rPr>
                      <w:rFonts w:ascii="Cambria Math" w:eastAsiaTheme="minorEastAsia" w:hAnsi="Cambria Math"/>
                    </w:rPr>
                    <m:t xml:space="preserve">⋅ </m:t>
                  </m:r>
                  <m:r>
                    <m:rPr>
                      <m:sty m:val="p"/>
                    </m:rPr>
                    <w:rPr>
                      <w:rFonts w:ascii="Cambria Math"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m:t>
                  </m:r>
                  <m:r>
                    <m:rPr>
                      <m:sty m:val="p"/>
                    </m:rPr>
                    <w:rPr>
                      <w:rFonts w:ascii="Cambria Math" w:hAnsi="Cambria Math"/>
                    </w:rPr>
                    <m:t>tSize</m:t>
                  </m:r>
                  <m:r>
                    <m:rPr>
                      <m:sty m:val="p"/>
                    </m:rPr>
                    <w:rPr>
                      <w:rFonts w:ascii="Cambria Math" w:eastAsiaTheme="minorEastAsia" w:hAnsi="Cambria Math"/>
                    </w:rPr>
                    <m:t>+q</m:t>
                  </m:r>
                  <m:r>
                    <m:rPr>
                      <m:lit/>
                      <m:sty m:val="p"/>
                    </m:rPr>
                    <w:rPr>
                      <w:rFonts w:ascii="Cambria Math" w:eastAsiaTheme="minorEastAsia" w:hAnsi="Cambria Math"/>
                    </w:rPr>
                    <m:t>]</m:t>
                  </m:r>
                </m:e>
              </m:d>
            </m:e>
          </m:nary>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01</m:t>
              </m:r>
            </m:sub>
          </m:sSub>
          <m:r>
            <m:rPr>
              <m:sty m:val="p"/>
            </m:rPr>
            <w:rPr>
              <w:rFonts w:ascii="Cambria Math" w:eastAsiaTheme="minorEastAsia" w:hAnsi="Cambria Math"/>
            </w:rPr>
            <m:t>=</m:t>
          </m:r>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hAnsi="Cambria Math"/>
                </w:rPr>
                <m:t>tSize</m:t>
              </m:r>
              <m:r>
                <m:rPr>
                  <m:sty m:val="p"/>
                </m:rPr>
                <w:rPr>
                  <w:rFonts w:ascii="Cambria Math" w:eastAsiaTheme="minorEastAsia" w:hAnsi="Cambria Math"/>
                </w:rPr>
                <m:t>-1</m:t>
              </m:r>
            </m:sup>
            <m:e>
              <m:r>
                <m:rPr>
                  <m:sty m:val="p"/>
                </m:rPr>
                <w:rPr>
                  <w:rFonts w:ascii="Cambria Math" w:eastAsiaTheme="minorEastAsia" w:hAnsi="Cambria Math"/>
                </w:rPr>
                <m:t xml:space="preserve"> </m:t>
              </m:r>
              <m:r>
                <m:rPr>
                  <m:sty m:val="p"/>
                </m:rPr>
                <w:rPr>
                  <w:rFonts w:ascii="Cambria Math"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m:t>
              </m:r>
              <m:r>
                <m:rPr>
                  <m:sty m:val="p"/>
                </m:rPr>
                <w:rPr>
                  <w:rFonts w:ascii="Cambria Math" w:hAnsi="Cambria Math"/>
                </w:rPr>
                <m:t>tSize</m:t>
              </m:r>
              <m:r>
                <m:rPr>
                  <m:sty m:val="p"/>
                </m:rPr>
                <w:rPr>
                  <w:rFonts w:ascii="Cambria Math" w:eastAsiaTheme="minorEastAsia" w:hAnsi="Cambria Math"/>
                </w:rPr>
                <m:t>+q</m:t>
              </m:r>
              <m:r>
                <m:rPr>
                  <m:lit/>
                  <m:sty m:val="p"/>
                </m:rPr>
                <w:rPr>
                  <w:rFonts w:ascii="Cambria Math" w:eastAsiaTheme="minorEastAsia" w:hAnsi="Cambria Math"/>
                </w:rPr>
                <m:t>]</m:t>
              </m:r>
            </m:e>
          </m:nary>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10</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 xml:space="preserve"> A</m:t>
              </m:r>
            </m:e>
            <m:sub>
              <m:r>
                <m:rPr>
                  <m:sty m:val="p"/>
                </m:rPr>
                <w:rPr>
                  <w:rFonts w:ascii="Cambria Math" w:eastAsiaTheme="minorEastAsia" w:hAnsi="Cambria Math"/>
                </w:rPr>
                <m:t>01</m:t>
              </m:r>
            </m:sub>
          </m:sSub>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11</m:t>
              </m:r>
            </m:sub>
          </m:sSub>
          <m:r>
            <m:rPr>
              <m:sty m:val="p"/>
            </m:rPr>
            <w:rPr>
              <w:rFonts w:ascii="Cambria Math" w:eastAsiaTheme="minorEastAsia" w:hAnsi="Cambria Math"/>
            </w:rPr>
            <m:t>=  16</m:t>
          </m:r>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b</m:t>
              </m:r>
            </m:e>
            <m:sub>
              <m:r>
                <m:rPr>
                  <m:sty m:val="p"/>
                </m:rPr>
                <w:rPr>
                  <w:rFonts w:ascii="Cambria Math" w:eastAsiaTheme="minorEastAsia" w:hAnsi="Cambria Math"/>
                </w:rPr>
                <m:t>0</m:t>
              </m:r>
            </m:sub>
          </m:sSub>
          <m:r>
            <m:rPr>
              <m:sty m:val="p"/>
            </m:rPr>
            <w:rPr>
              <w:rFonts w:ascii="Cambria Math" w:eastAsiaTheme="minorEastAsia" w:hAnsi="Cambria Math"/>
            </w:rPr>
            <m:t xml:space="preserve">= </m:t>
          </m:r>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hAnsi="Cambria Math"/>
                </w:rPr>
                <m:t>tSize</m:t>
              </m:r>
              <m:r>
                <m:rPr>
                  <m:sty m:val="p"/>
                </m:rPr>
                <w:rPr>
                  <w:rFonts w:ascii="Cambria Math" w:eastAsiaTheme="minorEastAsia" w:hAnsi="Cambria Math"/>
                </w:rPr>
                <m:t>-1</m:t>
              </m:r>
            </m:sup>
            <m:e>
              <m:r>
                <m:rPr>
                  <m:sty m:val="p"/>
                </m:rPr>
                <w:rPr>
                  <w:rFonts w:ascii="Cambria Math" w:eastAsiaTheme="minorEastAsia" w:hAnsi="Cambria Math"/>
                </w:rPr>
                <m:t xml:space="preserve"> </m:t>
              </m:r>
              <m:d>
                <m:dPr>
                  <m:ctrlPr>
                    <w:rPr>
                      <w:rFonts w:ascii="Cambria Math" w:eastAsiaTheme="minorEastAsia" w:hAnsi="Cambria Math"/>
                    </w:rPr>
                  </m:ctrlPr>
                </m:dPr>
                <m:e>
                  <m:r>
                    <m:rPr>
                      <m:sty m:val="p"/>
                    </m:rPr>
                    <w:rPr>
                      <w:rFonts w:ascii="Cambria Math" w:hAnsi="Cambria Math"/>
                    </w:rPr>
                    <m:t>rec</m:t>
                  </m:r>
                  <m:r>
                    <m:rPr>
                      <m:lit/>
                      <m:sty m:val="p"/>
                    </m:rPr>
                    <w:rPr>
                      <w:rFonts w:ascii="Cambria Math" w:eastAsiaTheme="minorEastAsia" w:hAnsi="Cambria Math"/>
                    </w:rPr>
                    <m:t>[</m:t>
                  </m:r>
                  <m:r>
                    <m:rPr>
                      <m:sty m:val="p"/>
                    </m:rPr>
                    <w:rPr>
                      <w:rFonts w:ascii="Cambria Math" w:eastAsiaTheme="minorEastAsia" w:hAnsi="Cambria Math"/>
                    </w:rPr>
                    <m:t>m</m:t>
                  </m:r>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m:t>
                  </m:r>
                  <m:r>
                    <m:rPr>
                      <m:sty m:val="p"/>
                    </m:rPr>
                    <w:rPr>
                      <w:rFonts w:ascii="Cambria Math" w:hAnsi="Cambria Math"/>
                    </w:rPr>
                    <m:t>tSize</m:t>
                  </m:r>
                  <m:r>
                    <m:rPr>
                      <m:sty m:val="p"/>
                    </m:rPr>
                    <w:rPr>
                      <w:rFonts w:ascii="Cambria Math" w:eastAsiaTheme="minorEastAsia" w:hAnsi="Cambria Math"/>
                    </w:rPr>
                    <m:t>+q</m:t>
                  </m:r>
                  <m:r>
                    <m:rPr>
                      <m:lit/>
                      <m:sty m:val="p"/>
                    </m:rPr>
                    <w:rPr>
                      <w:rFonts w:ascii="Cambria Math" w:eastAsiaTheme="minorEastAsia" w:hAnsi="Cambria Math"/>
                    </w:rPr>
                    <m:t>]</m:t>
                  </m:r>
                  <m:r>
                    <m:rPr>
                      <m:sty m:val="p"/>
                    </m:rPr>
                    <w:rPr>
                      <w:rFonts w:ascii="Cambria Math" w:eastAsiaTheme="minorEastAsia" w:hAnsi="Cambria Math"/>
                    </w:rPr>
                    <m:t xml:space="preserve">⋅ </m:t>
                  </m:r>
                  <m:r>
                    <m:rPr>
                      <m:sty m:val="p"/>
                    </m:rPr>
                    <w:rPr>
                      <w:rFonts w:ascii="Cambria Math"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m:t>
                  </m:r>
                  <m:r>
                    <m:rPr>
                      <m:sty m:val="p"/>
                    </m:rPr>
                    <w:rPr>
                      <w:rFonts w:ascii="Cambria Math" w:hAnsi="Cambria Math"/>
                    </w:rPr>
                    <m:t>tSize</m:t>
                  </m:r>
                  <m:r>
                    <m:rPr>
                      <m:sty m:val="p"/>
                    </m:rPr>
                    <w:rPr>
                      <w:rFonts w:ascii="Cambria Math" w:eastAsiaTheme="minorEastAsia" w:hAnsi="Cambria Math"/>
                    </w:rPr>
                    <m:t>+q</m:t>
                  </m:r>
                  <m:r>
                    <m:rPr>
                      <m:lit/>
                      <m:sty m:val="p"/>
                    </m:rPr>
                    <w:rPr>
                      <w:rFonts w:ascii="Cambria Math" w:eastAsiaTheme="minorEastAsia" w:hAnsi="Cambria Math"/>
                    </w:rPr>
                    <m:t>]</m:t>
                  </m:r>
                </m:e>
              </m:d>
            </m:e>
          </m:nary>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b</m:t>
              </m:r>
            </m:e>
            <m:sub>
              <m:r>
                <m:rPr>
                  <m:sty m:val="p"/>
                </m:rPr>
                <w:rPr>
                  <w:rFonts w:ascii="Cambria Math" w:eastAsiaTheme="minorEastAsia" w:hAnsi="Cambria Math"/>
                </w:rPr>
                <m:t>1</m:t>
              </m:r>
            </m:sub>
          </m:sSub>
          <m:r>
            <m:rPr>
              <m:sty m:val="p"/>
            </m:rPr>
            <w:rPr>
              <w:rFonts w:ascii="Cambria Math" w:eastAsiaTheme="minorEastAsia" w:hAnsi="Cambria Math"/>
            </w:rPr>
            <m:t>=</m:t>
          </m:r>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hAnsi="Cambria Math"/>
                </w:rPr>
                <m:t>tSize</m:t>
              </m:r>
              <m:r>
                <m:rPr>
                  <m:sty m:val="p"/>
                </m:rPr>
                <w:rPr>
                  <w:rFonts w:ascii="Cambria Math" w:eastAsiaTheme="minorEastAsia" w:hAnsi="Cambria Math"/>
                </w:rPr>
                <m:t>-1</m:t>
              </m:r>
            </m:sup>
            <m:e>
              <m:r>
                <m:rPr>
                  <m:sty m:val="p"/>
                </m:rPr>
                <w:rPr>
                  <w:rFonts w:ascii="Cambria Math" w:eastAsiaTheme="minorEastAsia" w:hAnsi="Cambria Math"/>
                </w:rPr>
                <m:t xml:space="preserve"> </m:t>
              </m:r>
              <m:r>
                <m:rPr>
                  <m:sty m:val="p"/>
                </m:rPr>
                <w:rPr>
                  <w:rFonts w:ascii="Cambria Math" w:hAnsi="Cambria Math"/>
                </w:rPr>
                <m:t>rec</m:t>
              </m:r>
              <m:r>
                <m:rPr>
                  <m:lit/>
                  <m:sty m:val="p"/>
                </m:rPr>
                <w:rPr>
                  <w:rFonts w:ascii="Cambria Math" w:eastAsiaTheme="minorEastAsia" w:hAnsi="Cambria Math"/>
                </w:rPr>
                <m:t>[</m:t>
              </m:r>
              <m:r>
                <m:rPr>
                  <m:sty m:val="p"/>
                </m:rPr>
                <w:rPr>
                  <w:rFonts w:ascii="Cambria Math" w:eastAsiaTheme="minorEastAsia" w:hAnsi="Cambria Math"/>
                </w:rPr>
                <m:t>m</m:t>
              </m:r>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m:t>
              </m:r>
              <m:r>
                <m:rPr>
                  <m:sty m:val="p"/>
                </m:rPr>
                <w:rPr>
                  <w:rFonts w:ascii="Cambria Math" w:hAnsi="Cambria Math"/>
                </w:rPr>
                <m:t>tSize</m:t>
              </m:r>
              <m:r>
                <m:rPr>
                  <m:sty m:val="p"/>
                </m:rPr>
                <w:rPr>
                  <w:rFonts w:ascii="Cambria Math" w:eastAsiaTheme="minorEastAsia" w:hAnsi="Cambria Math"/>
                </w:rPr>
                <m:t>+q</m:t>
              </m:r>
              <m:r>
                <m:rPr>
                  <m:lit/>
                  <m:sty m:val="p"/>
                </m:rPr>
                <w:rPr>
                  <w:rFonts w:ascii="Cambria Math" w:eastAsiaTheme="minorEastAsia" w:hAnsi="Cambria Math"/>
                </w:rPr>
                <m:t>]</m:t>
              </m:r>
            </m:e>
          </m:nary>
          <m:r>
            <m:rPr>
              <m:sty m:val="p"/>
            </m:rPr>
            <w:rPr>
              <w:rFonts w:ascii="Cambria Math" w:eastAsiaTheme="minorEastAsia" w:hAnsi="Cambria Math"/>
            </w:rPr>
            <m:t xml:space="preserve"> </m:t>
          </m:r>
          <m:r>
            <w:rPr>
              <w:rFonts w:ascii="Cambria Math" w:eastAsiaTheme="minorEastAsia" w:hAnsi="Cambria Math"/>
            </w:rPr>
            <m:t>.</m:t>
          </m:r>
        </m:oMath>
      </m:oMathPara>
    </w:p>
    <w:p w14:paraId="75B9B516" w14:textId="77777777" w:rsidR="009B31DF" w:rsidRPr="008E7F7F" w:rsidRDefault="009B31DF" w:rsidP="009B31DF">
      <w:pPr>
        <w:rPr>
          <w:rFonts w:eastAsiaTheme="minorEastAsia"/>
        </w:rPr>
      </w:pPr>
    </w:p>
    <w:p w14:paraId="70651549" w14:textId="012712C1" w:rsidR="009B31DF" w:rsidRPr="00132728" w:rsidRDefault="002616BB" w:rsidP="009B31DF">
      <w:r>
        <w:t>T</w:t>
      </w:r>
      <w:r w:rsidR="009B31DF" w:rsidRPr="00132728">
        <w:t xml:space="preserve">he </w:t>
      </w:r>
      <w:r w:rsidR="001F2785">
        <w:t>linear equation</w:t>
      </w:r>
      <w:r>
        <w:t xml:space="preserve"> is solved</w:t>
      </w:r>
      <w:r w:rsidR="001F2785">
        <w:t xml:space="preserve"> </w:t>
      </w:r>
      <w:r w:rsidR="002651DD">
        <w:t>a</w:t>
      </w:r>
      <w:r w:rsidR="001F2785">
        <w:t>t the decoder</w:t>
      </w:r>
      <w:r w:rsidR="009B31DF">
        <w:t xml:space="preserve"> by invoking </w:t>
      </w:r>
      <w:r w:rsidR="002651DD">
        <w:t xml:space="preserve">a specified process for the solution of linear equations in fixed point arithmetic  which is described in </w:t>
      </w:r>
      <w:r w:rsidR="009B31DF">
        <w:t xml:space="preserve">Section </w:t>
      </w:r>
      <w:r w:rsidR="009B31DF" w:rsidRPr="00C8599B">
        <w:t>5.10.4.5</w:t>
      </w:r>
      <w:r w:rsidR="009B31DF">
        <w:t xml:space="preserve"> </w:t>
      </w:r>
      <w:r w:rsidR="002651DD">
        <w:t xml:space="preserve">of the attached </w:t>
      </w:r>
      <w:r w:rsidR="00C8599B">
        <w:t>D</w:t>
      </w:r>
      <w:r w:rsidR="002651DD">
        <w:t xml:space="preserve">raft </w:t>
      </w:r>
      <w:r w:rsidR="00C8599B">
        <w:t>S</w:t>
      </w:r>
      <w:r w:rsidR="002651DD">
        <w:t xml:space="preserve">pecification </w:t>
      </w:r>
      <w:r w:rsidR="00C8599B">
        <w:t>T</w:t>
      </w:r>
      <w:r w:rsidR="002651DD">
        <w:t>ext. Here, the precision shift is set as ccShift = 16.</w:t>
      </w:r>
    </w:p>
    <w:p w14:paraId="02762CCD" w14:textId="77777777" w:rsidR="001F2785" w:rsidRDefault="001F2785" w:rsidP="009B31DF">
      <w:pPr>
        <w:rPr>
          <w:rFonts w:eastAsiaTheme="minorEastAsia"/>
        </w:rPr>
      </w:pPr>
    </w:p>
    <w:p w14:paraId="70EE7AF1" w14:textId="14374530" w:rsidR="009B31DF" w:rsidRPr="00132728" w:rsidRDefault="009B31DF" w:rsidP="009B31DF">
      <w:pPr>
        <w:rPr>
          <w:rFonts w:eastAsiaTheme="minorEastAsia"/>
        </w:rPr>
      </w:pPr>
      <w:r>
        <w:rPr>
          <w:rFonts w:eastAsiaTheme="minorEastAsia"/>
        </w:rPr>
        <w:t xml:space="preserve">After the determination of </w:t>
      </w:r>
      <m:oMath>
        <m:r>
          <w:rPr>
            <w:rFonts w:ascii="Cambria Math" w:eastAsiaTheme="minorEastAsia" w:hAnsi="Cambria Math"/>
          </w:rPr>
          <m:t>α</m:t>
        </m:r>
      </m:oMath>
      <w:r>
        <w:rPr>
          <w:rFonts w:eastAsiaTheme="minorEastAsia"/>
        </w:rPr>
        <w:t xml:space="preserve"> and</w:t>
      </w:r>
      <m:oMath>
        <m:r>
          <w:rPr>
            <w:rFonts w:ascii="Cambria Math" w:eastAsiaTheme="minorEastAsia" w:hAnsi="Cambria Math"/>
          </w:rPr>
          <m:t xml:space="preserve">  β, </m:t>
        </m:r>
      </m:oMath>
      <w:r w:rsidR="009C439F">
        <w:rPr>
          <w:rFonts w:eastAsiaTheme="minorEastAsia"/>
        </w:rPr>
        <w:t>an</w:t>
      </w:r>
      <w:r w:rsidRPr="00132728">
        <w:rPr>
          <w:rFonts w:eastAsiaTheme="minorEastAsia"/>
        </w:rPr>
        <w:t xml:space="preserve"> </w:t>
      </w:r>
      <w:r>
        <w:rPr>
          <w:rFonts w:eastAsiaTheme="minorEastAsia"/>
        </w:rPr>
        <w:t xml:space="preserve">intermediate </w:t>
      </w:r>
      <w:r w:rsidRPr="00132728">
        <w:rPr>
          <w:rFonts w:eastAsiaTheme="minorEastAsia"/>
        </w:rPr>
        <w:t xml:space="preserve">prediction signal is </w:t>
      </w:r>
      <w:r>
        <w:rPr>
          <w:rFonts w:eastAsiaTheme="minorEastAsia"/>
        </w:rPr>
        <w:t>computed</w:t>
      </w:r>
      <w:r w:rsidRPr="00132728">
        <w:rPr>
          <w:rFonts w:eastAsiaTheme="minorEastAsia"/>
        </w:rPr>
        <w:t xml:space="preserve"> as</w:t>
      </w:r>
    </w:p>
    <w:p w14:paraId="07EF5F46" w14:textId="77777777" w:rsidR="009B31DF" w:rsidRPr="00132728" w:rsidRDefault="009B31DF" w:rsidP="009B31DF"/>
    <w:p w14:paraId="0526AD51" w14:textId="3F3A92F5" w:rsidR="009B31DF" w:rsidRPr="00D42184" w:rsidRDefault="00D42184" w:rsidP="009B31DF">
      <w:pPr>
        <w:rPr>
          <w:rFonts w:eastAsiaTheme="minorEastAsia"/>
        </w:rPr>
      </w:pPr>
      <m:oMathPara>
        <m:oMath>
          <m:r>
            <m:rPr>
              <m:sty m:val="p"/>
            </m:rPr>
            <w:rPr>
              <w:rFonts w:ascii="Cambria Math" w:hAnsi="Cambria Math"/>
            </w:rPr>
            <m:t>pre</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imd</m:t>
              </m:r>
            </m:sub>
          </m:sSub>
          <m:d>
            <m:dPr>
              <m:begChr m:val="["/>
              <m:endChr m:val="]"/>
              <m:ctrlPr>
                <w:rPr>
                  <w:rFonts w:ascii="Cambria Math" w:hAnsi="Cambria Math"/>
                </w:rPr>
              </m:ctrlPr>
            </m:dPr>
            <m:e>
              <m:r>
                <m:rPr>
                  <m:sty m:val="p"/>
                </m:rPr>
                <w:rPr>
                  <w:rFonts w:ascii="Cambria Math" w:hAnsi="Cambria Math"/>
                </w:rPr>
                <m:t>j</m:t>
              </m:r>
            </m:e>
          </m:d>
          <m:r>
            <m:rPr>
              <m:sty m:val="p"/>
            </m:rPr>
            <w:rPr>
              <w:rFonts w:ascii="Cambria Math" w:hAnsi="Cambria Math"/>
            </w:rPr>
            <m:t>=</m:t>
          </m:r>
          <m:d>
            <m:dPr>
              <m:ctrlPr>
                <w:rPr>
                  <w:rFonts w:ascii="Cambria Math" w:hAnsi="Cambria Math"/>
                </w:rPr>
              </m:ctrlPr>
            </m:dPr>
            <m:e>
              <m:r>
                <m:rPr>
                  <m:sty m:val="p"/>
                </m:rPr>
                <w:rPr>
                  <w:rFonts w:ascii="Cambria Math" w:hAnsi="Cambria Math"/>
                </w:rPr>
                <m:t>α⋅rec</m:t>
              </m:r>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ref</m:t>
                      </m:r>
                    </m:sub>
                    <m:sup>
                      <m:r>
                        <m:rPr>
                          <m:sty m:val="p"/>
                        </m:rPr>
                        <w:rPr>
                          <w:rFonts w:ascii="Cambria Math" w:hAnsi="Cambria Math"/>
                        </w:rPr>
                        <m:t>0</m:t>
                      </m:r>
                    </m:sup>
                  </m:sSubSup>
                </m:e>
              </m:d>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+j</m:t>
                  </m:r>
                </m:e>
              </m:d>
              <m:r>
                <m:rPr>
                  <m:sty m:val="p"/>
                </m:rPr>
                <w:rPr>
                  <w:rFonts w:ascii="Cambria Math" w:hAnsi="Cambria Math"/>
                </w:rPr>
                <m:t>+β+(1≪(ccShift-1))</m:t>
              </m:r>
            </m:e>
          </m:d>
          <m:r>
            <m:rPr>
              <m:sty m:val="p"/>
            </m:rPr>
            <w:rPr>
              <w:rFonts w:ascii="Cambria Math" w:hAnsi="Cambria Math"/>
            </w:rPr>
            <m:t>≫ccShift,       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m:t>
          </m:r>
        </m:oMath>
      </m:oMathPara>
    </w:p>
    <w:p w14:paraId="37D3A856" w14:textId="77777777" w:rsidR="009B31DF" w:rsidRDefault="009B31DF" w:rsidP="009B31DF">
      <w:pPr>
        <w:rPr>
          <w:rFonts w:eastAsiaTheme="minorEastAsia"/>
        </w:rPr>
      </w:pPr>
    </w:p>
    <w:p w14:paraId="02B1BB77" w14:textId="53071402" w:rsidR="001F2785" w:rsidRDefault="001F2785" w:rsidP="001F2785">
      <w:pPr>
        <w:rPr>
          <w:rFonts w:eastAsiaTheme="minorEastAsia"/>
        </w:rPr>
      </w:pPr>
      <w:r>
        <w:rPr>
          <w:rFonts w:eastAsiaTheme="minorEastAsia"/>
        </w:rPr>
        <w:t>I</w:t>
      </w:r>
      <w:r w:rsidRPr="002C00F9">
        <w:rPr>
          <w:rFonts w:eastAsiaTheme="minorEastAsia"/>
        </w:rPr>
        <w:t>f cc_p</w:t>
      </w:r>
      <w:r>
        <w:rPr>
          <w:rFonts w:eastAsiaTheme="minorEastAsia"/>
        </w:rPr>
        <w:t xml:space="preserve">red_filter_flag is equal to zero, the final prediction signal is </w:t>
      </w:r>
    </w:p>
    <w:p w14:paraId="77717ED2" w14:textId="77777777" w:rsidR="001F2785" w:rsidRDefault="001F2785" w:rsidP="001F2785">
      <w:pPr>
        <w:rPr>
          <w:rFonts w:eastAsiaTheme="minorEastAsia"/>
        </w:rPr>
      </w:pPr>
    </w:p>
    <w:p w14:paraId="581B4024" w14:textId="77777777" w:rsidR="001F2785" w:rsidRPr="00D42184" w:rsidRDefault="001F2785" w:rsidP="001F2785">
      <w:pPr>
        <w:rPr>
          <w:rFonts w:eastAsiaTheme="minorEastAsia"/>
        </w:rPr>
      </w:pPr>
      <m:oMathPara>
        <m:oMath>
          <m:r>
            <m:rPr>
              <m:sty m:val="p"/>
            </m:rPr>
            <w:rPr>
              <w:rFonts w:ascii="Cambria Math" w:eastAsiaTheme="minorEastAsia" w:hAnsi="Cambria Math"/>
            </w:rPr>
            <m:t>pred</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pre</m:t>
          </m:r>
          <m:sSub>
            <m:sSubPr>
              <m:ctrlPr>
                <w:rPr>
                  <w:rFonts w:ascii="Cambria Math" w:eastAsiaTheme="minorEastAsia" w:hAnsi="Cambria Math"/>
                </w:rPr>
              </m:ctrlPr>
            </m:sSubPr>
            <m:e>
              <m:r>
                <m:rPr>
                  <m:sty m:val="p"/>
                </m:rPr>
                <w:rPr>
                  <w:rFonts w:ascii="Cambria Math" w:eastAsiaTheme="minorEastAsia" w:hAnsi="Cambria Math"/>
                </w:rPr>
                <m:t>d</m:t>
              </m:r>
            </m:e>
            <m:sub>
              <m:r>
                <m:rPr>
                  <m:sty m:val="p"/>
                </m:rPr>
                <w:rPr>
                  <w:rFonts w:ascii="Cambria Math" w:eastAsiaTheme="minorEastAsia" w:hAnsi="Cambria Math"/>
                </w:rPr>
                <m:t>imd</m:t>
              </m:r>
            </m:sub>
          </m:sSub>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xml:space="preserve"> , with </m:t>
          </m:r>
          <m:r>
            <m:rPr>
              <m:sty m:val="p"/>
            </m:rPr>
            <w:rPr>
              <w:rFonts w:ascii="Cambria Math" w:hAnsi="Cambria Math"/>
            </w:rPr>
            <m:t>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eastAsiaTheme="minorEastAsia" w:hAnsi="Cambria Math"/>
            </w:rPr>
            <m:t>.</m:t>
          </m:r>
        </m:oMath>
      </m:oMathPara>
    </w:p>
    <w:p w14:paraId="66BD2E9A" w14:textId="77777777" w:rsidR="001F2785" w:rsidRDefault="001F2785" w:rsidP="009B31DF">
      <w:pPr>
        <w:rPr>
          <w:rFonts w:eastAsiaTheme="minorEastAsia"/>
        </w:rPr>
      </w:pPr>
    </w:p>
    <w:p w14:paraId="4DEDAFA7" w14:textId="0E7538C1" w:rsidR="009B31DF" w:rsidRDefault="001F2785" w:rsidP="009B31DF">
      <w:pPr>
        <w:rPr>
          <w:rFonts w:eastAsiaTheme="minorEastAsia"/>
        </w:rPr>
      </w:pPr>
      <w:r>
        <w:rPr>
          <w:rFonts w:eastAsiaTheme="minorEastAsia"/>
        </w:rPr>
        <w:t>Otherwise (cc_pred_filter_flag is equal to one)</w:t>
      </w:r>
      <w:r w:rsidR="009B31DF">
        <w:rPr>
          <w:rFonts w:eastAsiaTheme="minorEastAsia"/>
        </w:rPr>
        <w:t xml:space="preserve"> the intermediate prediction is extended to the left by </w:t>
      </w:r>
    </w:p>
    <w:p w14:paraId="32786D4A" w14:textId="77777777" w:rsidR="009B31DF" w:rsidRDefault="009B31DF" w:rsidP="009B31DF">
      <w:pPr>
        <w:rPr>
          <w:rFonts w:eastAsiaTheme="minorEastAsia"/>
        </w:rPr>
      </w:pPr>
    </w:p>
    <w:p w14:paraId="51057EA2" w14:textId="34482FCE" w:rsidR="009B31DF" w:rsidRPr="00D42184" w:rsidRDefault="00D42184" w:rsidP="009B31DF">
      <w:pPr>
        <w:rPr>
          <w:rFonts w:eastAsiaTheme="minorEastAsia"/>
        </w:rPr>
      </w:pPr>
      <m:oMathPara>
        <m:oMath>
          <m:r>
            <m:rPr>
              <m:sty m:val="p"/>
            </m:rPr>
            <w:rPr>
              <w:rFonts w:ascii="Cambria Math" w:hAnsi="Cambria Math"/>
            </w:rPr>
            <m:t>pre</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imd</m:t>
              </m:r>
            </m:sub>
          </m:sSub>
          <m:d>
            <m:dPr>
              <m:begChr m:val="["/>
              <m:endChr m:val="]"/>
              <m:ctrlPr>
                <w:rPr>
                  <w:rFonts w:ascii="Cambria Math" w:hAnsi="Cambria Math"/>
                </w:rPr>
              </m:ctrlPr>
            </m:dPr>
            <m:e>
              <m:r>
                <m:rPr>
                  <m:sty m:val="p"/>
                </m:rPr>
                <w:rPr>
                  <w:rFonts w:ascii="Cambria Math" w:hAnsi="Cambria Math"/>
                </w:rPr>
                <m:t>-fPdL+j</m:t>
              </m:r>
            </m:e>
          </m:d>
          <m:r>
            <m:rPr>
              <m:sty m:val="p"/>
            </m:rPr>
            <w:rPr>
              <w:rFonts w:ascii="Cambria Math" w:hAnsi="Cambria Math"/>
            </w:rPr>
            <m:t>=</m:t>
          </m:r>
          <m:d>
            <m:dPr>
              <m:ctrlPr>
                <w:rPr>
                  <w:rFonts w:ascii="Cambria Math" w:hAnsi="Cambria Math"/>
                </w:rPr>
              </m:ctrlPr>
            </m:dPr>
            <m:e>
              <m:r>
                <m:rPr>
                  <m:sty m:val="p"/>
                </m:rPr>
                <w:rPr>
                  <w:rFonts w:ascii="Cambria Math" w:hAnsi="Cambria Math"/>
                </w:rPr>
                <m:t>α⋅rec</m:t>
              </m:r>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ref</m:t>
                      </m:r>
                    </m:sub>
                    <m:sup>
                      <m:r>
                        <m:rPr>
                          <m:sty m:val="p"/>
                        </m:rPr>
                        <w:rPr>
                          <w:rFonts w:ascii="Cambria Math" w:hAnsi="Cambria Math"/>
                        </w:rPr>
                        <m:t>0</m:t>
                      </m:r>
                    </m:sup>
                  </m:sSubSup>
                </m:e>
              </m:d>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-fPdL+j</m:t>
                  </m:r>
                </m:e>
              </m:d>
              <m:r>
                <m:rPr>
                  <m:sty m:val="p"/>
                </m:rPr>
                <w:rPr>
                  <w:rFonts w:ascii="Cambria Math" w:hAnsi="Cambria Math"/>
                </w:rPr>
                <m:t>+β+</m:t>
              </m:r>
              <m:d>
                <m:dPr>
                  <m:ctrlPr>
                    <w:rPr>
                      <w:rFonts w:ascii="Cambria Math" w:hAnsi="Cambria Math"/>
                    </w:rPr>
                  </m:ctrlPr>
                </m:dPr>
                <m:e>
                  <m:r>
                    <m:rPr>
                      <m:sty m:val="p"/>
                    </m:rPr>
                    <w:rPr>
                      <w:rFonts w:ascii="Cambria Math" w:hAnsi="Cambria Math"/>
                    </w:rPr>
                    <m:t>1≪</m:t>
                  </m:r>
                  <m:d>
                    <m:dPr>
                      <m:ctrlPr>
                        <w:rPr>
                          <w:rFonts w:ascii="Cambria Math" w:hAnsi="Cambria Math"/>
                        </w:rPr>
                      </m:ctrlPr>
                    </m:dPr>
                    <m:e>
                      <m:r>
                        <m:rPr>
                          <m:sty m:val="p"/>
                        </m:rPr>
                        <w:rPr>
                          <w:rFonts w:ascii="Cambria Math" w:hAnsi="Cambria Math"/>
                        </w:rPr>
                        <m:t>ccShift-1</m:t>
                      </m:r>
                    </m:e>
                  </m:d>
                </m:e>
              </m:d>
            </m:e>
          </m:d>
          <m:r>
            <m:rPr>
              <m:sty m:val="p"/>
            </m:rPr>
            <w:rPr>
              <w:rFonts w:ascii="Cambria Math" w:hAnsi="Cambria Math"/>
            </w:rPr>
            <m:t>≫ccShift,       0≤j&lt;fPdL,</m:t>
          </m:r>
        </m:oMath>
      </m:oMathPara>
    </w:p>
    <w:p w14:paraId="5AD7E305" w14:textId="77777777" w:rsidR="009B31DF" w:rsidRPr="003B77DC" w:rsidRDefault="009B31DF" w:rsidP="009B31DF">
      <w:pPr>
        <w:rPr>
          <w:rFonts w:eastAsiaTheme="minorEastAsia"/>
        </w:rPr>
      </w:pPr>
    </w:p>
    <w:p w14:paraId="272D0C50" w14:textId="1F18548B" w:rsidR="009B31DF" w:rsidRDefault="009B31DF" w:rsidP="009B31DF">
      <w:pPr>
        <w:rPr>
          <w:rFonts w:eastAsiaTheme="minorEastAsia"/>
        </w:rPr>
      </w:pPr>
      <w:r>
        <w:rPr>
          <w:rFonts w:eastAsiaTheme="minorEastAsia"/>
        </w:rPr>
        <w:t xml:space="preserve">where fPdL equals 3. The intermediate prediction is extrapolated to the right by setting fPdR=4 and invoking the extrapolation process from section </w:t>
      </w:r>
      <w:r w:rsidR="00C8599B" w:rsidRPr="00C8599B">
        <w:rPr>
          <w:rFonts w:eastAsiaTheme="minorEastAsia"/>
        </w:rPr>
        <w:t>8.3</w:t>
      </w:r>
      <w:r w:rsidRPr="00C8599B">
        <w:rPr>
          <w:rFonts w:eastAsiaTheme="minorEastAsia"/>
        </w:rPr>
        <w:t>.1</w:t>
      </w:r>
      <w:r w:rsidR="002616BB">
        <w:rPr>
          <w:rFonts w:eastAsiaTheme="minorEastAsia"/>
        </w:rPr>
        <w:t xml:space="preserve"> of the attached </w:t>
      </w:r>
      <w:r w:rsidR="00C8599B">
        <w:rPr>
          <w:rFonts w:eastAsiaTheme="minorEastAsia"/>
        </w:rPr>
        <w:t>Draft Specification Text</w:t>
      </w:r>
      <w:r w:rsidR="009C439F">
        <w:rPr>
          <w:rFonts w:eastAsiaTheme="minorEastAsia"/>
        </w:rPr>
        <w:t>,</w:t>
      </w:r>
      <w:r>
        <w:rPr>
          <w:rFonts w:eastAsiaTheme="minorEastAsia"/>
        </w:rPr>
        <w:t xml:space="preserve"> which results in</w:t>
      </w:r>
      <w:r w:rsidR="009C439F">
        <w:rPr>
          <w:rFonts w:eastAsiaTheme="minorEastAsia"/>
        </w:rPr>
        <w:t xml:space="preserve"> the sample values</w:t>
      </w:r>
      <w:r>
        <w:rPr>
          <w:rFonts w:eastAsiaTheme="minorEastAsia"/>
        </w:rPr>
        <w:t xml:space="preserve"> </w:t>
      </w:r>
      <m:oMath>
        <m:r>
          <m:rPr>
            <m:sty m:val="p"/>
          </m:rPr>
          <w:rPr>
            <w:rFonts w:ascii="Cambria Math" w:hAnsi="Cambria Math"/>
          </w:rPr>
          <m:t>pre</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imd</m:t>
            </m:r>
          </m:sub>
        </m:sSub>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+j</m:t>
            </m:r>
          </m:e>
        </m:d>
        <m:r>
          <m:rPr>
            <m:sty m:val="p"/>
          </m:rPr>
          <w:rPr>
            <w:rFonts w:ascii="Cambria Math" w:hAnsi="Cambria Math"/>
          </w:rPr>
          <m:t xml:space="preserve"> with 0≤j&lt;fPdR.</m:t>
        </m:r>
      </m:oMath>
      <w:r>
        <w:rPr>
          <w:rFonts w:eastAsiaTheme="minorEastAsia"/>
        </w:rPr>
        <w:t xml:space="preserve"> Then, the </w:t>
      </w:r>
      <w:r w:rsidR="001F2785">
        <w:rPr>
          <w:rFonts w:eastAsiaTheme="minorEastAsia"/>
        </w:rPr>
        <w:t xml:space="preserve">final </w:t>
      </w:r>
      <w:r>
        <w:rPr>
          <w:rFonts w:eastAsiaTheme="minorEastAsia"/>
        </w:rPr>
        <w:t>prediction signal is</w:t>
      </w:r>
      <w:r w:rsidR="009C439F">
        <w:rPr>
          <w:rFonts w:eastAsiaTheme="minorEastAsia"/>
        </w:rPr>
        <w:t xml:space="preserve"> </w:t>
      </w:r>
    </w:p>
    <w:p w14:paraId="063E1635" w14:textId="77777777" w:rsidR="009B31DF" w:rsidRDefault="009B31DF" w:rsidP="009B31DF">
      <w:pPr>
        <w:rPr>
          <w:rFonts w:eastAsiaTheme="minorEastAsia"/>
        </w:rPr>
      </w:pPr>
    </w:p>
    <w:p w14:paraId="16E6AB20" w14:textId="532D01BB" w:rsidR="009B31DF" w:rsidRPr="00D42184" w:rsidRDefault="00D42184" w:rsidP="009B31DF">
      <w:pPr>
        <w:jc w:val="center"/>
        <w:rPr>
          <w:rFonts w:eastAsiaTheme="minorEastAsia"/>
        </w:rPr>
      </w:pPr>
      <m:oMathPara>
        <m:oMath>
          <m:r>
            <m:rPr>
              <m:sty m:val="p"/>
            </m:rPr>
            <w:rPr>
              <w:rFonts w:ascii="Cambria Math" w:eastAsiaTheme="minorEastAsia" w:hAnsi="Cambria Math"/>
            </w:rPr>
            <m:t>pred</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xml:space="preserve">= </m:t>
          </m:r>
          <m:d>
            <m:dPr>
              <m:ctrlPr>
                <w:rPr>
                  <w:rFonts w:ascii="Cambria Math" w:eastAsiaTheme="minorEastAsia" w:hAnsi="Cambria Math"/>
                </w:rPr>
              </m:ctrlPr>
            </m:dPr>
            <m:e>
              <m:d>
                <m:dPr>
                  <m:ctrlPr>
                    <w:rPr>
                      <w:rFonts w:ascii="Cambria Math" w:eastAsiaTheme="minorEastAsia" w:hAnsi="Cambria Math"/>
                    </w:rPr>
                  </m:ctrlPr>
                </m:dPr>
                <m:e>
                  <m:nary>
                    <m:naryPr>
                      <m:chr m:val="∑"/>
                      <m:ctrlPr>
                        <w:rPr>
                          <w:rFonts w:ascii="Cambria Math" w:eastAsiaTheme="minorEastAsia" w:hAnsi="Cambria Math"/>
                        </w:rPr>
                      </m:ctrlPr>
                    </m:naryPr>
                    <m:sub>
                      <m:r>
                        <m:rPr>
                          <m:sty m:val="p"/>
                        </m:rPr>
                        <w:rPr>
                          <w:rFonts w:ascii="Cambria Math" w:eastAsiaTheme="minorEastAsia" w:hAnsi="Cambria Math"/>
                        </w:rPr>
                        <m:t>k=0</m:t>
                      </m:r>
                    </m:sub>
                    <m:sup>
                      <m:r>
                        <m:rPr>
                          <m:sty m:val="p"/>
                        </m:rPr>
                        <w:rPr>
                          <w:rFonts w:ascii="Cambria Math" w:eastAsiaTheme="minorEastAsia" w:hAnsi="Cambria Math"/>
                        </w:rPr>
                        <m:t>fPdL+fPdR</m:t>
                      </m:r>
                    </m:sup>
                    <m:e>
                      <m:r>
                        <m:rPr>
                          <m:sty m:val="p"/>
                        </m:rPr>
                        <w:rPr>
                          <w:rFonts w:ascii="Cambria Math" w:eastAsiaTheme="minorEastAsia" w:hAnsi="Cambria Math"/>
                        </w:rPr>
                        <m:t>pre</m:t>
                      </m:r>
                      <m:sSub>
                        <m:sSubPr>
                          <m:ctrlPr>
                            <w:rPr>
                              <w:rFonts w:ascii="Cambria Math" w:eastAsiaTheme="minorEastAsia" w:hAnsi="Cambria Math"/>
                            </w:rPr>
                          </m:ctrlPr>
                        </m:sSubPr>
                        <m:e>
                          <m:r>
                            <m:rPr>
                              <m:sty m:val="p"/>
                            </m:rPr>
                            <w:rPr>
                              <w:rFonts w:ascii="Cambria Math" w:eastAsiaTheme="minorEastAsia" w:hAnsi="Cambria Math"/>
                            </w:rPr>
                            <m:t>d</m:t>
                          </m:r>
                        </m:e>
                        <m:sub>
                          <m:r>
                            <m:rPr>
                              <m:sty m:val="p"/>
                            </m:rPr>
                            <w:rPr>
                              <w:rFonts w:ascii="Cambria Math" w:eastAsiaTheme="minorEastAsia" w:hAnsi="Cambria Math"/>
                            </w:rPr>
                            <m:t>imd</m:t>
                          </m:r>
                        </m:sub>
                      </m:sSub>
                      <m:d>
                        <m:dPr>
                          <m:begChr m:val="["/>
                          <m:endChr m:val="]"/>
                          <m:ctrlPr>
                            <w:rPr>
                              <w:rFonts w:ascii="Cambria Math" w:eastAsiaTheme="minorEastAsia" w:hAnsi="Cambria Math"/>
                            </w:rPr>
                          </m:ctrlPr>
                        </m:dPr>
                        <m:e>
                          <m:r>
                            <m:rPr>
                              <m:sty m:val="p"/>
                            </m:rPr>
                            <w:rPr>
                              <w:rFonts w:ascii="Cambria Math" w:eastAsiaTheme="minorEastAsia" w:hAnsi="Cambria Math"/>
                            </w:rPr>
                            <m:t>-fPdL+j+k</m:t>
                          </m:r>
                        </m:e>
                      </m:d>
                    </m:e>
                  </m:nary>
                  <m:r>
                    <m:rPr>
                      <m:sty m:val="p"/>
                    </m:rPr>
                    <w:rPr>
                      <w:rFonts w:ascii="Cambria Math" w:eastAsiaTheme="minorEastAsia" w:hAnsi="Cambria Math"/>
                    </w:rPr>
                    <m:t>·CCFiltCoeffs</m:t>
                  </m:r>
                  <m:d>
                    <m:dPr>
                      <m:begChr m:val="["/>
                      <m:endChr m:val="]"/>
                      <m:ctrlPr>
                        <w:rPr>
                          <w:rFonts w:ascii="Cambria Math" w:eastAsiaTheme="minorEastAsia" w:hAnsi="Cambria Math"/>
                        </w:rPr>
                      </m:ctrlPr>
                    </m:dPr>
                    <m:e>
                      <m:r>
                        <m:rPr>
                          <m:sty m:val="p"/>
                        </m:rPr>
                        <w:rPr>
                          <w:rFonts w:ascii="Cambria Math" w:eastAsiaTheme="minorEastAsia" w:hAnsi="Cambria Math"/>
                        </w:rPr>
                        <m:t>k</m:t>
                      </m:r>
                    </m:e>
                  </m:d>
                </m:e>
              </m:d>
              <m:r>
                <m:rPr>
                  <m:sty m:val="p"/>
                </m:rPr>
                <w:rPr>
                  <w:rFonts w:ascii="Cambria Math" w:eastAsiaTheme="minorEastAsia" w:hAnsi="Cambria Math"/>
                </w:rPr>
                <m:t>+32</m:t>
              </m:r>
            </m:e>
          </m:d>
          <m:r>
            <m:rPr>
              <m:sty m:val="p"/>
            </m:rPr>
            <w:rPr>
              <w:rFonts w:ascii="Cambria Math" w:eastAsiaTheme="minorEastAsia" w:hAnsi="Cambria Math" w:hint="eastAsia"/>
            </w:rPr>
            <m:t>≫</m:t>
          </m:r>
          <m:r>
            <m:rPr>
              <m:sty m:val="p"/>
            </m:rPr>
            <w:rPr>
              <w:rFonts w:ascii="Cambria Math" w:eastAsiaTheme="minorEastAsia" w:hAnsi="Cambria Math"/>
            </w:rPr>
            <m:t>6,</m:t>
          </m:r>
        </m:oMath>
      </m:oMathPara>
    </w:p>
    <w:p w14:paraId="590128E1" w14:textId="77777777" w:rsidR="001F2785" w:rsidRDefault="001F2785" w:rsidP="009B31DF">
      <w:pPr>
        <w:rPr>
          <w:rFonts w:eastAsiaTheme="minorEastAsia"/>
        </w:rPr>
      </w:pPr>
    </w:p>
    <w:p w14:paraId="1958D7AF" w14:textId="2E996AE4" w:rsidR="00EE3391" w:rsidRPr="007A2329" w:rsidRDefault="009B31DF" w:rsidP="00EE3391">
      <w:pPr>
        <w:rPr>
          <w:rFonts w:eastAsiaTheme="minorEastAsia"/>
        </w:rPr>
      </w:pPr>
      <w:r>
        <w:rPr>
          <w:rFonts w:eastAsiaTheme="minorEastAsia"/>
        </w:rPr>
        <w:t xml:space="preserve">with </w:t>
      </w:r>
      <m:oMath>
        <m:r>
          <w:rPr>
            <w:rFonts w:ascii="Cambria Math" w:hAnsi="Cambria Math"/>
          </w:rPr>
          <m:t>0≤j&lt;</m:t>
        </m:r>
        <m:sSub>
          <m:sSubPr>
            <m:ctrlPr>
              <w:rPr>
                <w:rFonts w:ascii="Cambria Math" w:hAnsi="Cambria Math"/>
                <w:i/>
              </w:rPr>
            </m:ctrlPr>
          </m:sSubPr>
          <m:e>
            <m:r>
              <w:rPr>
                <w:rFonts w:ascii="Cambria Math" w:hAnsi="Cambria Math"/>
              </w:rPr>
              <m:t>l</m:t>
            </m:r>
          </m:e>
          <m:sub>
            <m:r>
              <w:rPr>
                <w:rFonts w:ascii="Cambria Math" w:hAnsi="Cambria Math"/>
              </w:rPr>
              <m:t>k</m:t>
            </m:r>
          </m:sub>
        </m:sSub>
      </m:oMath>
      <w:r w:rsidR="00EE3391">
        <w:rPr>
          <w:rFonts w:eastAsiaTheme="minorEastAsia"/>
        </w:rPr>
        <w:t>. Here, depending on the value of the syntax element cc_pred_filter_idx</w:t>
      </w:r>
      <w:r w:rsidR="009C439F">
        <w:rPr>
          <w:rFonts w:eastAsiaTheme="minorEastAsia"/>
        </w:rPr>
        <w:t>,</w:t>
      </w:r>
      <w:r w:rsidR="00EE3391">
        <w:rPr>
          <w:rFonts w:eastAsiaTheme="minorEastAsia"/>
        </w:rPr>
        <w:t xml:space="preserve"> the filter coefficients</w:t>
      </w:r>
      <w:r w:rsidR="00EE3391" w:rsidRPr="007A2329">
        <w:rPr>
          <w:rFonts w:eastAsiaTheme="minorEastAsia"/>
        </w:rPr>
        <w:t xml:space="preserve"> </w:t>
      </w:r>
      <w:r w:rsidR="00EE3391">
        <w:rPr>
          <w:rFonts w:eastAsiaTheme="minorEastAsia"/>
        </w:rPr>
        <w:t>CC</w:t>
      </w:r>
      <w:r w:rsidR="00EE3391" w:rsidRPr="007A2329">
        <w:rPr>
          <w:rFonts w:eastAsiaTheme="minorEastAsia"/>
        </w:rPr>
        <w:t>FiltCoeffs</w:t>
      </w:r>
      <w:r w:rsidR="00EE3391">
        <w:rPr>
          <w:rFonts w:eastAsiaTheme="minorEastAsia"/>
        </w:rPr>
        <w:t>[ k ] either represent a fixed smoothing filter or a fixed half-pel interpolation filter as described in the following table:</w:t>
      </w:r>
    </w:p>
    <w:p w14:paraId="00570582" w14:textId="77777777" w:rsidR="00EE3391" w:rsidRPr="007A2329" w:rsidRDefault="00EE3391" w:rsidP="00EE3391">
      <w:pPr>
        <w:rPr>
          <w:rFonts w:eastAsiaTheme="minorEastAsia"/>
        </w:rPr>
      </w:pPr>
    </w:p>
    <w:tbl>
      <w:tblPr>
        <w:tblStyle w:val="Tabellenraster"/>
        <w:tblW w:w="0" w:type="auto"/>
        <w:jc w:val="center"/>
        <w:tblLook w:val="04A0" w:firstRow="1" w:lastRow="0" w:firstColumn="1" w:lastColumn="0" w:noHBand="0" w:noVBand="1"/>
      </w:tblPr>
      <w:tblGrid>
        <w:gridCol w:w="3115"/>
        <w:gridCol w:w="3115"/>
      </w:tblGrid>
      <w:tr w:rsidR="00EE3391" w:rsidRPr="007A2329" w14:paraId="24BEF359" w14:textId="77777777" w:rsidTr="00405CA2">
        <w:trPr>
          <w:jc w:val="center"/>
        </w:trPr>
        <w:tc>
          <w:tcPr>
            <w:tcW w:w="3115" w:type="dxa"/>
          </w:tcPr>
          <w:p w14:paraId="257AF0CB" w14:textId="2EBDD9C7" w:rsidR="00EE3391" w:rsidRPr="007A2329" w:rsidRDefault="00EE3391" w:rsidP="00405CA2">
            <w:pPr>
              <w:rPr>
                <w:rFonts w:eastAsiaTheme="minorEastAsia"/>
              </w:rPr>
            </w:pPr>
            <w:r>
              <w:rPr>
                <w:rFonts w:eastAsiaTheme="minorEastAsia"/>
              </w:rPr>
              <w:t>cc</w:t>
            </w:r>
            <w:r w:rsidRPr="007A2329">
              <w:rPr>
                <w:rFonts w:eastAsiaTheme="minorEastAsia"/>
              </w:rPr>
              <w:t>_pred_filter_idx</w:t>
            </w:r>
          </w:p>
        </w:tc>
        <w:tc>
          <w:tcPr>
            <w:tcW w:w="3115" w:type="dxa"/>
          </w:tcPr>
          <w:p w14:paraId="787467CC" w14:textId="5BF2351E" w:rsidR="00EE3391" w:rsidRPr="007A2329" w:rsidRDefault="00EE3391" w:rsidP="00405CA2">
            <w:pPr>
              <w:rPr>
                <w:rFonts w:eastAsiaTheme="minorEastAsia"/>
              </w:rPr>
            </w:pPr>
            <w:r>
              <w:rPr>
                <w:rFonts w:eastAsiaTheme="minorEastAsia"/>
              </w:rPr>
              <w:t>CCFilt</w:t>
            </w:r>
            <w:r w:rsidRPr="007A2329">
              <w:rPr>
                <w:rFonts w:eastAsiaTheme="minorEastAsia"/>
              </w:rPr>
              <w:t>Coeffs</w:t>
            </w:r>
          </w:p>
        </w:tc>
      </w:tr>
      <w:tr w:rsidR="00EE3391" w:rsidRPr="007A2329" w14:paraId="72A5D6F9" w14:textId="77777777" w:rsidTr="00405CA2">
        <w:trPr>
          <w:jc w:val="center"/>
        </w:trPr>
        <w:tc>
          <w:tcPr>
            <w:tcW w:w="3115" w:type="dxa"/>
          </w:tcPr>
          <w:p w14:paraId="4C8A6916" w14:textId="77777777" w:rsidR="00EE3391" w:rsidRPr="007A2329" w:rsidRDefault="00EE3391" w:rsidP="00405CA2">
            <w:pPr>
              <w:rPr>
                <w:rFonts w:eastAsiaTheme="minorEastAsia"/>
              </w:rPr>
            </w:pPr>
            <w:r w:rsidRPr="007A2329">
              <w:rPr>
                <w:rFonts w:eastAsiaTheme="minorEastAsia"/>
              </w:rPr>
              <w:t>0</w:t>
            </w:r>
          </w:p>
        </w:tc>
        <w:tc>
          <w:tcPr>
            <w:tcW w:w="3115" w:type="dxa"/>
          </w:tcPr>
          <w:p w14:paraId="74EE3CF7" w14:textId="77777777" w:rsidR="00EE3391" w:rsidRPr="007A2329" w:rsidRDefault="00EE3391" w:rsidP="00405CA2">
            <w:pPr>
              <w:rPr>
                <w:rFonts w:eastAsiaTheme="minorEastAsia"/>
              </w:rPr>
            </w:pPr>
            <w:r w:rsidRPr="007A2329">
              <w:rPr>
                <w:rFonts w:eastAsiaTheme="minorEastAsia"/>
              </w:rPr>
              <w:t>{-3, 0, 19, 32, 19, 0, -3, 0}</w:t>
            </w:r>
          </w:p>
        </w:tc>
      </w:tr>
      <w:tr w:rsidR="00EE3391" w:rsidRPr="007A2329" w14:paraId="5828C017" w14:textId="77777777" w:rsidTr="00405CA2">
        <w:trPr>
          <w:jc w:val="center"/>
        </w:trPr>
        <w:tc>
          <w:tcPr>
            <w:tcW w:w="3115" w:type="dxa"/>
          </w:tcPr>
          <w:p w14:paraId="5F35096A" w14:textId="77777777" w:rsidR="00EE3391" w:rsidRPr="007A2329" w:rsidRDefault="00EE3391" w:rsidP="00405CA2">
            <w:pPr>
              <w:rPr>
                <w:rFonts w:eastAsiaTheme="minorEastAsia"/>
              </w:rPr>
            </w:pPr>
            <w:r w:rsidRPr="007A2329">
              <w:rPr>
                <w:rFonts w:eastAsiaTheme="minorEastAsia"/>
              </w:rPr>
              <w:t>1</w:t>
            </w:r>
          </w:p>
        </w:tc>
        <w:tc>
          <w:tcPr>
            <w:tcW w:w="3115" w:type="dxa"/>
          </w:tcPr>
          <w:p w14:paraId="10B70433" w14:textId="77777777" w:rsidR="00EE3391" w:rsidRPr="007A2329" w:rsidRDefault="00EE3391" w:rsidP="00405CA2">
            <w:pPr>
              <w:rPr>
                <w:rFonts w:eastAsiaTheme="minorEastAsia"/>
              </w:rPr>
            </w:pPr>
            <w:r w:rsidRPr="007A2329">
              <w:rPr>
                <w:rFonts w:eastAsiaTheme="minorEastAsia"/>
              </w:rPr>
              <w:t>{-1, -4, 8, 29, 29, 8, -4, -1}</w:t>
            </w:r>
          </w:p>
        </w:tc>
      </w:tr>
    </w:tbl>
    <w:p w14:paraId="6661B473" w14:textId="77777777" w:rsidR="009B31DF" w:rsidRDefault="009B31DF" w:rsidP="009B31DF">
      <w:pPr>
        <w:rPr>
          <w:rFonts w:eastAsiaTheme="minorEastAsia"/>
        </w:rPr>
      </w:pPr>
    </w:p>
    <w:p w14:paraId="4F0C6D63" w14:textId="77777777" w:rsidR="009B31DF" w:rsidRDefault="009B31DF" w:rsidP="009B31DF">
      <w:pPr>
        <w:rPr>
          <w:rFonts w:eastAsiaTheme="minorEastAsia"/>
        </w:rPr>
      </w:pPr>
    </w:p>
    <w:p w14:paraId="45F74057" w14:textId="3174AE9C" w:rsidR="005F3944" w:rsidRDefault="007A4410" w:rsidP="005F3944">
      <w:pPr>
        <w:pStyle w:val="Beschriftung"/>
      </w:pPr>
      <w:r>
        <w:rPr>
          <w:noProof/>
          <w:lang w:val="en-US" w:eastAsia="en-US"/>
        </w:rPr>
        <w:lastRenderedPageBreak/>
        <w:drawing>
          <wp:inline distT="0" distB="0" distL="0" distR="0" wp14:anchorId="645B589B" wp14:editId="713FF320">
            <wp:extent cx="5940425" cy="1895475"/>
            <wp:effectExtent l="0" t="0" r="317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ichnung2b_3.png"/>
                    <pic:cNvPicPr/>
                  </pic:nvPicPr>
                  <pic:blipFill>
                    <a:blip r:embed="rId17">
                      <a:extLst>
                        <a:ext uri="{28A0092B-C50C-407E-A947-70E740481C1C}">
                          <a14:useLocalDpi xmlns:a14="http://schemas.microsoft.com/office/drawing/2010/main" val="0"/>
                        </a:ext>
                      </a:extLst>
                    </a:blip>
                    <a:stretch>
                      <a:fillRect/>
                    </a:stretch>
                  </pic:blipFill>
                  <pic:spPr>
                    <a:xfrm>
                      <a:off x="0" y="0"/>
                      <a:ext cx="5940425" cy="1895475"/>
                    </a:xfrm>
                    <a:prstGeom prst="rect">
                      <a:avLst/>
                    </a:prstGeom>
                  </pic:spPr>
                </pic:pic>
              </a:graphicData>
            </a:graphic>
          </wp:inline>
        </w:drawing>
      </w:r>
    </w:p>
    <w:p w14:paraId="20327B3A" w14:textId="020CF3F2" w:rsidR="009B31DF" w:rsidRPr="005F3944" w:rsidRDefault="009B31DF" w:rsidP="005F3944">
      <w:pPr>
        <w:pStyle w:val="Beschriftung"/>
        <w:rPr>
          <w:rFonts w:ascii="Times New Roman" w:hAnsi="Times New Roman" w:cs="Times New Roman"/>
        </w:rPr>
      </w:pPr>
      <w:r w:rsidRPr="005F3944">
        <w:rPr>
          <w:rFonts w:ascii="Times New Roman" w:hAnsi="Times New Roman" w:cs="Times New Roman"/>
        </w:rPr>
        <w:t xml:space="preserve">Figure </w:t>
      </w:r>
      <w:r w:rsidR="005F3944" w:rsidRPr="005F3944">
        <w:rPr>
          <w:rFonts w:ascii="Times New Roman" w:hAnsi="Times New Roman" w:cs="Times New Roman"/>
        </w:rPr>
        <w:t>4</w:t>
      </w:r>
      <w:r w:rsidRPr="005F3944">
        <w:rPr>
          <w:rFonts w:ascii="Times New Roman" w:hAnsi="Times New Roman" w:cs="Times New Roman"/>
        </w:rPr>
        <w:t xml:space="preserve">: </w:t>
      </w:r>
      <w:r w:rsidRPr="005F3944">
        <w:rPr>
          <w:rFonts w:ascii="Times New Roman" w:hAnsi="Times New Roman" w:cs="Times New Roman"/>
          <w:b w:val="0"/>
        </w:rPr>
        <w:t>Ilustration of the Inter-Channel Prediction with one reference channel</w:t>
      </w:r>
    </w:p>
    <w:p w14:paraId="454AFB13" w14:textId="60DE62B6" w:rsidR="00D42184" w:rsidRPr="00771590" w:rsidRDefault="00D42184" w:rsidP="00D42184">
      <w:pPr>
        <w:pStyle w:val="berschrift4"/>
        <w:rPr>
          <w:rFonts w:ascii="Times New Roman" w:eastAsiaTheme="minorEastAsia" w:hAnsi="Times New Roman"/>
          <w:sz w:val="24"/>
          <w:szCs w:val="24"/>
        </w:rPr>
      </w:pPr>
      <w:r w:rsidRPr="00771590">
        <w:rPr>
          <w:rFonts w:ascii="Times New Roman" w:eastAsiaTheme="minorEastAsia" w:hAnsi="Times New Roman"/>
          <w:sz w:val="24"/>
          <w:szCs w:val="24"/>
        </w:rPr>
        <w:t>Cross channel prediction with</w:t>
      </w:r>
      <w:r w:rsidRPr="00771590">
        <w:rPr>
          <w:rFonts w:ascii="Times New Roman" w:eastAsiaTheme="minorEastAsia" w:hAnsi="Times New Roman"/>
          <w:sz w:val="24"/>
          <w:szCs w:val="24"/>
          <w:lang w:val="en-US"/>
        </w:rPr>
        <w:t xml:space="preserve"> two</w:t>
      </w:r>
      <w:r w:rsidRPr="00771590">
        <w:rPr>
          <w:rFonts w:ascii="Times New Roman" w:eastAsiaTheme="minorEastAsia" w:hAnsi="Times New Roman"/>
          <w:sz w:val="24"/>
          <w:szCs w:val="24"/>
        </w:rPr>
        <w:t xml:space="preserve"> prediction hypothes</w:t>
      </w:r>
      <w:r w:rsidRPr="00771590">
        <w:rPr>
          <w:rFonts w:ascii="Times New Roman" w:eastAsiaTheme="minorEastAsia" w:hAnsi="Times New Roman"/>
          <w:sz w:val="24"/>
          <w:szCs w:val="24"/>
          <w:lang w:val="en-US"/>
        </w:rPr>
        <w:t>e</w:t>
      </w:r>
      <w:r w:rsidRPr="00771590">
        <w:rPr>
          <w:rFonts w:ascii="Times New Roman" w:eastAsiaTheme="minorEastAsia" w:hAnsi="Times New Roman"/>
          <w:sz w:val="24"/>
          <w:szCs w:val="24"/>
        </w:rPr>
        <w:t>s</w:t>
      </w:r>
    </w:p>
    <w:p w14:paraId="7198035D" w14:textId="03700F59" w:rsidR="009B31DF" w:rsidRPr="00132728" w:rsidRDefault="00D42184" w:rsidP="00D42184">
      <w:pPr>
        <w:rPr>
          <w:rFonts w:eastAsiaTheme="minorEastAsia"/>
        </w:rPr>
      </w:pPr>
      <w:r>
        <w:rPr>
          <w:rFonts w:eastAsiaTheme="minorEastAsia"/>
        </w:rPr>
        <w:t>For the cross channel prediction with two hypotheses,</w:t>
      </w:r>
      <w:r w:rsidR="009B31DF">
        <w:t xml:space="preserve"> </w:t>
      </w:r>
      <w:r w:rsidR="009B31DF" w:rsidRPr="00132728">
        <w:rPr>
          <w:rFonts w:eastAsiaTheme="minorEastAsia"/>
        </w:rPr>
        <w:t xml:space="preserve">integral values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2</m:t>
            </m:r>
          </m:sub>
        </m:sSub>
      </m:oMath>
      <w:r w:rsidR="009B31DF" w:rsidRPr="00132728">
        <w:rPr>
          <w:rFonts w:eastAsiaTheme="minorEastAsia"/>
        </w:rPr>
        <w:t xml:space="preserve"> and </w:t>
      </w:r>
      <m:oMath>
        <m:r>
          <w:rPr>
            <w:rFonts w:ascii="Cambria Math" w:eastAsiaTheme="minorEastAsia" w:hAnsi="Cambria Math"/>
          </w:rPr>
          <m:t>β</m:t>
        </m:r>
      </m:oMath>
      <w:r w:rsidR="009B31DF" w:rsidRPr="00132728">
        <w:rPr>
          <w:rFonts w:eastAsiaTheme="minorEastAsia"/>
        </w:rPr>
        <w:t xml:space="preserve"> are derived from the preceding already reconstructed sample values</w:t>
      </w:r>
    </w:p>
    <w:p w14:paraId="6FC5F620" w14:textId="77777777" w:rsidR="009B31DF" w:rsidRPr="00132728" w:rsidRDefault="009B31DF" w:rsidP="009B31DF">
      <w:pPr>
        <w:rPr>
          <w:rFonts w:eastAsiaTheme="minorEastAsia"/>
        </w:rPr>
      </w:pPr>
    </w:p>
    <w:p w14:paraId="188026D5" w14:textId="590EFB90" w:rsidR="009B31DF" w:rsidRPr="00D42184" w:rsidRDefault="00D42184" w:rsidP="009B31DF">
      <w:pPr>
        <w:rPr>
          <w:rFonts w:eastAsiaTheme="minorEastAsia"/>
        </w:rPr>
      </w:pPr>
      <m:oMathPara>
        <m:oMath>
          <m:r>
            <m:rPr>
              <m:lit/>
              <m:sty m:val="p"/>
            </m:rPr>
            <w:rPr>
              <w:rFonts w:ascii="Cambria Math" w:eastAsiaTheme="minorEastAsia" w:hAnsi="Cambria Math"/>
            </w:rPr>
            <m:t>{</m:t>
          </m:r>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ref</m:t>
              </m:r>
            </m:sub>
            <m:sup>
              <m:r>
                <m:rPr>
                  <m:sty m:val="p"/>
                </m:rPr>
                <w:rPr>
                  <w:rFonts w:ascii="Cambria Math" w:eastAsiaTheme="minorEastAsia" w:hAnsi="Cambria Math"/>
                </w:rPr>
                <m:t>j</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, 0≤q&lt;tSize, 0≤j≤1</m:t>
          </m:r>
          <m:r>
            <m:rPr>
              <m:lit/>
              <m:sty m:val="p"/>
            </m:rPr>
            <w:rPr>
              <w:rFonts w:ascii="Cambria Math" w:eastAsiaTheme="minorEastAsia" w:hAnsi="Cambria Math"/>
            </w:rPr>
            <m:t>}</m:t>
          </m:r>
        </m:oMath>
      </m:oMathPara>
    </w:p>
    <w:p w14:paraId="075E80F0" w14:textId="77777777" w:rsidR="009B31DF" w:rsidRDefault="009B31DF" w:rsidP="009B31DF">
      <w:pPr>
        <w:rPr>
          <w:rFonts w:eastAsiaTheme="minorEastAsia"/>
        </w:rPr>
      </w:pPr>
    </w:p>
    <w:p w14:paraId="45718E85" w14:textId="5129C399" w:rsidR="009B31DF" w:rsidRPr="00132728" w:rsidRDefault="009B31DF" w:rsidP="009B31DF">
      <w:pPr>
        <w:rPr>
          <w:rFonts w:eastAsiaTheme="minorEastAsia"/>
        </w:rPr>
      </w:pPr>
      <w:r w:rsidRPr="00132728">
        <w:rPr>
          <w:rFonts w:eastAsiaTheme="minorEastAsia"/>
        </w:rPr>
        <w:t>in the reference channel</w:t>
      </w:r>
      <w:r>
        <w:rPr>
          <w:rFonts w:eastAsiaTheme="minorEastAsia"/>
        </w:rPr>
        <w:t xml:space="preserve">s </w:t>
      </w:r>
      <m:oMath>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ref</m:t>
            </m:r>
          </m:sub>
          <m:sup>
            <m:r>
              <m:rPr>
                <m:sty m:val="p"/>
              </m:rPr>
              <w:rPr>
                <w:rFonts w:ascii="Cambria Math" w:eastAsiaTheme="minorEastAsia" w:hAnsi="Cambria Math"/>
              </w:rPr>
              <m:t>0</m:t>
            </m:r>
          </m:sup>
        </m:sSubSup>
      </m:oMath>
      <w:r w:rsidR="00EE3391">
        <w:rPr>
          <w:rFonts w:eastAsiaTheme="minorEastAsia"/>
        </w:rPr>
        <w:t xml:space="preserve"> </w:t>
      </w:r>
      <w:r w:rsidRPr="00EE3391">
        <w:rPr>
          <w:rFonts w:eastAsiaTheme="minorEastAsia"/>
        </w:rPr>
        <w:t xml:space="preserve">and </w:t>
      </w:r>
      <m:oMath>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ref</m:t>
            </m:r>
          </m:sub>
          <m:sup>
            <m:r>
              <m:rPr>
                <m:sty m:val="p"/>
              </m:rPr>
              <w:rPr>
                <w:rFonts w:ascii="Cambria Math" w:eastAsiaTheme="minorEastAsia" w:hAnsi="Cambria Math"/>
              </w:rPr>
              <m:t>1</m:t>
            </m:r>
          </m:sup>
        </m:sSubSup>
      </m:oMath>
      <w:r w:rsidRPr="00132728">
        <w:rPr>
          <w:rFonts w:eastAsiaTheme="minorEastAsia"/>
        </w:rPr>
        <w:t xml:space="preserve"> and from the preceding already reconstructed sample values</w:t>
      </w:r>
    </w:p>
    <w:p w14:paraId="30756A38" w14:textId="77777777" w:rsidR="009B31DF" w:rsidRPr="00132728" w:rsidRDefault="009B31DF" w:rsidP="009B31DF">
      <w:pPr>
        <w:rPr>
          <w:rFonts w:eastAsiaTheme="minorEastAsia"/>
        </w:rPr>
      </w:pPr>
    </w:p>
    <w:p w14:paraId="2378C162" w14:textId="08A81159" w:rsidR="009B31DF" w:rsidRPr="00D42184" w:rsidRDefault="00D42184" w:rsidP="009B31DF">
      <w:pPr>
        <w:rPr>
          <w:rFonts w:eastAsiaTheme="minorEastAsia"/>
        </w:rPr>
      </w:pPr>
      <m:oMathPara>
        <m:oMath>
          <m:r>
            <m:rPr>
              <m:lit/>
              <m:sty m:val="p"/>
            </m:rPr>
            <w:rPr>
              <w:rFonts w:ascii="Cambria Math" w:eastAsiaTheme="minorEastAsia" w:hAnsi="Cambria Math"/>
            </w:rPr>
            <m:t>{</m:t>
          </m:r>
          <m:r>
            <m:rPr>
              <m:sty m:val="p"/>
            </m:rPr>
            <w:rPr>
              <w:rFonts w:ascii="Cambria Math" w:eastAsiaTheme="minorEastAsia" w:hAnsi="Cambria Math"/>
            </w:rPr>
            <m:t>rec</m:t>
          </m:r>
          <m:d>
            <m:dPr>
              <m:begChr m:val="["/>
              <m:endChr m:val="]"/>
              <m:ctrlPr>
                <w:rPr>
                  <w:rFonts w:ascii="Cambria Math" w:eastAsiaTheme="minorEastAsia" w:hAnsi="Cambria Math"/>
                </w:rPr>
              </m:ctrlPr>
            </m:dPr>
            <m:e>
              <m:r>
                <m:rPr>
                  <m:sty m:val="p"/>
                </m:rPr>
                <w:rPr>
                  <w:rFonts w:ascii="Cambria Math" w:eastAsiaTheme="minorEastAsia" w:hAnsi="Cambria Math"/>
                </w:rPr>
                <m:t>m</m:t>
              </m:r>
            </m:e>
          </m:d>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, 0≤q&lt;tSize</m:t>
          </m:r>
          <m:r>
            <m:rPr>
              <m:lit/>
              <m:sty m:val="p"/>
            </m:rPr>
            <w:rPr>
              <w:rFonts w:ascii="Cambria Math" w:eastAsiaTheme="minorEastAsia" w:hAnsi="Cambria Math"/>
            </w:rPr>
            <m:t>}</m:t>
          </m:r>
        </m:oMath>
      </m:oMathPara>
    </w:p>
    <w:p w14:paraId="6A9F9AAD" w14:textId="77777777" w:rsidR="009B31DF" w:rsidRPr="00132728" w:rsidRDefault="009B31DF" w:rsidP="009B31DF">
      <w:pPr>
        <w:rPr>
          <w:rFonts w:eastAsiaTheme="minorEastAsia"/>
        </w:rPr>
      </w:pPr>
    </w:p>
    <w:p w14:paraId="07FDC308" w14:textId="2F62779A" w:rsidR="009B31DF" w:rsidRPr="00132728" w:rsidRDefault="009B31DF" w:rsidP="009B31DF">
      <w:pPr>
        <w:rPr>
          <w:rFonts w:eastAsiaTheme="minorEastAsia"/>
        </w:rPr>
      </w:pPr>
      <w:r w:rsidRPr="00132728">
        <w:rPr>
          <w:rFonts w:eastAsiaTheme="minorEastAsia"/>
        </w:rPr>
        <w:t>in the current channel</w:t>
      </w:r>
      <w:r>
        <w:rPr>
          <w:rFonts w:eastAsiaTheme="minorEastAsia"/>
        </w:rPr>
        <w:t xml:space="preserve"> </w:t>
      </w:r>
      <w:r w:rsidRPr="00132728">
        <w:rPr>
          <w:rFonts w:eastAsiaTheme="minorEastAsia"/>
        </w:rPr>
        <w:t xml:space="preserve">by solving a </w:t>
      </w:r>
      <m:oMath>
        <m:r>
          <w:rPr>
            <w:rFonts w:ascii="Cambria Math" w:hAnsi="Cambria Math"/>
          </w:rPr>
          <m:t xml:space="preserve">3×3 </m:t>
        </m:r>
      </m:oMath>
      <w:r w:rsidRPr="00132728">
        <w:rPr>
          <w:rFonts w:eastAsiaTheme="minorEastAsia"/>
        </w:rPr>
        <w:t xml:space="preserve"> linear equation that is </w:t>
      </w:r>
      <w:r w:rsidR="009C439F">
        <w:rPr>
          <w:rFonts w:eastAsiaTheme="minorEastAsia"/>
        </w:rPr>
        <w:t>motivated by</w:t>
      </w:r>
      <w:r w:rsidRPr="00132728">
        <w:rPr>
          <w:rFonts w:eastAsiaTheme="minorEastAsia"/>
        </w:rPr>
        <w:t xml:space="preserve"> the minimization of the quadratic prediction error</w:t>
      </w:r>
    </w:p>
    <w:p w14:paraId="2D2FB7C4" w14:textId="77777777" w:rsidR="009B31DF" w:rsidRPr="00132728" w:rsidRDefault="009B31DF" w:rsidP="009B31DF">
      <w:pPr>
        <w:rPr>
          <w:rFonts w:eastAsiaTheme="minorEastAsia"/>
        </w:rPr>
      </w:pPr>
      <w:r w:rsidRPr="00132728">
        <w:rPr>
          <w:rFonts w:eastAsiaTheme="minorEastAsia"/>
        </w:rPr>
        <w:t xml:space="preserve"> </w:t>
      </w:r>
    </w:p>
    <w:p w14:paraId="1AA993FA" w14:textId="2F69B06A" w:rsidR="009B31DF" w:rsidRPr="00D42184" w:rsidRDefault="005F2E98" w:rsidP="009B31DF">
      <w:pPr>
        <w:rPr>
          <w:rFonts w:eastAsiaTheme="minorEastAsia"/>
        </w:rPr>
      </w:pPr>
      <m:oMathPara>
        <m:oMath>
          <m:func>
            <m:funcPr>
              <m:ctrlPr>
                <w:rPr>
                  <w:rFonts w:ascii="Cambria Math" w:eastAsiaTheme="minorEastAsia" w:hAnsi="Cambria Math"/>
                </w:rPr>
              </m:ctrlPr>
            </m:funcPr>
            <m:fName>
              <m:limLow>
                <m:limLowPr>
                  <m:ctrlPr>
                    <w:rPr>
                      <w:rFonts w:ascii="Cambria Math" w:eastAsiaTheme="minorEastAsia" w:hAnsi="Cambria Math"/>
                    </w:rPr>
                  </m:ctrlPr>
                </m:limLowPr>
                <m:e>
                  <m:r>
                    <m:rPr>
                      <m:sty m:val="p"/>
                    </m:rPr>
                    <w:rPr>
                      <w:rFonts w:ascii="Cambria Math" w:eastAsiaTheme="minorEastAsia" w:hAnsi="Cambria Math"/>
                    </w:rPr>
                    <m:t>min</m:t>
                  </m:r>
                </m:e>
                <m:lim>
                  <m:sSub>
                    <m:sSubPr>
                      <m:ctrlPr>
                        <w:rPr>
                          <w:rFonts w:ascii="Cambria Math" w:eastAsiaTheme="minorEastAsia" w:hAnsi="Cambria Math"/>
                        </w:rPr>
                      </m:ctrlPr>
                    </m:sSubPr>
                    <m:e>
                      <m:r>
                        <m:rPr>
                          <m:sty m:val="p"/>
                        </m:rPr>
                        <w:rPr>
                          <w:rFonts w:ascii="Cambria Math" w:eastAsiaTheme="minorEastAsia" w:hAnsi="Cambria Math"/>
                        </w:rPr>
                        <m:t>γ</m:t>
                      </m:r>
                    </m:e>
                    <m:sub>
                      <m:r>
                        <m:rPr>
                          <m:sty m:val="p"/>
                        </m:rPr>
                        <w:rPr>
                          <w:rFonts w:ascii="Cambria Math" w:eastAsiaTheme="minorEastAsia" w:hAnsi="Cambria Math"/>
                        </w:rPr>
                        <m:t>1</m:t>
                      </m:r>
                    </m:sub>
                  </m:sSub>
                  <m:r>
                    <m:rPr>
                      <m:sty m:val="p"/>
                    </m:rP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γ</m:t>
                      </m:r>
                    </m:e>
                    <m:sub>
                      <m:r>
                        <m:rPr>
                          <m:sty m:val="p"/>
                        </m:rPr>
                        <w:rPr>
                          <w:rFonts w:ascii="Cambria Math" w:eastAsiaTheme="minorEastAsia" w:hAnsi="Cambria Math"/>
                        </w:rPr>
                        <m:t>2</m:t>
                      </m:r>
                    </m:sub>
                  </m:sSub>
                  <m:r>
                    <m:rPr>
                      <m:sty m:val="p"/>
                    </m:rPr>
                    <w:rPr>
                      <w:rFonts w:ascii="Cambria Math" w:eastAsiaTheme="minorEastAsia" w:hAnsi="Cambria Math"/>
                    </w:rPr>
                    <m:t>,δ</m:t>
                  </m:r>
                </m:lim>
              </m:limLow>
            </m:fName>
            <m:e>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eastAsiaTheme="minorEastAsia" w:hAnsi="Cambria Math"/>
                    </w:rPr>
                    <m:t>tSize-1</m:t>
                  </m:r>
                </m:sup>
                <m:e>
                  <m:r>
                    <m:rPr>
                      <m:lit/>
                      <m:sty m:val="p"/>
                    </m:rP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γ</m:t>
                      </m:r>
                    </m:e>
                    <m:sub>
                      <m:r>
                        <m:rPr>
                          <m:sty m:val="p"/>
                        </m:rPr>
                        <w:rPr>
                          <w:rFonts w:ascii="Cambria Math" w:eastAsiaTheme="minorEastAsia" w:hAnsi="Cambria Math"/>
                        </w:rPr>
                        <m:t>1</m:t>
                      </m:r>
                    </m:sub>
                  </m:sSub>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γ</m:t>
                      </m:r>
                    </m:e>
                    <m:sub>
                      <m:r>
                        <m:rPr>
                          <m:sty m:val="p"/>
                        </m:rPr>
                        <w:rPr>
                          <w:rFonts w:ascii="Cambria Math" w:eastAsiaTheme="minorEastAsia" w:hAnsi="Cambria Math"/>
                        </w:rPr>
                        <m:t>2</m:t>
                      </m:r>
                    </m:sub>
                  </m:sSub>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1</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+δ-rec</m:t>
                  </m:r>
                  <m:r>
                    <m:rPr>
                      <m:lit/>
                      <m:sty m:val="p"/>
                    </m:rPr>
                    <w:rPr>
                      <w:rFonts w:ascii="Cambria Math" w:eastAsiaTheme="minorEastAsia" w:hAnsi="Cambria Math"/>
                    </w:rPr>
                    <m:t>[</m:t>
                  </m:r>
                  <m:r>
                    <m:rPr>
                      <m:sty m:val="p"/>
                    </m:rPr>
                    <w:rPr>
                      <w:rFonts w:ascii="Cambria Math" w:eastAsiaTheme="minorEastAsia" w:hAnsi="Cambria Math"/>
                    </w:rPr>
                    <m:t>m</m:t>
                  </m:r>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xml:space="preserve"> </m:t>
                  </m:r>
                  <m:sSup>
                    <m:sSupPr>
                      <m:ctrlPr>
                        <w:rPr>
                          <w:rFonts w:ascii="Cambria Math" w:eastAsiaTheme="minorEastAsia" w:hAnsi="Cambria Math"/>
                        </w:rPr>
                      </m:ctrlPr>
                    </m:sSupPr>
                    <m:e>
                      <m:r>
                        <m:rPr>
                          <m:lit/>
                          <m:sty m:val="p"/>
                        </m:rPr>
                        <w:rPr>
                          <w:rFonts w:ascii="Cambria Math" w:eastAsiaTheme="minorEastAsia" w:hAnsi="Cambria Math"/>
                        </w:rPr>
                        <m:t>)</m:t>
                      </m:r>
                    </m:e>
                    <m:sup>
                      <m:r>
                        <m:rPr>
                          <m:sty m:val="p"/>
                        </m:rPr>
                        <w:rPr>
                          <w:rFonts w:ascii="Cambria Math" w:eastAsiaTheme="minorEastAsia" w:hAnsi="Cambria Math"/>
                        </w:rPr>
                        <m:t>2</m:t>
                      </m:r>
                    </m:sup>
                  </m:sSup>
                  <m:r>
                    <m:rPr>
                      <m:sty m:val="p"/>
                    </m:rPr>
                    <w:rPr>
                      <w:rFonts w:ascii="Cambria Math" w:eastAsiaTheme="minorEastAsia" w:hAnsi="Cambria Math"/>
                    </w:rPr>
                    <m:t>.</m:t>
                  </m:r>
                </m:e>
              </m:nary>
            </m:e>
          </m:func>
        </m:oMath>
      </m:oMathPara>
    </w:p>
    <w:p w14:paraId="769E9304" w14:textId="77777777" w:rsidR="009B31DF" w:rsidRDefault="009B31DF" w:rsidP="009B31DF"/>
    <w:p w14:paraId="3C7AFF4F" w14:textId="33959A33" w:rsidR="009B31DF" w:rsidRDefault="009B31DF" w:rsidP="009B31DF">
      <w:pPr>
        <w:rPr>
          <w:rFonts w:eastAsiaTheme="minorEastAsia"/>
        </w:rPr>
      </w:pPr>
      <w:r>
        <w:rPr>
          <w:rFonts w:eastAsiaTheme="minorEastAsia"/>
        </w:rPr>
        <w:t xml:space="preserve">If </w:t>
      </w:r>
      <w:r w:rsidRPr="00A555E1">
        <w:rPr>
          <w:rFonts w:eastAsiaTheme="minorEastAsia"/>
        </w:rPr>
        <w:t>cc_pred_offset_only_flag</w:t>
      </w:r>
      <w:r>
        <w:rPr>
          <w:rFonts w:eastAsiaTheme="minorEastAsia"/>
        </w:rPr>
        <w:t xml:space="preserve"> is equal to one,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1</m:t>
            </m:r>
          </m:sub>
        </m:sSub>
      </m:oMath>
      <w:r>
        <w:rPr>
          <w:rFonts w:eastAsiaTheme="minorEastAsia"/>
        </w:rPr>
        <w:t xml:space="preserve">and </w:t>
      </w:r>
      <m:oMath>
        <m:sSub>
          <m:sSubPr>
            <m:ctrlPr>
              <w:rPr>
                <w:rFonts w:ascii="Cambria Math" w:eastAsiaTheme="minorEastAsia" w:hAnsi="Cambria Math"/>
                <w:i/>
              </w:rPr>
            </m:ctrlPr>
          </m:sSubPr>
          <m:e>
            <m:r>
              <w:rPr>
                <w:rFonts w:ascii="Cambria Math" w:eastAsiaTheme="minorEastAsia" w:hAnsi="Cambria Math"/>
              </w:rPr>
              <m:t>γ</m:t>
            </m:r>
          </m:e>
          <m:sub>
            <m:r>
              <w:rPr>
                <w:rFonts w:ascii="Cambria Math" w:eastAsiaTheme="minorEastAsia" w:hAnsi="Cambria Math"/>
              </w:rPr>
              <m:t>2</m:t>
            </m:r>
          </m:sub>
        </m:sSub>
      </m:oMath>
      <w:r>
        <w:rPr>
          <w:rFonts w:eastAsiaTheme="minorEastAsia"/>
        </w:rPr>
        <w:t xml:space="preserve"> are set to 0.5</w:t>
      </w:r>
      <w:r w:rsidR="002651DD">
        <w:rPr>
          <w:rFonts w:eastAsiaTheme="minorEastAsia"/>
        </w:rPr>
        <w:t>. This</w:t>
      </w:r>
      <w:r>
        <w:rPr>
          <w:rFonts w:eastAsiaTheme="minorEastAsia"/>
        </w:rPr>
        <w:t xml:space="preserve"> results in the simplified equation</w:t>
      </w:r>
    </w:p>
    <w:p w14:paraId="0D4969ED" w14:textId="77777777" w:rsidR="002651DD" w:rsidRDefault="002651DD" w:rsidP="009B31DF">
      <w:pPr>
        <w:rPr>
          <w:rFonts w:eastAsiaTheme="minorEastAsia"/>
        </w:rPr>
      </w:pPr>
    </w:p>
    <w:p w14:paraId="55A1411B" w14:textId="277DC4E9" w:rsidR="009B31DF" w:rsidRPr="00D42184" w:rsidRDefault="005F2E98" w:rsidP="009B31DF">
      <w:pPr>
        <w:rPr>
          <w:rFonts w:eastAsiaTheme="minorEastAsia"/>
        </w:rPr>
      </w:pPr>
      <m:oMathPara>
        <m:oMath>
          <m:func>
            <m:funcPr>
              <m:ctrlPr>
                <w:rPr>
                  <w:rFonts w:ascii="Cambria Math" w:eastAsiaTheme="minorEastAsia" w:hAnsi="Cambria Math"/>
                </w:rPr>
              </m:ctrlPr>
            </m:funcPr>
            <m:fName>
              <m:limLow>
                <m:limLowPr>
                  <m:ctrlPr>
                    <w:rPr>
                      <w:rFonts w:ascii="Cambria Math" w:eastAsiaTheme="minorEastAsia" w:hAnsi="Cambria Math"/>
                    </w:rPr>
                  </m:ctrlPr>
                </m:limLowPr>
                <m:e>
                  <m:r>
                    <m:rPr>
                      <m:sty m:val="p"/>
                    </m:rPr>
                    <w:rPr>
                      <w:rFonts w:ascii="Cambria Math" w:eastAsiaTheme="minorEastAsia" w:hAnsi="Cambria Math"/>
                    </w:rPr>
                    <m:t>min</m:t>
                  </m:r>
                </m:e>
                <m:lim>
                  <m:r>
                    <m:rPr>
                      <m:sty m:val="p"/>
                    </m:rPr>
                    <w:rPr>
                      <w:rFonts w:ascii="Cambria Math" w:eastAsiaTheme="minorEastAsia" w:hAnsi="Cambria Math"/>
                    </w:rPr>
                    <m:t>δ</m:t>
                  </m:r>
                </m:lim>
              </m:limLow>
            </m:fName>
            <m:e>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eastAsiaTheme="minorEastAsia" w:hAnsi="Cambria Math"/>
                    </w:rPr>
                    <m:t>tSize-1</m:t>
                  </m:r>
                </m:sup>
                <m:e>
                  <m:r>
                    <m:rPr>
                      <m:lit/>
                      <m:sty m:val="p"/>
                    </m:rPr>
                    <w:rPr>
                      <w:rFonts w:ascii="Cambria Math" w:eastAsiaTheme="minorEastAsia" w:hAnsi="Cambria Math"/>
                    </w:rPr>
                    <m:t>(</m:t>
                  </m:r>
                  <m:r>
                    <m:rPr>
                      <m:sty m:val="p"/>
                    </m:rPr>
                    <w:rPr>
                      <w:rFonts w:ascii="Cambria Math" w:eastAsiaTheme="minorEastAsia" w:hAnsi="Cambria Math"/>
                    </w:rPr>
                    <m:t xml:space="preserve"> </m:t>
                  </m:r>
                  <m:d>
                    <m:dPr>
                      <m:ctrlPr>
                        <w:rPr>
                          <w:rFonts w:ascii="Cambria Math" w:eastAsiaTheme="minorEastAsia" w:hAnsi="Cambria Math"/>
                        </w:rPr>
                      </m:ctrlPr>
                    </m:dPr>
                    <m:e>
                      <m:d>
                        <m:dPr>
                          <m:ctrlPr>
                            <w:rPr>
                              <w:rFonts w:ascii="Cambria Math" w:eastAsiaTheme="minorEastAsia" w:hAnsi="Cambria Math"/>
                            </w:rPr>
                          </m:ctrlPr>
                        </m:dPr>
                        <m:e>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1</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+1</m:t>
                          </m:r>
                        </m:e>
                      </m:d>
                      <m:r>
                        <m:rPr>
                          <m:sty m:val="p"/>
                        </m:rPr>
                        <w:rPr>
                          <w:rFonts w:ascii="Cambria Math" w:eastAsiaTheme="minorEastAsia" w:hAnsi="Cambria Math"/>
                        </w:rPr>
                        <m:t>≫1</m:t>
                      </m:r>
                    </m:e>
                  </m:d>
                  <m:r>
                    <m:rPr>
                      <m:sty m:val="p"/>
                    </m:rPr>
                    <w:rPr>
                      <w:rFonts w:ascii="Cambria Math" w:eastAsiaTheme="minorEastAsia" w:hAnsi="Cambria Math"/>
                    </w:rPr>
                    <m:t>+δ-rec</m:t>
                  </m:r>
                  <m:r>
                    <m:rPr>
                      <m:lit/>
                      <m:sty m:val="p"/>
                    </m:rPr>
                    <w:rPr>
                      <w:rFonts w:ascii="Cambria Math" w:eastAsiaTheme="minorEastAsia" w:hAnsi="Cambria Math"/>
                    </w:rPr>
                    <m:t>[</m:t>
                  </m:r>
                  <m:r>
                    <m:rPr>
                      <m:sty m:val="p"/>
                    </m:rPr>
                    <w:rPr>
                      <w:rFonts w:ascii="Cambria Math" w:eastAsiaTheme="minorEastAsia" w:hAnsi="Cambria Math"/>
                    </w:rPr>
                    <m:t>m</m:t>
                  </m:r>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xml:space="preserve"> </m:t>
                  </m:r>
                  <m:sSup>
                    <m:sSupPr>
                      <m:ctrlPr>
                        <w:rPr>
                          <w:rFonts w:ascii="Cambria Math" w:eastAsiaTheme="minorEastAsia" w:hAnsi="Cambria Math"/>
                        </w:rPr>
                      </m:ctrlPr>
                    </m:sSupPr>
                    <m:e>
                      <m:r>
                        <m:rPr>
                          <m:lit/>
                          <m:sty m:val="p"/>
                        </m:rPr>
                        <w:rPr>
                          <w:rFonts w:ascii="Cambria Math" w:eastAsiaTheme="minorEastAsia" w:hAnsi="Cambria Math"/>
                        </w:rPr>
                        <m:t>)</m:t>
                      </m:r>
                    </m:e>
                    <m:sup>
                      <m:r>
                        <m:rPr>
                          <m:sty m:val="p"/>
                        </m:rPr>
                        <w:rPr>
                          <w:rFonts w:ascii="Cambria Math" w:eastAsiaTheme="minorEastAsia" w:hAnsi="Cambria Math"/>
                        </w:rPr>
                        <m:t>2</m:t>
                      </m:r>
                    </m:sup>
                  </m:sSup>
                  <m:r>
                    <m:rPr>
                      <m:sty m:val="p"/>
                    </m:rPr>
                    <w:rPr>
                      <w:rFonts w:ascii="Cambria Math" w:eastAsiaTheme="minorEastAsia" w:hAnsi="Cambria Math"/>
                    </w:rPr>
                    <m:t>,</m:t>
                  </m:r>
                </m:e>
              </m:nary>
            </m:e>
          </m:func>
        </m:oMath>
      </m:oMathPara>
    </w:p>
    <w:p w14:paraId="28587F89" w14:textId="77777777" w:rsidR="00D42184" w:rsidRDefault="00D42184" w:rsidP="009B31DF"/>
    <w:p w14:paraId="3A78451F" w14:textId="39792B9F" w:rsidR="009B31DF" w:rsidRDefault="00D42184" w:rsidP="009B31DF">
      <w:r>
        <w:t xml:space="preserve">which is </w:t>
      </w:r>
      <w:r w:rsidR="002616BB">
        <w:t>specified</w:t>
      </w:r>
      <w:r w:rsidR="002651DD">
        <w:t xml:space="preserve"> to be </w:t>
      </w:r>
      <w:r>
        <w:t xml:space="preserve">solved by </w:t>
      </w:r>
    </w:p>
    <w:p w14:paraId="5E11354C" w14:textId="77777777" w:rsidR="00D42184" w:rsidRDefault="00D42184" w:rsidP="009B31DF"/>
    <w:p w14:paraId="33009B6B" w14:textId="401DC36D" w:rsidR="009B31DF" w:rsidRPr="001F2785" w:rsidRDefault="00D42184" w:rsidP="009B31DF">
      <m:oMathPara>
        <m:oMath>
          <m:r>
            <m:rPr>
              <m:sty m:val="p"/>
            </m:rPr>
            <w:rPr>
              <w:rFonts w:ascii="Cambria Math" w:hAnsi="Cambria Math"/>
            </w:rPr>
            <w:lastRenderedPageBreak/>
            <m:t>β=</m:t>
          </m:r>
          <m:d>
            <m:dPr>
              <m:ctrlPr>
                <w:rPr>
                  <w:rFonts w:ascii="Cambria Math" w:hAnsi="Cambria Math"/>
                </w:rPr>
              </m:ctrlPr>
            </m:dPr>
            <m:e>
              <m:nary>
                <m:naryPr>
                  <m:chr m:val="∑"/>
                  <m:limLoc m:val="undOvr"/>
                  <m:ctrlPr>
                    <w:rPr>
                      <w:rFonts w:ascii="Cambria Math" w:hAnsi="Cambria Math"/>
                    </w:rPr>
                  </m:ctrlPr>
                </m:naryPr>
                <m:sub>
                  <m:r>
                    <m:rPr>
                      <m:sty m:val="p"/>
                    </m:rPr>
                    <w:rPr>
                      <w:rFonts w:ascii="Cambria Math" w:hAnsi="Cambria Math"/>
                    </w:rPr>
                    <m:t>q=0</m:t>
                  </m:r>
                </m:sub>
                <m:sup>
                  <m:r>
                    <m:rPr>
                      <m:sty m:val="p"/>
                    </m:rPr>
                    <w:rPr>
                      <w:rFonts w:ascii="Cambria Math" w:hAnsi="Cambria Math"/>
                    </w:rPr>
                    <m:t>tSize-1</m:t>
                  </m:r>
                </m:sup>
                <m:e>
                  <m:d>
                    <m:dPr>
                      <m:ctrlPr>
                        <w:rPr>
                          <w:rFonts w:ascii="Cambria Math" w:hAnsi="Cambria Math"/>
                        </w:rPr>
                      </m:ctrlPr>
                    </m:dPr>
                    <m:e>
                      <m:r>
                        <m:rPr>
                          <m:sty m:val="p"/>
                        </m:rPr>
                        <w:rPr>
                          <w:rFonts w:ascii="Cambria Math" w:eastAsiaTheme="minorEastAsia" w:hAnsi="Cambria Math"/>
                        </w:rPr>
                        <m:t>rec</m:t>
                      </m:r>
                      <m:r>
                        <m:rPr>
                          <m:lit/>
                          <m:sty m:val="p"/>
                        </m:rPr>
                        <w:rPr>
                          <w:rFonts w:ascii="Cambria Math" w:eastAsiaTheme="minorEastAsia" w:hAnsi="Cambria Math"/>
                        </w:rPr>
                        <m:t>[</m:t>
                      </m:r>
                      <m:r>
                        <m:rPr>
                          <m:sty m:val="p"/>
                        </m:rPr>
                        <w:rPr>
                          <w:rFonts w:ascii="Cambria Math" w:eastAsiaTheme="minorEastAsia" w:hAnsi="Cambria Math"/>
                        </w:rPr>
                        <m:t>m</m:t>
                      </m:r>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m:t>
                      </m:r>
                      <m:d>
                        <m:dPr>
                          <m:ctrlPr>
                            <w:rPr>
                              <w:rFonts w:ascii="Cambria Math" w:eastAsiaTheme="minorEastAsia" w:hAnsi="Cambria Math"/>
                            </w:rPr>
                          </m:ctrlPr>
                        </m:dPr>
                        <m:e>
                          <m:d>
                            <m:dPr>
                              <m:ctrlPr>
                                <w:rPr>
                                  <w:rFonts w:ascii="Cambria Math" w:eastAsiaTheme="minorEastAsia" w:hAnsi="Cambria Math"/>
                                </w:rPr>
                              </m:ctrlPr>
                            </m:dPr>
                            <m:e>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ref</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ref</m:t>
                                  </m:r>
                                </m:sub>
                                <m:sup>
                                  <m:r>
                                    <m:rPr>
                                      <m:sty m:val="p"/>
                                    </m:rPr>
                                    <w:rPr>
                                      <w:rFonts w:ascii="Cambria Math" w:eastAsiaTheme="minorEastAsia" w:hAnsi="Cambria Math"/>
                                    </w:rPr>
                                    <m:t>1</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+1</m:t>
                              </m:r>
                            </m:e>
                          </m:d>
                          <m:r>
                            <m:rPr>
                              <m:sty m:val="p"/>
                            </m:rPr>
                            <w:rPr>
                              <w:rFonts w:ascii="Cambria Math" w:eastAsiaTheme="minorEastAsia" w:hAnsi="Cambria Math"/>
                            </w:rPr>
                            <m:t>≫1</m:t>
                          </m:r>
                        </m:e>
                      </m:d>
                    </m:e>
                  </m:d>
                </m:e>
              </m:nary>
              <m:r>
                <m:rPr>
                  <m:sty m:val="p"/>
                </m:rPr>
                <w:rPr>
                  <w:rFonts w:ascii="Cambria Math" w:hAnsi="Cambria Math"/>
                </w:rPr>
                <m:t>+ 8</m:t>
              </m:r>
            </m:e>
          </m:d>
          <m:r>
            <m:rPr>
              <m:sty m:val="p"/>
            </m:rPr>
            <w:rPr>
              <w:rFonts w:ascii="Cambria Math" w:hAnsi="Cambria Math"/>
            </w:rPr>
            <m:t>≫4.</m:t>
          </m:r>
        </m:oMath>
      </m:oMathPara>
    </w:p>
    <w:p w14:paraId="000F353B" w14:textId="77777777" w:rsidR="001F2785" w:rsidRPr="00D42184" w:rsidRDefault="001F2785" w:rsidP="009B31DF"/>
    <w:p w14:paraId="39571397" w14:textId="788B5836" w:rsidR="009B31DF" w:rsidRDefault="00D42184" w:rsidP="009B31DF">
      <w:r>
        <w:t xml:space="preserve">In this case, </w:t>
      </w:r>
      <w:r w:rsidR="0055071B">
        <w:t>an</w:t>
      </w:r>
      <w:r w:rsidR="009B31DF">
        <w:t xml:space="preserve"> intermediate prediction is computed as </w:t>
      </w:r>
    </w:p>
    <w:p w14:paraId="54ED8286" w14:textId="77777777" w:rsidR="00D42184" w:rsidRDefault="00D42184" w:rsidP="009B31DF"/>
    <w:p w14:paraId="5C9758C7" w14:textId="5E9B863E" w:rsidR="009B31DF" w:rsidRPr="001F2785" w:rsidRDefault="001F2785" w:rsidP="009B31DF">
      <w:pPr>
        <w:rPr>
          <w:rFonts w:eastAsiaTheme="minorEastAsia"/>
        </w:rPr>
      </w:pPr>
      <m:oMathPara>
        <m:oMath>
          <m:r>
            <m:rPr>
              <m:sty m:val="p"/>
            </m:rPr>
            <w:rPr>
              <w:rFonts w:ascii="Cambria Math" w:hAnsi="Cambria Math"/>
            </w:rPr>
            <m:t>pre</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imd</m:t>
              </m:r>
            </m:sub>
          </m:sSub>
          <m:d>
            <m:dPr>
              <m:begChr m:val="["/>
              <m:endChr m:val="]"/>
              <m:ctrlPr>
                <w:rPr>
                  <w:rFonts w:ascii="Cambria Math" w:hAnsi="Cambria Math"/>
                </w:rPr>
              </m:ctrlPr>
            </m:dPr>
            <m:e>
              <m:r>
                <m:rPr>
                  <m:sty m:val="p"/>
                </m:rPr>
                <w:rPr>
                  <w:rFonts w:ascii="Cambria Math" w:hAnsi="Cambria Math"/>
                </w:rPr>
                <m:t>j</m:t>
              </m:r>
            </m:e>
          </m:d>
          <m:r>
            <m:rPr>
              <m:sty m:val="p"/>
            </m:rPr>
            <w:rPr>
              <w:rFonts w:ascii="Cambria Math" w:hAnsi="Cambria Math"/>
            </w:rPr>
            <m:t>=</m:t>
          </m:r>
          <m:d>
            <m:dPr>
              <m:ctrlPr>
                <w:rPr>
                  <w:rFonts w:ascii="Cambria Math" w:eastAsiaTheme="minorEastAsia" w:hAnsi="Cambria Math"/>
                </w:rPr>
              </m:ctrlPr>
            </m:dPr>
            <m:e>
              <m:d>
                <m:dPr>
                  <m:ctrlPr>
                    <w:rPr>
                      <w:rFonts w:ascii="Cambria Math" w:eastAsiaTheme="minorEastAsia" w:hAnsi="Cambria Math"/>
                    </w:rPr>
                  </m:ctrlPr>
                </m:dPr>
                <m:e>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ref</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+j</m:t>
                  </m:r>
                  <m:r>
                    <m:rPr>
                      <m:lit/>
                      <m:sty m:val="p"/>
                    </m:rPr>
                    <w:rPr>
                      <w:rFonts w:ascii="Cambria Math" w:eastAsiaTheme="minorEastAsia" w:hAnsi="Cambria Math"/>
                    </w:rPr>
                    <m:t>]</m:t>
                  </m:r>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ref</m:t>
                      </m:r>
                    </m:sub>
                    <m:sup>
                      <m:r>
                        <m:rPr>
                          <m:sty m:val="p"/>
                        </m:rPr>
                        <w:rPr>
                          <w:rFonts w:ascii="Cambria Math" w:eastAsiaTheme="minorEastAsia" w:hAnsi="Cambria Math"/>
                        </w:rPr>
                        <m:t>1</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+j</m:t>
                  </m:r>
                  <m:r>
                    <m:rPr>
                      <m:lit/>
                      <m:sty m:val="p"/>
                    </m:rPr>
                    <w:rPr>
                      <w:rFonts w:ascii="Cambria Math" w:eastAsiaTheme="minorEastAsia" w:hAnsi="Cambria Math"/>
                    </w:rPr>
                    <m:t>]</m:t>
                  </m:r>
                  <m:r>
                    <m:rPr>
                      <m:sty m:val="p"/>
                    </m:rPr>
                    <w:rPr>
                      <w:rFonts w:ascii="Cambria Math" w:eastAsiaTheme="minorEastAsia" w:hAnsi="Cambria Math"/>
                    </w:rPr>
                    <m:t>+1</m:t>
                  </m:r>
                </m:e>
              </m:d>
              <m:r>
                <m:rPr>
                  <m:sty m:val="p"/>
                </m:rPr>
                <w:rPr>
                  <w:rFonts w:ascii="Cambria Math" w:eastAsiaTheme="minorEastAsia" w:hAnsi="Cambria Math"/>
                </w:rPr>
                <m:t>≫1</m:t>
              </m:r>
            </m:e>
          </m:d>
          <m:r>
            <m:rPr>
              <m:sty m:val="p"/>
            </m:rPr>
            <w:rPr>
              <w:rFonts w:ascii="Cambria Math" w:hAnsi="Cambria Math"/>
            </w:rPr>
            <m:t>+β,       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m:t>
          </m:r>
        </m:oMath>
      </m:oMathPara>
    </w:p>
    <w:p w14:paraId="3535AABA" w14:textId="77777777" w:rsidR="009B31DF" w:rsidRDefault="009B31DF" w:rsidP="009B31DF">
      <w:r>
        <w:t xml:space="preserve"> </w:t>
      </w:r>
    </w:p>
    <w:p w14:paraId="63F93A0E" w14:textId="77777777" w:rsidR="001F2785" w:rsidRDefault="001F2785" w:rsidP="001F2785">
      <w:pPr>
        <w:rPr>
          <w:rFonts w:eastAsiaTheme="minorEastAsia"/>
        </w:rPr>
      </w:pPr>
      <w:r>
        <w:t xml:space="preserve">Otherwise, if </w:t>
      </w:r>
      <w:r w:rsidRPr="00A555E1">
        <w:rPr>
          <w:rFonts w:eastAsiaTheme="minorEastAsia"/>
        </w:rPr>
        <w:t>cc_pred_offset_only_flag</w:t>
      </w:r>
      <w:r>
        <w:rPr>
          <w:rFonts w:eastAsiaTheme="minorEastAsia"/>
        </w:rPr>
        <w:t xml:space="preserve"> is not equal to one, the parameters of the aforementioned linear equation </w:t>
      </w:r>
    </w:p>
    <w:p w14:paraId="6B350AD8" w14:textId="77777777" w:rsidR="001F2785" w:rsidRPr="001F2785" w:rsidRDefault="001F2785" w:rsidP="001F2785">
      <w:pPr>
        <w:rPr>
          <w:rFonts w:eastAsiaTheme="minorEastAsia"/>
        </w:rPr>
      </w:pPr>
    </w:p>
    <w:p w14:paraId="6CEDDF8D" w14:textId="2BDDA974" w:rsidR="001F2785" w:rsidRDefault="001F2785" w:rsidP="001F2785">
      <w:pPr>
        <w:jc w:val="center"/>
        <w:rPr>
          <w:rFonts w:eastAsiaTheme="minorEastAsia"/>
        </w:rPr>
      </w:pPr>
      <m:oMathPara>
        <m:oMath>
          <m:r>
            <w:rPr>
              <w:rFonts w:ascii="Cambria Math" w:hAnsi="Cambria Math"/>
            </w:rPr>
            <m:t>A</m:t>
          </m:r>
          <m:d>
            <m:dPr>
              <m:ctrlPr>
                <w:rPr>
                  <w:rFonts w:ascii="Cambria Math" w:hAnsi="Cambria Math"/>
                  <w:i/>
                </w:rPr>
              </m:ctrlPr>
            </m:dPr>
            <m:e>
              <m:f>
                <m:fPr>
                  <m:type m:val="noBar"/>
                  <m:ctrlPr>
                    <w:rPr>
                      <w:rFonts w:ascii="Cambria Math" w:hAnsi="Cambria Math"/>
                      <w:i/>
                    </w:rPr>
                  </m:ctrlPr>
                </m:fPr>
                <m:num>
                  <m:eqArr>
                    <m:eqArrPr>
                      <m:ctrlPr>
                        <w:rPr>
                          <w:rFonts w:ascii="Cambria Math" w:hAnsi="Cambria Math"/>
                          <w:i/>
                        </w:rPr>
                      </m:ctrlPr>
                    </m:eqArrPr>
                    <m:e>
                      <m:sSub>
                        <m:sSubPr>
                          <m:ctrlPr>
                            <w:rPr>
                              <w:rFonts w:ascii="Cambria Math" w:hAnsi="Cambria Math"/>
                              <w:i/>
                            </w:rPr>
                          </m:ctrlPr>
                        </m:sSubPr>
                        <m:e>
                          <m:r>
                            <w:rPr>
                              <w:rFonts w:ascii="Cambria Math" w:hAnsi="Cambria Math"/>
                            </w:rPr>
                            <m:t>α</m:t>
                          </m:r>
                        </m:e>
                        <m:sub>
                          <m:r>
                            <w:rPr>
                              <w:rFonts w:ascii="Cambria Math" w:hAnsi="Cambria Math"/>
                            </w:rPr>
                            <m:t>1</m:t>
                          </m:r>
                        </m:sub>
                      </m:sSub>
                      <m:r>
                        <w:rPr>
                          <w:rFonts w:ascii="Cambria Math" w:hAnsi="Cambria Math"/>
                        </w:rPr>
                        <m:t xml:space="preserve"> </m:t>
                      </m:r>
                    </m:e>
                    <m:e>
                      <m:sSub>
                        <m:sSubPr>
                          <m:ctrlPr>
                            <w:rPr>
                              <w:rFonts w:ascii="Cambria Math" w:hAnsi="Cambria Math"/>
                              <w:i/>
                            </w:rPr>
                          </m:ctrlPr>
                        </m:sSubPr>
                        <m:e>
                          <m:r>
                            <w:rPr>
                              <w:rFonts w:ascii="Cambria Math" w:hAnsi="Cambria Math"/>
                            </w:rPr>
                            <m:t>α</m:t>
                          </m:r>
                        </m:e>
                        <m:sub>
                          <m:r>
                            <w:rPr>
                              <w:rFonts w:ascii="Cambria Math" w:hAnsi="Cambria Math"/>
                            </w:rPr>
                            <m:t>2</m:t>
                          </m:r>
                        </m:sub>
                      </m:sSub>
                    </m:e>
                  </m:eqArr>
                </m:num>
                <m:den>
                  <m:r>
                    <w:rPr>
                      <w:rFonts w:ascii="Cambria Math" w:hAnsi="Cambria Math"/>
                    </w:rPr>
                    <m:t>β</m:t>
                  </m:r>
                </m:den>
              </m:f>
            </m:e>
          </m:d>
          <m:r>
            <w:rPr>
              <w:rFonts w:ascii="Cambria Math" w:hAnsi="Cambria Math"/>
            </w:rPr>
            <m:t>=b</m:t>
          </m:r>
        </m:oMath>
      </m:oMathPara>
    </w:p>
    <w:p w14:paraId="7CA61164" w14:textId="77777777" w:rsidR="001F2785" w:rsidRDefault="001F2785" w:rsidP="001F2785">
      <w:pPr>
        <w:rPr>
          <w:rFonts w:eastAsiaTheme="minorEastAsia"/>
        </w:rPr>
      </w:pPr>
    </w:p>
    <w:p w14:paraId="09F61C32" w14:textId="14C40D93" w:rsidR="001F2785" w:rsidRDefault="001F2785" w:rsidP="001F2785">
      <w:pPr>
        <w:rPr>
          <w:rFonts w:eastAsiaTheme="minorEastAsia"/>
        </w:rPr>
      </w:pPr>
      <w:r>
        <w:rPr>
          <w:rFonts w:eastAsiaTheme="minorEastAsia"/>
        </w:rPr>
        <w:t>are</w:t>
      </w:r>
      <w:r w:rsidR="0055071B">
        <w:rPr>
          <w:rFonts w:eastAsiaTheme="minorEastAsia"/>
        </w:rPr>
        <w:t xml:space="preserve"> determined</w:t>
      </w:r>
      <w:r>
        <w:rPr>
          <w:rFonts w:eastAsiaTheme="minorEastAsia"/>
        </w:rPr>
        <w:t xml:space="preserve"> as follows:</w:t>
      </w:r>
    </w:p>
    <w:p w14:paraId="5C49CFFC" w14:textId="77777777" w:rsidR="001F2785" w:rsidRDefault="001F2785" w:rsidP="001F2785">
      <w:pPr>
        <w:rPr>
          <w:rFonts w:eastAsiaTheme="minorEastAsia"/>
        </w:rPr>
      </w:pPr>
    </w:p>
    <w:p w14:paraId="3EB1EBF3" w14:textId="6BB4721A" w:rsidR="009B31DF" w:rsidRPr="008E7F7F" w:rsidRDefault="005F2E98" w:rsidP="001F2785">
      <w:pPr>
        <w:spacing w:line="360" w:lineRule="auto"/>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00</m:t>
              </m:r>
            </m:sub>
          </m:sSub>
          <m:r>
            <m:rPr>
              <m:sty m:val="p"/>
            </m:rPr>
            <w:rPr>
              <w:rFonts w:ascii="Cambria Math" w:eastAsiaTheme="minorEastAsia" w:hAnsi="Cambria Math"/>
            </w:rPr>
            <m:t>=</m:t>
          </m:r>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eastAsiaTheme="minorEastAsia" w:hAnsi="Cambria Math"/>
                </w:rPr>
                <m:t>tSize-1</m:t>
              </m:r>
            </m:sup>
            <m:e>
              <m:r>
                <m:rPr>
                  <m:sty m:val="p"/>
                </m:rPr>
                <w:rPr>
                  <w:rFonts w:ascii="Cambria Math" w:eastAsiaTheme="minorEastAsia" w:hAnsi="Cambria Math"/>
                </w:rPr>
                <m:t xml:space="preserve"> </m:t>
              </m:r>
              <m:d>
                <m:dPr>
                  <m:ctrlPr>
                    <w:rPr>
                      <w:rFonts w:ascii="Cambria Math" w:eastAsiaTheme="minorEastAsia" w:hAnsi="Cambria Math"/>
                    </w:rPr>
                  </m:ctrlPr>
                </m:dPr>
                <m:e>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e>
              </m:d>
            </m:e>
          </m:nary>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01</m:t>
              </m:r>
            </m:sub>
          </m:sSub>
          <m:r>
            <m:rPr>
              <m:sty m:val="p"/>
            </m:rPr>
            <w:rPr>
              <w:rFonts w:ascii="Cambria Math" w:eastAsiaTheme="minorEastAsia" w:hAnsi="Cambria Math"/>
            </w:rPr>
            <m:t xml:space="preserve">= </m:t>
          </m:r>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eastAsiaTheme="minorEastAsia" w:hAnsi="Cambria Math"/>
                </w:rPr>
                <m:t>tSize-1</m:t>
              </m:r>
            </m:sup>
            <m:e>
              <m:r>
                <m:rPr>
                  <m:sty m:val="p"/>
                </m:rPr>
                <w:rPr>
                  <w:rFonts w:ascii="Cambria Math" w:eastAsiaTheme="minorEastAsia" w:hAnsi="Cambria Math"/>
                </w:rPr>
                <m:t xml:space="preserve"> </m:t>
              </m:r>
              <m:d>
                <m:dPr>
                  <m:ctrlPr>
                    <w:rPr>
                      <w:rFonts w:ascii="Cambria Math" w:eastAsiaTheme="minorEastAsia" w:hAnsi="Cambria Math"/>
                    </w:rPr>
                  </m:ctrlPr>
                </m:dPr>
                <m:e>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1</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e>
              </m:d>
            </m:e>
          </m:nary>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02</m:t>
              </m:r>
            </m:sub>
          </m:sSub>
          <m:r>
            <m:rPr>
              <m:sty m:val="p"/>
            </m:rPr>
            <w:rPr>
              <w:rFonts w:ascii="Cambria Math" w:eastAsiaTheme="minorEastAsia" w:hAnsi="Cambria Math"/>
            </w:rPr>
            <m:t>=</m:t>
          </m:r>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eastAsiaTheme="minorEastAsia" w:hAnsi="Cambria Math"/>
                </w:rPr>
                <m:t>tSize-1</m:t>
              </m:r>
            </m:sup>
            <m:e>
              <m:r>
                <m:rPr>
                  <m:sty m:val="p"/>
                </m:rPr>
                <w:rPr>
                  <w:rFonts w:ascii="Cambria Math" w:eastAsiaTheme="minorEastAsia" w:hAnsi="Cambria Math"/>
                </w:rPr>
                <m:t xml:space="preserve"> 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e>
          </m:nary>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10</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 xml:space="preserve"> A</m:t>
              </m:r>
            </m:e>
            <m:sub>
              <m:r>
                <m:rPr>
                  <m:sty m:val="p"/>
                </m:rPr>
                <w:rPr>
                  <w:rFonts w:ascii="Cambria Math" w:eastAsiaTheme="minorEastAsia" w:hAnsi="Cambria Math"/>
                </w:rPr>
                <m:t>01</m:t>
              </m:r>
            </m:sub>
          </m:sSub>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11</m:t>
              </m:r>
            </m:sub>
          </m:sSub>
          <m:r>
            <m:rPr>
              <m:sty m:val="p"/>
            </m:rPr>
            <w:rPr>
              <w:rFonts w:ascii="Cambria Math" w:eastAsiaTheme="minorEastAsia" w:hAnsi="Cambria Math"/>
            </w:rPr>
            <m:t xml:space="preserve">= </m:t>
          </m:r>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eastAsiaTheme="minorEastAsia" w:hAnsi="Cambria Math"/>
                </w:rPr>
                <m:t>tSize-1</m:t>
              </m:r>
            </m:sup>
            <m:e>
              <m:r>
                <m:rPr>
                  <m:sty m:val="p"/>
                </m:rPr>
                <w:rPr>
                  <w:rFonts w:ascii="Cambria Math" w:eastAsiaTheme="minorEastAsia" w:hAnsi="Cambria Math"/>
                </w:rPr>
                <m:t xml:space="preserve"> </m:t>
              </m:r>
              <m:d>
                <m:dPr>
                  <m:ctrlPr>
                    <w:rPr>
                      <w:rFonts w:ascii="Cambria Math" w:eastAsiaTheme="minorEastAsia" w:hAnsi="Cambria Math"/>
                    </w:rPr>
                  </m:ctrlPr>
                </m:dPr>
                <m:e>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1</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1</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e>
              </m:d>
            </m:e>
          </m:nary>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12</m:t>
              </m:r>
            </m:sub>
          </m:sSub>
          <m:r>
            <m:rPr>
              <m:sty m:val="p"/>
            </m:rPr>
            <w:rPr>
              <w:rFonts w:ascii="Cambria Math" w:eastAsiaTheme="minorEastAsia" w:hAnsi="Cambria Math"/>
            </w:rPr>
            <m:t>=</m:t>
          </m:r>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eastAsiaTheme="minorEastAsia" w:hAnsi="Cambria Math"/>
                </w:rPr>
                <m:t>tSize-1</m:t>
              </m:r>
            </m:sup>
            <m:e>
              <m:r>
                <m:rPr>
                  <m:sty m:val="p"/>
                </m:rPr>
                <w:rPr>
                  <w:rFonts w:ascii="Cambria Math" w:eastAsiaTheme="minorEastAsia" w:hAnsi="Cambria Math"/>
                </w:rPr>
                <m:t>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1</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e>
          </m:nary>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20</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 xml:space="preserve"> A</m:t>
              </m:r>
            </m:e>
            <m:sub>
              <m:r>
                <m:rPr>
                  <m:sty m:val="p"/>
                </m:rPr>
                <w:rPr>
                  <w:rFonts w:ascii="Cambria Math" w:eastAsiaTheme="minorEastAsia" w:hAnsi="Cambria Math"/>
                </w:rPr>
                <m:t>02</m:t>
              </m:r>
            </m:sub>
          </m:sSub>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21</m:t>
              </m:r>
            </m:sub>
          </m:sSub>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 xml:space="preserve"> A</m:t>
              </m:r>
            </m:e>
            <m:sub>
              <m:r>
                <m:rPr>
                  <m:sty m:val="p"/>
                </m:rPr>
                <w:rPr>
                  <w:rFonts w:ascii="Cambria Math" w:eastAsiaTheme="minorEastAsia" w:hAnsi="Cambria Math"/>
                </w:rPr>
                <m:t>12</m:t>
              </m:r>
            </m:sub>
          </m:sSub>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A</m:t>
              </m:r>
            </m:e>
            <m:sub>
              <m:r>
                <m:rPr>
                  <m:sty m:val="p"/>
                </m:rPr>
                <w:rPr>
                  <w:rFonts w:ascii="Cambria Math" w:eastAsiaTheme="minorEastAsia" w:hAnsi="Cambria Math"/>
                </w:rPr>
                <m:t>22</m:t>
              </m:r>
            </m:sub>
          </m:sSub>
          <m:r>
            <m:rPr>
              <m:sty m:val="p"/>
            </m:rPr>
            <w:rPr>
              <w:rFonts w:ascii="Cambria Math" w:eastAsiaTheme="minorEastAsia" w:hAnsi="Cambria Math"/>
            </w:rPr>
            <m:t>= 16</m:t>
          </m:r>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b</m:t>
              </m:r>
            </m:e>
            <m:sub>
              <m:r>
                <m:rPr>
                  <m:sty m:val="p"/>
                </m:rPr>
                <w:rPr>
                  <w:rFonts w:ascii="Cambria Math" w:eastAsiaTheme="minorEastAsia" w:hAnsi="Cambria Math"/>
                </w:rPr>
                <m:t>0</m:t>
              </m:r>
            </m:sub>
          </m:sSub>
          <m:r>
            <m:rPr>
              <m:sty m:val="p"/>
            </m:rPr>
            <w:rPr>
              <w:rFonts w:ascii="Cambria Math" w:eastAsiaTheme="minorEastAsia" w:hAnsi="Cambria Math"/>
            </w:rPr>
            <m:t xml:space="preserve">= </m:t>
          </m:r>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eastAsiaTheme="minorEastAsia" w:hAnsi="Cambria Math"/>
                </w:rPr>
                <m:t>tSize-1</m:t>
              </m:r>
            </m:sup>
            <m:e>
              <m:r>
                <m:rPr>
                  <m:sty m:val="p"/>
                </m:rPr>
                <w:rPr>
                  <w:rFonts w:ascii="Cambria Math" w:eastAsiaTheme="minorEastAsia" w:hAnsi="Cambria Math"/>
                </w:rPr>
                <m:t xml:space="preserve"> </m:t>
              </m:r>
              <m:d>
                <m:dPr>
                  <m:ctrlPr>
                    <w:rPr>
                      <w:rFonts w:ascii="Cambria Math" w:eastAsiaTheme="minorEastAsia" w:hAnsi="Cambria Math"/>
                    </w:rPr>
                  </m:ctrlPr>
                </m:dPr>
                <m:e>
                  <m:r>
                    <m:rPr>
                      <m:sty m:val="p"/>
                    </m:rPr>
                    <w:rPr>
                      <w:rFonts w:ascii="Cambria Math" w:eastAsiaTheme="minorEastAsia" w:hAnsi="Cambria Math"/>
                    </w:rPr>
                    <m:t>rec</m:t>
                  </m:r>
                  <m:r>
                    <m:rPr>
                      <m:lit/>
                      <m:sty m:val="p"/>
                    </m:rPr>
                    <w:rPr>
                      <w:rFonts w:ascii="Cambria Math" w:eastAsiaTheme="minorEastAsia" w:hAnsi="Cambria Math"/>
                    </w:rPr>
                    <m:t>[</m:t>
                  </m:r>
                  <m:r>
                    <m:rPr>
                      <m:sty m:val="p"/>
                    </m:rPr>
                    <w:rPr>
                      <w:rFonts w:ascii="Cambria Math" w:eastAsiaTheme="minorEastAsia" w:hAnsi="Cambria Math"/>
                    </w:rPr>
                    <m:t>m</m:t>
                  </m:r>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0</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e>
              </m:d>
            </m:e>
          </m:nary>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b</m:t>
              </m:r>
            </m:e>
            <m:sub>
              <m:r>
                <m:rPr>
                  <m:sty m:val="p"/>
                </m:rPr>
                <w:rPr>
                  <w:rFonts w:ascii="Cambria Math" w:eastAsiaTheme="minorEastAsia" w:hAnsi="Cambria Math"/>
                </w:rPr>
                <m:t>1</m:t>
              </m:r>
            </m:sub>
          </m:sSub>
          <m:r>
            <m:rPr>
              <m:sty m:val="p"/>
            </m:rPr>
            <w:rPr>
              <w:rFonts w:ascii="Cambria Math" w:eastAsiaTheme="minorEastAsia" w:hAnsi="Cambria Math"/>
            </w:rPr>
            <m:t xml:space="preserve">= </m:t>
          </m:r>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eastAsiaTheme="minorEastAsia" w:hAnsi="Cambria Math"/>
                </w:rPr>
                <m:t>tSize-1</m:t>
              </m:r>
            </m:sup>
            <m:e>
              <m:r>
                <m:rPr>
                  <m:sty m:val="p"/>
                </m:rPr>
                <w:rPr>
                  <w:rFonts w:ascii="Cambria Math" w:eastAsiaTheme="minorEastAsia" w:hAnsi="Cambria Math"/>
                </w:rPr>
                <m:t xml:space="preserve"> </m:t>
              </m:r>
              <m:d>
                <m:dPr>
                  <m:ctrlPr>
                    <w:rPr>
                      <w:rFonts w:ascii="Cambria Math" w:eastAsiaTheme="minorEastAsia" w:hAnsi="Cambria Math"/>
                    </w:rPr>
                  </m:ctrlPr>
                </m:dPr>
                <m:e>
                  <m:r>
                    <m:rPr>
                      <m:sty m:val="p"/>
                    </m:rPr>
                    <w:rPr>
                      <w:rFonts w:ascii="Cambria Math" w:eastAsiaTheme="minorEastAsia" w:hAnsi="Cambria Math"/>
                    </w:rPr>
                    <m:t>rec</m:t>
                  </m:r>
                  <m:r>
                    <m:rPr>
                      <m:lit/>
                      <m:sty m:val="p"/>
                    </m:rPr>
                    <w:rPr>
                      <w:rFonts w:ascii="Cambria Math" w:eastAsiaTheme="minorEastAsia" w:hAnsi="Cambria Math"/>
                    </w:rPr>
                    <m:t>[</m:t>
                  </m:r>
                  <m:r>
                    <m:rPr>
                      <m:sty m:val="p"/>
                    </m:rPr>
                    <w:rPr>
                      <w:rFonts w:ascii="Cambria Math" w:eastAsiaTheme="minorEastAsia" w:hAnsi="Cambria Math"/>
                    </w:rPr>
                    <m:t>m</m:t>
                  </m:r>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r>
                    <m:rPr>
                      <m:sty m:val="p"/>
                    </m:rPr>
                    <w:rPr>
                      <w:rFonts w:ascii="Cambria Math" w:eastAsiaTheme="minorEastAsia" w:hAnsi="Cambria Math"/>
                    </w:rPr>
                    <m:t>⋅ rec</m:t>
                  </m:r>
                  <m:r>
                    <m:rPr>
                      <m:lit/>
                      <m:sty m:val="p"/>
                    </m:rPr>
                    <w:rPr>
                      <w:rFonts w:ascii="Cambria Math" w:eastAsiaTheme="minorEastAsia" w:hAnsi="Cambria Math"/>
                    </w:rPr>
                    <m:t>[</m:t>
                  </m:r>
                  <m:sSubSup>
                    <m:sSubSupPr>
                      <m:ctrlPr>
                        <w:rPr>
                          <w:rFonts w:ascii="Cambria Math" w:eastAsiaTheme="minorEastAsia" w:hAnsi="Cambria Math"/>
                        </w:rPr>
                      </m:ctrlPr>
                    </m:sSubSupPr>
                    <m:e>
                      <m:r>
                        <m:rPr>
                          <m:sty m:val="p"/>
                        </m:rPr>
                        <w:rPr>
                          <w:rFonts w:ascii="Cambria Math" w:eastAsiaTheme="minorEastAsia" w:hAnsi="Cambria Math"/>
                        </w:rPr>
                        <m:t>m</m:t>
                      </m:r>
                    </m:e>
                    <m:sub>
                      <m:r>
                        <m:rPr>
                          <m:sty m:val="p"/>
                        </m:rPr>
                        <w:rPr>
                          <w:rFonts w:ascii="Cambria Math" w:eastAsiaTheme="minorEastAsia" w:hAnsi="Cambria Math"/>
                        </w:rPr>
                        <m:t xml:space="preserve">ref </m:t>
                      </m:r>
                    </m:sub>
                    <m:sup>
                      <m:r>
                        <m:rPr>
                          <m:sty m:val="p"/>
                        </m:rPr>
                        <w:rPr>
                          <w:rFonts w:ascii="Cambria Math" w:eastAsiaTheme="minorEastAsia" w:hAnsi="Cambria Math"/>
                        </w:rPr>
                        <m:t>1</m:t>
                      </m:r>
                    </m:sup>
                  </m:sSubSup>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e>
              </m:d>
            </m:e>
          </m:nary>
          <m:r>
            <m:rPr>
              <m:sty m:val="p"/>
            </m:rPr>
            <w:rPr>
              <w:rFonts w:ascii="Cambria Math" w:eastAsiaTheme="minorEastAsia" w:hAnsi="Cambria Math"/>
            </w:rPr>
            <w:br/>
          </m:r>
        </m:oMath>
        <m:oMath>
          <m:sSub>
            <m:sSubPr>
              <m:ctrlPr>
                <w:rPr>
                  <w:rFonts w:ascii="Cambria Math" w:eastAsiaTheme="minorEastAsia" w:hAnsi="Cambria Math"/>
                </w:rPr>
              </m:ctrlPr>
            </m:sSubPr>
            <m:e>
              <m:r>
                <m:rPr>
                  <m:sty m:val="p"/>
                </m:rPr>
                <w:rPr>
                  <w:rFonts w:ascii="Cambria Math" w:eastAsiaTheme="minorEastAsia" w:hAnsi="Cambria Math"/>
                </w:rPr>
                <m:t>b</m:t>
              </m:r>
            </m:e>
            <m:sub>
              <m:r>
                <m:rPr>
                  <m:sty m:val="p"/>
                </m:rPr>
                <w:rPr>
                  <w:rFonts w:ascii="Cambria Math" w:eastAsiaTheme="minorEastAsia" w:hAnsi="Cambria Math"/>
                </w:rPr>
                <m:t>2</m:t>
              </m:r>
            </m:sub>
          </m:sSub>
          <m:r>
            <m:rPr>
              <m:sty m:val="p"/>
            </m:rPr>
            <w:rPr>
              <w:rFonts w:ascii="Cambria Math" w:eastAsiaTheme="minorEastAsia" w:hAnsi="Cambria Math"/>
            </w:rPr>
            <m:t>=</m:t>
          </m:r>
          <m:nary>
            <m:naryPr>
              <m:chr m:val="∑"/>
              <m:ctrlPr>
                <w:rPr>
                  <w:rFonts w:ascii="Cambria Math" w:eastAsiaTheme="minorEastAsia" w:hAnsi="Cambria Math"/>
                </w:rPr>
              </m:ctrlPr>
            </m:naryPr>
            <m:sub>
              <m:r>
                <m:rPr>
                  <m:sty m:val="p"/>
                </m:rPr>
                <w:rPr>
                  <w:rFonts w:ascii="Cambria Math" w:eastAsiaTheme="minorEastAsia" w:hAnsi="Cambria Math"/>
                </w:rPr>
                <m:t>q=0</m:t>
              </m:r>
            </m:sub>
            <m:sup>
              <m:r>
                <m:rPr>
                  <m:sty m:val="p"/>
                </m:rPr>
                <w:rPr>
                  <w:rFonts w:ascii="Cambria Math" w:eastAsiaTheme="minorEastAsia" w:hAnsi="Cambria Math"/>
                </w:rPr>
                <m:t>tSize-1</m:t>
              </m:r>
            </m:sup>
            <m:e>
              <m:r>
                <m:rPr>
                  <m:sty m:val="p"/>
                </m:rPr>
                <w:rPr>
                  <w:rFonts w:ascii="Cambria Math" w:eastAsiaTheme="minorEastAsia" w:hAnsi="Cambria Math"/>
                </w:rPr>
                <m:t xml:space="preserve"> rec</m:t>
              </m:r>
              <m:r>
                <m:rPr>
                  <m:lit/>
                  <m:sty m:val="p"/>
                </m:rPr>
                <w:rPr>
                  <w:rFonts w:ascii="Cambria Math" w:eastAsiaTheme="minorEastAsia" w:hAnsi="Cambria Math"/>
                </w:rPr>
                <m:t>[</m:t>
              </m:r>
              <m:r>
                <m:rPr>
                  <m:sty m:val="p"/>
                </m:rPr>
                <w:rPr>
                  <w:rFonts w:ascii="Cambria Math" w:eastAsiaTheme="minorEastAsia" w:hAnsi="Cambria Math"/>
                </w:rPr>
                <m:t>m</m:t>
              </m:r>
              <m:r>
                <m:rPr>
                  <m:lit/>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-tSize+q</m:t>
              </m:r>
              <m:r>
                <m:rPr>
                  <m:lit/>
                  <m:sty m:val="p"/>
                </m:rPr>
                <w:rPr>
                  <w:rFonts w:ascii="Cambria Math" w:eastAsiaTheme="minorEastAsia" w:hAnsi="Cambria Math"/>
                </w:rPr>
                <m:t>]</m:t>
              </m:r>
            </m:e>
          </m:nary>
          <m:r>
            <w:rPr>
              <w:rFonts w:ascii="Cambria Math" w:eastAsiaTheme="minorEastAsia" w:hAnsi="Cambria Math"/>
            </w:rPr>
            <m:t xml:space="preserve">. </m:t>
          </m:r>
        </m:oMath>
      </m:oMathPara>
    </w:p>
    <w:p w14:paraId="4AB5921B" w14:textId="77777777" w:rsidR="009B31DF" w:rsidRPr="008E7F7F" w:rsidRDefault="009B31DF" w:rsidP="009B31DF">
      <w:pPr>
        <w:rPr>
          <w:rFonts w:eastAsiaTheme="minorEastAsia"/>
        </w:rPr>
      </w:pPr>
    </w:p>
    <w:p w14:paraId="32B304EE" w14:textId="77777777" w:rsidR="009B31DF" w:rsidRPr="008E7F7F" w:rsidRDefault="009B31DF" w:rsidP="009B31DF">
      <w:pPr>
        <w:rPr>
          <w:rFonts w:eastAsiaTheme="minorEastAsia"/>
        </w:rPr>
      </w:pPr>
    </w:p>
    <w:p w14:paraId="690AD037" w14:textId="5EE379E8" w:rsidR="001F2785" w:rsidRPr="00132728" w:rsidRDefault="002502DD" w:rsidP="001F2785">
      <w:r>
        <w:t xml:space="preserve">As for the case of a single hypothesis, </w:t>
      </w:r>
      <w:r w:rsidR="002651DD">
        <w:t>t</w:t>
      </w:r>
      <w:r w:rsidR="001F2785" w:rsidRPr="00132728">
        <w:t xml:space="preserve">he </w:t>
      </w:r>
      <w:r w:rsidR="0090777C">
        <w:t>latter 3x3</w:t>
      </w:r>
      <w:r w:rsidR="001F2785">
        <w:t xml:space="preserve">linear equation is solved at the decoder by invoking the process of </w:t>
      </w:r>
      <w:r w:rsidR="001F2785" w:rsidRPr="00C8599B">
        <w:t>Section 5.10.4.5</w:t>
      </w:r>
      <w:r w:rsidR="001F2785">
        <w:t xml:space="preserve"> of the attached </w:t>
      </w:r>
      <w:r w:rsidR="00C8599B">
        <w:t>D</w:t>
      </w:r>
      <w:r w:rsidR="001F2785">
        <w:t xml:space="preserve">raft </w:t>
      </w:r>
      <w:r w:rsidR="00C8599B">
        <w:t>Specification T</w:t>
      </w:r>
      <w:r w:rsidR="001F2785">
        <w:t xml:space="preserve">ext with precision ccShift=16. </w:t>
      </w:r>
    </w:p>
    <w:p w14:paraId="2037BD29" w14:textId="57C89E82" w:rsidR="009B31DF" w:rsidRPr="00132728" w:rsidRDefault="009B31DF" w:rsidP="009B31DF">
      <w:pPr>
        <w:rPr>
          <w:rFonts w:eastAsiaTheme="minorEastAsia"/>
        </w:rPr>
      </w:pPr>
      <w:r>
        <w:rPr>
          <w:rFonts w:eastAsiaTheme="minorEastAsia"/>
        </w:rPr>
        <w:t xml:space="preserve">After the determination of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1</m:t>
            </m:r>
          </m:sub>
        </m:sSub>
      </m:oMath>
      <w:r w:rsidR="0090777C">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2</m:t>
            </m:r>
          </m:sub>
        </m:sSub>
      </m:oMath>
      <w:r>
        <w:rPr>
          <w:rFonts w:eastAsiaTheme="minorEastAsia"/>
        </w:rPr>
        <w:t xml:space="preserve"> and</w:t>
      </w:r>
      <m:oMath>
        <m:r>
          <w:rPr>
            <w:rFonts w:ascii="Cambria Math" w:eastAsiaTheme="minorEastAsia" w:hAnsi="Cambria Math"/>
          </w:rPr>
          <m:t xml:space="preserve">  β, </m:t>
        </m:r>
      </m:oMath>
      <w:r w:rsidRPr="00132728">
        <w:rPr>
          <w:rFonts w:eastAsiaTheme="minorEastAsia"/>
        </w:rPr>
        <w:t xml:space="preserve">the </w:t>
      </w:r>
      <w:r>
        <w:rPr>
          <w:rFonts w:eastAsiaTheme="minorEastAsia"/>
        </w:rPr>
        <w:t xml:space="preserve">intermediate </w:t>
      </w:r>
      <w:r w:rsidRPr="00132728">
        <w:rPr>
          <w:rFonts w:eastAsiaTheme="minorEastAsia"/>
        </w:rPr>
        <w:t>prediction signal is</w:t>
      </w:r>
      <w:r w:rsidR="00C84752">
        <w:rPr>
          <w:rFonts w:eastAsiaTheme="minorEastAsia"/>
        </w:rPr>
        <w:t xml:space="preserve"> </w:t>
      </w:r>
      <w:r>
        <w:rPr>
          <w:rFonts w:eastAsiaTheme="minorEastAsia"/>
        </w:rPr>
        <w:t>computed</w:t>
      </w:r>
      <w:r w:rsidRPr="00132728">
        <w:rPr>
          <w:rFonts w:eastAsiaTheme="minorEastAsia"/>
        </w:rPr>
        <w:t xml:space="preserve"> as</w:t>
      </w:r>
    </w:p>
    <w:p w14:paraId="1560936E" w14:textId="77777777" w:rsidR="009B31DF" w:rsidRPr="00F1284B" w:rsidRDefault="009B31DF" w:rsidP="009B31DF"/>
    <w:p w14:paraId="3504AC04" w14:textId="42B9D35E" w:rsidR="009B31DF" w:rsidRPr="00F1284B" w:rsidRDefault="00F1284B" w:rsidP="009B31DF">
      <w:pPr>
        <w:rPr>
          <w:rFonts w:eastAsiaTheme="minorEastAsia"/>
        </w:rPr>
      </w:pPr>
      <m:oMathPara>
        <m:oMath>
          <m:r>
            <m:rPr>
              <m:sty m:val="p"/>
            </m:rPr>
            <w:rPr>
              <w:rFonts w:ascii="Cambria Math" w:hAnsi="Cambria Math"/>
            </w:rPr>
            <m:t>pre</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imd</m:t>
              </m:r>
            </m:sub>
          </m:sSub>
          <m:d>
            <m:dPr>
              <m:begChr m:val="["/>
              <m:endChr m:val="]"/>
              <m:ctrlPr>
                <w:rPr>
                  <w:rFonts w:ascii="Cambria Math" w:hAnsi="Cambria Math"/>
                </w:rPr>
              </m:ctrlPr>
            </m:dPr>
            <m:e>
              <m:r>
                <m:rPr>
                  <m:sty m:val="p"/>
                </m:rPr>
                <w:rPr>
                  <w:rFonts w:ascii="Cambria Math" w:hAnsi="Cambria Math"/>
                </w:rPr>
                <m:t>j</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r>
                <m:rPr>
                  <m:sty m:val="p"/>
                </m:rPr>
                <w:rPr>
                  <w:rFonts w:ascii="Cambria Math" w:hAnsi="Cambria Math"/>
                </w:rPr>
                <m:t>⋅rec</m:t>
              </m:r>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ref</m:t>
                      </m:r>
                    </m:sub>
                    <m:sup>
                      <m:r>
                        <m:rPr>
                          <m:sty m:val="p"/>
                        </m:rPr>
                        <w:rPr>
                          <w:rFonts w:ascii="Cambria Math" w:hAnsi="Cambria Math"/>
                        </w:rPr>
                        <m:t>0</m:t>
                      </m:r>
                    </m:sup>
                  </m:sSubSup>
                </m:e>
              </m:d>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+j</m:t>
                  </m:r>
                </m:e>
              </m:d>
              <m:r>
                <m:rPr>
                  <m:sty m:val="p"/>
                </m:rPr>
                <w:rPr>
                  <w:rFonts w:ascii="Cambria Math" w:hAnsi="Cambria Math"/>
                </w:rPr>
                <m:t>+</m:t>
              </m:r>
              <m:sSub>
                <m:sSubPr>
                  <m:ctrlPr>
                    <w:rPr>
                      <w:rFonts w:ascii="Cambria Math" w:hAnsi="Cambria Math"/>
                    </w:rPr>
                  </m:ctrlPr>
                </m:sSubPr>
                <m:e>
                  <m:r>
                    <m:rPr>
                      <m:sty m:val="p"/>
                    </m:rPr>
                    <w:rPr>
                      <w:rFonts w:ascii="Cambria Math" w:hAnsi="Cambria Math"/>
                    </w:rPr>
                    <m:t>α</m:t>
                  </m:r>
                </m:e>
                <m:sub>
                  <m:r>
                    <m:rPr>
                      <m:sty m:val="p"/>
                    </m:rPr>
                    <w:rPr>
                      <w:rFonts w:ascii="Cambria Math" w:hAnsi="Cambria Math"/>
                    </w:rPr>
                    <m:t>2</m:t>
                  </m:r>
                </m:sub>
              </m:sSub>
              <m:r>
                <m:rPr>
                  <m:sty m:val="p"/>
                </m:rPr>
                <w:rPr>
                  <w:rFonts w:ascii="Cambria Math" w:hAnsi="Cambria Math"/>
                </w:rPr>
                <m:t>⋅rec</m:t>
              </m:r>
              <m:d>
                <m:dPr>
                  <m:begChr m:val="["/>
                  <m:endChr m:val="]"/>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ref</m:t>
                      </m:r>
                    </m:sub>
                    <m:sup>
                      <m:r>
                        <m:rPr>
                          <m:sty m:val="p"/>
                        </m:rPr>
                        <w:rPr>
                          <w:rFonts w:ascii="Cambria Math" w:hAnsi="Cambria Math"/>
                        </w:rPr>
                        <m:t>1</m:t>
                      </m:r>
                    </m:sup>
                  </m:sSubSup>
                </m:e>
              </m:d>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+j</m:t>
                  </m:r>
                </m:e>
              </m:d>
              <m:r>
                <m:rPr>
                  <m:sty m:val="p"/>
                </m:rPr>
                <w:rPr>
                  <w:rFonts w:ascii="Cambria Math" w:hAnsi="Cambria Math"/>
                </w:rPr>
                <m:t>+β+(1≪(ccShift-1))</m:t>
              </m:r>
            </m:e>
          </m:d>
          <m:r>
            <m:rPr>
              <m:sty m:val="p"/>
            </m:rPr>
            <w:rPr>
              <w:rFonts w:ascii="Cambria Math" w:hAnsi="Cambria Math"/>
            </w:rPr>
            <m:t>≫ccShift,       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m:t>
          </m:r>
        </m:oMath>
      </m:oMathPara>
    </w:p>
    <w:p w14:paraId="0F47F31E" w14:textId="77777777" w:rsidR="009B31DF" w:rsidRDefault="009B31DF" w:rsidP="009B31DF">
      <w:pPr>
        <w:rPr>
          <w:rFonts w:eastAsiaTheme="minorEastAsia"/>
        </w:rPr>
      </w:pPr>
    </w:p>
    <w:p w14:paraId="631FC8AC" w14:textId="4675CA47" w:rsidR="0090777C" w:rsidRDefault="0090777C" w:rsidP="002502DD">
      <w:pPr>
        <w:rPr>
          <w:rFonts w:eastAsiaTheme="minorEastAsia"/>
        </w:rPr>
      </w:pPr>
      <w:r>
        <w:rPr>
          <w:rFonts w:eastAsiaTheme="minorEastAsia"/>
        </w:rPr>
        <w:t>I</w:t>
      </w:r>
      <w:r w:rsidR="009B31DF" w:rsidRPr="00F1284B">
        <w:rPr>
          <w:rFonts w:eastAsiaTheme="minorEastAsia"/>
        </w:rPr>
        <w:t xml:space="preserve">f cc_pred_filter_flag equal to </w:t>
      </w:r>
      <w:r>
        <w:rPr>
          <w:rFonts w:eastAsiaTheme="minorEastAsia"/>
        </w:rPr>
        <w:t>zero</w:t>
      </w:r>
      <w:r w:rsidR="009B31DF" w:rsidRPr="00F1284B">
        <w:rPr>
          <w:rFonts w:eastAsiaTheme="minorEastAsia"/>
        </w:rPr>
        <w:t xml:space="preserve">, the </w:t>
      </w:r>
      <w:r>
        <w:rPr>
          <w:rFonts w:eastAsiaTheme="minorEastAsia"/>
        </w:rPr>
        <w:t xml:space="preserve">final </w:t>
      </w:r>
      <w:r w:rsidR="009B31DF" w:rsidRPr="00F1284B">
        <w:rPr>
          <w:rFonts w:eastAsiaTheme="minorEastAsia"/>
        </w:rPr>
        <w:t xml:space="preserve">prediction signal </w:t>
      </w:r>
      <w:r w:rsidR="002502DD">
        <w:rPr>
          <w:rFonts w:eastAsiaTheme="minorEastAsia"/>
        </w:rPr>
        <w:t xml:space="preserve">pred is equal to </w:t>
      </w:r>
      <m:oMath>
        <m:r>
          <m:rPr>
            <m:sty m:val="p"/>
          </m:rPr>
          <w:rPr>
            <w:rFonts w:ascii="Cambria Math" w:eastAsiaTheme="minorEastAsia" w:hAnsi="Cambria Math"/>
          </w:rPr>
          <m:t>pre</m:t>
        </m:r>
        <m:sSub>
          <m:sSubPr>
            <m:ctrlPr>
              <w:rPr>
                <w:rFonts w:ascii="Cambria Math" w:eastAsiaTheme="minorEastAsia" w:hAnsi="Cambria Math"/>
              </w:rPr>
            </m:ctrlPr>
          </m:sSubPr>
          <m:e>
            <m:r>
              <m:rPr>
                <m:sty m:val="p"/>
              </m:rPr>
              <w:rPr>
                <w:rFonts w:ascii="Cambria Math" w:eastAsiaTheme="minorEastAsia" w:hAnsi="Cambria Math"/>
              </w:rPr>
              <m:t>d</m:t>
            </m:r>
          </m:e>
          <m:sub>
            <m:r>
              <m:rPr>
                <m:sty m:val="p"/>
              </m:rPr>
              <w:rPr>
                <w:rFonts w:ascii="Cambria Math" w:eastAsiaTheme="minorEastAsia" w:hAnsi="Cambria Math"/>
              </w:rPr>
              <m:t>imd</m:t>
            </m:r>
          </m:sub>
        </m:sSub>
        <m:d>
          <m:dPr>
            <m:begChr m:val="["/>
            <m:endChr m:val="]"/>
            <m:ctrlPr>
              <w:rPr>
                <w:rFonts w:ascii="Cambria Math" w:eastAsiaTheme="minorEastAsia" w:hAnsi="Cambria Math"/>
              </w:rPr>
            </m:ctrlPr>
          </m:dPr>
          <m:e>
            <m:r>
              <m:rPr>
                <m:sty m:val="p"/>
              </m:rPr>
              <w:rPr>
                <w:rFonts w:ascii="Cambria Math" w:eastAsiaTheme="minorEastAsia" w:hAnsi="Cambria Math"/>
              </w:rPr>
              <m:t>j</m:t>
            </m:r>
          </m:e>
        </m:d>
      </m:oMath>
      <w:r w:rsidR="002502DD">
        <w:rPr>
          <w:rFonts w:eastAsiaTheme="minorEastAsia"/>
        </w:rPr>
        <w:t xml:space="preserve">. </w:t>
      </w:r>
    </w:p>
    <w:p w14:paraId="373281AD" w14:textId="16AD3715" w:rsidR="0090777C" w:rsidRDefault="0090777C" w:rsidP="009B31DF">
      <w:pPr>
        <w:rPr>
          <w:rFonts w:eastAsiaTheme="minorEastAsia"/>
        </w:rPr>
      </w:pPr>
      <w:r>
        <w:rPr>
          <w:rFonts w:eastAsiaTheme="minorEastAsia"/>
        </w:rPr>
        <w:t>Otherwise, the same filtering process as for the case of cross channel prediction with a single hypothesis is</w:t>
      </w:r>
      <w:r w:rsidR="00C84752">
        <w:rPr>
          <w:rFonts w:eastAsiaTheme="minorEastAsia"/>
        </w:rPr>
        <w:t xml:space="preserve"> </w:t>
      </w:r>
      <w:r w:rsidR="002616BB">
        <w:rPr>
          <w:rFonts w:eastAsiaTheme="minorEastAsia"/>
        </w:rPr>
        <w:t>applied</w:t>
      </w:r>
      <w:r>
        <w:rPr>
          <w:rFonts w:eastAsiaTheme="minorEastAsia"/>
        </w:rPr>
        <w:t xml:space="preserve"> for the intermediate prediction signal to obtain the final prediction signal </w:t>
      </w:r>
      <m:oMath>
        <m:r>
          <m:rPr>
            <m:sty m:val="p"/>
          </m:rPr>
          <w:rPr>
            <w:rFonts w:ascii="Cambria Math" w:eastAsiaTheme="minorEastAsia" w:hAnsi="Cambria Math"/>
          </w:rPr>
          <m:t>pred</m:t>
        </m:r>
      </m:oMath>
      <w:r>
        <w:rPr>
          <w:rFonts w:eastAsiaTheme="minorEastAsia"/>
        </w:rPr>
        <w:t>.</w:t>
      </w:r>
    </w:p>
    <w:p w14:paraId="4833114D" w14:textId="6A2BA1AB" w:rsidR="007A2329" w:rsidRDefault="007A2329" w:rsidP="009B31DF">
      <w:pPr>
        <w:rPr>
          <w:rFonts w:eastAsiaTheme="minorEastAsia"/>
        </w:rPr>
      </w:pPr>
    </w:p>
    <w:p w14:paraId="6305E195" w14:textId="42A274D4" w:rsidR="007A2329" w:rsidRPr="00262193" w:rsidRDefault="00EE3391" w:rsidP="007A2329">
      <w:pPr>
        <w:pStyle w:val="berschrift3"/>
        <w:rPr>
          <w:rFonts w:ascii="Times New Roman" w:hAnsi="Times New Roman"/>
          <w:lang w:val="en-US"/>
        </w:rPr>
      </w:pPr>
      <w:r w:rsidRPr="00262193">
        <w:rPr>
          <w:rFonts w:ascii="Times New Roman" w:hAnsi="Times New Roman"/>
          <w:lang w:val="en-US"/>
        </w:rPr>
        <w:t>Block-Matching Prediction</w:t>
      </w:r>
    </w:p>
    <w:p w14:paraId="73AC0D48" w14:textId="60311FB5" w:rsidR="007A2329" w:rsidRPr="007A2329" w:rsidRDefault="007A2329" w:rsidP="007A2329">
      <w:pPr>
        <w:rPr>
          <w:lang w:eastAsia="x-none"/>
        </w:rPr>
      </w:pPr>
      <w:r w:rsidRPr="007A2329">
        <w:rPr>
          <w:lang w:eastAsia="x-none"/>
        </w:rPr>
        <w:t xml:space="preserve">In the </w:t>
      </w:r>
      <w:r w:rsidR="00EE3391">
        <w:rPr>
          <w:lang w:eastAsia="x-none"/>
        </w:rPr>
        <w:t>block matching prediction</w:t>
      </w:r>
      <w:r w:rsidRPr="007A2329">
        <w:rPr>
          <w:lang w:eastAsia="x-none"/>
        </w:rPr>
        <w:t xml:space="preserve"> mode, the prediction signal is generated by copying the sample values of already reconstructed reference blocks</w:t>
      </w:r>
      <w:r>
        <w:rPr>
          <w:lang w:eastAsia="x-none"/>
        </w:rPr>
        <w:t xml:space="preserve"> of the same channel</w:t>
      </w:r>
      <w:r w:rsidR="0043531F">
        <w:rPr>
          <w:lang w:eastAsia="x-none"/>
        </w:rPr>
        <w:t>. The</w:t>
      </w:r>
      <w:r w:rsidRPr="007A2329">
        <w:rPr>
          <w:lang w:eastAsia="x-none"/>
        </w:rPr>
        <w:t xml:space="preserve"> location</w:t>
      </w:r>
      <w:r w:rsidR="0043531F">
        <w:rPr>
          <w:lang w:eastAsia="x-none"/>
        </w:rPr>
        <w:t>s of these blocks</w:t>
      </w:r>
      <w:r w:rsidRPr="007A2329">
        <w:rPr>
          <w:lang w:eastAsia="x-none"/>
        </w:rPr>
        <w:t xml:space="preserve"> are transmitted. </w:t>
      </w:r>
      <w:r w:rsidR="00EE3391">
        <w:rPr>
          <w:lang w:eastAsia="x-none"/>
        </w:rPr>
        <w:t>Block matching prediction</w:t>
      </w:r>
      <w:r w:rsidRPr="007A2329">
        <w:rPr>
          <w:lang w:eastAsia="x-none"/>
        </w:rPr>
        <w:t xml:space="preserve"> </w:t>
      </w:r>
      <w:r>
        <w:rPr>
          <w:lang w:eastAsia="x-none"/>
        </w:rPr>
        <w:t xml:space="preserve">with a single hypothesis and </w:t>
      </w:r>
      <w:r w:rsidR="00EE3391">
        <w:rPr>
          <w:lang w:eastAsia="x-none"/>
        </w:rPr>
        <w:t>block matching prediction</w:t>
      </w:r>
      <w:r>
        <w:rPr>
          <w:lang w:eastAsia="x-none"/>
        </w:rPr>
        <w:t xml:space="preserve"> with two hypotheses are </w:t>
      </w:r>
      <w:r w:rsidR="002616BB">
        <w:rPr>
          <w:lang w:eastAsia="x-none"/>
        </w:rPr>
        <w:t>supported</w:t>
      </w:r>
      <w:r>
        <w:rPr>
          <w:lang w:eastAsia="x-none"/>
        </w:rPr>
        <w:t xml:space="preserve">. </w:t>
      </w:r>
    </w:p>
    <w:p w14:paraId="2A868289" w14:textId="77777777" w:rsidR="007A2329" w:rsidRPr="007A2329" w:rsidRDefault="007A2329" w:rsidP="007A2329">
      <w:pPr>
        <w:rPr>
          <w:lang w:eastAsia="x-none"/>
        </w:rPr>
      </w:pPr>
    </w:p>
    <w:p w14:paraId="054A9385" w14:textId="598B0401" w:rsidR="007A2329" w:rsidRPr="007A2329" w:rsidRDefault="007A2329" w:rsidP="007A2329">
      <w:r w:rsidRPr="007A2329">
        <w:t>Additionally,</w:t>
      </w:r>
      <w:r w:rsidR="0043531F">
        <w:t xml:space="preserve"> </w:t>
      </w:r>
      <w:r w:rsidRPr="007A2329">
        <w:t>an offset can be derived</w:t>
      </w:r>
      <w:r w:rsidR="0043531F">
        <w:t xml:space="preserve"> at the decoder</w:t>
      </w:r>
      <w:r w:rsidRPr="007A2329">
        <w:t xml:space="preserve"> from adjacent already reconstructed sample values </w:t>
      </w:r>
      <w:r w:rsidR="0043531F">
        <w:t>on a template of size</w:t>
      </w:r>
      <w:r w:rsidRPr="007A2329">
        <w:t xml:space="preserve"> tSize=16. </w:t>
      </w:r>
      <w:r w:rsidR="003517D4">
        <w:t xml:space="preserve">A </w:t>
      </w:r>
      <w:r w:rsidRPr="007A2329">
        <w:t xml:space="preserve">half-pel accurate </w:t>
      </w:r>
      <w:r w:rsidR="003517D4">
        <w:t xml:space="preserve">representation of the location of the reference block </w:t>
      </w:r>
      <w:r w:rsidR="0043531F">
        <w:t xml:space="preserve">and a smoothing prediction filter are also </w:t>
      </w:r>
      <w:r w:rsidR="002616BB">
        <w:t>supported</w:t>
      </w:r>
      <w:r w:rsidR="0043531F">
        <w:t>.</w:t>
      </w:r>
    </w:p>
    <w:p w14:paraId="190A0F50" w14:textId="77777777" w:rsidR="007A2329" w:rsidRPr="007A2329" w:rsidRDefault="007A2329" w:rsidP="007A2329">
      <w:pPr>
        <w:rPr>
          <w:lang w:eastAsia="x-none"/>
        </w:rPr>
      </w:pPr>
    </w:p>
    <w:p w14:paraId="31FA3A2B" w14:textId="02F45DDD" w:rsidR="007A2329" w:rsidRPr="007A2329" w:rsidRDefault="007A2329" w:rsidP="007A2329">
      <w:r w:rsidRPr="007A2329">
        <w:rPr>
          <w:lang w:eastAsia="x-none"/>
        </w:rPr>
        <w:t xml:space="preserve">The </w:t>
      </w:r>
      <w:r w:rsidR="00EE3391">
        <w:rPr>
          <w:lang w:eastAsia="x-none"/>
        </w:rPr>
        <w:t>block matching prediction</w:t>
      </w:r>
      <w:r w:rsidRPr="007A2329">
        <w:t xml:space="preserve"> mode is invoked if the </w:t>
      </w:r>
      <w:r w:rsidR="003517D4">
        <w:t xml:space="preserve">value of the </w:t>
      </w:r>
      <w:r w:rsidRPr="007A2329">
        <w:t xml:space="preserve">syntax element  block_matching_or_cross_channel_pred_flag is equal </w:t>
      </w:r>
      <w:r w:rsidR="003517D4">
        <w:t>1</w:t>
      </w:r>
      <w:r w:rsidRPr="007A2329">
        <w:t xml:space="preserve"> and </w:t>
      </w:r>
      <w:r w:rsidR="003517D4">
        <w:t xml:space="preserve">if the value of the </w:t>
      </w:r>
      <w:r w:rsidRPr="007A2329">
        <w:t xml:space="preserve">syntax element cross_channel_pred_flag is not equal to one. </w:t>
      </w:r>
      <w:r>
        <w:t xml:space="preserve">If </w:t>
      </w:r>
      <w:r w:rsidRPr="007A2329">
        <w:rPr>
          <w:lang w:eastAsia="x-none"/>
        </w:rPr>
        <w:t>bm_pred_mult_hyp_flag</w:t>
      </w:r>
      <w:r>
        <w:rPr>
          <w:lang w:eastAsia="x-none"/>
        </w:rPr>
        <w:t xml:space="preserve"> is equal to 0, block matching prediction with a single hypothesis is used. If </w:t>
      </w:r>
      <w:r w:rsidRPr="007A2329">
        <w:rPr>
          <w:lang w:eastAsia="x-none"/>
        </w:rPr>
        <w:t>bm_pred_mult_hyp_flag</w:t>
      </w:r>
      <w:r>
        <w:rPr>
          <w:lang w:eastAsia="x-none"/>
        </w:rPr>
        <w:t xml:space="preserve"> is equal to 1, block matching prediction with two hypothesis is used. </w:t>
      </w:r>
    </w:p>
    <w:p w14:paraId="62985A87" w14:textId="0B9FD91D" w:rsidR="007A2329" w:rsidRDefault="007A2329" w:rsidP="003517D4">
      <w:pPr>
        <w:rPr>
          <w:lang w:eastAsia="x-none"/>
        </w:rPr>
      </w:pPr>
    </w:p>
    <w:p w14:paraId="0F768F56" w14:textId="3F70C6EE" w:rsidR="003517D4" w:rsidRDefault="003517D4" w:rsidP="003517D4">
      <w:pPr>
        <w:rPr>
          <w:lang w:eastAsia="x-none"/>
        </w:rPr>
      </w:pPr>
      <w:r>
        <w:rPr>
          <w:lang w:eastAsia="x-none"/>
        </w:rPr>
        <w:t>The values of the block matching offsets are coded predictively by invoking the corresponding values from previous blocks as a prediction</w:t>
      </w:r>
      <w:r w:rsidR="002502DD">
        <w:rPr>
          <w:lang w:eastAsia="x-none"/>
        </w:rPr>
        <w:t>. Here,</w:t>
      </w:r>
      <w:r>
        <w:rPr>
          <w:lang w:eastAsia="x-none"/>
        </w:rPr>
        <w:t xml:space="preserve"> the values of the current channel are invoked for prediction if the value of the syntax element </w:t>
      </w:r>
      <w:r w:rsidRPr="007A2329">
        <w:rPr>
          <w:lang w:eastAsia="x-none"/>
        </w:rPr>
        <w:t>bm_pred_off_pred_prev_ch_flag</w:t>
      </w:r>
      <w:r>
        <w:rPr>
          <w:lang w:eastAsia="x-none"/>
        </w:rPr>
        <w:t xml:space="preserve"> is equal to 0 and the values of the preceding channel are invoked if the value of the syntax element</w:t>
      </w:r>
      <w:r w:rsidR="002502DD">
        <w:rPr>
          <w:lang w:eastAsia="x-none"/>
        </w:rPr>
        <w:t xml:space="preserve"> </w:t>
      </w:r>
      <w:r w:rsidR="002502DD" w:rsidRPr="007A2329">
        <w:rPr>
          <w:lang w:eastAsia="x-none"/>
        </w:rPr>
        <w:t>bm_pred_off_pred_prev_ch_flag</w:t>
      </w:r>
      <w:r>
        <w:rPr>
          <w:lang w:eastAsia="x-none"/>
        </w:rPr>
        <w:t xml:space="preserve"> is equal to 1</w:t>
      </w:r>
      <w:r w:rsidR="00A820E3">
        <w:rPr>
          <w:lang w:eastAsia="x-none"/>
        </w:rPr>
        <w:t>.</w:t>
      </w:r>
    </w:p>
    <w:p w14:paraId="648C74D8" w14:textId="7B6B813E" w:rsidR="00A820E3" w:rsidRDefault="00A820E3" w:rsidP="003517D4">
      <w:pPr>
        <w:rPr>
          <w:lang w:eastAsia="x-none"/>
        </w:rPr>
      </w:pPr>
    </w:p>
    <w:p w14:paraId="0E58DD91" w14:textId="0238C7B7" w:rsidR="003517D4" w:rsidRDefault="003517D4" w:rsidP="003517D4">
      <w:pPr>
        <w:rPr>
          <w:lang w:eastAsia="x-none"/>
        </w:rPr>
      </w:pPr>
    </w:p>
    <w:p w14:paraId="57526842" w14:textId="77777777" w:rsidR="003517D4" w:rsidRPr="008B1571" w:rsidRDefault="003517D4" w:rsidP="003517D4">
      <w:pPr>
        <w:rPr>
          <w:lang w:val="it-IT" w:eastAsia="x-none"/>
        </w:rPr>
      </w:pPr>
    </w:p>
    <w:p w14:paraId="57FE44F9" w14:textId="68A7910F" w:rsidR="00A2176A" w:rsidRPr="00771590" w:rsidRDefault="00EE3391" w:rsidP="00A2176A">
      <w:pPr>
        <w:pStyle w:val="berschrift4"/>
        <w:rPr>
          <w:rFonts w:ascii="Times New Roman" w:hAnsi="Times New Roman"/>
          <w:sz w:val="24"/>
          <w:szCs w:val="24"/>
        </w:rPr>
      </w:pPr>
      <w:r w:rsidRPr="00771590">
        <w:rPr>
          <w:rFonts w:ascii="Times New Roman" w:hAnsi="Times New Roman"/>
          <w:sz w:val="24"/>
          <w:szCs w:val="24"/>
        </w:rPr>
        <w:lastRenderedPageBreak/>
        <w:t>Block-Matching Prediction</w:t>
      </w:r>
      <w:r w:rsidR="00A2176A" w:rsidRPr="00771590">
        <w:rPr>
          <w:rFonts w:ascii="Times New Roman" w:hAnsi="Times New Roman"/>
          <w:sz w:val="24"/>
          <w:szCs w:val="24"/>
        </w:rPr>
        <w:t xml:space="preserve"> with a single hypothesis</w:t>
      </w:r>
    </w:p>
    <w:p w14:paraId="0FEAAC95" w14:textId="0E26D635" w:rsidR="007A2329" w:rsidRPr="007A2329" w:rsidRDefault="003517D4" w:rsidP="007A2329">
      <w:r>
        <w:rPr>
          <w:lang w:eastAsia="x-none"/>
        </w:rPr>
        <w:t>For block matching prediction with a single hypothesis</w:t>
      </w:r>
      <w:r w:rsidR="00A2176A">
        <w:rPr>
          <w:lang w:eastAsia="x-none"/>
        </w:rPr>
        <w:t xml:space="preserve"> and offset value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r</m:t>
            </m:r>
          </m:sub>
        </m:sSub>
      </m:oMath>
      <w:r>
        <w:rPr>
          <w:lang w:eastAsia="x-none"/>
        </w:rPr>
        <w:t xml:space="preserve">, </w:t>
      </w:r>
      <w:r w:rsidR="007A2329" w:rsidRPr="007A2329">
        <w:t xml:space="preserve">the </w:t>
      </w:r>
      <w:r w:rsidR="00C43912">
        <w:t>unfiltered</w:t>
      </w:r>
      <w:r w:rsidR="007A2329" w:rsidRPr="007A2329">
        <w:t xml:space="preserve"> prediction signal is </w:t>
      </w:r>
    </w:p>
    <w:p w14:paraId="38EB851B" w14:textId="77777777" w:rsidR="007A2329" w:rsidRPr="007A2329" w:rsidRDefault="007A2329" w:rsidP="007A2329"/>
    <w:p w14:paraId="3E5E2065" w14:textId="20D490DC" w:rsidR="007A2329" w:rsidRPr="007A2329" w:rsidRDefault="007A2329" w:rsidP="007A2329">
      <m:oMathPara>
        <m:oMath>
          <m:r>
            <m:rPr>
              <m:sty m:val="p"/>
            </m:rPr>
            <w:rPr>
              <w:rFonts w:ascii="Cambria Math" w:hAnsi="Cambria Math"/>
            </w:rPr>
            <m:t>pre</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uf</m:t>
              </m:r>
            </m:sub>
          </m:sSub>
          <m:r>
            <m:rPr>
              <m:lit/>
              <m:sty m:val="p"/>
            </m:rPr>
            <w:rPr>
              <w:rFonts w:ascii="Cambria Math" w:hAnsi="Cambria Math"/>
            </w:rPr>
            <m:t>[</m:t>
          </m:r>
          <m:r>
            <m:rPr>
              <m:sty m:val="p"/>
            </m:rPr>
            <w:rPr>
              <w:rFonts w:ascii="Cambria Math" w:hAnsi="Cambria Math"/>
            </w:rPr>
            <m:t>j</m:t>
          </m:r>
          <m:r>
            <m:rPr>
              <m:lit/>
              <m:sty m:val="p"/>
            </m:rPr>
            <w:rPr>
              <w:rFonts w:ascii="Cambria Math" w:hAnsi="Cambria Math"/>
            </w:rPr>
            <m:t>]</m:t>
          </m:r>
          <m:r>
            <m:rPr>
              <m:sty m:val="p"/>
            </m:rPr>
            <w:rPr>
              <w:rFonts w:ascii="Cambria Math" w:hAnsi="Cambria Math"/>
            </w:rPr>
            <m:t>=rec[m</m:t>
          </m:r>
          <m:r>
            <m:rPr>
              <m:lit/>
              <m:sty m:val="p"/>
            </m:rPr>
            <w:rPr>
              <w:rFonts w:ascii="Cambria Math" w:hAnsi="Cambria Math"/>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r</m:t>
              </m:r>
            </m:sub>
          </m:sSub>
          <m:r>
            <m:rPr>
              <m:sty m:val="p"/>
            </m:rPr>
            <w:rPr>
              <w:rFonts w:ascii="Cambria Math" w:hAnsi="Cambria Math"/>
            </w:rPr>
            <m:t>+j</m:t>
          </m:r>
          <m:r>
            <m:rPr>
              <m:lit/>
              <m:sty m:val="p"/>
            </m:rPr>
            <w:rPr>
              <w:rFonts w:ascii="Cambria Math" w:hAnsi="Cambria Math"/>
            </w:rPr>
            <m:t>]</m:t>
          </m:r>
          <m:r>
            <m:rPr>
              <m:sty m:val="p"/>
            </m:rPr>
            <w:rPr>
              <w:rFonts w:ascii="Cambria Math" w:eastAsiaTheme="minorEastAsia" w:hAnsi="Cambria Math"/>
            </w:rPr>
            <m:t>, 0≤j&lt;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r>
            <m:rPr>
              <m:sty m:val="p"/>
            </m:rPr>
            <w:rPr>
              <w:rFonts w:ascii="Cambria Math" w:eastAsiaTheme="minorEastAsia" w:hAnsi="Cambria Math"/>
            </w:rPr>
            <m:t>.</m:t>
          </m:r>
        </m:oMath>
      </m:oMathPara>
    </w:p>
    <w:p w14:paraId="3C0D9663" w14:textId="77777777" w:rsidR="007A2329" w:rsidRPr="007A2329" w:rsidRDefault="007A2329" w:rsidP="007A2329"/>
    <w:p w14:paraId="704F29AE" w14:textId="1FD5FB27" w:rsidR="007A2329" w:rsidRPr="007A2329" w:rsidRDefault="007A2329" w:rsidP="007A2329">
      <w:pPr>
        <w:rPr>
          <w:rFonts w:eastAsiaTheme="minorEastAsia"/>
        </w:rPr>
      </w:pPr>
      <w:r w:rsidRPr="007A2329">
        <w:rPr>
          <w:rFonts w:eastAsiaTheme="minorEastAsia"/>
        </w:rPr>
        <w:t>If</w:t>
      </w:r>
      <w:r w:rsidR="003517D4">
        <w:rPr>
          <w:rFonts w:eastAsiaTheme="minorEastAsia"/>
        </w:rPr>
        <w:t xml:space="preserve"> the value of the syntax element</w:t>
      </w:r>
      <w:r w:rsidRPr="007A2329">
        <w:rPr>
          <w:rFonts w:eastAsiaTheme="minorEastAsia"/>
        </w:rPr>
        <w:t xml:space="preserve"> bm_pred_filter_flag is equal to zero, the prediction signal before offset </w:t>
      </w:r>
      <w:r w:rsidR="00C43912">
        <w:rPr>
          <w:rFonts w:eastAsiaTheme="minorEastAsia"/>
        </w:rPr>
        <w:t>addition</w:t>
      </w:r>
      <w:r w:rsidRPr="007A2329">
        <w:rPr>
          <w:rFonts w:eastAsiaTheme="minorEastAsia"/>
        </w:rPr>
        <w:t xml:space="preserve"> </w:t>
      </w:r>
      <w:r w:rsidR="002616BB">
        <w:rPr>
          <w:rFonts w:eastAsiaTheme="minorEastAsia"/>
        </w:rPr>
        <w:t>is</w:t>
      </w:r>
      <w:r w:rsidRPr="007A2329">
        <w:rPr>
          <w:rFonts w:eastAsiaTheme="minorEastAsia"/>
        </w:rPr>
        <w:t xml:space="preserve"> </w:t>
      </w:r>
    </w:p>
    <w:p w14:paraId="27FEF09F" w14:textId="77777777" w:rsidR="007A2329" w:rsidRPr="007A2329" w:rsidRDefault="007A2329" w:rsidP="007A2329">
      <w:pPr>
        <w:rPr>
          <w:rFonts w:eastAsiaTheme="minorEastAsia"/>
        </w:rPr>
      </w:pPr>
    </w:p>
    <w:p w14:paraId="7A61D9B4" w14:textId="145AC3CA" w:rsidR="007A2329" w:rsidRPr="007A2329" w:rsidRDefault="007A2329" w:rsidP="007A2329">
      <w:pPr>
        <w:rPr>
          <w:rFonts w:eastAsiaTheme="minorEastAsia"/>
        </w:rPr>
      </w:pPr>
      <m:oMathPara>
        <m:oMath>
          <m:r>
            <m:rPr>
              <m:sty m:val="p"/>
            </m:rPr>
            <w:rPr>
              <w:rFonts w:ascii="Cambria Math" w:eastAsiaTheme="minorEastAsia" w:hAnsi="Cambria Math"/>
            </w:rPr>
            <m:t>pre</m:t>
          </m:r>
          <m:sSub>
            <m:sSubPr>
              <m:ctrlPr>
                <w:rPr>
                  <w:rFonts w:ascii="Cambria Math" w:eastAsiaTheme="minorEastAsia" w:hAnsi="Cambria Math"/>
                </w:rPr>
              </m:ctrlPr>
            </m:sSubPr>
            <m:e>
              <m:r>
                <m:rPr>
                  <m:sty m:val="p"/>
                </m:rPr>
                <w:rPr>
                  <w:rFonts w:ascii="Cambria Math" w:eastAsiaTheme="minorEastAsia" w:hAnsi="Cambria Math"/>
                </w:rPr>
                <m:t>d</m:t>
              </m:r>
            </m:e>
            <m:sub>
              <m:r>
                <m:rPr>
                  <m:sty m:val="p"/>
                </m:rPr>
                <w:rPr>
                  <w:rFonts w:ascii="Cambria Math" w:eastAsiaTheme="minorEastAsia" w:hAnsi="Cambria Math"/>
                </w:rPr>
                <m:t>bo</m:t>
              </m:r>
            </m:sub>
          </m:sSub>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pre</m:t>
          </m:r>
          <m:sSub>
            <m:sSubPr>
              <m:ctrlPr>
                <w:rPr>
                  <w:rFonts w:ascii="Cambria Math" w:eastAsiaTheme="minorEastAsia" w:hAnsi="Cambria Math"/>
                </w:rPr>
              </m:ctrlPr>
            </m:sSubPr>
            <m:e>
              <m:r>
                <m:rPr>
                  <m:sty m:val="p"/>
                </m:rPr>
                <w:rPr>
                  <w:rFonts w:ascii="Cambria Math" w:eastAsiaTheme="minorEastAsia" w:hAnsi="Cambria Math"/>
                </w:rPr>
                <m:t>d</m:t>
              </m:r>
            </m:e>
            <m:sub>
              <m:r>
                <m:rPr>
                  <m:sty m:val="p"/>
                </m:rPr>
                <w:rPr>
                  <w:rFonts w:ascii="Cambria Math" w:eastAsiaTheme="minorEastAsia" w:hAnsi="Cambria Math"/>
                </w:rPr>
                <m:t>uf</m:t>
              </m:r>
            </m:sub>
          </m:sSub>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xml:space="preserve"> , with </m:t>
          </m:r>
          <m:r>
            <m:rPr>
              <m:sty m:val="p"/>
            </m:rPr>
            <w:rPr>
              <w:rFonts w:ascii="Cambria Math" w:hAnsi="Cambria Math"/>
            </w:rPr>
            <m:t>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eastAsiaTheme="minorEastAsia" w:hAnsi="Cambria Math"/>
            </w:rPr>
            <m:t>.</m:t>
          </m:r>
        </m:oMath>
      </m:oMathPara>
    </w:p>
    <w:p w14:paraId="16E9B558" w14:textId="77777777" w:rsidR="007A2329" w:rsidRPr="007A2329" w:rsidRDefault="007A2329" w:rsidP="007A2329">
      <w:pPr>
        <w:rPr>
          <w:rFonts w:eastAsiaTheme="minorEastAsia"/>
        </w:rPr>
      </w:pPr>
    </w:p>
    <w:p w14:paraId="1EDEBAA0" w14:textId="702A242E" w:rsidR="007A2329" w:rsidRPr="007A2329" w:rsidRDefault="007A2329" w:rsidP="007A2329">
      <w:pPr>
        <w:rPr>
          <w:rFonts w:eastAsiaTheme="minorEastAsia"/>
        </w:rPr>
      </w:pPr>
      <w:r w:rsidRPr="007A2329">
        <w:t xml:space="preserve">Otherwise, if bm_pred_filter_flag is equal to 1, </w:t>
      </w:r>
      <w:r w:rsidRPr="007A2329">
        <w:rPr>
          <w:rFonts w:eastAsiaTheme="minorEastAsia"/>
        </w:rPr>
        <w:t xml:space="preserve">the intermediate prediction is extended to the left by </w:t>
      </w:r>
      <w:r w:rsidR="002502DD">
        <w:rPr>
          <w:rFonts w:eastAsiaTheme="minorEastAsia"/>
        </w:rPr>
        <w:t xml:space="preserve">fPdL=3 samples and it is extended to the right by fPdR=4 samples according to </w:t>
      </w:r>
    </w:p>
    <w:p w14:paraId="61AA54CE" w14:textId="77777777" w:rsidR="007A2329" w:rsidRPr="007A2329" w:rsidRDefault="007A2329" w:rsidP="007A2329">
      <w:pPr>
        <w:rPr>
          <w:rFonts w:eastAsiaTheme="minorEastAsia"/>
        </w:rPr>
      </w:pPr>
    </w:p>
    <w:p w14:paraId="5E844404" w14:textId="499D74B5" w:rsidR="007A2329" w:rsidRPr="007A2329" w:rsidRDefault="007A2329" w:rsidP="007A2329">
      <w:pPr>
        <w:rPr>
          <w:rFonts w:eastAsiaTheme="minorEastAsia"/>
        </w:rPr>
      </w:pPr>
      <m:oMathPara>
        <m:oMath>
          <m:r>
            <m:rPr>
              <m:sty m:val="p"/>
            </m:rPr>
            <w:rPr>
              <w:rFonts w:ascii="Cambria Math" w:hAnsi="Cambria Math"/>
            </w:rPr>
            <m:t>pre</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uf</m:t>
              </m:r>
            </m:sub>
          </m:sSub>
          <m:r>
            <m:rPr>
              <m:sty m:val="p"/>
            </m:rPr>
            <w:rPr>
              <w:rFonts w:ascii="Cambria Math" w:hAnsi="Cambria Math"/>
            </w:rPr>
            <m:t>[-fPdL+j</m:t>
          </m:r>
          <m:r>
            <m:rPr>
              <m:lit/>
              <m:sty m:val="p"/>
            </m:rPr>
            <w:rPr>
              <w:rFonts w:ascii="Cambria Math" w:hAnsi="Cambria Math"/>
            </w:rPr>
            <m:t>]</m:t>
          </m:r>
          <m:r>
            <m:rPr>
              <m:sty m:val="p"/>
            </m:rPr>
            <w:rPr>
              <w:rFonts w:ascii="Cambria Math" w:hAnsi="Cambria Math"/>
            </w:rPr>
            <m:t>=rec[m</m:t>
          </m:r>
          <m:r>
            <m:rPr>
              <m:lit/>
              <m:sty m:val="p"/>
            </m:rPr>
            <w:rPr>
              <w:rFonts w:ascii="Cambria Math" w:hAnsi="Cambria Math"/>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-fPdL-</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r</m:t>
              </m:r>
            </m:sub>
          </m:sSub>
          <m:r>
            <m:rPr>
              <m:sty m:val="p"/>
            </m:rPr>
            <w:rPr>
              <w:rFonts w:ascii="Cambria Math" w:hAnsi="Cambria Math"/>
            </w:rPr>
            <m:t>+j</m:t>
          </m:r>
          <m:r>
            <m:rPr>
              <m:lit/>
              <m:sty m:val="p"/>
            </m:rPr>
            <w:rPr>
              <w:rFonts w:ascii="Cambria Math" w:hAnsi="Cambria Math"/>
            </w:rPr>
            <m:t>]</m:t>
          </m:r>
          <m:r>
            <m:rPr>
              <m:sty m:val="p"/>
            </m:rPr>
            <w:rPr>
              <w:rFonts w:ascii="Cambria Math" w:hAnsi="Cambria Math"/>
            </w:rPr>
            <m:t>,       0≤j&lt;fPdL+</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w:rPr>
              <w:rFonts w:ascii="Cambria Math" w:hAnsi="Cambria Math"/>
            </w:rPr>
            <m:t>+</m:t>
          </m:r>
          <m:r>
            <m:rPr>
              <m:sty m:val="p"/>
            </m:rPr>
            <w:rPr>
              <w:rFonts w:ascii="Cambria Math" w:hAnsi="Cambria Math"/>
            </w:rPr>
            <m:t>fPdR</m:t>
          </m:r>
          <m:r>
            <w:rPr>
              <w:rFonts w:ascii="Cambria Math" w:hAnsi="Cambria Math"/>
            </w:rPr>
            <m:t>.</m:t>
          </m:r>
        </m:oMath>
      </m:oMathPara>
    </w:p>
    <w:p w14:paraId="13323DD9" w14:textId="77777777" w:rsidR="007A2329" w:rsidRPr="007A2329" w:rsidRDefault="007A2329" w:rsidP="007A2329">
      <w:pPr>
        <w:rPr>
          <w:rFonts w:eastAsiaTheme="minorEastAsia"/>
        </w:rPr>
      </w:pPr>
    </w:p>
    <w:p w14:paraId="5C12C9FF" w14:textId="6F10CF8C" w:rsidR="007A2329" w:rsidRDefault="002502DD" w:rsidP="007A2329">
      <w:pPr>
        <w:rPr>
          <w:rFonts w:eastAsiaTheme="minorEastAsia"/>
        </w:rPr>
      </w:pPr>
      <w:r>
        <w:rPr>
          <w:rFonts w:eastAsiaTheme="minorEastAsia"/>
        </w:rPr>
        <w:t>and</w:t>
      </w:r>
      <w:r w:rsidR="007A2329" w:rsidRPr="007A2329">
        <w:rPr>
          <w:rFonts w:eastAsiaTheme="minorEastAsia"/>
        </w:rPr>
        <w:t xml:space="preserve"> the </w:t>
      </w:r>
      <w:r w:rsidR="000C1420">
        <w:rPr>
          <w:rFonts w:eastAsiaTheme="minorEastAsia"/>
        </w:rPr>
        <w:t xml:space="preserve">filtered </w:t>
      </w:r>
      <w:r w:rsidR="007A2329" w:rsidRPr="007A2329">
        <w:rPr>
          <w:rFonts w:eastAsiaTheme="minorEastAsia"/>
        </w:rPr>
        <w:t>prediction signal before offset calculation is computed as</w:t>
      </w:r>
    </w:p>
    <w:p w14:paraId="2DFAC6E5" w14:textId="77777777" w:rsidR="002502DD" w:rsidRPr="007A2329" w:rsidRDefault="002502DD" w:rsidP="007A2329">
      <w:pPr>
        <w:rPr>
          <w:rFonts w:eastAsiaTheme="minorEastAsia"/>
        </w:rPr>
      </w:pPr>
    </w:p>
    <w:p w14:paraId="57DC1447" w14:textId="2AFDC641" w:rsidR="007A2329" w:rsidRPr="007A2329" w:rsidRDefault="007A2329" w:rsidP="007A2329">
      <w:pPr>
        <w:jc w:val="center"/>
        <w:rPr>
          <w:rFonts w:eastAsiaTheme="minorEastAsia"/>
        </w:rPr>
      </w:pPr>
      <m:oMathPara>
        <m:oMath>
          <m:r>
            <m:rPr>
              <m:sty m:val="p"/>
            </m:rPr>
            <w:rPr>
              <w:rFonts w:ascii="Cambria Math" w:eastAsiaTheme="minorEastAsia" w:hAnsi="Cambria Math"/>
            </w:rPr>
            <m:t>pre</m:t>
          </m:r>
          <m:sSub>
            <m:sSubPr>
              <m:ctrlPr>
                <w:rPr>
                  <w:rFonts w:ascii="Cambria Math" w:eastAsiaTheme="minorEastAsia" w:hAnsi="Cambria Math"/>
                </w:rPr>
              </m:ctrlPr>
            </m:sSubPr>
            <m:e>
              <m:r>
                <m:rPr>
                  <m:sty m:val="p"/>
                </m:rPr>
                <w:rPr>
                  <w:rFonts w:ascii="Cambria Math" w:eastAsiaTheme="minorEastAsia" w:hAnsi="Cambria Math"/>
                </w:rPr>
                <m:t>d</m:t>
              </m:r>
            </m:e>
            <m:sub>
              <m:r>
                <m:rPr>
                  <m:sty m:val="p"/>
                </m:rPr>
                <w:rPr>
                  <w:rFonts w:ascii="Cambria Math" w:eastAsiaTheme="minorEastAsia" w:hAnsi="Cambria Math"/>
                </w:rPr>
                <m:t>bo</m:t>
              </m:r>
            </m:sub>
          </m:sSub>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xml:space="preserve">= </m:t>
          </m:r>
          <m:d>
            <m:dPr>
              <m:ctrlPr>
                <w:rPr>
                  <w:rFonts w:ascii="Cambria Math" w:eastAsiaTheme="minorEastAsia" w:hAnsi="Cambria Math"/>
                </w:rPr>
              </m:ctrlPr>
            </m:dPr>
            <m:e>
              <m:d>
                <m:dPr>
                  <m:ctrlPr>
                    <w:rPr>
                      <w:rFonts w:ascii="Cambria Math" w:eastAsiaTheme="minorEastAsia" w:hAnsi="Cambria Math"/>
                    </w:rPr>
                  </m:ctrlPr>
                </m:dPr>
                <m:e>
                  <m:nary>
                    <m:naryPr>
                      <m:chr m:val="∑"/>
                      <m:ctrlPr>
                        <w:rPr>
                          <w:rFonts w:ascii="Cambria Math" w:eastAsiaTheme="minorEastAsia" w:hAnsi="Cambria Math"/>
                        </w:rPr>
                      </m:ctrlPr>
                    </m:naryPr>
                    <m:sub>
                      <m:r>
                        <m:rPr>
                          <m:sty m:val="p"/>
                        </m:rPr>
                        <w:rPr>
                          <w:rFonts w:ascii="Cambria Math" w:eastAsiaTheme="minorEastAsia" w:hAnsi="Cambria Math"/>
                        </w:rPr>
                        <m:t>k=0</m:t>
                      </m:r>
                    </m:sub>
                    <m:sup>
                      <m:r>
                        <m:rPr>
                          <m:sty m:val="p"/>
                        </m:rPr>
                        <w:rPr>
                          <w:rFonts w:ascii="Cambria Math" w:eastAsiaTheme="minorEastAsia" w:hAnsi="Cambria Math"/>
                        </w:rPr>
                        <m:t>fPdL+fPdR</m:t>
                      </m:r>
                    </m:sup>
                    <m:e>
                      <m:r>
                        <m:rPr>
                          <m:sty m:val="p"/>
                        </m:rPr>
                        <w:rPr>
                          <w:rFonts w:ascii="Cambria Math" w:eastAsiaTheme="minorEastAsia" w:hAnsi="Cambria Math"/>
                        </w:rPr>
                        <m:t>pre</m:t>
                      </m:r>
                      <m:sSub>
                        <m:sSubPr>
                          <m:ctrlPr>
                            <w:rPr>
                              <w:rFonts w:ascii="Cambria Math" w:eastAsiaTheme="minorEastAsia" w:hAnsi="Cambria Math"/>
                            </w:rPr>
                          </m:ctrlPr>
                        </m:sSubPr>
                        <m:e>
                          <m:r>
                            <m:rPr>
                              <m:sty m:val="p"/>
                            </m:rPr>
                            <w:rPr>
                              <w:rFonts w:ascii="Cambria Math" w:eastAsiaTheme="minorEastAsia" w:hAnsi="Cambria Math"/>
                            </w:rPr>
                            <m:t>d</m:t>
                          </m:r>
                        </m:e>
                        <m:sub>
                          <m:r>
                            <m:rPr>
                              <m:sty m:val="p"/>
                            </m:rPr>
                            <w:rPr>
                              <w:rFonts w:ascii="Cambria Math" w:eastAsiaTheme="minorEastAsia" w:hAnsi="Cambria Math"/>
                            </w:rPr>
                            <m:t>uf</m:t>
                          </m:r>
                        </m:sub>
                      </m:sSub>
                      <m:d>
                        <m:dPr>
                          <m:begChr m:val="["/>
                          <m:endChr m:val="]"/>
                          <m:ctrlPr>
                            <w:rPr>
                              <w:rFonts w:ascii="Cambria Math" w:eastAsiaTheme="minorEastAsia" w:hAnsi="Cambria Math"/>
                            </w:rPr>
                          </m:ctrlPr>
                        </m:dPr>
                        <m:e>
                          <m:r>
                            <m:rPr>
                              <m:sty m:val="p"/>
                            </m:rPr>
                            <w:rPr>
                              <w:rFonts w:ascii="Cambria Math" w:eastAsiaTheme="minorEastAsia" w:hAnsi="Cambria Math"/>
                            </w:rPr>
                            <m:t>-fPdL+j+k</m:t>
                          </m:r>
                        </m:e>
                      </m:d>
                    </m:e>
                  </m:nary>
                  <m:r>
                    <m:rPr>
                      <m:sty m:val="p"/>
                    </m:rPr>
                    <w:rPr>
                      <w:rFonts w:ascii="Cambria Math" w:eastAsiaTheme="minorEastAsia" w:hAnsi="Cambria Math"/>
                    </w:rPr>
                    <m:t>·BMFiltCoeffs</m:t>
                  </m:r>
                  <m:d>
                    <m:dPr>
                      <m:begChr m:val="["/>
                      <m:endChr m:val="]"/>
                      <m:ctrlPr>
                        <w:rPr>
                          <w:rFonts w:ascii="Cambria Math" w:eastAsiaTheme="minorEastAsia" w:hAnsi="Cambria Math"/>
                        </w:rPr>
                      </m:ctrlPr>
                    </m:dPr>
                    <m:e>
                      <m:r>
                        <m:rPr>
                          <m:sty m:val="p"/>
                        </m:rPr>
                        <w:rPr>
                          <w:rFonts w:ascii="Cambria Math" w:eastAsiaTheme="minorEastAsia" w:hAnsi="Cambria Math"/>
                        </w:rPr>
                        <m:t>k</m:t>
                      </m:r>
                    </m:e>
                  </m:d>
                </m:e>
              </m:d>
              <m:r>
                <m:rPr>
                  <m:sty m:val="p"/>
                </m:rPr>
                <w:rPr>
                  <w:rFonts w:ascii="Cambria Math" w:eastAsiaTheme="minorEastAsia" w:hAnsi="Cambria Math"/>
                </w:rPr>
                <m:t>+32</m:t>
              </m:r>
            </m:e>
          </m:d>
          <m:r>
            <m:rPr>
              <m:sty m:val="p"/>
            </m:rPr>
            <w:rPr>
              <w:rFonts w:ascii="Cambria Math" w:eastAsiaTheme="minorEastAsia" w:hAnsi="Cambria Math" w:hint="eastAsia"/>
            </w:rPr>
            <m:t>≫</m:t>
          </m:r>
          <m:r>
            <m:rPr>
              <m:sty m:val="p"/>
            </m:rPr>
            <w:rPr>
              <w:rFonts w:ascii="Cambria Math" w:eastAsiaTheme="minorEastAsia" w:hAnsi="Cambria Math"/>
            </w:rPr>
            <m:t>6,</m:t>
          </m:r>
        </m:oMath>
      </m:oMathPara>
    </w:p>
    <w:p w14:paraId="3C9227A1" w14:textId="77777777" w:rsidR="000C1420" w:rsidRDefault="000C1420" w:rsidP="007A2329">
      <w:pPr>
        <w:rPr>
          <w:rFonts w:eastAsiaTheme="minorEastAsia"/>
        </w:rPr>
      </w:pPr>
    </w:p>
    <w:p w14:paraId="3102BD10" w14:textId="0C40ED40" w:rsidR="007A2329" w:rsidRPr="007A2329" w:rsidRDefault="007A2329" w:rsidP="007A2329">
      <w:pPr>
        <w:rPr>
          <w:rFonts w:eastAsiaTheme="minorEastAsia"/>
        </w:rPr>
      </w:pPr>
      <w:r w:rsidRPr="007A2329">
        <w:rPr>
          <w:rFonts w:eastAsiaTheme="minorEastAsia"/>
        </w:rPr>
        <w:t xml:space="preserve">with </w:t>
      </w:r>
      <m:oMath>
        <m:r>
          <m:rPr>
            <m:sty m:val="p"/>
          </m:rPr>
          <w:rPr>
            <w:rFonts w:ascii="Cambria Math" w:hAnsi="Cambria Math"/>
          </w:rPr>
          <m:t>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oMath>
      <w:r w:rsidRPr="007A2329">
        <w:rPr>
          <w:rFonts w:eastAsiaTheme="minorEastAsia"/>
        </w:rPr>
        <w:t xml:space="preserve"> </w:t>
      </w:r>
      <w:r w:rsidR="000C1420">
        <w:rPr>
          <w:rFonts w:eastAsiaTheme="minorEastAsia"/>
        </w:rPr>
        <w:t>. Here, depending on the value of the syntax element bm_pred_filter_idx</w:t>
      </w:r>
      <w:r w:rsidR="00363D79">
        <w:rPr>
          <w:rFonts w:eastAsiaTheme="minorEastAsia"/>
        </w:rPr>
        <w:t>,</w:t>
      </w:r>
      <w:r w:rsidR="000C1420">
        <w:rPr>
          <w:rFonts w:eastAsiaTheme="minorEastAsia"/>
        </w:rPr>
        <w:t xml:space="preserve"> the filter coefficients</w:t>
      </w:r>
      <w:r w:rsidRPr="007A2329">
        <w:rPr>
          <w:rFonts w:eastAsiaTheme="minorEastAsia"/>
        </w:rPr>
        <w:t xml:space="preserve"> BMFiltCoeffs</w:t>
      </w:r>
      <w:r w:rsidR="000C1420">
        <w:rPr>
          <w:rFonts w:eastAsiaTheme="minorEastAsia"/>
        </w:rPr>
        <w:t>[ k ] either represent a fixed smoothing filter or a fixed half-pel interpolation filter as described in the following table:</w:t>
      </w:r>
    </w:p>
    <w:p w14:paraId="511BDD69" w14:textId="77777777" w:rsidR="007A2329" w:rsidRPr="007A2329" w:rsidRDefault="007A2329" w:rsidP="007A2329">
      <w:pPr>
        <w:rPr>
          <w:rFonts w:eastAsiaTheme="minorEastAsia"/>
        </w:rPr>
      </w:pPr>
    </w:p>
    <w:tbl>
      <w:tblPr>
        <w:tblStyle w:val="Tabellenraster"/>
        <w:tblW w:w="0" w:type="auto"/>
        <w:jc w:val="center"/>
        <w:tblLook w:val="04A0" w:firstRow="1" w:lastRow="0" w:firstColumn="1" w:lastColumn="0" w:noHBand="0" w:noVBand="1"/>
      </w:tblPr>
      <w:tblGrid>
        <w:gridCol w:w="3115"/>
        <w:gridCol w:w="3115"/>
      </w:tblGrid>
      <w:tr w:rsidR="007A2329" w:rsidRPr="007A2329" w14:paraId="60694072" w14:textId="77777777" w:rsidTr="007A2329">
        <w:trPr>
          <w:jc w:val="center"/>
        </w:trPr>
        <w:tc>
          <w:tcPr>
            <w:tcW w:w="3115" w:type="dxa"/>
          </w:tcPr>
          <w:p w14:paraId="3509F3BD" w14:textId="77777777" w:rsidR="007A2329" w:rsidRPr="007A2329" w:rsidRDefault="007A2329" w:rsidP="007A2329">
            <w:pPr>
              <w:rPr>
                <w:rFonts w:eastAsiaTheme="minorEastAsia"/>
              </w:rPr>
            </w:pPr>
            <w:r w:rsidRPr="007A2329">
              <w:rPr>
                <w:rFonts w:eastAsiaTheme="minorEastAsia"/>
              </w:rPr>
              <w:t>bm_pred_filter_idx</w:t>
            </w:r>
          </w:p>
        </w:tc>
        <w:tc>
          <w:tcPr>
            <w:tcW w:w="3115" w:type="dxa"/>
          </w:tcPr>
          <w:p w14:paraId="59D87765" w14:textId="77777777" w:rsidR="007A2329" w:rsidRPr="007A2329" w:rsidRDefault="007A2329" w:rsidP="007A2329">
            <w:pPr>
              <w:rPr>
                <w:rFonts w:eastAsiaTheme="minorEastAsia"/>
              </w:rPr>
            </w:pPr>
            <w:r w:rsidRPr="007A2329">
              <w:rPr>
                <w:rFonts w:eastAsiaTheme="minorEastAsia"/>
              </w:rPr>
              <w:t>BMFilterCoeffs</w:t>
            </w:r>
          </w:p>
        </w:tc>
      </w:tr>
      <w:tr w:rsidR="007A2329" w:rsidRPr="007A2329" w14:paraId="192ED963" w14:textId="77777777" w:rsidTr="007A2329">
        <w:trPr>
          <w:jc w:val="center"/>
        </w:trPr>
        <w:tc>
          <w:tcPr>
            <w:tcW w:w="3115" w:type="dxa"/>
          </w:tcPr>
          <w:p w14:paraId="40DA3EB0" w14:textId="77777777" w:rsidR="007A2329" w:rsidRPr="007A2329" w:rsidRDefault="007A2329" w:rsidP="007A2329">
            <w:pPr>
              <w:rPr>
                <w:rFonts w:eastAsiaTheme="minorEastAsia"/>
              </w:rPr>
            </w:pPr>
            <w:r w:rsidRPr="007A2329">
              <w:rPr>
                <w:rFonts w:eastAsiaTheme="minorEastAsia"/>
              </w:rPr>
              <w:t>0</w:t>
            </w:r>
          </w:p>
        </w:tc>
        <w:tc>
          <w:tcPr>
            <w:tcW w:w="3115" w:type="dxa"/>
          </w:tcPr>
          <w:p w14:paraId="0FA3C7A6" w14:textId="77777777" w:rsidR="007A2329" w:rsidRPr="007A2329" w:rsidRDefault="007A2329" w:rsidP="007A2329">
            <w:pPr>
              <w:rPr>
                <w:rFonts w:eastAsiaTheme="minorEastAsia"/>
              </w:rPr>
            </w:pPr>
            <w:r w:rsidRPr="007A2329">
              <w:rPr>
                <w:rFonts w:eastAsiaTheme="minorEastAsia"/>
              </w:rPr>
              <w:t>{-3, 0, 19, 32, 19, 0, -3, 0}</w:t>
            </w:r>
          </w:p>
        </w:tc>
      </w:tr>
      <w:tr w:rsidR="007A2329" w:rsidRPr="007A2329" w14:paraId="038546E9" w14:textId="77777777" w:rsidTr="007A2329">
        <w:trPr>
          <w:jc w:val="center"/>
        </w:trPr>
        <w:tc>
          <w:tcPr>
            <w:tcW w:w="3115" w:type="dxa"/>
          </w:tcPr>
          <w:p w14:paraId="355679A4" w14:textId="77777777" w:rsidR="007A2329" w:rsidRPr="007A2329" w:rsidRDefault="007A2329" w:rsidP="007A2329">
            <w:pPr>
              <w:rPr>
                <w:rFonts w:eastAsiaTheme="minorEastAsia"/>
              </w:rPr>
            </w:pPr>
            <w:r w:rsidRPr="007A2329">
              <w:rPr>
                <w:rFonts w:eastAsiaTheme="minorEastAsia"/>
              </w:rPr>
              <w:t>1</w:t>
            </w:r>
          </w:p>
        </w:tc>
        <w:tc>
          <w:tcPr>
            <w:tcW w:w="3115" w:type="dxa"/>
          </w:tcPr>
          <w:p w14:paraId="518557C7" w14:textId="77777777" w:rsidR="007A2329" w:rsidRPr="007A2329" w:rsidRDefault="007A2329" w:rsidP="007A2329">
            <w:pPr>
              <w:rPr>
                <w:rFonts w:eastAsiaTheme="minorEastAsia"/>
              </w:rPr>
            </w:pPr>
            <w:r w:rsidRPr="007A2329">
              <w:rPr>
                <w:rFonts w:eastAsiaTheme="minorEastAsia"/>
              </w:rPr>
              <w:t>{-1, -4, 8, 29, 29, 8, -4, -1}</w:t>
            </w:r>
          </w:p>
        </w:tc>
      </w:tr>
    </w:tbl>
    <w:p w14:paraId="2AFE156A" w14:textId="77777777" w:rsidR="007A2329" w:rsidRPr="007A2329" w:rsidRDefault="007A2329" w:rsidP="007A2329">
      <w:pPr>
        <w:rPr>
          <w:rFonts w:eastAsiaTheme="minorEastAsia"/>
        </w:rPr>
      </w:pPr>
    </w:p>
    <w:p w14:paraId="708842E5" w14:textId="77777777" w:rsidR="007A2329" w:rsidRPr="007A2329" w:rsidRDefault="007A2329" w:rsidP="007A2329">
      <w:pPr>
        <w:rPr>
          <w:rFonts w:eastAsiaTheme="minorEastAsia"/>
        </w:rPr>
      </w:pPr>
    </w:p>
    <w:p w14:paraId="367B3EA8" w14:textId="3D7F1157" w:rsidR="007A2329" w:rsidRPr="007A2329" w:rsidRDefault="007A2329" w:rsidP="007A2329">
      <w:pPr>
        <w:rPr>
          <w:rFonts w:eastAsiaTheme="minorEastAsia"/>
        </w:rPr>
      </w:pPr>
      <w:r w:rsidRPr="007A2329">
        <w:rPr>
          <w:rFonts w:eastAsiaTheme="minorEastAsia"/>
        </w:rPr>
        <w:t>If bm_pred_add_off</w:t>
      </w:r>
      <w:r w:rsidR="000B53F5">
        <w:rPr>
          <w:rFonts w:eastAsiaTheme="minorEastAsia"/>
        </w:rPr>
        <w:t>set_flag is equal to zero, the final p</w:t>
      </w:r>
      <w:r w:rsidRPr="007A2329">
        <w:rPr>
          <w:rFonts w:eastAsiaTheme="minorEastAsia"/>
        </w:rPr>
        <w:t>rediction</w:t>
      </w:r>
      <w:r w:rsidR="000B53F5">
        <w:rPr>
          <w:rFonts w:eastAsiaTheme="minorEastAsia"/>
        </w:rPr>
        <w:t xml:space="preserve"> sample values are </w:t>
      </w:r>
      <w:r w:rsidRPr="007A2329">
        <w:rPr>
          <w:rFonts w:eastAsiaTheme="minorEastAsia"/>
        </w:rPr>
        <w:t xml:space="preserve"> </w:t>
      </w:r>
    </w:p>
    <w:p w14:paraId="311F896D" w14:textId="77777777" w:rsidR="007A2329" w:rsidRPr="007A2329" w:rsidRDefault="007A2329" w:rsidP="007A2329">
      <w:pPr>
        <w:rPr>
          <w:rFonts w:eastAsiaTheme="minorEastAsia"/>
        </w:rPr>
      </w:pPr>
    </w:p>
    <w:p w14:paraId="21E7DEA2" w14:textId="176E84A7" w:rsidR="007A2329" w:rsidRPr="007A2329" w:rsidRDefault="007A2329" w:rsidP="007A2329">
      <w:pPr>
        <w:rPr>
          <w:rFonts w:eastAsiaTheme="minorEastAsia"/>
        </w:rPr>
      </w:pPr>
      <m:oMathPara>
        <m:oMath>
          <m:r>
            <m:rPr>
              <m:sty m:val="p"/>
            </m:rPr>
            <w:rPr>
              <w:rFonts w:ascii="Cambria Math" w:eastAsiaTheme="minorEastAsia" w:hAnsi="Cambria Math"/>
            </w:rPr>
            <m:t>pred</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pre</m:t>
          </m:r>
          <m:sSub>
            <m:sSubPr>
              <m:ctrlPr>
                <w:rPr>
                  <w:rFonts w:ascii="Cambria Math" w:eastAsiaTheme="minorEastAsia" w:hAnsi="Cambria Math"/>
                </w:rPr>
              </m:ctrlPr>
            </m:sSubPr>
            <m:e>
              <m:r>
                <m:rPr>
                  <m:sty m:val="p"/>
                </m:rPr>
                <w:rPr>
                  <w:rFonts w:ascii="Cambria Math" w:eastAsiaTheme="minorEastAsia" w:hAnsi="Cambria Math"/>
                </w:rPr>
                <m:t>d</m:t>
              </m:r>
            </m:e>
            <m:sub>
              <m:r>
                <m:rPr>
                  <m:sty m:val="p"/>
                </m:rPr>
                <w:rPr>
                  <w:rFonts w:ascii="Cambria Math" w:eastAsiaTheme="minorEastAsia" w:hAnsi="Cambria Math"/>
                </w:rPr>
                <m:t>bo</m:t>
              </m:r>
            </m:sub>
          </m:sSub>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xml:space="preserve"> , with </m:t>
          </m:r>
          <m:r>
            <m:rPr>
              <m:sty m:val="p"/>
            </m:rPr>
            <w:rPr>
              <w:rFonts w:ascii="Cambria Math" w:hAnsi="Cambria Math"/>
            </w:rPr>
            <m:t>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eastAsiaTheme="minorEastAsia" w:hAnsi="Cambria Math"/>
            </w:rPr>
            <m:t>.</m:t>
          </m:r>
        </m:oMath>
      </m:oMathPara>
    </w:p>
    <w:p w14:paraId="5754C3FE" w14:textId="77777777" w:rsidR="007A2329" w:rsidRPr="007A2329" w:rsidRDefault="007A2329" w:rsidP="007A2329">
      <w:pPr>
        <w:rPr>
          <w:rFonts w:eastAsiaTheme="minorEastAsia"/>
        </w:rPr>
      </w:pPr>
    </w:p>
    <w:p w14:paraId="69EFCAA0" w14:textId="72F71987" w:rsidR="007A2329" w:rsidRPr="007A2329" w:rsidRDefault="007A2329" w:rsidP="007A2329">
      <w:pPr>
        <w:rPr>
          <w:rFonts w:eastAsiaTheme="minorEastAsia"/>
        </w:rPr>
      </w:pPr>
      <w:r w:rsidRPr="007A2329">
        <w:rPr>
          <w:rFonts w:eastAsiaTheme="minorEastAsia"/>
        </w:rPr>
        <w:t>Otherwise, if  bm_pred_add_offset_flag is equal to one, an offset value is calcul</w:t>
      </w:r>
      <w:r w:rsidR="000F0FB0">
        <w:rPr>
          <w:rFonts w:eastAsiaTheme="minorEastAsia"/>
        </w:rPr>
        <w:t xml:space="preserve">ated on the tSize = 16 left adjacent </w:t>
      </w:r>
      <w:r w:rsidRPr="007A2329">
        <w:rPr>
          <w:rFonts w:eastAsiaTheme="minorEastAsia"/>
        </w:rPr>
        <w:t>already reconstruct boundary samples as</w:t>
      </w:r>
    </w:p>
    <w:p w14:paraId="2F3D56C9" w14:textId="77777777" w:rsidR="007A2329" w:rsidRPr="007A2329" w:rsidRDefault="007A2329" w:rsidP="007A2329">
      <w:pPr>
        <w:rPr>
          <w:rFonts w:eastAsiaTheme="minorEastAsia"/>
        </w:rPr>
      </w:pPr>
    </w:p>
    <w:p w14:paraId="5F371DC2" w14:textId="75AAB822" w:rsidR="007A2329" w:rsidRPr="007A2329" w:rsidRDefault="007A2329" w:rsidP="007A2329">
      <w:pPr>
        <w:rPr>
          <w:rFonts w:eastAsiaTheme="minorEastAsia"/>
        </w:rPr>
      </w:pPr>
      <m:oMathPara>
        <m:oMath>
          <m:r>
            <m:rPr>
              <m:sty m:val="p"/>
            </m:rPr>
            <w:rPr>
              <w:rFonts w:ascii="Cambria Math" w:eastAsiaTheme="minorEastAsia" w:hAnsi="Cambria Math"/>
            </w:rPr>
            <m:t>offse</m:t>
          </m:r>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val</m:t>
              </m:r>
            </m:sub>
          </m:sSub>
          <m:r>
            <m:rPr>
              <m:sty m:val="p"/>
            </m:rPr>
            <w:rPr>
              <w:rFonts w:ascii="Cambria Math" w:eastAsiaTheme="minorEastAsia" w:hAnsi="Cambria Math"/>
            </w:rPr>
            <m:t xml:space="preserve">= </m:t>
          </m:r>
          <m:d>
            <m:dPr>
              <m:ctrlPr>
                <w:rPr>
                  <w:rFonts w:ascii="Cambria Math" w:eastAsiaTheme="minorEastAsia" w:hAnsi="Cambria Math"/>
                </w:rPr>
              </m:ctrlPr>
            </m:dPr>
            <m:e>
              <m:d>
                <m:dPr>
                  <m:ctrlPr>
                    <w:rPr>
                      <w:rFonts w:ascii="Cambria Math" w:eastAsiaTheme="minorEastAsia" w:hAnsi="Cambria Math"/>
                    </w:rPr>
                  </m:ctrlPr>
                </m:dPr>
                <m:e>
                  <m:nary>
                    <m:naryPr>
                      <m:chr m:val="∑"/>
                      <m:limLoc m:val="undOvr"/>
                      <m:ctrlPr>
                        <w:rPr>
                          <w:rFonts w:ascii="Cambria Math" w:eastAsiaTheme="minorEastAsia" w:hAnsi="Cambria Math"/>
                        </w:rPr>
                      </m:ctrlPr>
                    </m:naryPr>
                    <m:sub>
                      <m:r>
                        <m:rPr>
                          <m:sty m:val="p"/>
                        </m:rPr>
                        <w:rPr>
                          <w:rFonts w:ascii="Cambria Math" w:eastAsiaTheme="minorEastAsia" w:hAnsi="Cambria Math"/>
                        </w:rPr>
                        <m:t>j=0</m:t>
                      </m:r>
                    </m:sub>
                    <m:sup>
                      <m:r>
                        <m:rPr>
                          <m:sty m:val="p"/>
                        </m:rPr>
                        <w:rPr>
                          <w:rFonts w:ascii="Cambria Math" w:eastAsiaTheme="minorEastAsia" w:hAnsi="Cambria Math"/>
                        </w:rPr>
                        <m:t>tSize-1</m:t>
                      </m:r>
                    </m:sup>
                    <m:e>
                      <m:r>
                        <m:rPr>
                          <m:sty m:val="p"/>
                        </m:rPr>
                        <w:rPr>
                          <w:rFonts w:ascii="Cambria Math" w:eastAsiaTheme="minorEastAsia" w:hAnsi="Cambria Math"/>
                        </w:rPr>
                        <m:t>(</m:t>
                      </m:r>
                      <m:r>
                        <m:rPr>
                          <m:sty m:val="p"/>
                        </m:rPr>
                        <w:rPr>
                          <w:rFonts w:ascii="Cambria Math" w:hAnsi="Cambria Math"/>
                        </w:rPr>
                        <m:t>rec[m</m:t>
                      </m:r>
                      <m:r>
                        <m:rPr>
                          <m:lit/>
                          <m:sty m:val="p"/>
                        </m:rPr>
                        <w:rPr>
                          <w:rFonts w:ascii="Cambria Math" w:hAnsi="Cambria Math"/>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-tSize+j</m:t>
                      </m:r>
                      <m:r>
                        <m:rPr>
                          <m:lit/>
                          <m:sty m:val="p"/>
                        </m:rPr>
                        <w:rPr>
                          <w:rFonts w:ascii="Cambria Math" w:hAnsi="Cambria Math"/>
                        </w:rPr>
                        <m:t>]</m:t>
                      </m:r>
                      <m:r>
                        <m:rPr>
                          <m:sty m:val="p"/>
                        </m:rPr>
                        <w:rPr>
                          <w:rFonts w:ascii="Cambria Math" w:hAnsi="Cambria Math"/>
                        </w:rPr>
                        <m:t>- rec[m</m:t>
                      </m:r>
                      <m:r>
                        <m:rPr>
                          <m:lit/>
                          <m:sty m:val="p"/>
                        </m:rPr>
                        <w:rPr>
                          <w:rFonts w:ascii="Cambria Math" w:hAnsi="Cambria Math"/>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s</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r</m:t>
                          </m:r>
                        </m:sub>
                      </m:sSub>
                      <m:r>
                        <m:rPr>
                          <m:sty m:val="p"/>
                        </m:rPr>
                        <w:rPr>
                          <w:rFonts w:ascii="Cambria Math" w:hAnsi="Cambria Math"/>
                        </w:rPr>
                        <m:t>-tSize+j</m:t>
                      </m:r>
                      <m:r>
                        <m:rPr>
                          <m:lit/>
                          <m:sty m:val="p"/>
                        </m:rPr>
                        <w:rPr>
                          <w:rFonts w:ascii="Cambria Math" w:hAnsi="Cambria Math"/>
                        </w:rPr>
                        <m:t>]</m:t>
                      </m:r>
                      <m:r>
                        <m:rPr>
                          <m:sty m:val="p"/>
                        </m:rPr>
                        <w:rPr>
                          <w:rFonts w:ascii="Cambria Math" w:eastAsiaTheme="minorEastAsia" w:hAnsi="Cambria Math"/>
                        </w:rPr>
                        <m:t>)</m:t>
                      </m:r>
                    </m:e>
                  </m:nary>
                </m:e>
              </m:d>
              <m:r>
                <m:rPr>
                  <m:sty m:val="p"/>
                </m:rPr>
                <w:rPr>
                  <w:rFonts w:ascii="Cambria Math" w:eastAsiaTheme="minorEastAsia" w:hAnsi="Cambria Math"/>
                </w:rPr>
                <m:t>+8</m:t>
              </m:r>
            </m:e>
          </m:d>
          <m:r>
            <m:rPr>
              <m:sty m:val="p"/>
            </m:rPr>
            <w:rPr>
              <w:rFonts w:ascii="Cambria Math" w:eastAsiaTheme="minorEastAsia" w:hAnsi="Cambria Math"/>
            </w:rPr>
            <m:t>≫4.</m:t>
          </m:r>
        </m:oMath>
      </m:oMathPara>
    </w:p>
    <w:p w14:paraId="607D72EB" w14:textId="77777777" w:rsidR="007A2329" w:rsidRPr="007A2329" w:rsidRDefault="007A2329" w:rsidP="007A2329">
      <w:pPr>
        <w:rPr>
          <w:rFonts w:eastAsiaTheme="minorEastAsia"/>
        </w:rPr>
      </w:pPr>
    </w:p>
    <w:p w14:paraId="47AE7A3C" w14:textId="0C9B50FF" w:rsidR="007A2329" w:rsidRPr="007A2329" w:rsidRDefault="000B53F5" w:rsidP="007A2329">
      <w:r>
        <w:t xml:space="preserve">Then, </w:t>
      </w:r>
      <w:r>
        <w:rPr>
          <w:rFonts w:eastAsiaTheme="minorEastAsia"/>
        </w:rPr>
        <w:t>the final p</w:t>
      </w:r>
      <w:r w:rsidRPr="007A2329">
        <w:rPr>
          <w:rFonts w:eastAsiaTheme="minorEastAsia"/>
        </w:rPr>
        <w:t>rediction</w:t>
      </w:r>
      <w:r>
        <w:rPr>
          <w:rFonts w:eastAsiaTheme="minorEastAsia"/>
        </w:rPr>
        <w:t xml:space="preserve"> sample values are</w:t>
      </w:r>
    </w:p>
    <w:p w14:paraId="0B9439F9" w14:textId="77777777" w:rsidR="007A2329" w:rsidRPr="007A2329" w:rsidRDefault="007A2329" w:rsidP="007A2329"/>
    <w:p w14:paraId="5080C7B1" w14:textId="2ED62172" w:rsidR="007A2329" w:rsidRPr="007A2329" w:rsidRDefault="007A2329" w:rsidP="007A2329">
      <w:pPr>
        <w:rPr>
          <w:rFonts w:eastAsiaTheme="minorEastAsia"/>
        </w:rPr>
      </w:pPr>
      <m:oMathPara>
        <m:oMath>
          <m:r>
            <m:rPr>
              <m:sty m:val="p"/>
            </m:rPr>
            <w:rPr>
              <w:rFonts w:ascii="Cambria Math" w:eastAsiaTheme="minorEastAsia" w:hAnsi="Cambria Math"/>
            </w:rPr>
            <m:t>pred</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pre</m:t>
          </m:r>
          <m:sSub>
            <m:sSubPr>
              <m:ctrlPr>
                <w:rPr>
                  <w:rFonts w:ascii="Cambria Math" w:eastAsiaTheme="minorEastAsia" w:hAnsi="Cambria Math"/>
                </w:rPr>
              </m:ctrlPr>
            </m:sSubPr>
            <m:e>
              <m:r>
                <m:rPr>
                  <m:sty m:val="p"/>
                </m:rPr>
                <w:rPr>
                  <w:rFonts w:ascii="Cambria Math" w:eastAsiaTheme="minorEastAsia" w:hAnsi="Cambria Math"/>
                </w:rPr>
                <m:t>d</m:t>
              </m:r>
            </m:e>
            <m:sub>
              <m:r>
                <m:rPr>
                  <m:sty m:val="p"/>
                </m:rPr>
                <w:rPr>
                  <w:rFonts w:ascii="Cambria Math" w:eastAsiaTheme="minorEastAsia" w:hAnsi="Cambria Math"/>
                </w:rPr>
                <m:t>bo</m:t>
              </m:r>
            </m:sub>
          </m:sSub>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+offse</m:t>
          </m:r>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val</m:t>
              </m:r>
            </m:sub>
          </m:sSub>
          <m:r>
            <m:rPr>
              <m:sty m:val="p"/>
            </m:rPr>
            <w:rPr>
              <w:rFonts w:ascii="Cambria Math" w:eastAsiaTheme="minorEastAsia" w:hAnsi="Cambria Math"/>
            </w:rPr>
            <m:t xml:space="preserve"> ,   with </m:t>
          </m:r>
          <m:r>
            <m:rPr>
              <m:sty m:val="p"/>
            </m:rPr>
            <w:rPr>
              <w:rFonts w:ascii="Cambria Math" w:hAnsi="Cambria Math"/>
            </w:rPr>
            <m:t>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eastAsiaTheme="minorEastAsia" w:hAnsi="Cambria Math"/>
            </w:rPr>
            <m:t>.</m:t>
          </m:r>
        </m:oMath>
      </m:oMathPara>
    </w:p>
    <w:p w14:paraId="7779C104" w14:textId="77777777" w:rsidR="007A2329" w:rsidRPr="007A2329" w:rsidRDefault="007A2329" w:rsidP="007A2329">
      <w:pPr>
        <w:rPr>
          <w:rFonts w:eastAsiaTheme="minorEastAsia"/>
        </w:rPr>
      </w:pPr>
    </w:p>
    <w:p w14:paraId="14EEAFFD" w14:textId="77777777" w:rsidR="007A2329" w:rsidRPr="007A2329" w:rsidRDefault="007A2329" w:rsidP="007A2329">
      <w:pPr>
        <w:rPr>
          <w:rFonts w:eastAsiaTheme="minorEastAsia"/>
        </w:rPr>
      </w:pPr>
    </w:p>
    <w:p w14:paraId="23E2485D" w14:textId="064F072B" w:rsidR="007A2329" w:rsidRPr="007A2329" w:rsidRDefault="007860FD" w:rsidP="007A2329">
      <w:pPr>
        <w:keepNext/>
      </w:pPr>
      <w:r>
        <w:rPr>
          <w:noProof/>
        </w:rPr>
        <w:lastRenderedPageBreak/>
        <w:drawing>
          <wp:inline distT="0" distB="0" distL="0" distR="0" wp14:anchorId="20D2A0AA" wp14:editId="4362D418">
            <wp:extent cx="5940425" cy="828040"/>
            <wp:effectExtent l="0" t="0" r="3175"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Zeichnung2d.png"/>
                    <pic:cNvPicPr/>
                  </pic:nvPicPr>
                  <pic:blipFill>
                    <a:blip r:embed="rId18">
                      <a:extLst>
                        <a:ext uri="{28A0092B-C50C-407E-A947-70E740481C1C}">
                          <a14:useLocalDpi xmlns:a14="http://schemas.microsoft.com/office/drawing/2010/main" val="0"/>
                        </a:ext>
                      </a:extLst>
                    </a:blip>
                    <a:stretch>
                      <a:fillRect/>
                    </a:stretch>
                  </pic:blipFill>
                  <pic:spPr>
                    <a:xfrm>
                      <a:off x="0" y="0"/>
                      <a:ext cx="5940425" cy="828040"/>
                    </a:xfrm>
                    <a:prstGeom prst="rect">
                      <a:avLst/>
                    </a:prstGeom>
                  </pic:spPr>
                </pic:pic>
              </a:graphicData>
            </a:graphic>
          </wp:inline>
        </w:drawing>
      </w:r>
    </w:p>
    <w:p w14:paraId="3AFEEE41" w14:textId="40BF15D6" w:rsidR="007A2329" w:rsidRPr="005F3944" w:rsidRDefault="007A2329" w:rsidP="000B3DC3">
      <w:pPr>
        <w:pStyle w:val="Beschriftung"/>
        <w:rPr>
          <w:rFonts w:ascii="Times New Roman" w:hAnsi="Times New Roman" w:cs="Times New Roman"/>
          <w:b w:val="0"/>
        </w:rPr>
      </w:pPr>
      <w:r w:rsidRPr="005F3944">
        <w:rPr>
          <w:rFonts w:ascii="Times New Roman" w:hAnsi="Times New Roman" w:cs="Times New Roman"/>
        </w:rPr>
        <w:t xml:space="preserve">Figure </w:t>
      </w:r>
      <w:r w:rsidR="005F3944" w:rsidRPr="005F3944">
        <w:rPr>
          <w:rFonts w:ascii="Times New Roman" w:hAnsi="Times New Roman" w:cs="Times New Roman"/>
        </w:rPr>
        <w:t>5</w:t>
      </w:r>
      <w:r w:rsidRPr="005F3944">
        <w:rPr>
          <w:rFonts w:ascii="Times New Roman" w:hAnsi="Times New Roman" w:cs="Times New Roman"/>
        </w:rPr>
        <w:t xml:space="preserve">: </w:t>
      </w:r>
      <w:r w:rsidRPr="005F3944">
        <w:rPr>
          <w:rFonts w:ascii="Times New Roman" w:hAnsi="Times New Roman" w:cs="Times New Roman"/>
          <w:b w:val="0"/>
        </w:rPr>
        <w:t xml:space="preserve">Illustration of the single hypothesis </w:t>
      </w:r>
      <w:r w:rsidR="00EE3391">
        <w:rPr>
          <w:rFonts w:ascii="Times New Roman" w:hAnsi="Times New Roman" w:cs="Times New Roman"/>
          <w:b w:val="0"/>
        </w:rPr>
        <w:t>Block-Matching Prediction</w:t>
      </w:r>
      <w:r w:rsidRPr="005F3944">
        <w:rPr>
          <w:rFonts w:ascii="Times New Roman" w:hAnsi="Times New Roman" w:cs="Times New Roman"/>
          <w:b w:val="0"/>
        </w:rPr>
        <w:t xml:space="preserve"> (without filtering)</w:t>
      </w:r>
    </w:p>
    <w:p w14:paraId="3EDAFC7C" w14:textId="37CB0E38" w:rsidR="00A2176A" w:rsidRPr="00771590" w:rsidRDefault="00EE3391" w:rsidP="00A2176A">
      <w:pPr>
        <w:pStyle w:val="berschrift4"/>
        <w:rPr>
          <w:rFonts w:ascii="Times New Roman" w:hAnsi="Times New Roman"/>
          <w:sz w:val="24"/>
          <w:szCs w:val="24"/>
        </w:rPr>
      </w:pPr>
      <w:r w:rsidRPr="00771590">
        <w:rPr>
          <w:rFonts w:ascii="Times New Roman" w:hAnsi="Times New Roman"/>
          <w:sz w:val="24"/>
          <w:szCs w:val="24"/>
        </w:rPr>
        <w:t>Block-Matching Prediction</w:t>
      </w:r>
      <w:r w:rsidR="00A2176A" w:rsidRPr="00771590">
        <w:rPr>
          <w:rFonts w:ascii="Times New Roman" w:hAnsi="Times New Roman"/>
          <w:sz w:val="24"/>
          <w:szCs w:val="24"/>
        </w:rPr>
        <w:t xml:space="preserve"> with </w:t>
      </w:r>
      <w:r w:rsidR="00A2176A" w:rsidRPr="00771590">
        <w:rPr>
          <w:rFonts w:ascii="Times New Roman" w:hAnsi="Times New Roman"/>
          <w:sz w:val="24"/>
          <w:szCs w:val="24"/>
          <w:lang w:val="en-US"/>
        </w:rPr>
        <w:t>two</w:t>
      </w:r>
      <w:r w:rsidR="00A2176A" w:rsidRPr="00771590">
        <w:rPr>
          <w:rFonts w:ascii="Times New Roman" w:hAnsi="Times New Roman"/>
          <w:sz w:val="24"/>
          <w:szCs w:val="24"/>
        </w:rPr>
        <w:t xml:space="preserve"> hypothes</w:t>
      </w:r>
      <w:r w:rsidR="00A2176A" w:rsidRPr="00771590">
        <w:rPr>
          <w:rFonts w:ascii="Times New Roman" w:hAnsi="Times New Roman"/>
          <w:sz w:val="24"/>
          <w:szCs w:val="24"/>
          <w:lang w:val="en-US"/>
        </w:rPr>
        <w:t>e</w:t>
      </w:r>
      <w:r w:rsidR="00A2176A" w:rsidRPr="00771590">
        <w:rPr>
          <w:rFonts w:ascii="Times New Roman" w:hAnsi="Times New Roman"/>
          <w:sz w:val="24"/>
          <w:szCs w:val="24"/>
        </w:rPr>
        <w:t>s</w:t>
      </w:r>
    </w:p>
    <w:p w14:paraId="6217AD8F" w14:textId="6B9CEA42" w:rsidR="007A2329" w:rsidRPr="007A2329" w:rsidRDefault="00A2176A" w:rsidP="000C1420">
      <w:pPr>
        <w:rPr>
          <w:rFonts w:eastAsiaTheme="minorEastAsia"/>
        </w:rPr>
      </w:pPr>
      <w:r>
        <w:rPr>
          <w:rFonts w:eastAsiaTheme="minorEastAsia"/>
        </w:rPr>
        <w:t xml:space="preserve">For the </w:t>
      </w:r>
      <w:r w:rsidR="00EE3391">
        <w:rPr>
          <w:rFonts w:eastAsiaTheme="minorEastAsia"/>
        </w:rPr>
        <w:t>block matching prediction</w:t>
      </w:r>
      <w:r>
        <w:rPr>
          <w:rFonts w:eastAsiaTheme="minorEastAsia"/>
        </w:rPr>
        <w:t xml:space="preserve"> with two hypotheses and offset values </w:t>
      </w:r>
      <m:oMath>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r</m:t>
            </m:r>
          </m:sub>
          <m:sup>
            <m:r>
              <m:rPr>
                <m:sty m:val="p"/>
              </m:rPr>
              <w:rPr>
                <w:rFonts w:ascii="Cambria Math" w:hAnsi="Cambria Math"/>
              </w:rPr>
              <m:t>0</m:t>
            </m:r>
          </m:sup>
        </m:sSubSup>
        <m:r>
          <w:rPr>
            <w:rFonts w:ascii="Cambria Math" w:hAnsi="Cambria Math"/>
          </w:rPr>
          <m:t xml:space="preserve">, </m:t>
        </m:r>
        <m:sSubSup>
          <m:sSubSupPr>
            <m:ctrlPr>
              <w:rPr>
                <w:rFonts w:ascii="Cambria Math" w:hAnsi="Cambria Math"/>
              </w:rPr>
            </m:ctrlPr>
          </m:sSubSupPr>
          <m:e>
            <m:r>
              <m:rPr>
                <m:sty m:val="p"/>
              </m:rPr>
              <w:rPr>
                <w:rFonts w:ascii="Cambria Math" w:hAnsi="Cambria Math"/>
              </w:rPr>
              <m:t>t</m:t>
            </m:r>
          </m:e>
          <m:sub>
            <m:r>
              <m:rPr>
                <m:sty m:val="p"/>
              </m:rPr>
              <w:rPr>
                <w:rFonts w:ascii="Cambria Math" w:hAnsi="Cambria Math"/>
              </w:rPr>
              <m:t>r</m:t>
            </m:r>
          </m:sub>
          <m:sup>
            <m:r>
              <w:rPr>
                <w:rFonts w:ascii="Cambria Math" w:hAnsi="Cambria Math"/>
              </w:rPr>
              <m:t>1</m:t>
            </m:r>
          </m:sup>
        </m:sSubSup>
      </m:oMath>
      <w:r w:rsidR="000C1420">
        <w:rPr>
          <w:rFonts w:eastAsiaTheme="minorEastAsia"/>
        </w:rPr>
        <w:t xml:space="preserve">, two </w:t>
      </w:r>
      <w:r>
        <w:rPr>
          <w:rFonts w:eastAsiaTheme="minorEastAsia"/>
        </w:rPr>
        <w:t>intermediate prediction signal</w:t>
      </w:r>
      <w:r w:rsidR="000C1420">
        <w:rPr>
          <w:rFonts w:eastAsiaTheme="minorEastAsia"/>
        </w:rPr>
        <w:t>s</w:t>
      </w:r>
      <w:r w:rsidR="000F0FB0">
        <w:rPr>
          <w:rFonts w:eastAsiaTheme="minorEastAsia"/>
        </w:rPr>
        <w:t xml:space="preserve"> before offset value addition,</w:t>
      </w:r>
      <w:r w:rsidR="000C1420">
        <w:rPr>
          <w:rFonts w:eastAsiaTheme="minorEastAsia"/>
        </w:rPr>
        <w:t xml:space="preserve"> </w:t>
      </w:r>
      <m:oMath>
        <m:r>
          <m:rPr>
            <m:sty m:val="p"/>
          </m:rPr>
          <w:rPr>
            <w:rFonts w:ascii="Cambria Math" w:hAnsi="Cambria Math"/>
          </w:rPr>
          <m:t>pre</m:t>
        </m:r>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bo</m:t>
            </m:r>
          </m:sub>
          <m:sup>
            <m:r>
              <m:rPr>
                <m:sty m:val="p"/>
              </m:rPr>
              <w:rPr>
                <w:rFonts w:ascii="Cambria Math" w:hAnsi="Cambria Math"/>
              </w:rPr>
              <m:t>0</m:t>
            </m:r>
          </m:sup>
        </m:sSubSup>
      </m:oMath>
      <w:r>
        <w:rPr>
          <w:rFonts w:eastAsiaTheme="minorEastAsia"/>
        </w:rPr>
        <w:t xml:space="preserve"> </w:t>
      </w:r>
      <w:r w:rsidR="000C1420">
        <w:rPr>
          <w:rFonts w:eastAsiaTheme="minorEastAsia"/>
        </w:rPr>
        <w:t xml:space="preserve">and </w:t>
      </w:r>
      <m:oMath>
        <m:r>
          <m:rPr>
            <m:sty m:val="p"/>
          </m:rPr>
          <w:rPr>
            <w:rFonts w:ascii="Cambria Math" w:hAnsi="Cambria Math"/>
          </w:rPr>
          <m:t>pre</m:t>
        </m:r>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bo</m:t>
            </m:r>
          </m:sub>
          <m:sup>
            <m:r>
              <m:rPr>
                <m:sty m:val="p"/>
              </m:rPr>
              <w:rPr>
                <w:rFonts w:ascii="Cambria Math" w:hAnsi="Cambria Math"/>
              </w:rPr>
              <m:t>1</m:t>
            </m:r>
          </m:sup>
        </m:sSubSup>
      </m:oMath>
      <w:r w:rsidR="000F0FB0">
        <w:rPr>
          <w:rFonts w:eastAsiaTheme="minorEastAsia"/>
        </w:rPr>
        <w:t>,</w:t>
      </w:r>
      <w:r w:rsidR="000C1420">
        <w:rPr>
          <w:rFonts w:eastAsiaTheme="minorEastAsia"/>
        </w:rPr>
        <w:t xml:space="preserve"> are computed in the same way as in the case of </w:t>
      </w:r>
      <w:r w:rsidR="00EE3391">
        <w:rPr>
          <w:rFonts w:eastAsiaTheme="minorEastAsia"/>
        </w:rPr>
        <w:t>block matching prediction</w:t>
      </w:r>
      <w:r w:rsidR="000C1420">
        <w:rPr>
          <w:rFonts w:eastAsiaTheme="minorEastAsia"/>
        </w:rPr>
        <w:t xml:space="preserve"> with a single hypothesis. Each prediction hypothesis can individually be filtered as in the case of a single prediction hypothesis, where the applicability of a filtering depends on the value of the syntax elements </w:t>
      </w:r>
      <w:r w:rsidR="000C1420" w:rsidRPr="007A2329">
        <w:rPr>
          <w:rFonts w:eastAsiaTheme="minorEastAsia"/>
        </w:rPr>
        <w:t>bm_pred_filter_flag</w:t>
      </w:r>
      <w:r w:rsidR="000C1420">
        <w:rPr>
          <w:rFonts w:eastAsiaTheme="minorEastAsia"/>
        </w:rPr>
        <w:t xml:space="preserve">[ 0 ], </w:t>
      </w:r>
      <w:r w:rsidR="000C1420" w:rsidRPr="007A2329">
        <w:rPr>
          <w:rFonts w:eastAsiaTheme="minorEastAsia"/>
        </w:rPr>
        <w:t>bm_pred_filter_flag</w:t>
      </w:r>
      <w:r w:rsidR="000C1420">
        <w:rPr>
          <w:rFonts w:eastAsiaTheme="minorEastAsia"/>
        </w:rPr>
        <w:t xml:space="preserve">[ 1 ] and where the selection of the filter depends on the syntax elements </w:t>
      </w:r>
      <w:r w:rsidR="000C1420" w:rsidRPr="007A2329">
        <w:rPr>
          <w:rFonts w:eastAsiaTheme="minorEastAsia"/>
        </w:rPr>
        <w:t>bm_pred_filter_</w:t>
      </w:r>
      <w:r w:rsidR="00E41BA0">
        <w:rPr>
          <w:rFonts w:eastAsiaTheme="minorEastAsia"/>
        </w:rPr>
        <w:t>idx</w:t>
      </w:r>
      <w:r w:rsidR="000C1420">
        <w:rPr>
          <w:rFonts w:eastAsiaTheme="minorEastAsia"/>
        </w:rPr>
        <w:t xml:space="preserve">[ 0 ] and </w:t>
      </w:r>
      <w:r w:rsidR="000C1420" w:rsidRPr="007A2329">
        <w:rPr>
          <w:rFonts w:eastAsiaTheme="minorEastAsia"/>
        </w:rPr>
        <w:t>bm_pred_filter_</w:t>
      </w:r>
      <w:r w:rsidR="00E41BA0">
        <w:rPr>
          <w:rFonts w:eastAsiaTheme="minorEastAsia"/>
        </w:rPr>
        <w:t>idx</w:t>
      </w:r>
      <w:r w:rsidR="000C1420">
        <w:rPr>
          <w:rFonts w:eastAsiaTheme="minorEastAsia"/>
        </w:rPr>
        <w:t>[ 1 ].</w:t>
      </w:r>
    </w:p>
    <w:p w14:paraId="416A2DFA" w14:textId="77777777" w:rsidR="007A2329" w:rsidRPr="007A2329" w:rsidRDefault="007A2329" w:rsidP="007A2329">
      <w:pPr>
        <w:rPr>
          <w:rFonts w:eastAsiaTheme="minorEastAsia"/>
        </w:rPr>
      </w:pPr>
    </w:p>
    <w:p w14:paraId="093825D6" w14:textId="131590C1" w:rsidR="00C43912" w:rsidRDefault="000F0FB0" w:rsidP="007A2329">
      <w:pPr>
        <w:rPr>
          <w:rFonts w:eastAsiaTheme="minorEastAsia"/>
        </w:rPr>
      </w:pPr>
      <w:r>
        <w:rPr>
          <w:rFonts w:eastAsiaTheme="minorEastAsia"/>
        </w:rPr>
        <w:t xml:space="preserve">If the value of the syntax element </w:t>
      </w:r>
      <w:r w:rsidRPr="007A2329">
        <w:rPr>
          <w:rFonts w:eastAsiaTheme="minorEastAsia"/>
        </w:rPr>
        <w:t>bm_pred</w:t>
      </w:r>
      <w:r>
        <w:rPr>
          <w:rFonts w:eastAsiaTheme="minorEastAsia"/>
        </w:rPr>
        <w:t xml:space="preserve">_add_offset_flag is equal to zero, the final prediction signal </w:t>
      </w:r>
      <w:r w:rsidR="00C43912">
        <w:rPr>
          <w:rFonts w:eastAsiaTheme="minorEastAsia"/>
        </w:rPr>
        <w:t>sample values are</w:t>
      </w:r>
      <w:r>
        <w:rPr>
          <w:rFonts w:eastAsiaTheme="minorEastAsia"/>
        </w:rPr>
        <w:t xml:space="preserve"> </w:t>
      </w:r>
    </w:p>
    <w:p w14:paraId="37CD2B6E" w14:textId="77777777" w:rsidR="00051751" w:rsidRDefault="00051751" w:rsidP="007A2329">
      <w:pPr>
        <w:rPr>
          <w:rFonts w:eastAsiaTheme="minorEastAsia"/>
        </w:rPr>
      </w:pPr>
    </w:p>
    <w:p w14:paraId="4A102582" w14:textId="1DF7C6BA" w:rsidR="00C43912" w:rsidRPr="007A2329" w:rsidRDefault="00C43912" w:rsidP="00C43912">
      <w:pPr>
        <w:rPr>
          <w:rFonts w:eastAsiaTheme="minorEastAsia"/>
        </w:rPr>
      </w:pPr>
      <m:oMathPara>
        <m:oMath>
          <m:r>
            <m:rPr>
              <m:sty m:val="p"/>
            </m:rPr>
            <w:rPr>
              <w:rFonts w:ascii="Cambria Math" w:eastAsiaTheme="minorEastAsia" w:hAnsi="Cambria Math"/>
            </w:rPr>
            <m:t>pred</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m:t>
          </m:r>
          <m:d>
            <m:dPr>
              <m:ctrlPr>
                <w:rPr>
                  <w:rFonts w:ascii="Cambria Math" w:eastAsiaTheme="minorEastAsia" w:hAnsi="Cambria Math"/>
                </w:rPr>
              </m:ctrlPr>
            </m:dPr>
            <m:e>
              <m:r>
                <m:rPr>
                  <m:sty m:val="p"/>
                </m:rPr>
                <w:rPr>
                  <w:rFonts w:ascii="Cambria Math" w:hAnsi="Cambria Math"/>
                </w:rPr>
                <m:t>pre</m:t>
              </m:r>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bo</m:t>
                  </m:r>
                </m:sub>
                <m:sup>
                  <m:r>
                    <m:rPr>
                      <m:sty m:val="p"/>
                    </m:rPr>
                    <w:rPr>
                      <w:rFonts w:ascii="Cambria Math" w:hAnsi="Cambria Math"/>
                    </w:rPr>
                    <m:t>0</m:t>
                  </m:r>
                </m:sup>
              </m:sSubSup>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m:t>
              </m:r>
              <m:r>
                <m:rPr>
                  <m:sty m:val="p"/>
                </m:rPr>
                <w:rPr>
                  <w:rFonts w:ascii="Cambria Math" w:hAnsi="Cambria Math"/>
                </w:rPr>
                <m:t>pre</m:t>
              </m:r>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bo</m:t>
                  </m:r>
                </m:sub>
                <m:sup>
                  <m:r>
                    <m:rPr>
                      <m:sty m:val="p"/>
                    </m:rPr>
                    <w:rPr>
                      <w:rFonts w:ascii="Cambria Math" w:hAnsi="Cambria Math"/>
                    </w:rPr>
                    <m:t>1</m:t>
                  </m:r>
                </m:sup>
              </m:sSubSup>
              <m:r>
                <m:rPr>
                  <m:sty m:val="p"/>
                </m:rPr>
                <w:rPr>
                  <w:rFonts w:ascii="Cambria Math" w:eastAsiaTheme="minorEastAsia" w:hAnsi="Cambria Math"/>
                </w:rPr>
                <m:t>[j]+1</m:t>
              </m:r>
            </m:e>
          </m:d>
          <m:r>
            <m:rPr>
              <m:sty m:val="p"/>
            </m:rPr>
            <w:rPr>
              <w:rFonts w:ascii="Cambria Math" w:eastAsiaTheme="minorEastAsia" w:hAnsi="Cambria Math"/>
            </w:rPr>
            <m:t xml:space="preserve">≫1) , with </m:t>
          </m:r>
          <m:r>
            <m:rPr>
              <m:sty m:val="p"/>
            </m:rPr>
            <w:rPr>
              <w:rFonts w:ascii="Cambria Math" w:hAnsi="Cambria Math"/>
            </w:rPr>
            <m:t>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eastAsiaTheme="minorEastAsia" w:hAnsi="Cambria Math"/>
            </w:rPr>
            <m:t>.</m:t>
          </m:r>
        </m:oMath>
      </m:oMathPara>
    </w:p>
    <w:p w14:paraId="7DF9E677" w14:textId="4B9AB5AA" w:rsidR="000F0FB0" w:rsidRDefault="000F0FB0" w:rsidP="007A2329">
      <w:pPr>
        <w:rPr>
          <w:rFonts w:eastAsiaTheme="minorEastAsia"/>
        </w:rPr>
      </w:pPr>
      <w:r>
        <w:rPr>
          <w:rFonts w:eastAsiaTheme="minorEastAsia"/>
        </w:rPr>
        <w:t xml:space="preserve"> </w:t>
      </w:r>
    </w:p>
    <w:p w14:paraId="690A7728" w14:textId="4EC9141E" w:rsidR="007A2329" w:rsidRDefault="00C43912" w:rsidP="007A2329">
      <w:pPr>
        <w:rPr>
          <w:rFonts w:eastAsiaTheme="minorEastAsia"/>
        </w:rPr>
      </w:pPr>
      <w:r>
        <w:rPr>
          <w:rFonts w:eastAsiaTheme="minorEastAsia"/>
        </w:rPr>
        <w:t xml:space="preserve">Otherwise ( </w:t>
      </w:r>
      <w:r w:rsidR="007A2329" w:rsidRPr="007A2329">
        <w:rPr>
          <w:rFonts w:eastAsiaTheme="minorEastAsia"/>
        </w:rPr>
        <w:t>bm_pred_add_offset_flag is equal to one</w:t>
      </w:r>
      <w:r>
        <w:rPr>
          <w:rFonts w:eastAsiaTheme="minorEastAsia"/>
        </w:rPr>
        <w:t>)</w:t>
      </w:r>
      <w:r w:rsidR="007A2329" w:rsidRPr="007A2329">
        <w:rPr>
          <w:rFonts w:eastAsiaTheme="minorEastAsia"/>
        </w:rPr>
        <w:t>,</w:t>
      </w:r>
      <w:r w:rsidR="00051751">
        <w:rPr>
          <w:rFonts w:eastAsiaTheme="minorEastAsia"/>
        </w:rPr>
        <w:t xml:space="preserve"> </w:t>
      </w:r>
      <w:r w:rsidR="007A2329" w:rsidRPr="007A2329">
        <w:rPr>
          <w:rFonts w:eastAsiaTheme="minorEastAsia"/>
        </w:rPr>
        <w:t xml:space="preserve">an offset value is calculated on the </w:t>
      </w:r>
      <w:r w:rsidR="000F0FB0">
        <w:rPr>
          <w:rFonts w:eastAsiaTheme="minorEastAsia"/>
        </w:rPr>
        <w:t xml:space="preserve">tSize = 16 left adjacent boundary values according </w:t>
      </w:r>
      <w:r>
        <w:rPr>
          <w:rFonts w:eastAsiaTheme="minorEastAsia"/>
        </w:rPr>
        <w:t>to</w:t>
      </w:r>
    </w:p>
    <w:p w14:paraId="184A67E7" w14:textId="7980D1AC" w:rsidR="000B53F5" w:rsidRDefault="000B53F5" w:rsidP="007A2329">
      <w:pPr>
        <w:rPr>
          <w:rFonts w:eastAsiaTheme="minorEastAsia"/>
        </w:rPr>
      </w:pPr>
    </w:p>
    <w:p w14:paraId="5DF89BA2" w14:textId="32583D93" w:rsidR="000B53F5" w:rsidRPr="000B53F5" w:rsidRDefault="000B53F5" w:rsidP="007A2329">
      <w:pPr>
        <w:rPr>
          <w:rFonts w:eastAsiaTheme="minorEastAsia"/>
        </w:rPr>
      </w:pPr>
      <m:oMathPara>
        <m:oMath>
          <m:r>
            <m:rPr>
              <m:sty m:val="p"/>
            </m:rPr>
            <w:rPr>
              <w:rFonts w:ascii="Cambria Math" w:eastAsiaTheme="minorEastAsia" w:hAnsi="Cambria Math"/>
            </w:rPr>
            <m:t>offse</m:t>
          </m:r>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val</m:t>
              </m:r>
            </m:sub>
          </m:sSub>
          <m:r>
            <m:rPr>
              <m:sty m:val="p"/>
            </m:rPr>
            <w:rPr>
              <w:rFonts w:ascii="Cambria Math" w:eastAsiaTheme="minorEastAsia" w:hAnsi="Cambria Math"/>
            </w:rPr>
            <m:t>=(</m:t>
          </m:r>
          <m:nary>
            <m:naryPr>
              <m:chr m:val="∑"/>
              <m:limLoc m:val="undOvr"/>
              <m:ctrlPr>
                <w:rPr>
                  <w:rFonts w:ascii="Cambria Math" w:eastAsiaTheme="minorEastAsia" w:hAnsi="Cambria Math"/>
                </w:rPr>
              </m:ctrlPr>
            </m:naryPr>
            <m:sub>
              <m:r>
                <m:rPr>
                  <m:sty m:val="p"/>
                </m:rPr>
                <w:rPr>
                  <w:rFonts w:ascii="Cambria Math" w:eastAsiaTheme="minorEastAsia" w:hAnsi="Cambria Math"/>
                </w:rPr>
                <m:t>j=0</m:t>
              </m:r>
            </m:sub>
            <m:sup>
              <m:r>
                <m:rPr>
                  <m:sty m:val="p"/>
                </m:rPr>
                <w:rPr>
                  <w:rFonts w:ascii="Cambria Math" w:eastAsiaTheme="minorEastAsia" w:hAnsi="Cambria Math"/>
                </w:rPr>
                <m:t>tSize-1</m:t>
              </m:r>
            </m:sup>
            <m:e>
              <m:r>
                <m:rPr>
                  <m:sty m:val="p"/>
                </m:rPr>
                <w:rPr>
                  <w:rFonts w:ascii="Cambria Math" w:eastAsiaTheme="minorEastAsia" w:hAnsi="Cambria Math"/>
                </w:rPr>
                <m:t>rec</m:t>
              </m:r>
              <m:d>
                <m:dPr>
                  <m:begChr m:val="["/>
                  <m:endChr m:val="]"/>
                  <m:ctrlPr>
                    <w:rPr>
                      <w:rFonts w:ascii="Cambria Math" w:eastAsiaTheme="minorEastAsia" w:hAnsi="Cambria Math"/>
                    </w:rPr>
                  </m:ctrlPr>
                </m:dPr>
                <m:e>
                  <m:r>
                    <m:rPr>
                      <m:sty m:val="p"/>
                    </m:rPr>
                    <w:rPr>
                      <w:rFonts w:ascii="Cambria Math" w:eastAsiaTheme="minorEastAsia" w:hAnsi="Cambria Math"/>
                    </w:rPr>
                    <m:t>m</m:t>
                  </m:r>
                </m:e>
              </m:d>
              <m:d>
                <m:dPr>
                  <m:begChr m:val="["/>
                  <m:endChr m:val="]"/>
                  <m:ctrlPr>
                    <w:rPr>
                      <w:rFonts w:ascii="Cambria Math" w:eastAsiaTheme="minorEastAsia" w:hAnsi="Cambria Math"/>
                    </w:rPr>
                  </m:ctrlPr>
                </m:dPr>
                <m:e>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-tSize+j</m:t>
                  </m:r>
                </m:e>
              </m:d>
              <m:r>
                <m:rPr>
                  <m:sty m:val="p"/>
                </m:rPr>
                <w:rPr>
                  <w:rFonts w:ascii="Cambria Math" w:eastAsiaTheme="minorEastAsia" w:hAnsi="Cambria Math"/>
                </w:rPr>
                <m:t>-</m:t>
              </m:r>
              <m:d>
                <m:dPr>
                  <m:ctrlPr>
                    <w:rPr>
                      <w:rFonts w:ascii="Cambria Math" w:eastAsiaTheme="minorEastAsia" w:hAnsi="Cambria Math"/>
                    </w:rPr>
                  </m:ctrlPr>
                </m:dPr>
                <m:e>
                  <m:d>
                    <m:dPr>
                      <m:ctrlPr>
                        <w:rPr>
                          <w:rFonts w:ascii="Cambria Math" w:hAnsi="Cambria Math"/>
                        </w:rPr>
                      </m:ctrlPr>
                    </m:dPr>
                    <m:e>
                      <m:r>
                        <m:rPr>
                          <m:sty m:val="p"/>
                        </m:rPr>
                        <w:rPr>
                          <w:rFonts w:ascii="Cambria Math" w:hAnsi="Cambria Math"/>
                        </w:rPr>
                        <m:t>pre</m:t>
                      </m:r>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bo</m:t>
                          </m:r>
                        </m:sub>
                        <m:sup>
                          <m:r>
                            <m:rPr>
                              <m:sty m:val="p"/>
                            </m:rPr>
                            <w:rPr>
                              <w:rFonts w:ascii="Cambria Math" w:hAnsi="Cambria Math"/>
                            </w:rPr>
                            <m:t>0</m:t>
                          </m:r>
                        </m:sup>
                      </m:sSubSup>
                      <m:d>
                        <m:dPr>
                          <m:begChr m:val="["/>
                          <m:endChr m:val="]"/>
                          <m:ctrlPr>
                            <w:rPr>
                              <w:rFonts w:ascii="Cambria Math" w:hAnsi="Cambria Math"/>
                            </w:rPr>
                          </m:ctrlPr>
                        </m:dPr>
                        <m:e>
                          <m:r>
                            <m:rPr>
                              <m:sty m:val="p"/>
                            </m:rPr>
                            <w:rPr>
                              <w:rFonts w:ascii="Cambria Math" w:hAnsi="Cambria Math"/>
                            </w:rPr>
                            <m:t>j</m:t>
                          </m:r>
                        </m:e>
                      </m:d>
                      <m:r>
                        <m:rPr>
                          <m:sty m:val="p"/>
                        </m:rPr>
                        <w:rPr>
                          <w:rFonts w:ascii="Cambria Math" w:hAnsi="Cambria Math"/>
                        </w:rPr>
                        <m:t>+ pre</m:t>
                      </m:r>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bo</m:t>
                          </m:r>
                        </m:sub>
                        <m:sup>
                          <m:r>
                            <m:rPr>
                              <m:sty m:val="p"/>
                            </m:rPr>
                            <w:rPr>
                              <w:rFonts w:ascii="Cambria Math" w:hAnsi="Cambria Math"/>
                            </w:rPr>
                            <m:t>1</m:t>
                          </m:r>
                        </m:sup>
                      </m:sSubSup>
                      <m:d>
                        <m:dPr>
                          <m:begChr m:val="["/>
                          <m:endChr m:val="]"/>
                          <m:ctrlPr>
                            <w:rPr>
                              <w:rFonts w:ascii="Cambria Math" w:hAnsi="Cambria Math"/>
                            </w:rPr>
                          </m:ctrlPr>
                        </m:dPr>
                        <m:e>
                          <m:r>
                            <m:rPr>
                              <m:sty m:val="p"/>
                            </m:rPr>
                            <w:rPr>
                              <w:rFonts w:ascii="Cambria Math" w:hAnsi="Cambria Math"/>
                            </w:rPr>
                            <m:t>j</m:t>
                          </m:r>
                        </m:e>
                      </m:d>
                      <m:r>
                        <m:rPr>
                          <m:sty m:val="p"/>
                        </m:rPr>
                        <w:rPr>
                          <w:rFonts w:ascii="Cambria Math" w:hAnsi="Cambria Math"/>
                        </w:rPr>
                        <m:t>+1</m:t>
                      </m:r>
                    </m:e>
                  </m:d>
                  <m:r>
                    <m:rPr>
                      <m:sty m:val="p"/>
                    </m:rPr>
                    <w:rPr>
                      <w:rFonts w:ascii="Cambria Math" w:hAnsi="Cambria Math"/>
                    </w:rPr>
                    <m:t>≫1</m:t>
                  </m:r>
                  <m:ctrlPr>
                    <w:rPr>
                      <w:rFonts w:ascii="Cambria Math" w:hAnsi="Cambria Math"/>
                    </w:rPr>
                  </m:ctrlPr>
                </m:e>
              </m:d>
              <m:r>
                <m:rPr>
                  <m:sty m:val="p"/>
                </m:rPr>
                <w:rPr>
                  <w:rFonts w:ascii="Cambria Math" w:hAnsi="Cambria Math"/>
                </w:rPr>
                <m:t>+8)≫4</m:t>
              </m:r>
            </m:e>
          </m:nary>
          <m:r>
            <m:rPr>
              <m:sty m:val="p"/>
            </m:rPr>
            <w:rPr>
              <w:rFonts w:ascii="Cambria Math" w:eastAsiaTheme="minorEastAsia" w:hAnsi="Cambria Math"/>
            </w:rPr>
            <m:t xml:space="preserve"> </m:t>
          </m:r>
        </m:oMath>
      </m:oMathPara>
    </w:p>
    <w:p w14:paraId="519D7EDB" w14:textId="77777777" w:rsidR="00C43912" w:rsidRPr="007A2329" w:rsidRDefault="00C43912" w:rsidP="007A2329">
      <w:pPr>
        <w:rPr>
          <w:rFonts w:eastAsiaTheme="minorEastAsia"/>
        </w:rPr>
      </w:pPr>
    </w:p>
    <w:p w14:paraId="398BCFE2" w14:textId="3D5EE506" w:rsidR="007A2329" w:rsidRPr="007A2329" w:rsidRDefault="00C43912" w:rsidP="007A2329">
      <w:r>
        <w:t>and</w:t>
      </w:r>
      <w:r w:rsidR="007A2329" w:rsidRPr="007A2329">
        <w:t xml:space="preserve"> the</w:t>
      </w:r>
      <w:r w:rsidR="000F0FB0">
        <w:t xml:space="preserve"> final</w:t>
      </w:r>
      <w:r w:rsidR="007A2329" w:rsidRPr="007A2329">
        <w:t xml:space="preserve"> prediction signal</w:t>
      </w:r>
      <w:r>
        <w:t xml:space="preserve"> sample values are</w:t>
      </w:r>
      <w:r w:rsidR="007A2329" w:rsidRPr="007A2329">
        <w:t xml:space="preserve"> </w:t>
      </w:r>
    </w:p>
    <w:p w14:paraId="43B2DAFB" w14:textId="77777777" w:rsidR="007A2329" w:rsidRPr="007A2329" w:rsidRDefault="007A2329" w:rsidP="007A2329"/>
    <w:p w14:paraId="3F87ACC5" w14:textId="42A77A4A" w:rsidR="007A2329" w:rsidRPr="007A2329" w:rsidRDefault="007A2329" w:rsidP="007A2329">
      <w:pPr>
        <w:rPr>
          <w:rFonts w:eastAsiaTheme="minorEastAsia"/>
        </w:rPr>
      </w:pPr>
      <m:oMathPara>
        <m:oMath>
          <m:r>
            <m:rPr>
              <m:sty m:val="p"/>
            </m:rPr>
            <w:rPr>
              <w:rFonts w:ascii="Cambria Math" w:eastAsiaTheme="minorEastAsia" w:hAnsi="Cambria Math"/>
            </w:rPr>
            <m:t>pred</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m:t>
          </m:r>
          <m:d>
            <m:dPr>
              <m:ctrlPr>
                <w:rPr>
                  <w:rFonts w:ascii="Cambria Math" w:eastAsiaTheme="minorEastAsia" w:hAnsi="Cambria Math"/>
                </w:rPr>
              </m:ctrlPr>
            </m:dPr>
            <m:e>
              <m:r>
                <m:rPr>
                  <m:sty m:val="p"/>
                </m:rPr>
                <w:rPr>
                  <w:rFonts w:ascii="Cambria Math" w:hAnsi="Cambria Math"/>
                </w:rPr>
                <m:t>pre</m:t>
              </m:r>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bo</m:t>
                  </m:r>
                </m:sub>
                <m:sup>
                  <m:r>
                    <m:rPr>
                      <m:sty m:val="p"/>
                    </m:rPr>
                    <w:rPr>
                      <w:rFonts w:ascii="Cambria Math" w:hAnsi="Cambria Math"/>
                    </w:rPr>
                    <m:t>0</m:t>
                  </m:r>
                </m:sup>
              </m:sSubSup>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m:t>
              </m:r>
              <m:r>
                <m:rPr>
                  <m:sty m:val="p"/>
                </m:rPr>
                <w:rPr>
                  <w:rFonts w:ascii="Cambria Math" w:hAnsi="Cambria Math"/>
                </w:rPr>
                <m:t>pre</m:t>
              </m:r>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bo</m:t>
                  </m:r>
                </m:sub>
                <m:sup>
                  <m:r>
                    <m:rPr>
                      <m:sty m:val="p"/>
                    </m:rPr>
                    <w:rPr>
                      <w:rFonts w:ascii="Cambria Math" w:hAnsi="Cambria Math"/>
                    </w:rPr>
                    <m:t>1</m:t>
                  </m:r>
                </m:sup>
              </m:sSubSup>
              <m:r>
                <m:rPr>
                  <m:sty m:val="p"/>
                </m:rPr>
                <w:rPr>
                  <w:rFonts w:ascii="Cambria Math" w:eastAsiaTheme="minorEastAsia" w:hAnsi="Cambria Math"/>
                </w:rPr>
                <m:t>[j]+1</m:t>
              </m:r>
            </m:e>
          </m:d>
          <m:r>
            <m:rPr>
              <m:sty m:val="p"/>
            </m:rPr>
            <w:rPr>
              <w:rFonts w:ascii="Cambria Math" w:eastAsiaTheme="minorEastAsia" w:hAnsi="Cambria Math"/>
            </w:rPr>
            <m:t>≫1)+offse</m:t>
          </m:r>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val</m:t>
              </m:r>
            </m:sub>
          </m:sSub>
          <m:r>
            <m:rPr>
              <m:sty m:val="p"/>
            </m:rPr>
            <w:rPr>
              <w:rFonts w:ascii="Cambria Math" w:eastAsiaTheme="minorEastAsia" w:hAnsi="Cambria Math"/>
            </w:rPr>
            <m:t xml:space="preserve"> , with </m:t>
          </m:r>
          <m:r>
            <m:rPr>
              <m:sty m:val="p"/>
            </m:rPr>
            <w:rPr>
              <w:rFonts w:ascii="Cambria Math" w:hAnsi="Cambria Math"/>
            </w:rPr>
            <m:t>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eastAsiaTheme="minorEastAsia" w:hAnsi="Cambria Math"/>
            </w:rPr>
            <m:t>.</m:t>
          </m:r>
        </m:oMath>
      </m:oMathPara>
    </w:p>
    <w:p w14:paraId="26E61023" w14:textId="549258F9" w:rsidR="007A2329" w:rsidRDefault="007A2329" w:rsidP="009B31DF">
      <w:pPr>
        <w:rPr>
          <w:rFonts w:eastAsiaTheme="minorEastAsia"/>
        </w:rPr>
      </w:pPr>
    </w:p>
    <w:p w14:paraId="0D6C18A2" w14:textId="3F2D4B43" w:rsidR="00824F1D" w:rsidRPr="00771590" w:rsidRDefault="00824F1D" w:rsidP="00824F1D">
      <w:pPr>
        <w:pStyle w:val="berschrift3"/>
        <w:rPr>
          <w:rFonts w:ascii="Times New Roman" w:eastAsiaTheme="minorEastAsia" w:hAnsi="Times New Roman"/>
          <w:sz w:val="24"/>
          <w:szCs w:val="24"/>
          <w:lang w:val="en-US"/>
        </w:rPr>
      </w:pPr>
      <w:bookmarkStart w:id="15" w:name="_Ref181086760"/>
      <w:r w:rsidRPr="00771590">
        <w:rPr>
          <w:rFonts w:ascii="Times New Roman" w:eastAsiaTheme="minorEastAsia" w:hAnsi="Times New Roman"/>
          <w:sz w:val="24"/>
          <w:szCs w:val="24"/>
        </w:rPr>
        <w:t>Extension of</w:t>
      </w:r>
      <w:r w:rsidR="00793D82" w:rsidRPr="00771590">
        <w:rPr>
          <w:rFonts w:ascii="Times New Roman" w:eastAsiaTheme="minorEastAsia" w:hAnsi="Times New Roman"/>
          <w:sz w:val="24"/>
          <w:szCs w:val="24"/>
        </w:rPr>
        <w:t xml:space="preserve"> prediction signals </w:t>
      </w:r>
      <w:r w:rsidRPr="00771590">
        <w:rPr>
          <w:rFonts w:ascii="Times New Roman" w:eastAsiaTheme="minorEastAsia" w:hAnsi="Times New Roman"/>
          <w:sz w:val="24"/>
          <w:szCs w:val="24"/>
        </w:rPr>
        <w:t>the left adjacent samples</w:t>
      </w:r>
      <w:bookmarkEnd w:id="15"/>
    </w:p>
    <w:p w14:paraId="4EE19EDA" w14:textId="7F38C306" w:rsidR="00824F1D" w:rsidRDefault="00824F1D" w:rsidP="00824F1D">
      <w:pPr>
        <w:rPr>
          <w:lang w:eastAsia="x-none"/>
        </w:rPr>
      </w:pPr>
      <w:r>
        <w:rPr>
          <w:lang w:eastAsia="x-none"/>
        </w:rPr>
        <w:t>In order to obtain an extension of the prediction residual to the left, which is invoked in the sample wise prediction of reconstructed residuals described</w:t>
      </w:r>
      <w:r w:rsidR="00405CA2">
        <w:rPr>
          <w:lang w:eastAsia="x-none"/>
        </w:rPr>
        <w:t xml:space="preserve"> in Section </w:t>
      </w:r>
      <w:r w:rsidR="00405CA2">
        <w:rPr>
          <w:lang w:eastAsia="x-none"/>
        </w:rPr>
        <w:fldChar w:fldCharType="begin"/>
      </w:r>
      <w:r w:rsidR="00405CA2">
        <w:rPr>
          <w:lang w:eastAsia="x-none"/>
        </w:rPr>
        <w:instrText xml:space="preserve"> REF _Ref181086619 \r \h </w:instrText>
      </w:r>
      <w:r w:rsidR="00405CA2">
        <w:rPr>
          <w:lang w:eastAsia="x-none"/>
        </w:rPr>
      </w:r>
      <w:r w:rsidR="00405CA2">
        <w:rPr>
          <w:lang w:eastAsia="x-none"/>
        </w:rPr>
        <w:fldChar w:fldCharType="separate"/>
      </w:r>
      <w:r w:rsidR="00EC71FA">
        <w:rPr>
          <w:lang w:eastAsia="x-none"/>
        </w:rPr>
        <w:t>2.4.12</w:t>
      </w:r>
      <w:r w:rsidR="00405CA2">
        <w:rPr>
          <w:lang w:eastAsia="x-none"/>
        </w:rPr>
        <w:fldChar w:fldCharType="end"/>
      </w:r>
      <w:r>
        <w:rPr>
          <w:lang w:eastAsia="x-none"/>
        </w:rPr>
        <w:t xml:space="preserve"> below, for each prediction signal, an extension </w:t>
      </w:r>
    </w:p>
    <w:p w14:paraId="3DCF2163" w14:textId="4E40A2EA" w:rsidR="00824F1D" w:rsidRPr="00824F1D" w:rsidRDefault="00824F1D" w:rsidP="00824F1D">
      <w:pPr>
        <w:rPr>
          <w:lang w:eastAsia="x-none"/>
        </w:rPr>
      </w:pPr>
    </w:p>
    <w:p w14:paraId="20B6BD95" w14:textId="3456D380" w:rsidR="00824F1D" w:rsidRPr="00824F1D" w:rsidRDefault="00824F1D" w:rsidP="00824F1D">
      <m:oMathPara>
        <m:oMath>
          <m:r>
            <m:rPr>
              <m:sty m:val="p"/>
            </m:rPr>
            <w:rPr>
              <w:rFonts w:ascii="Cambria Math" w:eastAsiaTheme="minorEastAsia" w:hAnsi="Cambria Math"/>
            </w:rPr>
            <m:t>pred</m:t>
          </m:r>
          <m:d>
            <m:dPr>
              <m:begChr m:val="["/>
              <m:endChr m:val="]"/>
              <m:ctrlPr>
                <w:rPr>
                  <w:rFonts w:ascii="Cambria Math" w:eastAsiaTheme="minorEastAsia" w:hAnsi="Cambria Math"/>
                </w:rPr>
              </m:ctrlPr>
            </m:dPr>
            <m:e>
              <m:r>
                <m:rPr>
                  <m:sty m:val="p"/>
                </m:rPr>
                <w:rPr>
                  <w:rFonts w:ascii="Cambria Math" w:eastAsiaTheme="minorEastAsia" w:hAnsi="Cambria Math"/>
                </w:rPr>
                <m:t>-tSize+j</m:t>
              </m:r>
            </m:e>
          </m:d>
          <m:r>
            <m:rPr>
              <m:sty m:val="p"/>
            </m:rPr>
            <w:rPr>
              <w:rFonts w:ascii="Cambria Math" w:eastAsiaTheme="minorEastAsia" w:hAnsi="Cambria Math"/>
            </w:rPr>
            <m:t>, 0≤j&lt;tSize</m:t>
          </m:r>
          <m:r>
            <w:rPr>
              <w:rFonts w:ascii="Cambria Math" w:eastAsiaTheme="minorEastAsia" w:hAnsi="Cambria Math"/>
            </w:rPr>
            <m:t xml:space="preserve"> </m:t>
          </m:r>
        </m:oMath>
      </m:oMathPara>
    </w:p>
    <w:p w14:paraId="281582E3" w14:textId="5C4AF3F6" w:rsidR="00824F1D" w:rsidRDefault="00824F1D" w:rsidP="00824F1D"/>
    <w:p w14:paraId="4ACD1DDE" w14:textId="0C20AFE7" w:rsidR="005770A4" w:rsidRDefault="00405CA2" w:rsidP="005770A4">
      <w:pPr>
        <w:rPr>
          <w:lang w:eastAsia="x-none"/>
        </w:rPr>
      </w:pPr>
      <w:r>
        <w:rPr>
          <w:lang w:eastAsia="x-none"/>
        </w:rPr>
        <w:t xml:space="preserve">to tSize=16 many left adjacent prediction values </w:t>
      </w:r>
      <w:r w:rsidR="00824F1D">
        <w:t xml:space="preserve">is </w:t>
      </w:r>
      <w:r w:rsidR="002616BB">
        <w:t>supported</w:t>
      </w:r>
      <w:r w:rsidR="00824F1D">
        <w:t>. Here,</w:t>
      </w:r>
      <w:r>
        <w:t xml:space="preserve"> to determine the extended prediction,</w:t>
      </w:r>
      <w:r w:rsidR="00824F1D">
        <w:t xml:space="preserve"> essentially the same process that was used in the respective prediction generation </w:t>
      </w:r>
      <w:r>
        <w:t xml:space="preserve">on the given block </w:t>
      </w:r>
      <w:r w:rsidR="00824F1D">
        <w:t>is invoked</w:t>
      </w:r>
      <w:r>
        <w:t>. F</w:t>
      </w:r>
      <w:r w:rsidR="00824F1D">
        <w:t>urther details can be found in</w:t>
      </w:r>
      <w:r w:rsidR="00C8599B">
        <w:t xml:space="preserve"> clause 8.3 of</w:t>
      </w:r>
      <w:r w:rsidR="00824F1D">
        <w:t xml:space="preserve"> the attached Draft Specification </w:t>
      </w:r>
      <w:r w:rsidR="00C8599B">
        <w:t>T</w:t>
      </w:r>
      <w:r w:rsidR="00824F1D">
        <w:t>ext. Given the extended prediction signal, an extended</w:t>
      </w:r>
      <w:r w:rsidR="005770A4">
        <w:t xml:space="preserve"> residual signal is defined as </w:t>
      </w:r>
    </w:p>
    <w:p w14:paraId="214D46A0" w14:textId="77777777" w:rsidR="005770A4" w:rsidRDefault="005770A4" w:rsidP="005770A4"/>
    <w:p w14:paraId="4ED9EBA0" w14:textId="56D38F8A" w:rsidR="00824F1D" w:rsidRDefault="00824F1D" w:rsidP="005770A4">
      <m:oMathPara>
        <m:oMath>
          <m:r>
            <m:rPr>
              <m:sty m:val="p"/>
            </m:rPr>
            <w:rPr>
              <w:rFonts w:ascii="Cambria Math" w:eastAsiaTheme="minorEastAsia" w:hAnsi="Cambria Math"/>
            </w:rPr>
            <m:t>resExt</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=rec</m:t>
          </m:r>
          <m:d>
            <m:dPr>
              <m:begChr m:val="["/>
              <m:endChr m:val="]"/>
              <m:ctrlPr>
                <w:rPr>
                  <w:rFonts w:ascii="Cambria Math" w:eastAsiaTheme="minorEastAsia" w:hAnsi="Cambria Math"/>
                </w:rPr>
              </m:ctrlPr>
            </m:dPr>
            <m:e>
              <m:r>
                <m:rPr>
                  <m:sty m:val="p"/>
                </m:rPr>
                <w:rPr>
                  <w:rFonts w:ascii="Cambria Math" w:eastAsiaTheme="minorEastAsia" w:hAnsi="Cambria Math"/>
                </w:rPr>
                <m:t>m</m:t>
              </m:r>
            </m:e>
          </m:d>
          <m:d>
            <m:dPr>
              <m:begChr m:val="["/>
              <m:endChr m:val="]"/>
              <m:ctrlPr>
                <w:rPr>
                  <w:rFonts w:ascii="Cambria Math" w:eastAsiaTheme="minorEastAsia" w:hAnsi="Cambria Math"/>
                </w:rPr>
              </m:ctrlPr>
            </m:dPr>
            <m:e>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-tSize+j</m:t>
              </m:r>
            </m:e>
          </m:d>
          <m:r>
            <m:rPr>
              <m:sty m:val="p"/>
            </m:rPr>
            <w:rPr>
              <w:rFonts w:ascii="Cambria Math" w:eastAsiaTheme="minorEastAsia" w:hAnsi="Cambria Math"/>
            </w:rPr>
            <m:t>- pred</m:t>
          </m:r>
          <m:d>
            <m:dPr>
              <m:begChr m:val="["/>
              <m:endChr m:val="]"/>
              <m:ctrlPr>
                <w:rPr>
                  <w:rFonts w:ascii="Cambria Math" w:eastAsiaTheme="minorEastAsia" w:hAnsi="Cambria Math"/>
                </w:rPr>
              </m:ctrlPr>
            </m:dPr>
            <m:e>
              <m:r>
                <m:rPr>
                  <m:sty m:val="p"/>
                </m:rPr>
                <w:rPr>
                  <w:rFonts w:ascii="Cambria Math" w:eastAsiaTheme="minorEastAsia" w:hAnsi="Cambria Math"/>
                </w:rPr>
                <m:t>-tSize+j</m:t>
              </m:r>
            </m:e>
          </m:d>
          <m:r>
            <m:rPr>
              <m:sty m:val="p"/>
            </m:rPr>
            <w:rPr>
              <w:rFonts w:ascii="Cambria Math" w:eastAsiaTheme="minorEastAsia" w:hAnsi="Cambria Math"/>
            </w:rPr>
            <m:t>, 0≤j&lt;tSize .</m:t>
          </m:r>
        </m:oMath>
      </m:oMathPara>
    </w:p>
    <w:p w14:paraId="427E18BB" w14:textId="2E68407D" w:rsidR="00824F1D" w:rsidRDefault="00824F1D" w:rsidP="00824F1D">
      <w:pPr>
        <w:rPr>
          <w:lang w:eastAsia="x-none"/>
        </w:rPr>
      </w:pPr>
    </w:p>
    <w:p w14:paraId="707EB8B3" w14:textId="10C82D47" w:rsidR="005770A4" w:rsidRPr="00824F1D" w:rsidRDefault="005770A4" w:rsidP="00824F1D">
      <w:pPr>
        <w:rPr>
          <w:lang w:eastAsia="x-none"/>
        </w:rPr>
      </w:pPr>
      <w:r>
        <w:rPr>
          <w:lang w:eastAsia="x-none"/>
        </w:rPr>
        <w:t xml:space="preserve">Here, a specified padding process for sample values at unavailable sample locations is invoked. </w:t>
      </w:r>
    </w:p>
    <w:p w14:paraId="797A958E" w14:textId="76D13432" w:rsidR="008F4AA0" w:rsidRPr="008F4AA0" w:rsidRDefault="008F4AA0" w:rsidP="008F4AA0">
      <w:pPr>
        <w:pStyle w:val="berschrift3"/>
        <w:rPr>
          <w:rFonts w:ascii="Times New Roman" w:hAnsi="Times New Roman"/>
          <w:lang w:val="en-US"/>
        </w:rPr>
      </w:pPr>
      <w:r>
        <w:rPr>
          <w:rFonts w:ascii="Times New Roman" w:hAnsi="Times New Roman"/>
          <w:lang w:val="en-US"/>
        </w:rPr>
        <w:lastRenderedPageBreak/>
        <w:t>Overview</w:t>
      </w:r>
      <w:r w:rsidR="004E08E8">
        <w:rPr>
          <w:rFonts w:ascii="Times New Roman" w:hAnsi="Times New Roman"/>
          <w:lang w:val="en-US"/>
        </w:rPr>
        <w:t xml:space="preserve"> of Transform coding of prediction residuals</w:t>
      </w:r>
    </w:p>
    <w:p w14:paraId="7E4DEA7D" w14:textId="536128CA" w:rsidR="00804367" w:rsidRPr="00132728" w:rsidRDefault="00876730" w:rsidP="00804367">
      <w:r>
        <w:t xml:space="preserve">The following transform coding scheme is </w:t>
      </w:r>
      <w:r w:rsidR="002616BB">
        <w:t>applied</w:t>
      </w:r>
      <w:r>
        <w:t xml:space="preserve">. </w:t>
      </w:r>
      <w:r w:rsidR="005D7D92">
        <w:t>A</w:t>
      </w:r>
      <w:r w:rsidR="00804367">
        <w:rPr>
          <w:rFonts w:eastAsiaTheme="minorEastAsia"/>
        </w:rPr>
        <w:t xml:space="preserve"> blockwise transform is applied to </w:t>
      </w:r>
      <w:r w:rsidR="00804367" w:rsidRPr="00132728">
        <w:t xml:space="preserve">the </w:t>
      </w:r>
      <w:r w:rsidR="008F4AA0">
        <w:t xml:space="preserve">original </w:t>
      </w:r>
      <w:r w:rsidR="00804367" w:rsidRPr="00132728">
        <w:t xml:space="preserve">prediction residual </w:t>
      </w:r>
      <w:r w:rsidR="00804367">
        <w:t>sample values</w:t>
      </w:r>
    </w:p>
    <w:p w14:paraId="0E29C4A9" w14:textId="77777777" w:rsidR="00804367" w:rsidRPr="00132728" w:rsidRDefault="00804367" w:rsidP="00804367"/>
    <w:p w14:paraId="736A359F" w14:textId="6A07715A" w:rsidR="00804367" w:rsidRPr="00804367" w:rsidRDefault="00804367" w:rsidP="00804367">
      <m:oMathPara>
        <m:oMath>
          <m:r>
            <m:rPr>
              <m:sty m:val="p"/>
            </m:rPr>
            <w:rPr>
              <w:rFonts w:ascii="Cambria Math" w:eastAsiaTheme="minorEastAsia" w:hAnsi="Cambria Math"/>
            </w:rPr>
            <m:t>resOrig</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x</m:t>
          </m:r>
          <m:d>
            <m:dPr>
              <m:begChr m:val="["/>
              <m:endChr m:val="]"/>
              <m:ctrlPr>
                <w:rPr>
                  <w:rFonts w:ascii="Cambria Math" w:eastAsiaTheme="minorEastAsia" w:hAnsi="Cambria Math"/>
                </w:rPr>
              </m:ctrlPr>
            </m:dPr>
            <m:e>
              <m:r>
                <m:rPr>
                  <m:sty m:val="p"/>
                </m:rPr>
                <w:rPr>
                  <w:rFonts w:ascii="Cambria Math" w:eastAsiaTheme="minorEastAsia" w:hAnsi="Cambria Math"/>
                </w:rPr>
                <m:t>m</m:t>
              </m:r>
            </m:e>
          </m:d>
          <m:d>
            <m:dPr>
              <m:begChr m:val="["/>
              <m:endChr m:val="]"/>
              <m:ctrlPr>
                <w:rPr>
                  <w:rFonts w:ascii="Cambria Math" w:eastAsiaTheme="minorEastAsia" w:hAnsi="Cambria Math"/>
                </w:rPr>
              </m:ctrlPr>
            </m:dPr>
            <m:e>
              <m:sSub>
                <m:sSubPr>
                  <m:ctrlPr>
                    <w:rPr>
                      <w:rFonts w:ascii="Cambria Math" w:eastAsiaTheme="minorEastAsia" w:hAnsi="Cambria Math"/>
                    </w:rPr>
                  </m:ctrlPr>
                </m:sSubPr>
                <m:e>
                  <m:r>
                    <m:rPr>
                      <m:sty m:val="p"/>
                    </m:rPr>
                    <w:rPr>
                      <w:rFonts w:ascii="Cambria Math" w:eastAsiaTheme="minorEastAsia" w:hAnsi="Cambria Math"/>
                    </w:rPr>
                    <m:t>s</m:t>
                  </m:r>
                </m:e>
                <m:sub>
                  <m:r>
                    <m:rPr>
                      <m:sty m:val="p"/>
                    </m:rPr>
                    <w:rPr>
                      <w:rFonts w:ascii="Cambria Math" w:eastAsiaTheme="minorEastAsia" w:hAnsi="Cambria Math"/>
                    </w:rPr>
                    <m:t>k</m:t>
                  </m:r>
                </m:sub>
              </m:sSub>
              <m:r>
                <m:rPr>
                  <m:sty m:val="p"/>
                </m:rPr>
                <w:rPr>
                  <w:rFonts w:ascii="Cambria Math" w:eastAsiaTheme="minorEastAsia" w:hAnsi="Cambria Math"/>
                </w:rPr>
                <m:t>+j</m:t>
              </m:r>
            </m:e>
          </m:d>
          <m:r>
            <m:rPr>
              <m:sty m:val="p"/>
            </m:rPr>
            <w:rPr>
              <w:rFonts w:ascii="Cambria Math" w:eastAsiaTheme="minorEastAsia" w:hAnsi="Cambria Math"/>
            </w:rPr>
            <m:t>-pred</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, 0≤j&lt;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r>
            <w:rPr>
              <w:rFonts w:ascii="Cambria Math" w:eastAsiaTheme="minorEastAsia" w:hAnsi="Cambria Math"/>
            </w:rPr>
            <m:t>.</m:t>
          </m:r>
        </m:oMath>
      </m:oMathPara>
    </w:p>
    <w:p w14:paraId="4C9817BC" w14:textId="77777777" w:rsidR="00804367" w:rsidRPr="00132728" w:rsidRDefault="00804367" w:rsidP="00804367"/>
    <w:p w14:paraId="19C25BA5" w14:textId="5166B010" w:rsidR="008F4AA0" w:rsidRDefault="008F4AA0" w:rsidP="008F4AA0">
      <w:r>
        <w:t>at the encoder. The resulting transform coefficients are quantized to obtain the transform coefficient levels c[</w:t>
      </w:r>
      <w:r w:rsidR="002502DD">
        <w:t> </w:t>
      </w:r>
      <w:r>
        <w:t>j</w:t>
      </w:r>
      <w:r w:rsidR="002502DD">
        <w:t> </w:t>
      </w:r>
      <w:r>
        <w:t>]. The levels c[ j ] are entropy coded using the syntax below. At the decoder, the levels c[ j ] are multiplied with an app</w:t>
      </w:r>
      <w:r w:rsidR="000B53F5">
        <w:t>ropriate quantization step size</w:t>
      </w:r>
      <w:r>
        <w:t xml:space="preserve"> to obtain the intermediate reconstructed residual sample</w:t>
      </w:r>
      <w:r w:rsidR="00A2242F">
        <w:t xml:space="preserve"> values</w:t>
      </w:r>
      <w:r>
        <w:t xml:space="preserve"> </w:t>
      </w:r>
    </w:p>
    <w:p w14:paraId="642918D3" w14:textId="77777777" w:rsidR="008F4AA0" w:rsidRDefault="008F4AA0" w:rsidP="008F4AA0"/>
    <w:p w14:paraId="17AA47F2" w14:textId="12AD0EDA" w:rsidR="008F4AA0" w:rsidRPr="00804367" w:rsidRDefault="008F4AA0" w:rsidP="008F4AA0">
      <m:oMathPara>
        <m:oMath>
          <m:r>
            <m:rPr>
              <m:sty m:val="p"/>
            </m:rPr>
            <w:rPr>
              <w:rFonts w:ascii="Cambria Math" w:eastAsiaTheme="minorEastAsia" w:hAnsi="Cambria Math"/>
            </w:rPr>
            <m:t>resImd</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 0≤j&lt;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r>
            <w:rPr>
              <w:rFonts w:ascii="Cambria Math" w:eastAsiaTheme="minorEastAsia" w:hAnsi="Cambria Math"/>
            </w:rPr>
            <m:t>.</m:t>
          </m:r>
        </m:oMath>
      </m:oMathPara>
    </w:p>
    <w:p w14:paraId="22D6D918" w14:textId="77777777" w:rsidR="008F4AA0" w:rsidRDefault="008F4AA0" w:rsidP="008F4AA0"/>
    <w:p w14:paraId="01D3749F" w14:textId="3D94F103" w:rsidR="00804367" w:rsidRDefault="008F4AA0" w:rsidP="008F4AA0">
      <w:r>
        <w:t>A</w:t>
      </w:r>
      <w:r w:rsidR="00A2242F">
        <w:t xml:space="preserve"> sample wise prediction process can be applied to the intermediate reconstructed residual sample values resImd[ j ]</w:t>
      </w:r>
      <w:r w:rsidR="000B53F5">
        <w:t>,</w:t>
      </w:r>
      <w:r w:rsidR="00A2242F">
        <w:t xml:space="preserve"> where also the extended left residual sample values resExt[ j ] from the previous section are needed as an input. This yields the final reconstructed residual sample values </w:t>
      </w:r>
    </w:p>
    <w:p w14:paraId="2BBDAAC4" w14:textId="77777777" w:rsidR="005D7D92" w:rsidRDefault="005D7D92" w:rsidP="008F4AA0"/>
    <w:p w14:paraId="66259383" w14:textId="4A98EC52" w:rsidR="00A2242F" w:rsidRPr="00804367" w:rsidRDefault="00A2242F" w:rsidP="00A2242F">
      <m:oMathPara>
        <m:oMath>
          <m:r>
            <m:rPr>
              <m:sty m:val="p"/>
            </m:rPr>
            <w:rPr>
              <w:rFonts w:ascii="Cambria Math" w:eastAsiaTheme="minorEastAsia" w:hAnsi="Cambria Math"/>
            </w:rPr>
            <m:t>res</m:t>
          </m:r>
          <m:d>
            <m:dPr>
              <m:begChr m:val="["/>
              <m:endChr m:val="]"/>
              <m:ctrlPr>
                <w:rPr>
                  <w:rFonts w:ascii="Cambria Math" w:eastAsiaTheme="minorEastAsia" w:hAnsi="Cambria Math"/>
                </w:rPr>
              </m:ctrlPr>
            </m:dPr>
            <m:e>
              <m:r>
                <m:rPr>
                  <m:sty m:val="p"/>
                </m:rPr>
                <w:rPr>
                  <w:rFonts w:ascii="Cambria Math" w:eastAsiaTheme="minorEastAsia" w:hAnsi="Cambria Math"/>
                </w:rPr>
                <m:t>j</m:t>
              </m:r>
            </m:e>
          </m:d>
          <m:r>
            <m:rPr>
              <m:sty m:val="p"/>
            </m:rPr>
            <w:rPr>
              <w:rFonts w:ascii="Cambria Math" w:eastAsiaTheme="minorEastAsia" w:hAnsi="Cambria Math"/>
            </w:rPr>
            <m:t>,     0≤j&lt;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r>
            <w:rPr>
              <w:rFonts w:ascii="Cambria Math" w:eastAsiaTheme="minorEastAsia" w:hAnsi="Cambria Math"/>
            </w:rPr>
            <m:t>.</m:t>
          </m:r>
        </m:oMath>
      </m:oMathPara>
    </w:p>
    <w:p w14:paraId="6E28B621" w14:textId="77777777" w:rsidR="005D7D92" w:rsidRDefault="005D7D92" w:rsidP="008F4AA0"/>
    <w:p w14:paraId="459AFE96" w14:textId="264CDF8C" w:rsidR="00A2242F" w:rsidRDefault="00A2242F" w:rsidP="008F4AA0">
      <w:r>
        <w:t xml:space="preserve">and the final reconstructed sample values </w:t>
      </w:r>
    </w:p>
    <w:p w14:paraId="59A9D518" w14:textId="77777777" w:rsidR="00A2242F" w:rsidRDefault="00A2242F" w:rsidP="008F4AA0"/>
    <w:p w14:paraId="671FFB1D" w14:textId="111D484B" w:rsidR="00A2242F" w:rsidRPr="00804367" w:rsidRDefault="00A2242F" w:rsidP="00A2242F">
      <m:oMathPara>
        <m:oMath>
          <m:r>
            <m:rPr>
              <m:sty m:val="p"/>
            </m:rPr>
            <w:rPr>
              <w:rFonts w:ascii="Cambria Math" w:eastAsiaTheme="minorEastAsia" w:hAnsi="Cambria Math"/>
            </w:rPr>
            <m:t>rec</m:t>
          </m:r>
          <m:d>
            <m:dPr>
              <m:begChr m:val="["/>
              <m:endChr m:val="]"/>
              <m:ctrlPr>
                <w:rPr>
                  <w:rFonts w:ascii="Cambria Math" w:eastAsiaTheme="minorEastAsia" w:hAnsi="Cambria Math"/>
                </w:rPr>
              </m:ctrlPr>
            </m:dPr>
            <m:e>
              <m:r>
                <m:rPr>
                  <m:sty m:val="p"/>
                </m:rPr>
                <w:rPr>
                  <w:rFonts w:ascii="Cambria Math" w:eastAsiaTheme="minorEastAsia" w:hAnsi="Cambria Math"/>
                </w:rPr>
                <m:t> j </m:t>
              </m:r>
            </m:e>
          </m:d>
          <m:r>
            <m:rPr>
              <m:sty m:val="p"/>
            </m:rPr>
            <w:rPr>
              <w:rFonts w:ascii="Cambria Math" w:eastAsiaTheme="minorEastAsia" w:hAnsi="Cambria Math"/>
            </w:rPr>
            <m:t>=pred</m:t>
          </m:r>
          <m:d>
            <m:dPr>
              <m:begChr m:val="["/>
              <m:endChr m:val="]"/>
              <m:ctrlPr>
                <w:rPr>
                  <w:rFonts w:ascii="Cambria Math" w:eastAsiaTheme="minorEastAsia" w:hAnsi="Cambria Math"/>
                </w:rPr>
              </m:ctrlPr>
            </m:dPr>
            <m:e>
              <m:r>
                <m:rPr>
                  <m:sty m:val="p"/>
                </m:rPr>
                <w:rPr>
                  <w:rFonts w:ascii="Cambria Math" w:eastAsiaTheme="minorEastAsia" w:hAnsi="Cambria Math"/>
                </w:rPr>
                <m:t> j </m:t>
              </m:r>
            </m:e>
          </m:d>
          <m:r>
            <m:rPr>
              <m:sty m:val="p"/>
            </m:rPr>
            <w:rPr>
              <w:rFonts w:ascii="Cambria Math" w:eastAsiaTheme="minorEastAsia" w:hAnsi="Cambria Math"/>
            </w:rPr>
            <m:t>+ res</m:t>
          </m:r>
          <m:d>
            <m:dPr>
              <m:begChr m:val="["/>
              <m:endChr m:val="]"/>
              <m:ctrlPr>
                <w:rPr>
                  <w:rFonts w:ascii="Cambria Math" w:eastAsiaTheme="minorEastAsia" w:hAnsi="Cambria Math"/>
                </w:rPr>
              </m:ctrlPr>
            </m:dPr>
            <m:e>
              <m:r>
                <m:rPr>
                  <m:sty m:val="p"/>
                </m:rPr>
                <w:rPr>
                  <w:rFonts w:ascii="Cambria Math" w:eastAsiaTheme="minorEastAsia" w:hAnsi="Cambria Math"/>
                </w:rPr>
                <m:t> j </m:t>
              </m:r>
            </m:e>
          </m:d>
          <m:r>
            <m:rPr>
              <m:sty m:val="p"/>
            </m:rPr>
            <w:rPr>
              <w:rFonts w:ascii="Cambria Math" w:eastAsiaTheme="minorEastAsia" w:hAnsi="Cambria Math"/>
            </w:rPr>
            <m:t>,     0≤j&lt;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r>
            <w:rPr>
              <w:rFonts w:ascii="Cambria Math" w:eastAsiaTheme="minorEastAsia" w:hAnsi="Cambria Math"/>
            </w:rPr>
            <m:t>.</m:t>
          </m:r>
        </m:oMath>
      </m:oMathPara>
    </w:p>
    <w:p w14:paraId="7374E91D" w14:textId="77777777" w:rsidR="00A2242F" w:rsidRPr="00132728" w:rsidRDefault="00A2242F" w:rsidP="008F4AA0"/>
    <w:p w14:paraId="194727BA" w14:textId="5E0FDB01" w:rsidR="00996812" w:rsidRPr="008F4AA0" w:rsidRDefault="008F4AA0" w:rsidP="00996812">
      <w:pPr>
        <w:pStyle w:val="berschrift3"/>
        <w:rPr>
          <w:rFonts w:ascii="Times New Roman" w:hAnsi="Times New Roman"/>
          <w:lang w:val="en-US"/>
        </w:rPr>
      </w:pPr>
      <w:r w:rsidRPr="008F4AA0">
        <w:rPr>
          <w:rFonts w:ascii="Times New Roman" w:hAnsi="Times New Roman"/>
          <w:lang w:val="en-US"/>
        </w:rPr>
        <w:t>Block</w:t>
      </w:r>
      <w:r w:rsidR="005D7D92">
        <w:rPr>
          <w:rFonts w:ascii="Times New Roman" w:hAnsi="Times New Roman"/>
          <w:lang w:val="en-US"/>
        </w:rPr>
        <w:t xml:space="preserve"> </w:t>
      </w:r>
      <w:r w:rsidRPr="008F4AA0">
        <w:rPr>
          <w:rFonts w:ascii="Times New Roman" w:hAnsi="Times New Roman"/>
          <w:lang w:val="en-US"/>
        </w:rPr>
        <w:t>wise transform</w:t>
      </w:r>
      <w:r w:rsidR="00771590">
        <w:rPr>
          <w:rFonts w:ascii="Times New Roman" w:hAnsi="Times New Roman"/>
          <w:lang w:val="en-US"/>
        </w:rPr>
        <w:t>s</w:t>
      </w:r>
    </w:p>
    <w:p w14:paraId="727FC2EF" w14:textId="2736E64A" w:rsidR="00996812" w:rsidRPr="000B53F5" w:rsidRDefault="002616BB" w:rsidP="001230DA">
      <w:r>
        <w:t>T</w:t>
      </w:r>
      <w:r w:rsidR="005D7D92" w:rsidRPr="000B53F5">
        <w:t xml:space="preserve">he identity transform, the Discrete Sine Transform DST-II and the Discrete Cosine Transform DCT-II </w:t>
      </w:r>
      <w:r>
        <w:t xml:space="preserve">are supported </w:t>
      </w:r>
      <w:r w:rsidR="005D7D92" w:rsidRPr="000B53F5">
        <w:t>as block wise transform</w:t>
      </w:r>
      <w:r w:rsidR="000B53F5" w:rsidRPr="000B53F5">
        <w:t>s</w:t>
      </w:r>
      <w:r w:rsidR="005D7D92" w:rsidRPr="000B53F5">
        <w:t xml:space="preserve">. The DST-II is only supported if the blocksize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oMath>
      <w:r w:rsidR="005D7D92" w:rsidRPr="000B53F5">
        <w:t xml:space="preserve"> satisfies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 256</m:t>
        </m:r>
      </m:oMath>
      <w:r w:rsidR="005D7D92" w:rsidRPr="000B53F5">
        <w:t xml:space="preserve"> and the DCT-II is only supported if the blocksize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oMath>
      <w:r w:rsidR="005D7D92" w:rsidRPr="000B53F5">
        <w:t xml:space="preserve"> satisfies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 1024</m:t>
        </m:r>
      </m:oMath>
      <w:r w:rsidR="005D7D92" w:rsidRPr="000B53F5">
        <w:t>. The block wise transform is determined by the syntax element</w:t>
      </w:r>
      <w:r w:rsidR="000B53F5" w:rsidRPr="000B53F5">
        <w:t>s</w:t>
      </w:r>
      <w:r w:rsidR="005D7D92" w:rsidRPr="000B53F5">
        <w:t xml:space="preserve"> transform_skip_flag and the syntax element transform_dst_flag as follows. If transform_skip_flag is equal to 1, the identity transform is used. If transform_skip_flag is equal to 0 and transform_dst_flag is equal to 1, the DST-VII transform is used. If transform_skip_flag is equal to 0 and transform_dst_flag is equal to 0, the DCT-II transform is used. The </w:t>
      </w:r>
      <w:r w:rsidR="00786773" w:rsidRPr="000B53F5">
        <w:t>forward and inverse</w:t>
      </w:r>
      <w:r w:rsidR="005D7D92" w:rsidRPr="000B53F5">
        <w:t xml:space="preserve"> transforms are implemented in fixed point arithmetic with </w:t>
      </w:r>
      <w:r w:rsidR="00876730">
        <w:t>32</w:t>
      </w:r>
      <w:r w:rsidR="005D7D92" w:rsidRPr="000B53F5">
        <w:t xml:space="preserve"> bit precision. </w:t>
      </w:r>
    </w:p>
    <w:p w14:paraId="1AA7BEF2" w14:textId="305514D8" w:rsidR="00786773" w:rsidRPr="000B53F5" w:rsidRDefault="00786773" w:rsidP="001230DA"/>
    <w:p w14:paraId="000557B3" w14:textId="77777777" w:rsidR="00786773" w:rsidRPr="000B53F5" w:rsidRDefault="00786773" w:rsidP="001230DA">
      <w:r w:rsidRPr="000B53F5">
        <w:t xml:space="preserve">At the encoder, the transform coefficients are quantized and the resulting quantization indices </w:t>
      </w:r>
    </w:p>
    <w:p w14:paraId="322B81CD" w14:textId="77777777" w:rsidR="00786773" w:rsidRPr="000B53F5" w:rsidRDefault="00786773" w:rsidP="001230DA"/>
    <w:p w14:paraId="300A23C0" w14:textId="26193F0C" w:rsidR="00786773" w:rsidRPr="000B53F5" w:rsidRDefault="000B53F5" w:rsidP="001230DA">
      <m:oMathPara>
        <m:oMath>
          <m:r>
            <m:rPr>
              <m:sty m:val="p"/>
            </m:rPr>
            <w:rPr>
              <w:rFonts w:ascii="Cambria Math" w:hAnsi="Cambria Math"/>
            </w:rPr>
            <m:t>c</m:t>
          </m:r>
          <m:d>
            <m:dPr>
              <m:begChr m:val="["/>
              <m:endChr m:val="]"/>
              <m:ctrlPr>
                <w:rPr>
                  <w:rFonts w:ascii="Cambria Math" w:hAnsi="Cambria Math"/>
                </w:rPr>
              </m:ctrlPr>
            </m:dPr>
            <m:e>
              <m:r>
                <m:rPr>
                  <m:sty m:val="p"/>
                </m:rPr>
                <w:rPr>
                  <w:rFonts w:ascii="Cambria Math" w:hAnsi="Cambria Math"/>
                </w:rPr>
                <m:t> j </m:t>
              </m:r>
            </m:e>
          </m:d>
          <m:r>
            <m:rPr>
              <m:sty m:val="p"/>
            </m:rPr>
            <w:rPr>
              <w:rFonts w:ascii="Cambria Math" w:hAnsi="Cambria Math"/>
            </w:rPr>
            <m:t>, 0≤j&lt;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w:rPr>
              <w:rFonts w:ascii="Cambria Math" w:hAnsi="Cambria Math"/>
            </w:rPr>
            <m:t xml:space="preserve"> ,</m:t>
          </m:r>
        </m:oMath>
      </m:oMathPara>
    </w:p>
    <w:p w14:paraId="734A82D5" w14:textId="77777777" w:rsidR="00786773" w:rsidRPr="000B53F5" w:rsidRDefault="00786773" w:rsidP="001230DA"/>
    <w:p w14:paraId="71CBFA40" w14:textId="7F4B8E5F" w:rsidR="002C0553" w:rsidRDefault="00176921" w:rsidP="001230DA">
      <w:pPr>
        <w:rPr>
          <w:rFonts w:eastAsiaTheme="minorEastAsia"/>
        </w:rPr>
      </w:pPr>
      <w:r>
        <w:t>also referred to as</w:t>
      </w:r>
      <w:r w:rsidR="004F0501">
        <w:t xml:space="preserve"> transform coefficient </w:t>
      </w:r>
      <w:r>
        <w:t xml:space="preserve">levels, </w:t>
      </w:r>
      <w:r w:rsidR="00786773" w:rsidRPr="000B53F5">
        <w:t xml:space="preserve">are entropy coded. Two separate paths of level coding are </w:t>
      </w:r>
      <w:r w:rsidR="002616BB">
        <w:t>supported</w:t>
      </w:r>
      <w:r w:rsidR="00786773" w:rsidRPr="000B53F5">
        <w:t xml:space="preserve"> </w:t>
      </w:r>
      <w:r w:rsidR="00786773" w:rsidRPr="000B53F5">
        <w:rPr>
          <w:rFonts w:eastAsiaTheme="minorEastAsia"/>
        </w:rPr>
        <w:t>depending on whether a trigonometric transform or whether the identity transform is used for the current block.</w:t>
      </w:r>
      <w:r w:rsidR="002C0553">
        <w:rPr>
          <w:rFonts w:eastAsiaTheme="minorEastAsia"/>
        </w:rPr>
        <w:t xml:space="preserve"> </w:t>
      </w:r>
    </w:p>
    <w:p w14:paraId="7ADFF27B" w14:textId="7C665D9A" w:rsidR="002C0553" w:rsidRDefault="002C0553" w:rsidP="001230DA">
      <w:pPr>
        <w:rPr>
          <w:rFonts w:eastAsiaTheme="minorEastAsia"/>
        </w:rPr>
      </w:pPr>
    </w:p>
    <w:p w14:paraId="7E21E623" w14:textId="77777777" w:rsidR="002C0553" w:rsidRDefault="002C0553" w:rsidP="001230DA">
      <w:pPr>
        <w:rPr>
          <w:rFonts w:eastAsiaTheme="minorEastAsia"/>
        </w:rPr>
      </w:pPr>
    </w:p>
    <w:p w14:paraId="42EF3EE4" w14:textId="77777777" w:rsidR="002C0553" w:rsidRDefault="002C0553" w:rsidP="001230DA">
      <w:pPr>
        <w:rPr>
          <w:rFonts w:eastAsiaTheme="minorEastAsia"/>
        </w:rPr>
      </w:pPr>
    </w:p>
    <w:p w14:paraId="535C3D3E" w14:textId="77777777" w:rsidR="00786773" w:rsidRPr="00771590" w:rsidRDefault="00786773" w:rsidP="00786773">
      <w:pPr>
        <w:pStyle w:val="berschrift3"/>
        <w:rPr>
          <w:rFonts w:ascii="Times New Roman" w:eastAsiaTheme="minorEastAsia" w:hAnsi="Times New Roman"/>
          <w:lang w:val="en-US"/>
        </w:rPr>
      </w:pPr>
      <w:bookmarkStart w:id="16" w:name="_Ref181185659"/>
      <w:r w:rsidRPr="00771590">
        <w:rPr>
          <w:rFonts w:ascii="Times New Roman" w:eastAsiaTheme="minorEastAsia" w:hAnsi="Times New Roman"/>
          <w:lang w:val="en-US"/>
        </w:rPr>
        <w:t>Level coding for the identity transform</w:t>
      </w:r>
      <w:bookmarkEnd w:id="16"/>
    </w:p>
    <w:p w14:paraId="14A65FF3" w14:textId="10A1CD79" w:rsidR="00786773" w:rsidRDefault="00786773" w:rsidP="00786773">
      <w:pPr>
        <w:rPr>
          <w:rFonts w:eastAsiaTheme="minorEastAsia"/>
        </w:rPr>
      </w:pPr>
      <w:r>
        <w:rPr>
          <w:rFonts w:eastAsiaTheme="minorEastAsia"/>
        </w:rPr>
        <w:t xml:space="preserve">First, in the special case that the identity transform is used and that no block-based prediction and that no sample wise prediction are used, the levels c[ j] of the identity transform are coded in a </w:t>
      </w:r>
      <w:r>
        <w:rPr>
          <w:rFonts w:eastAsiaTheme="minorEastAsia"/>
        </w:rPr>
        <w:lastRenderedPageBreak/>
        <w:t xml:space="preserve">fixed length representation depending on the bit-depth, starting from j=0 until </w:t>
      </w:r>
      <m:oMath>
        <m:sSub>
          <m:sSubPr>
            <m:ctrlPr>
              <w:rPr>
                <w:rFonts w:ascii="Cambria Math" w:eastAsiaTheme="minorEastAsia" w:hAnsi="Cambria Math"/>
              </w:rPr>
            </m:ctrlPr>
          </m:sSubPr>
          <m:e>
            <m:r>
              <m:rPr>
                <m:sty m:val="p"/>
              </m:rPr>
              <w:rPr>
                <w:rFonts w:ascii="Cambria Math" w:eastAsiaTheme="minorEastAsia" w:hAnsi="Cambria Math"/>
              </w:rPr>
              <m:t>j=l</m:t>
            </m:r>
          </m:e>
          <m:sub>
            <m:r>
              <m:rPr>
                <m:sty m:val="p"/>
              </m:rPr>
              <w:rPr>
                <w:rFonts w:ascii="Cambria Math" w:eastAsiaTheme="minorEastAsia" w:hAnsi="Cambria Math"/>
              </w:rPr>
              <m:t>k</m:t>
            </m:r>
          </m:sub>
        </m:sSub>
        <m:r>
          <m:rPr>
            <m:sty m:val="p"/>
          </m:rPr>
          <w:rPr>
            <w:rFonts w:ascii="Cambria Math" w:eastAsiaTheme="minorEastAsia" w:hAnsi="Cambria Math"/>
          </w:rPr>
          <m:t>-1</m:t>
        </m:r>
      </m:oMath>
      <w:r w:rsidR="00D772C2">
        <w:rPr>
          <w:rFonts w:eastAsiaTheme="minorEastAsia"/>
        </w:rPr>
        <w:t>,</w:t>
      </w:r>
      <w:r>
        <w:rPr>
          <w:rFonts w:eastAsiaTheme="minorEastAsia"/>
        </w:rPr>
        <w:t xml:space="preserve"> where all bins are bypass coded. </w:t>
      </w:r>
    </w:p>
    <w:p w14:paraId="4DBB9A62" w14:textId="77777777" w:rsidR="00786773" w:rsidRDefault="00786773" w:rsidP="00786773">
      <w:pPr>
        <w:rPr>
          <w:rFonts w:eastAsiaTheme="minorEastAsia"/>
        </w:rPr>
      </w:pPr>
    </w:p>
    <w:p w14:paraId="311E88C7" w14:textId="2A545148" w:rsidR="00786773" w:rsidRDefault="00786773" w:rsidP="00786773">
      <w:pPr>
        <w:rPr>
          <w:rFonts w:eastAsiaTheme="minorEastAsia"/>
        </w:rPr>
      </w:pPr>
      <w:r>
        <w:rPr>
          <w:rFonts w:eastAsiaTheme="minorEastAsia"/>
        </w:rPr>
        <w:t xml:space="preserve">Otherwise, for the identity transform, </w:t>
      </w:r>
      <w:r w:rsidRPr="00132728">
        <w:rPr>
          <w:rFonts w:eastAsiaTheme="minorEastAsia"/>
        </w:rPr>
        <w:t xml:space="preserve">the coefficient levels are always sequentially coded in decreasing order starting from </w:t>
      </w:r>
      <m:oMath>
        <m:sSub>
          <m:sSubPr>
            <m:ctrlPr>
              <w:rPr>
                <w:rFonts w:ascii="Cambria Math" w:eastAsiaTheme="minorEastAsia" w:hAnsi="Cambria Math"/>
              </w:rPr>
            </m:ctrlPr>
          </m:sSubPr>
          <m:e>
            <m:r>
              <m:rPr>
                <m:sty m:val="p"/>
              </m:rPr>
              <w:rPr>
                <w:rFonts w:ascii="Cambria Math" w:eastAsiaTheme="minorEastAsia" w:hAnsi="Cambria Math"/>
              </w:rPr>
              <m:t>j=l</m:t>
            </m:r>
          </m:e>
          <m:sub>
            <m:r>
              <m:rPr>
                <m:sty m:val="p"/>
              </m:rPr>
              <w:rPr>
                <w:rFonts w:ascii="Cambria Math" w:eastAsiaTheme="minorEastAsia" w:hAnsi="Cambria Math"/>
              </w:rPr>
              <m:t>k</m:t>
            </m:r>
          </m:sub>
        </m:sSub>
        <m:r>
          <m:rPr>
            <m:sty m:val="p"/>
          </m:rPr>
          <w:rPr>
            <w:rFonts w:ascii="Cambria Math" w:eastAsiaTheme="minorEastAsia" w:hAnsi="Cambria Math"/>
          </w:rPr>
          <m:t>-1</m:t>
        </m:r>
      </m:oMath>
      <w:r>
        <w:rPr>
          <w:rFonts w:eastAsiaTheme="minorEastAsia"/>
        </w:rPr>
        <w:t xml:space="preserve"> </w:t>
      </w:r>
      <w:r w:rsidR="00D772C2">
        <w:rPr>
          <w:rFonts w:eastAsiaTheme="minorEastAsia"/>
        </w:rPr>
        <w:t>by the following procedure</w:t>
      </w:r>
      <w:r w:rsidRPr="00132728">
        <w:rPr>
          <w:rFonts w:eastAsiaTheme="minorEastAsia"/>
        </w:rPr>
        <w:t xml:space="preserve">. </w:t>
      </w:r>
    </w:p>
    <w:p w14:paraId="7B7218B3" w14:textId="77777777" w:rsidR="00786773" w:rsidRDefault="00786773" w:rsidP="00786773">
      <w:pPr>
        <w:rPr>
          <w:rFonts w:eastAsiaTheme="minorEastAsia"/>
        </w:rPr>
      </w:pPr>
    </w:p>
    <w:p w14:paraId="632A8622" w14:textId="648B1B36" w:rsidR="00786773" w:rsidRDefault="00786773" w:rsidP="00786773">
      <w:pPr>
        <w:rPr>
          <w:rFonts w:eastAsiaTheme="minorEastAsia"/>
        </w:rPr>
      </w:pPr>
      <w:r>
        <w:rPr>
          <w:rFonts w:eastAsiaTheme="minorEastAsia"/>
        </w:rPr>
        <w:t xml:space="preserve">For a coefficient level c[ j ], the syntax element </w:t>
      </w:r>
      <w:r w:rsidRPr="004D2FEA">
        <w:rPr>
          <w:rFonts w:eastAsiaTheme="minorEastAsia"/>
        </w:rPr>
        <w:t>abs_tskip_coeff_gt0_flag[ k ]</w:t>
      </w:r>
      <w:r>
        <w:rPr>
          <w:rFonts w:eastAsiaTheme="minorEastAsia"/>
        </w:rPr>
        <w:t xml:space="preserve"> indicates whether c[ j ] is zero or not. If </w:t>
      </w:r>
      <m:oMath>
        <m:r>
          <m:rPr>
            <m:sty m:val="p"/>
          </m:rPr>
          <w:rPr>
            <w:rFonts w:ascii="Cambria Math" w:eastAsiaTheme="minorEastAsia" w:hAnsi="Cambria Math"/>
          </w:rPr>
          <m:t>c[ j ]</m:t>
        </m:r>
        <m:r>
          <w:rPr>
            <w:rFonts w:ascii="Cambria Math" w:eastAsiaTheme="minorEastAsia" w:hAnsi="Cambria Math"/>
          </w:rPr>
          <m:t>≠0</m:t>
        </m:r>
      </m:oMath>
      <w:r w:rsidRPr="00132728">
        <w:rPr>
          <w:rFonts w:eastAsiaTheme="minorEastAsia"/>
        </w:rPr>
        <w:t>, the</w:t>
      </w:r>
      <w:r>
        <w:rPr>
          <w:rFonts w:eastAsiaTheme="minorEastAsia"/>
        </w:rPr>
        <w:t xml:space="preserve"> absolute value </w:t>
      </w:r>
      <m:oMath>
        <m:d>
          <m:dPr>
            <m:begChr m:val="|"/>
            <m:endChr m:val="|"/>
            <m:ctrlPr>
              <w:rPr>
                <w:rFonts w:ascii="Cambria Math" w:eastAsiaTheme="minorEastAsia" w:hAnsi="Cambria Math"/>
              </w:rPr>
            </m:ctrlPr>
          </m:dPr>
          <m:e>
            <m:r>
              <m:rPr>
                <m:sty m:val="p"/>
              </m:rPr>
              <w:rPr>
                <w:rFonts w:ascii="Cambria Math" w:eastAsiaTheme="minorEastAsia" w:hAnsi="Cambria Math"/>
              </w:rPr>
              <m:t>c</m:t>
            </m:r>
            <m:r>
              <m:rPr>
                <m:lit/>
                <m:sty m:val="p"/>
              </m:rPr>
              <w:rPr>
                <w:rFonts w:ascii="Cambria Math" w:eastAsiaTheme="minorEastAsia" w:hAnsi="Cambria Math"/>
              </w:rPr>
              <m:t>[</m:t>
            </m:r>
            <m:r>
              <m:rPr>
                <m:sty m:val="p"/>
              </m:rPr>
              <w:rPr>
                <w:rFonts w:ascii="Cambria Math" w:eastAsiaTheme="minorEastAsia" w:hAnsi="Cambria Math"/>
              </w:rPr>
              <m:t>j</m:t>
            </m:r>
            <m:r>
              <m:rPr>
                <m:lit/>
                <m:sty m:val="p"/>
              </m:rPr>
              <w:rPr>
                <w:rFonts w:ascii="Cambria Math" w:eastAsiaTheme="minorEastAsia" w:hAnsi="Cambria Math"/>
              </w:rPr>
              <m:t>]</m:t>
            </m:r>
          </m:e>
        </m:d>
      </m:oMath>
      <w:r>
        <w:rPr>
          <w:rFonts w:eastAsiaTheme="minorEastAsia"/>
        </w:rPr>
        <w:t xml:space="preserve"> is transmitted as follows. First, the syntax elements abs_tskip_coeff_offset[ j ] is coded, with </w:t>
      </w:r>
    </w:p>
    <w:p w14:paraId="7168B0F9" w14:textId="77777777" w:rsidR="00786773" w:rsidRDefault="00786773" w:rsidP="00786773">
      <w:pPr>
        <w:rPr>
          <w:rFonts w:eastAsiaTheme="minorEastAsia"/>
        </w:rPr>
      </w:pPr>
    </w:p>
    <w:p w14:paraId="585A2C81" w14:textId="77777777" w:rsidR="00786773" w:rsidRDefault="00786773" w:rsidP="00786773">
      <w:pPr>
        <w:jc w:val="center"/>
        <w:rPr>
          <w:rFonts w:eastAsiaTheme="minorEastAsia"/>
        </w:rPr>
      </w:pPr>
      <w:r>
        <w:rPr>
          <w:rFonts w:eastAsiaTheme="minorEastAsia"/>
        </w:rPr>
        <w:t>0&lt;= abs_tskip_coeff_offset[ j ] &lt; 5.</w:t>
      </w:r>
    </w:p>
    <w:p w14:paraId="166A2802" w14:textId="77777777" w:rsidR="00786773" w:rsidRDefault="00786773" w:rsidP="00786773">
      <w:pPr>
        <w:rPr>
          <w:rFonts w:eastAsiaTheme="minorEastAsia"/>
        </w:rPr>
      </w:pPr>
    </w:p>
    <w:p w14:paraId="018D91B9" w14:textId="77777777" w:rsidR="00786773" w:rsidRDefault="00786773" w:rsidP="00786773">
      <w:pPr>
        <w:rPr>
          <w:rFonts w:eastAsiaTheme="minorEastAsia"/>
        </w:rPr>
      </w:pPr>
      <w:r>
        <w:rPr>
          <w:rFonts w:eastAsiaTheme="minorEastAsia"/>
        </w:rPr>
        <w:t xml:space="preserve">If abs_tskip_coeff_offset[ j ]&lt;4, one sets </w:t>
      </w:r>
    </w:p>
    <w:p w14:paraId="2F1C1424" w14:textId="77777777" w:rsidR="00786773" w:rsidRDefault="00786773" w:rsidP="00786773">
      <w:pPr>
        <w:rPr>
          <w:rFonts w:eastAsiaTheme="minorEastAsia"/>
        </w:rPr>
      </w:pPr>
    </w:p>
    <w:p w14:paraId="633D69D1" w14:textId="77777777" w:rsidR="00786773" w:rsidRDefault="005F2E98" w:rsidP="00786773">
      <w:pPr>
        <w:rPr>
          <w:rFonts w:eastAsiaTheme="minorEastAsia"/>
        </w:rPr>
      </w:pPr>
      <m:oMathPara>
        <m:oMath>
          <m:d>
            <m:dPr>
              <m:begChr m:val="|"/>
              <m:endChr m:val="|"/>
              <m:ctrlPr>
                <w:rPr>
                  <w:rFonts w:ascii="Cambria Math" w:eastAsiaTheme="minorEastAsia" w:hAnsi="Cambria Math"/>
                  <w:i/>
                </w:rPr>
              </m:ctrlPr>
            </m:dPr>
            <m:e>
              <m:r>
                <w:rPr>
                  <w:rFonts w:ascii="Cambria Math" w:eastAsiaTheme="minorEastAsia" w:hAnsi="Cambria Math"/>
                </w:rPr>
                <m:t>c</m:t>
              </m:r>
              <m:r>
                <m:rPr>
                  <m:lit/>
                </m:rPr>
                <w:rPr>
                  <w:rFonts w:ascii="Cambria Math" w:eastAsiaTheme="minorEastAsia" w:hAnsi="Cambria Math"/>
                </w:rPr>
                <m:t>[</m:t>
              </m:r>
              <m:r>
                <w:rPr>
                  <w:rFonts w:ascii="Cambria Math" w:eastAsiaTheme="minorEastAsia" w:hAnsi="Cambria Math"/>
                </w:rPr>
                <m:t>j</m:t>
              </m:r>
              <m:r>
                <m:rPr>
                  <m:lit/>
                </m:rPr>
                <w:rPr>
                  <w:rFonts w:ascii="Cambria Math" w:eastAsiaTheme="minorEastAsia" w:hAnsi="Cambria Math"/>
                </w:rPr>
                <m:t>]</m:t>
              </m:r>
            </m:e>
          </m:d>
          <m:r>
            <w:rPr>
              <w:rFonts w:ascii="Cambria Math" w:eastAsiaTheme="minorEastAsia" w:hAnsi="Cambria Math"/>
            </w:rPr>
            <m:t>=1+</m:t>
          </m:r>
          <m:r>
            <m:rPr>
              <m:sty m:val="p"/>
            </m:rPr>
            <w:rPr>
              <w:rFonts w:ascii="Cambria Math" w:eastAsiaTheme="minorEastAsia" w:hAnsi="Cambria Math"/>
            </w:rPr>
            <m:t>abs_tskip_coeff_offset[ j ]</m:t>
          </m:r>
          <m:r>
            <w:rPr>
              <w:rFonts w:ascii="Cambria Math" w:eastAsiaTheme="minorEastAsia" w:hAnsi="Cambria Math"/>
            </w:rPr>
            <m:t>.</m:t>
          </m:r>
        </m:oMath>
      </m:oMathPara>
    </w:p>
    <w:p w14:paraId="461159DE" w14:textId="77777777" w:rsidR="00786773" w:rsidRDefault="00786773" w:rsidP="00786773">
      <w:pPr>
        <w:rPr>
          <w:rFonts w:eastAsiaTheme="minorEastAsia"/>
        </w:rPr>
      </w:pPr>
    </w:p>
    <w:p w14:paraId="22B18134" w14:textId="7A8041C9" w:rsidR="00786773" w:rsidRDefault="00786773" w:rsidP="00786773">
      <w:pPr>
        <w:rPr>
          <w:rFonts w:eastAsiaTheme="minorEastAsia"/>
        </w:rPr>
      </w:pPr>
      <w:r>
        <w:rPr>
          <w:rFonts w:eastAsiaTheme="minorEastAsia"/>
        </w:rPr>
        <w:t xml:space="preserve">Otherwise, a truncated Rice </w:t>
      </w:r>
      <w:r w:rsidR="00D772C2">
        <w:rPr>
          <w:rFonts w:eastAsiaTheme="minorEastAsia"/>
        </w:rPr>
        <w:t>whose prefix is specified by the s</w:t>
      </w:r>
      <w:r>
        <w:rPr>
          <w:rFonts w:eastAsiaTheme="minorEastAsia"/>
        </w:rPr>
        <w:t xml:space="preserve">yntax element abs_tskip_coeff_rem_pref[ j ] is invoked, where </w:t>
      </w:r>
    </w:p>
    <w:p w14:paraId="0EB65C6B" w14:textId="77777777" w:rsidR="00786773" w:rsidRDefault="00786773" w:rsidP="00786773">
      <w:pPr>
        <w:rPr>
          <w:rFonts w:eastAsiaTheme="minorEastAsia"/>
        </w:rPr>
      </w:pPr>
    </w:p>
    <w:p w14:paraId="05043503" w14:textId="77777777" w:rsidR="00786773" w:rsidRDefault="00786773" w:rsidP="00786773">
      <w:pPr>
        <w:jc w:val="center"/>
        <w:rPr>
          <w:rFonts w:eastAsiaTheme="minorEastAsia"/>
        </w:rPr>
      </w:pPr>
      <w:r>
        <w:rPr>
          <w:rFonts w:eastAsiaTheme="minorEastAsia"/>
        </w:rPr>
        <w:t>0&lt;= abs_tskip_coeff_rem_pref[ j ] &lt; 32.</w:t>
      </w:r>
    </w:p>
    <w:p w14:paraId="0D727A27" w14:textId="77777777" w:rsidR="00786773" w:rsidRDefault="00786773" w:rsidP="00786773">
      <w:pPr>
        <w:rPr>
          <w:rFonts w:eastAsiaTheme="minorEastAsia"/>
        </w:rPr>
      </w:pPr>
    </w:p>
    <w:p w14:paraId="7BC4D745" w14:textId="77777777" w:rsidR="00786773" w:rsidRDefault="00786773" w:rsidP="00786773">
      <w:pPr>
        <w:rPr>
          <w:rFonts w:eastAsiaTheme="minorEastAsia"/>
        </w:rPr>
      </w:pPr>
      <w:r>
        <w:rPr>
          <w:rFonts w:eastAsiaTheme="minorEastAsia"/>
        </w:rPr>
        <w:t xml:space="preserve">The Rice parameter R of this Rice code is determined from the sum </w:t>
      </w:r>
    </w:p>
    <w:p w14:paraId="49837F9B" w14:textId="77777777" w:rsidR="00786773" w:rsidRPr="00D772C2" w:rsidRDefault="00786773" w:rsidP="00786773">
      <w:pPr>
        <w:rPr>
          <w:rFonts w:eastAsiaTheme="minorEastAsia"/>
        </w:rPr>
      </w:pPr>
    </w:p>
    <w:p w14:paraId="54C33BCB" w14:textId="13065BE7" w:rsidR="00786773" w:rsidRPr="00D772C2" w:rsidRDefault="005F2E98" w:rsidP="00786773">
      <w:pPr>
        <w:rPr>
          <w:rFonts w:eastAsiaTheme="minorEastAsia"/>
        </w:rPr>
      </w:pPr>
      <m:oMathPara>
        <m:oMath>
          <m:nary>
            <m:naryPr>
              <m:chr m:val="∑"/>
              <m:ctrlPr>
                <w:rPr>
                  <w:rFonts w:ascii="Cambria Math" w:eastAsiaTheme="minorEastAsia" w:hAnsi="Cambria Math"/>
                </w:rPr>
              </m:ctrlPr>
            </m:naryPr>
            <m:sub>
              <m:r>
                <m:rPr>
                  <m:sty m:val="p"/>
                </m:rPr>
                <w:rPr>
                  <w:rFonts w:ascii="Cambria Math" w:eastAsiaTheme="minorEastAsia" w:hAnsi="Cambria Math"/>
                </w:rPr>
                <m:t>p=j+1</m:t>
              </m:r>
            </m:sub>
            <m:sup>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r>
                <m:rPr>
                  <m:sty m:val="p"/>
                </m:rPr>
                <w:rPr>
                  <w:rFonts w:ascii="Cambria Math" w:eastAsiaTheme="minorEastAsia" w:hAnsi="Cambria Math"/>
                </w:rPr>
                <m:t>-1</m:t>
              </m:r>
            </m:sup>
            <m:e>
              <m:r>
                <m:rPr>
                  <m:lit/>
                  <m:sty m:val="p"/>
                </m:rPr>
                <w:rPr>
                  <w:rFonts w:ascii="Cambria Math" w:eastAsiaTheme="minorEastAsia" w:hAnsi="Cambria Math"/>
                </w:rPr>
                <m:t>|</m:t>
              </m:r>
              <m:r>
                <m:rPr>
                  <m:sty m:val="p"/>
                </m:rPr>
                <w:rPr>
                  <w:rFonts w:ascii="Cambria Math" w:eastAsiaTheme="minorEastAsia" w:hAnsi="Cambria Math"/>
                </w:rPr>
                <m:t>c</m:t>
              </m:r>
              <m:r>
                <m:rPr>
                  <m:lit/>
                  <m:sty m:val="p"/>
                </m:rPr>
                <w:rPr>
                  <w:rFonts w:ascii="Cambria Math" w:eastAsiaTheme="minorEastAsia" w:hAnsi="Cambria Math"/>
                </w:rPr>
                <m:t>[</m:t>
              </m:r>
              <m:r>
                <m:rPr>
                  <m:sty m:val="p"/>
                </m:rPr>
                <w:rPr>
                  <w:rFonts w:ascii="Cambria Math" w:eastAsiaTheme="minorEastAsia" w:hAnsi="Cambria Math"/>
                </w:rPr>
                <m:t>p</m:t>
              </m:r>
              <m:r>
                <m:rPr>
                  <m:lit/>
                  <m:sty m:val="p"/>
                </m:rPr>
                <w:rPr>
                  <w:rFonts w:ascii="Cambria Math" w:eastAsiaTheme="minorEastAsia" w:hAnsi="Cambria Math"/>
                </w:rPr>
                <m:t>]|</m:t>
              </m:r>
            </m:e>
          </m:nary>
        </m:oMath>
      </m:oMathPara>
    </w:p>
    <w:p w14:paraId="76006F14" w14:textId="77777777" w:rsidR="00D772C2" w:rsidRPr="00D772C2" w:rsidRDefault="00D772C2" w:rsidP="00786773">
      <w:pPr>
        <w:rPr>
          <w:rFonts w:eastAsiaTheme="minorEastAsia"/>
        </w:rPr>
      </w:pPr>
    </w:p>
    <w:p w14:paraId="60D9B675" w14:textId="77777777" w:rsidR="00786773" w:rsidRDefault="00786773" w:rsidP="00786773">
      <w:pPr>
        <w:rPr>
          <w:rFonts w:eastAsiaTheme="minorEastAsia"/>
        </w:rPr>
      </w:pPr>
      <w:r>
        <w:rPr>
          <w:rFonts w:eastAsiaTheme="minorEastAsia"/>
        </w:rPr>
        <w:t xml:space="preserve">of absolute values of all previously coded coefficient levels of the same block. If abs_tskip_coeff_rem_prefix[ j ] &lt; 32, the suffix </w:t>
      </w:r>
      <w:r w:rsidRPr="00E7526D">
        <w:rPr>
          <w:rFonts w:eastAsiaTheme="minorEastAsia"/>
        </w:rPr>
        <w:t>a</w:t>
      </w:r>
      <w:r>
        <w:rPr>
          <w:rFonts w:eastAsiaTheme="minorEastAsia"/>
        </w:rPr>
        <w:t>bs_tskip_coeff_rem_fl_suffix[ j </w:t>
      </w:r>
      <w:r w:rsidRPr="00E7526D">
        <w:rPr>
          <w:rFonts w:eastAsiaTheme="minorEastAsia"/>
        </w:rPr>
        <w:t>]</w:t>
      </w:r>
      <w:r>
        <w:rPr>
          <w:rFonts w:eastAsiaTheme="minorEastAsia"/>
        </w:rPr>
        <w:t xml:space="preserve"> is coded with R bits and one sets </w:t>
      </w:r>
    </w:p>
    <w:p w14:paraId="1B398CEF" w14:textId="77777777" w:rsidR="00786773" w:rsidRPr="002E1BFF" w:rsidRDefault="00786773" w:rsidP="00786773">
      <w:pPr>
        <w:rPr>
          <w:rFonts w:eastAsiaTheme="minorEastAsia"/>
        </w:rPr>
      </w:pPr>
    </w:p>
    <w:p w14:paraId="09E06BEB" w14:textId="77777777" w:rsidR="00786773" w:rsidRPr="00361DB3" w:rsidRDefault="005F2E98" w:rsidP="00786773">
      <w:pPr>
        <w:rPr>
          <w:rFonts w:eastAsiaTheme="minorEastAsia"/>
        </w:rPr>
      </w:pPr>
      <m:oMathPara>
        <m:oMath>
          <m:d>
            <m:dPr>
              <m:begChr m:val="|"/>
              <m:endChr m:val="|"/>
              <m:ctrlPr>
                <w:rPr>
                  <w:rFonts w:ascii="Cambria Math" w:eastAsiaTheme="minorEastAsia" w:hAnsi="Cambria Math"/>
                </w:rPr>
              </m:ctrlPr>
            </m:dPr>
            <m:e>
              <m:r>
                <m:rPr>
                  <m:sty m:val="p"/>
                </m:rPr>
                <w:rPr>
                  <w:rFonts w:ascii="Cambria Math" w:eastAsiaTheme="minorEastAsia" w:hAnsi="Cambria Math"/>
                </w:rPr>
                <m:t>c</m:t>
              </m:r>
              <m:r>
                <m:rPr>
                  <m:lit/>
                  <m:sty m:val="p"/>
                </m:rPr>
                <w:rPr>
                  <w:rFonts w:ascii="Cambria Math" w:eastAsiaTheme="minorEastAsia" w:hAnsi="Cambria Math"/>
                </w:rPr>
                <m:t>[</m:t>
              </m:r>
              <m:r>
                <m:rPr>
                  <m:sty m:val="p"/>
                </m:rPr>
                <w:rPr>
                  <w:rFonts w:ascii="Cambria Math" w:eastAsiaTheme="minorEastAsia" w:hAnsi="Cambria Math"/>
                </w:rPr>
                <m:t>j</m:t>
              </m:r>
              <m:r>
                <m:rPr>
                  <m:lit/>
                  <m:sty m:val="p"/>
                </m:rPr>
                <w:rPr>
                  <w:rFonts w:ascii="Cambria Math" w:eastAsiaTheme="minorEastAsia" w:hAnsi="Cambria Math"/>
                </w:rPr>
                <m:t>]</m:t>
              </m:r>
            </m:e>
          </m:d>
          <m:r>
            <m:rPr>
              <m:sty m:val="p"/>
            </m:rPr>
            <w:rPr>
              <w:rFonts w:ascii="Cambria Math" w:eastAsiaTheme="minorEastAsia" w:hAnsi="Cambria Math"/>
            </w:rPr>
            <m:t>=1+abs_tskip_coeff_offset</m:t>
          </m:r>
          <m:d>
            <m:dPr>
              <m:begChr m:val="["/>
              <m:endChr m:val="]"/>
              <m:ctrlPr>
                <w:rPr>
                  <w:rFonts w:ascii="Cambria Math" w:eastAsiaTheme="minorEastAsia" w:hAnsi="Cambria Math"/>
                </w:rPr>
              </m:ctrlPr>
            </m:dPr>
            <m:e>
              <m:r>
                <m:rPr>
                  <m:sty m:val="p"/>
                </m:rPr>
                <w:rPr>
                  <w:rFonts w:ascii="Cambria Math" w:eastAsiaTheme="minorEastAsia" w:hAnsi="Cambria Math"/>
                </w:rPr>
                <m:t> j </m:t>
              </m:r>
            </m:e>
          </m:d>
          <m:r>
            <m:rPr>
              <m:sty m:val="p"/>
            </m:rPr>
            <w:rPr>
              <w:rFonts w:ascii="Cambria Math" w:eastAsiaTheme="minorEastAsia" w:hAnsi="Cambria Math"/>
            </w:rPr>
            <m:t xml:space="preserve"> + (abs_tskip_coeff_rem_prefix[ j ]≪R )+ abs_tskip_coeff_rem_fl_suffix</m:t>
          </m:r>
          <m:d>
            <m:dPr>
              <m:begChr m:val="["/>
              <m:endChr m:val="]"/>
              <m:ctrlPr>
                <w:rPr>
                  <w:rFonts w:ascii="Cambria Math" w:eastAsiaTheme="minorEastAsia" w:hAnsi="Cambria Math"/>
                </w:rPr>
              </m:ctrlPr>
            </m:dPr>
            <m:e>
              <m:r>
                <m:rPr>
                  <m:sty m:val="p"/>
                </m:rPr>
                <w:rPr>
                  <w:rFonts w:ascii="Cambria Math" w:eastAsiaTheme="minorEastAsia" w:hAnsi="Cambria Math"/>
                </w:rPr>
                <m:t> j </m:t>
              </m:r>
            </m:e>
          </m:d>
          <m:r>
            <w:rPr>
              <w:rFonts w:ascii="Cambria Math" w:eastAsiaTheme="minorEastAsia" w:hAnsi="Cambria Math"/>
            </w:rPr>
            <m:t xml:space="preserve">. </m:t>
          </m:r>
        </m:oMath>
      </m:oMathPara>
    </w:p>
    <w:p w14:paraId="0198C79A" w14:textId="77777777" w:rsidR="00786773" w:rsidRDefault="00786773" w:rsidP="00786773">
      <w:pPr>
        <w:rPr>
          <w:rFonts w:eastAsiaTheme="minorEastAsia"/>
        </w:rPr>
      </w:pPr>
    </w:p>
    <w:p w14:paraId="5D2E1F62" w14:textId="77777777" w:rsidR="00786773" w:rsidRDefault="00786773" w:rsidP="00786773">
      <w:pPr>
        <w:rPr>
          <w:rFonts w:eastAsiaTheme="minorEastAsia"/>
        </w:rPr>
      </w:pPr>
      <w:r>
        <w:rPr>
          <w:rFonts w:eastAsiaTheme="minorEastAsia"/>
        </w:rPr>
        <w:t>Otherwise, the suffix</w:t>
      </w:r>
      <w:r w:rsidRPr="002E1BFF">
        <w:t xml:space="preserve"> </w:t>
      </w:r>
      <w:r w:rsidRPr="002E1BFF">
        <w:rPr>
          <w:rFonts w:eastAsiaTheme="minorEastAsia"/>
        </w:rPr>
        <w:t>a</w:t>
      </w:r>
      <w:r>
        <w:rPr>
          <w:rFonts w:eastAsiaTheme="minorEastAsia"/>
        </w:rPr>
        <w:t>bs_tskip_coeff_rem_eg0_suffix[ j </w:t>
      </w:r>
      <w:r w:rsidRPr="002E1BFF">
        <w:rPr>
          <w:rFonts w:eastAsiaTheme="minorEastAsia"/>
        </w:rPr>
        <w:t>]</w:t>
      </w:r>
      <w:r>
        <w:rPr>
          <w:rFonts w:eastAsiaTheme="minorEastAsia"/>
        </w:rPr>
        <w:t xml:space="preserve"> is coded using an Exponential-Golomb code of order zero and one sets </w:t>
      </w:r>
    </w:p>
    <w:p w14:paraId="4D76D489" w14:textId="77777777" w:rsidR="00786773" w:rsidRPr="004D2FEA" w:rsidRDefault="00786773" w:rsidP="00786773">
      <w:pPr>
        <w:rPr>
          <w:rFonts w:eastAsiaTheme="minorEastAsia"/>
        </w:rPr>
      </w:pPr>
    </w:p>
    <w:p w14:paraId="62C45A38" w14:textId="77777777" w:rsidR="00786773" w:rsidRDefault="005F2E98" w:rsidP="00786773">
      <w:pPr>
        <w:rPr>
          <w:rFonts w:eastAsiaTheme="minorEastAsia"/>
        </w:rPr>
      </w:pPr>
      <m:oMathPara>
        <m:oMath>
          <m:d>
            <m:dPr>
              <m:begChr m:val="|"/>
              <m:endChr m:val="|"/>
              <m:ctrlPr>
                <w:rPr>
                  <w:rFonts w:ascii="Cambria Math" w:eastAsiaTheme="minorEastAsia" w:hAnsi="Cambria Math"/>
                </w:rPr>
              </m:ctrlPr>
            </m:dPr>
            <m:e>
              <m:r>
                <m:rPr>
                  <m:sty m:val="p"/>
                </m:rPr>
                <w:rPr>
                  <w:rFonts w:ascii="Cambria Math" w:eastAsiaTheme="minorEastAsia" w:hAnsi="Cambria Math"/>
                </w:rPr>
                <m:t>c</m:t>
              </m:r>
              <m:r>
                <m:rPr>
                  <m:lit/>
                  <m:sty m:val="p"/>
                </m:rPr>
                <w:rPr>
                  <w:rFonts w:ascii="Cambria Math" w:eastAsiaTheme="minorEastAsia" w:hAnsi="Cambria Math"/>
                </w:rPr>
                <m:t>[</m:t>
              </m:r>
              <m:r>
                <m:rPr>
                  <m:sty m:val="p"/>
                </m:rPr>
                <w:rPr>
                  <w:rFonts w:ascii="Cambria Math" w:eastAsiaTheme="minorEastAsia" w:hAnsi="Cambria Math"/>
                </w:rPr>
                <m:t>j</m:t>
              </m:r>
              <m:r>
                <m:rPr>
                  <m:lit/>
                  <m:sty m:val="p"/>
                </m:rPr>
                <w:rPr>
                  <w:rFonts w:ascii="Cambria Math" w:eastAsiaTheme="minorEastAsia" w:hAnsi="Cambria Math"/>
                </w:rPr>
                <m:t>]</m:t>
              </m:r>
            </m:e>
          </m:d>
          <m:r>
            <m:rPr>
              <m:sty m:val="p"/>
            </m:rPr>
            <w:rPr>
              <w:rFonts w:ascii="Cambria Math" w:eastAsiaTheme="minorEastAsia" w:hAnsi="Cambria Math"/>
            </w:rPr>
            <m:t>=1+abs_tskip_coeff_offset</m:t>
          </m:r>
          <m:d>
            <m:dPr>
              <m:begChr m:val="["/>
              <m:endChr m:val="]"/>
              <m:ctrlPr>
                <w:rPr>
                  <w:rFonts w:ascii="Cambria Math" w:eastAsiaTheme="minorEastAsia" w:hAnsi="Cambria Math"/>
                </w:rPr>
              </m:ctrlPr>
            </m:dPr>
            <m:e>
              <m:r>
                <m:rPr>
                  <m:sty m:val="p"/>
                </m:rPr>
                <w:rPr>
                  <w:rFonts w:ascii="Cambria Math" w:eastAsiaTheme="minorEastAsia" w:hAnsi="Cambria Math"/>
                </w:rPr>
                <m:t> j </m:t>
              </m:r>
            </m:e>
          </m:d>
          <m:r>
            <m:rPr>
              <m:sty m:val="p"/>
            </m:rPr>
            <w:rPr>
              <w:rFonts w:ascii="Cambria Math" w:eastAsiaTheme="minorEastAsia" w:hAnsi="Cambria Math"/>
            </w:rPr>
            <m:t xml:space="preserve"> + (abs_tskip_coeff_rem_prefix[ j ]≪R )+ abs_tskip_coeff_rem_eg0_suffix[ j ].</m:t>
          </m:r>
          <m:r>
            <w:rPr>
              <w:rFonts w:ascii="Cambria Math" w:eastAsiaTheme="minorEastAsia" w:hAnsi="Cambria Math"/>
            </w:rPr>
            <m:t xml:space="preserve">  </m:t>
          </m:r>
        </m:oMath>
      </m:oMathPara>
    </w:p>
    <w:p w14:paraId="21C5F701" w14:textId="77777777" w:rsidR="00786773" w:rsidRDefault="00786773" w:rsidP="00786773">
      <w:pPr>
        <w:rPr>
          <w:rFonts w:eastAsiaTheme="minorEastAsia"/>
        </w:rPr>
      </w:pPr>
    </w:p>
    <w:p w14:paraId="42A1A0FA" w14:textId="77777777" w:rsidR="00786773" w:rsidRDefault="00786773" w:rsidP="00786773">
      <w:r>
        <w:t>Finally, the sign of c[ j ] is coded using the syntax element tskip_coeff_sign_flag[ j ],</w:t>
      </w:r>
    </w:p>
    <w:p w14:paraId="4DA978D3" w14:textId="77777777" w:rsidR="00786773" w:rsidRPr="00132728" w:rsidRDefault="00786773" w:rsidP="00786773">
      <w:pPr>
        <w:rPr>
          <w:rFonts w:eastAsiaTheme="minorEastAsia"/>
        </w:rPr>
      </w:pPr>
    </w:p>
    <w:p w14:paraId="798D26F7" w14:textId="77777777" w:rsidR="00786773" w:rsidRDefault="00786773" w:rsidP="00786773">
      <w:pPr>
        <w:rPr>
          <w:rFonts w:eastAsiaTheme="minorEastAsia"/>
        </w:rPr>
      </w:pPr>
      <w:r>
        <w:rPr>
          <w:rFonts w:eastAsiaTheme="minorEastAsia"/>
        </w:rPr>
        <w:t xml:space="preserve">The syntax element </w:t>
      </w:r>
      <w:r w:rsidRPr="004D2FEA">
        <w:rPr>
          <w:rFonts w:eastAsiaTheme="minorEastAsia"/>
        </w:rPr>
        <w:t>abs_tskip_coeff_gt0_flag[ k ]</w:t>
      </w:r>
      <w:r>
        <w:rPr>
          <w:rFonts w:eastAsiaTheme="minorEastAsia"/>
        </w:rPr>
        <w:t xml:space="preserve"> is context coded using a single context model per channel.</w:t>
      </w:r>
    </w:p>
    <w:p w14:paraId="371CDCA6" w14:textId="77777777" w:rsidR="00786773" w:rsidRDefault="00786773" w:rsidP="00786773">
      <w:pPr>
        <w:rPr>
          <w:rFonts w:eastAsiaTheme="minorEastAsia"/>
        </w:rPr>
      </w:pPr>
    </w:p>
    <w:p w14:paraId="69499D26" w14:textId="77777777" w:rsidR="00786773" w:rsidRDefault="00786773" w:rsidP="00786773">
      <w:pPr>
        <w:rPr>
          <w:rFonts w:eastAsiaTheme="minorEastAsia"/>
        </w:rPr>
      </w:pPr>
      <w:r>
        <w:rPr>
          <w:rFonts w:eastAsiaTheme="minorEastAsia"/>
        </w:rPr>
        <w:t>The bins of the truncated unary binarization of abs_tskip_coeff_offset[ j ] are context coded, where a dedicated context model per channel is used for each bin position. For each channel, 5 context models are supported for the coding of these bins.</w:t>
      </w:r>
    </w:p>
    <w:p w14:paraId="481EBAA2" w14:textId="77777777" w:rsidR="00786773" w:rsidRDefault="00786773" w:rsidP="00786773">
      <w:pPr>
        <w:rPr>
          <w:rFonts w:eastAsiaTheme="minorEastAsia"/>
        </w:rPr>
      </w:pPr>
    </w:p>
    <w:p w14:paraId="5DEAAE0B" w14:textId="77777777" w:rsidR="00786773" w:rsidRDefault="00786773" w:rsidP="00786773">
      <w:pPr>
        <w:rPr>
          <w:rFonts w:eastAsiaTheme="minorEastAsia"/>
        </w:rPr>
      </w:pPr>
      <w:r>
        <w:rPr>
          <w:rFonts w:eastAsiaTheme="minorEastAsia"/>
        </w:rPr>
        <w:lastRenderedPageBreak/>
        <w:t>In the same way, the bins of the truncated unary binarization of abs_tskip_coeff_rem_prefix[ j ] are context coded, where a dedicated context model per channel is used for each bin position. For each channel, 33 context models are supported for the coding of these bins.</w:t>
      </w:r>
    </w:p>
    <w:p w14:paraId="0F23C9FE" w14:textId="77777777" w:rsidR="00786773" w:rsidRDefault="00786773" w:rsidP="00786773">
      <w:pPr>
        <w:rPr>
          <w:rFonts w:eastAsiaTheme="minorEastAsia"/>
        </w:rPr>
      </w:pPr>
    </w:p>
    <w:p w14:paraId="6B08E1A0" w14:textId="77777777" w:rsidR="00786773" w:rsidRDefault="00786773" w:rsidP="00786773">
      <w:pPr>
        <w:rPr>
          <w:rFonts w:eastAsiaTheme="minorEastAsia"/>
        </w:rPr>
      </w:pPr>
      <w:r>
        <w:rPr>
          <w:rFonts w:eastAsiaTheme="minorEastAsia"/>
        </w:rPr>
        <w:t xml:space="preserve">The bins that belong to the prefix in the Exponential-Golomb binarization of </w:t>
      </w:r>
      <w:r w:rsidRPr="004D2FEA">
        <w:rPr>
          <w:rFonts w:eastAsiaTheme="minorEastAsia"/>
        </w:rPr>
        <w:t>abs_tskip_coeff_rem_eg0_suffix[ j ]</w:t>
      </w:r>
      <w:r>
        <w:rPr>
          <w:rFonts w:eastAsiaTheme="minorEastAsia"/>
        </w:rPr>
        <w:t xml:space="preserve"> are context coded where the context model selection depends on the position of a bin. For each channel, 32 context models are supported for the coding of these bins. </w:t>
      </w:r>
    </w:p>
    <w:p w14:paraId="4EC4947C" w14:textId="77777777" w:rsidR="00786773" w:rsidRDefault="00786773" w:rsidP="00786773">
      <w:pPr>
        <w:rPr>
          <w:rFonts w:eastAsiaTheme="minorEastAsia"/>
        </w:rPr>
      </w:pPr>
    </w:p>
    <w:p w14:paraId="66813F79" w14:textId="4741C1FC" w:rsidR="00786773" w:rsidRDefault="00786773" w:rsidP="00786773">
      <w:pPr>
        <w:rPr>
          <w:rFonts w:eastAsiaTheme="minorEastAsia"/>
        </w:rPr>
      </w:pPr>
      <w:r>
        <w:rPr>
          <w:rFonts w:eastAsiaTheme="minorEastAsia"/>
        </w:rPr>
        <w:t xml:space="preserve">All other bins that occur in the </w:t>
      </w:r>
      <w:r w:rsidR="002616BB">
        <w:rPr>
          <w:rFonts w:eastAsiaTheme="minorEastAsia"/>
        </w:rPr>
        <w:t>supported</w:t>
      </w:r>
      <w:r>
        <w:rPr>
          <w:rFonts w:eastAsiaTheme="minorEastAsia"/>
        </w:rPr>
        <w:t xml:space="preserve"> coding scheme for the </w:t>
      </w:r>
      <w:r w:rsidR="00943349">
        <w:rPr>
          <w:rFonts w:eastAsiaTheme="minorEastAsia"/>
        </w:rPr>
        <w:t>iden</w:t>
      </w:r>
      <w:r>
        <w:rPr>
          <w:rFonts w:eastAsiaTheme="minorEastAsia"/>
        </w:rPr>
        <w:t>t</w:t>
      </w:r>
      <w:r w:rsidR="00943349">
        <w:rPr>
          <w:rFonts w:eastAsiaTheme="minorEastAsia"/>
        </w:rPr>
        <w:t>ity</w:t>
      </w:r>
      <w:r>
        <w:rPr>
          <w:rFonts w:eastAsiaTheme="minorEastAsia"/>
        </w:rPr>
        <w:t xml:space="preserve"> transform are coded in bypass mode.</w:t>
      </w:r>
    </w:p>
    <w:p w14:paraId="727A27F8" w14:textId="53393E8F" w:rsidR="00786773" w:rsidRDefault="00786773" w:rsidP="001230DA">
      <w:pPr>
        <w:rPr>
          <w:rFonts w:eastAsiaTheme="minorEastAsia"/>
        </w:rPr>
      </w:pPr>
    </w:p>
    <w:p w14:paraId="37144C42" w14:textId="64EE96B5" w:rsidR="005B415B" w:rsidRPr="005B415B" w:rsidRDefault="005B415B" w:rsidP="005B415B">
      <w:pPr>
        <w:pStyle w:val="berschrift3"/>
        <w:rPr>
          <w:rFonts w:ascii="Times New Roman" w:hAnsi="Times New Roman"/>
        </w:rPr>
      </w:pPr>
      <w:r w:rsidRPr="005B415B">
        <w:rPr>
          <w:rFonts w:ascii="Times New Roman" w:hAnsi="Times New Roman"/>
        </w:rPr>
        <w:t>State machine for level coding and coefficient reconstruction process</w:t>
      </w:r>
    </w:p>
    <w:p w14:paraId="2694F05C" w14:textId="7CED1981" w:rsidR="003C7E01" w:rsidRDefault="002616BB" w:rsidP="005A6AAA">
      <w:pPr>
        <w:rPr>
          <w:lang w:eastAsia="x-none"/>
        </w:rPr>
      </w:pPr>
      <w:r>
        <w:rPr>
          <w:lang w:eastAsia="x-none"/>
        </w:rPr>
        <w:t>T</w:t>
      </w:r>
      <w:r w:rsidR="005A6AAA">
        <w:rPr>
          <w:lang w:eastAsia="x-none"/>
        </w:rPr>
        <w:t xml:space="preserve">he </w:t>
      </w:r>
      <w:r w:rsidR="005B415B">
        <w:rPr>
          <w:lang w:eastAsia="x-none"/>
        </w:rPr>
        <w:t>level</w:t>
      </w:r>
      <w:r w:rsidR="005A6AAA">
        <w:rPr>
          <w:lang w:eastAsia="x-none"/>
        </w:rPr>
        <w:t xml:space="preserve"> coding and the coefficient reconstruction process for transform coefficient levels of a trigonometric transform invoke a specified state machine which can have 1 state, 4 states or 8 states.</w:t>
      </w:r>
      <w:r w:rsidR="00943349">
        <w:rPr>
          <w:lang w:eastAsia="x-none"/>
        </w:rPr>
        <w:t xml:space="preserve"> </w:t>
      </w:r>
    </w:p>
    <w:p w14:paraId="73033F44" w14:textId="3F9EA7BA" w:rsidR="003C7E01" w:rsidRPr="003C7E01" w:rsidRDefault="003C7E01" w:rsidP="003C7E01">
      <w:pPr>
        <w:rPr>
          <w:rFonts w:eastAsiaTheme="minorEastAsia"/>
        </w:rPr>
      </w:pPr>
      <w:r w:rsidRPr="003C7E01">
        <w:rPr>
          <w:rFonts w:eastAsiaTheme="minorEastAsia"/>
        </w:rPr>
        <w:t xml:space="preserve">As further described in Section </w:t>
      </w:r>
      <w:r w:rsidRPr="003C7E01">
        <w:rPr>
          <w:rFonts w:eastAsiaTheme="minorEastAsia"/>
        </w:rPr>
        <w:fldChar w:fldCharType="begin"/>
      </w:r>
      <w:r w:rsidRPr="003C7E01">
        <w:rPr>
          <w:rFonts w:eastAsiaTheme="minorEastAsia"/>
        </w:rPr>
        <w:instrText xml:space="preserve"> REF _Ref181085661 \r \h  \* MERGEFORMAT </w:instrText>
      </w:r>
      <w:r w:rsidRPr="003C7E01">
        <w:rPr>
          <w:rFonts w:eastAsiaTheme="minorEastAsia"/>
        </w:rPr>
      </w:r>
      <w:r w:rsidRPr="003C7E01">
        <w:rPr>
          <w:rFonts w:eastAsiaTheme="minorEastAsia"/>
        </w:rPr>
        <w:fldChar w:fldCharType="separate"/>
      </w:r>
      <w:r w:rsidR="00EC71FA">
        <w:rPr>
          <w:rFonts w:eastAsiaTheme="minorEastAsia"/>
        </w:rPr>
        <w:t>2.4.11</w:t>
      </w:r>
      <w:r w:rsidRPr="003C7E01">
        <w:rPr>
          <w:rFonts w:eastAsiaTheme="minorEastAsia"/>
        </w:rPr>
        <w:fldChar w:fldCharType="end"/>
      </w:r>
      <w:r w:rsidRPr="003C7E01">
        <w:rPr>
          <w:rFonts w:eastAsiaTheme="minorEastAsia"/>
        </w:rPr>
        <w:t xml:space="preserve"> below, the state machine determines the switching between two scalar quantizers </w:t>
      </w:r>
      <m:oMath>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0</m:t>
            </m:r>
          </m:sub>
        </m:sSub>
      </m:oMath>
      <w:r w:rsidRPr="003C7E01">
        <w:rPr>
          <w:rFonts w:eastAsiaTheme="minorEastAsia"/>
        </w:rPr>
        <w:t xml:space="preserve"> and </w:t>
      </w:r>
      <m:oMath>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1</m:t>
            </m:r>
          </m:sub>
        </m:sSub>
      </m:oMath>
      <w:r>
        <w:rPr>
          <w:rFonts w:eastAsiaTheme="minorEastAsia"/>
        </w:rPr>
        <w:t>: F</w:t>
      </w:r>
      <w:r w:rsidRPr="003C7E01">
        <w:rPr>
          <w:rFonts w:eastAsiaTheme="minorEastAsia"/>
        </w:rPr>
        <w:t xml:space="preserve">or a given quantization step size </w:t>
      </w:r>
      <m:oMath>
        <m:r>
          <m:rPr>
            <m:sty m:val="p"/>
          </m:rPr>
          <w:rPr>
            <w:rFonts w:ascii="Cambria Math" w:eastAsiaTheme="minorEastAsia" w:hAnsi="Cambria Math"/>
          </w:rPr>
          <m:t>Δ</m:t>
        </m:r>
      </m:oMath>
      <w:r w:rsidRPr="003C7E01">
        <w:rPr>
          <w:rFonts w:eastAsiaTheme="minorEastAsia"/>
        </w:rPr>
        <w:t xml:space="preserve">, the reconstruction levels of  </w:t>
      </w:r>
      <m:oMath>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0</m:t>
            </m:r>
          </m:sub>
        </m:sSub>
      </m:oMath>
      <w:r w:rsidRPr="003C7E01">
        <w:rPr>
          <w:rFonts w:eastAsiaTheme="minorEastAsia"/>
        </w:rPr>
        <w:t xml:space="preserve"> are the even integral multiples of </w:t>
      </w:r>
      <m:oMath>
        <m:r>
          <m:rPr>
            <m:sty m:val="p"/>
          </m:rPr>
          <w:rPr>
            <w:rFonts w:ascii="Cambria Math" w:eastAsiaTheme="minorEastAsia" w:hAnsi="Cambria Math"/>
          </w:rPr>
          <m:t>Δ</m:t>
        </m:r>
      </m:oMath>
      <w:r w:rsidRPr="003C7E01">
        <w:rPr>
          <w:rFonts w:eastAsiaTheme="minorEastAsia"/>
        </w:rPr>
        <w:t xml:space="preserve"> while the reconstruction levels of </w:t>
      </w:r>
      <m:oMath>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1</m:t>
            </m:r>
          </m:sub>
        </m:sSub>
      </m:oMath>
      <w:r w:rsidRPr="003C7E01">
        <w:rPr>
          <w:rFonts w:eastAsiaTheme="minorEastAsia"/>
        </w:rPr>
        <w:t xml:space="preserve"> are the odd multiples of </w:t>
      </w:r>
      <m:oMath>
        <m:r>
          <m:rPr>
            <m:sty m:val="p"/>
          </m:rPr>
          <w:rPr>
            <w:rFonts w:ascii="Cambria Math" w:eastAsiaTheme="minorEastAsia" w:hAnsi="Cambria Math"/>
          </w:rPr>
          <m:t>Δ</m:t>
        </m:r>
      </m:oMath>
      <w:r w:rsidRPr="003C7E01">
        <w:rPr>
          <w:rFonts w:eastAsiaTheme="minorEastAsia"/>
        </w:rPr>
        <w:t xml:space="preserve"> and the value 0. </w:t>
      </w:r>
    </w:p>
    <w:p w14:paraId="107051BB" w14:textId="2965EDF7" w:rsidR="005B415B" w:rsidRPr="00943349" w:rsidRDefault="00943349" w:rsidP="005A6AAA">
      <w:pPr>
        <w:rPr>
          <w:lang w:eastAsia="x-none"/>
        </w:rPr>
      </w:pPr>
      <w:r>
        <w:rPr>
          <w:lang w:eastAsia="x-none"/>
        </w:rPr>
        <w:t xml:space="preserve">The state transition from a state </w:t>
      </w:r>
      <m:oMath>
        <m:sSub>
          <m:sSubPr>
            <m:ctrlPr>
              <w:rPr>
                <w:rFonts w:ascii="Cambria Math" w:hAnsi="Cambria Math"/>
                <w:i/>
                <w:lang w:eastAsia="x-none"/>
              </w:rPr>
            </m:ctrlPr>
          </m:sSubPr>
          <m:e>
            <m:r>
              <w:rPr>
                <w:rFonts w:ascii="Cambria Math" w:hAnsi="Cambria Math"/>
                <w:lang w:eastAsia="x-none"/>
              </w:rPr>
              <m:t>S</m:t>
            </m:r>
          </m:e>
          <m:sub>
            <m:r>
              <w:rPr>
                <w:rFonts w:ascii="Cambria Math" w:hAnsi="Cambria Math"/>
                <w:lang w:eastAsia="x-none"/>
              </w:rPr>
              <m:t>m</m:t>
            </m:r>
          </m:sub>
        </m:sSub>
      </m:oMath>
      <w:r>
        <w:rPr>
          <w:lang w:eastAsia="x-none"/>
        </w:rPr>
        <w:t xml:space="preserve"> to a next state </w:t>
      </w:r>
      <m:oMath>
        <m:sSub>
          <m:sSubPr>
            <m:ctrlPr>
              <w:rPr>
                <w:rFonts w:ascii="Cambria Math" w:hAnsi="Cambria Math"/>
                <w:i/>
                <w:lang w:eastAsia="x-none"/>
              </w:rPr>
            </m:ctrlPr>
          </m:sSubPr>
          <m:e>
            <m:r>
              <w:rPr>
                <w:rFonts w:ascii="Cambria Math" w:hAnsi="Cambria Math"/>
                <w:lang w:eastAsia="x-none"/>
              </w:rPr>
              <m:t>S</m:t>
            </m:r>
          </m:e>
          <m:sub>
            <m:r>
              <w:rPr>
                <w:rFonts w:ascii="Cambria Math" w:hAnsi="Cambria Math"/>
                <w:lang w:eastAsia="x-none"/>
              </w:rPr>
              <m:t>n</m:t>
            </m:r>
          </m:sub>
        </m:sSub>
      </m:oMath>
      <w:r>
        <w:rPr>
          <w:lang w:eastAsia="x-none"/>
        </w:rPr>
        <w:t xml:space="preserve"> given a value q is determined by the respective state transition table invoking the state </w:t>
      </w:r>
      <m:oMath>
        <m:sSub>
          <m:sSubPr>
            <m:ctrlPr>
              <w:rPr>
                <w:rFonts w:ascii="Cambria Math" w:hAnsi="Cambria Math"/>
                <w:i/>
                <w:lang w:eastAsia="x-none"/>
              </w:rPr>
            </m:ctrlPr>
          </m:sSubPr>
          <m:e>
            <m:r>
              <w:rPr>
                <w:rFonts w:ascii="Cambria Math" w:hAnsi="Cambria Math"/>
                <w:lang w:eastAsia="x-none"/>
              </w:rPr>
              <m:t>S</m:t>
            </m:r>
          </m:e>
          <m:sub>
            <m:r>
              <w:rPr>
                <w:rFonts w:ascii="Cambria Math" w:hAnsi="Cambria Math"/>
                <w:lang w:eastAsia="x-none"/>
              </w:rPr>
              <m:t>m</m:t>
            </m:r>
          </m:sub>
        </m:sSub>
      </m:oMath>
      <w:r>
        <w:rPr>
          <w:lang w:eastAsia="x-none"/>
        </w:rPr>
        <w:t xml:space="preserve"> and the parity of q.</w:t>
      </w:r>
      <w:r w:rsidR="005A6AAA">
        <w:rPr>
          <w:lang w:eastAsia="x-none"/>
        </w:rPr>
        <w:t xml:space="preserve"> </w:t>
      </w:r>
      <w:r w:rsidR="005B415B">
        <w:rPr>
          <w:rFonts w:eastAsiaTheme="minorEastAsia"/>
        </w:rPr>
        <w:t xml:space="preserve">The number of states and the invoked state-transition table are determined by the syntax element if_residual_quant_mode as follows. </w:t>
      </w:r>
    </w:p>
    <w:p w14:paraId="2CCAD85D" w14:textId="297AE18C" w:rsidR="005A6AAA" w:rsidRDefault="005B415B" w:rsidP="005A6AAA">
      <w:pPr>
        <w:rPr>
          <w:rFonts w:eastAsiaTheme="minorEastAsia"/>
        </w:rPr>
      </w:pPr>
      <w:r>
        <w:rPr>
          <w:rFonts w:eastAsiaTheme="minorEastAsia"/>
        </w:rPr>
        <w:t>If if_residual_quant_mode is equal to 0, a single state is used</w:t>
      </w:r>
      <w:r w:rsidR="00E97963">
        <w:rPr>
          <w:rFonts w:eastAsiaTheme="minorEastAsia"/>
        </w:rPr>
        <w:t xml:space="preserve">. This case corresponds to scalar quantization with uniform reconstruction quantizer </w:t>
      </w:r>
      <m:oMath>
        <m:sSub>
          <m:sSubPr>
            <m:ctrlPr>
              <w:rPr>
                <w:rFonts w:ascii="Cambria Math" w:eastAsiaTheme="minorEastAsia" w:hAnsi="Cambria Math"/>
              </w:rPr>
            </m:ctrlPr>
          </m:sSubPr>
          <m:e>
            <m:r>
              <m:rPr>
                <m:sty m:val="p"/>
              </m:rPr>
              <w:rPr>
                <w:rFonts w:ascii="Cambria Math" w:eastAsiaTheme="minorEastAsia" w:hAnsi="Cambria Math"/>
              </w:rPr>
              <m:t>Q</m:t>
            </m:r>
          </m:e>
          <m:sub>
            <m:r>
              <m:rPr>
                <m:sty m:val="p"/>
              </m:rPr>
              <w:rPr>
                <w:rFonts w:ascii="Cambria Math" w:eastAsiaTheme="minorEastAsia" w:hAnsi="Cambria Math"/>
              </w:rPr>
              <m:t>0</m:t>
            </m:r>
          </m:sub>
        </m:sSub>
      </m:oMath>
      <w:r>
        <w:rPr>
          <w:rFonts w:eastAsiaTheme="minorEastAsia"/>
        </w:rPr>
        <w:t>.</w:t>
      </w:r>
    </w:p>
    <w:p w14:paraId="62871699" w14:textId="737AC5F1" w:rsidR="00943349" w:rsidRDefault="00943349" w:rsidP="005A6AAA">
      <w:pPr>
        <w:rPr>
          <w:rFonts w:eastAsiaTheme="minorEastAsia"/>
        </w:rPr>
      </w:pPr>
    </w:p>
    <w:p w14:paraId="4808B100" w14:textId="00369D60" w:rsidR="00943349" w:rsidRDefault="00943349" w:rsidP="005A6AAA">
      <w:pPr>
        <w:rPr>
          <w:rFonts w:eastAsiaTheme="minorEastAsia"/>
        </w:rPr>
      </w:pPr>
      <w:r>
        <w:rPr>
          <w:rFonts w:eastAsiaTheme="minorEastAsia"/>
        </w:rPr>
        <w:t>It if_residual_quant_mode is equal to 1, the following state transition table is used:</w:t>
      </w:r>
    </w:p>
    <w:p w14:paraId="1A3043AA" w14:textId="77777777" w:rsidR="00943349" w:rsidRDefault="00943349" w:rsidP="00943349">
      <w:pPr>
        <w:rPr>
          <w:rFonts w:eastAsiaTheme="minorEastAsia"/>
        </w:rPr>
      </w:pPr>
    </w:p>
    <w:tbl>
      <w:tblPr>
        <w:tblStyle w:val="Tabellenraster"/>
        <w:tblW w:w="0" w:type="auto"/>
        <w:jc w:val="center"/>
        <w:tblLook w:val="04A0" w:firstRow="1" w:lastRow="0" w:firstColumn="1" w:lastColumn="0" w:noHBand="0" w:noVBand="1"/>
      </w:tblPr>
      <w:tblGrid>
        <w:gridCol w:w="1555"/>
        <w:gridCol w:w="1559"/>
        <w:gridCol w:w="1417"/>
      </w:tblGrid>
      <w:tr w:rsidR="00943349" w14:paraId="06F3B54D" w14:textId="77777777" w:rsidTr="009B31DF">
        <w:trPr>
          <w:jc w:val="center"/>
        </w:trPr>
        <w:tc>
          <w:tcPr>
            <w:tcW w:w="1555" w:type="dxa"/>
          </w:tcPr>
          <w:p w14:paraId="48A08356" w14:textId="77777777" w:rsidR="00943349" w:rsidRDefault="00943349" w:rsidP="009B31DF">
            <w:pPr>
              <w:rPr>
                <w:rFonts w:eastAsiaTheme="minorEastAsia"/>
              </w:rPr>
            </w:pPr>
          </w:p>
        </w:tc>
        <w:tc>
          <w:tcPr>
            <w:tcW w:w="2976" w:type="dxa"/>
            <w:gridSpan w:val="2"/>
          </w:tcPr>
          <w:p w14:paraId="50DB4505" w14:textId="6EECF028" w:rsidR="00943349" w:rsidRDefault="003C7E01" w:rsidP="003C7E01">
            <w:pPr>
              <w:jc w:val="center"/>
              <w:rPr>
                <w:rFonts w:eastAsiaTheme="minorEastAsia"/>
              </w:rPr>
            </w:pPr>
            <w:r>
              <w:rPr>
                <w:rFonts w:eastAsiaTheme="minorEastAsia"/>
              </w:rPr>
              <w:t>Next state</w:t>
            </w:r>
          </w:p>
        </w:tc>
      </w:tr>
      <w:tr w:rsidR="00943349" w14:paraId="6D23B066" w14:textId="77777777" w:rsidTr="009B31DF">
        <w:trPr>
          <w:jc w:val="center"/>
        </w:trPr>
        <w:tc>
          <w:tcPr>
            <w:tcW w:w="1555" w:type="dxa"/>
          </w:tcPr>
          <w:p w14:paraId="4E7EEE57" w14:textId="77777777" w:rsidR="00943349" w:rsidRDefault="00943349" w:rsidP="009B31DF">
            <w:pPr>
              <w:rPr>
                <w:rFonts w:eastAsiaTheme="minorEastAsia"/>
              </w:rPr>
            </w:pPr>
            <w:r>
              <w:rPr>
                <w:rFonts w:eastAsiaTheme="minorEastAsia"/>
              </w:rPr>
              <w:t>Current state</w:t>
            </w:r>
          </w:p>
        </w:tc>
        <w:tc>
          <w:tcPr>
            <w:tcW w:w="1559" w:type="dxa"/>
          </w:tcPr>
          <w:p w14:paraId="768A4F40" w14:textId="77777777" w:rsidR="00943349" w:rsidRDefault="00943349" w:rsidP="009B31DF">
            <w:pPr>
              <w:rPr>
                <w:rFonts w:eastAsiaTheme="minorEastAsia"/>
              </w:rPr>
            </w:pPr>
            <w:r>
              <w:rPr>
                <w:rFonts w:eastAsiaTheme="minorEastAsia"/>
              </w:rPr>
              <w:t>even parity</w:t>
            </w:r>
          </w:p>
        </w:tc>
        <w:tc>
          <w:tcPr>
            <w:tcW w:w="1417" w:type="dxa"/>
          </w:tcPr>
          <w:p w14:paraId="330F4DAD" w14:textId="77777777" w:rsidR="00943349" w:rsidRDefault="00943349" w:rsidP="009B31DF">
            <w:pPr>
              <w:rPr>
                <w:rFonts w:eastAsiaTheme="minorEastAsia"/>
              </w:rPr>
            </w:pPr>
            <w:r>
              <w:rPr>
                <w:rFonts w:eastAsiaTheme="minorEastAsia"/>
              </w:rPr>
              <w:t xml:space="preserve">odd parity </w:t>
            </w:r>
          </w:p>
        </w:tc>
      </w:tr>
      <w:tr w:rsidR="00943349" w14:paraId="7F04D20A" w14:textId="77777777" w:rsidTr="009B31DF">
        <w:trPr>
          <w:jc w:val="center"/>
        </w:trPr>
        <w:tc>
          <w:tcPr>
            <w:tcW w:w="1555" w:type="dxa"/>
          </w:tcPr>
          <w:p w14:paraId="0D332EFF" w14:textId="77777777" w:rsidR="00943349" w:rsidRDefault="005F2E98" w:rsidP="009B31DF">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oMath>
            </m:oMathPara>
          </w:p>
        </w:tc>
        <w:tc>
          <w:tcPr>
            <w:tcW w:w="1559" w:type="dxa"/>
          </w:tcPr>
          <w:p w14:paraId="7F9E9C83" w14:textId="77777777" w:rsidR="00943349" w:rsidRDefault="00943349" w:rsidP="009B31DF">
            <w:pPr>
              <w:rPr>
                <w:rFonts w:eastAsiaTheme="minorEastAsia"/>
              </w:rPr>
            </w:pPr>
            <w:r>
              <w:rPr>
                <w:rFonts w:eastAsiaTheme="minorEastAsia"/>
              </w:rPr>
              <w:t>0</w:t>
            </w:r>
          </w:p>
        </w:tc>
        <w:tc>
          <w:tcPr>
            <w:tcW w:w="1417" w:type="dxa"/>
          </w:tcPr>
          <w:p w14:paraId="02E7506B" w14:textId="04332E41" w:rsidR="00943349" w:rsidRDefault="00943349" w:rsidP="009B31DF">
            <w:pPr>
              <w:rPr>
                <w:rFonts w:eastAsiaTheme="minorEastAsia"/>
              </w:rPr>
            </w:pPr>
            <w:r>
              <w:rPr>
                <w:rFonts w:eastAsiaTheme="minorEastAsia"/>
              </w:rPr>
              <w:t>1</w:t>
            </w:r>
          </w:p>
        </w:tc>
      </w:tr>
      <w:tr w:rsidR="00943349" w14:paraId="75912898" w14:textId="77777777" w:rsidTr="009B31DF">
        <w:trPr>
          <w:jc w:val="center"/>
        </w:trPr>
        <w:tc>
          <w:tcPr>
            <w:tcW w:w="1555" w:type="dxa"/>
          </w:tcPr>
          <w:p w14:paraId="76FABA2D" w14:textId="77777777" w:rsidR="00943349" w:rsidRDefault="005F2E98" w:rsidP="009B31DF">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oMath>
            </m:oMathPara>
          </w:p>
        </w:tc>
        <w:tc>
          <w:tcPr>
            <w:tcW w:w="1559" w:type="dxa"/>
          </w:tcPr>
          <w:p w14:paraId="0BC53A86" w14:textId="138CEBF7" w:rsidR="00943349" w:rsidRDefault="00943349" w:rsidP="009B31DF">
            <w:pPr>
              <w:rPr>
                <w:rFonts w:eastAsiaTheme="minorEastAsia"/>
              </w:rPr>
            </w:pPr>
            <w:r>
              <w:rPr>
                <w:rFonts w:eastAsiaTheme="minorEastAsia"/>
              </w:rPr>
              <w:t>2</w:t>
            </w:r>
          </w:p>
        </w:tc>
        <w:tc>
          <w:tcPr>
            <w:tcW w:w="1417" w:type="dxa"/>
          </w:tcPr>
          <w:p w14:paraId="2862E8FE" w14:textId="2C1D064F" w:rsidR="00943349" w:rsidRDefault="00943349" w:rsidP="009B31DF">
            <w:pPr>
              <w:rPr>
                <w:rFonts w:eastAsiaTheme="minorEastAsia"/>
              </w:rPr>
            </w:pPr>
            <w:r>
              <w:rPr>
                <w:rFonts w:eastAsiaTheme="minorEastAsia"/>
              </w:rPr>
              <w:t>3</w:t>
            </w:r>
          </w:p>
        </w:tc>
      </w:tr>
      <w:tr w:rsidR="00943349" w14:paraId="35A37567" w14:textId="77777777" w:rsidTr="009B31DF">
        <w:trPr>
          <w:jc w:val="center"/>
        </w:trPr>
        <w:tc>
          <w:tcPr>
            <w:tcW w:w="1555" w:type="dxa"/>
          </w:tcPr>
          <w:p w14:paraId="5CCF44A1" w14:textId="77777777" w:rsidR="00943349" w:rsidRDefault="005F2E98" w:rsidP="009B31DF">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oMath>
            </m:oMathPara>
          </w:p>
        </w:tc>
        <w:tc>
          <w:tcPr>
            <w:tcW w:w="1559" w:type="dxa"/>
          </w:tcPr>
          <w:p w14:paraId="1688C69B" w14:textId="77777777" w:rsidR="00943349" w:rsidRDefault="00943349" w:rsidP="009B31DF">
            <w:pPr>
              <w:rPr>
                <w:rFonts w:eastAsiaTheme="minorEastAsia"/>
              </w:rPr>
            </w:pPr>
            <w:r>
              <w:rPr>
                <w:rFonts w:eastAsiaTheme="minorEastAsia"/>
              </w:rPr>
              <w:t>1</w:t>
            </w:r>
          </w:p>
        </w:tc>
        <w:tc>
          <w:tcPr>
            <w:tcW w:w="1417" w:type="dxa"/>
          </w:tcPr>
          <w:p w14:paraId="1837F44A" w14:textId="238E928E" w:rsidR="00943349" w:rsidRDefault="00943349" w:rsidP="009B31DF">
            <w:pPr>
              <w:rPr>
                <w:rFonts w:eastAsiaTheme="minorEastAsia"/>
              </w:rPr>
            </w:pPr>
            <w:r>
              <w:rPr>
                <w:rFonts w:eastAsiaTheme="minorEastAsia"/>
              </w:rPr>
              <w:t>0</w:t>
            </w:r>
          </w:p>
        </w:tc>
      </w:tr>
      <w:tr w:rsidR="00943349" w14:paraId="34B7807E" w14:textId="77777777" w:rsidTr="009B31DF">
        <w:trPr>
          <w:jc w:val="center"/>
        </w:trPr>
        <w:tc>
          <w:tcPr>
            <w:tcW w:w="1555" w:type="dxa"/>
          </w:tcPr>
          <w:p w14:paraId="5ADBC4F0" w14:textId="77777777" w:rsidR="00943349" w:rsidRDefault="005F2E98" w:rsidP="009B31DF">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3</m:t>
                    </m:r>
                  </m:sub>
                </m:sSub>
              </m:oMath>
            </m:oMathPara>
          </w:p>
        </w:tc>
        <w:tc>
          <w:tcPr>
            <w:tcW w:w="1559" w:type="dxa"/>
          </w:tcPr>
          <w:p w14:paraId="3C1F00D5" w14:textId="18BEDAE8" w:rsidR="00943349" w:rsidRDefault="00943349" w:rsidP="009B31DF">
            <w:pPr>
              <w:rPr>
                <w:rFonts w:eastAsiaTheme="minorEastAsia"/>
              </w:rPr>
            </w:pPr>
            <w:r>
              <w:rPr>
                <w:rFonts w:eastAsiaTheme="minorEastAsia"/>
              </w:rPr>
              <w:t>3</w:t>
            </w:r>
          </w:p>
        </w:tc>
        <w:tc>
          <w:tcPr>
            <w:tcW w:w="1417" w:type="dxa"/>
          </w:tcPr>
          <w:p w14:paraId="0C6FB676" w14:textId="1D49FE24" w:rsidR="00943349" w:rsidRDefault="00943349" w:rsidP="009B31DF">
            <w:pPr>
              <w:rPr>
                <w:rFonts w:eastAsiaTheme="minorEastAsia"/>
              </w:rPr>
            </w:pPr>
            <w:r>
              <w:rPr>
                <w:rFonts w:eastAsiaTheme="minorEastAsia"/>
              </w:rPr>
              <w:t>2</w:t>
            </w:r>
          </w:p>
        </w:tc>
      </w:tr>
    </w:tbl>
    <w:p w14:paraId="4A40274B" w14:textId="77777777" w:rsidR="00943349" w:rsidRDefault="00943349" w:rsidP="005A6AAA">
      <w:pPr>
        <w:rPr>
          <w:rFonts w:eastAsiaTheme="minorEastAsia"/>
        </w:rPr>
      </w:pPr>
    </w:p>
    <w:p w14:paraId="0866FB5E" w14:textId="62EF1E8D" w:rsidR="005B415B" w:rsidRDefault="005B415B" w:rsidP="005A6AAA">
      <w:pPr>
        <w:rPr>
          <w:rFonts w:eastAsiaTheme="minorEastAsia"/>
        </w:rPr>
      </w:pPr>
      <w:r>
        <w:rPr>
          <w:rFonts w:eastAsiaTheme="minorEastAsia"/>
        </w:rPr>
        <w:t xml:space="preserve">If if_residual_quant_mode is equal to 2, </w:t>
      </w:r>
      <w:r w:rsidR="00943349">
        <w:rPr>
          <w:rFonts w:eastAsiaTheme="minorEastAsia"/>
        </w:rPr>
        <w:t>the following state transition table is used</w:t>
      </w:r>
      <w:r w:rsidR="00B245EA">
        <w:rPr>
          <w:rFonts w:eastAsiaTheme="minorEastAsia"/>
        </w:rPr>
        <w:t>:</w:t>
      </w:r>
    </w:p>
    <w:p w14:paraId="2FF32B69" w14:textId="77777777" w:rsidR="00943349" w:rsidRDefault="00943349" w:rsidP="00943349">
      <w:pPr>
        <w:rPr>
          <w:rFonts w:eastAsiaTheme="minorEastAsia"/>
        </w:rPr>
      </w:pPr>
    </w:p>
    <w:tbl>
      <w:tblPr>
        <w:tblStyle w:val="Tabellenraster"/>
        <w:tblW w:w="0" w:type="auto"/>
        <w:jc w:val="center"/>
        <w:tblLook w:val="04A0" w:firstRow="1" w:lastRow="0" w:firstColumn="1" w:lastColumn="0" w:noHBand="0" w:noVBand="1"/>
      </w:tblPr>
      <w:tblGrid>
        <w:gridCol w:w="1555"/>
        <w:gridCol w:w="1559"/>
        <w:gridCol w:w="1417"/>
      </w:tblGrid>
      <w:tr w:rsidR="00943349" w14:paraId="12AA296D" w14:textId="77777777" w:rsidTr="00943349">
        <w:trPr>
          <w:jc w:val="center"/>
        </w:trPr>
        <w:tc>
          <w:tcPr>
            <w:tcW w:w="1555" w:type="dxa"/>
          </w:tcPr>
          <w:p w14:paraId="1ED535E3" w14:textId="77777777" w:rsidR="00943349" w:rsidRDefault="00943349" w:rsidP="009B31DF">
            <w:pPr>
              <w:rPr>
                <w:rFonts w:eastAsiaTheme="minorEastAsia"/>
              </w:rPr>
            </w:pPr>
          </w:p>
        </w:tc>
        <w:tc>
          <w:tcPr>
            <w:tcW w:w="2976" w:type="dxa"/>
            <w:gridSpan w:val="2"/>
          </w:tcPr>
          <w:p w14:paraId="7480F7AA" w14:textId="754DD83A" w:rsidR="00943349" w:rsidRDefault="00943349" w:rsidP="00943349">
            <w:pPr>
              <w:jc w:val="center"/>
              <w:rPr>
                <w:rFonts w:eastAsiaTheme="minorEastAsia"/>
              </w:rPr>
            </w:pPr>
            <w:r>
              <w:rPr>
                <w:rFonts w:eastAsiaTheme="minorEastAsia"/>
              </w:rPr>
              <w:t xml:space="preserve">Next state </w:t>
            </w:r>
          </w:p>
        </w:tc>
      </w:tr>
      <w:tr w:rsidR="00943349" w14:paraId="08E346EA" w14:textId="77777777" w:rsidTr="00943349">
        <w:trPr>
          <w:jc w:val="center"/>
        </w:trPr>
        <w:tc>
          <w:tcPr>
            <w:tcW w:w="1555" w:type="dxa"/>
          </w:tcPr>
          <w:p w14:paraId="2503E708" w14:textId="77777777" w:rsidR="00943349" w:rsidRDefault="00943349" w:rsidP="009B31DF">
            <w:pPr>
              <w:rPr>
                <w:rFonts w:eastAsiaTheme="minorEastAsia"/>
              </w:rPr>
            </w:pPr>
            <w:r>
              <w:rPr>
                <w:rFonts w:eastAsiaTheme="minorEastAsia"/>
              </w:rPr>
              <w:t>Current state</w:t>
            </w:r>
          </w:p>
        </w:tc>
        <w:tc>
          <w:tcPr>
            <w:tcW w:w="1559" w:type="dxa"/>
          </w:tcPr>
          <w:p w14:paraId="21C2ECBC" w14:textId="77777777" w:rsidR="00943349" w:rsidRDefault="00943349" w:rsidP="009B31DF">
            <w:pPr>
              <w:rPr>
                <w:rFonts w:eastAsiaTheme="minorEastAsia"/>
              </w:rPr>
            </w:pPr>
            <w:r>
              <w:rPr>
                <w:rFonts w:eastAsiaTheme="minorEastAsia"/>
              </w:rPr>
              <w:t>even parity</w:t>
            </w:r>
          </w:p>
        </w:tc>
        <w:tc>
          <w:tcPr>
            <w:tcW w:w="1417" w:type="dxa"/>
          </w:tcPr>
          <w:p w14:paraId="4E009F12" w14:textId="1720BC31" w:rsidR="00943349" w:rsidRDefault="00943349" w:rsidP="009B31DF">
            <w:pPr>
              <w:rPr>
                <w:rFonts w:eastAsiaTheme="minorEastAsia"/>
              </w:rPr>
            </w:pPr>
            <w:r>
              <w:rPr>
                <w:rFonts w:eastAsiaTheme="minorEastAsia"/>
              </w:rPr>
              <w:t xml:space="preserve">odd parity </w:t>
            </w:r>
          </w:p>
        </w:tc>
      </w:tr>
      <w:tr w:rsidR="00943349" w14:paraId="1E791332" w14:textId="77777777" w:rsidTr="00943349">
        <w:trPr>
          <w:jc w:val="center"/>
        </w:trPr>
        <w:tc>
          <w:tcPr>
            <w:tcW w:w="1555" w:type="dxa"/>
          </w:tcPr>
          <w:p w14:paraId="12243C87" w14:textId="77777777" w:rsidR="00943349" w:rsidRDefault="005F2E98" w:rsidP="009B31DF">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m:t>
                    </m:r>
                  </m:sub>
                </m:sSub>
              </m:oMath>
            </m:oMathPara>
          </w:p>
        </w:tc>
        <w:tc>
          <w:tcPr>
            <w:tcW w:w="1559" w:type="dxa"/>
          </w:tcPr>
          <w:p w14:paraId="1332BF64" w14:textId="77777777" w:rsidR="00943349" w:rsidRDefault="00943349" w:rsidP="009B31DF">
            <w:pPr>
              <w:rPr>
                <w:rFonts w:eastAsiaTheme="minorEastAsia"/>
              </w:rPr>
            </w:pPr>
            <w:r>
              <w:rPr>
                <w:rFonts w:eastAsiaTheme="minorEastAsia"/>
              </w:rPr>
              <w:t>0</w:t>
            </w:r>
          </w:p>
        </w:tc>
        <w:tc>
          <w:tcPr>
            <w:tcW w:w="1417" w:type="dxa"/>
          </w:tcPr>
          <w:p w14:paraId="1CE52996" w14:textId="77777777" w:rsidR="00943349" w:rsidRDefault="00943349" w:rsidP="009B31DF">
            <w:pPr>
              <w:rPr>
                <w:rFonts w:eastAsiaTheme="minorEastAsia"/>
              </w:rPr>
            </w:pPr>
            <w:r>
              <w:rPr>
                <w:rFonts w:eastAsiaTheme="minorEastAsia"/>
              </w:rPr>
              <w:t>2</w:t>
            </w:r>
          </w:p>
        </w:tc>
      </w:tr>
      <w:tr w:rsidR="00943349" w14:paraId="66B11959" w14:textId="77777777" w:rsidTr="00943349">
        <w:trPr>
          <w:jc w:val="center"/>
        </w:trPr>
        <w:tc>
          <w:tcPr>
            <w:tcW w:w="1555" w:type="dxa"/>
          </w:tcPr>
          <w:p w14:paraId="25E22561" w14:textId="77777777" w:rsidR="00943349" w:rsidRDefault="005F2E98" w:rsidP="009B31DF">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oMath>
            </m:oMathPara>
          </w:p>
        </w:tc>
        <w:tc>
          <w:tcPr>
            <w:tcW w:w="1559" w:type="dxa"/>
          </w:tcPr>
          <w:p w14:paraId="6FC0C743" w14:textId="77777777" w:rsidR="00943349" w:rsidRDefault="00943349" w:rsidP="009B31DF">
            <w:pPr>
              <w:rPr>
                <w:rFonts w:eastAsiaTheme="minorEastAsia"/>
              </w:rPr>
            </w:pPr>
            <w:r>
              <w:rPr>
                <w:rFonts w:eastAsiaTheme="minorEastAsia"/>
              </w:rPr>
              <w:t>5</w:t>
            </w:r>
          </w:p>
        </w:tc>
        <w:tc>
          <w:tcPr>
            <w:tcW w:w="1417" w:type="dxa"/>
          </w:tcPr>
          <w:p w14:paraId="51A94B0D" w14:textId="77777777" w:rsidR="00943349" w:rsidRDefault="00943349" w:rsidP="009B31DF">
            <w:pPr>
              <w:rPr>
                <w:rFonts w:eastAsiaTheme="minorEastAsia"/>
              </w:rPr>
            </w:pPr>
            <w:r>
              <w:rPr>
                <w:rFonts w:eastAsiaTheme="minorEastAsia"/>
              </w:rPr>
              <w:t>7</w:t>
            </w:r>
          </w:p>
        </w:tc>
      </w:tr>
      <w:tr w:rsidR="00943349" w14:paraId="30207B28" w14:textId="77777777" w:rsidTr="00943349">
        <w:trPr>
          <w:jc w:val="center"/>
        </w:trPr>
        <w:tc>
          <w:tcPr>
            <w:tcW w:w="1555" w:type="dxa"/>
          </w:tcPr>
          <w:p w14:paraId="33264D31" w14:textId="77777777" w:rsidR="00943349" w:rsidRDefault="005F2E98" w:rsidP="009B31DF">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oMath>
            </m:oMathPara>
          </w:p>
        </w:tc>
        <w:tc>
          <w:tcPr>
            <w:tcW w:w="1559" w:type="dxa"/>
          </w:tcPr>
          <w:p w14:paraId="5F6C0CD1" w14:textId="77777777" w:rsidR="00943349" w:rsidRDefault="00943349" w:rsidP="009B31DF">
            <w:pPr>
              <w:rPr>
                <w:rFonts w:eastAsiaTheme="minorEastAsia"/>
              </w:rPr>
            </w:pPr>
            <w:r>
              <w:rPr>
                <w:rFonts w:eastAsiaTheme="minorEastAsia"/>
              </w:rPr>
              <w:t>1</w:t>
            </w:r>
          </w:p>
        </w:tc>
        <w:tc>
          <w:tcPr>
            <w:tcW w:w="1417" w:type="dxa"/>
          </w:tcPr>
          <w:p w14:paraId="4F349AB9" w14:textId="77777777" w:rsidR="00943349" w:rsidRDefault="00943349" w:rsidP="009B31DF">
            <w:pPr>
              <w:rPr>
                <w:rFonts w:eastAsiaTheme="minorEastAsia"/>
              </w:rPr>
            </w:pPr>
            <w:r>
              <w:rPr>
                <w:rFonts w:eastAsiaTheme="minorEastAsia"/>
              </w:rPr>
              <w:t>3</w:t>
            </w:r>
          </w:p>
        </w:tc>
      </w:tr>
      <w:tr w:rsidR="00943349" w14:paraId="5CF9B4C9" w14:textId="77777777" w:rsidTr="00943349">
        <w:trPr>
          <w:jc w:val="center"/>
        </w:trPr>
        <w:tc>
          <w:tcPr>
            <w:tcW w:w="1555" w:type="dxa"/>
          </w:tcPr>
          <w:p w14:paraId="6921801A" w14:textId="77777777" w:rsidR="00943349" w:rsidRDefault="005F2E98" w:rsidP="009B31DF">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3</m:t>
                    </m:r>
                  </m:sub>
                </m:sSub>
              </m:oMath>
            </m:oMathPara>
          </w:p>
        </w:tc>
        <w:tc>
          <w:tcPr>
            <w:tcW w:w="1559" w:type="dxa"/>
          </w:tcPr>
          <w:p w14:paraId="453C45BA" w14:textId="77777777" w:rsidR="00943349" w:rsidRDefault="00943349" w:rsidP="009B31DF">
            <w:pPr>
              <w:rPr>
                <w:rFonts w:eastAsiaTheme="minorEastAsia"/>
              </w:rPr>
            </w:pPr>
            <w:r>
              <w:rPr>
                <w:rFonts w:eastAsiaTheme="minorEastAsia"/>
              </w:rPr>
              <w:t>6</w:t>
            </w:r>
          </w:p>
        </w:tc>
        <w:tc>
          <w:tcPr>
            <w:tcW w:w="1417" w:type="dxa"/>
          </w:tcPr>
          <w:p w14:paraId="344BDA12" w14:textId="77777777" w:rsidR="00943349" w:rsidRDefault="00943349" w:rsidP="009B31DF">
            <w:pPr>
              <w:rPr>
                <w:rFonts w:eastAsiaTheme="minorEastAsia"/>
              </w:rPr>
            </w:pPr>
            <w:r>
              <w:rPr>
                <w:rFonts w:eastAsiaTheme="minorEastAsia"/>
              </w:rPr>
              <w:t>4</w:t>
            </w:r>
          </w:p>
        </w:tc>
      </w:tr>
      <w:tr w:rsidR="00943349" w14:paraId="4808F387" w14:textId="77777777" w:rsidTr="00943349">
        <w:trPr>
          <w:jc w:val="center"/>
        </w:trPr>
        <w:tc>
          <w:tcPr>
            <w:tcW w:w="1555" w:type="dxa"/>
          </w:tcPr>
          <w:p w14:paraId="72997176" w14:textId="77777777" w:rsidR="00943349" w:rsidRDefault="005F2E98" w:rsidP="009B31DF">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4</m:t>
                    </m:r>
                  </m:sub>
                </m:sSub>
              </m:oMath>
            </m:oMathPara>
          </w:p>
        </w:tc>
        <w:tc>
          <w:tcPr>
            <w:tcW w:w="1559" w:type="dxa"/>
          </w:tcPr>
          <w:p w14:paraId="03A2B208" w14:textId="77777777" w:rsidR="00943349" w:rsidRDefault="00943349" w:rsidP="009B31DF">
            <w:pPr>
              <w:rPr>
                <w:rFonts w:eastAsiaTheme="minorEastAsia"/>
              </w:rPr>
            </w:pPr>
            <w:r>
              <w:rPr>
                <w:rFonts w:eastAsiaTheme="minorEastAsia"/>
              </w:rPr>
              <w:t>2</w:t>
            </w:r>
          </w:p>
        </w:tc>
        <w:tc>
          <w:tcPr>
            <w:tcW w:w="1417" w:type="dxa"/>
          </w:tcPr>
          <w:p w14:paraId="1394A19E" w14:textId="77777777" w:rsidR="00943349" w:rsidRDefault="00943349" w:rsidP="009B31DF">
            <w:pPr>
              <w:rPr>
                <w:rFonts w:eastAsiaTheme="minorEastAsia"/>
              </w:rPr>
            </w:pPr>
            <w:r>
              <w:rPr>
                <w:rFonts w:eastAsiaTheme="minorEastAsia"/>
              </w:rPr>
              <w:t>0</w:t>
            </w:r>
          </w:p>
        </w:tc>
      </w:tr>
      <w:tr w:rsidR="00943349" w14:paraId="2869B437" w14:textId="77777777" w:rsidTr="00943349">
        <w:trPr>
          <w:jc w:val="center"/>
        </w:trPr>
        <w:tc>
          <w:tcPr>
            <w:tcW w:w="1555" w:type="dxa"/>
          </w:tcPr>
          <w:p w14:paraId="1A7366AD" w14:textId="77777777" w:rsidR="00943349" w:rsidRDefault="005F2E98" w:rsidP="009B31DF">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5</m:t>
                    </m:r>
                  </m:sub>
                </m:sSub>
              </m:oMath>
            </m:oMathPara>
          </w:p>
        </w:tc>
        <w:tc>
          <w:tcPr>
            <w:tcW w:w="1559" w:type="dxa"/>
          </w:tcPr>
          <w:p w14:paraId="5836AC26" w14:textId="77777777" w:rsidR="00943349" w:rsidRDefault="00943349" w:rsidP="009B31DF">
            <w:pPr>
              <w:rPr>
                <w:rFonts w:eastAsiaTheme="minorEastAsia"/>
              </w:rPr>
            </w:pPr>
            <w:r>
              <w:rPr>
                <w:rFonts w:eastAsiaTheme="minorEastAsia"/>
              </w:rPr>
              <w:t>4</w:t>
            </w:r>
          </w:p>
        </w:tc>
        <w:tc>
          <w:tcPr>
            <w:tcW w:w="1417" w:type="dxa"/>
          </w:tcPr>
          <w:p w14:paraId="44771B93" w14:textId="77777777" w:rsidR="00943349" w:rsidRDefault="00943349" w:rsidP="009B31DF">
            <w:pPr>
              <w:rPr>
                <w:rFonts w:eastAsiaTheme="minorEastAsia"/>
              </w:rPr>
            </w:pPr>
            <w:r>
              <w:rPr>
                <w:rFonts w:eastAsiaTheme="minorEastAsia"/>
              </w:rPr>
              <w:t>6</w:t>
            </w:r>
          </w:p>
        </w:tc>
      </w:tr>
      <w:tr w:rsidR="00943349" w14:paraId="7A98799C" w14:textId="77777777" w:rsidTr="00943349">
        <w:trPr>
          <w:jc w:val="center"/>
        </w:trPr>
        <w:tc>
          <w:tcPr>
            <w:tcW w:w="1555" w:type="dxa"/>
          </w:tcPr>
          <w:p w14:paraId="7A336556" w14:textId="77777777" w:rsidR="00943349" w:rsidRDefault="005F2E98" w:rsidP="009B31DF">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6</m:t>
                    </m:r>
                  </m:sub>
                </m:sSub>
              </m:oMath>
            </m:oMathPara>
          </w:p>
        </w:tc>
        <w:tc>
          <w:tcPr>
            <w:tcW w:w="1559" w:type="dxa"/>
          </w:tcPr>
          <w:p w14:paraId="20C39FC3" w14:textId="77777777" w:rsidR="00943349" w:rsidRDefault="00943349" w:rsidP="009B31DF">
            <w:pPr>
              <w:rPr>
                <w:rFonts w:eastAsiaTheme="minorEastAsia"/>
              </w:rPr>
            </w:pPr>
            <w:r>
              <w:rPr>
                <w:rFonts w:eastAsiaTheme="minorEastAsia"/>
              </w:rPr>
              <w:t>3</w:t>
            </w:r>
          </w:p>
        </w:tc>
        <w:tc>
          <w:tcPr>
            <w:tcW w:w="1417" w:type="dxa"/>
          </w:tcPr>
          <w:p w14:paraId="0BD4B7B6" w14:textId="77777777" w:rsidR="00943349" w:rsidRDefault="00943349" w:rsidP="009B31DF">
            <w:pPr>
              <w:rPr>
                <w:rFonts w:eastAsiaTheme="minorEastAsia"/>
              </w:rPr>
            </w:pPr>
            <w:r>
              <w:rPr>
                <w:rFonts w:eastAsiaTheme="minorEastAsia"/>
              </w:rPr>
              <w:t>1</w:t>
            </w:r>
          </w:p>
        </w:tc>
      </w:tr>
      <w:tr w:rsidR="00943349" w14:paraId="57136E67" w14:textId="77777777" w:rsidTr="00943349">
        <w:trPr>
          <w:jc w:val="center"/>
        </w:trPr>
        <w:tc>
          <w:tcPr>
            <w:tcW w:w="1555" w:type="dxa"/>
          </w:tcPr>
          <w:p w14:paraId="467E543A" w14:textId="77777777" w:rsidR="00943349" w:rsidRDefault="005F2E98" w:rsidP="009B31DF">
            <m:oMathPara>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7</m:t>
                    </m:r>
                  </m:sub>
                </m:sSub>
              </m:oMath>
            </m:oMathPara>
          </w:p>
        </w:tc>
        <w:tc>
          <w:tcPr>
            <w:tcW w:w="1559" w:type="dxa"/>
          </w:tcPr>
          <w:p w14:paraId="777206F7" w14:textId="77777777" w:rsidR="00943349" w:rsidRDefault="00943349" w:rsidP="009B31DF">
            <w:pPr>
              <w:rPr>
                <w:rFonts w:eastAsiaTheme="minorEastAsia"/>
              </w:rPr>
            </w:pPr>
            <w:r>
              <w:rPr>
                <w:rFonts w:eastAsiaTheme="minorEastAsia"/>
              </w:rPr>
              <w:t>7</w:t>
            </w:r>
          </w:p>
        </w:tc>
        <w:tc>
          <w:tcPr>
            <w:tcW w:w="1417" w:type="dxa"/>
          </w:tcPr>
          <w:p w14:paraId="6C822006" w14:textId="77777777" w:rsidR="00943349" w:rsidRDefault="00943349" w:rsidP="009B31DF">
            <w:pPr>
              <w:rPr>
                <w:rFonts w:eastAsiaTheme="minorEastAsia"/>
              </w:rPr>
            </w:pPr>
            <w:r>
              <w:rPr>
                <w:rFonts w:eastAsiaTheme="minorEastAsia"/>
              </w:rPr>
              <w:t>5</w:t>
            </w:r>
          </w:p>
        </w:tc>
      </w:tr>
    </w:tbl>
    <w:p w14:paraId="1F7F58BC" w14:textId="4A005E74" w:rsidR="00943349" w:rsidRDefault="00943349" w:rsidP="00943349">
      <w:pPr>
        <w:rPr>
          <w:rFonts w:eastAsiaTheme="minorEastAsia"/>
        </w:rPr>
      </w:pPr>
    </w:p>
    <w:p w14:paraId="600E3166" w14:textId="65ACC179" w:rsidR="002C6402" w:rsidRDefault="007E0468" w:rsidP="00943349">
      <w:pPr>
        <w:rPr>
          <w:rFonts w:eastAsiaTheme="minorEastAsia"/>
        </w:rPr>
      </w:pPr>
      <w:r w:rsidRPr="007E0468">
        <w:rPr>
          <w:rFonts w:eastAsiaTheme="minorEastAsia"/>
          <w:noProof/>
        </w:rPr>
        <w:drawing>
          <wp:inline distT="0" distB="0" distL="0" distR="0" wp14:anchorId="266857D2" wp14:editId="2DA9A0D9">
            <wp:extent cx="5940425" cy="1977852"/>
            <wp:effectExtent l="0" t="0" r="3175" b="3810"/>
            <wp:docPr id="4" name="Grafik 4" descr="C:\Users\pfaff\Desktop\DraftSpec\29_10\quantizers_tc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faff\Desktop\DraftSpec\29_10\quantizers_tcq.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1977852"/>
                    </a:xfrm>
                    <a:prstGeom prst="rect">
                      <a:avLst/>
                    </a:prstGeom>
                    <a:noFill/>
                    <a:ln>
                      <a:noFill/>
                    </a:ln>
                  </pic:spPr>
                </pic:pic>
              </a:graphicData>
            </a:graphic>
          </wp:inline>
        </w:drawing>
      </w:r>
    </w:p>
    <w:p w14:paraId="6E2AEC21" w14:textId="3DDBE8C5" w:rsidR="007E0468" w:rsidRPr="005F3944" w:rsidRDefault="007E0468" w:rsidP="00961F6B">
      <w:pPr>
        <w:pStyle w:val="Beschriftung"/>
        <w:rPr>
          <w:rFonts w:ascii="Times New Roman" w:hAnsi="Times New Roman" w:cs="Times New Roman"/>
          <w:b w:val="0"/>
        </w:rPr>
      </w:pPr>
      <w:r w:rsidRPr="005F3944">
        <w:rPr>
          <w:rFonts w:ascii="Times New Roman" w:hAnsi="Times New Roman" w:cs="Times New Roman"/>
        </w:rPr>
        <w:t xml:space="preserve">Figure </w:t>
      </w:r>
      <w:r w:rsidR="00961F6B">
        <w:rPr>
          <w:rFonts w:ascii="Times New Roman" w:hAnsi="Times New Roman" w:cs="Times New Roman"/>
        </w:rPr>
        <w:t>6</w:t>
      </w:r>
      <w:r w:rsidRPr="005F3944">
        <w:rPr>
          <w:rFonts w:ascii="Times New Roman" w:hAnsi="Times New Roman" w:cs="Times New Roman"/>
        </w:rPr>
        <w:t xml:space="preserve">: </w:t>
      </w:r>
      <w:r w:rsidRPr="005F3944">
        <w:rPr>
          <w:rFonts w:ascii="Times New Roman" w:hAnsi="Times New Roman" w:cs="Times New Roman"/>
          <w:b w:val="0"/>
        </w:rPr>
        <w:t>Illustration of the</w:t>
      </w:r>
      <w:r>
        <w:rPr>
          <w:rFonts w:ascii="Times New Roman" w:hAnsi="Times New Roman" w:cs="Times New Roman"/>
          <w:b w:val="0"/>
        </w:rPr>
        <w:t xml:space="preserve"> reconstruction points of the quantizers </w:t>
      </w:r>
      <m:oMath>
        <m:sSub>
          <m:sSubPr>
            <m:ctrlPr>
              <w:rPr>
                <w:rFonts w:ascii="Cambria Math" w:hAnsi="Cambria Math"/>
                <w:b w:val="0"/>
              </w:rPr>
            </m:ctrlPr>
          </m:sSubPr>
          <m:e>
            <m:r>
              <m:rPr>
                <m:sty m:val="b"/>
              </m:rPr>
              <w:rPr>
                <w:rFonts w:ascii="Cambria Math" w:hAnsi="Cambria Math"/>
              </w:rPr>
              <m:t>Q</m:t>
            </m:r>
          </m:e>
          <m:sub>
            <m:r>
              <m:rPr>
                <m:sty m:val="b"/>
              </m:rPr>
              <w:rPr>
                <w:rFonts w:ascii="Cambria Math" w:hAnsi="Cambria Math"/>
              </w:rPr>
              <m:t>0</m:t>
            </m:r>
          </m:sub>
        </m:sSub>
      </m:oMath>
      <w:r>
        <w:rPr>
          <w:rFonts w:ascii="Times New Roman" w:hAnsi="Times New Roman" w:cs="Times New Roman"/>
        </w:rPr>
        <w:t xml:space="preserve"> </w:t>
      </w:r>
      <w:r>
        <w:rPr>
          <w:rFonts w:ascii="Times New Roman" w:hAnsi="Times New Roman" w:cs="Times New Roman"/>
          <w:b w:val="0"/>
        </w:rPr>
        <w:t xml:space="preserve">and </w:t>
      </w:r>
      <m:oMath>
        <m:sSub>
          <m:sSubPr>
            <m:ctrlPr>
              <w:rPr>
                <w:rFonts w:ascii="Cambria Math" w:hAnsi="Cambria Math"/>
                <w:b w:val="0"/>
              </w:rPr>
            </m:ctrlPr>
          </m:sSubPr>
          <m:e>
            <m:r>
              <m:rPr>
                <m:sty m:val="b"/>
              </m:rPr>
              <w:rPr>
                <w:rFonts w:ascii="Cambria Math" w:hAnsi="Cambria Math"/>
              </w:rPr>
              <m:t>Q</m:t>
            </m:r>
          </m:e>
          <m:sub>
            <m:r>
              <m:rPr>
                <m:sty m:val="bi"/>
              </m:rPr>
              <w:rPr>
                <w:rFonts w:ascii="Cambria Math" w:hAnsi="Cambria Math"/>
              </w:rPr>
              <m:t>1</m:t>
            </m:r>
          </m:sub>
        </m:sSub>
      </m:oMath>
    </w:p>
    <w:p w14:paraId="0988A4B9" w14:textId="77777777" w:rsidR="005B415B" w:rsidRPr="005B415B" w:rsidRDefault="005B415B" w:rsidP="005B415B">
      <w:pPr>
        <w:pStyle w:val="berschrift3"/>
        <w:rPr>
          <w:rFonts w:ascii="Times New Roman" w:eastAsiaTheme="minorEastAsia" w:hAnsi="Times New Roman"/>
          <w:lang w:val="en-US"/>
        </w:rPr>
      </w:pPr>
      <w:bookmarkStart w:id="17" w:name="_Ref181185675"/>
      <w:r w:rsidRPr="005B415B">
        <w:rPr>
          <w:rFonts w:ascii="Times New Roman" w:eastAsiaTheme="minorEastAsia" w:hAnsi="Times New Roman"/>
          <w:lang w:val="en-US"/>
        </w:rPr>
        <w:t>Level coding for trigonometric transforms</w:t>
      </w:r>
      <w:bookmarkEnd w:id="17"/>
      <w:r w:rsidRPr="005B415B">
        <w:rPr>
          <w:rFonts w:ascii="Times New Roman" w:eastAsiaTheme="minorEastAsia" w:hAnsi="Times New Roman"/>
          <w:lang w:val="en-US"/>
        </w:rPr>
        <w:t xml:space="preserve"> </w:t>
      </w:r>
    </w:p>
    <w:p w14:paraId="0FDDD42E" w14:textId="7C03FC40" w:rsidR="00A2242F" w:rsidRPr="00E97963" w:rsidRDefault="00A2242F" w:rsidP="00A2242F">
      <w:pPr>
        <w:rPr>
          <w:rFonts w:eastAsiaTheme="minorEastAsia"/>
        </w:rPr>
      </w:pPr>
      <w:r w:rsidRPr="00132728">
        <w:rPr>
          <w:rFonts w:eastAsiaTheme="minorEastAsia"/>
        </w:rPr>
        <w:t>If a trigonometric transform is used, a value</w:t>
      </w:r>
      <w:r>
        <w:rPr>
          <w:rFonts w:eastAsiaTheme="minorEastAsia"/>
        </w:rPr>
        <w:t xml:space="preserve"> last_scan_pos </w:t>
      </w:r>
      <w:r w:rsidRPr="00132728">
        <w:rPr>
          <w:rFonts w:eastAsiaTheme="minorEastAsia"/>
        </w:rPr>
        <w:t xml:space="preserve">with </w:t>
      </w:r>
      <m:oMath>
        <m:r>
          <m:rPr>
            <m:sty m:val="p"/>
          </m:rPr>
          <w:rPr>
            <w:rFonts w:ascii="Cambria Math" w:eastAsiaTheme="minorEastAsia" w:hAnsi="Cambria Math"/>
          </w:rPr>
          <m:t>0≤last_scan_pos&lt;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oMath>
      <w:r w:rsidRPr="00132728">
        <w:rPr>
          <w:rFonts w:eastAsiaTheme="minorEastAsia"/>
        </w:rPr>
        <w:t xml:space="preserve"> is transmitted first. </w:t>
      </w:r>
      <w:r w:rsidRPr="00E97963">
        <w:rPr>
          <w:rFonts w:eastAsiaTheme="minorEastAsia"/>
        </w:rPr>
        <w:t xml:space="preserve">Here, for all </w:t>
      </w:r>
      <m:oMath>
        <m:r>
          <m:rPr>
            <m:sty m:val="p"/>
          </m:rPr>
          <w:rPr>
            <w:rFonts w:ascii="Cambria Math" w:eastAsiaTheme="minorEastAsia" w:hAnsi="Cambria Math"/>
          </w:rPr>
          <m:t>j</m:t>
        </m:r>
      </m:oMath>
      <w:r w:rsidRPr="00E97963">
        <w:rPr>
          <w:rFonts w:eastAsiaTheme="minorEastAsia"/>
        </w:rPr>
        <w:t xml:space="preserve"> with </w:t>
      </w:r>
      <m:oMath>
        <m:r>
          <m:rPr>
            <m:sty m:val="p"/>
          </m:rPr>
          <w:rPr>
            <w:rFonts w:ascii="Cambria Math" w:eastAsiaTheme="minorEastAsia" w:hAnsi="Cambria Math"/>
          </w:rPr>
          <m:t>last_scan_pos&lt;j&lt;</m:t>
        </m:r>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oMath>
      <w:r w:rsidRPr="00E97963">
        <w:rPr>
          <w:rFonts w:eastAsiaTheme="minorEastAsia"/>
        </w:rPr>
        <w:t xml:space="preserve"> one has</w:t>
      </w:r>
    </w:p>
    <w:p w14:paraId="4C21B584" w14:textId="77777777" w:rsidR="00A2242F" w:rsidRPr="00E97963" w:rsidRDefault="00A2242F" w:rsidP="00A2242F">
      <w:pPr>
        <w:rPr>
          <w:rFonts w:eastAsiaTheme="minorEastAsia"/>
        </w:rPr>
      </w:pPr>
    </w:p>
    <w:p w14:paraId="443D5A66" w14:textId="77777777" w:rsidR="00A2242F" w:rsidRPr="00132728" w:rsidRDefault="00A2242F" w:rsidP="00A2242F">
      <w:pPr>
        <w:jc w:val="center"/>
        <w:rPr>
          <w:rFonts w:eastAsiaTheme="minorEastAsia"/>
        </w:rPr>
      </w:pPr>
      <m:oMathPara>
        <m:oMath>
          <m:r>
            <w:rPr>
              <w:rFonts w:ascii="Cambria Math" w:eastAsiaTheme="minorEastAsia" w:hAnsi="Cambria Math"/>
            </w:rPr>
            <m:t>c</m:t>
          </m:r>
          <m:r>
            <m:rPr>
              <m:lit/>
            </m:rPr>
            <w:rPr>
              <w:rFonts w:ascii="Cambria Math" w:eastAsiaTheme="minorEastAsia" w:hAnsi="Cambria Math"/>
            </w:rPr>
            <m:t>[</m:t>
          </m:r>
          <m:r>
            <w:rPr>
              <w:rFonts w:ascii="Cambria Math" w:eastAsiaTheme="minorEastAsia" w:hAnsi="Cambria Math"/>
            </w:rPr>
            <m:t>j</m:t>
          </m:r>
          <m:r>
            <m:rPr>
              <m:lit/>
            </m:rPr>
            <w:rPr>
              <w:rFonts w:ascii="Cambria Math" w:eastAsiaTheme="minorEastAsia" w:hAnsi="Cambria Math"/>
            </w:rPr>
            <m:t>]</m:t>
          </m:r>
          <m:r>
            <w:rPr>
              <w:rFonts w:ascii="Cambria Math" w:eastAsiaTheme="minorEastAsia" w:hAnsi="Cambria Math"/>
            </w:rPr>
            <m:t xml:space="preserve">=0 </m:t>
          </m:r>
        </m:oMath>
      </m:oMathPara>
    </w:p>
    <w:p w14:paraId="00C1E5E8" w14:textId="77777777" w:rsidR="00A2242F" w:rsidRPr="00132728" w:rsidRDefault="00A2242F" w:rsidP="00A2242F">
      <w:pPr>
        <w:rPr>
          <w:rFonts w:eastAsiaTheme="minorEastAsia"/>
        </w:rPr>
      </w:pPr>
    </w:p>
    <w:p w14:paraId="299DA982" w14:textId="77777777" w:rsidR="00A2242F" w:rsidRPr="00132728" w:rsidRDefault="00A2242F" w:rsidP="00A2242F">
      <w:pPr>
        <w:rPr>
          <w:rFonts w:eastAsiaTheme="minorEastAsia"/>
        </w:rPr>
      </w:pPr>
      <w:r w:rsidRPr="00132728">
        <w:rPr>
          <w:rFonts w:eastAsiaTheme="minorEastAsia"/>
        </w:rPr>
        <w:t xml:space="preserve">and, if </w:t>
      </w:r>
      <m:oMath>
        <m:r>
          <m:rPr>
            <m:sty m:val="p"/>
          </m:rPr>
          <w:rPr>
            <w:rFonts w:ascii="Cambria Math" w:eastAsiaTheme="minorEastAsia" w:hAnsi="Cambria Math"/>
          </w:rPr>
          <m:t>last_scan_pos</m:t>
        </m:r>
        <m:r>
          <w:rPr>
            <w:rFonts w:ascii="Cambria Math" w:eastAsiaTheme="minorEastAsia" w:hAnsi="Cambria Math"/>
          </w:rPr>
          <m:t>≠0</m:t>
        </m:r>
      </m:oMath>
      <w:r w:rsidRPr="00132728">
        <w:rPr>
          <w:rFonts w:eastAsiaTheme="minorEastAsia"/>
        </w:rPr>
        <w:t xml:space="preserve">, one always has </w:t>
      </w:r>
    </w:p>
    <w:p w14:paraId="207CAADC" w14:textId="77777777" w:rsidR="00A2242F" w:rsidRPr="00132728" w:rsidRDefault="00A2242F" w:rsidP="00A2242F">
      <w:pPr>
        <w:rPr>
          <w:rFonts w:eastAsiaTheme="minorEastAsia"/>
        </w:rPr>
      </w:pPr>
    </w:p>
    <w:p w14:paraId="69B3759A" w14:textId="7DC3D936" w:rsidR="00A2242F" w:rsidRPr="00132728" w:rsidRDefault="00A2242F" w:rsidP="00A2242F">
      <w:pPr>
        <w:jc w:val="center"/>
        <w:rPr>
          <w:rFonts w:eastAsiaTheme="minorEastAsia"/>
        </w:rPr>
      </w:pPr>
      <m:oMath>
        <m:r>
          <w:rPr>
            <w:rFonts w:ascii="Cambria Math" w:eastAsiaTheme="minorEastAsia" w:hAnsi="Cambria Math"/>
          </w:rPr>
          <m:t>c</m:t>
        </m:r>
        <m:r>
          <m:rPr>
            <m:lit/>
          </m:rPr>
          <w:rPr>
            <w:rFonts w:ascii="Cambria Math" w:eastAsiaTheme="minorEastAsia" w:hAnsi="Cambria Math"/>
          </w:rPr>
          <m:t>[</m:t>
        </m:r>
        <m:r>
          <m:rPr>
            <m:sty m:val="p"/>
          </m:rPr>
          <w:rPr>
            <w:rFonts w:ascii="Cambria Math" w:eastAsiaTheme="minorEastAsia" w:hAnsi="Cambria Math"/>
          </w:rPr>
          <m:t>last_scan_pos</m:t>
        </m:r>
        <m:r>
          <m:rPr>
            <m:lit/>
          </m:rPr>
          <w:rPr>
            <w:rFonts w:ascii="Cambria Math" w:eastAsiaTheme="minorEastAsia" w:hAnsi="Cambria Math"/>
          </w:rPr>
          <m:t>]</m:t>
        </m:r>
        <m:r>
          <w:rPr>
            <w:rFonts w:ascii="Cambria Math" w:eastAsiaTheme="minorEastAsia" w:hAnsi="Cambria Math"/>
          </w:rPr>
          <m:t>≠0.</m:t>
        </m:r>
      </m:oMath>
      <w:r w:rsidRPr="00132728">
        <w:rPr>
          <w:rFonts w:eastAsiaTheme="minorEastAsia"/>
        </w:rPr>
        <w:t xml:space="preserve">     (</w:t>
      </w:r>
      <w:r w:rsidR="00B7074B">
        <w:rPr>
          <w:rFonts w:eastAsiaTheme="minorEastAsia"/>
        </w:rPr>
        <w:t>2</w:t>
      </w:r>
      <w:r w:rsidRPr="00132728">
        <w:rPr>
          <w:rFonts w:eastAsiaTheme="minorEastAsia"/>
        </w:rPr>
        <w:t>)</w:t>
      </w:r>
    </w:p>
    <w:p w14:paraId="24B37591" w14:textId="77777777" w:rsidR="00A2242F" w:rsidRPr="00132728" w:rsidRDefault="00A2242F" w:rsidP="00A2242F">
      <w:pPr>
        <w:rPr>
          <w:rFonts w:eastAsiaTheme="minorEastAsia"/>
        </w:rPr>
      </w:pPr>
    </w:p>
    <w:p w14:paraId="13B20AF4" w14:textId="32283C5B" w:rsidR="00A2242F" w:rsidRDefault="00A2242F" w:rsidP="00A2242F">
      <w:pPr>
        <w:rPr>
          <w:rFonts w:eastAsiaTheme="minorEastAsia"/>
        </w:rPr>
      </w:pPr>
      <w:r w:rsidRPr="00132728">
        <w:rPr>
          <w:rFonts w:eastAsiaTheme="minorEastAsia"/>
        </w:rPr>
        <w:t>Then, starting with</w:t>
      </w:r>
      <w:r w:rsidRPr="00F70BD3">
        <w:rPr>
          <w:rFonts w:eastAsiaTheme="minorEastAsia"/>
        </w:rPr>
        <w:t xml:space="preserve"> </w:t>
      </w:r>
      <w:r>
        <w:rPr>
          <w:rFonts w:eastAsiaTheme="minorEastAsia"/>
        </w:rPr>
        <w:t>last_scan_pos</w:t>
      </w:r>
      <w:r w:rsidRPr="00132728">
        <w:rPr>
          <w:rFonts w:eastAsiaTheme="minorEastAsia"/>
        </w:rPr>
        <w:t xml:space="preserve">, the coefficients </w:t>
      </w:r>
      <m:oMath>
        <m:r>
          <w:rPr>
            <w:rFonts w:ascii="Cambria Math" w:eastAsiaTheme="minorEastAsia" w:hAnsi="Cambria Math"/>
          </w:rPr>
          <m:t>c</m:t>
        </m:r>
        <m:r>
          <m:rPr>
            <m:lit/>
          </m:rPr>
          <w:rPr>
            <w:rFonts w:ascii="Cambria Math" w:eastAsiaTheme="minorEastAsia" w:hAnsi="Cambria Math"/>
          </w:rPr>
          <m:t>[</m:t>
        </m:r>
        <m:r>
          <w:rPr>
            <w:rFonts w:ascii="Cambria Math" w:eastAsiaTheme="minorEastAsia" w:hAnsi="Cambria Math"/>
          </w:rPr>
          <m:t>j</m:t>
        </m:r>
        <m:r>
          <m:rPr>
            <m:lit/>
          </m:rPr>
          <w:rPr>
            <w:rFonts w:ascii="Cambria Math" w:eastAsiaTheme="minorEastAsia" w:hAnsi="Cambria Math"/>
          </w:rPr>
          <m:t>]</m:t>
        </m:r>
      </m:oMath>
      <w:r w:rsidRPr="00132728">
        <w:rPr>
          <w:rFonts w:eastAsiaTheme="minorEastAsia"/>
        </w:rPr>
        <w:t xml:space="preserve"> are sequentially coded in a backwards scan and in a single pass. Thus, one first codes </w:t>
      </w:r>
      <m:oMath>
        <m:r>
          <w:rPr>
            <w:rFonts w:ascii="Cambria Math" w:eastAsiaTheme="minorEastAsia" w:hAnsi="Cambria Math"/>
          </w:rPr>
          <m:t>c</m:t>
        </m:r>
        <m:r>
          <m:rPr>
            <m:lit/>
          </m:rPr>
          <w:rPr>
            <w:rFonts w:ascii="Cambria Math" w:eastAsiaTheme="minorEastAsia" w:hAnsi="Cambria Math"/>
          </w:rPr>
          <m:t>[</m:t>
        </m:r>
        <m:r>
          <m:rPr>
            <m:sty m:val="p"/>
          </m:rPr>
          <w:rPr>
            <w:rFonts w:ascii="Cambria Math" w:eastAsiaTheme="minorEastAsia" w:hAnsi="Cambria Math"/>
          </w:rPr>
          <m:t>last_scan_pos</m:t>
        </m:r>
        <m:r>
          <m:rPr>
            <m:lit/>
          </m:rPr>
          <w:rPr>
            <w:rFonts w:ascii="Cambria Math" w:eastAsiaTheme="minorEastAsia" w:hAnsi="Cambria Math"/>
          </w:rPr>
          <m:t>]</m:t>
        </m:r>
      </m:oMath>
      <w:r w:rsidRPr="00132728">
        <w:rPr>
          <w:rFonts w:eastAsiaTheme="minorEastAsia"/>
        </w:rPr>
        <w:t xml:space="preserve"> and then, until </w:t>
      </w:r>
      <m:oMath>
        <m:r>
          <w:rPr>
            <w:rFonts w:ascii="Cambria Math" w:eastAsiaTheme="minorEastAsia" w:hAnsi="Cambria Math"/>
          </w:rPr>
          <m:t>j=0</m:t>
        </m:r>
      </m:oMath>
      <w:r w:rsidRPr="00132728">
        <w:rPr>
          <w:rFonts w:eastAsiaTheme="minorEastAsia"/>
        </w:rPr>
        <w:t xml:space="preserve">, codes </w:t>
      </w:r>
      <m:oMath>
        <m:r>
          <w:rPr>
            <w:rFonts w:ascii="Cambria Math" w:eastAsiaTheme="minorEastAsia" w:hAnsi="Cambria Math"/>
          </w:rPr>
          <m:t>c</m:t>
        </m:r>
        <m:r>
          <m:rPr>
            <m:lit/>
          </m:rPr>
          <w:rPr>
            <w:rFonts w:ascii="Cambria Math" w:eastAsiaTheme="minorEastAsia" w:hAnsi="Cambria Math"/>
          </w:rPr>
          <m:t>[</m:t>
        </m:r>
        <m:r>
          <w:rPr>
            <w:rFonts w:ascii="Cambria Math" w:eastAsiaTheme="minorEastAsia" w:hAnsi="Cambria Math"/>
          </w:rPr>
          <m:t>j</m:t>
        </m:r>
        <m:r>
          <m:rPr>
            <m:lit/>
          </m:rPr>
          <w:rPr>
            <w:rFonts w:ascii="Cambria Math" w:eastAsiaTheme="minorEastAsia" w:hAnsi="Cambria Math"/>
          </w:rPr>
          <m:t>]</m:t>
        </m:r>
      </m:oMath>
      <w:r w:rsidRPr="00132728">
        <w:rPr>
          <w:rFonts w:eastAsiaTheme="minorEastAsia"/>
        </w:rPr>
        <w:t xml:space="preserve"> after having coded </w:t>
      </w:r>
      <m:oMath>
        <m:r>
          <w:rPr>
            <w:rFonts w:ascii="Cambria Math" w:eastAsiaTheme="minorEastAsia" w:hAnsi="Cambria Math"/>
          </w:rPr>
          <m:t>c</m:t>
        </m:r>
        <m:r>
          <m:rPr>
            <m:lit/>
          </m:rPr>
          <w:rPr>
            <w:rFonts w:ascii="Cambria Math" w:eastAsiaTheme="minorEastAsia" w:hAnsi="Cambria Math"/>
          </w:rPr>
          <m:t>[</m:t>
        </m:r>
        <m:r>
          <w:rPr>
            <w:rFonts w:ascii="Cambria Math" w:eastAsiaTheme="minorEastAsia" w:hAnsi="Cambria Math"/>
          </w:rPr>
          <m:t>j+1</m:t>
        </m:r>
        <m:r>
          <m:rPr>
            <m:lit/>
          </m:rPr>
          <w:rPr>
            <w:rFonts w:ascii="Cambria Math" w:eastAsiaTheme="minorEastAsia" w:hAnsi="Cambria Math"/>
          </w:rPr>
          <m:t>]</m:t>
        </m:r>
      </m:oMath>
      <w:r w:rsidRPr="00132728">
        <w:rPr>
          <w:rFonts w:eastAsiaTheme="minorEastAsia"/>
        </w:rPr>
        <w:t xml:space="preserve">. </w:t>
      </w:r>
    </w:p>
    <w:p w14:paraId="4CA04680" w14:textId="3BBD755E" w:rsidR="005A6AAA" w:rsidRDefault="005A6AAA" w:rsidP="00A2242F">
      <w:pPr>
        <w:rPr>
          <w:rFonts w:eastAsiaTheme="minorEastAsia"/>
        </w:rPr>
      </w:pPr>
    </w:p>
    <w:p w14:paraId="305AECDC" w14:textId="56CFA587" w:rsidR="00A2242F" w:rsidRDefault="005A6AAA" w:rsidP="00A2242F">
      <w:pPr>
        <w:rPr>
          <w:rFonts w:eastAsiaTheme="minorEastAsia"/>
        </w:rPr>
      </w:pPr>
      <w:r>
        <w:rPr>
          <w:rFonts w:eastAsiaTheme="minorEastAsia"/>
        </w:rPr>
        <w:t>The state</w:t>
      </w:r>
      <w:r w:rsidR="00943349">
        <w:rPr>
          <w:rFonts w:eastAsiaTheme="minorEastAsia"/>
        </w:rPr>
        <w:t xml:space="preserve"> Q</w:t>
      </w:r>
      <w:r w:rsidR="003C7E01">
        <w:rPr>
          <w:rFonts w:eastAsiaTheme="minorEastAsia"/>
        </w:rPr>
        <w:t>state</w:t>
      </w:r>
      <w:r>
        <w:rPr>
          <w:rFonts w:eastAsiaTheme="minorEastAsia"/>
        </w:rPr>
        <w:t>[</w:t>
      </w:r>
      <w:r w:rsidR="002C6402">
        <w:rPr>
          <w:rFonts w:eastAsiaTheme="minorEastAsia"/>
        </w:rPr>
        <w:t> </w:t>
      </w:r>
      <w:r w:rsidR="00975384">
        <w:rPr>
          <w:rFonts w:eastAsiaTheme="minorEastAsia"/>
        </w:rPr>
        <w:t>j</w:t>
      </w:r>
      <w:r w:rsidR="002C6402">
        <w:rPr>
          <w:rFonts w:eastAsiaTheme="minorEastAsia"/>
        </w:rPr>
        <w:t> </w:t>
      </w:r>
      <w:r w:rsidR="00975384">
        <w:rPr>
          <w:rFonts w:eastAsiaTheme="minorEastAsia"/>
        </w:rPr>
        <w:t xml:space="preserve">] of the used state machine S </w:t>
      </w:r>
      <w:r w:rsidR="005B415B">
        <w:rPr>
          <w:rFonts w:eastAsiaTheme="minorEastAsia"/>
        </w:rPr>
        <w:t xml:space="preserve">that holds for the coefficient level c[ j ] </w:t>
      </w:r>
      <w:r w:rsidR="00262193">
        <w:rPr>
          <w:rFonts w:eastAsiaTheme="minorEastAsia"/>
        </w:rPr>
        <w:t>is</w:t>
      </w:r>
      <w:r w:rsidR="005B415B">
        <w:rPr>
          <w:rFonts w:eastAsiaTheme="minorEastAsia"/>
        </w:rPr>
        <w:t xml:space="preserve"> determined as follows. For j=last_scan pos, one initializes Q</w:t>
      </w:r>
      <w:r w:rsidR="003C7E01">
        <w:rPr>
          <w:rFonts w:eastAsiaTheme="minorEastAsia"/>
        </w:rPr>
        <w:t>state</w:t>
      </w:r>
      <w:r w:rsidR="005B415B">
        <w:rPr>
          <w:rFonts w:eastAsiaTheme="minorEastAsia"/>
        </w:rPr>
        <w:t>[</w:t>
      </w:r>
      <w:r w:rsidR="002C6402">
        <w:rPr>
          <w:rFonts w:eastAsiaTheme="minorEastAsia"/>
        </w:rPr>
        <w:t> </w:t>
      </w:r>
      <w:r w:rsidR="005B415B">
        <w:rPr>
          <w:rFonts w:eastAsiaTheme="minorEastAsia"/>
        </w:rPr>
        <w:t>j</w:t>
      </w:r>
      <w:r w:rsidR="002C6402">
        <w:rPr>
          <w:rFonts w:eastAsiaTheme="minorEastAsia"/>
        </w:rPr>
        <w:t> </w:t>
      </w:r>
      <w:r w:rsidR="005B415B">
        <w:rPr>
          <w:rFonts w:eastAsiaTheme="minorEastAsia"/>
        </w:rPr>
        <w:t>] = 0 and then, after the reconstruction of c[ j ], one updates Q</w:t>
      </w:r>
      <w:r w:rsidR="003C7E01">
        <w:rPr>
          <w:rFonts w:eastAsiaTheme="minorEastAsia"/>
        </w:rPr>
        <w:t>state</w:t>
      </w:r>
      <w:r w:rsidR="005B415B">
        <w:rPr>
          <w:rFonts w:eastAsiaTheme="minorEastAsia"/>
        </w:rPr>
        <w:t>[</w:t>
      </w:r>
      <w:r w:rsidR="002C6402">
        <w:rPr>
          <w:rFonts w:eastAsiaTheme="minorEastAsia"/>
        </w:rPr>
        <w:t> </w:t>
      </w:r>
      <w:r w:rsidR="005B415B">
        <w:rPr>
          <w:rFonts w:eastAsiaTheme="minorEastAsia"/>
        </w:rPr>
        <w:t>j-1</w:t>
      </w:r>
      <w:r w:rsidR="002C6402">
        <w:rPr>
          <w:rFonts w:eastAsiaTheme="minorEastAsia"/>
        </w:rPr>
        <w:t> </w:t>
      </w:r>
      <w:r w:rsidR="005B415B">
        <w:rPr>
          <w:rFonts w:eastAsiaTheme="minorEastAsia"/>
        </w:rPr>
        <w:t xml:space="preserve">] according to the parity c[ j ]&amp;1 of c[ j ] by invoking the respective state-transition table from the previous section. </w:t>
      </w:r>
    </w:p>
    <w:p w14:paraId="04ADB66B" w14:textId="77777777" w:rsidR="005B415B" w:rsidRPr="00132728" w:rsidRDefault="005B415B" w:rsidP="00A2242F">
      <w:pPr>
        <w:rPr>
          <w:rFonts w:eastAsiaTheme="minorEastAsia"/>
        </w:rPr>
      </w:pPr>
    </w:p>
    <w:p w14:paraId="2B3D92EF" w14:textId="77777777" w:rsidR="00A2242F" w:rsidRDefault="00A2242F" w:rsidP="00A2242F">
      <w:pPr>
        <w:rPr>
          <w:rFonts w:eastAsiaTheme="minorEastAsia"/>
        </w:rPr>
      </w:pPr>
      <w:r>
        <w:rPr>
          <w:rFonts w:eastAsiaTheme="minorEastAsia"/>
        </w:rPr>
        <w:t>The value of last_scan_pos</w:t>
      </w:r>
      <w:r w:rsidRPr="00132728">
        <w:rPr>
          <w:rFonts w:eastAsiaTheme="minorEastAsia"/>
        </w:rPr>
        <w:t xml:space="preserve"> </w:t>
      </w:r>
      <w:r>
        <w:rPr>
          <w:rFonts w:eastAsiaTheme="minorEastAsia"/>
        </w:rPr>
        <w:t xml:space="preserve">is derived from the syntax elements </w:t>
      </w:r>
      <w:r w:rsidRPr="003B65E6">
        <w:rPr>
          <w:rFonts w:eastAsiaTheme="minorEastAsia"/>
        </w:rPr>
        <w:t>last_sbb_index_gt0_flag</w:t>
      </w:r>
      <w:r>
        <w:rPr>
          <w:rFonts w:eastAsiaTheme="minorEastAsia"/>
        </w:rPr>
        <w:t xml:space="preserve">, </w:t>
      </w:r>
      <w:r w:rsidRPr="003B65E6">
        <w:rPr>
          <w:rFonts w:eastAsiaTheme="minorEastAsia"/>
        </w:rPr>
        <w:t>last_sbb_index_rem</w:t>
      </w:r>
      <w:r>
        <w:rPr>
          <w:rFonts w:eastAsiaTheme="minorEastAsia"/>
        </w:rPr>
        <w:t xml:space="preserve"> and </w:t>
      </w:r>
      <w:r w:rsidRPr="003B65E6">
        <w:rPr>
          <w:rFonts w:eastAsiaTheme="minorEastAsia"/>
        </w:rPr>
        <w:t>last_index_offset</w:t>
      </w:r>
      <w:r>
        <w:rPr>
          <w:rFonts w:eastAsiaTheme="minorEastAsia"/>
        </w:rPr>
        <w:t>, where</w:t>
      </w:r>
    </w:p>
    <w:p w14:paraId="743A9A96" w14:textId="77777777" w:rsidR="00A2242F" w:rsidRDefault="00A2242F" w:rsidP="00A2242F">
      <w:pPr>
        <w:rPr>
          <w:rFonts w:eastAsiaTheme="minorEastAsia"/>
        </w:rPr>
      </w:pPr>
    </w:p>
    <w:p w14:paraId="07495C70" w14:textId="77777777" w:rsidR="00A2242F" w:rsidRDefault="00A2242F" w:rsidP="00A2242F">
      <w:pPr>
        <w:jc w:val="center"/>
        <w:rPr>
          <w:rFonts w:eastAsiaTheme="minorEastAsia"/>
        </w:rPr>
      </w:pPr>
      <w:r w:rsidRPr="00D71560">
        <w:rPr>
          <w:rFonts w:eastAsiaTheme="minorEastAsia"/>
        </w:rPr>
        <w:t>0  &lt;=  last_sbb_index_rem  &lt; (</w:t>
      </w:r>
      <m:oMath>
        <m:sSub>
          <m:sSubPr>
            <m:ctrlPr>
              <w:rPr>
                <w:rFonts w:ascii="Cambria Math" w:eastAsiaTheme="minorEastAsia" w:hAnsi="Cambria Math"/>
              </w:rPr>
            </m:ctrlPr>
          </m:sSubPr>
          <m:e>
            <m:r>
              <m:rPr>
                <m:sty m:val="p"/>
              </m:rPr>
              <w:rPr>
                <w:rFonts w:ascii="Cambria Math" w:eastAsiaTheme="minorEastAsia" w:hAnsi="Cambria Math"/>
              </w:rPr>
              <m:t>l</m:t>
            </m:r>
          </m:e>
          <m:sub>
            <m:r>
              <m:rPr>
                <m:sty m:val="p"/>
              </m:rPr>
              <w:rPr>
                <w:rFonts w:ascii="Cambria Math" w:eastAsiaTheme="minorEastAsia" w:hAnsi="Cambria Math"/>
              </w:rPr>
              <m:t>k</m:t>
            </m:r>
          </m:sub>
        </m:sSub>
      </m:oMath>
      <w:r w:rsidRPr="00D71560">
        <w:rPr>
          <w:rFonts w:eastAsiaTheme="minorEastAsia"/>
        </w:rPr>
        <w:t>&gt;&gt;</w:t>
      </w:r>
      <w:r>
        <w:rPr>
          <w:rFonts w:eastAsiaTheme="minorEastAsia"/>
        </w:rPr>
        <w:t>1</w:t>
      </w:r>
      <w:r w:rsidRPr="00D71560">
        <w:rPr>
          <w:rFonts w:eastAsiaTheme="minorEastAsia"/>
        </w:rPr>
        <w:t>)</w:t>
      </w:r>
      <w:r>
        <w:rPr>
          <w:rFonts w:eastAsiaTheme="minorEastAsia"/>
        </w:rPr>
        <w:t xml:space="preserve"> – 1   and     0  &lt;=  last_index_offset &lt; 2</w:t>
      </w:r>
    </w:p>
    <w:p w14:paraId="246BF68D" w14:textId="77777777" w:rsidR="00A2242F" w:rsidRDefault="00A2242F" w:rsidP="00A2242F">
      <w:pPr>
        <w:rPr>
          <w:rFonts w:eastAsiaTheme="minorEastAsia"/>
        </w:rPr>
      </w:pPr>
    </w:p>
    <w:p w14:paraId="5CDE4C19" w14:textId="77777777" w:rsidR="00A2242F" w:rsidRDefault="00A2242F" w:rsidP="00A2242F">
      <w:pPr>
        <w:rPr>
          <w:rFonts w:eastAsiaTheme="minorEastAsia"/>
        </w:rPr>
      </w:pPr>
      <w:r>
        <w:rPr>
          <w:rFonts w:eastAsiaTheme="minorEastAsia"/>
        </w:rPr>
        <w:t xml:space="preserve">as follows: If </w:t>
      </w:r>
      <w:r w:rsidRPr="003B65E6">
        <w:rPr>
          <w:rFonts w:eastAsiaTheme="minorEastAsia"/>
        </w:rPr>
        <w:t>last_sbb_index_gt0_flag</w:t>
      </w:r>
      <w:r>
        <w:rPr>
          <w:rFonts w:eastAsiaTheme="minorEastAsia"/>
        </w:rPr>
        <w:t xml:space="preserve"> is equal to zero, one sets last_scan_pos = last_index_offset. Otherwise, one sets</w:t>
      </w:r>
    </w:p>
    <w:p w14:paraId="571A42DB" w14:textId="77777777" w:rsidR="00A2242F" w:rsidRDefault="00A2242F" w:rsidP="00A2242F">
      <w:pPr>
        <w:rPr>
          <w:rFonts w:eastAsiaTheme="minorEastAsia"/>
        </w:rPr>
      </w:pPr>
      <w:r>
        <w:rPr>
          <w:rFonts w:eastAsiaTheme="minorEastAsia"/>
        </w:rPr>
        <w:t xml:space="preserve"> </w:t>
      </w:r>
      <w:r>
        <w:rPr>
          <w:rFonts w:eastAsiaTheme="minorEastAsia"/>
        </w:rPr>
        <w:tab/>
      </w:r>
    </w:p>
    <w:p w14:paraId="2583BB5B" w14:textId="77777777" w:rsidR="00A2242F" w:rsidRDefault="00A2242F" w:rsidP="00A2242F">
      <w:pPr>
        <w:jc w:val="center"/>
        <w:rPr>
          <w:rFonts w:eastAsiaTheme="minorEastAsia"/>
        </w:rPr>
      </w:pPr>
      <w:r>
        <w:rPr>
          <w:rFonts w:eastAsiaTheme="minorEastAsia"/>
        </w:rPr>
        <w:t>last_scan_pos = ((last_sbb_index_rem+1)&lt;&lt;1) + last_index_offset.</w:t>
      </w:r>
    </w:p>
    <w:p w14:paraId="49B745D5" w14:textId="77777777" w:rsidR="00A2242F" w:rsidRDefault="00A2242F" w:rsidP="00A2242F">
      <w:pPr>
        <w:rPr>
          <w:rFonts w:eastAsiaTheme="minorEastAsia"/>
        </w:rPr>
      </w:pPr>
    </w:p>
    <w:p w14:paraId="16FEE9ED" w14:textId="77777777" w:rsidR="00A2242F" w:rsidRPr="00132728" w:rsidRDefault="00A2242F" w:rsidP="00A2242F">
      <w:pPr>
        <w:rPr>
          <w:rFonts w:eastAsiaTheme="minorEastAsia"/>
        </w:rPr>
      </w:pPr>
      <w:r>
        <w:rPr>
          <w:rFonts w:eastAsiaTheme="minorEastAsia"/>
        </w:rPr>
        <w:t>The value of last_sbb_index_rem is binarized using a limited Exponential-Golomb code.</w:t>
      </w:r>
    </w:p>
    <w:p w14:paraId="4C60F201" w14:textId="77777777" w:rsidR="00A2242F" w:rsidRDefault="00A2242F" w:rsidP="00A2242F">
      <w:pPr>
        <w:rPr>
          <w:rFonts w:eastAsiaTheme="minorEastAsia"/>
        </w:rPr>
      </w:pPr>
    </w:p>
    <w:p w14:paraId="3E30E016" w14:textId="77777777" w:rsidR="00A2242F" w:rsidRPr="00132728" w:rsidRDefault="00A2242F" w:rsidP="00A2242F">
      <w:pPr>
        <w:rPr>
          <w:rFonts w:eastAsiaTheme="minorEastAsia"/>
        </w:rPr>
      </w:pPr>
      <w:r w:rsidRPr="00132728">
        <w:rPr>
          <w:rFonts w:eastAsiaTheme="minorEastAsia"/>
        </w:rPr>
        <w:t xml:space="preserve">For the coding of a coefficient </w:t>
      </w:r>
      <m:oMath>
        <m:r>
          <w:rPr>
            <w:rFonts w:ascii="Cambria Math" w:eastAsiaTheme="minorEastAsia" w:hAnsi="Cambria Math"/>
          </w:rPr>
          <m:t>c</m:t>
        </m:r>
        <m:r>
          <m:rPr>
            <m:lit/>
          </m:rPr>
          <w:rPr>
            <w:rFonts w:ascii="Cambria Math" w:eastAsiaTheme="minorEastAsia" w:hAnsi="Cambria Math"/>
          </w:rPr>
          <m:t>[</m:t>
        </m:r>
        <m:r>
          <w:rPr>
            <w:rFonts w:ascii="Cambria Math" w:eastAsiaTheme="minorEastAsia" w:hAnsi="Cambria Math"/>
          </w:rPr>
          <m:t>j</m:t>
        </m:r>
        <m:r>
          <m:rPr>
            <m:lit/>
          </m:rPr>
          <w:rPr>
            <w:rFonts w:ascii="Cambria Math" w:eastAsiaTheme="minorEastAsia" w:hAnsi="Cambria Math"/>
          </w:rPr>
          <m:t>]</m:t>
        </m:r>
      </m:oMath>
      <w:r w:rsidRPr="00132728">
        <w:rPr>
          <w:rFonts w:eastAsiaTheme="minorEastAsia"/>
        </w:rPr>
        <w:t xml:space="preserve">, its significance flag </w:t>
      </w:r>
      <m:oMath>
        <m:r>
          <m:rPr>
            <m:sty m:val="p"/>
          </m:rPr>
          <w:rPr>
            <w:rFonts w:ascii="Cambria Math" w:eastAsiaTheme="minorEastAsia" w:hAnsi="Cambria Math"/>
          </w:rPr>
          <m:t>abs_trafo_coeff_gt0_flag</m:t>
        </m:r>
        <m:r>
          <m:rPr>
            <m:lit/>
          </m:rPr>
          <w:rPr>
            <w:rFonts w:ascii="Cambria Math" w:eastAsiaTheme="minorEastAsia" w:hAnsi="Cambria Math"/>
          </w:rPr>
          <m:t>[</m:t>
        </m:r>
        <m:r>
          <w:rPr>
            <w:rFonts w:ascii="Cambria Math" w:eastAsiaTheme="minorEastAsia" w:hAnsi="Cambria Math"/>
          </w:rPr>
          <m:t>j</m:t>
        </m:r>
        <m:r>
          <m:rPr>
            <m:lit/>
          </m:rPr>
          <w:rPr>
            <w:rFonts w:ascii="Cambria Math" w:eastAsiaTheme="minorEastAsia" w:hAnsi="Cambria Math"/>
          </w:rPr>
          <m:t>]</m:t>
        </m:r>
      </m:oMath>
      <w:r w:rsidRPr="00132728">
        <w:rPr>
          <w:rFonts w:eastAsiaTheme="minorEastAsia"/>
        </w:rPr>
        <w:t>, defined as</w:t>
      </w:r>
    </w:p>
    <w:p w14:paraId="74119005" w14:textId="77777777" w:rsidR="00A2242F" w:rsidRPr="00132728" w:rsidRDefault="00A2242F" w:rsidP="00A2242F">
      <w:pPr>
        <w:rPr>
          <w:rFonts w:eastAsiaTheme="minorEastAsia"/>
        </w:rPr>
      </w:pPr>
      <w:r w:rsidRPr="00132728">
        <w:rPr>
          <w:rFonts w:eastAsiaTheme="minorEastAsia"/>
        </w:rPr>
        <w:t xml:space="preserve"> </w:t>
      </w:r>
    </w:p>
    <w:p w14:paraId="60CEFC76" w14:textId="3FF1142B" w:rsidR="00A2242F" w:rsidRPr="00361DB3" w:rsidRDefault="00A2242F" w:rsidP="00A2242F">
      <w:pPr>
        <w:jc w:val="center"/>
        <w:rPr>
          <w:rFonts w:eastAsiaTheme="minorEastAsia"/>
        </w:rPr>
      </w:pPr>
      <m:oMathPara>
        <m:oMath>
          <m:r>
            <m:rPr>
              <m:sty m:val="p"/>
            </m:rPr>
            <w:rPr>
              <w:rFonts w:ascii="Cambria Math" w:eastAsiaTheme="minorEastAsia" w:hAnsi="Cambria Math"/>
            </w:rPr>
            <m:t>abs_trafo_coeff_gt0_flag</m:t>
          </m:r>
          <m:r>
            <m:rPr>
              <m:lit/>
              <m:sty m:val="p"/>
            </m:rPr>
            <w:rPr>
              <w:rFonts w:ascii="Cambria Math" w:eastAsiaTheme="minorEastAsia" w:hAnsi="Cambria Math"/>
            </w:rPr>
            <m:t>[</m:t>
          </m:r>
          <m:r>
            <m:rPr>
              <m:sty m:val="p"/>
            </m:rPr>
            <w:rPr>
              <w:rFonts w:ascii="Cambria Math" w:eastAsiaTheme="minorEastAsia" w:hAnsi="Cambria Math"/>
            </w:rPr>
            <m:t>j</m:t>
          </m:r>
          <m:r>
            <m:rPr>
              <m:lit/>
              <m:sty m:val="p"/>
            </m:rPr>
            <w:rPr>
              <w:rFonts w:ascii="Cambria Math" w:eastAsiaTheme="minorEastAsia" w:hAnsi="Cambria Math"/>
            </w:rPr>
            <m:t>]</m:t>
          </m:r>
          <m:r>
            <m:rPr>
              <m:sty m:val="p"/>
            </m:rPr>
            <w:rPr>
              <w:rFonts w:ascii="Cambria Math" w:hAnsi="Cambria Math"/>
            </w:rPr>
            <m:t>=</m:t>
          </m:r>
          <m:d>
            <m:dPr>
              <m:begChr m:val="{"/>
              <m:endChr m:val=""/>
              <m:ctrlPr>
                <w:rPr>
                  <w:rFonts w:ascii="Cambria Math" w:eastAsiaTheme="minorEastAsia" w:hAnsi="Cambria Math"/>
                </w:rPr>
              </m:ctrlPr>
            </m:dPr>
            <m:e>
              <m:eqArr>
                <m:eqArrPr>
                  <m:ctrlPr>
                    <w:rPr>
                      <w:rFonts w:ascii="Cambria Math" w:eastAsiaTheme="minorEastAsia" w:hAnsi="Cambria Math"/>
                    </w:rPr>
                  </m:ctrlPr>
                </m:eqArrPr>
                <m:e>
                  <m:r>
                    <m:rPr>
                      <m:sty m:val="p"/>
                    </m:rPr>
                    <w:rPr>
                      <w:rFonts w:ascii="Cambria Math" w:hAnsi="Cambria Math"/>
                    </w:rPr>
                    <m:t>0,  &amp;c</m:t>
                  </m:r>
                  <m:r>
                    <m:rPr>
                      <m:lit/>
                      <m:sty m:val="p"/>
                    </m:rPr>
                    <w:rPr>
                      <w:rFonts w:ascii="Cambria Math" w:hAnsi="Cambria Math"/>
                    </w:rPr>
                    <m:t>[</m:t>
                  </m:r>
                  <m:r>
                    <m:rPr>
                      <m:sty m:val="p"/>
                    </m:rPr>
                    <w:rPr>
                      <w:rFonts w:ascii="Cambria Math" w:hAnsi="Cambria Math"/>
                    </w:rPr>
                    <m:t>j</m:t>
                  </m:r>
                  <m:r>
                    <m:rPr>
                      <m:lit/>
                      <m:sty m:val="p"/>
                    </m:rPr>
                    <w:rPr>
                      <w:rFonts w:ascii="Cambria Math" w:hAnsi="Cambria Math"/>
                    </w:rPr>
                    <m:t>]</m:t>
                  </m:r>
                  <m:r>
                    <m:rPr>
                      <m:sty m:val="p"/>
                    </m:rPr>
                    <w:rPr>
                      <w:rFonts w:ascii="Cambria Math" w:hAnsi="Cambria Math"/>
                    </w:rPr>
                    <m:t>=0</m:t>
                  </m:r>
                </m:e>
                <m:e>
                  <m:r>
                    <m:rPr>
                      <m:sty m:val="p"/>
                    </m:rPr>
                    <w:rPr>
                      <w:rFonts w:ascii="Cambria Math" w:hAnsi="Cambria Math"/>
                    </w:rPr>
                    <m:t>1,  &amp;c</m:t>
                  </m:r>
                  <m:r>
                    <m:rPr>
                      <m:lit/>
                      <m:sty m:val="p"/>
                    </m:rPr>
                    <w:rPr>
                      <w:rFonts w:ascii="Cambria Math" w:hAnsi="Cambria Math"/>
                    </w:rPr>
                    <m:t>[</m:t>
                  </m:r>
                  <m:r>
                    <m:rPr>
                      <m:sty m:val="p"/>
                    </m:rPr>
                    <w:rPr>
                      <w:rFonts w:ascii="Cambria Math" w:hAnsi="Cambria Math"/>
                    </w:rPr>
                    <m:t>j</m:t>
                  </m:r>
                  <m:r>
                    <m:rPr>
                      <m:lit/>
                      <m:sty m:val="p"/>
                    </m:rPr>
                    <w:rPr>
                      <w:rFonts w:ascii="Cambria Math" w:hAnsi="Cambria Math"/>
                    </w:rPr>
                    <m:t>]</m:t>
                  </m:r>
                  <m:r>
                    <m:rPr>
                      <m:sty m:val="p"/>
                    </m:rPr>
                    <w:rPr>
                      <w:rFonts w:ascii="Cambria Math" w:hAnsi="Cambria Math"/>
                    </w:rPr>
                    <m:t>≠0</m:t>
                  </m:r>
                </m:e>
              </m:eqArr>
            </m:e>
          </m:d>
        </m:oMath>
      </m:oMathPara>
    </w:p>
    <w:p w14:paraId="7FB82363" w14:textId="77777777" w:rsidR="00A2242F" w:rsidRPr="00C74B39" w:rsidRDefault="00A2242F" w:rsidP="00A2242F">
      <w:pPr>
        <w:rPr>
          <w:rFonts w:eastAsiaTheme="minorEastAsia"/>
        </w:rPr>
      </w:pPr>
    </w:p>
    <w:p w14:paraId="56329C14" w14:textId="72E6E331" w:rsidR="00A2242F" w:rsidRPr="00132728" w:rsidRDefault="00A2242F" w:rsidP="00A2242F">
      <w:pPr>
        <w:rPr>
          <w:rFonts w:eastAsiaTheme="minorEastAsia"/>
        </w:rPr>
      </w:pPr>
      <w:r w:rsidRPr="00132728">
        <w:rPr>
          <w:rFonts w:eastAsiaTheme="minorEastAsia"/>
        </w:rPr>
        <w:lastRenderedPageBreak/>
        <w:t>is transmitted first except for the case that</w:t>
      </w:r>
      <w:r>
        <w:rPr>
          <w:rFonts w:eastAsiaTheme="minorEastAsia"/>
        </w:rPr>
        <w:t xml:space="preserve"> j = last_scan_pos and last_scan_pos&gt;0 , w</w:t>
      </w:r>
      <w:r w:rsidRPr="00132728">
        <w:rPr>
          <w:rFonts w:eastAsiaTheme="minorEastAsia"/>
        </w:rPr>
        <w:t xml:space="preserve">here the value </w:t>
      </w:r>
      <w:r w:rsidR="00E97963">
        <w:rPr>
          <w:rFonts w:eastAsiaTheme="minorEastAsia"/>
        </w:rPr>
        <w:t xml:space="preserve">of abs_trafo_coeff_gt0_flag[j] </w:t>
      </w:r>
      <w:r>
        <w:rPr>
          <w:rFonts w:eastAsiaTheme="minorEastAsia"/>
        </w:rPr>
        <w:t>is</w:t>
      </w:r>
      <w:r w:rsidRPr="00132728">
        <w:rPr>
          <w:rFonts w:eastAsiaTheme="minorEastAsia"/>
        </w:rPr>
        <w:t xml:space="preserve"> inferred to be </w:t>
      </w:r>
      <m:oMath>
        <m:r>
          <w:rPr>
            <w:rFonts w:ascii="Cambria Math" w:eastAsiaTheme="minorEastAsia" w:hAnsi="Cambria Math"/>
          </w:rPr>
          <m:t>1</m:t>
        </m:r>
      </m:oMath>
      <w:r w:rsidRPr="00132728">
        <w:rPr>
          <w:rFonts w:eastAsiaTheme="minorEastAsia"/>
        </w:rPr>
        <w:t xml:space="preserve"> </w:t>
      </w:r>
      <w:r>
        <w:rPr>
          <w:rFonts w:eastAsiaTheme="minorEastAsia"/>
        </w:rPr>
        <w:t>in accordance to</w:t>
      </w:r>
      <w:r w:rsidRPr="00132728">
        <w:rPr>
          <w:rFonts w:eastAsiaTheme="minorEastAsia"/>
        </w:rPr>
        <w:t xml:space="preserve"> (</w:t>
      </w:r>
      <w:r w:rsidR="00B7074B">
        <w:rPr>
          <w:rFonts w:eastAsiaTheme="minorEastAsia"/>
        </w:rPr>
        <w:t>2</w:t>
      </w:r>
      <w:r w:rsidRPr="00132728">
        <w:rPr>
          <w:rFonts w:eastAsiaTheme="minorEastAsia"/>
        </w:rPr>
        <w:t xml:space="preserve">). </w:t>
      </w:r>
      <w:r w:rsidRPr="00132728">
        <w:rPr>
          <w:rFonts w:eastAsiaTheme="minorEastAsia"/>
        </w:rPr>
        <w:tab/>
      </w:r>
      <w:r w:rsidRPr="00132728">
        <w:rPr>
          <w:rFonts w:eastAsiaTheme="minorEastAsia"/>
        </w:rPr>
        <w:br/>
      </w:r>
    </w:p>
    <w:p w14:paraId="6E9A82B4" w14:textId="77777777" w:rsidR="00A2242F" w:rsidRDefault="00A2242F" w:rsidP="00A2242F">
      <w:pPr>
        <w:rPr>
          <w:rFonts w:eastAsiaTheme="minorEastAsia"/>
        </w:rPr>
      </w:pPr>
      <w:r w:rsidRPr="00132728">
        <w:rPr>
          <w:rFonts w:eastAsiaTheme="minorEastAsia"/>
        </w:rPr>
        <w:t>Next,</w:t>
      </w:r>
      <w:r>
        <w:rPr>
          <w:rFonts w:eastAsiaTheme="minorEastAsia"/>
        </w:rPr>
        <w:t xml:space="preserve"> i</w:t>
      </w:r>
      <w:r w:rsidRPr="00132728">
        <w:rPr>
          <w:rFonts w:eastAsiaTheme="minorEastAsia"/>
        </w:rPr>
        <w:t xml:space="preserve">f </w:t>
      </w:r>
      <m:oMath>
        <m:r>
          <m:rPr>
            <m:sty m:val="p"/>
          </m:rPr>
          <w:rPr>
            <w:rFonts w:ascii="Cambria Math" w:eastAsiaTheme="minorEastAsia" w:hAnsi="Cambria Math"/>
          </w:rPr>
          <m:t>abs_trafo_coeff_gt0_flag</m:t>
        </m:r>
        <m:r>
          <m:rPr>
            <m:lit/>
            <m:sty m:val="p"/>
          </m:rPr>
          <w:rPr>
            <w:rFonts w:ascii="Cambria Math" w:eastAsiaTheme="minorEastAsia" w:hAnsi="Cambria Math"/>
          </w:rPr>
          <m:t>[</m:t>
        </m:r>
        <m:r>
          <m:rPr>
            <m:sty m:val="p"/>
          </m:rPr>
          <w:rPr>
            <w:rFonts w:ascii="Cambria Math" w:eastAsiaTheme="minorEastAsia" w:hAnsi="Cambria Math"/>
          </w:rPr>
          <m:t>j</m:t>
        </m:r>
        <m:r>
          <m:rPr>
            <m:lit/>
            <m:sty m:val="p"/>
          </m:rPr>
          <w:rPr>
            <w:rFonts w:ascii="Cambria Math" w:eastAsiaTheme="minorEastAsia" w:hAnsi="Cambria Math"/>
          </w:rPr>
          <m:t>]</m:t>
        </m:r>
        <m:r>
          <w:rPr>
            <w:rFonts w:ascii="Cambria Math" w:eastAsiaTheme="minorEastAsia" w:hAnsi="Cambria Math"/>
          </w:rPr>
          <m:t>≠0</m:t>
        </m:r>
      </m:oMath>
      <w:r>
        <w:rPr>
          <w:rFonts w:eastAsiaTheme="minorEastAsia"/>
        </w:rPr>
        <w:t xml:space="preserve">, </w:t>
      </w:r>
      <w:r w:rsidRPr="00132728">
        <w:rPr>
          <w:rFonts w:eastAsiaTheme="minorEastAsia"/>
        </w:rPr>
        <w:t xml:space="preserve">the absolute value </w:t>
      </w:r>
      <m:oMath>
        <m:r>
          <w:rPr>
            <w:rFonts w:ascii="Cambria Math" w:eastAsiaTheme="minorEastAsia" w:hAnsi="Cambria Math"/>
          </w:rPr>
          <m:t>|c</m:t>
        </m:r>
        <m:r>
          <m:rPr>
            <m:lit/>
          </m:rPr>
          <w:rPr>
            <w:rFonts w:ascii="Cambria Math" w:eastAsiaTheme="minorEastAsia" w:hAnsi="Cambria Math"/>
          </w:rPr>
          <m:t>[</m:t>
        </m:r>
        <m:r>
          <w:rPr>
            <w:rFonts w:ascii="Cambria Math" w:eastAsiaTheme="minorEastAsia" w:hAnsi="Cambria Math"/>
          </w:rPr>
          <m:t>j</m:t>
        </m:r>
        <m:r>
          <m:rPr>
            <m:lit/>
          </m:rPr>
          <w:rPr>
            <w:rFonts w:ascii="Cambria Math" w:eastAsiaTheme="minorEastAsia" w:hAnsi="Cambria Math"/>
          </w:rPr>
          <m:t>]</m:t>
        </m:r>
        <m:r>
          <w:rPr>
            <w:rFonts w:ascii="Cambria Math" w:eastAsiaTheme="minorEastAsia" w:hAnsi="Cambria Math"/>
          </w:rPr>
          <m:t>|</m:t>
        </m:r>
      </m:oMath>
      <w:r w:rsidRPr="00132728">
        <w:rPr>
          <w:rFonts w:eastAsiaTheme="minorEastAsia"/>
        </w:rPr>
        <w:t xml:space="preserve"> </w:t>
      </w:r>
      <w:r>
        <w:rPr>
          <w:rFonts w:eastAsiaTheme="minorEastAsia"/>
        </w:rPr>
        <w:t xml:space="preserve">and the </w:t>
      </w:r>
      <w:r w:rsidRPr="00132728">
        <w:rPr>
          <w:rFonts w:eastAsiaTheme="minorEastAsia"/>
        </w:rPr>
        <w:t xml:space="preserve">sign of </w:t>
      </w:r>
      <m:oMath>
        <m:r>
          <w:rPr>
            <w:rFonts w:ascii="Cambria Math" w:eastAsiaTheme="minorEastAsia" w:hAnsi="Cambria Math"/>
          </w:rPr>
          <m:t>c</m:t>
        </m:r>
        <m:r>
          <m:rPr>
            <m:lit/>
          </m:rPr>
          <w:rPr>
            <w:rFonts w:ascii="Cambria Math" w:eastAsiaTheme="minorEastAsia" w:hAnsi="Cambria Math"/>
          </w:rPr>
          <m:t>[</m:t>
        </m:r>
        <m:r>
          <w:rPr>
            <w:rFonts w:ascii="Cambria Math" w:eastAsiaTheme="minorEastAsia" w:hAnsi="Cambria Math"/>
          </w:rPr>
          <m:t>j</m:t>
        </m:r>
        <m:r>
          <m:rPr>
            <m:lit/>
          </m:rPr>
          <w:rPr>
            <w:rFonts w:ascii="Cambria Math" w:eastAsiaTheme="minorEastAsia" w:hAnsi="Cambria Math"/>
          </w:rPr>
          <m:t>]</m:t>
        </m:r>
      </m:oMath>
      <w:r w:rsidRPr="00132728">
        <w:rPr>
          <w:rFonts w:eastAsiaTheme="minorEastAsia"/>
        </w:rPr>
        <w:t xml:space="preserve"> are transmitted.</w:t>
      </w:r>
      <w:r>
        <w:rPr>
          <w:rFonts w:eastAsiaTheme="minorEastAsia"/>
        </w:rPr>
        <w:t xml:space="preserve"> The absolute value is determined by the two syntax elements abs_trafo_coeff_offset[ j </w:t>
      </w:r>
      <w:r w:rsidRPr="00C74B39">
        <w:rPr>
          <w:rFonts w:eastAsiaTheme="minorEastAsia"/>
        </w:rPr>
        <w:t>]</w:t>
      </w:r>
      <w:r>
        <w:rPr>
          <w:rFonts w:eastAsiaTheme="minorEastAsia"/>
        </w:rPr>
        <w:t xml:space="preserve"> and abs_trafo_coeff_remainder[ j </w:t>
      </w:r>
      <w:r w:rsidRPr="00C74B39">
        <w:rPr>
          <w:rFonts w:eastAsiaTheme="minorEastAsia"/>
        </w:rPr>
        <w:t>]</w:t>
      </w:r>
      <w:r>
        <w:rPr>
          <w:rFonts w:eastAsiaTheme="minorEastAsia"/>
        </w:rPr>
        <w:t>, where</w:t>
      </w:r>
    </w:p>
    <w:p w14:paraId="3895329F" w14:textId="77777777" w:rsidR="00A2242F" w:rsidRDefault="00A2242F" w:rsidP="00A2242F">
      <w:pPr>
        <w:rPr>
          <w:rFonts w:eastAsiaTheme="minorEastAsia"/>
        </w:rPr>
      </w:pPr>
    </w:p>
    <w:p w14:paraId="4EC3C1B9" w14:textId="77777777" w:rsidR="00A2242F" w:rsidRDefault="00A2242F" w:rsidP="00A2242F">
      <w:pPr>
        <w:jc w:val="center"/>
        <w:rPr>
          <w:rFonts w:eastAsiaTheme="minorEastAsia"/>
        </w:rPr>
      </w:pPr>
      <w:r>
        <w:rPr>
          <w:rFonts w:eastAsiaTheme="minorEastAsia"/>
        </w:rPr>
        <w:t>0  &lt;=  abs_trafo_coeff_offset[ j </w:t>
      </w:r>
      <w:r w:rsidRPr="00C74B39">
        <w:rPr>
          <w:rFonts w:eastAsiaTheme="minorEastAsia"/>
        </w:rPr>
        <w:t>]</w:t>
      </w:r>
      <w:r>
        <w:rPr>
          <w:rFonts w:eastAsiaTheme="minorEastAsia"/>
        </w:rPr>
        <w:t xml:space="preserve">  &lt; 20   and     0  &lt;=  abs_trafo_coeff_remainder[ j </w:t>
      </w:r>
      <w:r w:rsidRPr="00C74B39">
        <w:rPr>
          <w:rFonts w:eastAsiaTheme="minorEastAsia"/>
        </w:rPr>
        <w:t>]</w:t>
      </w:r>
      <w:r>
        <w:rPr>
          <w:rFonts w:eastAsiaTheme="minorEastAsia"/>
        </w:rPr>
        <w:t>,</w:t>
      </w:r>
    </w:p>
    <w:p w14:paraId="46EBA661" w14:textId="77777777" w:rsidR="00A2242F" w:rsidRDefault="00A2242F" w:rsidP="00A2242F">
      <w:pPr>
        <w:jc w:val="left"/>
        <w:rPr>
          <w:rFonts w:eastAsiaTheme="minorEastAsia"/>
        </w:rPr>
      </w:pPr>
    </w:p>
    <w:p w14:paraId="595ABEB7" w14:textId="77777777" w:rsidR="00A2242F" w:rsidRPr="00132728" w:rsidRDefault="00A2242F" w:rsidP="00A2242F">
      <w:pPr>
        <w:rPr>
          <w:rFonts w:eastAsiaTheme="minorEastAsia"/>
        </w:rPr>
      </w:pPr>
      <w:r>
        <w:rPr>
          <w:rFonts w:eastAsiaTheme="minorEastAsia"/>
        </w:rPr>
        <w:t>by using the relation</w:t>
      </w:r>
      <w:r w:rsidRPr="00132728">
        <w:rPr>
          <w:rFonts w:eastAsiaTheme="minorEastAsia"/>
        </w:rPr>
        <w:t xml:space="preserve"> </w:t>
      </w:r>
    </w:p>
    <w:p w14:paraId="09534667" w14:textId="77777777" w:rsidR="00A2242F" w:rsidRPr="00132728" w:rsidRDefault="00A2242F" w:rsidP="00A2242F">
      <w:pPr>
        <w:rPr>
          <w:rFonts w:eastAsiaTheme="minorEastAsia"/>
        </w:rPr>
      </w:pPr>
    </w:p>
    <w:p w14:paraId="5AC0A1AD" w14:textId="77777777" w:rsidR="00A2242F" w:rsidRPr="00132728" w:rsidRDefault="005F2E98" w:rsidP="00A2242F">
      <w:pPr>
        <w:jc w:val="center"/>
        <w:rPr>
          <w:rFonts w:eastAsiaTheme="minorEastAsia"/>
        </w:rPr>
      </w:pPr>
      <m:oMath>
        <m:d>
          <m:dPr>
            <m:begChr m:val="|"/>
            <m:endChr m:val="|"/>
            <m:ctrlPr>
              <w:rPr>
                <w:rFonts w:ascii="Cambria Math" w:eastAsiaTheme="minorEastAsia" w:hAnsi="Cambria Math"/>
                <w:i/>
              </w:rPr>
            </m:ctrlPr>
          </m:dPr>
          <m:e>
            <m:r>
              <w:rPr>
                <w:rFonts w:ascii="Cambria Math" w:eastAsiaTheme="minorEastAsia" w:hAnsi="Cambria Math"/>
              </w:rPr>
              <m:t>c</m:t>
            </m:r>
            <m:r>
              <m:rPr>
                <m:lit/>
              </m:rPr>
              <w:rPr>
                <w:rFonts w:ascii="Cambria Math" w:eastAsiaTheme="minorEastAsia" w:hAnsi="Cambria Math"/>
              </w:rPr>
              <m:t>[</m:t>
            </m:r>
            <m:r>
              <w:rPr>
                <w:rFonts w:ascii="Cambria Math" w:eastAsiaTheme="minorEastAsia" w:hAnsi="Cambria Math"/>
              </w:rPr>
              <m:t>j</m:t>
            </m:r>
            <m:r>
              <m:rPr>
                <m:lit/>
              </m:rPr>
              <w:rPr>
                <w:rFonts w:ascii="Cambria Math" w:eastAsiaTheme="minorEastAsia" w:hAnsi="Cambria Math"/>
              </w:rPr>
              <m:t>]</m:t>
            </m:r>
          </m:e>
        </m:d>
        <m:r>
          <w:rPr>
            <w:rFonts w:ascii="Cambria Math" w:eastAsiaTheme="minorEastAsia" w:hAnsi="Cambria Math"/>
          </w:rPr>
          <m:t xml:space="preserve">=1+ </m:t>
        </m:r>
        <m:r>
          <m:rPr>
            <m:sty m:val="p"/>
          </m:rPr>
          <w:rPr>
            <w:rFonts w:ascii="Cambria Math" w:eastAsiaTheme="minorEastAsia" w:hAnsi="Cambria Math"/>
          </w:rPr>
          <m:t>abs_trafo_coeff_offset[ j ]</m:t>
        </m:r>
        <m:r>
          <w:rPr>
            <w:rFonts w:ascii="Cambria Math" w:eastAsiaTheme="minorEastAsia" w:hAnsi="Cambria Math"/>
          </w:rPr>
          <m:t>+</m:t>
        </m:r>
        <m:r>
          <m:rPr>
            <m:sty m:val="p"/>
          </m:rPr>
          <w:rPr>
            <w:rFonts w:ascii="Cambria Math" w:eastAsiaTheme="minorEastAsia" w:hAnsi="Cambria Math"/>
          </w:rPr>
          <m:t>abs_trafo_coeff_remainder[ j ]</m:t>
        </m:r>
        <m:r>
          <w:rPr>
            <w:rFonts w:ascii="Cambria Math" w:eastAsiaTheme="minorEastAsia" w:hAnsi="Cambria Math"/>
          </w:rPr>
          <m:t>.</m:t>
        </m:r>
      </m:oMath>
      <w:r w:rsidR="00A2242F" w:rsidRPr="00132728">
        <w:rPr>
          <w:rFonts w:eastAsiaTheme="minorEastAsia"/>
        </w:rPr>
        <w:t xml:space="preserve">  (</w:t>
      </w:r>
      <w:r w:rsidR="00A2242F">
        <w:rPr>
          <w:rFonts w:eastAsiaTheme="minorEastAsia"/>
        </w:rPr>
        <w:t>5</w:t>
      </w:r>
      <w:r w:rsidR="00A2242F" w:rsidRPr="00132728">
        <w:rPr>
          <w:rFonts w:eastAsiaTheme="minorEastAsia"/>
        </w:rPr>
        <w:t>)</w:t>
      </w:r>
    </w:p>
    <w:p w14:paraId="2B0755E5" w14:textId="77777777" w:rsidR="00A2242F" w:rsidRPr="00132728" w:rsidRDefault="00A2242F" w:rsidP="00A2242F">
      <w:pPr>
        <w:rPr>
          <w:rFonts w:eastAsiaTheme="minorEastAsia"/>
        </w:rPr>
      </w:pPr>
    </w:p>
    <w:p w14:paraId="5377092F" w14:textId="77777777" w:rsidR="00A2242F" w:rsidRDefault="00A2242F" w:rsidP="00A2242F">
      <w:pPr>
        <w:rPr>
          <w:rFonts w:eastAsiaTheme="minorEastAsia"/>
        </w:rPr>
      </w:pPr>
      <w:r w:rsidRPr="00132728">
        <w:rPr>
          <w:rFonts w:eastAsiaTheme="minorEastAsia"/>
        </w:rPr>
        <w:t>The value</w:t>
      </w:r>
      <w:r>
        <w:rPr>
          <w:rFonts w:eastAsiaTheme="minorEastAsia"/>
        </w:rPr>
        <w:t xml:space="preserve"> abs_trafo_coeff_offset[ j </w:t>
      </w:r>
      <w:r w:rsidRPr="00C74B39">
        <w:rPr>
          <w:rFonts w:eastAsiaTheme="minorEastAsia"/>
        </w:rPr>
        <w:t>]</w:t>
      </w:r>
      <w:r>
        <w:rPr>
          <w:rFonts w:eastAsiaTheme="minorEastAsia"/>
        </w:rPr>
        <w:t xml:space="preserve"> </w:t>
      </w:r>
      <w:r w:rsidRPr="00132728">
        <w:rPr>
          <w:rFonts w:eastAsiaTheme="minorEastAsia"/>
        </w:rPr>
        <w:t xml:space="preserve">is transmitted first using truncated unary coding. Then, if </w:t>
      </w:r>
      <w:r>
        <w:rPr>
          <w:rFonts w:eastAsiaTheme="minorEastAsia"/>
        </w:rPr>
        <w:t>abs_trafo_coeff_offset[ j </w:t>
      </w:r>
      <w:r w:rsidRPr="00C74B39">
        <w:rPr>
          <w:rFonts w:eastAsiaTheme="minorEastAsia"/>
        </w:rPr>
        <w:t>]</w:t>
      </w:r>
      <w:r>
        <w:rPr>
          <w:rFonts w:eastAsiaTheme="minorEastAsia"/>
        </w:rPr>
        <w:t xml:space="preserve"> = 19</w:t>
      </w:r>
      <w:r w:rsidRPr="00132728">
        <w:rPr>
          <w:rFonts w:eastAsiaTheme="minorEastAsia"/>
        </w:rPr>
        <w:t xml:space="preserve">, the value </w:t>
      </w:r>
      <w:r>
        <w:rPr>
          <w:rFonts w:eastAsiaTheme="minorEastAsia"/>
        </w:rPr>
        <w:t>abs_trafo_coeff_remainder[ j </w:t>
      </w:r>
      <w:r w:rsidRPr="00C74B39">
        <w:rPr>
          <w:rFonts w:eastAsiaTheme="minorEastAsia"/>
        </w:rPr>
        <w:t>]</w:t>
      </w:r>
      <w:r>
        <w:rPr>
          <w:rFonts w:eastAsiaTheme="minorEastAsia"/>
        </w:rPr>
        <w:t xml:space="preserve"> </w:t>
      </w:r>
      <w:r w:rsidRPr="00132728">
        <w:rPr>
          <w:rFonts w:eastAsiaTheme="minorEastAsia"/>
        </w:rPr>
        <w:t xml:space="preserve">is transmitted using </w:t>
      </w:r>
      <w:r>
        <w:rPr>
          <w:rFonts w:eastAsiaTheme="minorEastAsia"/>
        </w:rPr>
        <w:t>E</w:t>
      </w:r>
      <w:r w:rsidRPr="00132728">
        <w:rPr>
          <w:rFonts w:eastAsiaTheme="minorEastAsia"/>
        </w:rPr>
        <w:t>xponential Golomb coding.</w:t>
      </w:r>
      <w:r>
        <w:rPr>
          <w:rFonts w:eastAsiaTheme="minorEastAsia"/>
        </w:rPr>
        <w:t xml:space="preserve"> Finally, the sign is transmitted by the syntax element </w:t>
      </w:r>
      <w:r w:rsidRPr="003A679D">
        <w:rPr>
          <w:noProof/>
        </w:rPr>
        <w:t>trafo_coeff_sign_flag</w:t>
      </w:r>
      <w:r>
        <w:rPr>
          <w:noProof/>
        </w:rPr>
        <w:t>[ j ].</w:t>
      </w:r>
    </w:p>
    <w:p w14:paraId="18A8257F" w14:textId="77777777" w:rsidR="00A2242F" w:rsidRDefault="00A2242F" w:rsidP="00A2242F">
      <w:pPr>
        <w:rPr>
          <w:rFonts w:eastAsiaTheme="minorEastAsia"/>
        </w:rPr>
      </w:pPr>
    </w:p>
    <w:p w14:paraId="05B32F50" w14:textId="77777777" w:rsidR="00A2242F" w:rsidRDefault="00A2242F" w:rsidP="00A2242F">
      <w:pPr>
        <w:rPr>
          <w:rFonts w:eastAsiaTheme="minorEastAsia"/>
        </w:rPr>
      </w:pPr>
      <w:r>
        <w:rPr>
          <w:rFonts w:eastAsiaTheme="minorEastAsia"/>
        </w:rPr>
        <w:t xml:space="preserve">The bins that belong to the prefix in the Exponential-Golomb binarization of </w:t>
      </w:r>
      <w:r w:rsidRPr="003B65E6">
        <w:rPr>
          <w:rFonts w:eastAsiaTheme="minorEastAsia"/>
        </w:rPr>
        <w:t>last_sbb_index_rem</w:t>
      </w:r>
      <w:r>
        <w:rPr>
          <w:rFonts w:eastAsiaTheme="minorEastAsia"/>
        </w:rPr>
        <w:t xml:space="preserve"> are context coded where the context model selection depends on the position of a bin. For each channel, 15 context models are supported for the coding of these bins. </w:t>
      </w:r>
    </w:p>
    <w:p w14:paraId="462AD00D" w14:textId="77777777" w:rsidR="00A2242F" w:rsidRDefault="00A2242F" w:rsidP="00A2242F">
      <w:pPr>
        <w:rPr>
          <w:rFonts w:eastAsiaTheme="minorEastAsia"/>
        </w:rPr>
      </w:pPr>
    </w:p>
    <w:p w14:paraId="737C6134" w14:textId="77777777" w:rsidR="00A2242F" w:rsidRDefault="00A2242F" w:rsidP="00A2242F">
      <w:pPr>
        <w:rPr>
          <w:rFonts w:eastAsiaTheme="minorEastAsia"/>
        </w:rPr>
      </w:pPr>
      <w:r>
        <w:rPr>
          <w:rFonts w:eastAsiaTheme="minorEastAsia"/>
        </w:rPr>
        <w:t xml:space="preserve">The flag </w:t>
      </w:r>
      <m:oMath>
        <m:r>
          <m:rPr>
            <m:sty m:val="p"/>
          </m:rPr>
          <w:rPr>
            <w:rFonts w:ascii="Cambria Math" w:eastAsiaTheme="minorEastAsia" w:hAnsi="Cambria Math"/>
          </w:rPr>
          <m:t>abs_trafo_coeff_gt0_flag</m:t>
        </m:r>
        <m:r>
          <m:rPr>
            <m:lit/>
            <m:sty m:val="p"/>
          </m:rPr>
          <w:rPr>
            <w:rFonts w:ascii="Cambria Math" w:eastAsiaTheme="minorEastAsia" w:hAnsi="Cambria Math"/>
          </w:rPr>
          <m:t>[</m:t>
        </m:r>
        <m:r>
          <m:rPr>
            <m:sty m:val="p"/>
          </m:rPr>
          <w:rPr>
            <w:rFonts w:ascii="Cambria Math" w:eastAsiaTheme="minorEastAsia" w:hAnsi="Cambria Math"/>
          </w:rPr>
          <m:t>j</m:t>
        </m:r>
        <m:r>
          <m:rPr>
            <m:lit/>
            <m:sty m:val="p"/>
          </m:rPr>
          <w:rPr>
            <w:rFonts w:ascii="Cambria Math" w:eastAsiaTheme="minorEastAsia" w:hAnsi="Cambria Math"/>
          </w:rPr>
          <m:t>]</m:t>
        </m:r>
      </m:oMath>
      <w:r>
        <w:rPr>
          <w:rFonts w:eastAsiaTheme="minorEastAsia"/>
        </w:rPr>
        <w:t xml:space="preserve"> is context coded. The selection of the context model depends on the position j within the block, the template sum </w:t>
      </w:r>
    </w:p>
    <w:p w14:paraId="05AA09F8" w14:textId="77777777" w:rsidR="00A2242F" w:rsidRDefault="00A2242F" w:rsidP="00A2242F">
      <w:pPr>
        <w:rPr>
          <w:rFonts w:eastAsiaTheme="minorEastAsia"/>
        </w:rPr>
      </w:pPr>
    </w:p>
    <w:p w14:paraId="674D2F28" w14:textId="77777777" w:rsidR="00A2242F" w:rsidRPr="00132728" w:rsidRDefault="005F2E98" w:rsidP="00A2242F">
      <w:pPr>
        <w:rPr>
          <w:rFonts w:eastAsiaTheme="minorEastAsia"/>
        </w:rPr>
      </w:pPr>
      <m:oMathPara>
        <m:oMath>
          <m:nary>
            <m:naryPr>
              <m:chr m:val="∑"/>
              <m:ctrlPr>
                <w:rPr>
                  <w:rFonts w:ascii="Cambria Math" w:eastAsiaTheme="minorEastAsia" w:hAnsi="Cambria Math"/>
                  <w:i/>
                </w:rPr>
              </m:ctrlPr>
            </m:naryPr>
            <m:sub>
              <m:r>
                <w:rPr>
                  <w:rFonts w:ascii="Cambria Math" w:eastAsiaTheme="minorEastAsia" w:hAnsi="Cambria Math"/>
                </w:rPr>
                <m:t>p=0</m:t>
              </m:r>
            </m:sub>
            <m:sup>
              <m:func>
                <m:funcPr>
                  <m:ctrlPr>
                    <w:rPr>
                      <w:rFonts w:ascii="Cambria Math" w:eastAsiaTheme="minorEastAsia" w:hAnsi="Cambria Math"/>
                    </w:rPr>
                  </m:ctrlPr>
                </m:funcPr>
                <m:fName>
                  <m:r>
                    <m:rPr>
                      <m:sty m:val="p"/>
                    </m:rPr>
                    <w:rPr>
                      <w:rFonts w:ascii="Cambria Math" w:eastAsiaTheme="minorEastAsia" w:hAnsi="Cambria Math"/>
                    </w:rPr>
                    <m:t>min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2,</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k</m:t>
                          </m:r>
                        </m:sub>
                      </m:sSub>
                      <m:r>
                        <w:rPr>
                          <w:rFonts w:ascii="Cambria Math" w:eastAsiaTheme="minorEastAsia" w:hAnsi="Cambria Math"/>
                        </w:rPr>
                        <m:t>-j-2</m:t>
                      </m:r>
                    </m:e>
                  </m:d>
                </m:e>
              </m:func>
            </m:sup>
            <m:e>
              <m:r>
                <w:rPr>
                  <w:rFonts w:ascii="Cambria Math" w:eastAsiaTheme="minorEastAsia" w:hAnsi="Cambria Math"/>
                </w:rPr>
                <m:t>|c</m:t>
              </m:r>
              <m:r>
                <m:rPr>
                  <m:lit/>
                </m:rPr>
                <w:rPr>
                  <w:rFonts w:ascii="Cambria Math" w:eastAsiaTheme="minorEastAsia" w:hAnsi="Cambria Math"/>
                </w:rPr>
                <m:t>[</m:t>
              </m:r>
              <m:r>
                <w:rPr>
                  <w:rFonts w:ascii="Cambria Math" w:eastAsiaTheme="minorEastAsia" w:hAnsi="Cambria Math"/>
                </w:rPr>
                <m:t>j+1+p</m:t>
              </m:r>
              <m:r>
                <m:rPr>
                  <m:lit/>
                </m:rPr>
                <w:rPr>
                  <w:rFonts w:ascii="Cambria Math" w:eastAsiaTheme="minorEastAsia" w:hAnsi="Cambria Math"/>
                </w:rPr>
                <m:t>]</m:t>
              </m:r>
              <m:r>
                <w:rPr>
                  <w:rFonts w:ascii="Cambria Math" w:eastAsiaTheme="minorEastAsia" w:hAnsi="Cambria Math"/>
                </w:rPr>
                <m:t>|</m:t>
              </m:r>
            </m:e>
          </m:nary>
        </m:oMath>
      </m:oMathPara>
    </w:p>
    <w:p w14:paraId="1716F6FD" w14:textId="77777777" w:rsidR="00A2242F" w:rsidRDefault="00A2242F" w:rsidP="00A2242F">
      <w:pPr>
        <w:rPr>
          <w:rFonts w:eastAsiaTheme="minorEastAsia"/>
        </w:rPr>
      </w:pPr>
    </w:p>
    <w:p w14:paraId="670DF923" w14:textId="296F5864" w:rsidR="00A2242F" w:rsidRDefault="00A2242F" w:rsidP="00A2242F">
      <w:pPr>
        <w:rPr>
          <w:rFonts w:eastAsiaTheme="minorEastAsia"/>
        </w:rPr>
      </w:pPr>
      <w:r>
        <w:rPr>
          <w:rFonts w:eastAsiaTheme="minorEastAsia"/>
        </w:rPr>
        <w:t>of absolute values of up to three neighboring previously coded transform coefficient levels, and the parity of the state Qstate</w:t>
      </w:r>
      <w:r w:rsidR="007A2329">
        <w:rPr>
          <w:rFonts w:eastAsiaTheme="minorEastAsia"/>
        </w:rPr>
        <w:t>[ j ].</w:t>
      </w:r>
      <w:r w:rsidR="003C7E01">
        <w:rPr>
          <w:rFonts w:eastAsiaTheme="minorEastAsia"/>
        </w:rPr>
        <w:t xml:space="preserve"> The reason for the latter dependency is that, from an encoder point of view, the reconstruction interval around zero is larger if Qstate[ j ] is even than it is if Qstate[ j ] is odd. </w:t>
      </w:r>
      <w:r>
        <w:rPr>
          <w:rFonts w:eastAsiaTheme="minorEastAsia"/>
        </w:rPr>
        <w:t xml:space="preserve">For each channel, 54 context models for </w:t>
      </w:r>
      <m:oMath>
        <m:r>
          <m:rPr>
            <m:sty m:val="p"/>
          </m:rPr>
          <w:rPr>
            <w:rFonts w:ascii="Cambria Math" w:eastAsiaTheme="minorEastAsia" w:hAnsi="Cambria Math"/>
          </w:rPr>
          <m:t>abs_trafo_coeff_gt0_flag</m:t>
        </m:r>
        <m:r>
          <m:rPr>
            <m:lit/>
            <m:sty m:val="p"/>
          </m:rPr>
          <w:rPr>
            <w:rFonts w:ascii="Cambria Math" w:eastAsiaTheme="minorEastAsia" w:hAnsi="Cambria Math"/>
          </w:rPr>
          <m:t>[</m:t>
        </m:r>
        <m:r>
          <m:rPr>
            <m:sty m:val="p"/>
          </m:rPr>
          <w:rPr>
            <w:rFonts w:ascii="Cambria Math" w:eastAsiaTheme="minorEastAsia" w:hAnsi="Cambria Math"/>
          </w:rPr>
          <m:t>j</m:t>
        </m:r>
        <m:r>
          <m:rPr>
            <m:lit/>
            <m:sty m:val="p"/>
          </m:rPr>
          <w:rPr>
            <w:rFonts w:ascii="Cambria Math" w:eastAsiaTheme="minorEastAsia" w:hAnsi="Cambria Math"/>
          </w:rPr>
          <m:t>]</m:t>
        </m:r>
      </m:oMath>
      <w:r>
        <w:rPr>
          <w:rFonts w:eastAsiaTheme="minorEastAsia"/>
        </w:rPr>
        <w:t xml:space="preserve"> are supported.</w:t>
      </w:r>
    </w:p>
    <w:p w14:paraId="1E1B9A85" w14:textId="77777777" w:rsidR="00A2242F" w:rsidRDefault="00A2242F" w:rsidP="00A2242F">
      <w:pPr>
        <w:rPr>
          <w:rFonts w:eastAsiaTheme="minorEastAsia"/>
        </w:rPr>
      </w:pPr>
    </w:p>
    <w:p w14:paraId="24039BE3" w14:textId="77777777" w:rsidR="00A2242F" w:rsidRDefault="00A2242F" w:rsidP="00A2242F">
      <w:pPr>
        <w:rPr>
          <w:noProof/>
          <w:sz w:val="16"/>
          <w:szCs w:val="16"/>
          <w:lang w:eastAsia="ko-KR"/>
        </w:rPr>
      </w:pPr>
      <w:r>
        <w:rPr>
          <w:rFonts w:eastAsiaTheme="minorEastAsia"/>
        </w:rPr>
        <w:t xml:space="preserve">The bins of the truncated unary binarization of abs_trafo_coeff_offset[j] are context coded. The same context model is used for all bins. However, this context model is selected out of a set of 9 context models per channel, where the selection depends on the position j.  </w:t>
      </w:r>
    </w:p>
    <w:p w14:paraId="39801674" w14:textId="77777777" w:rsidR="00A2242F" w:rsidRDefault="00A2242F" w:rsidP="00A2242F">
      <w:pPr>
        <w:rPr>
          <w:rFonts w:eastAsiaTheme="minorEastAsia"/>
        </w:rPr>
      </w:pPr>
    </w:p>
    <w:p w14:paraId="01EA2275" w14:textId="77777777" w:rsidR="00A2242F" w:rsidRDefault="00A2242F" w:rsidP="00A2242F">
      <w:pPr>
        <w:rPr>
          <w:rFonts w:eastAsiaTheme="minorEastAsia"/>
        </w:rPr>
      </w:pPr>
      <w:r>
        <w:rPr>
          <w:rFonts w:eastAsiaTheme="minorEastAsia"/>
        </w:rPr>
        <w:t>The bins that belong to the prefix in the Exponential-Golomb binarization of abs_trafo_coeff_remainder[ j </w:t>
      </w:r>
      <w:r w:rsidRPr="00C74B39">
        <w:rPr>
          <w:rFonts w:eastAsiaTheme="minorEastAsia"/>
        </w:rPr>
        <w:t>]</w:t>
      </w:r>
      <w:r>
        <w:rPr>
          <w:rFonts w:eastAsiaTheme="minorEastAsia"/>
        </w:rPr>
        <w:t xml:space="preserve"> are context coded where the context model selection depends on the position of a bin. For each channel, 31 context models are supported for the coding of these bins. </w:t>
      </w:r>
    </w:p>
    <w:p w14:paraId="0E388C78" w14:textId="77777777" w:rsidR="00A2242F" w:rsidRDefault="00A2242F" w:rsidP="00A2242F">
      <w:pPr>
        <w:rPr>
          <w:rFonts w:eastAsiaTheme="minorEastAsia"/>
        </w:rPr>
      </w:pPr>
    </w:p>
    <w:p w14:paraId="2A718049" w14:textId="2EF8657F" w:rsidR="00A2242F" w:rsidRDefault="00A2242F" w:rsidP="00A2242F">
      <w:pPr>
        <w:rPr>
          <w:rFonts w:eastAsiaTheme="minorEastAsia"/>
        </w:rPr>
      </w:pPr>
      <w:r>
        <w:rPr>
          <w:rFonts w:eastAsiaTheme="minorEastAsia"/>
        </w:rPr>
        <w:t>All other bins that occur in the coding scheme for the trigonometric transforms are coded in bypass mode.</w:t>
      </w:r>
    </w:p>
    <w:p w14:paraId="60C16E39" w14:textId="77777777" w:rsidR="00A2242F" w:rsidRDefault="00A2242F" w:rsidP="00A2242F">
      <w:pPr>
        <w:pStyle w:val="berschrift3"/>
        <w:rPr>
          <w:rFonts w:ascii="Times New Roman" w:eastAsiaTheme="minorEastAsia" w:hAnsi="Times New Roman"/>
          <w:lang w:val="en-US"/>
        </w:rPr>
      </w:pPr>
      <w:bookmarkStart w:id="18" w:name="_Ref181085661"/>
      <w:r>
        <w:rPr>
          <w:rFonts w:ascii="Times New Roman" w:eastAsiaTheme="minorEastAsia" w:hAnsi="Times New Roman"/>
          <w:lang w:val="en-US"/>
        </w:rPr>
        <w:t>Reconstruction process for transform coefficients</w:t>
      </w:r>
      <w:bookmarkEnd w:id="18"/>
    </w:p>
    <w:p w14:paraId="3816446C" w14:textId="17820F08" w:rsidR="00102C1A" w:rsidRDefault="00786773" w:rsidP="00943349">
      <w:pPr>
        <w:rPr>
          <w:rFonts w:eastAsiaTheme="minorEastAsia"/>
        </w:rPr>
      </w:pPr>
      <w:r>
        <w:rPr>
          <w:rFonts w:eastAsiaTheme="minorEastAsia"/>
        </w:rPr>
        <w:t>Each transform coefficient level value c[ j ] is</w:t>
      </w:r>
      <w:r w:rsidR="0080684E">
        <w:rPr>
          <w:rFonts w:eastAsiaTheme="minorEastAsia"/>
        </w:rPr>
        <w:t xml:space="preserve"> reconstructed by invoking a quantization stepsize </w:t>
      </w:r>
      <m:oMath>
        <m:r>
          <m:rPr>
            <m:sty m:val="p"/>
          </m:rPr>
          <w:rPr>
            <w:rFonts w:ascii="Cambria Math" w:eastAsiaTheme="minorEastAsia" w:hAnsi="Cambria Math"/>
          </w:rPr>
          <m:t>Δ</m:t>
        </m:r>
      </m:oMath>
      <w:r w:rsidR="0080684E">
        <w:rPr>
          <w:rFonts w:eastAsiaTheme="minorEastAsia"/>
        </w:rPr>
        <w:t xml:space="preserve"> that is transmitted in the bit stream.</w:t>
      </w:r>
      <w:r>
        <w:rPr>
          <w:rFonts w:eastAsiaTheme="minorEastAsia"/>
        </w:rPr>
        <w:t xml:space="preserve"> </w:t>
      </w:r>
      <w:r w:rsidR="00102C1A">
        <w:rPr>
          <w:rFonts w:eastAsiaTheme="minorEastAsia"/>
        </w:rPr>
        <w:t xml:space="preserve">For the trigonometric transforms, this reconstruction process </w:t>
      </w:r>
      <w:r w:rsidR="00102C1A">
        <w:rPr>
          <w:rFonts w:eastAsiaTheme="minorEastAsia"/>
        </w:rPr>
        <w:lastRenderedPageBreak/>
        <w:t xml:space="preserve">involves the state Qstate[ j ] at the current position j with respect to </w:t>
      </w:r>
      <w:r w:rsidR="00943349">
        <w:rPr>
          <w:rFonts w:eastAsiaTheme="minorEastAsia"/>
        </w:rPr>
        <w:t>the</w:t>
      </w:r>
      <w:r w:rsidR="005A6AAA">
        <w:rPr>
          <w:rFonts w:eastAsiaTheme="minorEastAsia"/>
        </w:rPr>
        <w:t xml:space="preserve"> specified </w:t>
      </w:r>
      <w:r w:rsidR="00102C1A">
        <w:rPr>
          <w:rFonts w:eastAsiaTheme="minorEastAsia"/>
        </w:rPr>
        <w:t xml:space="preserve">state machine </w:t>
      </w:r>
      <w:r w:rsidR="005A6AAA">
        <w:rPr>
          <w:rFonts w:eastAsiaTheme="minorEastAsia"/>
        </w:rPr>
        <w:t xml:space="preserve">S which </w:t>
      </w:r>
      <w:r w:rsidR="00943349">
        <w:rPr>
          <w:rFonts w:eastAsiaTheme="minorEastAsia"/>
        </w:rPr>
        <w:t xml:space="preserve">is determined as in the previous section. </w:t>
      </w:r>
      <w:r w:rsidR="00102C1A">
        <w:rPr>
          <w:rFonts w:eastAsiaTheme="minorEastAsia"/>
        </w:rPr>
        <w:t>To ease notation, if the identity transform is used, it is assume</w:t>
      </w:r>
      <w:r w:rsidR="00943349">
        <w:rPr>
          <w:rFonts w:eastAsiaTheme="minorEastAsia"/>
        </w:rPr>
        <w:t>d</w:t>
      </w:r>
      <w:r w:rsidR="00102C1A">
        <w:rPr>
          <w:rFonts w:eastAsiaTheme="minorEastAsia"/>
        </w:rPr>
        <w:t xml:space="preserve"> that Qstate[ j ] is equal to 0.  Then, putting</w:t>
      </w:r>
    </w:p>
    <w:p w14:paraId="15874E6B" w14:textId="77777777" w:rsidR="00030404" w:rsidRDefault="00030404" w:rsidP="001230DA">
      <w:pPr>
        <w:rPr>
          <w:rFonts w:eastAsiaTheme="minorEastAsia"/>
        </w:rPr>
      </w:pPr>
    </w:p>
    <w:p w14:paraId="379502E0" w14:textId="76E5A0FE" w:rsidR="00030404" w:rsidRDefault="00030404" w:rsidP="001230DA">
      <w:pPr>
        <w:rPr>
          <w:rFonts w:eastAsiaTheme="minorEastAsia"/>
        </w:rPr>
      </w:pPr>
      <m:oMathPara>
        <m:oMath>
          <m:r>
            <w:rPr>
              <w:rFonts w:ascii="Cambria Math" w:eastAsiaTheme="minorEastAsia" w:hAnsi="Cambria Math"/>
            </w:rPr>
            <m:t>σ</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 xml:space="preserve">=0      </m:t>
          </m:r>
          <m:r>
            <m:rPr>
              <m:sty m:val="p"/>
            </m:rPr>
            <w:rPr>
              <w:rFonts w:ascii="Cambria Math" w:eastAsiaTheme="minorEastAsia" w:hAnsi="Cambria Math"/>
            </w:rPr>
            <m:t>and</m:t>
          </m:r>
          <m:r>
            <w:rPr>
              <w:rFonts w:ascii="Cambria Math" w:eastAsiaTheme="minorEastAsia" w:hAnsi="Cambria Math"/>
            </w:rPr>
            <m:t xml:space="preserve">               </m:t>
          </m:r>
          <m:r>
            <m:rPr>
              <m:sty m:val="p"/>
            </m:rPr>
            <w:rPr>
              <w:rFonts w:ascii="Cambria Math" w:eastAsiaTheme="minorEastAsia" w:hAnsi="Cambria Math"/>
            </w:rPr>
            <m:t>σ(c</m:t>
          </m:r>
          <m:r>
            <m:rPr>
              <m:lit/>
              <m:sty m:val="p"/>
            </m:rPr>
            <w:rPr>
              <w:rFonts w:ascii="Cambria Math" w:eastAsiaTheme="minorEastAsia" w:hAnsi="Cambria Math"/>
            </w:rPr>
            <m:t>[</m:t>
          </m:r>
          <m:r>
            <m:rPr>
              <m:sty m:val="p"/>
            </m:rPr>
            <w:rPr>
              <w:rFonts w:ascii="Cambria Math" w:eastAsiaTheme="minorEastAsia" w:hAnsi="Cambria Math"/>
            </w:rPr>
            <m:t>j</m:t>
          </m:r>
          <m:r>
            <m:rPr>
              <m:lit/>
              <m:sty m:val="p"/>
            </m:rPr>
            <w:rPr>
              <w:rFonts w:ascii="Cambria Math" w:eastAsiaTheme="minorEastAsia" w:hAnsi="Cambria Math"/>
            </w:rPr>
            <m:t>]</m:t>
          </m:r>
          <m:r>
            <m:rPr>
              <m:sty m:val="p"/>
            </m:rPr>
            <w:rPr>
              <w:rFonts w:ascii="Cambria Math" w:eastAsiaTheme="minorEastAsia" w:hAnsi="Cambria Math"/>
            </w:rPr>
            <m:t>)</m:t>
          </m:r>
          <m:r>
            <m:rPr>
              <m:sty m:val="p"/>
            </m:rPr>
            <w:rPr>
              <w:rFonts w:ascii="Cambria Math" w:hAnsi="Cambria Math"/>
            </w:rPr>
            <m:t>=</m:t>
          </m:r>
          <m:d>
            <m:dPr>
              <m:begChr m:val="{"/>
              <m:endChr m:val=""/>
              <m:ctrlPr>
                <w:rPr>
                  <w:rFonts w:ascii="Cambria Math" w:eastAsiaTheme="minorEastAsia" w:hAnsi="Cambria Math"/>
                </w:rPr>
              </m:ctrlPr>
            </m:dPr>
            <m:e>
              <m:eqArr>
                <m:eqArrPr>
                  <m:ctrlPr>
                    <w:rPr>
                      <w:rFonts w:ascii="Cambria Math" w:eastAsiaTheme="minorEastAsia" w:hAnsi="Cambria Math"/>
                    </w:rPr>
                  </m:ctrlPr>
                </m:eqArrPr>
                <m:e>
                  <m:r>
                    <w:rPr>
                      <w:rFonts w:ascii="Cambria Math" w:eastAsiaTheme="minorEastAsia" w:hAnsi="Cambria Math"/>
                    </w:rPr>
                    <m:t>-1</m:t>
                  </m:r>
                  <m:r>
                    <m:rPr>
                      <m:sty m:val="p"/>
                    </m:rPr>
                    <w:rPr>
                      <w:rFonts w:ascii="Cambria Math" w:hAnsi="Cambria Math"/>
                    </w:rPr>
                    <m:t>,  &amp;c</m:t>
                  </m:r>
                  <m:r>
                    <m:rPr>
                      <m:lit/>
                      <m:sty m:val="p"/>
                    </m:rPr>
                    <w:rPr>
                      <w:rFonts w:ascii="Cambria Math" w:hAnsi="Cambria Math"/>
                    </w:rPr>
                    <m:t>[</m:t>
                  </m:r>
                  <m:r>
                    <m:rPr>
                      <m:sty m:val="p"/>
                    </m:rPr>
                    <w:rPr>
                      <w:rFonts w:ascii="Cambria Math" w:hAnsi="Cambria Math"/>
                    </w:rPr>
                    <m:t>j</m:t>
                  </m:r>
                  <m:r>
                    <m:rPr>
                      <m:lit/>
                      <m:sty m:val="p"/>
                    </m:rPr>
                    <w:rPr>
                      <w:rFonts w:ascii="Cambria Math" w:hAnsi="Cambria Math"/>
                    </w:rPr>
                    <m:t>]</m:t>
                  </m:r>
                  <m:r>
                    <m:rPr>
                      <m:sty m:val="p"/>
                    </m:rPr>
                    <w:rPr>
                      <w:rFonts w:ascii="Cambria Math" w:hAnsi="Cambria Math"/>
                    </w:rPr>
                    <m:t>&lt;0</m:t>
                  </m:r>
                </m:e>
                <m:e>
                  <m:r>
                    <m:rPr>
                      <m:sty m:val="p"/>
                    </m:rPr>
                    <w:rPr>
                      <w:rFonts w:ascii="Cambria Math" w:hAnsi="Cambria Math"/>
                    </w:rPr>
                    <m:t>1,  &amp;c</m:t>
                  </m:r>
                  <m:r>
                    <m:rPr>
                      <m:lit/>
                      <m:sty m:val="p"/>
                    </m:rPr>
                    <w:rPr>
                      <w:rFonts w:ascii="Cambria Math" w:hAnsi="Cambria Math"/>
                    </w:rPr>
                    <m:t>[</m:t>
                  </m:r>
                  <m:r>
                    <m:rPr>
                      <m:sty m:val="p"/>
                    </m:rPr>
                    <w:rPr>
                      <w:rFonts w:ascii="Cambria Math" w:hAnsi="Cambria Math"/>
                    </w:rPr>
                    <m:t>j</m:t>
                  </m:r>
                  <m:r>
                    <m:rPr>
                      <m:lit/>
                      <m:sty m:val="p"/>
                    </m:rPr>
                    <w:rPr>
                      <w:rFonts w:ascii="Cambria Math" w:hAnsi="Cambria Math"/>
                    </w:rPr>
                    <m:t>]</m:t>
                  </m:r>
                  <m:r>
                    <m:rPr>
                      <m:sty m:val="p"/>
                    </m:rPr>
                    <w:rPr>
                      <w:rFonts w:ascii="Cambria Math" w:hAnsi="Cambria Math"/>
                    </w:rPr>
                    <m:t>&gt;0</m:t>
                  </m:r>
                </m:e>
              </m:eqArr>
              <m:r>
                <w:rPr>
                  <w:rFonts w:ascii="Cambria Math" w:eastAsiaTheme="minorEastAsia" w:hAnsi="Cambria Math"/>
                </w:rPr>
                <m:t>,</m:t>
              </m:r>
            </m:e>
          </m:d>
        </m:oMath>
      </m:oMathPara>
    </w:p>
    <w:p w14:paraId="7FF6DE10" w14:textId="77777777" w:rsidR="00030404" w:rsidRDefault="00030404" w:rsidP="001230DA">
      <w:pPr>
        <w:rPr>
          <w:rFonts w:eastAsiaTheme="minorEastAsia"/>
        </w:rPr>
      </w:pPr>
    </w:p>
    <w:p w14:paraId="550CB50E" w14:textId="43A3E9A2" w:rsidR="0080684E" w:rsidRDefault="00102C1A" w:rsidP="001230DA">
      <w:pPr>
        <w:rPr>
          <w:rFonts w:eastAsiaTheme="minorEastAsia"/>
        </w:rPr>
      </w:pPr>
      <w:r>
        <w:rPr>
          <w:rFonts w:eastAsiaTheme="minorEastAsia"/>
        </w:rPr>
        <w:t xml:space="preserve">the reconstruction of the intermediate residual coefficients can always be realized as </w:t>
      </w:r>
    </w:p>
    <w:p w14:paraId="2EFEFDE5" w14:textId="77777777" w:rsidR="0080684E" w:rsidRDefault="0080684E" w:rsidP="0080684E">
      <w:pPr>
        <w:rPr>
          <w:rFonts w:eastAsiaTheme="minorEastAsia"/>
        </w:rPr>
      </w:pPr>
    </w:p>
    <w:p w14:paraId="075F18E8" w14:textId="2F824FB2" w:rsidR="0080684E" w:rsidRPr="001C1047" w:rsidRDefault="0080684E" w:rsidP="0080684E">
      <w:pPr>
        <w:rPr>
          <w:rFonts w:eastAsiaTheme="minorEastAsia"/>
        </w:rPr>
      </w:pPr>
      <m:oMathPara>
        <m:oMath>
          <m:r>
            <m:rPr>
              <m:sty m:val="p"/>
            </m:rPr>
            <w:rPr>
              <w:rFonts w:ascii="Cambria Math" w:eastAsiaTheme="minorEastAsia" w:hAnsi="Cambria Math"/>
            </w:rPr>
            <m:t>resImd</m:t>
          </m:r>
          <m:d>
            <m:dPr>
              <m:begChr m:val="["/>
              <m:endChr m:val="]"/>
              <m:ctrlPr>
                <w:rPr>
                  <w:rFonts w:ascii="Cambria Math" w:eastAsiaTheme="minorEastAsia" w:hAnsi="Cambria Math"/>
                </w:rPr>
              </m:ctrlPr>
            </m:dPr>
            <m:e>
              <m:r>
                <m:rPr>
                  <m:sty m:val="p"/>
                </m:rPr>
                <w:rPr>
                  <w:rFonts w:ascii="Cambria Math" w:eastAsiaTheme="minorEastAsia" w:hAnsi="Cambria Math"/>
                </w:rPr>
                <m:t> j </m:t>
              </m:r>
            </m:e>
          </m:d>
          <m:r>
            <m:rPr>
              <m:sty m:val="p"/>
            </m:rPr>
            <w:rPr>
              <w:rFonts w:ascii="Cambria Math" w:eastAsiaTheme="minorEastAsia" w:hAnsi="Cambria Math"/>
            </w:rPr>
            <m:t>=</m:t>
          </m:r>
          <m:d>
            <m:dPr>
              <m:ctrlPr>
                <w:rPr>
                  <w:rFonts w:ascii="Cambria Math" w:eastAsiaTheme="minorEastAsia" w:hAnsi="Cambria Math"/>
                </w:rPr>
              </m:ctrlPr>
            </m:dPr>
            <m:e>
              <m:r>
                <m:rPr>
                  <m:sty m:val="p"/>
                </m:rPr>
                <w:rPr>
                  <w:rFonts w:ascii="Cambria Math" w:eastAsiaTheme="minorEastAsia" w:hAnsi="Cambria Math"/>
                </w:rPr>
                <m:t>2·c</m:t>
              </m:r>
              <m:d>
                <m:dPr>
                  <m:begChr m:val="["/>
                  <m:endChr m:val="]"/>
                  <m:ctrlPr>
                    <w:rPr>
                      <w:rFonts w:ascii="Cambria Math" w:eastAsiaTheme="minorEastAsia" w:hAnsi="Cambria Math"/>
                    </w:rPr>
                  </m:ctrlPr>
                </m:dPr>
                <m:e>
                  <m:r>
                    <m:rPr>
                      <m:sty m:val="p"/>
                    </m:rPr>
                    <w:rPr>
                      <w:rFonts w:ascii="Cambria Math" w:eastAsiaTheme="minorEastAsia" w:hAnsi="Cambria Math"/>
                    </w:rPr>
                    <m:t xml:space="preserve"> j </m:t>
                  </m:r>
                </m:e>
              </m:d>
              <m:r>
                <m:rPr>
                  <m:sty m:val="p"/>
                </m:rPr>
                <w:rPr>
                  <w:rFonts w:ascii="Cambria Math" w:eastAsiaTheme="minorEastAsia" w:hAnsi="Cambria Math"/>
                </w:rPr>
                <m:t>-σ</m:t>
              </m:r>
              <m:d>
                <m:dPr>
                  <m:ctrlPr>
                    <w:rPr>
                      <w:rFonts w:ascii="Cambria Math" w:eastAsiaTheme="minorEastAsia" w:hAnsi="Cambria Math"/>
                    </w:rPr>
                  </m:ctrlPr>
                </m:dPr>
                <m:e>
                  <m:r>
                    <m:rPr>
                      <m:sty m:val="p"/>
                    </m:rPr>
                    <w:rPr>
                      <w:rFonts w:ascii="Cambria Math" w:eastAsiaTheme="minorEastAsia" w:hAnsi="Cambria Math"/>
                    </w:rPr>
                    <m:t>c</m:t>
                  </m:r>
                  <m:d>
                    <m:dPr>
                      <m:begChr m:val="["/>
                      <m:endChr m:val="]"/>
                      <m:ctrlPr>
                        <w:rPr>
                          <w:rFonts w:ascii="Cambria Math" w:eastAsiaTheme="minorEastAsia" w:hAnsi="Cambria Math"/>
                        </w:rPr>
                      </m:ctrlPr>
                    </m:dPr>
                    <m:e>
                      <m:r>
                        <m:rPr>
                          <m:sty m:val="p"/>
                        </m:rPr>
                        <w:rPr>
                          <w:rFonts w:ascii="Cambria Math" w:eastAsiaTheme="minorEastAsia" w:hAnsi="Cambria Math"/>
                        </w:rPr>
                        <m:t>j</m:t>
                      </m:r>
                    </m:e>
                  </m:d>
                </m:e>
              </m:d>
              <m:r>
                <m:rPr>
                  <m:sty m:val="p"/>
                </m:rPr>
                <w:rPr>
                  <w:rFonts w:ascii="Cambria Math" w:eastAsiaTheme="minorEastAsia" w:hAnsi="Cambria Math"/>
                </w:rPr>
                <m:t>⋅</m:t>
              </m:r>
              <m:d>
                <m:dPr>
                  <m:ctrlPr>
                    <w:rPr>
                      <w:rFonts w:ascii="Cambria Math" w:eastAsiaTheme="minorEastAsia" w:hAnsi="Cambria Math"/>
                    </w:rPr>
                  </m:ctrlPr>
                </m:dPr>
                <m:e>
                  <m:r>
                    <m:rPr>
                      <m:sty m:val="p"/>
                    </m:rPr>
                    <w:rPr>
                      <w:rFonts w:ascii="Cambria Math" w:eastAsiaTheme="minorEastAsia" w:hAnsi="Cambria Math"/>
                    </w:rPr>
                    <m:t>Qstate</m:t>
                  </m:r>
                  <m:d>
                    <m:dPr>
                      <m:begChr m:val="["/>
                      <m:endChr m:val="]"/>
                      <m:ctrlPr>
                        <w:rPr>
                          <w:rFonts w:ascii="Cambria Math" w:eastAsiaTheme="minorEastAsia" w:hAnsi="Cambria Math"/>
                        </w:rPr>
                      </m:ctrlPr>
                    </m:dPr>
                    <m:e>
                      <m:r>
                        <m:rPr>
                          <m:sty m:val="p"/>
                        </m:rPr>
                        <w:rPr>
                          <w:rFonts w:ascii="Cambria Math" w:eastAsiaTheme="minorEastAsia" w:hAnsi="Cambria Math"/>
                        </w:rPr>
                        <m:t xml:space="preserve"> j </m:t>
                      </m:r>
                    </m:e>
                  </m:d>
                  <m:r>
                    <w:rPr>
                      <w:rFonts w:ascii="Cambria Math" w:eastAsiaTheme="minorEastAsia" w:hAnsi="Cambria Math"/>
                    </w:rPr>
                    <m:t>&amp;</m:t>
                  </m:r>
                  <m:r>
                    <m:rPr>
                      <m:sty m:val="p"/>
                    </m:rPr>
                    <w:rPr>
                      <w:rFonts w:ascii="Cambria Math" w:eastAsiaTheme="minorEastAsia" w:hAnsi="Cambria Math"/>
                    </w:rPr>
                    <m:t>1</m:t>
                  </m:r>
                </m:e>
              </m:d>
            </m:e>
          </m:d>
          <m:r>
            <m:rPr>
              <m:sty m:val="p"/>
            </m:rPr>
            <w:rPr>
              <w:rFonts w:ascii="Cambria Math" w:eastAsiaTheme="minorEastAsia" w:hAnsi="Cambria Math"/>
            </w:rPr>
            <m:t xml:space="preserve">⋅Δ </m:t>
          </m:r>
          <m:r>
            <w:rPr>
              <w:rFonts w:ascii="Cambria Math" w:eastAsiaTheme="minorEastAsia" w:hAnsi="Cambria Math"/>
            </w:rPr>
            <m:t>.</m:t>
          </m:r>
        </m:oMath>
      </m:oMathPara>
    </w:p>
    <w:p w14:paraId="03BDD2E9" w14:textId="03C2A19A" w:rsidR="00996812" w:rsidRPr="00A75F71" w:rsidRDefault="0058437F" w:rsidP="00996812">
      <w:pPr>
        <w:pStyle w:val="berschrift3"/>
        <w:rPr>
          <w:rFonts w:ascii="Times New Roman" w:eastAsiaTheme="minorEastAsia" w:hAnsi="Times New Roman"/>
          <w:lang w:val="en-US"/>
        </w:rPr>
      </w:pPr>
      <w:bookmarkStart w:id="19" w:name="_Ref181086619"/>
      <w:r w:rsidRPr="00A75F71">
        <w:rPr>
          <w:rFonts w:ascii="Times New Roman" w:eastAsiaTheme="minorEastAsia" w:hAnsi="Times New Roman"/>
          <w:lang w:val="en-US"/>
        </w:rPr>
        <w:t>S</w:t>
      </w:r>
      <w:r w:rsidR="00F15FA3" w:rsidRPr="00A75F71">
        <w:rPr>
          <w:rFonts w:ascii="Times New Roman" w:eastAsiaTheme="minorEastAsia" w:hAnsi="Times New Roman"/>
          <w:lang w:val="en-US"/>
        </w:rPr>
        <w:t>ample wise</w:t>
      </w:r>
      <w:r w:rsidR="00996812" w:rsidRPr="00A75F71">
        <w:rPr>
          <w:rFonts w:ascii="Times New Roman" w:eastAsiaTheme="minorEastAsia" w:hAnsi="Times New Roman"/>
          <w:lang w:val="en-US"/>
        </w:rPr>
        <w:t xml:space="preserve"> prediction</w:t>
      </w:r>
      <w:r w:rsidRPr="00A75F71">
        <w:rPr>
          <w:rFonts w:ascii="Times New Roman" w:eastAsiaTheme="minorEastAsia" w:hAnsi="Times New Roman"/>
          <w:lang w:val="en-US"/>
        </w:rPr>
        <w:t xml:space="preserve"> of reconstructed residual sample values</w:t>
      </w:r>
      <w:bookmarkEnd w:id="19"/>
    </w:p>
    <w:p w14:paraId="0C48A4C4" w14:textId="15582F68" w:rsidR="00996812" w:rsidRPr="00A75F71" w:rsidRDefault="00996812" w:rsidP="00996812">
      <w:r w:rsidRPr="00A75F71">
        <w:t xml:space="preserve">If the identity transform is used on the current block </w:t>
      </w:r>
      <m:oMath>
        <m:sSub>
          <m:sSubPr>
            <m:ctrlPr>
              <w:rPr>
                <w:rFonts w:ascii="Cambria Math" w:hAnsi="Cambria Math"/>
              </w:rPr>
            </m:ctrlPr>
          </m:sSubPr>
          <m:e>
            <m:r>
              <m:rPr>
                <m:sty m:val="p"/>
              </m:rPr>
              <w:rPr>
                <w:rFonts w:ascii="Cambria Math" w:hAnsi="Cambria Math"/>
              </w:rPr>
              <m:t>b</m:t>
            </m:r>
          </m:e>
          <m:sub>
            <m:r>
              <m:rPr>
                <m:sty m:val="p"/>
              </m:rPr>
              <w:rPr>
                <w:rFonts w:ascii="Cambria Math" w:hAnsi="Cambria Math"/>
              </w:rPr>
              <m:t>k,m</m:t>
            </m:r>
          </m:sub>
        </m:sSub>
      </m:oMath>
      <w:r w:rsidRPr="00A75F71">
        <w:t>, a s</w:t>
      </w:r>
      <w:r w:rsidR="00F15FA3" w:rsidRPr="00A75F71">
        <w:t xml:space="preserve">ample wise </w:t>
      </w:r>
      <w:r w:rsidRPr="00A75F71">
        <w:t xml:space="preserve">prediction </w:t>
      </w:r>
      <w:r w:rsidR="002616BB">
        <w:t xml:space="preserve">is supported </w:t>
      </w:r>
      <w:r w:rsidRPr="00A75F71">
        <w:t xml:space="preserve">for the residual samples </w:t>
      </w:r>
      <m:oMath>
        <m:r>
          <m:rPr>
            <m:sty m:val="p"/>
          </m:rPr>
          <w:rPr>
            <w:rFonts w:ascii="Cambria Math" w:hAnsi="Cambria Math"/>
          </w:rPr>
          <m:t>res</m:t>
        </m:r>
        <m:d>
          <m:dPr>
            <m:begChr m:val="["/>
            <m:endChr m:val="]"/>
            <m:ctrlPr>
              <w:rPr>
                <w:rFonts w:ascii="Cambria Math" w:hAnsi="Cambria Math"/>
              </w:rPr>
            </m:ctrlPr>
          </m:dPr>
          <m:e>
            <m:r>
              <m:rPr>
                <m:sty m:val="p"/>
              </m:rPr>
              <w:rPr>
                <w:rFonts w:ascii="Cambria Math" w:hAnsi="Cambria Math"/>
              </w:rPr>
              <m:t>j</m:t>
            </m:r>
          </m:e>
        </m:d>
      </m:oMath>
      <w:r w:rsidRPr="00A75F71">
        <w:t xml:space="preserve"> for the case that the prediction mode is</w:t>
      </w:r>
      <w:r w:rsidR="00F15FA3" w:rsidRPr="00A75F71">
        <w:t>,</w:t>
      </w:r>
      <w:r w:rsidRPr="00A75F71">
        <w:t xml:space="preserve"> the Inter-Channel Prediction</w:t>
      </w:r>
      <w:r w:rsidR="00F15FA3" w:rsidRPr="00A75F71">
        <w:t>,</w:t>
      </w:r>
      <w:r w:rsidRPr="00A75F71">
        <w:t xml:space="preserve"> the </w:t>
      </w:r>
      <w:r w:rsidR="00EE3391">
        <w:t>Block-Matching Prediction</w:t>
      </w:r>
      <w:r w:rsidRPr="00A75F71">
        <w:t xml:space="preserve"> or the Zero Prediction mode. </w:t>
      </w:r>
    </w:p>
    <w:p w14:paraId="2BEBE8C8" w14:textId="263508E3" w:rsidR="0058437F" w:rsidRDefault="0058437F" w:rsidP="00996812"/>
    <w:p w14:paraId="17E5FAEE" w14:textId="6663F63A" w:rsidR="00A75F71" w:rsidRPr="00771590" w:rsidRDefault="00A75F71" w:rsidP="00A75F71">
      <w:pPr>
        <w:pStyle w:val="berschrift4"/>
        <w:rPr>
          <w:rFonts w:ascii="Times New Roman" w:hAnsi="Times New Roman"/>
          <w:sz w:val="24"/>
          <w:szCs w:val="24"/>
        </w:rPr>
      </w:pPr>
      <w:r w:rsidRPr="00771590">
        <w:rPr>
          <w:rFonts w:ascii="Times New Roman" w:hAnsi="Times New Roman"/>
          <w:sz w:val="24"/>
          <w:szCs w:val="24"/>
        </w:rPr>
        <w:t>General form of sample wise prediction</w:t>
      </w:r>
    </w:p>
    <w:p w14:paraId="1D050072" w14:textId="731F7009" w:rsidR="006C79BA" w:rsidRDefault="004F7137" w:rsidP="004F7137">
      <w:r>
        <w:t>The general</w:t>
      </w:r>
      <w:r w:rsidR="00BC3746">
        <w:t xml:space="preserve"> </w:t>
      </w:r>
      <w:r>
        <w:t xml:space="preserve">sample wise prediction works as follows. </w:t>
      </w:r>
    </w:p>
    <w:p w14:paraId="5AF46FA7" w14:textId="5A80DF57" w:rsidR="006C79BA" w:rsidRDefault="004F7137" w:rsidP="004F7137">
      <w:r>
        <w:t xml:space="preserve">Input are </w:t>
      </w:r>
    </w:p>
    <w:p w14:paraId="184DCCF7" w14:textId="5195D650" w:rsidR="006C79BA" w:rsidRPr="00320710" w:rsidRDefault="006C79BA" w:rsidP="009B31DF">
      <w:pPr>
        <w:pStyle w:val="Listenabsatz"/>
        <w:numPr>
          <w:ilvl w:val="0"/>
          <w:numId w:val="10"/>
        </w:numPr>
        <w:rPr>
          <w:rFonts w:ascii="Times New Roman" w:hAnsi="Times New Roman" w:cs="Times New Roman"/>
        </w:rPr>
      </w:pPr>
      <w:r w:rsidRPr="00320710">
        <w:rPr>
          <w:rFonts w:ascii="Times New Roman" w:hAnsi="Times New Roman" w:cs="Times New Roman"/>
        </w:rPr>
        <w:t>The reconstructed sample values</w:t>
      </w:r>
      <w:r w:rsidRPr="00320710">
        <w:rPr>
          <w:rFonts w:ascii="Times New Roman" w:hAnsi="Times New Roman" w:cs="Times New Roman"/>
        </w:rPr>
        <w:tab/>
      </w:r>
      <w:r w:rsidRPr="00320710">
        <w:rPr>
          <w:rFonts w:ascii="Times New Roman" w:hAnsi="Times New Roman" w:cs="Times New Roman"/>
        </w:rPr>
        <w:br/>
      </w:r>
      <w:r w:rsidRPr="00320710">
        <w:rPr>
          <w:rFonts w:ascii="Times New Roman" w:hAnsi="Times New Roman" w:cs="Times New Roman"/>
        </w:rPr>
        <w:br/>
      </w:r>
      <m:oMathPara>
        <m:oMath>
          <m:r>
            <m:rPr>
              <m:sty m:val="p"/>
            </m:rPr>
            <w:rPr>
              <w:rFonts w:ascii="Cambria Math" w:hAnsi="Cambria Math" w:cs="Times New Roman"/>
            </w:rPr>
            <m:t>rec</m:t>
          </m:r>
          <m:d>
            <m:dPr>
              <m:begChr m:val="["/>
              <m:endChr m:val="]"/>
              <m:ctrlPr>
                <w:rPr>
                  <w:rFonts w:ascii="Cambria Math" w:hAnsi="Cambria Math" w:cs="Times New Roman"/>
                </w:rPr>
              </m:ctrlPr>
            </m:dPr>
            <m:e>
              <m:r>
                <m:rPr>
                  <m:sty m:val="p"/>
                </m:rPr>
                <w:rPr>
                  <w:rFonts w:ascii="Cambria Math" w:hAnsi="Cambria Math" w:cs="Times New Roman"/>
                </w:rPr>
                <m:t> c </m:t>
              </m:r>
            </m:e>
          </m:d>
          <m:d>
            <m:dPr>
              <m:begChr m:val="["/>
              <m:endChr m:val="]"/>
              <m:ctrlPr>
                <w:rPr>
                  <w:rFonts w:ascii="Cambria Math" w:hAnsi="Cambria Math" w:cs="Times New Roman"/>
                </w:rPr>
              </m:ctrlPr>
            </m:dPr>
            <m:e>
              <m:r>
                <m:rPr>
                  <m:sty m:val="p"/>
                </m:rPr>
                <w:rPr>
                  <w:rFonts w:ascii="Cambria Math" w:hAnsi="Cambria Math" w:cs="Times New Roman"/>
                </w:rPr>
                <m:t> j </m:t>
              </m:r>
            </m:e>
          </m:d>
          <m:r>
            <m:rPr>
              <m:sty m:val="p"/>
            </m:rPr>
            <w:rPr>
              <w:rFonts w:ascii="Cambria Math" w:hAnsi="Cambria Math" w:cs="Times New Roman"/>
            </w:rPr>
            <m:t>,  0&lt;= c≤</m:t>
          </m:r>
          <m:func>
            <m:funcPr>
              <m:ctrlPr>
                <w:rPr>
                  <w:rFonts w:ascii="Cambria Math" w:hAnsi="Cambria Math" w:cs="Times New Roman"/>
                </w:rPr>
              </m:ctrlPr>
            </m:funcPr>
            <m:fName>
              <m:r>
                <m:rPr>
                  <m:sty m:val="p"/>
                </m:rPr>
                <w:rPr>
                  <w:rFonts w:ascii="Cambria Math" w:hAnsi="Cambria Math" w:cs="Times New Roman"/>
                </w:rPr>
                <m:t>min</m:t>
              </m:r>
            </m:fName>
            <m:e>
              <m:d>
                <m:dPr>
                  <m:ctrlPr>
                    <w:rPr>
                      <w:rFonts w:ascii="Cambria Math" w:hAnsi="Cambria Math" w:cs="Times New Roman"/>
                    </w:rPr>
                  </m:ctrlPr>
                </m:dPr>
                <m:e>
                  <m:r>
                    <w:rPr>
                      <w:rFonts w:ascii="Cambria Math" w:hAnsi="Cambria Math" w:cs="Times New Roman"/>
                    </w:rPr>
                    <m:t>2</m:t>
                  </m:r>
                  <m:r>
                    <m:rPr>
                      <m:sty m:val="p"/>
                    </m:rPr>
                    <w:rPr>
                      <w:rFonts w:ascii="Cambria Math" w:hAnsi="Cambria Math" w:cs="Times New Roman"/>
                    </w:rPr>
                    <m:t>, m-1</m:t>
                  </m:r>
                </m:e>
              </m:d>
            </m:e>
          </m:func>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max</m:t>
              </m:r>
            </m:sub>
          </m:sSub>
          <m:r>
            <m:rPr>
              <m:sty m:val="p"/>
            </m:rPr>
            <w:rPr>
              <w:rFonts w:ascii="Cambria Math" w:hAnsi="Cambria Math" w:cs="Times New Roman"/>
            </w:rPr>
            <m:t xml:space="preserve"> and 0&lt;=j &lt; </m:t>
          </m:r>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k</m:t>
              </m:r>
            </m:sub>
          </m:sSub>
          <m:r>
            <m:rPr>
              <m:sty m:val="p"/>
            </m:rPr>
            <w:rPr>
              <w:rFonts w:ascii="Cambria Math" w:hAnsi="Cambria Math" w:cs="Times New Roman"/>
            </w:rPr>
            <m:t>,</m:t>
          </m:r>
          <m:r>
            <m:rPr>
              <m:sty m:val="p"/>
            </m:rPr>
            <w:rPr>
              <w:rFonts w:ascii="Cambria Math" w:hAnsi="Cambria Math" w:cs="Times New Roman"/>
            </w:rPr>
            <w:br/>
          </m:r>
        </m:oMath>
        <m:oMath>
          <m:r>
            <m:rPr>
              <m:sty m:val="p"/>
            </m:rPr>
            <w:rPr>
              <w:rFonts w:ascii="Cambria Math" w:hAnsi="Cambria Math" w:cs="Times New Roman"/>
            </w:rPr>
            <w:br/>
          </m:r>
        </m:oMath>
      </m:oMathPara>
      <w:r w:rsidRPr="00320710">
        <w:rPr>
          <w:rFonts w:ascii="Times New Roman" w:hAnsi="Times New Roman" w:cs="Times New Roman"/>
        </w:rPr>
        <w:t xml:space="preserve">of the adjacent blocks </w:t>
      </w:r>
      <m:oMath>
        <m:sSub>
          <m:sSubPr>
            <m:ctrlPr>
              <w:rPr>
                <w:rFonts w:ascii="Cambria Math" w:hAnsi="Cambria Math" w:cs="Times New Roman"/>
              </w:rPr>
            </m:ctrlPr>
          </m:sSubPr>
          <m:e>
            <m:r>
              <m:rPr>
                <m:sty m:val="p"/>
              </m:rPr>
              <w:rPr>
                <w:rFonts w:ascii="Cambria Math" w:hAnsi="Cambria Math" w:cs="Times New Roman"/>
              </w:rPr>
              <m:t>b</m:t>
            </m:r>
          </m:e>
          <m:sub>
            <m:r>
              <w:rPr>
                <w:rFonts w:ascii="Cambria Math" w:hAnsi="Cambria Math" w:cs="Times New Roman"/>
              </w:rPr>
              <m:t>k-1-c</m:t>
            </m:r>
            <m:r>
              <m:rPr>
                <m:sty m:val="p"/>
              </m:rPr>
              <w:rPr>
                <w:rFonts w:ascii="Cambria Math" w:hAnsi="Cambria Math" w:cs="Times New Roman"/>
              </w:rPr>
              <m:t>,m</m:t>
            </m:r>
          </m:sub>
        </m:sSub>
      </m:oMath>
      <w:r w:rsidRPr="00320710">
        <w:rPr>
          <w:rFonts w:ascii="Times New Roman" w:hAnsi="Times New Roman" w:cs="Times New Roman"/>
        </w:rPr>
        <w:t xml:space="preserve"> from up to three previously coded channels </w:t>
      </w:r>
    </w:p>
    <w:p w14:paraId="2FC58EFC" w14:textId="0F9420CD" w:rsidR="006C79BA" w:rsidRPr="00320710" w:rsidRDefault="006C79BA" w:rsidP="009B31DF">
      <w:pPr>
        <w:pStyle w:val="Listenabsatz"/>
        <w:numPr>
          <w:ilvl w:val="0"/>
          <w:numId w:val="10"/>
        </w:numPr>
        <w:rPr>
          <w:rFonts w:ascii="Times New Roman" w:hAnsi="Times New Roman" w:cs="Times New Roman"/>
        </w:rPr>
      </w:pPr>
      <w:r w:rsidRPr="00320710">
        <w:rPr>
          <w:rFonts w:ascii="Times New Roman" w:hAnsi="Times New Roman" w:cs="Times New Roman"/>
        </w:rPr>
        <w:t xml:space="preserve">The reconstructed residual sample values </w:t>
      </w:r>
      <w:r w:rsidRPr="00320710">
        <w:rPr>
          <w:rFonts w:ascii="Times New Roman" w:hAnsi="Times New Roman" w:cs="Times New Roman"/>
        </w:rPr>
        <w:tab/>
      </w:r>
      <w:r w:rsidRPr="00320710">
        <w:rPr>
          <w:rFonts w:ascii="Times New Roman" w:hAnsi="Times New Roman" w:cs="Times New Roman"/>
        </w:rPr>
        <w:br/>
      </w:r>
      <w:r w:rsidRPr="00320710">
        <w:rPr>
          <w:rFonts w:ascii="Times New Roman" w:hAnsi="Times New Roman" w:cs="Times New Roman"/>
        </w:rPr>
        <w:br/>
      </w:r>
      <m:oMathPara>
        <m:oMath>
          <m:r>
            <m:rPr>
              <m:sty m:val="p"/>
            </m:rPr>
            <w:rPr>
              <w:rFonts w:ascii="Cambria Math" w:hAnsi="Cambria Math" w:cs="Times New Roman"/>
            </w:rPr>
            <m:t>resExt</m:t>
          </m:r>
          <m:d>
            <m:dPr>
              <m:begChr m:val="["/>
              <m:endChr m:val="]"/>
              <m:ctrlPr>
                <w:rPr>
                  <w:rFonts w:ascii="Cambria Math" w:hAnsi="Cambria Math" w:cs="Times New Roman"/>
                </w:rPr>
              </m:ctrlPr>
            </m:dPr>
            <m:e>
              <m:r>
                <m:rPr>
                  <m:sty m:val="p"/>
                </m:rPr>
                <w:rPr>
                  <w:rFonts w:ascii="Cambria Math" w:hAnsi="Cambria Math" w:cs="Times New Roman"/>
                </w:rPr>
                <m:t>j</m:t>
              </m:r>
            </m:e>
          </m:d>
          <m:r>
            <m:rPr>
              <m:sty m:val="p"/>
            </m:rPr>
            <w:rPr>
              <w:rFonts w:ascii="Cambria Math" w:hAnsi="Cambria Math" w:cs="Times New Roman"/>
            </w:rPr>
            <m:t>,        0&lt;=j &lt; tSize=16</m:t>
          </m:r>
          <m:r>
            <m:rPr>
              <m:sty m:val="p"/>
            </m:rPr>
            <w:rPr>
              <w:rFonts w:ascii="Cambria Math" w:hAnsi="Cambria Math" w:cs="Times New Roman"/>
            </w:rPr>
            <w:br/>
          </m:r>
        </m:oMath>
        <m:oMath>
          <m:r>
            <m:rPr>
              <m:sty m:val="p"/>
            </m:rPr>
            <w:rPr>
              <w:rFonts w:ascii="Cambria Math" w:hAnsi="Cambria Math" w:cs="Times New Roman"/>
            </w:rPr>
            <w:br/>
          </m:r>
        </m:oMath>
      </m:oMathPara>
      <w:r w:rsidRPr="00320710">
        <w:rPr>
          <w:rFonts w:ascii="Times New Roman" w:hAnsi="Times New Roman" w:cs="Times New Roman"/>
        </w:rPr>
        <w:t xml:space="preserve">on the left adjacent template of size </w:t>
      </w:r>
      <w:r w:rsidR="00793D82" w:rsidRPr="00320710">
        <w:rPr>
          <w:rFonts w:ascii="Times New Roman" w:hAnsi="Times New Roman" w:cs="Times New Roman"/>
        </w:rPr>
        <w:t>tSize</w:t>
      </w:r>
      <w:r w:rsidRPr="00320710">
        <w:rPr>
          <w:rFonts w:ascii="Times New Roman" w:hAnsi="Times New Roman" w:cs="Times New Roman"/>
        </w:rPr>
        <w:t xml:space="preserve"> which are obtained as </w:t>
      </w:r>
      <w:r w:rsidR="00CA789D" w:rsidRPr="00320710">
        <w:rPr>
          <w:rFonts w:ascii="Times New Roman" w:hAnsi="Times New Roman" w:cs="Times New Roman"/>
        </w:rPr>
        <w:t xml:space="preserve">in Section </w:t>
      </w:r>
      <w:r w:rsidR="00CA789D" w:rsidRPr="00320710">
        <w:rPr>
          <w:rFonts w:ascii="Times New Roman" w:hAnsi="Times New Roman" w:cs="Times New Roman"/>
        </w:rPr>
        <w:fldChar w:fldCharType="begin"/>
      </w:r>
      <w:r w:rsidR="00CA789D" w:rsidRPr="00320710">
        <w:rPr>
          <w:rFonts w:ascii="Times New Roman" w:hAnsi="Times New Roman" w:cs="Times New Roman"/>
        </w:rPr>
        <w:instrText xml:space="preserve"> REF _Ref181086760 \r \h </w:instrText>
      </w:r>
      <w:r w:rsidR="00320710">
        <w:rPr>
          <w:rFonts w:ascii="Times New Roman" w:hAnsi="Times New Roman" w:cs="Times New Roman"/>
        </w:rPr>
        <w:instrText xml:space="preserve"> \* MERGEFORMAT </w:instrText>
      </w:r>
      <w:r w:rsidR="00CA789D" w:rsidRPr="00320710">
        <w:rPr>
          <w:rFonts w:ascii="Times New Roman" w:hAnsi="Times New Roman" w:cs="Times New Roman"/>
        </w:rPr>
      </w:r>
      <w:r w:rsidR="00CA789D" w:rsidRPr="00320710">
        <w:rPr>
          <w:rFonts w:ascii="Times New Roman" w:hAnsi="Times New Roman" w:cs="Times New Roman"/>
        </w:rPr>
        <w:fldChar w:fldCharType="separate"/>
      </w:r>
      <w:r w:rsidR="00EC71FA">
        <w:rPr>
          <w:rFonts w:ascii="Times New Roman" w:hAnsi="Times New Roman" w:cs="Times New Roman"/>
        </w:rPr>
        <w:t>2.4.5</w:t>
      </w:r>
      <w:r w:rsidR="00CA789D" w:rsidRPr="00320710">
        <w:rPr>
          <w:rFonts w:ascii="Times New Roman" w:hAnsi="Times New Roman" w:cs="Times New Roman"/>
        </w:rPr>
        <w:fldChar w:fldCharType="end"/>
      </w:r>
      <w:r w:rsidR="00CA789D" w:rsidRPr="00320710">
        <w:rPr>
          <w:rFonts w:ascii="Times New Roman" w:hAnsi="Times New Roman" w:cs="Times New Roman"/>
        </w:rPr>
        <w:t>.</w:t>
      </w:r>
    </w:p>
    <w:p w14:paraId="7A0681B0" w14:textId="44956FCC" w:rsidR="006C79BA" w:rsidRPr="00320710" w:rsidRDefault="006C79BA" w:rsidP="009B31DF">
      <w:pPr>
        <w:pStyle w:val="Listenabsatz"/>
        <w:numPr>
          <w:ilvl w:val="0"/>
          <w:numId w:val="10"/>
        </w:numPr>
        <w:rPr>
          <w:rFonts w:ascii="Times New Roman" w:hAnsi="Times New Roman" w:cs="Times New Roman"/>
        </w:rPr>
      </w:pPr>
      <w:r w:rsidRPr="00320710">
        <w:rPr>
          <w:rFonts w:ascii="Times New Roman" w:hAnsi="Times New Roman" w:cs="Times New Roman"/>
        </w:rPr>
        <w:t>The intermediate reconstructed residual sample values</w:t>
      </w:r>
      <w:r w:rsidRPr="00320710">
        <w:rPr>
          <w:rFonts w:ascii="Times New Roman" w:hAnsi="Times New Roman" w:cs="Times New Roman"/>
        </w:rPr>
        <w:tab/>
      </w:r>
      <w:r w:rsidRPr="00320710">
        <w:rPr>
          <w:rFonts w:ascii="Times New Roman" w:hAnsi="Times New Roman" w:cs="Times New Roman"/>
        </w:rPr>
        <w:br/>
      </w:r>
      <w:r w:rsidRPr="00320710">
        <w:rPr>
          <w:rFonts w:ascii="Times New Roman" w:hAnsi="Times New Roman" w:cs="Times New Roman"/>
        </w:rPr>
        <w:br/>
      </w:r>
      <m:oMathPara>
        <m:oMath>
          <m:r>
            <m:rPr>
              <m:sty m:val="p"/>
            </m:rPr>
            <w:rPr>
              <w:rFonts w:ascii="Cambria Math" w:hAnsi="Cambria Math" w:cs="Times New Roman"/>
            </w:rPr>
            <m:t>resImd</m:t>
          </m:r>
          <m:d>
            <m:dPr>
              <m:begChr m:val="["/>
              <m:endChr m:val="]"/>
              <m:ctrlPr>
                <w:rPr>
                  <w:rFonts w:ascii="Cambria Math" w:hAnsi="Cambria Math" w:cs="Times New Roman"/>
                </w:rPr>
              </m:ctrlPr>
            </m:dPr>
            <m:e>
              <m:r>
                <m:rPr>
                  <m:sty m:val="p"/>
                </m:rPr>
                <w:rPr>
                  <w:rFonts w:ascii="Cambria Math" w:hAnsi="Cambria Math" w:cs="Times New Roman"/>
                </w:rPr>
                <m:t>j</m:t>
              </m:r>
            </m:e>
          </m:d>
          <m:r>
            <m:rPr>
              <m:sty m:val="p"/>
            </m:rPr>
            <w:rPr>
              <w:rFonts w:ascii="Cambria Math" w:hAnsi="Cambria Math" w:cs="Times New Roman"/>
            </w:rPr>
            <m:t>,        0&lt;=j &lt;</m:t>
          </m:r>
          <m:sSub>
            <m:sSubPr>
              <m:ctrlPr>
                <w:rPr>
                  <w:rFonts w:ascii="Cambria Math" w:hAnsi="Cambria Math" w:cs="Times New Roman"/>
                </w:rPr>
              </m:ctrlPr>
            </m:sSubPr>
            <m:e>
              <m:r>
                <m:rPr>
                  <m:sty m:val="p"/>
                </m:rPr>
                <w:rPr>
                  <w:rFonts w:ascii="Cambria Math" w:hAnsi="Cambria Math" w:cs="Times New Roman"/>
                </w:rPr>
                <m:t>l</m:t>
              </m:r>
            </m:e>
            <m:sub>
              <m:r>
                <m:rPr>
                  <m:sty m:val="p"/>
                </m:rPr>
                <w:rPr>
                  <w:rFonts w:ascii="Cambria Math" w:hAnsi="Cambria Math" w:cs="Times New Roman"/>
                </w:rPr>
                <m:t>k</m:t>
              </m:r>
            </m:sub>
          </m:sSub>
          <m:r>
            <m:rPr>
              <m:sty m:val="p"/>
            </m:rPr>
            <w:rPr>
              <w:rFonts w:ascii="Cambria Math" w:hAnsi="Cambria Math" w:cs="Times New Roman"/>
            </w:rPr>
            <w:br/>
          </m:r>
        </m:oMath>
        <m:oMath>
          <m:r>
            <m:rPr>
              <m:sty m:val="p"/>
            </m:rPr>
            <w:rPr>
              <w:rFonts w:ascii="Cambria Math" w:hAnsi="Cambria Math" w:cs="Times New Roman"/>
            </w:rPr>
            <w:br/>
          </m:r>
        </m:oMath>
      </m:oMathPara>
      <w:r w:rsidRPr="00320710">
        <w:rPr>
          <w:rFonts w:ascii="Times New Roman" w:hAnsi="Times New Roman" w:cs="Times New Roman"/>
        </w:rPr>
        <w:t xml:space="preserve">which are </w:t>
      </w:r>
      <w:r w:rsidR="00CA789D" w:rsidRPr="00320710">
        <w:rPr>
          <w:rFonts w:ascii="Times New Roman" w:hAnsi="Times New Roman" w:cs="Times New Roman"/>
        </w:rPr>
        <w:t xml:space="preserve">obtained as in Section </w:t>
      </w:r>
      <w:r w:rsidR="00CA789D" w:rsidRPr="00320710">
        <w:rPr>
          <w:rFonts w:ascii="Times New Roman" w:hAnsi="Times New Roman" w:cs="Times New Roman"/>
        </w:rPr>
        <w:fldChar w:fldCharType="begin"/>
      </w:r>
      <w:r w:rsidR="00CA789D" w:rsidRPr="00320710">
        <w:rPr>
          <w:rFonts w:ascii="Times New Roman" w:hAnsi="Times New Roman" w:cs="Times New Roman"/>
        </w:rPr>
        <w:instrText xml:space="preserve"> REF _Ref181085661 \r \h </w:instrText>
      </w:r>
      <w:r w:rsidR="00320710">
        <w:rPr>
          <w:rFonts w:ascii="Times New Roman" w:hAnsi="Times New Roman" w:cs="Times New Roman"/>
        </w:rPr>
        <w:instrText xml:space="preserve"> \* MERGEFORMAT </w:instrText>
      </w:r>
      <w:r w:rsidR="00CA789D" w:rsidRPr="00320710">
        <w:rPr>
          <w:rFonts w:ascii="Times New Roman" w:hAnsi="Times New Roman" w:cs="Times New Roman"/>
        </w:rPr>
      </w:r>
      <w:r w:rsidR="00CA789D" w:rsidRPr="00320710">
        <w:rPr>
          <w:rFonts w:ascii="Times New Roman" w:hAnsi="Times New Roman" w:cs="Times New Roman"/>
        </w:rPr>
        <w:fldChar w:fldCharType="separate"/>
      </w:r>
      <w:r w:rsidR="00EC71FA">
        <w:rPr>
          <w:rFonts w:ascii="Times New Roman" w:hAnsi="Times New Roman" w:cs="Times New Roman"/>
        </w:rPr>
        <w:t>2.4.11</w:t>
      </w:r>
      <w:r w:rsidR="00CA789D" w:rsidRPr="00320710">
        <w:rPr>
          <w:rFonts w:ascii="Times New Roman" w:hAnsi="Times New Roman" w:cs="Times New Roman"/>
        </w:rPr>
        <w:fldChar w:fldCharType="end"/>
      </w:r>
      <w:r w:rsidR="00CA789D" w:rsidRPr="00320710">
        <w:rPr>
          <w:rFonts w:ascii="Times New Roman" w:hAnsi="Times New Roman" w:cs="Times New Roman"/>
        </w:rPr>
        <w:t>.</w:t>
      </w:r>
    </w:p>
    <w:p w14:paraId="5FA4D851" w14:textId="2557E238" w:rsidR="006C79BA" w:rsidRPr="00320710" w:rsidRDefault="006C79BA" w:rsidP="006C79BA">
      <w:pPr>
        <w:pStyle w:val="Listenabsatz"/>
        <w:numPr>
          <w:ilvl w:val="0"/>
          <w:numId w:val="10"/>
        </w:numPr>
        <w:rPr>
          <w:rFonts w:ascii="Times New Roman" w:hAnsi="Times New Roman" w:cs="Times New Roman"/>
        </w:rPr>
      </w:pPr>
      <w:r w:rsidRPr="00320710">
        <w:rPr>
          <w:rFonts w:ascii="Times New Roman" w:hAnsi="Times New Roman" w:cs="Times New Roman"/>
        </w:rPr>
        <w:t>Two set of filter coefficients</w:t>
      </w:r>
      <w:r w:rsidRPr="00320710">
        <w:rPr>
          <w:rFonts w:ascii="Times New Roman" w:hAnsi="Times New Roman" w:cs="Times New Roman"/>
        </w:rPr>
        <w:br/>
      </w:r>
      <w:r w:rsidRPr="00320710">
        <w:rPr>
          <w:rFonts w:ascii="Times New Roman" w:hAnsi="Times New Roman" w:cs="Times New Roman"/>
        </w:rPr>
        <w:br/>
      </w:r>
      <m:oMathPara>
        <m:oMath>
          <m:r>
            <m:rPr>
              <m:scr m:val="script"/>
            </m:rPr>
            <w:rPr>
              <w:rFonts w:ascii="Cambria Math" w:hAnsi="Cambria Math" w:cs="Times New Roman"/>
            </w:rPr>
            <m:t>F=</m:t>
          </m:r>
          <m:r>
            <m:rPr>
              <m:lit/>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α</m:t>
              </m:r>
            </m:e>
            <m:sub>
              <m:r>
                <m:rPr>
                  <m:sty m:val="p"/>
                </m:rPr>
                <w:rPr>
                  <w:rFonts w:ascii="Cambria Math" w:hAnsi="Cambria Math" w:cs="Times New Roman"/>
                </w:rPr>
                <m:t>tSize-1</m:t>
              </m:r>
            </m:sub>
          </m:sSub>
          <m:r>
            <m:rPr>
              <m:lit/>
            </m:rPr>
            <w:rPr>
              <w:rFonts w:ascii="Cambria Math" w:hAnsi="Cambria Math" w:cs="Times New Roman"/>
            </w:rPr>
            <m:t>}</m:t>
          </m:r>
          <m:r>
            <w:rPr>
              <w:rFonts w:ascii="Cambria Math" w:hAnsi="Cambria Math" w:cs="Times New Roman"/>
            </w:rPr>
            <m:t>,  G=</m:t>
          </m:r>
          <m:r>
            <m:rPr>
              <m:lit/>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r>
            <m:rPr>
              <m:lit/>
            </m:rPr>
            <w:rPr>
              <w:rFonts w:ascii="Cambria Math" w:hAnsi="Cambria Math" w:cs="Times New Roman"/>
            </w:rPr>
            <m:t>}</m:t>
          </m:r>
          <m:r>
            <w:rPr>
              <w:rFonts w:ascii="Cambria Math" w:hAnsi="Cambria Math" w:cs="Times New Roman"/>
            </w:rPr>
            <m:t>,</m:t>
          </m:r>
          <m:r>
            <m:rPr>
              <m:sty m:val="p"/>
            </m:rPr>
            <w:rPr>
              <w:rFonts w:ascii="Cambria Math" w:hAnsi="Cambria Math" w:cs="Times New Roman"/>
            </w:rPr>
            <w:br/>
          </m:r>
        </m:oMath>
        <m:oMath>
          <m:r>
            <m:rPr>
              <m:sty m:val="p"/>
            </m:rPr>
            <w:rPr>
              <w:rFonts w:ascii="Cambria Math" w:hAnsi="Cambria Math" w:cs="Times New Roman"/>
            </w:rPr>
            <w:br/>
          </m:r>
        </m:oMath>
      </m:oMathPara>
      <w:r w:rsidRPr="00320710">
        <w:rPr>
          <w:rFonts w:ascii="Times New Roman" w:hAnsi="Times New Roman" w:cs="Times New Roman"/>
        </w:rPr>
        <w:t>together with a filter precision pRF and the corresponding rounding offset offRnd = (1&lt;&lt;pRF).</w:t>
      </w:r>
    </w:p>
    <w:p w14:paraId="4BC54566" w14:textId="1E4F34AF" w:rsidR="006C79BA" w:rsidRPr="00320710" w:rsidRDefault="006C79BA" w:rsidP="006C79BA">
      <w:pPr>
        <w:pStyle w:val="Listenabsatz"/>
        <w:rPr>
          <w:rFonts w:ascii="Times New Roman" w:hAnsi="Times New Roman" w:cs="Times New Roman"/>
        </w:rPr>
      </w:pPr>
    </w:p>
    <w:p w14:paraId="20329A3C" w14:textId="77777777" w:rsidR="003C2CED" w:rsidRPr="00320710" w:rsidRDefault="003C2CED" w:rsidP="00996812"/>
    <w:p w14:paraId="0B3AA981" w14:textId="142B2C73" w:rsidR="003C2CED" w:rsidRPr="00320710" w:rsidRDefault="003C2CED" w:rsidP="00996812">
      <w:r w:rsidRPr="00320710">
        <w:t>The array of sample values u[</w:t>
      </w:r>
      <w:r w:rsidR="00716A8F" w:rsidRPr="00320710">
        <w:t> </w:t>
      </w:r>
      <w:r w:rsidRPr="00320710">
        <w:t>j</w:t>
      </w:r>
      <w:r w:rsidR="00716A8F" w:rsidRPr="00320710">
        <w:t> </w:t>
      </w:r>
      <w:r w:rsidRPr="00320710">
        <w:t>]</w:t>
      </w:r>
      <w:r w:rsidR="00716A8F" w:rsidRPr="00320710">
        <w:t xml:space="preserve"> with </w:t>
      </w:r>
      <m:oMath>
        <m:r>
          <m:rPr>
            <m:sty m:val="p"/>
          </m:rPr>
          <w:rPr>
            <w:rFonts w:ascii="Cambria Math" w:hAnsi="Cambria Math"/>
            <w:noProof/>
            <w:color w:val="000000" w:themeColor="text1"/>
          </w:rPr>
          <m:t>–</m:t>
        </m:r>
        <m:r>
          <m:rPr>
            <m:sty m:val="p"/>
          </m:rPr>
          <w:rPr>
            <w:rFonts w:ascii="Cambria Math" w:hAnsi="Cambria Math"/>
          </w:rPr>
          <m:t xml:space="preserve">tSize&lt; j  &lt; </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oMath>
      <w:r w:rsidRPr="00320710">
        <w:t xml:space="preserve"> is initialized </w:t>
      </w:r>
      <w:r w:rsidR="00BC3746">
        <w:t xml:space="preserve">for negative values of j </w:t>
      </w:r>
      <w:r w:rsidRPr="00320710">
        <w:t xml:space="preserve">according to </w:t>
      </w:r>
    </w:p>
    <w:p w14:paraId="70023A48" w14:textId="77777777" w:rsidR="003C2CED" w:rsidRPr="00320710" w:rsidRDefault="003C2CED" w:rsidP="00996812"/>
    <w:p w14:paraId="53D44F34" w14:textId="0D1B0CAC" w:rsidR="003C2CED" w:rsidRPr="003C2CED" w:rsidRDefault="003C2CED" w:rsidP="00996812">
      <m:oMathPara>
        <m:oMath>
          <m:r>
            <m:rPr>
              <m:sty m:val="p"/>
            </m:rPr>
            <w:rPr>
              <w:rFonts w:ascii="Cambria Math" w:hAnsi="Cambria Math"/>
            </w:rPr>
            <m:t>u</m:t>
          </m:r>
          <m:d>
            <m:dPr>
              <m:begChr m:val="["/>
              <m:endChr m:val="]"/>
              <m:ctrlPr>
                <w:rPr>
                  <w:rFonts w:ascii="Cambria Math" w:hAnsi="Cambria Math"/>
                </w:rPr>
              </m:ctrlPr>
            </m:dPr>
            <m:e>
              <m:r>
                <m:rPr>
                  <m:sty m:val="p"/>
                </m:rPr>
                <w:rPr>
                  <w:rFonts w:ascii="Cambria Math" w:hAnsi="Cambria Math"/>
                </w:rPr>
                <m:t>j</m:t>
              </m:r>
            </m:e>
          </m:d>
          <m:r>
            <m:rPr>
              <m:sty m:val="p"/>
            </m:rPr>
            <w:rPr>
              <w:rFonts w:ascii="Cambria Math" w:hAnsi="Cambria Math"/>
            </w:rPr>
            <m:t>=resExt</m:t>
          </m:r>
          <m:d>
            <m:dPr>
              <m:begChr m:val="["/>
              <m:endChr m:val="]"/>
              <m:ctrlPr>
                <w:rPr>
                  <w:rFonts w:ascii="Cambria Math" w:hAnsi="Cambria Math"/>
                </w:rPr>
              </m:ctrlPr>
            </m:dPr>
            <m:e>
              <m:r>
                <m:rPr>
                  <m:sty m:val="p"/>
                </m:rPr>
                <w:rPr>
                  <w:rFonts w:ascii="Cambria Math" w:hAnsi="Cambria Math"/>
                </w:rPr>
                <m:t>tSize+ j</m:t>
              </m:r>
            </m:e>
          </m:d>
          <m:r>
            <m:rPr>
              <m:sty m:val="p"/>
            </m:rPr>
            <w:rPr>
              <w:rFonts w:ascii="Cambria Math" w:hAnsi="Cambria Math"/>
            </w:rPr>
            <m:t>,  -tSize≤j&lt;0.</m:t>
          </m:r>
        </m:oMath>
      </m:oMathPara>
    </w:p>
    <w:p w14:paraId="717CE761" w14:textId="3B59DB52" w:rsidR="003C2CED" w:rsidRDefault="003C2CED" w:rsidP="00996812"/>
    <w:p w14:paraId="6BD277A4" w14:textId="7B7C4660" w:rsidR="00716A8F" w:rsidRDefault="00716A8F" w:rsidP="00996812">
      <w:r>
        <w:lastRenderedPageBreak/>
        <w:t xml:space="preserve">The values </w:t>
      </w:r>
      <w:r w:rsidRPr="003C2CED">
        <w:t>u[</w:t>
      </w:r>
      <w:r>
        <w:t> </w:t>
      </w:r>
      <w:r w:rsidRPr="003C2CED">
        <w:t>j</w:t>
      </w:r>
      <w:r>
        <w:t> </w:t>
      </w:r>
      <w:r w:rsidRPr="003C2CED">
        <w:t>]</w:t>
      </w:r>
      <w:r>
        <w:t xml:space="preserve"> are sequentially computed starting with j=0 and proceeding until </w:t>
      </w:r>
      <m:oMath>
        <m:r>
          <m:rPr>
            <m:sty m:val="p"/>
          </m:rPr>
          <w:rPr>
            <w:rFonts w:ascii="Cambria Math" w:hAnsi="Cambria Math"/>
          </w:rPr>
          <m:t>j=</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-1</m:t>
        </m:r>
      </m:oMath>
      <w:r w:rsidR="00707D55">
        <w:t xml:space="preserve"> </w:t>
      </w:r>
      <w:r>
        <w:t>by setting</w:t>
      </w:r>
      <w:r w:rsidR="00707D55">
        <w:t xml:space="preserve"> for each j</w:t>
      </w:r>
      <w:r>
        <w:t>:</w:t>
      </w:r>
    </w:p>
    <w:p w14:paraId="535FE594" w14:textId="20F7414C" w:rsidR="00716A8F" w:rsidRDefault="00716A8F" w:rsidP="00996812"/>
    <w:p w14:paraId="4890D4FA" w14:textId="409C95F2" w:rsidR="00716A8F" w:rsidRPr="009C6BF8" w:rsidRDefault="009C6BF8" w:rsidP="00996812">
      <m:oMathPara>
        <m:oMath>
          <m:r>
            <m:rPr>
              <m:sty m:val="p"/>
            </m:rPr>
            <w:rPr>
              <w:rFonts w:ascii="Cambria Math" w:hAnsi="Cambria Math"/>
            </w:rPr>
            <m:t>u</m:t>
          </m:r>
          <m:d>
            <m:dPr>
              <m:begChr m:val="["/>
              <m:endChr m:val="]"/>
              <m:ctrlPr>
                <w:rPr>
                  <w:rFonts w:ascii="Cambria Math" w:hAnsi="Cambria Math"/>
                </w:rPr>
              </m:ctrlPr>
            </m:dPr>
            <m:e>
              <m:r>
                <m:rPr>
                  <m:sty m:val="p"/>
                </m:rPr>
                <w:rPr>
                  <w:rFonts w:ascii="Cambria Math" w:hAnsi="Cambria Math"/>
                </w:rPr>
                <m:t>j</m:t>
              </m:r>
            </m:e>
          </m:d>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p=0</m:t>
              </m:r>
            </m:sub>
            <m:sup>
              <m:r>
                <m:rPr>
                  <m:sty m:val="p"/>
                </m:rPr>
                <w:rPr>
                  <w:rFonts w:ascii="Cambria Math" w:hAnsi="Cambria Math"/>
                </w:rPr>
                <m:t>tSize-1</m:t>
              </m:r>
            </m:sup>
            <m:e>
              <m:sSub>
                <m:sSubPr>
                  <m:ctrlPr>
                    <w:rPr>
                      <w:rFonts w:ascii="Cambria Math" w:hAnsi="Cambria Math"/>
                    </w:rPr>
                  </m:ctrlPr>
                </m:sSubPr>
                <m:e>
                  <m:r>
                    <m:rPr>
                      <m:sty m:val="p"/>
                    </m:rPr>
                    <w:rPr>
                      <w:rFonts w:ascii="Cambria Math" w:hAnsi="Cambria Math"/>
                    </w:rPr>
                    <m:t>α</m:t>
                  </m:r>
                </m:e>
                <m:sub>
                  <m:r>
                    <m:rPr>
                      <m:sty m:val="p"/>
                    </m:rPr>
                    <w:rPr>
                      <w:rFonts w:ascii="Cambria Math" w:hAnsi="Cambria Math"/>
                    </w:rPr>
                    <m:t>p</m:t>
                  </m:r>
                </m:sub>
              </m:sSub>
              <m:r>
                <m:rPr>
                  <m:sty m:val="p"/>
                </m:rPr>
                <w:rPr>
                  <w:rFonts w:ascii="Cambria Math" w:hAnsi="Cambria Math"/>
                </w:rPr>
                <m:t>⋅u[</m:t>
              </m:r>
            </m:e>
          </m:nary>
          <m:r>
            <m:rPr>
              <m:sty m:val="p"/>
            </m:rPr>
            <w:rPr>
              <w:rFonts w:ascii="Cambria Math" w:hAnsi="Cambria Math"/>
            </w:rPr>
            <m:t xml:space="preserve">j-1-p]+ </m:t>
          </m:r>
          <m:nary>
            <m:naryPr>
              <m:chr m:val="∑"/>
              <m:limLoc m:val="undOvr"/>
              <m:ctrlPr>
                <w:rPr>
                  <w:rFonts w:ascii="Cambria Math" w:hAnsi="Cambria Math"/>
                </w:rPr>
              </m:ctrlPr>
            </m:naryPr>
            <m:sub>
              <m:r>
                <m:rPr>
                  <m:sty m:val="p"/>
                </m:rPr>
                <w:rPr>
                  <w:rFonts w:ascii="Cambria Math" w:hAnsi="Cambria Math"/>
                </w:rPr>
                <m:t>c=0</m:t>
              </m:r>
            </m:sub>
            <m:sup>
              <m:sSub>
                <m:sSubPr>
                  <m:ctrlPr>
                    <w:rPr>
                      <w:rFonts w:ascii="Cambria Math" w:hAnsi="Cambria Math"/>
                    </w:rPr>
                  </m:ctrlPr>
                </m:sSubPr>
                <m:e>
                  <m:r>
                    <m:rPr>
                      <m:sty m:val="p"/>
                    </m:rPr>
                    <w:rPr>
                      <w:rFonts w:ascii="Cambria Math" w:hAnsi="Cambria Math"/>
                    </w:rPr>
                    <m:t>C</m:t>
                  </m:r>
                </m:e>
                <m:sub>
                  <m:r>
                    <m:rPr>
                      <m:sty m:val="p"/>
                    </m:rPr>
                    <w:rPr>
                      <w:rFonts w:ascii="Cambria Math" w:hAnsi="Cambria Math"/>
                    </w:rPr>
                    <m:t>max</m:t>
                  </m:r>
                </m:sub>
              </m:sSub>
            </m:sup>
            <m:e>
              <m:sSub>
                <m:sSubPr>
                  <m:ctrlPr>
                    <w:rPr>
                      <w:rFonts w:ascii="Cambria Math" w:hAnsi="Cambria Math"/>
                    </w:rPr>
                  </m:ctrlPr>
                </m:sSubPr>
                <m:e>
                  <m:r>
                    <m:rPr>
                      <m:sty m:val="p"/>
                    </m:rPr>
                    <w:rPr>
                      <w:rFonts w:ascii="Cambria Math" w:hAnsi="Cambria Math"/>
                    </w:rPr>
                    <m:t>β</m:t>
                  </m:r>
                </m:e>
                <m:sub>
                  <m:r>
                    <m:rPr>
                      <m:sty m:val="p"/>
                    </m:rPr>
                    <w:rPr>
                      <w:rFonts w:ascii="Cambria Math" w:hAnsi="Cambria Math"/>
                    </w:rPr>
                    <m:t>c</m:t>
                  </m:r>
                </m:sub>
              </m:sSub>
              <m:r>
                <m:rPr>
                  <m:sty m:val="p"/>
                </m:rPr>
                <w:rPr>
                  <w:rFonts w:ascii="Cambria Math" w:hAnsi="Cambria Math"/>
                </w:rPr>
                <m:t>⋅rec</m:t>
              </m:r>
              <m:d>
                <m:dPr>
                  <m:begChr m:val="["/>
                  <m:endChr m:val="]"/>
                  <m:ctrlPr>
                    <w:rPr>
                      <w:rFonts w:ascii="Cambria Math" w:hAnsi="Cambria Math"/>
                    </w:rPr>
                  </m:ctrlPr>
                </m:dPr>
                <m:e>
                  <m:r>
                    <m:rPr>
                      <m:sty m:val="p"/>
                    </m:rPr>
                    <w:rPr>
                      <w:rFonts w:ascii="Cambria Math" w:hAnsi="Cambria Math"/>
                    </w:rPr>
                    <m:t>c</m:t>
                  </m:r>
                </m:e>
              </m:d>
              <m:d>
                <m:dPr>
                  <m:begChr m:val="["/>
                  <m:endChr m:val="]"/>
                  <m:ctrlPr>
                    <w:rPr>
                      <w:rFonts w:ascii="Cambria Math" w:hAnsi="Cambria Math"/>
                    </w:rPr>
                  </m:ctrlPr>
                </m:dPr>
                <m:e>
                  <m:r>
                    <m:rPr>
                      <m:sty m:val="p"/>
                    </m:rPr>
                    <w:rPr>
                      <w:rFonts w:ascii="Cambria Math" w:hAnsi="Cambria Math"/>
                    </w:rPr>
                    <m:t>j</m:t>
                  </m:r>
                </m:e>
              </m:d>
            </m:e>
          </m:nary>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4</m:t>
              </m:r>
            </m:sub>
          </m:sSub>
          <m:r>
            <m:rPr>
              <m:sty m:val="p"/>
            </m:rPr>
            <w:rPr>
              <w:rFonts w:ascii="Cambria Math" w:hAnsi="Cambria Math"/>
            </w:rPr>
            <m:t xml:space="preserve">+ ofRnd)≫pRF)+resImd[j]. </m:t>
          </m:r>
        </m:oMath>
      </m:oMathPara>
    </w:p>
    <w:p w14:paraId="5C50BC56" w14:textId="77777777" w:rsidR="00716A8F" w:rsidRDefault="00716A8F" w:rsidP="00996812"/>
    <w:p w14:paraId="21CC439A" w14:textId="532CA18F" w:rsidR="00716A8F" w:rsidRDefault="00707D55" w:rsidP="00996812">
      <w:r>
        <w:t>He</w:t>
      </w:r>
      <w:r w:rsidR="00946E89">
        <w:t xml:space="preserve">re the sum invoking the sample values of the previous channels is understood to be zero in the case that </w:t>
      </w:r>
      <m:oMath>
        <m:sSub>
          <m:sSubPr>
            <m:ctrlPr>
              <w:rPr>
                <w:rFonts w:ascii="Cambria Math" w:hAnsi="Cambria Math"/>
                <w:i/>
              </w:rPr>
            </m:ctrlPr>
          </m:sSubPr>
          <m:e>
            <m:r>
              <w:rPr>
                <w:rFonts w:ascii="Cambria Math" w:hAnsi="Cambria Math"/>
              </w:rPr>
              <m:t>C</m:t>
            </m:r>
          </m:e>
          <m:sub>
            <m:r>
              <w:rPr>
                <w:rFonts w:ascii="Cambria Math" w:hAnsi="Cambria Math"/>
              </w:rPr>
              <m:t>max</m:t>
            </m:r>
          </m:sub>
        </m:sSub>
        <m:r>
          <w:rPr>
            <w:rFonts w:ascii="Cambria Math" w:hAnsi="Cambria Math"/>
          </w:rPr>
          <m:t>&lt;0</m:t>
        </m:r>
      </m:oMath>
      <w:r w:rsidR="00946E89">
        <w:t>.</w:t>
      </w:r>
    </w:p>
    <w:p w14:paraId="2EF5F939" w14:textId="128E56A6" w:rsidR="00946E89" w:rsidRDefault="00946E89" w:rsidP="00996812">
      <w:r>
        <w:t xml:space="preserve">The final reconstructed residual sample res[ j ] are set as </w:t>
      </w:r>
    </w:p>
    <w:p w14:paraId="799EDA9E" w14:textId="77777777" w:rsidR="00A75F71" w:rsidRDefault="00A75F71" w:rsidP="00996812"/>
    <w:p w14:paraId="2927308C" w14:textId="455E2E00" w:rsidR="00946E89" w:rsidRPr="005F3944" w:rsidRDefault="00946E89" w:rsidP="00946E89">
      <w:pPr>
        <w:jc w:val="center"/>
      </w:pPr>
      <m:oMathPara>
        <m:oMath>
          <m:r>
            <m:rPr>
              <m:sty m:val="p"/>
            </m:rPr>
            <w:rPr>
              <w:rFonts w:ascii="Cambria Math" w:hAnsi="Cambria Math"/>
            </w:rPr>
            <m:t>res</m:t>
          </m:r>
          <m:d>
            <m:dPr>
              <m:begChr m:val="["/>
              <m:endChr m:val="]"/>
              <m:ctrlPr>
                <w:rPr>
                  <w:rFonts w:ascii="Cambria Math" w:hAnsi="Cambria Math"/>
                </w:rPr>
              </m:ctrlPr>
            </m:dPr>
            <m:e>
              <m:r>
                <m:rPr>
                  <m:sty m:val="p"/>
                </m:rPr>
                <w:rPr>
                  <w:rFonts w:ascii="Cambria Math" w:hAnsi="Cambria Math"/>
                </w:rPr>
                <m:t> j </m:t>
              </m:r>
            </m:e>
          </m:d>
          <m:r>
            <m:rPr>
              <m:sty m:val="p"/>
            </m:rPr>
            <w:rPr>
              <w:rFonts w:ascii="Cambria Math" w:hAnsi="Cambria Math"/>
            </w:rPr>
            <m:t>= u</m:t>
          </m:r>
          <m:d>
            <m:dPr>
              <m:begChr m:val="["/>
              <m:endChr m:val="]"/>
              <m:ctrlPr>
                <w:rPr>
                  <w:rFonts w:ascii="Cambria Math" w:hAnsi="Cambria Math"/>
                </w:rPr>
              </m:ctrlPr>
            </m:dPr>
            <m:e>
              <m:r>
                <m:rPr>
                  <m:sty m:val="p"/>
                </m:rPr>
                <w:rPr>
                  <w:rFonts w:ascii="Cambria Math" w:hAnsi="Cambria Math"/>
                </w:rPr>
                <m:t> j+tSize </m:t>
              </m:r>
            </m:e>
          </m:d>
          <m:r>
            <m:rPr>
              <m:sty m:val="p"/>
            </m:rPr>
            <w:rPr>
              <w:rFonts w:ascii="Cambria Math" w:hAnsi="Cambria Math"/>
            </w:rPr>
            <m:t>,     0≤ j&lt;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r>
            <m:rPr>
              <m:sty m:val="p"/>
            </m:rPr>
            <w:rPr>
              <w:rFonts w:ascii="Cambria Math" w:hAnsi="Cambria Math"/>
            </w:rPr>
            <m:t>.</m:t>
          </m:r>
        </m:oMath>
      </m:oMathPara>
    </w:p>
    <w:p w14:paraId="6786A40F" w14:textId="77777777" w:rsidR="005F3944" w:rsidRPr="00946E89" w:rsidRDefault="005F3944" w:rsidP="005F3944"/>
    <w:p w14:paraId="2656CF1B" w14:textId="77777777" w:rsidR="005F3944" w:rsidRPr="007B5E44" w:rsidRDefault="005F3944" w:rsidP="005F3944">
      <w:pPr>
        <w:rPr>
          <w:lang w:eastAsia="x-none"/>
        </w:rPr>
      </w:pPr>
    </w:p>
    <w:p w14:paraId="6B5407DD" w14:textId="77777777" w:rsidR="005F3944" w:rsidRDefault="005F3944" w:rsidP="005F3944">
      <w:pPr>
        <w:keepNext/>
        <w:jc w:val="center"/>
        <w:rPr>
          <w:rFonts w:eastAsiaTheme="minorEastAsia"/>
          <w:noProof/>
        </w:rPr>
      </w:pPr>
    </w:p>
    <w:p w14:paraId="11BE86F3" w14:textId="36536682" w:rsidR="005F3944" w:rsidRDefault="005F3944" w:rsidP="005F3944">
      <w:pPr>
        <w:keepNext/>
        <w:jc w:val="center"/>
      </w:pPr>
      <w:r>
        <w:rPr>
          <w:noProof/>
        </w:rPr>
        <w:drawing>
          <wp:inline distT="0" distB="0" distL="0" distR="0" wp14:anchorId="38905C8C" wp14:editId="2300B700">
            <wp:extent cx="4190300" cy="2983153"/>
            <wp:effectExtent l="0" t="0" r="1270" b="825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Zeichnung3a.png"/>
                    <pic:cNvPicPr/>
                  </pic:nvPicPr>
                  <pic:blipFill>
                    <a:blip r:embed="rId20">
                      <a:extLst>
                        <a:ext uri="{28A0092B-C50C-407E-A947-70E740481C1C}">
                          <a14:useLocalDpi xmlns:a14="http://schemas.microsoft.com/office/drawing/2010/main" val="0"/>
                        </a:ext>
                      </a:extLst>
                    </a:blip>
                    <a:stretch>
                      <a:fillRect/>
                    </a:stretch>
                  </pic:blipFill>
                  <pic:spPr>
                    <a:xfrm>
                      <a:off x="0" y="0"/>
                      <a:ext cx="4197774" cy="2988474"/>
                    </a:xfrm>
                    <a:prstGeom prst="rect">
                      <a:avLst/>
                    </a:prstGeom>
                  </pic:spPr>
                </pic:pic>
              </a:graphicData>
            </a:graphic>
          </wp:inline>
        </w:drawing>
      </w:r>
    </w:p>
    <w:p w14:paraId="554BCDDA" w14:textId="1819FF82" w:rsidR="005F3944" w:rsidRPr="00132728" w:rsidRDefault="005F3944" w:rsidP="00627E10">
      <w:pPr>
        <w:pStyle w:val="Beschriftung"/>
      </w:pPr>
      <w:r>
        <w:t xml:space="preserve">Figure </w:t>
      </w:r>
      <w:r w:rsidR="009665EC">
        <w:t>7</w:t>
      </w:r>
      <w:r>
        <w:t xml:space="preserve">: </w:t>
      </w:r>
      <w:r>
        <w:rPr>
          <w:b w:val="0"/>
        </w:rPr>
        <w:t xml:space="preserve"> Illustration of the sample wise prediction</w:t>
      </w:r>
    </w:p>
    <w:p w14:paraId="47F6890A" w14:textId="5987CFE7" w:rsidR="00F15FA3" w:rsidRPr="00771590" w:rsidRDefault="00A75F71" w:rsidP="00A75F71">
      <w:pPr>
        <w:pStyle w:val="berschrift4"/>
        <w:rPr>
          <w:rFonts w:ascii="Times New Roman" w:eastAsiaTheme="minorEastAsia" w:hAnsi="Times New Roman"/>
          <w:sz w:val="24"/>
          <w:szCs w:val="24"/>
        </w:rPr>
      </w:pPr>
      <w:r w:rsidRPr="00771590">
        <w:rPr>
          <w:rFonts w:ascii="Times New Roman" w:eastAsiaTheme="minorEastAsia" w:hAnsi="Times New Roman"/>
          <w:sz w:val="24"/>
          <w:szCs w:val="24"/>
        </w:rPr>
        <w:t>Sample wise prediction with fixed weights</w:t>
      </w:r>
    </w:p>
    <w:p w14:paraId="4D475F59" w14:textId="24C9AF9A" w:rsidR="00A75F71" w:rsidRDefault="00A75F71" w:rsidP="00996812">
      <w:pPr>
        <w:rPr>
          <w:rFonts w:eastAsiaTheme="minorEastAsia"/>
        </w:rPr>
      </w:pPr>
      <w:r>
        <w:rPr>
          <w:rFonts w:eastAsiaTheme="minorEastAsia"/>
        </w:rPr>
        <w:t xml:space="preserve">Three sample wise prediction modes with fixed weights are </w:t>
      </w:r>
      <w:r w:rsidR="002616BB">
        <w:rPr>
          <w:rFonts w:eastAsiaTheme="minorEastAsia"/>
        </w:rPr>
        <w:t>supported</w:t>
      </w:r>
      <w:r>
        <w:rPr>
          <w:rFonts w:eastAsiaTheme="minorEastAsia"/>
        </w:rPr>
        <w:t xml:space="preserve">. All three modes do not invoke the samples from previous channels, which means that the weights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c</m:t>
            </m:r>
          </m:sub>
        </m:sSub>
      </m:oMath>
      <w:r>
        <w:rPr>
          <w:rFonts w:eastAsiaTheme="minorEastAsia"/>
        </w:rPr>
        <w:t xml:space="preserve"> are always zero for these modes. </w:t>
      </w:r>
    </w:p>
    <w:p w14:paraId="6E7E1C59" w14:textId="1AE1A777" w:rsidR="00A75F71" w:rsidRDefault="00940D98" w:rsidP="00996812">
      <w:pPr>
        <w:rPr>
          <w:rFonts w:eastAsiaTheme="minorEastAsia"/>
        </w:rPr>
      </w:pPr>
      <w:r>
        <w:rPr>
          <w:rFonts w:eastAsiaTheme="minorEastAsia"/>
        </w:rPr>
        <w:t xml:space="preserve">First, </w:t>
      </w:r>
      <w:r w:rsidR="00A75F71">
        <w:rPr>
          <w:rFonts w:eastAsiaTheme="minorEastAsia"/>
        </w:rPr>
        <w:t>the difference sample wise prediction mode,</w:t>
      </w:r>
      <w:r>
        <w:rPr>
          <w:rFonts w:eastAsiaTheme="minorEastAsia"/>
        </w:rPr>
        <w:t xml:space="preserve"> with</w:t>
      </w:r>
    </w:p>
    <w:p w14:paraId="1BDEB6D4" w14:textId="77777777" w:rsidR="00A75F71" w:rsidRDefault="00A75F71" w:rsidP="00996812">
      <w:pPr>
        <w:rPr>
          <w:rFonts w:eastAsiaTheme="minorEastAsia"/>
        </w:rPr>
      </w:pPr>
    </w:p>
    <w:p w14:paraId="2C8BAEDC" w14:textId="26C4DB54" w:rsidR="00A75F71" w:rsidRPr="00A75F71" w:rsidRDefault="005F2E98" w:rsidP="00996812">
      <w:pPr>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α</m:t>
              </m:r>
            </m:e>
            <m:sub>
              <m:r>
                <m:rPr>
                  <m:sty m:val="p"/>
                </m:rPr>
                <w:rPr>
                  <w:rFonts w:ascii="Cambria Math" w:eastAsiaTheme="minorEastAsia" w:hAnsi="Cambria Math"/>
                </w:rPr>
                <m:t>0</m:t>
              </m:r>
            </m:sub>
          </m:sSub>
          <m:r>
            <m:rPr>
              <m:sty m:val="p"/>
            </m:rPr>
            <w:rPr>
              <w:rFonts w:ascii="Cambria Math" w:eastAsiaTheme="minorEastAsia" w:hAnsi="Cambria Math"/>
            </w:rPr>
            <m:t xml:space="preserve">=1,    </m:t>
          </m:r>
          <m:sSub>
            <m:sSubPr>
              <m:ctrlPr>
                <w:rPr>
                  <w:rFonts w:ascii="Cambria Math" w:eastAsiaTheme="minorEastAsia" w:hAnsi="Cambria Math"/>
                </w:rPr>
              </m:ctrlPr>
            </m:sSubPr>
            <m:e>
              <m:r>
                <m:rPr>
                  <m:sty m:val="p"/>
                </m:rPr>
                <w:rPr>
                  <w:rFonts w:ascii="Cambria Math" w:eastAsiaTheme="minorEastAsia" w:hAnsi="Cambria Math"/>
                </w:rPr>
                <m:t>α</m:t>
              </m:r>
            </m:e>
            <m:sub>
              <m:r>
                <m:rPr>
                  <m:sty m:val="p"/>
                </m:rPr>
                <w:rPr>
                  <w:rFonts w:ascii="Cambria Math" w:eastAsiaTheme="minorEastAsia" w:hAnsi="Cambria Math"/>
                </w:rPr>
                <m:t>p</m:t>
              </m:r>
            </m:sub>
          </m:sSub>
          <m:r>
            <m:rPr>
              <m:sty m:val="p"/>
            </m:rPr>
            <w:rPr>
              <w:rFonts w:ascii="Cambria Math" w:eastAsiaTheme="minorEastAsia" w:hAnsi="Cambria Math"/>
            </w:rPr>
            <m:t>=0 if p&gt;0     and     pRF=0.</m:t>
          </m:r>
        </m:oMath>
      </m:oMathPara>
    </w:p>
    <w:p w14:paraId="320AE01E" w14:textId="5DE251AD" w:rsidR="00A75F71" w:rsidRDefault="00A75F71" w:rsidP="00996812">
      <w:pPr>
        <w:rPr>
          <w:rFonts w:eastAsiaTheme="minorEastAsia"/>
        </w:rPr>
      </w:pPr>
    </w:p>
    <w:p w14:paraId="4E6444B2" w14:textId="3D16976C" w:rsidR="00940D98" w:rsidRDefault="00940D98" w:rsidP="00996812">
      <w:pPr>
        <w:rPr>
          <w:rFonts w:eastAsiaTheme="minorEastAsia"/>
        </w:rPr>
      </w:pPr>
      <w:r>
        <w:rPr>
          <w:rFonts w:eastAsiaTheme="minorEastAsia"/>
        </w:rPr>
        <w:t xml:space="preserve">is </w:t>
      </w:r>
      <w:r w:rsidR="002616BB">
        <w:rPr>
          <w:rFonts w:eastAsiaTheme="minorEastAsia"/>
        </w:rPr>
        <w:t>supported</w:t>
      </w:r>
      <w:r>
        <w:rPr>
          <w:rFonts w:eastAsiaTheme="minorEastAsia"/>
        </w:rPr>
        <w:t xml:space="preserve">. </w:t>
      </w:r>
    </w:p>
    <w:p w14:paraId="663B2251" w14:textId="28F33CD4" w:rsidR="00940D98" w:rsidRDefault="00940D98" w:rsidP="00940D98">
      <w:pPr>
        <w:rPr>
          <w:rFonts w:eastAsiaTheme="minorEastAsia"/>
        </w:rPr>
      </w:pPr>
      <w:r>
        <w:rPr>
          <w:rFonts w:eastAsiaTheme="minorEastAsia"/>
        </w:rPr>
        <w:t xml:space="preserve">Second, </w:t>
      </w:r>
      <w:r w:rsidR="00A75F71">
        <w:rPr>
          <w:rFonts w:eastAsiaTheme="minorEastAsia"/>
        </w:rPr>
        <w:t xml:space="preserve">the slope sample wise prediction mode, </w:t>
      </w:r>
      <w:r>
        <w:rPr>
          <w:rFonts w:eastAsiaTheme="minorEastAsia"/>
        </w:rPr>
        <w:t>with</w:t>
      </w:r>
    </w:p>
    <w:p w14:paraId="05A07564" w14:textId="77777777" w:rsidR="00940D98" w:rsidRDefault="00940D98" w:rsidP="00940D98">
      <w:pPr>
        <w:rPr>
          <w:rFonts w:eastAsiaTheme="minorEastAsia"/>
        </w:rPr>
      </w:pPr>
    </w:p>
    <w:p w14:paraId="77C42962" w14:textId="25DE4860" w:rsidR="00940D98" w:rsidRPr="00A75F71" w:rsidRDefault="005F2E98" w:rsidP="00940D98">
      <w:pPr>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α</m:t>
              </m:r>
            </m:e>
            <m:sub>
              <m:r>
                <m:rPr>
                  <m:sty m:val="p"/>
                </m:rPr>
                <w:rPr>
                  <w:rFonts w:ascii="Cambria Math" w:eastAsiaTheme="minorEastAsia" w:hAnsi="Cambria Math"/>
                </w:rPr>
                <m:t>0</m:t>
              </m:r>
            </m:sub>
          </m:sSub>
          <m:r>
            <m:rPr>
              <m:sty m:val="p"/>
            </m:rPr>
            <w:rPr>
              <w:rFonts w:ascii="Cambria Math" w:eastAsiaTheme="minorEastAsia" w:hAnsi="Cambria Math"/>
            </w:rPr>
            <m:t xml:space="preserve">=3,    </m:t>
          </m:r>
          <m:sSub>
            <m:sSubPr>
              <m:ctrlPr>
                <w:rPr>
                  <w:rFonts w:ascii="Cambria Math" w:eastAsiaTheme="minorEastAsia" w:hAnsi="Cambria Math"/>
                </w:rPr>
              </m:ctrlPr>
            </m:sSubPr>
            <m:e>
              <m:r>
                <m:rPr>
                  <m:sty m:val="p"/>
                </m:rPr>
                <w:rPr>
                  <w:rFonts w:ascii="Cambria Math" w:eastAsiaTheme="minorEastAsia" w:hAnsi="Cambria Math"/>
                </w:rPr>
                <m:t>α</m:t>
              </m:r>
            </m:e>
            <m:sub>
              <m:r>
                <m:rPr>
                  <m:sty m:val="p"/>
                </m:rPr>
                <w:rPr>
                  <w:rFonts w:ascii="Cambria Math" w:eastAsiaTheme="minorEastAsia" w:hAnsi="Cambria Math"/>
                </w:rPr>
                <m:t>1</m:t>
              </m:r>
            </m:sub>
          </m:sSub>
          <m:r>
            <w:rPr>
              <w:rFonts w:ascii="Cambria Math" w:eastAsiaTheme="minorEastAsia" w:hAnsi="Cambria Math"/>
            </w:rPr>
            <m:t xml:space="preserve">=-1,  </m:t>
          </m:r>
          <m:sSub>
            <m:sSubPr>
              <m:ctrlPr>
                <w:rPr>
                  <w:rFonts w:ascii="Cambria Math" w:eastAsiaTheme="minorEastAsia" w:hAnsi="Cambria Math"/>
                </w:rPr>
              </m:ctrlPr>
            </m:sSubPr>
            <m:e>
              <m:r>
                <m:rPr>
                  <m:sty m:val="p"/>
                </m:rPr>
                <w:rPr>
                  <w:rFonts w:ascii="Cambria Math" w:eastAsiaTheme="minorEastAsia" w:hAnsi="Cambria Math"/>
                </w:rPr>
                <m:t>α</m:t>
              </m:r>
            </m:e>
            <m:sub>
              <m:r>
                <m:rPr>
                  <m:sty m:val="p"/>
                </m:rPr>
                <w:rPr>
                  <w:rFonts w:ascii="Cambria Math" w:eastAsiaTheme="minorEastAsia" w:hAnsi="Cambria Math"/>
                </w:rPr>
                <m:t>p</m:t>
              </m:r>
            </m:sub>
          </m:sSub>
          <m:r>
            <m:rPr>
              <m:sty m:val="p"/>
            </m:rPr>
            <w:rPr>
              <w:rFonts w:ascii="Cambria Math" w:eastAsiaTheme="minorEastAsia" w:hAnsi="Cambria Math"/>
            </w:rPr>
            <m:t>=0 if p&gt;1     and     pRF=1.</m:t>
          </m:r>
        </m:oMath>
      </m:oMathPara>
    </w:p>
    <w:p w14:paraId="3B748D50" w14:textId="77777777" w:rsidR="00940D98" w:rsidRDefault="00940D98" w:rsidP="00940D98">
      <w:pPr>
        <w:rPr>
          <w:rFonts w:eastAsiaTheme="minorEastAsia"/>
        </w:rPr>
      </w:pPr>
    </w:p>
    <w:p w14:paraId="015E0185" w14:textId="297BCB45" w:rsidR="00940D98" w:rsidRDefault="00940D98" w:rsidP="00940D98">
      <w:pPr>
        <w:rPr>
          <w:rFonts w:eastAsiaTheme="minorEastAsia"/>
        </w:rPr>
      </w:pPr>
      <w:r>
        <w:rPr>
          <w:rFonts w:eastAsiaTheme="minorEastAsia"/>
        </w:rPr>
        <w:t xml:space="preserve">is </w:t>
      </w:r>
      <w:r w:rsidR="002616BB">
        <w:rPr>
          <w:rFonts w:eastAsiaTheme="minorEastAsia"/>
        </w:rPr>
        <w:t>supported</w:t>
      </w:r>
      <w:r>
        <w:rPr>
          <w:rFonts w:eastAsiaTheme="minorEastAsia"/>
        </w:rPr>
        <w:t xml:space="preserve">. </w:t>
      </w:r>
    </w:p>
    <w:p w14:paraId="17BB69A1" w14:textId="2354C026" w:rsidR="00940D98" w:rsidRDefault="00940D98" w:rsidP="00940D98">
      <w:pPr>
        <w:rPr>
          <w:rFonts w:eastAsiaTheme="minorEastAsia"/>
        </w:rPr>
      </w:pPr>
      <w:r>
        <w:rPr>
          <w:rFonts w:eastAsiaTheme="minorEastAsia"/>
        </w:rPr>
        <w:t xml:space="preserve">Third, the half slope sample wise prediction mode with </w:t>
      </w:r>
    </w:p>
    <w:p w14:paraId="3E6A8629" w14:textId="77777777" w:rsidR="00940D98" w:rsidRDefault="00940D98" w:rsidP="00940D98">
      <w:pPr>
        <w:rPr>
          <w:rFonts w:eastAsiaTheme="minorEastAsia"/>
        </w:rPr>
      </w:pPr>
    </w:p>
    <w:p w14:paraId="17A9A7B7" w14:textId="326C3CCF" w:rsidR="00940D98" w:rsidRPr="00A75F71" w:rsidRDefault="005F2E98" w:rsidP="00940D98">
      <w:pPr>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α</m:t>
              </m:r>
            </m:e>
            <m:sub>
              <m:r>
                <m:rPr>
                  <m:sty m:val="p"/>
                </m:rPr>
                <w:rPr>
                  <w:rFonts w:ascii="Cambria Math" w:eastAsiaTheme="minorEastAsia" w:hAnsi="Cambria Math"/>
                </w:rPr>
                <m:t>0</m:t>
              </m:r>
            </m:sub>
          </m:sSub>
          <m:r>
            <m:rPr>
              <m:sty m:val="p"/>
            </m:rPr>
            <w:rPr>
              <w:rFonts w:ascii="Cambria Math" w:eastAsiaTheme="minorEastAsia" w:hAnsi="Cambria Math"/>
            </w:rPr>
            <m:t xml:space="preserve">=5,    </m:t>
          </m:r>
          <m:sSub>
            <m:sSubPr>
              <m:ctrlPr>
                <w:rPr>
                  <w:rFonts w:ascii="Cambria Math" w:eastAsiaTheme="minorEastAsia" w:hAnsi="Cambria Math"/>
                </w:rPr>
              </m:ctrlPr>
            </m:sSubPr>
            <m:e>
              <m:r>
                <m:rPr>
                  <m:sty m:val="p"/>
                </m:rPr>
                <w:rPr>
                  <w:rFonts w:ascii="Cambria Math" w:eastAsiaTheme="minorEastAsia" w:hAnsi="Cambria Math"/>
                </w:rPr>
                <m:t>α</m:t>
              </m:r>
            </m:e>
            <m:sub>
              <m:r>
                <m:rPr>
                  <m:sty m:val="p"/>
                </m:rPr>
                <w:rPr>
                  <w:rFonts w:ascii="Cambria Math" w:eastAsiaTheme="minorEastAsia" w:hAnsi="Cambria Math"/>
                </w:rPr>
                <m:t>1</m:t>
              </m:r>
            </m:sub>
          </m:sSub>
          <m:r>
            <w:rPr>
              <w:rFonts w:ascii="Cambria Math" w:eastAsiaTheme="minorEastAsia" w:hAnsi="Cambria Math"/>
            </w:rPr>
            <m:t xml:space="preserve">=-1,  </m:t>
          </m:r>
          <m:sSub>
            <m:sSubPr>
              <m:ctrlPr>
                <w:rPr>
                  <w:rFonts w:ascii="Cambria Math" w:eastAsiaTheme="minorEastAsia" w:hAnsi="Cambria Math"/>
                </w:rPr>
              </m:ctrlPr>
            </m:sSubPr>
            <m:e>
              <m:r>
                <m:rPr>
                  <m:sty m:val="p"/>
                </m:rPr>
                <w:rPr>
                  <w:rFonts w:ascii="Cambria Math" w:eastAsiaTheme="minorEastAsia" w:hAnsi="Cambria Math"/>
                </w:rPr>
                <m:t>α</m:t>
              </m:r>
            </m:e>
            <m:sub>
              <m:r>
                <m:rPr>
                  <m:sty m:val="p"/>
                </m:rPr>
                <w:rPr>
                  <w:rFonts w:ascii="Cambria Math" w:eastAsiaTheme="minorEastAsia" w:hAnsi="Cambria Math"/>
                </w:rPr>
                <m:t>p</m:t>
              </m:r>
            </m:sub>
          </m:sSub>
          <m:r>
            <m:rPr>
              <m:sty m:val="p"/>
            </m:rPr>
            <w:rPr>
              <w:rFonts w:ascii="Cambria Math" w:eastAsiaTheme="minorEastAsia" w:hAnsi="Cambria Math"/>
            </w:rPr>
            <m:t>=0 if p&gt;1     and     pRF=2.</m:t>
          </m:r>
        </m:oMath>
      </m:oMathPara>
    </w:p>
    <w:p w14:paraId="5E6A41CF" w14:textId="469048C8" w:rsidR="00940D98" w:rsidRDefault="00940D98" w:rsidP="00940D98">
      <w:pPr>
        <w:rPr>
          <w:rFonts w:eastAsiaTheme="minorEastAsia"/>
        </w:rPr>
      </w:pPr>
      <w:r>
        <w:rPr>
          <w:rFonts w:eastAsiaTheme="minorEastAsia"/>
        </w:rPr>
        <w:t xml:space="preserve">is </w:t>
      </w:r>
      <w:r w:rsidR="002616BB">
        <w:rPr>
          <w:rFonts w:eastAsiaTheme="minorEastAsia"/>
        </w:rPr>
        <w:t>supported</w:t>
      </w:r>
      <w:r>
        <w:rPr>
          <w:rFonts w:eastAsiaTheme="minorEastAsia"/>
        </w:rPr>
        <w:t xml:space="preserve">. </w:t>
      </w:r>
    </w:p>
    <w:p w14:paraId="161C6C55" w14:textId="0F0EFC2F" w:rsidR="00F15FA3" w:rsidRDefault="00F15FA3" w:rsidP="00996812">
      <w:pPr>
        <w:rPr>
          <w:rFonts w:eastAsiaTheme="minorEastAsia"/>
        </w:rPr>
      </w:pPr>
    </w:p>
    <w:p w14:paraId="03177DA8" w14:textId="417923A2" w:rsidR="00940D98" w:rsidRDefault="00940D98" w:rsidP="00996812">
      <w:pPr>
        <w:rPr>
          <w:rFonts w:eastAsiaTheme="minorEastAsia"/>
        </w:rPr>
      </w:pPr>
      <w:r>
        <w:rPr>
          <w:rFonts w:eastAsiaTheme="minorEastAsia"/>
        </w:rPr>
        <w:t xml:space="preserve">The selection of the sample wise prediction mode with fixed weights is determined by the syntax elements spred_lpf_or_diff_flag, spred_lpf_flag and spred_rem_mode_idx as follows. If spred_lpf_or_diff_flag is equal to 1 and spred_lpf_flag is equal to </w:t>
      </w:r>
      <w:r w:rsidR="00707D55">
        <w:rPr>
          <w:rFonts w:eastAsiaTheme="minorEastAsia"/>
        </w:rPr>
        <w:t>0</w:t>
      </w:r>
      <w:r>
        <w:rPr>
          <w:rFonts w:eastAsiaTheme="minorEastAsia"/>
        </w:rPr>
        <w:t>, the difference sample wise prediction mode is used.</w:t>
      </w:r>
      <w:r w:rsidR="004145E2">
        <w:rPr>
          <w:rFonts w:eastAsiaTheme="minorEastAsia"/>
        </w:rPr>
        <w:t xml:space="preserve"> If spred_lpf_or_diff_flag is equal to 0 and spred_rem_mode_idx is equal to 0, the slope sample wise prediction mode is used. If spred_lpf_or_diff_flag is equal to 0 and spred_rem_mode_idx is equal to 1, the half slope sample wise prediction mode is used</w:t>
      </w:r>
    </w:p>
    <w:p w14:paraId="201B97CC" w14:textId="5D9B35F0" w:rsidR="004145E2" w:rsidRDefault="004145E2" w:rsidP="00996812">
      <w:pPr>
        <w:rPr>
          <w:rFonts w:eastAsiaTheme="minorEastAsia"/>
        </w:rPr>
      </w:pPr>
    </w:p>
    <w:p w14:paraId="2671274F" w14:textId="62CE38DE" w:rsidR="004145E2" w:rsidRDefault="002616BB" w:rsidP="00996812">
      <w:pPr>
        <w:rPr>
          <w:rFonts w:eastAsiaTheme="minorEastAsia"/>
        </w:rPr>
      </w:pPr>
      <w:r>
        <w:rPr>
          <w:rFonts w:eastAsiaTheme="minorEastAsia"/>
        </w:rPr>
        <w:t>A</w:t>
      </w:r>
      <w:r w:rsidR="004145E2">
        <w:rPr>
          <w:rFonts w:eastAsiaTheme="minorEastAsia"/>
        </w:rPr>
        <w:t xml:space="preserve"> complete bypassing of the sample wise prediction process</w:t>
      </w:r>
      <w:r>
        <w:rPr>
          <w:rFonts w:eastAsiaTheme="minorEastAsia"/>
        </w:rPr>
        <w:t xml:space="preserve"> is also supported</w:t>
      </w:r>
      <w:r w:rsidR="004145E2">
        <w:rPr>
          <w:rFonts w:eastAsiaTheme="minorEastAsia"/>
        </w:rPr>
        <w:t xml:space="preserve">, in which case the final residual sample values res[ j ] are set to the intermediate residual values resImd[ j ]. This </w:t>
      </w:r>
      <w:r w:rsidR="00707D55">
        <w:rPr>
          <w:rFonts w:eastAsiaTheme="minorEastAsia"/>
        </w:rPr>
        <w:t xml:space="preserve">is invoked if </w:t>
      </w:r>
      <w:r w:rsidR="004145E2">
        <w:rPr>
          <w:rFonts w:eastAsiaTheme="minorEastAsia"/>
        </w:rPr>
        <w:t>spred_lpf_or_diff_flag is equal to 0 and spred_rem_mode_idx is equal to 2.</w:t>
      </w:r>
    </w:p>
    <w:p w14:paraId="6E5650BA" w14:textId="35B1FA87" w:rsidR="00526776" w:rsidRDefault="00526776" w:rsidP="00996812">
      <w:pPr>
        <w:rPr>
          <w:rFonts w:eastAsiaTheme="minorEastAsia"/>
        </w:rPr>
      </w:pPr>
    </w:p>
    <w:p w14:paraId="07E4E1DE" w14:textId="2B94A2E4" w:rsidR="00526776" w:rsidRPr="00771590" w:rsidRDefault="00526776" w:rsidP="00526776">
      <w:pPr>
        <w:pStyle w:val="berschrift4"/>
        <w:rPr>
          <w:rFonts w:ascii="Times New Roman" w:eastAsiaTheme="minorEastAsia" w:hAnsi="Times New Roman"/>
          <w:sz w:val="24"/>
          <w:szCs w:val="24"/>
        </w:rPr>
      </w:pPr>
      <w:r w:rsidRPr="00771590">
        <w:rPr>
          <w:rFonts w:ascii="Times New Roman" w:eastAsiaTheme="minorEastAsia" w:hAnsi="Times New Roman"/>
          <w:sz w:val="24"/>
          <w:szCs w:val="24"/>
        </w:rPr>
        <w:t>Sample wise prediction with adaptive weights</w:t>
      </w:r>
    </w:p>
    <w:p w14:paraId="2BBCDDA6" w14:textId="1C6878D0" w:rsidR="00526776" w:rsidRDefault="00526776" w:rsidP="00996812">
      <w:pPr>
        <w:rPr>
          <w:rFonts w:eastAsiaTheme="minorEastAsia"/>
        </w:rPr>
      </w:pPr>
      <w:r>
        <w:rPr>
          <w:rFonts w:eastAsiaTheme="minorEastAsia"/>
        </w:rPr>
        <w:t xml:space="preserve">The sample wise prediction with adaptive weights is used if the syntax elements spred_lpf_or_diff_flag and spred_lpf_flag are equal to one. </w:t>
      </w:r>
      <w:r w:rsidR="00A313F9">
        <w:rPr>
          <w:rFonts w:eastAsiaTheme="minorEastAsia"/>
        </w:rPr>
        <w:t>If the sample wise prediction with adaptive weights is used, the values</w:t>
      </w:r>
      <w:r w:rsidR="00707D55">
        <w:rPr>
          <w:rFonts w:eastAsiaTheme="minorEastAsia"/>
        </w:rPr>
        <w:t xml:space="preserve"> of</w:t>
      </w:r>
      <w:r w:rsidR="00A313F9">
        <w:rPr>
          <w:rFonts w:eastAsiaTheme="minorEastAsia"/>
        </w:rPr>
        <w:t xml:space="preserve"> the coefficients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p</m:t>
            </m:r>
          </m:sub>
        </m:sSub>
        <m:r>
          <w:rPr>
            <w:rFonts w:ascii="Cambria Math" w:eastAsiaTheme="minorEastAsia" w:hAnsi="Cambria Math"/>
          </w:rPr>
          <m:t xml:space="preserve"> </m:t>
        </m:r>
      </m:oMath>
      <w:r w:rsidR="00A313F9">
        <w:rPr>
          <w:rFonts w:eastAsiaTheme="minorEastAsia"/>
        </w:rPr>
        <w:t xml:space="preserve">and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c</m:t>
            </m:r>
          </m:sub>
        </m:sSub>
      </m:oMath>
      <w:r w:rsidR="00A313F9">
        <w:rPr>
          <w:rFonts w:eastAsiaTheme="minorEastAsia"/>
        </w:rPr>
        <w:t xml:space="preserve"> are coded in the bitstream.</w:t>
      </w:r>
    </w:p>
    <w:p w14:paraId="2CB8D08A" w14:textId="77777777" w:rsidR="00A313F9" w:rsidRDefault="00A313F9" w:rsidP="00996812">
      <w:pPr>
        <w:rPr>
          <w:rFonts w:eastAsiaTheme="minorEastAsia"/>
        </w:rPr>
      </w:pPr>
    </w:p>
    <w:p w14:paraId="3CB0A88B" w14:textId="77777777" w:rsidR="00A313F9" w:rsidRDefault="00526776" w:rsidP="00996812">
      <w:pPr>
        <w:rPr>
          <w:rFonts w:eastAsiaTheme="minorEastAsia"/>
        </w:rPr>
      </w:pPr>
      <w:r>
        <w:rPr>
          <w:rFonts w:eastAsiaTheme="minorEastAsia"/>
        </w:rPr>
        <w:t xml:space="preserve">The maximal number of non-zero coefficients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p</m:t>
            </m:r>
          </m:sub>
        </m:sSub>
      </m:oMath>
      <w:r>
        <w:rPr>
          <w:rFonts w:eastAsiaTheme="minorEastAsia"/>
        </w:rPr>
        <w:t xml:space="preserve"> is determined by the syntax element lpf_num_weights_idx with 0 &lt; = lpf_num_weights_idx &lt; 8</w:t>
      </w:r>
      <w:r w:rsidR="00A313F9">
        <w:rPr>
          <w:rFonts w:eastAsiaTheme="minorEastAsia"/>
        </w:rPr>
        <w:t xml:space="preserve"> by  setting </w:t>
      </w:r>
    </w:p>
    <w:p w14:paraId="62476E78" w14:textId="77777777" w:rsidR="00A313F9" w:rsidRDefault="00A313F9" w:rsidP="00996812">
      <w:pPr>
        <w:rPr>
          <w:rFonts w:eastAsiaTheme="minorEastAsia"/>
        </w:rPr>
      </w:pPr>
    </w:p>
    <w:p w14:paraId="3C9F33D2" w14:textId="64A3930F" w:rsidR="00A313F9" w:rsidRPr="00A313F9" w:rsidRDefault="00A2627A" w:rsidP="00996812">
      <w:pPr>
        <w:rPr>
          <w:rFonts w:eastAsiaTheme="minorEastAsia"/>
        </w:rPr>
      </w:pPr>
      <m:oMathPara>
        <m:oMath>
          <m:r>
            <m:rPr>
              <m:sty m:val="p"/>
            </m:rPr>
            <w:rPr>
              <w:rFonts w:ascii="Cambria Math" w:hAnsi="Cambria Math"/>
            </w:rPr>
            <m:t>fltrSz</m:t>
          </m:r>
          <m:r>
            <m:rPr>
              <m:sty m:val="p"/>
            </m:rPr>
            <w:rPr>
              <w:rFonts w:ascii="Cambria Math" w:eastAsiaTheme="minorEastAsia" w:hAnsi="Cambria Math"/>
            </w:rPr>
            <m:t>= ((lpf_num_weight_idx+1) &gt;&gt;1 )</m:t>
          </m:r>
        </m:oMath>
      </m:oMathPara>
    </w:p>
    <w:p w14:paraId="3B068F4B" w14:textId="77777777" w:rsidR="00A313F9" w:rsidRDefault="00A313F9" w:rsidP="00996812">
      <w:pPr>
        <w:rPr>
          <w:rFonts w:eastAsiaTheme="minorEastAsia"/>
        </w:rPr>
      </w:pPr>
    </w:p>
    <w:p w14:paraId="3C6A18F3" w14:textId="4293CC04" w:rsidR="00A313F9" w:rsidRDefault="00A313F9" w:rsidP="00996812">
      <w:pPr>
        <w:rPr>
          <w:rFonts w:eastAsiaTheme="minorEastAsia"/>
        </w:rPr>
      </w:pPr>
      <w:r>
        <w:rPr>
          <w:rFonts w:eastAsiaTheme="minorEastAsia"/>
        </w:rPr>
        <w:t xml:space="preserve">and inferring </w:t>
      </w:r>
    </w:p>
    <w:p w14:paraId="77CEB429" w14:textId="77777777" w:rsidR="00A313F9" w:rsidRDefault="00A313F9" w:rsidP="00996812">
      <w:pPr>
        <w:rPr>
          <w:rFonts w:eastAsiaTheme="minorEastAsia"/>
        </w:rPr>
      </w:pPr>
    </w:p>
    <w:p w14:paraId="40BAF584" w14:textId="2286AA74" w:rsidR="00A313F9" w:rsidRPr="00A256F3" w:rsidRDefault="005F2E98" w:rsidP="00996812">
      <w:pPr>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α</m:t>
              </m:r>
            </m:e>
            <m:sub>
              <m:r>
                <m:rPr>
                  <m:sty m:val="p"/>
                </m:rPr>
                <w:rPr>
                  <w:rFonts w:ascii="Cambria Math" w:eastAsiaTheme="minorEastAsia" w:hAnsi="Cambria Math"/>
                </w:rPr>
                <m:t>p</m:t>
              </m:r>
            </m:sub>
          </m:sSub>
          <m:r>
            <m:rPr>
              <m:sty m:val="p"/>
            </m:rPr>
            <w:rPr>
              <w:rFonts w:ascii="Cambria Math" w:eastAsiaTheme="minorEastAsia" w:hAnsi="Cambria Math"/>
            </w:rPr>
            <m:t>=0,    if p≥</m:t>
          </m:r>
          <m:r>
            <m:rPr>
              <m:sty m:val="p"/>
            </m:rPr>
            <w:rPr>
              <w:rFonts w:ascii="Cambria Math" w:hAnsi="Cambria Math"/>
            </w:rPr>
            <m:t>fltrSz</m:t>
          </m:r>
          <m:r>
            <m:rPr>
              <m:sty m:val="p"/>
            </m:rPr>
            <w:rPr>
              <w:rFonts w:ascii="Cambria Math" w:eastAsiaTheme="minorEastAsia" w:hAnsi="Cambria Math"/>
            </w:rPr>
            <m:t>.</m:t>
          </m:r>
        </m:oMath>
      </m:oMathPara>
    </w:p>
    <w:p w14:paraId="2345F0A5" w14:textId="1A2FB2D3" w:rsidR="00A256F3" w:rsidRDefault="007B5E44" w:rsidP="00996812">
      <w:pPr>
        <w:rPr>
          <w:rFonts w:eastAsiaTheme="minorEastAsia"/>
        </w:rPr>
      </w:pPr>
      <w:r>
        <w:rPr>
          <w:rFonts w:eastAsiaTheme="minorEastAsia"/>
        </w:rPr>
        <w:t xml:space="preserve">The filter precision </w:t>
      </w:r>
      <m:oMath>
        <m:r>
          <m:rPr>
            <m:sty m:val="p"/>
          </m:rPr>
          <w:rPr>
            <w:rFonts w:ascii="Cambria Math" w:hAnsi="Cambria Math"/>
          </w:rPr>
          <m:t>prF</m:t>
        </m:r>
      </m:oMath>
      <w:r>
        <w:rPr>
          <w:rFonts w:eastAsiaTheme="minorEastAsia"/>
        </w:rPr>
        <w:t xml:space="preserve"> is set to 14 for the case of sample wise prediction with adaptive weights. </w:t>
      </w:r>
    </w:p>
    <w:p w14:paraId="32EBF7A2" w14:textId="77777777" w:rsidR="00771590" w:rsidRDefault="00771590" w:rsidP="00996812">
      <w:pPr>
        <w:rPr>
          <w:rFonts w:eastAsiaTheme="minorEastAsia"/>
        </w:rPr>
      </w:pPr>
    </w:p>
    <w:p w14:paraId="7126FB3E" w14:textId="4331F8CC" w:rsidR="00A256F3" w:rsidRPr="00771590" w:rsidRDefault="00A256F3" w:rsidP="00771590">
      <w:pPr>
        <w:pStyle w:val="berschrift4"/>
        <w:rPr>
          <w:rFonts w:ascii="Times New Roman" w:eastAsiaTheme="minorEastAsia" w:hAnsi="Times New Roman"/>
          <w:sz w:val="24"/>
          <w:szCs w:val="24"/>
        </w:rPr>
      </w:pPr>
      <w:r w:rsidRPr="00771590">
        <w:rPr>
          <w:rFonts w:ascii="Times New Roman" w:eastAsiaTheme="minorEastAsia" w:hAnsi="Times New Roman"/>
          <w:sz w:val="24"/>
          <w:szCs w:val="24"/>
        </w:rPr>
        <w:t>Transmission of filter coefficients</w:t>
      </w:r>
      <w:r w:rsidR="00771590" w:rsidRPr="00771590">
        <w:rPr>
          <w:rFonts w:ascii="Times New Roman" w:eastAsiaTheme="minorEastAsia" w:hAnsi="Times New Roman"/>
          <w:sz w:val="24"/>
          <w:szCs w:val="24"/>
        </w:rPr>
        <w:t xml:space="preserve"> for prediction from the current channel only</w:t>
      </w:r>
    </w:p>
    <w:p w14:paraId="1B93DC48" w14:textId="761DB0A0" w:rsidR="00A2627A" w:rsidRDefault="00A313F9" w:rsidP="00996812">
      <w:pPr>
        <w:rPr>
          <w:rFonts w:eastAsiaTheme="minorEastAsia"/>
        </w:rPr>
      </w:pPr>
      <w:r>
        <w:rPr>
          <w:rFonts w:eastAsiaTheme="minorEastAsia"/>
        </w:rPr>
        <w:t>If the syntax element lpf_prev_ch_flag is equal to zero,</w:t>
      </w:r>
      <w:r w:rsidR="00033049">
        <w:rPr>
          <w:rFonts w:eastAsiaTheme="minorEastAsia"/>
        </w:rPr>
        <w:t xml:space="preserve"> </w:t>
      </w:r>
      <w:r>
        <w:rPr>
          <w:rFonts w:eastAsiaTheme="minorEastAsia"/>
        </w:rPr>
        <w:t xml:space="preserve">no sample values from previous channels and no adaptive offset value are used for the sample wise prediction and thus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c</m:t>
            </m:r>
          </m:sub>
        </m:sSub>
      </m:oMath>
      <w:r w:rsidR="00033049">
        <w:rPr>
          <w:rFonts w:eastAsiaTheme="minorEastAsia"/>
        </w:rPr>
        <w:t xml:space="preserve"> is set to 0</w:t>
      </w:r>
      <w:r>
        <w:rPr>
          <w:rFonts w:eastAsiaTheme="minorEastAsia"/>
        </w:rPr>
        <w:t xml:space="preserve"> for all </w:t>
      </w:r>
      <w:r w:rsidR="00707D55">
        <w:rPr>
          <w:rFonts w:eastAsiaTheme="minorEastAsia"/>
        </w:rPr>
        <w:t>c</w:t>
      </w:r>
      <w:r>
        <w:rPr>
          <w:rFonts w:eastAsiaTheme="minorEastAsia"/>
        </w:rPr>
        <w:t>. In this case, for transmission and predicti</w:t>
      </w:r>
      <w:r w:rsidR="00A2627A">
        <w:rPr>
          <w:rFonts w:eastAsiaTheme="minorEastAsia"/>
        </w:rPr>
        <w:t>ve coding</w:t>
      </w:r>
      <w:r>
        <w:rPr>
          <w:rFonts w:eastAsiaTheme="minorEastAsia"/>
        </w:rPr>
        <w:t xml:space="preserve">, the values of the coefficients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p</m:t>
            </m:r>
          </m:sub>
        </m:sSub>
      </m:oMath>
      <w:r>
        <w:rPr>
          <w:rFonts w:eastAsiaTheme="minorEastAsia"/>
        </w:rPr>
        <w:t xml:space="preserve"> with 0 &lt;= p &lt;</w:t>
      </w:r>
      <w:r w:rsidR="00033049">
        <w:rPr>
          <w:rFonts w:eastAsiaTheme="minorEastAsia"/>
        </w:rPr>
        <w:t xml:space="preserve"> </w:t>
      </w:r>
      <w:r w:rsidR="00A2627A" w:rsidRPr="00A2627A">
        <w:t>fltrSz</w:t>
      </w:r>
      <w:r>
        <w:rPr>
          <w:rFonts w:eastAsiaTheme="minorEastAsia"/>
        </w:rPr>
        <w:t xml:space="preserve"> are represented by the</w:t>
      </w:r>
      <w:r w:rsidR="00A2627A">
        <w:rPr>
          <w:rFonts w:eastAsiaTheme="minorEastAsia"/>
        </w:rPr>
        <w:t xml:space="preserve"> corresponding</w:t>
      </w:r>
      <w:r>
        <w:rPr>
          <w:rFonts w:eastAsiaTheme="minorEastAsia"/>
        </w:rPr>
        <w:t xml:space="preserve"> reflection-coefficient</w:t>
      </w:r>
      <w:r w:rsidR="00A2627A">
        <w:rPr>
          <w:rFonts w:eastAsiaTheme="minorEastAsia"/>
        </w:rPr>
        <w:t>s</w:t>
      </w:r>
      <w:r>
        <w:rPr>
          <w:rFonts w:eastAsiaTheme="minorEastAsia"/>
        </w:rPr>
        <w:t xml:space="preserve"> (</w:t>
      </w:r>
      <w:r w:rsidR="00A2627A">
        <w:rPr>
          <w:rFonts w:eastAsiaTheme="minorEastAsia"/>
        </w:rPr>
        <w:t xml:space="preserve">sometimes also referred to as </w:t>
      </w:r>
      <w:r>
        <w:rPr>
          <w:rFonts w:eastAsiaTheme="minorEastAsia"/>
        </w:rPr>
        <w:t>partial correlation</w:t>
      </w:r>
      <w:r w:rsidR="007860FD">
        <w:rPr>
          <w:rFonts w:eastAsiaTheme="minorEastAsia"/>
        </w:rPr>
        <w:t xml:space="preserve"> or PARCOR</w:t>
      </w:r>
      <w:r w:rsidR="00A2627A">
        <w:rPr>
          <w:rFonts w:eastAsiaTheme="minorEastAsia"/>
        </w:rPr>
        <w:t xml:space="preserve"> coefficients</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p</m:t>
            </m:r>
          </m:sub>
        </m:sSub>
      </m:oMath>
      <w:r w:rsidR="00033049">
        <w:rPr>
          <w:rFonts w:eastAsiaTheme="minorEastAsia"/>
        </w:rPr>
        <w:t xml:space="preserve">. </w:t>
      </w:r>
      <w:r w:rsidR="00A2627A">
        <w:rPr>
          <w:rFonts w:eastAsiaTheme="minorEastAsia"/>
        </w:rPr>
        <w:t xml:space="preserve">The coefficients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p</m:t>
            </m:r>
          </m:sub>
        </m:sSub>
      </m:oMath>
      <w:r w:rsidR="00A2627A">
        <w:rPr>
          <w:rFonts w:eastAsiaTheme="minorEastAsia"/>
        </w:rPr>
        <w:t xml:space="preserve"> are derived from the coefficients </w:t>
      </w:r>
      <m:oMath>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p</m:t>
            </m:r>
          </m:sub>
        </m:sSub>
      </m:oMath>
      <w:r w:rsidR="00A2627A">
        <w:rPr>
          <w:rFonts w:eastAsiaTheme="minorEastAsia"/>
        </w:rPr>
        <w:t xml:space="preserve"> by invoking the following algorithm:</w:t>
      </w:r>
    </w:p>
    <w:p w14:paraId="534D97A1" w14:textId="5E6BAB54" w:rsidR="00A313F9" w:rsidRPr="00A2627A" w:rsidRDefault="00A313F9" w:rsidP="00996812">
      <w:pPr>
        <w:rPr>
          <w:rFonts w:eastAsiaTheme="minorEastAsia"/>
        </w:rPr>
      </w:pPr>
    </w:p>
    <w:p w14:paraId="71330B89" w14:textId="46840839" w:rsidR="00A2627A" w:rsidRPr="00A2627A" w:rsidRDefault="00A2627A" w:rsidP="00A2627A">
      <w:r w:rsidRPr="00A2627A">
        <w:tab/>
        <w:t xml:space="preserve">Set </w:t>
      </w:r>
      <w:r>
        <w:t>p</w:t>
      </w:r>
      <w:r w:rsidRPr="00A2627A">
        <w:t xml:space="preserve"> = 0</w:t>
      </w:r>
    </w:p>
    <w:p w14:paraId="4E4E767D" w14:textId="77777777" w:rsidR="00A2627A" w:rsidRPr="00A2627A" w:rsidRDefault="00A2627A" w:rsidP="00A2627A">
      <w:r w:rsidRPr="00A2627A">
        <w:tab/>
        <w:t>do</w:t>
      </w:r>
    </w:p>
    <w:p w14:paraId="33246CA8" w14:textId="749CAE0F" w:rsidR="00A2627A" w:rsidRPr="00A2627A" w:rsidRDefault="00A2627A" w:rsidP="00A2627A">
      <w:r w:rsidRPr="00A2627A">
        <w:tab/>
      </w:r>
      <w:r w:rsidRPr="00A2627A">
        <w:tab/>
      </w:r>
      <m:oMath>
        <m:sSub>
          <m:sSubPr>
            <m:ctrlPr>
              <w:rPr>
                <w:rFonts w:ascii="Cambria Math" w:hAnsi="Cambria Math"/>
                <w:i/>
              </w:rPr>
            </m:ctrlPr>
          </m:sSubPr>
          <m:e>
            <m:r>
              <w:rPr>
                <w:rFonts w:ascii="Cambria Math" w:hAnsi="Cambria Math"/>
              </w:rPr>
              <m:t>α</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oMath>
    </w:p>
    <w:p w14:paraId="17693B4E" w14:textId="47587DED" w:rsidR="00A2627A" w:rsidRPr="00A2627A" w:rsidRDefault="00A2627A" w:rsidP="00A2627A">
      <w:r w:rsidRPr="00A2627A">
        <w:tab/>
      </w:r>
      <w:r w:rsidRPr="00A2627A">
        <w:tab/>
        <w:t xml:space="preserve">set </w:t>
      </w:r>
      <w:r w:rsidR="00A256F3">
        <w:t>q</w:t>
      </w:r>
      <w:r w:rsidRPr="00A2627A">
        <w:t xml:space="preserve"> = 0</w:t>
      </w:r>
    </w:p>
    <w:p w14:paraId="3B14E3BF" w14:textId="77777777" w:rsidR="00A2627A" w:rsidRPr="00A2627A" w:rsidRDefault="00A2627A" w:rsidP="00A2627A">
      <w:r w:rsidRPr="00A2627A">
        <w:tab/>
      </w:r>
      <w:r w:rsidRPr="00A2627A">
        <w:tab/>
        <w:t>do</w:t>
      </w:r>
    </w:p>
    <w:p w14:paraId="2B71EA02" w14:textId="4C65621C" w:rsidR="00A2627A" w:rsidRPr="00A2627A" w:rsidRDefault="00A2627A" w:rsidP="00A2627A">
      <w:r w:rsidRPr="00A2627A">
        <w:tab/>
      </w:r>
      <w:r w:rsidRPr="00A2627A">
        <w:tab/>
      </w:r>
      <w:r w:rsidRPr="00A2627A">
        <w:tab/>
      </w:r>
      <m:oMath>
        <m:sSub>
          <m:sSubPr>
            <m:ctrlPr>
              <w:rPr>
                <w:rFonts w:ascii="Cambria Math" w:hAnsi="Cambria Math"/>
                <w:i/>
              </w:rPr>
            </m:ctrlPr>
          </m:sSubPr>
          <m:e>
            <m:r>
              <w:rPr>
                <w:rFonts w:ascii="Cambria Math" w:hAnsi="Cambria Math"/>
              </w:rPr>
              <m:t>γ</m:t>
            </m:r>
          </m:e>
          <m:sub>
            <m:r>
              <w:rPr>
                <w:rFonts w:ascii="Cambria Math" w:hAnsi="Cambria Math"/>
              </w:rPr>
              <m:t>q</m:t>
            </m:r>
          </m:sub>
        </m:sSub>
        <m:r>
          <w:rPr>
            <w:rFonts w:ascii="Cambria Math" w:hAnsi="Cambria Math"/>
          </w:rPr>
          <m:t xml:space="preserve">= </m:t>
        </m:r>
        <m:sSub>
          <m:sSubPr>
            <m:ctrlPr>
              <w:rPr>
                <w:rFonts w:ascii="Cambria Math" w:hAnsi="Cambria Math"/>
                <w:bCs/>
                <w:i/>
                <w:noProof/>
                <w:color w:val="000000" w:themeColor="text1"/>
              </w:rPr>
            </m:ctrlPr>
          </m:sSubPr>
          <m:e>
            <m:sSub>
              <m:sSubPr>
                <m:ctrlPr>
                  <w:rPr>
                    <w:rFonts w:ascii="Cambria Math" w:hAnsi="Cambria Math"/>
                    <w:bCs/>
                    <w:i/>
                    <w:noProof/>
                    <w:color w:val="000000" w:themeColor="text1"/>
                  </w:rPr>
                </m:ctrlPr>
              </m:sSubPr>
              <m:e>
                <m:r>
                  <w:rPr>
                    <w:rFonts w:ascii="Cambria Math" w:hAnsi="Cambria Math"/>
                    <w:noProof/>
                    <w:color w:val="000000" w:themeColor="text1"/>
                  </w:rPr>
                  <m:t>α</m:t>
                </m:r>
              </m:e>
              <m:sub>
                <m:r>
                  <w:rPr>
                    <w:rFonts w:ascii="Cambria Math" w:hAnsi="Cambria Math"/>
                    <w:noProof/>
                    <w:color w:val="000000" w:themeColor="text1"/>
                  </w:rPr>
                  <m:t>q</m:t>
                </m:r>
              </m:sub>
            </m:sSub>
            <m:r>
              <w:rPr>
                <w:rFonts w:ascii="Cambria Math" w:hAnsi="Cambria Math"/>
                <w:noProof/>
                <w:color w:val="000000" w:themeColor="text1"/>
              </w:rPr>
              <m:t>- μ</m:t>
            </m:r>
          </m:e>
          <m:sub>
            <m:r>
              <w:rPr>
                <w:rFonts w:ascii="Cambria Math" w:hAnsi="Cambria Math"/>
                <w:noProof/>
                <w:color w:val="000000" w:themeColor="text1"/>
              </w:rPr>
              <m:t>p</m:t>
            </m:r>
          </m:sub>
        </m:sSub>
        <m:r>
          <w:rPr>
            <w:rFonts w:ascii="Cambria Math" w:hAnsi="Cambria Math"/>
            <w:noProof/>
            <w:color w:val="000000" w:themeColor="text1"/>
          </w:rPr>
          <m:t>⋅</m:t>
        </m:r>
        <m:sSub>
          <m:sSubPr>
            <m:ctrlPr>
              <w:rPr>
                <w:rFonts w:ascii="Cambria Math" w:hAnsi="Cambria Math"/>
                <w:bCs/>
                <w:i/>
                <w:noProof/>
                <w:color w:val="000000" w:themeColor="text1"/>
              </w:rPr>
            </m:ctrlPr>
          </m:sSubPr>
          <m:e>
            <m:r>
              <w:rPr>
                <w:rFonts w:ascii="Cambria Math" w:hAnsi="Cambria Math"/>
                <w:noProof/>
                <w:color w:val="000000" w:themeColor="text1"/>
              </w:rPr>
              <m:t>α</m:t>
            </m:r>
          </m:e>
          <m:sub>
            <m:r>
              <w:rPr>
                <w:rFonts w:ascii="Cambria Math" w:hAnsi="Cambria Math"/>
                <w:noProof/>
                <w:color w:val="000000" w:themeColor="text1"/>
              </w:rPr>
              <m:t>p-q-1</m:t>
            </m:r>
          </m:sub>
        </m:sSub>
      </m:oMath>
    </w:p>
    <w:p w14:paraId="4C2B1D7A" w14:textId="4D2E83E6" w:rsidR="00A2627A" w:rsidRPr="00A2627A" w:rsidRDefault="00A2627A" w:rsidP="00A2627A">
      <w:r w:rsidRPr="00A2627A">
        <w:tab/>
      </w:r>
      <w:r w:rsidRPr="00A2627A">
        <w:tab/>
        <w:t xml:space="preserve">while( </w:t>
      </w:r>
      <w:r>
        <w:t>q</w:t>
      </w:r>
      <w:r w:rsidRPr="00A2627A">
        <w:t xml:space="preserve"> &lt; </w:t>
      </w:r>
      <w:r>
        <w:t>p</w:t>
      </w:r>
      <w:r w:rsidRPr="00A2627A">
        <w:t>)</w:t>
      </w:r>
    </w:p>
    <w:p w14:paraId="2D16A77D" w14:textId="482DD603" w:rsidR="00A2627A" w:rsidRPr="00A2627A" w:rsidRDefault="00A2627A" w:rsidP="00A2627A">
      <w:r w:rsidRPr="00A2627A">
        <w:tab/>
      </w:r>
      <w:r w:rsidRPr="00A2627A">
        <w:tab/>
        <w:t xml:space="preserve">set </w:t>
      </w:r>
      <w:r w:rsidR="00A256F3">
        <w:t>q</w:t>
      </w:r>
      <w:r w:rsidRPr="00A2627A">
        <w:t xml:space="preserve"> = 0</w:t>
      </w:r>
    </w:p>
    <w:p w14:paraId="59243BE7" w14:textId="77777777" w:rsidR="00A2627A" w:rsidRPr="00A2627A" w:rsidRDefault="00A2627A" w:rsidP="00A2627A">
      <w:r w:rsidRPr="00A2627A">
        <w:tab/>
      </w:r>
      <w:r w:rsidRPr="00A2627A">
        <w:tab/>
        <w:t>do</w:t>
      </w:r>
    </w:p>
    <w:p w14:paraId="5E1AF06C" w14:textId="6D50452A" w:rsidR="00A2627A" w:rsidRPr="00A2627A" w:rsidRDefault="00A2627A" w:rsidP="00A2627A">
      <w:r w:rsidRPr="00A2627A">
        <w:tab/>
      </w:r>
      <w:r w:rsidRPr="00A2627A">
        <w:tab/>
      </w:r>
      <w:r w:rsidRPr="00A2627A">
        <w:tab/>
      </w:r>
      <m:oMath>
        <m:sSub>
          <m:sSubPr>
            <m:ctrlPr>
              <w:rPr>
                <w:rFonts w:ascii="Cambria Math" w:hAnsi="Cambria Math"/>
                <w:i/>
              </w:rPr>
            </m:ctrlPr>
          </m:sSubPr>
          <m:e>
            <m:r>
              <w:rPr>
                <w:rFonts w:ascii="Cambria Math" w:hAnsi="Cambria Math"/>
              </w:rPr>
              <m:t>α</m:t>
            </m:r>
          </m:e>
          <m:sub>
            <m:r>
              <w:rPr>
                <w:rFonts w:ascii="Cambria Math" w:hAnsi="Cambria Math"/>
              </w:rPr>
              <m:t>q</m:t>
            </m:r>
          </m:sub>
        </m:sSub>
        <m:r>
          <w:rPr>
            <w:rFonts w:ascii="Cambria Math" w:hAnsi="Cambria Math"/>
          </w:rPr>
          <m:t>=</m:t>
        </m:r>
        <m:sSub>
          <m:sSubPr>
            <m:ctrlPr>
              <w:rPr>
                <w:rFonts w:ascii="Cambria Math" w:hAnsi="Cambria Math"/>
                <w:bCs/>
                <w:i/>
                <w:noProof/>
                <w:color w:val="000000" w:themeColor="text1"/>
              </w:rPr>
            </m:ctrlPr>
          </m:sSubPr>
          <m:e>
            <m:r>
              <w:rPr>
                <w:rFonts w:ascii="Cambria Math" w:hAnsi="Cambria Math"/>
                <w:noProof/>
                <w:color w:val="000000" w:themeColor="text1"/>
              </w:rPr>
              <m:t>γ</m:t>
            </m:r>
          </m:e>
          <m:sub>
            <m:r>
              <w:rPr>
                <w:rFonts w:ascii="Cambria Math" w:hAnsi="Cambria Math"/>
                <w:noProof/>
                <w:color w:val="000000" w:themeColor="text1"/>
              </w:rPr>
              <m:t>q</m:t>
            </m:r>
          </m:sub>
        </m:sSub>
      </m:oMath>
    </w:p>
    <w:p w14:paraId="4A864177" w14:textId="79E27C82" w:rsidR="00A2627A" w:rsidRPr="00A2627A" w:rsidRDefault="00A2627A" w:rsidP="00A2627A">
      <w:r w:rsidRPr="00A2627A">
        <w:lastRenderedPageBreak/>
        <w:tab/>
      </w:r>
      <w:r w:rsidRPr="00A2627A">
        <w:tab/>
        <w:t xml:space="preserve">while ( </w:t>
      </w:r>
      <w:r>
        <w:t>q</w:t>
      </w:r>
      <w:r w:rsidRPr="00A2627A">
        <w:t xml:space="preserve"> &lt; </w:t>
      </w:r>
      <w:r>
        <w:t>p</w:t>
      </w:r>
      <w:r w:rsidRPr="00A2627A">
        <w:t xml:space="preserve"> )</w:t>
      </w:r>
    </w:p>
    <w:p w14:paraId="1B8A5118" w14:textId="6F907A2C" w:rsidR="00A2627A" w:rsidRPr="00A2627A" w:rsidRDefault="00A2627A" w:rsidP="00A2627A">
      <w:r w:rsidRPr="00A2627A">
        <w:tab/>
        <w:t xml:space="preserve">while( </w:t>
      </w:r>
      <w:r>
        <w:t>p</w:t>
      </w:r>
      <w:r w:rsidRPr="00A2627A">
        <w:t xml:space="preserve"> &lt; fltrSz )</w:t>
      </w:r>
    </w:p>
    <w:p w14:paraId="63989FB0" w14:textId="77777777" w:rsidR="00A2627A" w:rsidRDefault="00A2627A" w:rsidP="00996812">
      <w:pPr>
        <w:rPr>
          <w:rFonts w:eastAsiaTheme="minorEastAsia"/>
        </w:rPr>
      </w:pPr>
    </w:p>
    <w:p w14:paraId="1DFF416B" w14:textId="5309B914" w:rsidR="007E6890" w:rsidRDefault="00033049" w:rsidP="00A256F3">
      <w:pPr>
        <w:rPr>
          <w:rFonts w:eastAsiaTheme="minorEastAsia"/>
        </w:rPr>
      </w:pPr>
      <w:r>
        <w:rPr>
          <w:rFonts w:eastAsiaTheme="minorEastAsia"/>
        </w:rPr>
        <w:t>For transmission, t</w:t>
      </w:r>
      <w:r w:rsidR="00A256F3">
        <w:rPr>
          <w:rFonts w:eastAsiaTheme="minorEastAsia"/>
        </w:rPr>
        <w:t>he</w:t>
      </w:r>
      <w:r w:rsidR="00EF4486">
        <w:rPr>
          <w:rFonts w:eastAsiaTheme="minorEastAsia"/>
        </w:rPr>
        <w:t xml:space="preserve"> values</w:t>
      </w:r>
      <w:r w:rsidR="00087246">
        <w:rPr>
          <w:rFonts w:eastAsiaTheme="minorEastAsia"/>
        </w:rPr>
        <w:t xml:space="preserve"> </w:t>
      </w:r>
      <m:oMath>
        <m:sSub>
          <m:sSubPr>
            <m:ctrlPr>
              <w:rPr>
                <w:rFonts w:ascii="Cambria Math" w:eastAsiaTheme="minorEastAsia" w:hAnsi="Cambria Math"/>
              </w:rPr>
            </m:ctrlPr>
          </m:sSubPr>
          <m:e>
            <m:r>
              <m:rPr>
                <m:sty m:val="p"/>
              </m:rPr>
              <w:rPr>
                <w:rFonts w:ascii="Cambria Math" w:eastAsiaTheme="minorEastAsia" w:hAnsi="Cambria Math"/>
              </w:rPr>
              <m:t>μ</m:t>
            </m:r>
          </m:e>
          <m:sub>
            <m:r>
              <m:rPr>
                <m:sty m:val="p"/>
              </m:rPr>
              <w:rPr>
                <w:rFonts w:ascii="Cambria Math" w:eastAsiaTheme="minorEastAsia" w:hAnsi="Cambria Math"/>
              </w:rPr>
              <m:t>p</m:t>
            </m:r>
          </m:sub>
        </m:sSub>
      </m:oMath>
      <w:r w:rsidR="00EF4486">
        <w:rPr>
          <w:rFonts w:eastAsiaTheme="minorEastAsia"/>
        </w:rPr>
        <w:t xml:space="preserve"> are represented as a quadratic polynomial in a value</w:t>
      </w:r>
      <w:r w:rsidR="00A256F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p</m:t>
            </m:r>
          </m:sub>
        </m:sSub>
      </m:oMath>
      <w:r w:rsidR="00707D55">
        <w:rPr>
          <w:rFonts w:eastAsiaTheme="minorEastAsia"/>
        </w:rPr>
        <w:t xml:space="preserve">. To determine the value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p</m:t>
            </m:r>
          </m:sub>
        </m:sSub>
      </m:oMath>
      <w:r w:rsidR="00707D55">
        <w:rPr>
          <w:rFonts w:eastAsiaTheme="minorEastAsia"/>
        </w:rPr>
        <w:t>,</w:t>
      </w:r>
      <w:r>
        <w:rPr>
          <w:rFonts w:eastAsiaTheme="minorEastAsia"/>
        </w:rPr>
        <w:t xml:space="preserve"> </w:t>
      </w:r>
      <w:r w:rsidR="00707D55">
        <w:rPr>
          <w:rFonts w:eastAsiaTheme="minorEastAsia"/>
        </w:rPr>
        <w:t xml:space="preserve">a value </w:t>
      </w:r>
      <m:oMath>
        <m:sSub>
          <m:sSubPr>
            <m:ctrlPr>
              <w:rPr>
                <w:rFonts w:ascii="Cambria Math" w:eastAsiaTheme="minorEastAsia" w:hAnsi="Cambria Math"/>
              </w:rPr>
            </m:ctrlPr>
          </m:sSubPr>
          <m:e>
            <m:r>
              <m:rPr>
                <m:sty m:val="p"/>
              </m:rPr>
              <w:rPr>
                <w:rFonts w:ascii="Cambria Math" w:eastAsiaTheme="minorEastAsia" w:hAnsi="Cambria Math"/>
              </w:rPr>
              <m:t>δ</m:t>
            </m:r>
          </m:e>
          <m:sub>
            <m:r>
              <m:rPr>
                <m:sty m:val="p"/>
              </m:rPr>
              <w:rPr>
                <w:rFonts w:ascii="Cambria Math" w:eastAsiaTheme="minorEastAsia" w:hAnsi="Cambria Math"/>
              </w:rPr>
              <m:t>p</m:t>
            </m:r>
          </m:sub>
        </m:sSub>
      </m:oMath>
      <w:r w:rsidR="00EF4486">
        <w:rPr>
          <w:rFonts w:eastAsiaTheme="minorEastAsia"/>
        </w:rPr>
        <w:t xml:space="preserve"> </w:t>
      </w:r>
      <w:r w:rsidR="00707D55">
        <w:rPr>
          <w:rFonts w:eastAsiaTheme="minorEastAsia"/>
        </w:rPr>
        <w:t>is transmitted in the bitstream as follows</w:t>
      </w:r>
      <w:r w:rsidR="00EF4486">
        <w:rPr>
          <w:rFonts w:eastAsiaTheme="minorEastAsia"/>
        </w:rPr>
        <w:t xml:space="preserve">. </w:t>
      </w:r>
      <w:r w:rsidR="007E6890">
        <w:rPr>
          <w:rFonts w:eastAsiaTheme="minorEastAsia"/>
        </w:rPr>
        <w:t xml:space="preserve">If </w:t>
      </w:r>
      <w:r w:rsidR="007E6890" w:rsidRPr="00A256F3">
        <w:rPr>
          <w:rFonts w:eastAsiaTheme="minorEastAsia"/>
        </w:rPr>
        <w:t>abs_lpf_weight_greater0_flag[</w:t>
      </w:r>
      <w:r w:rsidR="007E6890">
        <w:rPr>
          <w:rFonts w:eastAsiaTheme="minorEastAsia"/>
        </w:rPr>
        <w:t xml:space="preserve"> p ] is equal to zero, one sets </w:t>
      </w:r>
      <m:oMath>
        <m:sSub>
          <m:sSubPr>
            <m:ctrlPr>
              <w:rPr>
                <w:rFonts w:ascii="Cambria Math" w:eastAsiaTheme="minorEastAsia" w:hAnsi="Cambria Math"/>
              </w:rPr>
            </m:ctrlPr>
          </m:sSubPr>
          <m:e>
            <m:r>
              <m:rPr>
                <m:sty m:val="p"/>
              </m:rPr>
              <w:rPr>
                <w:rFonts w:ascii="Cambria Math" w:eastAsiaTheme="minorEastAsia" w:hAnsi="Cambria Math"/>
              </w:rPr>
              <m:t>δ</m:t>
            </m:r>
          </m:e>
          <m:sub>
            <m:r>
              <m:rPr>
                <m:sty m:val="p"/>
              </m:rPr>
              <w:rPr>
                <w:rFonts w:ascii="Cambria Math" w:eastAsiaTheme="minorEastAsia" w:hAnsi="Cambria Math"/>
              </w:rPr>
              <m:t>p</m:t>
            </m:r>
          </m:sub>
        </m:sSub>
        <m:r>
          <w:rPr>
            <w:rFonts w:ascii="Cambria Math" w:eastAsiaTheme="minorEastAsia" w:hAnsi="Cambria Math"/>
          </w:rPr>
          <m:t>=0.</m:t>
        </m:r>
      </m:oMath>
      <w:r w:rsidR="007E6890">
        <w:rPr>
          <w:rFonts w:eastAsiaTheme="minorEastAsia"/>
        </w:rPr>
        <w:t xml:space="preserve"> Otherwise, the absolute value </w:t>
      </w:r>
      <m:oMath>
        <m:sSub>
          <m:sSubPr>
            <m:ctrlPr>
              <w:rPr>
                <w:rFonts w:ascii="Cambria Math" w:eastAsiaTheme="minorEastAsia" w:hAnsi="Cambria Math"/>
              </w:rPr>
            </m:ctrlPr>
          </m:sSubPr>
          <m:e>
            <m:r>
              <m:rPr>
                <m:sty m:val="p"/>
              </m:rPr>
              <w:rPr>
                <w:rFonts w:ascii="Cambria Math" w:eastAsiaTheme="minorEastAsia" w:hAnsi="Cambria Math"/>
              </w:rPr>
              <m:t>|δ</m:t>
            </m:r>
          </m:e>
          <m:sub>
            <m:r>
              <m:rPr>
                <m:sty m:val="p"/>
              </m:rPr>
              <w:rPr>
                <w:rFonts w:ascii="Cambria Math" w:eastAsiaTheme="minorEastAsia" w:hAnsi="Cambria Math"/>
              </w:rPr>
              <m:t>p</m:t>
            </m:r>
          </m:sub>
        </m:sSub>
        <m:r>
          <w:rPr>
            <w:rFonts w:ascii="Cambria Math" w:eastAsiaTheme="minorEastAsia" w:hAnsi="Cambria Math"/>
          </w:rPr>
          <m:t>|</m:t>
        </m:r>
      </m:oMath>
      <w:r w:rsidR="007E6890">
        <w:rPr>
          <w:rFonts w:eastAsiaTheme="minorEastAsia"/>
        </w:rPr>
        <w:t xml:space="preserve"> is inferred from the value of the syntax element </w:t>
      </w:r>
      <w:r w:rsidR="00A256F3" w:rsidRPr="00A256F3">
        <w:rPr>
          <w:rFonts w:eastAsiaTheme="minorEastAsia"/>
        </w:rPr>
        <w:t>abs_lpf_weight_minus1[</w:t>
      </w:r>
      <w:r w:rsidR="00A256F3">
        <w:rPr>
          <w:rFonts w:eastAsiaTheme="minorEastAsia"/>
        </w:rPr>
        <w:t> </w:t>
      </w:r>
      <w:r w:rsidR="00A256F3" w:rsidRPr="00A256F3">
        <w:rPr>
          <w:rFonts w:eastAsiaTheme="minorEastAsia"/>
        </w:rPr>
        <w:t>p</w:t>
      </w:r>
      <w:r w:rsidR="00A256F3">
        <w:t> </w:t>
      </w:r>
      <w:r w:rsidR="00A256F3" w:rsidRPr="00A256F3">
        <w:rPr>
          <w:rFonts w:eastAsiaTheme="minorEastAsia"/>
        </w:rPr>
        <w:t>]</w:t>
      </w:r>
      <w:r w:rsidR="00A256F3">
        <w:rPr>
          <w:rFonts w:eastAsiaTheme="minorEastAsia"/>
        </w:rPr>
        <w:t xml:space="preserve"> </w:t>
      </w:r>
      <w:r w:rsidR="007E6890">
        <w:rPr>
          <w:rFonts w:eastAsiaTheme="minorEastAsia"/>
        </w:rPr>
        <w:t>by setting</w:t>
      </w:r>
    </w:p>
    <w:p w14:paraId="3C7F8777" w14:textId="77777777" w:rsidR="007E6890" w:rsidRDefault="007E6890" w:rsidP="00A256F3">
      <w:pPr>
        <w:rPr>
          <w:rFonts w:eastAsiaTheme="minorEastAsia"/>
        </w:rPr>
      </w:pPr>
    </w:p>
    <w:p w14:paraId="60323648" w14:textId="54754A19" w:rsidR="007E6890" w:rsidRPr="007E6890" w:rsidRDefault="005F2E98" w:rsidP="00A256F3">
      <w:pPr>
        <w:rPr>
          <w:rFonts w:eastAsiaTheme="minorEastAsia"/>
        </w:rPr>
      </w:pPr>
      <m:oMathPara>
        <m:oMath>
          <m:sSub>
            <m:sSubPr>
              <m:ctrlPr>
                <w:rPr>
                  <w:rFonts w:ascii="Cambria Math" w:eastAsiaTheme="minorEastAsia" w:hAnsi="Cambria Math"/>
                </w:rPr>
              </m:ctrlPr>
            </m:sSubPr>
            <m:e>
              <m:r>
                <m:rPr>
                  <m:sty m:val="p"/>
                </m:rPr>
                <w:rPr>
                  <w:rFonts w:ascii="Cambria Math" w:eastAsiaTheme="minorEastAsia" w:hAnsi="Cambria Math"/>
                </w:rPr>
                <m:t>|δ</m:t>
              </m:r>
            </m:e>
            <m:sub>
              <m:r>
                <m:rPr>
                  <m:sty m:val="p"/>
                </m:rPr>
                <w:rPr>
                  <w:rFonts w:ascii="Cambria Math" w:eastAsiaTheme="minorEastAsia" w:hAnsi="Cambria Math"/>
                </w:rPr>
                <m:t>p</m:t>
              </m:r>
            </m:sub>
          </m:sSub>
          <m:r>
            <m:rPr>
              <m:sty m:val="p"/>
            </m:rPr>
            <w:rPr>
              <w:rFonts w:ascii="Cambria Math" w:eastAsiaTheme="minorEastAsia" w:hAnsi="Cambria Math"/>
            </w:rPr>
            <m:t>|=abs_lpf_weights_minus1</m:t>
          </m:r>
          <m:d>
            <m:dPr>
              <m:begChr m:val="["/>
              <m:endChr m:val="]"/>
              <m:ctrlPr>
                <w:rPr>
                  <w:rFonts w:ascii="Cambria Math" w:eastAsiaTheme="minorEastAsia" w:hAnsi="Cambria Math"/>
                </w:rPr>
              </m:ctrlPr>
            </m:dPr>
            <m:e>
              <m:r>
                <m:rPr>
                  <m:sty m:val="p"/>
                </m:rPr>
                <w:rPr>
                  <w:rFonts w:ascii="Cambria Math" w:eastAsiaTheme="minorEastAsia" w:hAnsi="Cambria Math"/>
                </w:rPr>
                <m:t> p </m:t>
              </m:r>
            </m:e>
          </m:d>
          <m:r>
            <m:rPr>
              <m:sty m:val="p"/>
            </m:rPr>
            <w:rPr>
              <w:rFonts w:ascii="Cambria Math" w:eastAsiaTheme="minorEastAsia" w:hAnsi="Cambria Math"/>
            </w:rPr>
            <m:t>+1,</m:t>
          </m:r>
        </m:oMath>
      </m:oMathPara>
    </w:p>
    <w:p w14:paraId="5BE33BAA" w14:textId="77777777" w:rsidR="007E6890" w:rsidRDefault="007E6890" w:rsidP="00A256F3">
      <w:pPr>
        <w:rPr>
          <w:rFonts w:eastAsiaTheme="minorEastAsia"/>
        </w:rPr>
      </w:pPr>
    </w:p>
    <w:p w14:paraId="2D60F72F" w14:textId="535214EF" w:rsidR="00A256F3" w:rsidRDefault="007E6890" w:rsidP="00A256F3">
      <w:pPr>
        <w:rPr>
          <w:rFonts w:eastAsiaTheme="minorEastAsia"/>
        </w:rPr>
      </w:pPr>
      <w:r>
        <w:rPr>
          <w:rFonts w:eastAsiaTheme="minorEastAsia"/>
        </w:rPr>
        <w:t xml:space="preserve">while the sign of </w:t>
      </w:r>
      <m:oMath>
        <m:sSub>
          <m:sSubPr>
            <m:ctrlPr>
              <w:rPr>
                <w:rFonts w:ascii="Cambria Math" w:eastAsiaTheme="minorEastAsia" w:hAnsi="Cambria Math"/>
              </w:rPr>
            </m:ctrlPr>
          </m:sSubPr>
          <m:e>
            <m:r>
              <m:rPr>
                <m:sty m:val="p"/>
              </m:rPr>
              <w:rPr>
                <w:rFonts w:ascii="Cambria Math" w:eastAsiaTheme="minorEastAsia" w:hAnsi="Cambria Math"/>
              </w:rPr>
              <m:t>δ</m:t>
            </m:r>
          </m:e>
          <m:sub>
            <m:r>
              <m:rPr>
                <m:sty m:val="p"/>
              </m:rPr>
              <w:rPr>
                <w:rFonts w:ascii="Cambria Math" w:eastAsiaTheme="minorEastAsia" w:hAnsi="Cambria Math"/>
              </w:rPr>
              <m:t>p</m:t>
            </m:r>
          </m:sub>
        </m:sSub>
      </m:oMath>
      <w:r>
        <w:rPr>
          <w:rFonts w:eastAsiaTheme="minorEastAsia"/>
        </w:rPr>
        <w:t xml:space="preserve"> is inferred from the syntax element lpf_weight_sign_flag</w:t>
      </w:r>
      <w:r w:rsidRPr="00A256F3">
        <w:rPr>
          <w:rFonts w:eastAsiaTheme="minorEastAsia"/>
        </w:rPr>
        <w:t>[</w:t>
      </w:r>
      <w:r>
        <w:rPr>
          <w:rFonts w:eastAsiaTheme="minorEastAsia"/>
        </w:rPr>
        <w:t> </w:t>
      </w:r>
      <w:r w:rsidRPr="00A256F3">
        <w:rPr>
          <w:rFonts w:eastAsiaTheme="minorEastAsia"/>
        </w:rPr>
        <w:t>p</w:t>
      </w:r>
      <w:r>
        <w:t> </w:t>
      </w:r>
      <w:r w:rsidRPr="00A256F3">
        <w:rPr>
          <w:rFonts w:eastAsiaTheme="minorEastAsia"/>
        </w:rPr>
        <w:t>]</w:t>
      </w:r>
      <w:r>
        <w:rPr>
          <w:rFonts w:eastAsiaTheme="minorEastAsia"/>
        </w:rPr>
        <w:t>.</w:t>
      </w:r>
    </w:p>
    <w:p w14:paraId="66DEE1CE" w14:textId="0F898796" w:rsidR="007E6890" w:rsidRDefault="007E6890" w:rsidP="00A256F3">
      <w:pPr>
        <w:rPr>
          <w:rFonts w:eastAsiaTheme="minorEastAsia"/>
        </w:rPr>
      </w:pPr>
    </w:p>
    <w:p w14:paraId="42E29F25" w14:textId="3156E6EF" w:rsidR="00EF4486" w:rsidRDefault="00087246" w:rsidP="00A256F3">
      <w:pPr>
        <w:rPr>
          <w:rFonts w:eastAsiaTheme="minorEastAsia"/>
        </w:rPr>
      </w:pPr>
      <w:r>
        <w:rPr>
          <w:rFonts w:eastAsiaTheme="minorEastAsia"/>
        </w:rPr>
        <w:t>If the value of the syntax element lpf_prev_ch_flag is equal to 0</w:t>
      </w:r>
      <w:r w:rsidR="00E26B6F">
        <w:rPr>
          <w:rFonts w:eastAsiaTheme="minorEastAsia"/>
        </w:rPr>
        <w:t>, one sets</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p</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p</m:t>
            </m:r>
          </m:sub>
        </m:sSub>
      </m:oMath>
      <w:r w:rsidR="00EF4486">
        <w:rPr>
          <w:rFonts w:eastAsiaTheme="minorEastAsia"/>
        </w:rPr>
        <w:t xml:space="preserve">. </w:t>
      </w:r>
    </w:p>
    <w:p w14:paraId="1F192F36" w14:textId="77777777" w:rsidR="00EF4486" w:rsidRDefault="00EF4486" w:rsidP="00A256F3">
      <w:pPr>
        <w:rPr>
          <w:rFonts w:eastAsiaTheme="minorEastAsia"/>
        </w:rPr>
      </w:pPr>
    </w:p>
    <w:p w14:paraId="36347DF5" w14:textId="252CDC8C" w:rsidR="00EF4486" w:rsidRDefault="00EF4486" w:rsidP="00A256F3">
      <w:pPr>
        <w:rPr>
          <w:rFonts w:eastAsiaTheme="minorEastAsia"/>
        </w:rPr>
      </w:pPr>
      <w:r>
        <w:rPr>
          <w:rFonts w:eastAsiaTheme="minorEastAsia"/>
        </w:rPr>
        <w:t xml:space="preserve">If the value of the syntax lpf_prev_ch_flag is equal to 1, </w:t>
      </w:r>
      <w:r w:rsidR="00E26B6F">
        <w:rPr>
          <w:rFonts w:eastAsiaTheme="minorEastAsia"/>
        </w:rPr>
        <w:t>one sets</w:t>
      </w:r>
      <w:r>
        <w:rPr>
          <w:rFonts w:eastAsiaTheme="minorEastAsia"/>
        </w:rPr>
        <w:t xml:space="preserve"> </w:t>
      </w:r>
    </w:p>
    <w:p w14:paraId="675044B2" w14:textId="77777777" w:rsidR="00EF4486" w:rsidRDefault="00EF4486" w:rsidP="00A256F3">
      <w:pPr>
        <w:rPr>
          <w:rFonts w:eastAsiaTheme="minorEastAsia"/>
        </w:rPr>
      </w:pPr>
    </w:p>
    <w:p w14:paraId="73BE6B57" w14:textId="39293183" w:rsidR="00EF4486" w:rsidRDefault="005F2E98" w:rsidP="00EF4486">
      <w:pPr>
        <w:jc w:val="center"/>
        <w:rPr>
          <w:rFonts w:eastAsiaTheme="minorEastAsia"/>
        </w:rPr>
      </w:pP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p</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p</m:t>
            </m:r>
          </m:sub>
        </m:sSub>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θ</m:t>
            </m:r>
          </m:e>
          <m:sub>
            <m:r>
              <w:rPr>
                <w:rFonts w:ascii="Cambria Math" w:eastAsiaTheme="minorEastAsia" w:hAnsi="Cambria Math"/>
              </w:rPr>
              <m:t>p</m:t>
            </m:r>
          </m:sub>
          <m:sup>
            <m:r>
              <w:rPr>
                <w:rFonts w:ascii="Cambria Math" w:eastAsiaTheme="minorEastAsia" w:hAnsi="Cambria Math"/>
              </w:rPr>
              <m:t>prev</m:t>
            </m:r>
          </m:sup>
        </m:sSubSup>
      </m:oMath>
      <w:r w:rsidR="00EF4486">
        <w:rPr>
          <w:rFonts w:eastAsiaTheme="minorEastAsia"/>
        </w:rPr>
        <w:t>,</w:t>
      </w:r>
    </w:p>
    <w:p w14:paraId="1BA61CE1" w14:textId="77777777" w:rsidR="00EF4486" w:rsidRDefault="00EF4486" w:rsidP="00A256F3">
      <w:pPr>
        <w:rPr>
          <w:rFonts w:eastAsiaTheme="minorEastAsia"/>
        </w:rPr>
      </w:pPr>
    </w:p>
    <w:p w14:paraId="75FF55B4" w14:textId="47323D08" w:rsidR="00EF4486" w:rsidRDefault="00EF4486" w:rsidP="00A256F3">
      <w:pPr>
        <w:rPr>
          <w:rFonts w:eastAsiaTheme="minorEastAsia"/>
        </w:rPr>
      </w:pPr>
      <w:r>
        <w:rPr>
          <w:rFonts w:eastAsiaTheme="minorEastAsia"/>
        </w:rPr>
        <w:t xml:space="preserve">where </w:t>
      </w:r>
      <m:oMath>
        <m:sSubSup>
          <m:sSubSupPr>
            <m:ctrlPr>
              <w:rPr>
                <w:rFonts w:ascii="Cambria Math" w:eastAsiaTheme="minorEastAsia" w:hAnsi="Cambria Math"/>
                <w:i/>
              </w:rPr>
            </m:ctrlPr>
          </m:sSubSupPr>
          <m:e>
            <m:r>
              <w:rPr>
                <w:rFonts w:ascii="Cambria Math" w:eastAsiaTheme="minorEastAsia" w:hAnsi="Cambria Math"/>
              </w:rPr>
              <m:t>θ</m:t>
            </m:r>
          </m:e>
          <m:sub>
            <m:r>
              <w:rPr>
                <w:rFonts w:ascii="Cambria Math" w:eastAsiaTheme="minorEastAsia" w:hAnsi="Cambria Math"/>
              </w:rPr>
              <m:t>p</m:t>
            </m:r>
          </m:sub>
          <m:sup>
            <m:r>
              <w:rPr>
                <w:rFonts w:ascii="Cambria Math" w:eastAsiaTheme="minorEastAsia" w:hAnsi="Cambria Math"/>
              </w:rPr>
              <m:t>prev</m:t>
            </m:r>
          </m:sup>
        </m:sSubSup>
      </m:oMath>
      <w:r>
        <w:rPr>
          <w:rFonts w:eastAsiaTheme="minorEastAsia"/>
        </w:rPr>
        <w:t xml:space="preserve"> is a corresponding value of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p</m:t>
            </m:r>
          </m:sub>
        </m:sSub>
      </m:oMath>
      <w:r>
        <w:rPr>
          <w:rFonts w:eastAsiaTheme="minorEastAsia"/>
        </w:rPr>
        <w:t xml:space="preserve"> from a previous block of the same channel. </w:t>
      </w:r>
    </w:p>
    <w:p w14:paraId="44E10820" w14:textId="507D0A24" w:rsidR="009E0D9C" w:rsidRDefault="009E0D9C" w:rsidP="009E0D9C">
      <w:pPr>
        <w:rPr>
          <w:rFonts w:eastAsiaTheme="minorEastAsia"/>
        </w:rPr>
      </w:pPr>
      <w:r>
        <w:rPr>
          <w:rFonts w:eastAsiaTheme="minorEastAsia"/>
        </w:rPr>
        <w:t xml:space="preserve">After the reconstruction of the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p</m:t>
            </m:r>
          </m:sub>
        </m:sSub>
      </m:oMath>
      <w:r>
        <w:rPr>
          <w:rFonts w:eastAsiaTheme="minorEastAsia"/>
        </w:rPr>
        <w:t xml:space="preserve">, </w:t>
      </w:r>
      <w:r w:rsidR="00E26B6F">
        <w:rPr>
          <w:rFonts w:eastAsiaTheme="minorEastAsia"/>
        </w:rPr>
        <w:t>one updates</w:t>
      </w:r>
      <w:r>
        <w:rPr>
          <w:rFonts w:eastAsiaTheme="minorEastAsia"/>
        </w:rPr>
        <w:t>:</w:t>
      </w:r>
    </w:p>
    <w:p w14:paraId="2636F053" w14:textId="77777777" w:rsidR="00033049" w:rsidRDefault="00033049" w:rsidP="009E0D9C">
      <w:pPr>
        <w:rPr>
          <w:rFonts w:eastAsiaTheme="minorEastAsia"/>
        </w:rPr>
      </w:pPr>
    </w:p>
    <w:p w14:paraId="08019BDB" w14:textId="75ED98B8" w:rsidR="009E0D9C" w:rsidRPr="00EF4486" w:rsidRDefault="005F2E98" w:rsidP="009E0D9C">
      <w:pPr>
        <w:keepNext/>
        <w:jc w:val="center"/>
        <w:rPr>
          <w:rFonts w:eastAsiaTheme="minorEastAsia"/>
          <w:noProof/>
        </w:rPr>
      </w:pPr>
      <m:oMathPara>
        <m:oMath>
          <m:sSubSup>
            <m:sSubSupPr>
              <m:ctrlPr>
                <w:rPr>
                  <w:rFonts w:ascii="Cambria Math" w:eastAsiaTheme="minorEastAsia" w:hAnsi="Cambria Math"/>
                  <w:i/>
                </w:rPr>
              </m:ctrlPr>
            </m:sSubSupPr>
            <m:e>
              <m:r>
                <w:rPr>
                  <w:rFonts w:ascii="Cambria Math" w:eastAsiaTheme="minorEastAsia" w:hAnsi="Cambria Math"/>
                </w:rPr>
                <m:t>θ</m:t>
              </m:r>
            </m:e>
            <m:sub>
              <m:r>
                <w:rPr>
                  <w:rFonts w:ascii="Cambria Math" w:eastAsiaTheme="minorEastAsia" w:hAnsi="Cambria Math"/>
                </w:rPr>
                <m:t>p</m:t>
              </m:r>
            </m:sub>
            <m:sup>
              <m:r>
                <w:rPr>
                  <w:rFonts w:ascii="Cambria Math" w:eastAsiaTheme="minorEastAsia" w:hAnsi="Cambria Math"/>
                </w:rPr>
                <m:t>prev</m:t>
              </m:r>
            </m:sup>
          </m:sSubSup>
          <m:r>
            <m:rPr>
              <m:sty m:val="p"/>
            </m:rPr>
            <w:rPr>
              <w:rFonts w:ascii="Cambria Math" w:hAnsi="Cambria Math"/>
            </w:rPr>
            <m:t>=</m:t>
          </m:r>
          <m:d>
            <m:dPr>
              <m:begChr m:val="{"/>
              <m:endChr m:val=""/>
              <m:ctrlPr>
                <w:rPr>
                  <w:rFonts w:ascii="Cambria Math" w:eastAsiaTheme="minorEastAsia" w:hAnsi="Cambria Math"/>
                </w:rPr>
              </m:ctrlPr>
            </m:dPr>
            <m:e>
              <m:eqArr>
                <m:eqArrPr>
                  <m:ctrlPr>
                    <w:rPr>
                      <w:rFonts w:ascii="Cambria Math" w:eastAsiaTheme="minorEastAsia" w:hAnsi="Cambria Math"/>
                    </w:rPr>
                  </m:ctrlPr>
                </m:eqArr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p</m:t>
                      </m:r>
                    </m:sub>
                  </m:sSub>
                  <m:r>
                    <m:rPr>
                      <m:sty m:val="p"/>
                    </m:rPr>
                    <w:rPr>
                      <w:rFonts w:ascii="Cambria Math" w:hAnsi="Cambria Math"/>
                    </w:rPr>
                    <m:t>,  &amp;if p&lt;fltrSz</m:t>
                  </m:r>
                </m:e>
                <m:e>
                  <m:r>
                    <m:rPr>
                      <m:sty m:val="p"/>
                    </m:rPr>
                    <w:rPr>
                      <w:rFonts w:ascii="Cambria Math" w:hAnsi="Cambria Math"/>
                    </w:rPr>
                    <m:t>0,  &amp;else.</m:t>
                  </m:r>
                </m:e>
              </m:eqArr>
            </m:e>
          </m:d>
        </m:oMath>
      </m:oMathPara>
    </w:p>
    <w:p w14:paraId="40C4C712" w14:textId="77777777" w:rsidR="009E0D9C" w:rsidRDefault="009E0D9C" w:rsidP="009E0D9C">
      <w:pPr>
        <w:rPr>
          <w:rFonts w:eastAsiaTheme="minorEastAsia"/>
        </w:rPr>
      </w:pPr>
    </w:p>
    <w:p w14:paraId="5A8A121B" w14:textId="57F3567C" w:rsidR="009E0D9C" w:rsidRPr="00771590" w:rsidRDefault="009E0D9C" w:rsidP="00771590">
      <w:pPr>
        <w:pStyle w:val="berschrift4"/>
        <w:rPr>
          <w:rFonts w:ascii="Times New Roman" w:eastAsiaTheme="minorEastAsia" w:hAnsi="Times New Roman"/>
          <w:sz w:val="24"/>
          <w:szCs w:val="24"/>
        </w:rPr>
      </w:pPr>
      <w:r w:rsidRPr="00771590">
        <w:rPr>
          <w:rFonts w:ascii="Times New Roman" w:eastAsiaTheme="minorEastAsia" w:hAnsi="Times New Roman"/>
          <w:sz w:val="24"/>
          <w:szCs w:val="24"/>
        </w:rPr>
        <w:t xml:space="preserve">Transmission of filter coefficients </w:t>
      </w:r>
      <w:r w:rsidR="00771590" w:rsidRPr="00771590">
        <w:rPr>
          <w:rFonts w:ascii="Times New Roman" w:eastAsiaTheme="minorEastAsia" w:hAnsi="Times New Roman"/>
          <w:sz w:val="24"/>
          <w:szCs w:val="24"/>
          <w:lang w:val="en-US"/>
        </w:rPr>
        <w:t>for prediction invoking a previous channel</w:t>
      </w:r>
    </w:p>
    <w:p w14:paraId="4C6BC9D8" w14:textId="76E4E7AE" w:rsidR="00033049" w:rsidRPr="00033049" w:rsidRDefault="009E0D9C" w:rsidP="001230DA">
      <w:pPr>
        <w:rPr>
          <w:rFonts w:eastAsiaTheme="minorEastAsia"/>
        </w:rPr>
      </w:pPr>
      <w:r>
        <w:rPr>
          <w:rFonts w:eastAsiaTheme="minorEastAsia"/>
        </w:rPr>
        <w:t>If the syntax element lpf_prev_ch_flag is equal to 1, it is inferred that samples from previous channels are to be invoked for the adaptive predictive filtering process. In this case,</w:t>
      </w:r>
      <w:r w:rsidR="007B5E44">
        <w:rPr>
          <w:rFonts w:eastAsiaTheme="minorEastAsia"/>
        </w:rPr>
        <w:t xml:space="preserve"> fltrS</w:t>
      </w:r>
      <w:r w:rsidR="00033049">
        <w:rPr>
          <w:rFonts w:eastAsiaTheme="minorEastAsia"/>
        </w:rPr>
        <w:t>z</w:t>
      </w:r>
      <w:r w:rsidR="007B5E44">
        <w:rPr>
          <w:rFonts w:eastAsiaTheme="minorEastAsia"/>
        </w:rPr>
        <w:t xml:space="preserve"> many coefficients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p</m:t>
            </m:r>
          </m:sub>
        </m:sSub>
      </m:oMath>
      <w:r>
        <w:rPr>
          <w:rFonts w:eastAsiaTheme="minorEastAsia"/>
        </w:rPr>
        <w:t xml:space="preserve"> </w:t>
      </w:r>
      <w:r w:rsidR="007B5E44">
        <w:rPr>
          <w:rFonts w:eastAsiaTheme="minorEastAsia"/>
        </w:rPr>
        <w:t xml:space="preserve">as well as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max</m:t>
            </m:r>
          </m:sub>
        </m:sSub>
        <m:r>
          <w:rPr>
            <w:rFonts w:ascii="Cambria Math" w:hAnsi="Cambria Math"/>
          </w:rPr>
          <m:t>+1</m:t>
        </m:r>
      </m:oMath>
      <w:r w:rsidR="007B5E44">
        <w:rPr>
          <w:rFonts w:eastAsiaTheme="minorEastAsia"/>
        </w:rPr>
        <w:t xml:space="preserve"> many filter coefficients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c</m:t>
            </m:r>
          </m:sub>
        </m:sSub>
      </m:oMath>
      <w:r w:rsidR="007B5E44">
        <w:rPr>
          <w:rFonts w:eastAsiaTheme="minorEastAsia"/>
        </w:rPr>
        <w:t xml:space="preserve"> are coded. All coefficients are coded directly invoking the syntax elements </w:t>
      </w:r>
      <w:r w:rsidR="007B5E44" w:rsidRPr="00A256F3">
        <w:rPr>
          <w:rFonts w:eastAsiaTheme="minorEastAsia"/>
        </w:rPr>
        <w:t>abs_lpf_weight_greater0_flag[</w:t>
      </w:r>
      <w:r w:rsidR="007B5E44">
        <w:rPr>
          <w:rFonts w:eastAsiaTheme="minorEastAsia"/>
        </w:rPr>
        <w:t xml:space="preserve">  ], </w:t>
      </w:r>
      <m:oMath>
        <m:r>
          <m:rPr>
            <m:sty m:val="p"/>
          </m:rPr>
          <w:rPr>
            <w:rFonts w:ascii="Cambria Math" w:eastAsiaTheme="minorEastAsia" w:hAnsi="Cambria Math"/>
          </w:rPr>
          <m:t>abs_lpf_weights_minus1</m:t>
        </m:r>
        <m:d>
          <m:dPr>
            <m:begChr m:val="["/>
            <m:endChr m:val="]"/>
            <m:ctrlPr>
              <w:rPr>
                <w:rFonts w:ascii="Cambria Math" w:eastAsiaTheme="minorEastAsia" w:hAnsi="Cambria Math"/>
              </w:rPr>
            </m:ctrlPr>
          </m:dPr>
          <m:e>
            <m:r>
              <m:rPr>
                <m:sty m:val="p"/>
              </m:rPr>
              <w:rPr>
                <w:rFonts w:ascii="Cambria Math" w:eastAsiaTheme="minorEastAsia" w:hAnsi="Cambria Math"/>
              </w:rPr>
              <m:t>  </m:t>
            </m:r>
          </m:e>
        </m:d>
      </m:oMath>
      <w:r w:rsidR="007B5E44">
        <w:rPr>
          <w:rFonts w:eastAsiaTheme="minorEastAsia"/>
        </w:rPr>
        <w:t xml:space="preserve"> and lpf_weight_sign_flag[  ], which means that the reflection-coefficient representation as well as the predictive transmission of filter coefficients is disabled for this case. </w:t>
      </w:r>
      <w:r w:rsidR="00A637A8">
        <w:rPr>
          <w:rFonts w:eastAsiaTheme="minorEastAsia"/>
        </w:rPr>
        <w:t xml:space="preserve"> </w:t>
      </w:r>
      <w:r w:rsidR="000B3DC3">
        <w:rPr>
          <w:rFonts w:eastAsiaTheme="minorEastAsia"/>
        </w:rPr>
        <w:t>T</w:t>
      </w:r>
      <w:r w:rsidR="00877662">
        <w:rPr>
          <w:rFonts w:eastAsiaTheme="minorEastAsia"/>
        </w:rPr>
        <w:t xml:space="preserve">he reflection representation of filter coefficients is not used </w:t>
      </w:r>
      <w:r w:rsidR="00A637A8">
        <w:rPr>
          <w:rFonts w:eastAsiaTheme="minorEastAsia"/>
        </w:rPr>
        <w:t>since</w:t>
      </w:r>
      <w:r w:rsidR="00877662">
        <w:rPr>
          <w:rFonts w:eastAsiaTheme="minorEastAsia"/>
        </w:rPr>
        <w:t>,</w:t>
      </w:r>
      <w:r w:rsidR="00033049">
        <w:rPr>
          <w:rFonts w:eastAsiaTheme="minorEastAsia"/>
        </w:rPr>
        <w:t xml:space="preserve"> from an encoder point of view, the</w:t>
      </w:r>
      <w:r w:rsidR="000B3DC3">
        <w:rPr>
          <w:rFonts w:eastAsiaTheme="minorEastAsia"/>
        </w:rPr>
        <w:t xml:space="preserve"> correlation</w:t>
      </w:r>
      <w:r w:rsidR="00033049">
        <w:rPr>
          <w:rFonts w:eastAsiaTheme="minorEastAsia"/>
        </w:rPr>
        <w:t xml:space="preserve"> matrix </w:t>
      </w:r>
      <w:r w:rsidR="000B3DC3">
        <w:rPr>
          <w:rFonts w:eastAsiaTheme="minorEastAsia"/>
        </w:rPr>
        <w:t>which is typically invoked to determine the filter coefficients by solving</w:t>
      </w:r>
      <w:r w:rsidR="00877662">
        <w:rPr>
          <w:rFonts w:eastAsiaTheme="minorEastAsia"/>
        </w:rPr>
        <w:t xml:space="preserve"> </w:t>
      </w:r>
      <w:r w:rsidR="000B3DC3">
        <w:rPr>
          <w:rFonts w:eastAsiaTheme="minorEastAsia"/>
        </w:rPr>
        <w:t xml:space="preserve">a system of </w:t>
      </w:r>
      <w:r w:rsidR="00877662">
        <w:rPr>
          <w:rFonts w:eastAsiaTheme="minorEastAsia"/>
        </w:rPr>
        <w:t xml:space="preserve">linear equations </w:t>
      </w:r>
      <w:r w:rsidR="00033049">
        <w:rPr>
          <w:rFonts w:eastAsiaTheme="minorEastAsia"/>
        </w:rPr>
        <w:t>is</w:t>
      </w:r>
      <w:r w:rsidR="00877662">
        <w:rPr>
          <w:rFonts w:eastAsiaTheme="minorEastAsia"/>
        </w:rPr>
        <w:t xml:space="preserve"> generally </w:t>
      </w:r>
      <w:r w:rsidR="00033049">
        <w:rPr>
          <w:rFonts w:eastAsiaTheme="minorEastAsia"/>
        </w:rPr>
        <w:t xml:space="preserve">a Toeplitz matrix </w:t>
      </w:r>
      <w:r w:rsidR="00F5704E">
        <w:rPr>
          <w:rFonts w:eastAsiaTheme="minorEastAsia"/>
        </w:rPr>
        <w:t>only if no sample values from previous channels are</w:t>
      </w:r>
      <w:r w:rsidR="00A637A8">
        <w:rPr>
          <w:rFonts w:eastAsiaTheme="minorEastAsia"/>
        </w:rPr>
        <w:t xml:space="preserve"> employed</w:t>
      </w:r>
      <w:r w:rsidR="00F5704E">
        <w:rPr>
          <w:rFonts w:eastAsiaTheme="minorEastAsia"/>
        </w:rPr>
        <w:t>.</w:t>
      </w:r>
      <w:r w:rsidR="00033049">
        <w:rPr>
          <w:rFonts w:eastAsiaTheme="minorEastAsia"/>
        </w:rPr>
        <w:t xml:space="preserve"> </w:t>
      </w:r>
      <w:r w:rsidR="00EB1FE2">
        <w:rPr>
          <w:rFonts w:eastAsiaTheme="minorEastAsia"/>
        </w:rPr>
        <w:t>On the other hand, the reflection coefficient representation can only be meaningfully derived</w:t>
      </w:r>
      <w:r w:rsidR="000B3DC3">
        <w:rPr>
          <w:rFonts w:eastAsiaTheme="minorEastAsia"/>
        </w:rPr>
        <w:t xml:space="preserve"> for the solution of a </w:t>
      </w:r>
      <w:r w:rsidR="00C41669">
        <w:rPr>
          <w:rFonts w:eastAsiaTheme="minorEastAsia"/>
        </w:rPr>
        <w:t xml:space="preserve">linear equation </w:t>
      </w:r>
      <m:oMath>
        <m:r>
          <m:rPr>
            <m:sty m:val="p"/>
          </m:rPr>
          <w:rPr>
            <w:rFonts w:ascii="Cambria Math" w:eastAsiaTheme="minorEastAsia" w:hAnsi="Cambria Math"/>
          </w:rPr>
          <m:t>Ax = b</m:t>
        </m:r>
      </m:oMath>
      <w:r w:rsidR="00C41669">
        <w:rPr>
          <w:rFonts w:eastAsiaTheme="minorEastAsia"/>
        </w:rPr>
        <w:t xml:space="preserve"> when A is a Toeplitz matrix</w:t>
      </w:r>
      <w:r w:rsidR="00EB1FE2">
        <w:rPr>
          <w:rFonts w:eastAsiaTheme="minorEastAsia"/>
        </w:rPr>
        <w:t xml:space="preserve">. </w:t>
      </w:r>
    </w:p>
    <w:p w14:paraId="7BB04E7B" w14:textId="1E0AD84A" w:rsidR="00C73D79" w:rsidRDefault="004E08E8" w:rsidP="004E08E8">
      <w:pPr>
        <w:pStyle w:val="berschrift3"/>
      </w:pPr>
      <w:r>
        <w:rPr>
          <w:lang w:val="de-DE"/>
        </w:rPr>
        <w:t>Arithmetic</w:t>
      </w:r>
      <w:r w:rsidR="00C73D79" w:rsidRPr="00C73D79">
        <w:t xml:space="preserve"> coding engine</w:t>
      </w:r>
    </w:p>
    <w:p w14:paraId="6E27869B" w14:textId="6B67C7B2" w:rsidR="0000665E" w:rsidRDefault="00595258" w:rsidP="0000665E">
      <w:pPr>
        <w:rPr>
          <w:lang w:eastAsia="x-none"/>
        </w:rPr>
      </w:pPr>
      <w:r>
        <w:rPr>
          <w:lang w:eastAsia="x-none"/>
        </w:rPr>
        <w:t>For entropy coding, t</w:t>
      </w:r>
      <w:r w:rsidR="0000665E" w:rsidRPr="0000665E">
        <w:rPr>
          <w:lang w:eastAsia="x-none"/>
        </w:rPr>
        <w:t>he state-based probability estimator and arithmetic coding engine of the Neural Network Coding Standard (NNC, ISO/IEC 15938-17) with a few minor modifications</w:t>
      </w:r>
      <w:r w:rsidR="0000665E">
        <w:rPr>
          <w:lang w:eastAsia="x-none"/>
        </w:rPr>
        <w:t xml:space="preserve"> are </w:t>
      </w:r>
      <w:r w:rsidR="00E26B6F">
        <w:rPr>
          <w:lang w:eastAsia="x-none"/>
        </w:rPr>
        <w:t>supported</w:t>
      </w:r>
      <w:r w:rsidR="0000665E" w:rsidRPr="0000665E">
        <w:rPr>
          <w:lang w:eastAsia="x-none"/>
        </w:rPr>
        <w:t>.</w:t>
      </w:r>
      <w:r w:rsidR="0000665E">
        <w:rPr>
          <w:lang w:eastAsia="x-none"/>
        </w:rPr>
        <w:t xml:space="preserve"> First, t</w:t>
      </w:r>
      <w:r w:rsidR="0000665E" w:rsidRPr="0000665E">
        <w:rPr>
          <w:lang w:eastAsia="x-none"/>
        </w:rPr>
        <w:t xml:space="preserve">he two state variables per context model are represented with 10 and 13 bit, respectively, and the adaptation rates are set to 2 and 5, respectively. </w:t>
      </w:r>
      <w:r w:rsidR="0000665E">
        <w:rPr>
          <w:lang w:eastAsia="x-none"/>
        </w:rPr>
        <w:t>Next, t</w:t>
      </w:r>
      <w:r w:rsidR="0000665E" w:rsidRPr="0000665E">
        <w:rPr>
          <w:lang w:eastAsia="x-none"/>
        </w:rPr>
        <w:t xml:space="preserve">he first 63 bins of each context model are encoded with an adaptation rate of 1 in order </w:t>
      </w:r>
      <w:r w:rsidR="0000665E">
        <w:rPr>
          <w:lang w:eastAsia="x-none"/>
        </w:rPr>
        <w:t xml:space="preserve">to </w:t>
      </w:r>
      <w:r w:rsidR="0000665E" w:rsidRPr="0000665E">
        <w:rPr>
          <w:lang w:eastAsia="x-none"/>
        </w:rPr>
        <w:t xml:space="preserve">allow a fast initial adaptation to the received bin sequence. </w:t>
      </w:r>
      <w:r w:rsidR="00E26B6F">
        <w:rPr>
          <w:lang w:eastAsia="x-none"/>
        </w:rPr>
        <w:t xml:space="preserve">The </w:t>
      </w:r>
      <w:r w:rsidR="0000665E">
        <w:rPr>
          <w:lang w:eastAsia="x-none"/>
        </w:rPr>
        <w:t>c</w:t>
      </w:r>
      <w:r w:rsidR="0000665E" w:rsidRPr="0000665E">
        <w:rPr>
          <w:lang w:eastAsia="x-none"/>
        </w:rPr>
        <w:t xml:space="preserve">oding of syntax elements of a channel employs </w:t>
      </w:r>
      <w:r w:rsidR="0000665E">
        <w:rPr>
          <w:lang w:eastAsia="x-none"/>
        </w:rPr>
        <w:t xml:space="preserve">separate context models per channel, as indicated for example in Section </w:t>
      </w:r>
      <w:r w:rsidR="0000665E">
        <w:rPr>
          <w:lang w:eastAsia="x-none"/>
        </w:rPr>
        <w:fldChar w:fldCharType="begin"/>
      </w:r>
      <w:r w:rsidR="0000665E">
        <w:rPr>
          <w:lang w:eastAsia="x-none"/>
        </w:rPr>
        <w:instrText xml:space="preserve"> REF _Ref181185659 \r \h </w:instrText>
      </w:r>
      <w:r w:rsidR="0000665E">
        <w:rPr>
          <w:lang w:eastAsia="x-none"/>
        </w:rPr>
      </w:r>
      <w:r w:rsidR="0000665E">
        <w:rPr>
          <w:lang w:eastAsia="x-none"/>
        </w:rPr>
        <w:fldChar w:fldCharType="separate"/>
      </w:r>
      <w:r w:rsidR="00EC71FA">
        <w:rPr>
          <w:lang w:eastAsia="x-none"/>
        </w:rPr>
        <w:t>2.4.8</w:t>
      </w:r>
      <w:r w:rsidR="0000665E">
        <w:rPr>
          <w:lang w:eastAsia="x-none"/>
        </w:rPr>
        <w:fldChar w:fldCharType="end"/>
      </w:r>
      <w:r w:rsidR="0000665E">
        <w:rPr>
          <w:lang w:eastAsia="x-none"/>
        </w:rPr>
        <w:t xml:space="preserve"> and Section </w:t>
      </w:r>
      <w:r w:rsidR="0000665E">
        <w:rPr>
          <w:lang w:eastAsia="x-none"/>
        </w:rPr>
        <w:fldChar w:fldCharType="begin"/>
      </w:r>
      <w:r w:rsidR="0000665E">
        <w:rPr>
          <w:lang w:eastAsia="x-none"/>
        </w:rPr>
        <w:instrText xml:space="preserve"> REF _Ref181185675 \r \h </w:instrText>
      </w:r>
      <w:r w:rsidR="0000665E">
        <w:rPr>
          <w:lang w:eastAsia="x-none"/>
        </w:rPr>
      </w:r>
      <w:r w:rsidR="0000665E">
        <w:rPr>
          <w:lang w:eastAsia="x-none"/>
        </w:rPr>
        <w:fldChar w:fldCharType="separate"/>
      </w:r>
      <w:r w:rsidR="00EC71FA">
        <w:rPr>
          <w:lang w:eastAsia="x-none"/>
        </w:rPr>
        <w:t>2.4.10</w:t>
      </w:r>
      <w:r w:rsidR="0000665E">
        <w:rPr>
          <w:lang w:eastAsia="x-none"/>
        </w:rPr>
        <w:fldChar w:fldCharType="end"/>
      </w:r>
      <w:r w:rsidR="0000665E" w:rsidRPr="0000665E">
        <w:rPr>
          <w:lang w:eastAsia="x-none"/>
        </w:rPr>
        <w:t>.</w:t>
      </w:r>
      <w:r w:rsidR="0000665E">
        <w:rPr>
          <w:lang w:eastAsia="x-none"/>
        </w:rPr>
        <w:t xml:space="preserve"> However, for initialization, </w:t>
      </w:r>
      <w:r w:rsidR="00D320A5">
        <w:rPr>
          <w:lang w:eastAsia="x-none"/>
        </w:rPr>
        <w:t xml:space="preserve">the channel dependency is neglected and the same initialization probability is used </w:t>
      </w:r>
      <w:r w:rsidR="00D320A5">
        <w:rPr>
          <w:lang w:eastAsia="x-none"/>
        </w:rPr>
        <w:lastRenderedPageBreak/>
        <w:t xml:space="preserve">for a context model across all channels. Here, the initialization probability depends on the quantization parameter of the sequence, which is represented by the syntax element </w:t>
      </w:r>
      <w:r w:rsidR="00D320A5" w:rsidRPr="00D320A5">
        <w:rPr>
          <w:noProof/>
        </w:rPr>
        <w:t>if_indep_init_block_qp.</w:t>
      </w:r>
      <w:r w:rsidR="0000665E" w:rsidRPr="0000665E">
        <w:rPr>
          <w:lang w:eastAsia="x-none"/>
        </w:rPr>
        <w:t xml:space="preserve"> Initialization values have been trained on a set of bitstreams of all sequences of all three datasets and all working points.</w:t>
      </w:r>
      <w:r w:rsidR="00107699">
        <w:rPr>
          <w:lang w:eastAsia="x-none"/>
        </w:rPr>
        <w:t xml:space="preserve"> </w:t>
      </w:r>
    </w:p>
    <w:p w14:paraId="41D6970D" w14:textId="77777777" w:rsidR="00A30568" w:rsidRDefault="00A30568" w:rsidP="0000665E">
      <w:pPr>
        <w:rPr>
          <w:lang w:eastAsia="x-none"/>
        </w:rPr>
      </w:pPr>
    </w:p>
    <w:p w14:paraId="6DBBC55C" w14:textId="4A97CEC9" w:rsidR="00A30568" w:rsidRDefault="00A30568" w:rsidP="00A30568">
      <w:pPr>
        <w:pStyle w:val="berschrift1"/>
        <w:rPr>
          <w:rFonts w:ascii="Times New Roman" w:hAnsi="Times New Roman"/>
          <w:lang w:val="en-US"/>
        </w:rPr>
      </w:pPr>
      <w:r w:rsidRPr="00C65BF5">
        <w:rPr>
          <w:rFonts w:ascii="Times New Roman" w:hAnsi="Times New Roman"/>
          <w:lang w:val="en-US"/>
        </w:rPr>
        <w:t>References</w:t>
      </w:r>
    </w:p>
    <w:p w14:paraId="1C1C7FAA" w14:textId="77777777" w:rsidR="00A30568" w:rsidRDefault="00A30568" w:rsidP="00A30568">
      <w:pPr>
        <w:spacing w:before="136"/>
        <w:rPr>
          <w:rFonts w:ascii="Liberation Serif" w:hAnsi="Liberation Serif" w:cs="Mangal" w:hint="eastAsia"/>
          <w:color w:val="00000A"/>
          <w:kern w:val="2"/>
          <w:lang w:eastAsia="zh-CN" w:bidi="hi-IN"/>
        </w:rPr>
      </w:pPr>
      <w:r>
        <w:rPr>
          <w:lang w:eastAsia="x-none"/>
        </w:rPr>
        <w:t xml:space="preserve">[1] </w:t>
      </w:r>
      <w:r w:rsidRPr="00A30568">
        <w:t>J. G.</w:t>
      </w:r>
      <w:r w:rsidRPr="00C65BF5">
        <w:rPr>
          <w:rFonts w:ascii="Liberation Serif" w:hAnsi="Liberation Serif" w:cs="Mangal"/>
          <w:color w:val="00000A"/>
          <w:kern w:val="2"/>
          <w:lang w:eastAsia="zh-CN" w:bidi="hi-IN"/>
        </w:rPr>
        <w:t xml:space="preserve"> Proakis</w:t>
      </w:r>
      <w:r w:rsidRPr="00A30568">
        <w:t xml:space="preserve"> and</w:t>
      </w:r>
      <w:r w:rsidRPr="00C65BF5">
        <w:rPr>
          <w:rFonts w:ascii="Liberation Serif" w:hAnsi="Liberation Serif" w:cs="Mangal"/>
          <w:color w:val="00000A"/>
          <w:kern w:val="2"/>
          <w:lang w:eastAsia="zh-CN" w:bidi="hi-IN"/>
        </w:rPr>
        <w:t xml:space="preserve"> B</w:t>
      </w:r>
      <w:r w:rsidRPr="00A30568">
        <w:t>.</w:t>
      </w:r>
      <w:r w:rsidRPr="00C65BF5">
        <w:rPr>
          <w:rFonts w:ascii="Liberation Serif" w:hAnsi="Liberation Serif" w:cs="Mangal"/>
          <w:color w:val="00000A"/>
          <w:kern w:val="2"/>
          <w:lang w:eastAsia="zh-CN" w:bidi="hi-IN"/>
        </w:rPr>
        <w:t xml:space="preserve"> G. Manolakis, Digital Signal Processing Principles, Algorithms, and Applications (3rd Ed.). </w:t>
      </w:r>
      <w:r w:rsidRPr="00A30568">
        <w:t xml:space="preserve">1996, </w:t>
      </w:r>
      <w:r w:rsidRPr="00C65BF5">
        <w:rPr>
          <w:rFonts w:ascii="Liberation Serif" w:hAnsi="Liberation Serif" w:cs="Mangal"/>
          <w:color w:val="00000A"/>
          <w:kern w:val="2"/>
          <w:lang w:eastAsia="zh-CN" w:bidi="hi-IN"/>
        </w:rPr>
        <w:t>Prentice-Hall Inc. Upper Saddle River, N.J. pp 863-864.</w:t>
      </w:r>
    </w:p>
    <w:p w14:paraId="61CD590D" w14:textId="2AC8349D" w:rsidR="00A30568" w:rsidRPr="00233164" w:rsidRDefault="00A30568" w:rsidP="00C65BF5">
      <w:pPr>
        <w:pStyle w:val="references"/>
        <w:spacing w:before="136" w:after="0" w:line="240" w:lineRule="auto"/>
        <w:rPr>
          <w:rFonts w:ascii="Times New Roman" w:hAnsi="Times New Roman"/>
          <w:sz w:val="24"/>
          <w:szCs w:val="24"/>
          <w:lang w:val="en-US"/>
        </w:rPr>
      </w:pPr>
      <w:bookmarkStart w:id="20" w:name="_Ref179358692"/>
      <w:r>
        <w:rPr>
          <w:rFonts w:ascii="Times New Roman" w:hAnsi="Times New Roman"/>
          <w:sz w:val="24"/>
          <w:szCs w:val="24"/>
          <w:lang w:val="en-US"/>
        </w:rPr>
        <w:t xml:space="preserve">[2] </w:t>
      </w:r>
      <w:r w:rsidRPr="00233164">
        <w:rPr>
          <w:rFonts w:ascii="Times New Roman" w:hAnsi="Times New Roman"/>
          <w:sz w:val="24"/>
          <w:szCs w:val="24"/>
          <w:lang w:val="en-US"/>
        </w:rPr>
        <w:t xml:space="preserve">J. Makhoul, “A fast cosine transform in one and two dimensions,” in </w:t>
      </w:r>
      <w:r w:rsidRPr="00233164">
        <w:rPr>
          <w:rFonts w:ascii="Times New Roman" w:hAnsi="Times New Roman"/>
          <w:i/>
          <w:iCs/>
          <w:sz w:val="24"/>
          <w:szCs w:val="24"/>
          <w:lang w:val="en-US"/>
        </w:rPr>
        <w:t>IEEE Transactions on Acoustics, Speech, and Signal Processing</w:t>
      </w:r>
      <w:r w:rsidRPr="00233164">
        <w:rPr>
          <w:rFonts w:ascii="Times New Roman" w:hAnsi="Times New Roman"/>
          <w:sz w:val="24"/>
          <w:szCs w:val="24"/>
          <w:lang w:val="en-US"/>
        </w:rPr>
        <w:t>, vol. 28, no. 1, pp. 27-34, February 1980.</w:t>
      </w:r>
      <w:bookmarkEnd w:id="20"/>
    </w:p>
    <w:p w14:paraId="1DDE2828" w14:textId="6C53F768" w:rsidR="00A30568" w:rsidRPr="00A30568" w:rsidRDefault="00A30568" w:rsidP="00C65BF5">
      <w:pPr>
        <w:spacing w:before="136"/>
      </w:pPr>
      <w:bookmarkStart w:id="21" w:name="_Ref179358830"/>
      <w:r>
        <w:rPr>
          <w:rFonts w:cs="Mangal"/>
          <w:color w:val="00000A"/>
          <w:kern w:val="2"/>
          <w:lang w:eastAsia="zh-CN" w:bidi="hi-IN"/>
        </w:rPr>
        <w:t xml:space="preserve">[3] </w:t>
      </w:r>
      <w:r w:rsidRPr="00C65BF5">
        <w:rPr>
          <w:rFonts w:cs="Mangal"/>
          <w:color w:val="00000A"/>
          <w:kern w:val="2"/>
          <w:lang w:eastAsia="zh-CN" w:bidi="hi-IN"/>
        </w:rPr>
        <w:t xml:space="preserve">R. Geiger, Y. Yokotani and G. Schuller, “Improved integer transforms for lossless audio coding,” </w:t>
      </w:r>
      <w:r w:rsidRPr="00C65BF5">
        <w:rPr>
          <w:rFonts w:cs="Mangal"/>
          <w:i/>
          <w:iCs/>
          <w:color w:val="00000A"/>
          <w:kern w:val="2"/>
          <w:lang w:eastAsia="zh-CN" w:bidi="hi-IN"/>
        </w:rPr>
        <w:t>The Thrity-Seventh Asilomar Conference on Signals, Systems &amp; Computers</w:t>
      </w:r>
      <w:r w:rsidRPr="00C65BF5">
        <w:rPr>
          <w:rFonts w:cs="Mangal"/>
          <w:color w:val="00000A"/>
          <w:kern w:val="2"/>
          <w:lang w:eastAsia="zh-CN" w:bidi="hi-IN"/>
        </w:rPr>
        <w:t>, 2003, Pacific Grove, CA, USA, 2003, pp. 2119-2123 Vol.2.</w:t>
      </w:r>
      <w:bookmarkEnd w:id="21"/>
    </w:p>
    <w:p w14:paraId="777FFB28" w14:textId="5AD56837" w:rsidR="00A30568" w:rsidRPr="00A30568" w:rsidRDefault="00A30568" w:rsidP="00C65BF5">
      <w:pPr>
        <w:spacing w:before="136"/>
        <w:rPr>
          <w:rFonts w:cs="Mangal"/>
        </w:rPr>
      </w:pPr>
    </w:p>
    <w:p w14:paraId="610EDBAD" w14:textId="0C5A6943" w:rsidR="00A30568" w:rsidRPr="00A30568" w:rsidRDefault="00A30568" w:rsidP="00A30568">
      <w:pPr>
        <w:rPr>
          <w:lang w:eastAsia="x-none"/>
        </w:rPr>
      </w:pPr>
    </w:p>
    <w:p w14:paraId="0311AD02" w14:textId="5D3FA847" w:rsidR="003054B1" w:rsidRPr="0000665E" w:rsidRDefault="003054B1" w:rsidP="003054B1">
      <w:pPr>
        <w:rPr>
          <w:lang w:eastAsia="x-none"/>
        </w:rPr>
      </w:pPr>
    </w:p>
    <w:sectPr w:rsidR="003054B1" w:rsidRPr="0000665E" w:rsidSect="009C1999">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A732A" w14:textId="77777777" w:rsidR="005F2E98" w:rsidRDefault="005F2E98" w:rsidP="00B20400">
      <w:r>
        <w:separator/>
      </w:r>
    </w:p>
  </w:endnote>
  <w:endnote w:type="continuationSeparator" w:id="0">
    <w:p w14:paraId="769DA6C3" w14:textId="77777777" w:rsidR="005F2E98" w:rsidRDefault="005F2E98"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8D23F" w14:textId="77777777" w:rsidR="005F2E98" w:rsidRDefault="005F2E98" w:rsidP="00B20400">
      <w:r>
        <w:separator/>
      </w:r>
    </w:p>
  </w:footnote>
  <w:footnote w:type="continuationSeparator" w:id="0">
    <w:p w14:paraId="53B81E1C" w14:textId="77777777" w:rsidR="005F2E98" w:rsidRDefault="005F2E98"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44D"/>
    <w:multiLevelType w:val="hybridMultilevel"/>
    <w:tmpl w:val="E5382A6E"/>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80C58"/>
    <w:multiLevelType w:val="multilevel"/>
    <w:tmpl w:val="1840CFDE"/>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 w15:restartNumberingAfterBreak="0">
    <w:nsid w:val="2F743095"/>
    <w:multiLevelType w:val="hybridMultilevel"/>
    <w:tmpl w:val="0B54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3014C"/>
    <w:multiLevelType w:val="hybridMultilevel"/>
    <w:tmpl w:val="D832B8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17554B0"/>
    <w:multiLevelType w:val="hybridMultilevel"/>
    <w:tmpl w:val="5A920C44"/>
    <w:lvl w:ilvl="0" w:tplc="FFFFFFFF">
      <w:start w:val="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A0EDE"/>
    <w:multiLevelType w:val="hybridMultilevel"/>
    <w:tmpl w:val="23F4B7BA"/>
    <w:lvl w:ilvl="0" w:tplc="04070011">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6FB4863"/>
    <w:multiLevelType w:val="hybridMultilevel"/>
    <w:tmpl w:val="714E2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5"/>
  </w:num>
  <w:num w:numId="10">
    <w:abstractNumId w:val="0"/>
  </w:num>
  <w:num w:numId="11">
    <w:abstractNumId w:val="2"/>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665E"/>
    <w:rsid w:val="00023C2D"/>
    <w:rsid w:val="00030404"/>
    <w:rsid w:val="00030C1A"/>
    <w:rsid w:val="00033049"/>
    <w:rsid w:val="0003329B"/>
    <w:rsid w:val="00045BDA"/>
    <w:rsid w:val="00051751"/>
    <w:rsid w:val="000532C8"/>
    <w:rsid w:val="00060DDC"/>
    <w:rsid w:val="00072CB4"/>
    <w:rsid w:val="00073AC1"/>
    <w:rsid w:val="00073F1F"/>
    <w:rsid w:val="00087246"/>
    <w:rsid w:val="00094B75"/>
    <w:rsid w:val="000969B0"/>
    <w:rsid w:val="000A0C35"/>
    <w:rsid w:val="000B3DC3"/>
    <w:rsid w:val="000B53F5"/>
    <w:rsid w:val="000C1420"/>
    <w:rsid w:val="000C5CFF"/>
    <w:rsid w:val="000D1805"/>
    <w:rsid w:val="000D51A2"/>
    <w:rsid w:val="000E5C47"/>
    <w:rsid w:val="000E7013"/>
    <w:rsid w:val="000F00D0"/>
    <w:rsid w:val="000F0FB0"/>
    <w:rsid w:val="000F1490"/>
    <w:rsid w:val="000F1DE6"/>
    <w:rsid w:val="000F4CD2"/>
    <w:rsid w:val="000F55FE"/>
    <w:rsid w:val="00102C1A"/>
    <w:rsid w:val="00105EB1"/>
    <w:rsid w:val="00107699"/>
    <w:rsid w:val="001230DA"/>
    <w:rsid w:val="00126C0D"/>
    <w:rsid w:val="0013125F"/>
    <w:rsid w:val="00132728"/>
    <w:rsid w:val="00140CCF"/>
    <w:rsid w:val="0014130E"/>
    <w:rsid w:val="0014519E"/>
    <w:rsid w:val="00146DE2"/>
    <w:rsid w:val="00162520"/>
    <w:rsid w:val="001658A2"/>
    <w:rsid w:val="0016750D"/>
    <w:rsid w:val="0017104E"/>
    <w:rsid w:val="00175F89"/>
    <w:rsid w:val="00176921"/>
    <w:rsid w:val="00177264"/>
    <w:rsid w:val="00181BC5"/>
    <w:rsid w:val="001831D8"/>
    <w:rsid w:val="00187967"/>
    <w:rsid w:val="001C1047"/>
    <w:rsid w:val="001D0388"/>
    <w:rsid w:val="001D65E1"/>
    <w:rsid w:val="001E7775"/>
    <w:rsid w:val="001E7E16"/>
    <w:rsid w:val="001F16A0"/>
    <w:rsid w:val="001F2785"/>
    <w:rsid w:val="001F7BF7"/>
    <w:rsid w:val="002017FB"/>
    <w:rsid w:val="00206A3D"/>
    <w:rsid w:val="002079A6"/>
    <w:rsid w:val="002145C3"/>
    <w:rsid w:val="0022058F"/>
    <w:rsid w:val="002205DC"/>
    <w:rsid w:val="00224D1E"/>
    <w:rsid w:val="0022764B"/>
    <w:rsid w:val="00227C93"/>
    <w:rsid w:val="00241C4B"/>
    <w:rsid w:val="002437C6"/>
    <w:rsid w:val="002502DD"/>
    <w:rsid w:val="00252A7C"/>
    <w:rsid w:val="00253FE4"/>
    <w:rsid w:val="0025620C"/>
    <w:rsid w:val="002616BB"/>
    <w:rsid w:val="00262193"/>
    <w:rsid w:val="0026416E"/>
    <w:rsid w:val="002651DD"/>
    <w:rsid w:val="0026716D"/>
    <w:rsid w:val="00285A94"/>
    <w:rsid w:val="002917E9"/>
    <w:rsid w:val="00295922"/>
    <w:rsid w:val="00296667"/>
    <w:rsid w:val="002A6D92"/>
    <w:rsid w:val="002B4692"/>
    <w:rsid w:val="002C0553"/>
    <w:rsid w:val="002C4142"/>
    <w:rsid w:val="002C6402"/>
    <w:rsid w:val="002D2CBE"/>
    <w:rsid w:val="002E1BFF"/>
    <w:rsid w:val="002F6615"/>
    <w:rsid w:val="002F78BA"/>
    <w:rsid w:val="00300AAC"/>
    <w:rsid w:val="003038E0"/>
    <w:rsid w:val="003054B1"/>
    <w:rsid w:val="00320710"/>
    <w:rsid w:val="003276AC"/>
    <w:rsid w:val="0033281B"/>
    <w:rsid w:val="00334299"/>
    <w:rsid w:val="003400A9"/>
    <w:rsid w:val="003446B5"/>
    <w:rsid w:val="00345B22"/>
    <w:rsid w:val="003517D4"/>
    <w:rsid w:val="00351F02"/>
    <w:rsid w:val="00360007"/>
    <w:rsid w:val="00360C57"/>
    <w:rsid w:val="00361DB3"/>
    <w:rsid w:val="00363A05"/>
    <w:rsid w:val="00363D79"/>
    <w:rsid w:val="00365B73"/>
    <w:rsid w:val="00375AAB"/>
    <w:rsid w:val="00377588"/>
    <w:rsid w:val="00384BC8"/>
    <w:rsid w:val="0038685D"/>
    <w:rsid w:val="0039230B"/>
    <w:rsid w:val="00393E2F"/>
    <w:rsid w:val="003A1660"/>
    <w:rsid w:val="003A1D64"/>
    <w:rsid w:val="003A679D"/>
    <w:rsid w:val="003B5B40"/>
    <w:rsid w:val="003B65E6"/>
    <w:rsid w:val="003C2CED"/>
    <w:rsid w:val="003C7E01"/>
    <w:rsid w:val="003E7FC9"/>
    <w:rsid w:val="003F282F"/>
    <w:rsid w:val="003F36AF"/>
    <w:rsid w:val="003F4C30"/>
    <w:rsid w:val="004026E5"/>
    <w:rsid w:val="004037B7"/>
    <w:rsid w:val="00405CA2"/>
    <w:rsid w:val="00407D7B"/>
    <w:rsid w:val="0041270F"/>
    <w:rsid w:val="004135F8"/>
    <w:rsid w:val="004145E2"/>
    <w:rsid w:val="00414DE5"/>
    <w:rsid w:val="0042394C"/>
    <w:rsid w:val="00431509"/>
    <w:rsid w:val="00432327"/>
    <w:rsid w:val="0043531F"/>
    <w:rsid w:val="00436655"/>
    <w:rsid w:val="004503C9"/>
    <w:rsid w:val="00450603"/>
    <w:rsid w:val="00454395"/>
    <w:rsid w:val="00456BC7"/>
    <w:rsid w:val="00457C90"/>
    <w:rsid w:val="00457E2B"/>
    <w:rsid w:val="004618FD"/>
    <w:rsid w:val="00463CDA"/>
    <w:rsid w:val="00466D68"/>
    <w:rsid w:val="00470D24"/>
    <w:rsid w:val="00470E08"/>
    <w:rsid w:val="00473271"/>
    <w:rsid w:val="004747F3"/>
    <w:rsid w:val="00475973"/>
    <w:rsid w:val="004804C2"/>
    <w:rsid w:val="0048223C"/>
    <w:rsid w:val="004A3B7D"/>
    <w:rsid w:val="004A6441"/>
    <w:rsid w:val="004B0192"/>
    <w:rsid w:val="004B114F"/>
    <w:rsid w:val="004B11BF"/>
    <w:rsid w:val="004D2FEA"/>
    <w:rsid w:val="004D3D63"/>
    <w:rsid w:val="004D46A5"/>
    <w:rsid w:val="004E08E8"/>
    <w:rsid w:val="004F0501"/>
    <w:rsid w:val="004F7137"/>
    <w:rsid w:val="00504A2A"/>
    <w:rsid w:val="00504EDC"/>
    <w:rsid w:val="00505E0C"/>
    <w:rsid w:val="00512270"/>
    <w:rsid w:val="00514D53"/>
    <w:rsid w:val="005153BE"/>
    <w:rsid w:val="005211E9"/>
    <w:rsid w:val="005243FB"/>
    <w:rsid w:val="00526776"/>
    <w:rsid w:val="00530048"/>
    <w:rsid w:val="005309EF"/>
    <w:rsid w:val="00533688"/>
    <w:rsid w:val="00541FBC"/>
    <w:rsid w:val="0055071B"/>
    <w:rsid w:val="005508EC"/>
    <w:rsid w:val="00552120"/>
    <w:rsid w:val="0055317A"/>
    <w:rsid w:val="00562BE7"/>
    <w:rsid w:val="00566C48"/>
    <w:rsid w:val="005725BB"/>
    <w:rsid w:val="0057320E"/>
    <w:rsid w:val="00574613"/>
    <w:rsid w:val="005770A4"/>
    <w:rsid w:val="00582207"/>
    <w:rsid w:val="0058437F"/>
    <w:rsid w:val="00593A5E"/>
    <w:rsid w:val="00594182"/>
    <w:rsid w:val="00595258"/>
    <w:rsid w:val="005A282C"/>
    <w:rsid w:val="005A3859"/>
    <w:rsid w:val="005A5F50"/>
    <w:rsid w:val="005A6AAA"/>
    <w:rsid w:val="005B13F8"/>
    <w:rsid w:val="005B415B"/>
    <w:rsid w:val="005B7B5F"/>
    <w:rsid w:val="005C1A31"/>
    <w:rsid w:val="005C3461"/>
    <w:rsid w:val="005D2CAA"/>
    <w:rsid w:val="005D7D92"/>
    <w:rsid w:val="005F2E98"/>
    <w:rsid w:val="005F3944"/>
    <w:rsid w:val="005F3B6A"/>
    <w:rsid w:val="00606E3A"/>
    <w:rsid w:val="006070D5"/>
    <w:rsid w:val="00607389"/>
    <w:rsid w:val="00612C2D"/>
    <w:rsid w:val="00627E10"/>
    <w:rsid w:val="0063609B"/>
    <w:rsid w:val="00637D09"/>
    <w:rsid w:val="006527EA"/>
    <w:rsid w:val="006531B8"/>
    <w:rsid w:val="00655A2A"/>
    <w:rsid w:val="00671C8F"/>
    <w:rsid w:val="00682383"/>
    <w:rsid w:val="0068275E"/>
    <w:rsid w:val="00685B74"/>
    <w:rsid w:val="00687138"/>
    <w:rsid w:val="00695261"/>
    <w:rsid w:val="006A162D"/>
    <w:rsid w:val="006A2C66"/>
    <w:rsid w:val="006A2DFE"/>
    <w:rsid w:val="006A6D3B"/>
    <w:rsid w:val="006B4E9A"/>
    <w:rsid w:val="006B665A"/>
    <w:rsid w:val="006B7E82"/>
    <w:rsid w:val="006C6A0B"/>
    <w:rsid w:val="006C7776"/>
    <w:rsid w:val="006C79BA"/>
    <w:rsid w:val="006F0FF0"/>
    <w:rsid w:val="006F4D40"/>
    <w:rsid w:val="007001FA"/>
    <w:rsid w:val="00701246"/>
    <w:rsid w:val="00707D55"/>
    <w:rsid w:val="0071078D"/>
    <w:rsid w:val="00710A37"/>
    <w:rsid w:val="007122A4"/>
    <w:rsid w:val="00716A8F"/>
    <w:rsid w:val="0072392B"/>
    <w:rsid w:val="007340AC"/>
    <w:rsid w:val="00742ECB"/>
    <w:rsid w:val="00747E13"/>
    <w:rsid w:val="00752618"/>
    <w:rsid w:val="00755EBF"/>
    <w:rsid w:val="0076023A"/>
    <w:rsid w:val="00761612"/>
    <w:rsid w:val="00765443"/>
    <w:rsid w:val="00767019"/>
    <w:rsid w:val="00771590"/>
    <w:rsid w:val="007742EB"/>
    <w:rsid w:val="00785769"/>
    <w:rsid w:val="007860FD"/>
    <w:rsid w:val="00786773"/>
    <w:rsid w:val="00791B70"/>
    <w:rsid w:val="00793D82"/>
    <w:rsid w:val="007A0F3F"/>
    <w:rsid w:val="007A2329"/>
    <w:rsid w:val="007A4410"/>
    <w:rsid w:val="007A581A"/>
    <w:rsid w:val="007B5D5D"/>
    <w:rsid w:val="007B5E44"/>
    <w:rsid w:val="007B6586"/>
    <w:rsid w:val="007C1FFD"/>
    <w:rsid w:val="007C6405"/>
    <w:rsid w:val="007C6C72"/>
    <w:rsid w:val="007D7C05"/>
    <w:rsid w:val="007E0468"/>
    <w:rsid w:val="007E0577"/>
    <w:rsid w:val="007E3B82"/>
    <w:rsid w:val="007E6890"/>
    <w:rsid w:val="007E7378"/>
    <w:rsid w:val="007F3079"/>
    <w:rsid w:val="00803AAC"/>
    <w:rsid w:val="00804367"/>
    <w:rsid w:val="0080684E"/>
    <w:rsid w:val="008104C0"/>
    <w:rsid w:val="0081574C"/>
    <w:rsid w:val="00816730"/>
    <w:rsid w:val="00824F1D"/>
    <w:rsid w:val="008335E8"/>
    <w:rsid w:val="00836013"/>
    <w:rsid w:val="00841E91"/>
    <w:rsid w:val="00843D91"/>
    <w:rsid w:val="0084461F"/>
    <w:rsid w:val="00871EF8"/>
    <w:rsid w:val="00872F0B"/>
    <w:rsid w:val="008731D3"/>
    <w:rsid w:val="008765C8"/>
    <w:rsid w:val="00876730"/>
    <w:rsid w:val="00877662"/>
    <w:rsid w:val="00881CEB"/>
    <w:rsid w:val="00892E04"/>
    <w:rsid w:val="00892F1F"/>
    <w:rsid w:val="008A06E7"/>
    <w:rsid w:val="008B0807"/>
    <w:rsid w:val="008B1571"/>
    <w:rsid w:val="008B1D56"/>
    <w:rsid w:val="008B55EE"/>
    <w:rsid w:val="008C4BBD"/>
    <w:rsid w:val="008E4195"/>
    <w:rsid w:val="008E57E1"/>
    <w:rsid w:val="008E67A5"/>
    <w:rsid w:val="008E69E9"/>
    <w:rsid w:val="008F12EC"/>
    <w:rsid w:val="008F2BD2"/>
    <w:rsid w:val="008F2EF3"/>
    <w:rsid w:val="008F4AA0"/>
    <w:rsid w:val="008F75D7"/>
    <w:rsid w:val="00905D44"/>
    <w:rsid w:val="0090777C"/>
    <w:rsid w:val="00907D11"/>
    <w:rsid w:val="009119AC"/>
    <w:rsid w:val="00914400"/>
    <w:rsid w:val="00923339"/>
    <w:rsid w:val="009316BD"/>
    <w:rsid w:val="0093221F"/>
    <w:rsid w:val="00937382"/>
    <w:rsid w:val="00940D98"/>
    <w:rsid w:val="00943349"/>
    <w:rsid w:val="00946E89"/>
    <w:rsid w:val="00954AF2"/>
    <w:rsid w:val="0095614F"/>
    <w:rsid w:val="00961F6B"/>
    <w:rsid w:val="009665EC"/>
    <w:rsid w:val="009701D9"/>
    <w:rsid w:val="009743F8"/>
    <w:rsid w:val="00974844"/>
    <w:rsid w:val="00975384"/>
    <w:rsid w:val="00983477"/>
    <w:rsid w:val="009837DA"/>
    <w:rsid w:val="00984C9F"/>
    <w:rsid w:val="009904DE"/>
    <w:rsid w:val="00993DA5"/>
    <w:rsid w:val="00994B8D"/>
    <w:rsid w:val="00994C46"/>
    <w:rsid w:val="00996812"/>
    <w:rsid w:val="009A396D"/>
    <w:rsid w:val="009B31DF"/>
    <w:rsid w:val="009B468A"/>
    <w:rsid w:val="009C0D51"/>
    <w:rsid w:val="009C1999"/>
    <w:rsid w:val="009C439F"/>
    <w:rsid w:val="009C6BF8"/>
    <w:rsid w:val="009E0D9C"/>
    <w:rsid w:val="009E7D24"/>
    <w:rsid w:val="00A00985"/>
    <w:rsid w:val="00A01676"/>
    <w:rsid w:val="00A046AD"/>
    <w:rsid w:val="00A16B64"/>
    <w:rsid w:val="00A202AD"/>
    <w:rsid w:val="00A214D7"/>
    <w:rsid w:val="00A2176A"/>
    <w:rsid w:val="00A2242F"/>
    <w:rsid w:val="00A256F3"/>
    <w:rsid w:val="00A2627A"/>
    <w:rsid w:val="00A30568"/>
    <w:rsid w:val="00A313F9"/>
    <w:rsid w:val="00A32C62"/>
    <w:rsid w:val="00A34012"/>
    <w:rsid w:val="00A411BA"/>
    <w:rsid w:val="00A450EB"/>
    <w:rsid w:val="00A46E50"/>
    <w:rsid w:val="00A473C9"/>
    <w:rsid w:val="00A52860"/>
    <w:rsid w:val="00A52F7A"/>
    <w:rsid w:val="00A55A3C"/>
    <w:rsid w:val="00A637A8"/>
    <w:rsid w:val="00A75F71"/>
    <w:rsid w:val="00A820E3"/>
    <w:rsid w:val="00A90A9E"/>
    <w:rsid w:val="00AA4BC9"/>
    <w:rsid w:val="00AB15F3"/>
    <w:rsid w:val="00AB5D33"/>
    <w:rsid w:val="00AB7083"/>
    <w:rsid w:val="00AC1D13"/>
    <w:rsid w:val="00AC3731"/>
    <w:rsid w:val="00AC57C3"/>
    <w:rsid w:val="00AD4601"/>
    <w:rsid w:val="00AF4598"/>
    <w:rsid w:val="00AF60ED"/>
    <w:rsid w:val="00B20400"/>
    <w:rsid w:val="00B21189"/>
    <w:rsid w:val="00B245EA"/>
    <w:rsid w:val="00B314BC"/>
    <w:rsid w:val="00B43B7F"/>
    <w:rsid w:val="00B44CAE"/>
    <w:rsid w:val="00B51E33"/>
    <w:rsid w:val="00B53C27"/>
    <w:rsid w:val="00B7074B"/>
    <w:rsid w:val="00B70A57"/>
    <w:rsid w:val="00B80665"/>
    <w:rsid w:val="00B859B5"/>
    <w:rsid w:val="00B90A7E"/>
    <w:rsid w:val="00B92503"/>
    <w:rsid w:val="00B92ECE"/>
    <w:rsid w:val="00BB33D0"/>
    <w:rsid w:val="00BB3448"/>
    <w:rsid w:val="00BB75F4"/>
    <w:rsid w:val="00BC0C86"/>
    <w:rsid w:val="00BC3746"/>
    <w:rsid w:val="00BC444A"/>
    <w:rsid w:val="00BC6EC3"/>
    <w:rsid w:val="00BE06DC"/>
    <w:rsid w:val="00BE0FCF"/>
    <w:rsid w:val="00BE2AFD"/>
    <w:rsid w:val="00BE357D"/>
    <w:rsid w:val="00BE4821"/>
    <w:rsid w:val="00BF74C9"/>
    <w:rsid w:val="00C06206"/>
    <w:rsid w:val="00C072CE"/>
    <w:rsid w:val="00C15A38"/>
    <w:rsid w:val="00C15A98"/>
    <w:rsid w:val="00C161DB"/>
    <w:rsid w:val="00C37AB7"/>
    <w:rsid w:val="00C40395"/>
    <w:rsid w:val="00C415AD"/>
    <w:rsid w:val="00C41669"/>
    <w:rsid w:val="00C43534"/>
    <w:rsid w:val="00C43912"/>
    <w:rsid w:val="00C45AD2"/>
    <w:rsid w:val="00C45C51"/>
    <w:rsid w:val="00C466AE"/>
    <w:rsid w:val="00C468F0"/>
    <w:rsid w:val="00C5535D"/>
    <w:rsid w:val="00C56235"/>
    <w:rsid w:val="00C61C93"/>
    <w:rsid w:val="00C65BF5"/>
    <w:rsid w:val="00C665B0"/>
    <w:rsid w:val="00C66F29"/>
    <w:rsid w:val="00C70D11"/>
    <w:rsid w:val="00C73D79"/>
    <w:rsid w:val="00C74B39"/>
    <w:rsid w:val="00C82B71"/>
    <w:rsid w:val="00C8355D"/>
    <w:rsid w:val="00C84752"/>
    <w:rsid w:val="00C8599B"/>
    <w:rsid w:val="00C859C0"/>
    <w:rsid w:val="00C87154"/>
    <w:rsid w:val="00C96679"/>
    <w:rsid w:val="00CA74BE"/>
    <w:rsid w:val="00CA789D"/>
    <w:rsid w:val="00CB4E6D"/>
    <w:rsid w:val="00CC086A"/>
    <w:rsid w:val="00CC3CE9"/>
    <w:rsid w:val="00CC5330"/>
    <w:rsid w:val="00CD7711"/>
    <w:rsid w:val="00CD7FC2"/>
    <w:rsid w:val="00CE5967"/>
    <w:rsid w:val="00CF0DC4"/>
    <w:rsid w:val="00CF1C7D"/>
    <w:rsid w:val="00CF79BD"/>
    <w:rsid w:val="00D13A16"/>
    <w:rsid w:val="00D320A5"/>
    <w:rsid w:val="00D346D1"/>
    <w:rsid w:val="00D36C11"/>
    <w:rsid w:val="00D42184"/>
    <w:rsid w:val="00D6338B"/>
    <w:rsid w:val="00D63737"/>
    <w:rsid w:val="00D6535B"/>
    <w:rsid w:val="00D67353"/>
    <w:rsid w:val="00D71560"/>
    <w:rsid w:val="00D71D80"/>
    <w:rsid w:val="00D7249D"/>
    <w:rsid w:val="00D772C2"/>
    <w:rsid w:val="00D83D7B"/>
    <w:rsid w:val="00D84C4F"/>
    <w:rsid w:val="00D920B4"/>
    <w:rsid w:val="00D96283"/>
    <w:rsid w:val="00D96ED5"/>
    <w:rsid w:val="00DA663C"/>
    <w:rsid w:val="00DA707E"/>
    <w:rsid w:val="00DA78FE"/>
    <w:rsid w:val="00DB0769"/>
    <w:rsid w:val="00DC0AC9"/>
    <w:rsid w:val="00DD6C0B"/>
    <w:rsid w:val="00DE01E9"/>
    <w:rsid w:val="00DE3A0D"/>
    <w:rsid w:val="00DF2746"/>
    <w:rsid w:val="00DF63DA"/>
    <w:rsid w:val="00E031B7"/>
    <w:rsid w:val="00E05595"/>
    <w:rsid w:val="00E170FD"/>
    <w:rsid w:val="00E25287"/>
    <w:rsid w:val="00E26B6F"/>
    <w:rsid w:val="00E37538"/>
    <w:rsid w:val="00E41BA0"/>
    <w:rsid w:val="00E42F71"/>
    <w:rsid w:val="00E442A4"/>
    <w:rsid w:val="00E44677"/>
    <w:rsid w:val="00E50CED"/>
    <w:rsid w:val="00E54E89"/>
    <w:rsid w:val="00E54F84"/>
    <w:rsid w:val="00E64EC1"/>
    <w:rsid w:val="00E66D3B"/>
    <w:rsid w:val="00E7526D"/>
    <w:rsid w:val="00E93351"/>
    <w:rsid w:val="00E97963"/>
    <w:rsid w:val="00EB1FE2"/>
    <w:rsid w:val="00EB60F2"/>
    <w:rsid w:val="00EC6000"/>
    <w:rsid w:val="00EC71FA"/>
    <w:rsid w:val="00ED3367"/>
    <w:rsid w:val="00ED3CE9"/>
    <w:rsid w:val="00EE06F4"/>
    <w:rsid w:val="00EE167D"/>
    <w:rsid w:val="00EE3391"/>
    <w:rsid w:val="00EE6934"/>
    <w:rsid w:val="00EF225D"/>
    <w:rsid w:val="00EF4486"/>
    <w:rsid w:val="00EF7426"/>
    <w:rsid w:val="00F056A4"/>
    <w:rsid w:val="00F1284B"/>
    <w:rsid w:val="00F15FA3"/>
    <w:rsid w:val="00F16CF7"/>
    <w:rsid w:val="00F31992"/>
    <w:rsid w:val="00F338E5"/>
    <w:rsid w:val="00F36FC3"/>
    <w:rsid w:val="00F40493"/>
    <w:rsid w:val="00F4280E"/>
    <w:rsid w:val="00F44CD3"/>
    <w:rsid w:val="00F5225B"/>
    <w:rsid w:val="00F52C95"/>
    <w:rsid w:val="00F5704E"/>
    <w:rsid w:val="00F60A3C"/>
    <w:rsid w:val="00F63488"/>
    <w:rsid w:val="00F6389E"/>
    <w:rsid w:val="00F643B9"/>
    <w:rsid w:val="00F70BD3"/>
    <w:rsid w:val="00F81AFA"/>
    <w:rsid w:val="00F82B4B"/>
    <w:rsid w:val="00F82CF5"/>
    <w:rsid w:val="00F84B9F"/>
    <w:rsid w:val="00F956BE"/>
    <w:rsid w:val="00F96A8A"/>
    <w:rsid w:val="00F9744A"/>
    <w:rsid w:val="00FB65EE"/>
    <w:rsid w:val="00FC12E3"/>
    <w:rsid w:val="00FD0E62"/>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90A7E"/>
    <w:pPr>
      <w:jc w:val="both"/>
    </w:pPr>
    <w:rPr>
      <w:rFonts w:ascii="Times New Roman" w:eastAsia="MS Mincho" w:hAnsi="Times New Roman" w:cs="Times New Roman"/>
    </w:rPr>
  </w:style>
  <w:style w:type="paragraph" w:styleId="berschrift1">
    <w:name w:val="heading 1"/>
    <w:basedOn w:val="Standard"/>
    <w:next w:val="Standard"/>
    <w:link w:val="berschrift1Zchn"/>
    <w:qFormat/>
    <w:rsid w:val="00B90A7E"/>
    <w:pPr>
      <w:keepNext/>
      <w:numPr>
        <w:numId w:val="2"/>
      </w:numPr>
      <w:spacing w:before="240" w:after="60"/>
      <w:outlineLvl w:val="0"/>
    </w:pPr>
    <w:rPr>
      <w:rFonts w:ascii="Calibri" w:eastAsia="Times New Roman" w:hAnsi="Calibri"/>
      <w:b/>
      <w:bCs/>
      <w:kern w:val="32"/>
      <w:sz w:val="32"/>
      <w:szCs w:val="32"/>
      <w:lang w:val="x-none" w:eastAsia="x-none"/>
    </w:rPr>
  </w:style>
  <w:style w:type="paragraph" w:styleId="berschrift2">
    <w:name w:val="heading 2"/>
    <w:basedOn w:val="Standard"/>
    <w:next w:val="Standard"/>
    <w:link w:val="berschrift2Zchn"/>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berschrift3">
    <w:name w:val="heading 3"/>
    <w:basedOn w:val="Standard"/>
    <w:next w:val="Standard"/>
    <w:link w:val="berschrift3Zchn"/>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berschrift4">
    <w:name w:val="heading 4"/>
    <w:basedOn w:val="Standard"/>
    <w:next w:val="Standard"/>
    <w:link w:val="berschrift4Zchn"/>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berschrift5">
    <w:name w:val="heading 5"/>
    <w:basedOn w:val="Standard"/>
    <w:next w:val="Standard"/>
    <w:link w:val="berschrift5Zchn"/>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berschrift6">
    <w:name w:val="heading 6"/>
    <w:basedOn w:val="Standard"/>
    <w:next w:val="Standard"/>
    <w:link w:val="berschrift6Zchn"/>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berschrift7">
    <w:name w:val="heading 7"/>
    <w:basedOn w:val="Standard"/>
    <w:next w:val="Standard"/>
    <w:link w:val="berschrift7Zchn"/>
    <w:qFormat/>
    <w:rsid w:val="00B90A7E"/>
    <w:pPr>
      <w:numPr>
        <w:ilvl w:val="6"/>
        <w:numId w:val="2"/>
      </w:numPr>
      <w:spacing w:before="240" w:after="60"/>
      <w:outlineLvl w:val="6"/>
    </w:pPr>
    <w:rPr>
      <w:rFonts w:ascii="Cambria" w:eastAsia="Times New Roman" w:hAnsi="Cambria"/>
      <w:lang w:val="x-none" w:eastAsia="x-none"/>
    </w:rPr>
  </w:style>
  <w:style w:type="paragraph" w:styleId="berschrift8">
    <w:name w:val="heading 8"/>
    <w:basedOn w:val="Standard"/>
    <w:next w:val="Standard"/>
    <w:link w:val="berschrift8Zchn"/>
    <w:qFormat/>
    <w:rsid w:val="00B90A7E"/>
    <w:pPr>
      <w:numPr>
        <w:ilvl w:val="7"/>
        <w:numId w:val="2"/>
      </w:numPr>
      <w:spacing w:before="240" w:after="60"/>
      <w:outlineLvl w:val="7"/>
    </w:pPr>
    <w:rPr>
      <w:rFonts w:ascii="Cambria" w:eastAsia="Times New Roman" w:hAnsi="Cambria"/>
      <w:i/>
      <w:iCs/>
      <w:lang w:val="x-none" w:eastAsia="x-none"/>
    </w:rPr>
  </w:style>
  <w:style w:type="paragraph" w:styleId="berschrift9">
    <w:name w:val="heading 9"/>
    <w:basedOn w:val="Standard"/>
    <w:next w:val="Standard"/>
    <w:link w:val="berschrift9Zchn"/>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90A7E"/>
    <w:rPr>
      <w:rFonts w:ascii="Calibri" w:eastAsia="Times New Roman" w:hAnsi="Calibri" w:cs="Times New Roman"/>
      <w:b/>
      <w:bCs/>
      <w:kern w:val="32"/>
      <w:sz w:val="32"/>
      <w:szCs w:val="32"/>
      <w:lang w:val="x-none" w:eastAsia="x-none"/>
    </w:rPr>
  </w:style>
  <w:style w:type="character" w:customStyle="1" w:styleId="berschrift2Zchn">
    <w:name w:val="Überschrift 2 Zchn"/>
    <w:basedOn w:val="Absatz-Standardschriftart"/>
    <w:link w:val="berschrift2"/>
    <w:rsid w:val="00B90A7E"/>
    <w:rPr>
      <w:rFonts w:ascii="Calibri" w:eastAsia="Times New Roman" w:hAnsi="Calibri" w:cs="Times New Roman"/>
      <w:b/>
      <w:bCs/>
      <w:i/>
      <w:iCs/>
      <w:sz w:val="28"/>
      <w:szCs w:val="28"/>
      <w:lang w:val="x-none" w:eastAsia="x-none"/>
    </w:rPr>
  </w:style>
  <w:style w:type="character" w:customStyle="1" w:styleId="berschrift3Zchn">
    <w:name w:val="Überschrift 3 Zchn"/>
    <w:basedOn w:val="Absatz-Standardschriftart"/>
    <w:link w:val="berschrift3"/>
    <w:rsid w:val="00B90A7E"/>
    <w:rPr>
      <w:rFonts w:ascii="Calibri" w:eastAsia="Times New Roman" w:hAnsi="Calibri" w:cs="Times New Roman"/>
      <w:b/>
      <w:bCs/>
      <w:sz w:val="26"/>
      <w:szCs w:val="26"/>
      <w:lang w:val="x-none" w:eastAsia="x-none"/>
    </w:rPr>
  </w:style>
  <w:style w:type="character" w:customStyle="1" w:styleId="berschrift4Zchn">
    <w:name w:val="Überschrift 4 Zchn"/>
    <w:basedOn w:val="Absatz-Standardschriftart"/>
    <w:link w:val="berschrift4"/>
    <w:rsid w:val="00B90A7E"/>
    <w:rPr>
      <w:rFonts w:ascii="Cambria" w:eastAsia="Times New Roman" w:hAnsi="Cambria" w:cs="Times New Roman"/>
      <w:b/>
      <w:bCs/>
      <w:sz w:val="28"/>
      <w:szCs w:val="28"/>
      <w:lang w:val="x-none" w:eastAsia="x-none"/>
    </w:rPr>
  </w:style>
  <w:style w:type="character" w:customStyle="1" w:styleId="berschrift5Zchn">
    <w:name w:val="Überschrift 5 Zchn"/>
    <w:basedOn w:val="Absatz-Standardschriftart"/>
    <w:link w:val="berschrift5"/>
    <w:rsid w:val="00B90A7E"/>
    <w:rPr>
      <w:rFonts w:ascii="Cambria" w:eastAsia="Times New Roman" w:hAnsi="Cambria" w:cs="Times New Roman"/>
      <w:b/>
      <w:bCs/>
      <w:i/>
      <w:iCs/>
      <w:sz w:val="26"/>
      <w:szCs w:val="26"/>
      <w:lang w:val="x-none" w:eastAsia="x-none"/>
    </w:rPr>
  </w:style>
  <w:style w:type="character" w:customStyle="1" w:styleId="berschrift6Zchn">
    <w:name w:val="Überschrift 6 Zchn"/>
    <w:basedOn w:val="Absatz-Standardschriftart"/>
    <w:link w:val="berschrift6"/>
    <w:rsid w:val="00B90A7E"/>
    <w:rPr>
      <w:rFonts w:ascii="Cambria" w:eastAsia="Times New Roman" w:hAnsi="Cambria" w:cs="Times New Roman"/>
      <w:b/>
      <w:bCs/>
      <w:sz w:val="22"/>
      <w:szCs w:val="22"/>
      <w:lang w:val="x-none" w:eastAsia="x-none"/>
    </w:rPr>
  </w:style>
  <w:style w:type="character" w:customStyle="1" w:styleId="berschrift7Zchn">
    <w:name w:val="Überschrift 7 Zchn"/>
    <w:basedOn w:val="Absatz-Standardschriftart"/>
    <w:link w:val="berschrift7"/>
    <w:rsid w:val="00B90A7E"/>
    <w:rPr>
      <w:rFonts w:ascii="Cambria" w:eastAsia="Times New Roman" w:hAnsi="Cambria" w:cs="Times New Roman"/>
      <w:lang w:val="x-none" w:eastAsia="x-none"/>
    </w:rPr>
  </w:style>
  <w:style w:type="character" w:customStyle="1" w:styleId="berschrift8Zchn">
    <w:name w:val="Überschrift 8 Zchn"/>
    <w:basedOn w:val="Absatz-Standardschriftart"/>
    <w:link w:val="berschrift8"/>
    <w:rsid w:val="00B90A7E"/>
    <w:rPr>
      <w:rFonts w:ascii="Cambria" w:eastAsia="Times New Roman" w:hAnsi="Cambria" w:cs="Times New Roman"/>
      <w:i/>
      <w:iCs/>
      <w:lang w:val="x-none" w:eastAsia="x-none"/>
    </w:rPr>
  </w:style>
  <w:style w:type="character" w:customStyle="1" w:styleId="berschrift9Zchn">
    <w:name w:val="Überschrift 9 Zchn"/>
    <w:basedOn w:val="Absatz-Standardschriftart"/>
    <w:link w:val="berschrift9"/>
    <w:uiPriority w:val="9"/>
    <w:rsid w:val="00B90A7E"/>
    <w:rPr>
      <w:rFonts w:ascii="Calibri" w:eastAsia="Times New Roman" w:hAnsi="Calibri" w:cs="Times New Roman"/>
      <w:sz w:val="22"/>
      <w:szCs w:val="22"/>
      <w:lang w:val="x-none" w:eastAsia="x-none"/>
    </w:rPr>
  </w:style>
  <w:style w:type="paragraph" w:customStyle="1" w:styleId="AltH1">
    <w:name w:val="AltH1"/>
    <w:next w:val="Standard"/>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enabsatz">
    <w:name w:val="List Paragraph"/>
    <w:basedOn w:val="Standard"/>
    <w:uiPriority w:val="34"/>
    <w:qFormat/>
    <w:rsid w:val="00755EBF"/>
    <w:pPr>
      <w:ind w:left="720"/>
      <w:contextualSpacing/>
      <w:jc w:val="left"/>
    </w:pPr>
    <w:rPr>
      <w:rFonts w:asciiTheme="minorHAnsi" w:eastAsiaTheme="minorEastAsia" w:hAnsiTheme="minorHAnsi" w:cstheme="minorBidi"/>
      <w:lang w:val="it-IT" w:eastAsia="it-IT"/>
    </w:rPr>
  </w:style>
  <w:style w:type="paragraph" w:styleId="Beschriftung">
    <w:name w:val="caption"/>
    <w:basedOn w:val="Standard"/>
    <w:next w:val="Standard"/>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Standard"/>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Standard"/>
    <w:qFormat/>
    <w:rsid w:val="00755EBF"/>
    <w:pPr>
      <w:keepNext/>
      <w:spacing w:before="240"/>
      <w:jc w:val="center"/>
    </w:pPr>
    <w:rPr>
      <w:rFonts w:eastAsiaTheme="minorEastAsia" w:cstheme="minorBidi"/>
      <w:i/>
      <w:sz w:val="20"/>
      <w:lang w:val="en-GB" w:eastAsia="it-IT"/>
    </w:rPr>
  </w:style>
  <w:style w:type="table" w:styleId="Tabellenraster">
    <w:name w:val="Table Grid"/>
    <w:basedOn w:val="NormaleTabelle"/>
    <w:uiPriority w:val="39"/>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Standard"/>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Standard"/>
    <w:qFormat/>
    <w:rsid w:val="00CB4E6D"/>
    <w:pPr>
      <w:ind w:left="720"/>
    </w:pPr>
  </w:style>
  <w:style w:type="character" w:styleId="Hyperlink">
    <w:name w:val="Hyperlink"/>
    <w:aliases w:val="超?级链"/>
    <w:uiPriority w:val="99"/>
    <w:rsid w:val="00C06206"/>
    <w:rPr>
      <w:color w:val="0000FF"/>
      <w:u w:val="single"/>
    </w:rPr>
  </w:style>
  <w:style w:type="paragraph" w:styleId="Sprechblasentext">
    <w:name w:val="Balloon Text"/>
    <w:basedOn w:val="Standard"/>
    <w:link w:val="SprechblasentextZchn"/>
    <w:uiPriority w:val="99"/>
    <w:semiHidden/>
    <w:unhideWhenUsed/>
    <w:rsid w:val="00105EB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5EB1"/>
    <w:rPr>
      <w:rFonts w:ascii="Tahoma" w:eastAsia="MS Mincho" w:hAnsi="Tahoma" w:cs="Tahoma"/>
      <w:sz w:val="16"/>
      <w:szCs w:val="16"/>
    </w:rPr>
  </w:style>
  <w:style w:type="table" w:customStyle="1" w:styleId="TableGrid1">
    <w:name w:val="Table Grid1"/>
    <w:basedOn w:val="NormaleTabelle"/>
    <w:next w:val="Tabellenraster"/>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E93351"/>
    <w:rPr>
      <w:color w:val="800080" w:themeColor="followedHyperlink"/>
      <w:u w:val="single"/>
    </w:rPr>
  </w:style>
  <w:style w:type="character" w:customStyle="1" w:styleId="UnresolvedMention1">
    <w:name w:val="Unresolved Mention1"/>
    <w:basedOn w:val="Absatz-Standardschriftart"/>
    <w:uiPriority w:val="99"/>
    <w:semiHidden/>
    <w:unhideWhenUsed/>
    <w:rsid w:val="005A3859"/>
    <w:rPr>
      <w:color w:val="605E5C"/>
      <w:shd w:val="clear" w:color="auto" w:fill="E1DFDD"/>
    </w:rPr>
  </w:style>
  <w:style w:type="character" w:styleId="Kommentarzeichen">
    <w:name w:val="annotation reference"/>
    <w:basedOn w:val="Absatz-Standardschriftart"/>
    <w:uiPriority w:val="99"/>
    <w:semiHidden/>
    <w:unhideWhenUsed/>
    <w:rsid w:val="008765C8"/>
    <w:rPr>
      <w:sz w:val="16"/>
      <w:szCs w:val="16"/>
    </w:rPr>
  </w:style>
  <w:style w:type="paragraph" w:styleId="Kommentartext">
    <w:name w:val="annotation text"/>
    <w:basedOn w:val="Standard"/>
    <w:link w:val="KommentartextZchn"/>
    <w:uiPriority w:val="99"/>
    <w:unhideWhenUsed/>
    <w:rsid w:val="008765C8"/>
    <w:rPr>
      <w:sz w:val="20"/>
      <w:szCs w:val="20"/>
    </w:rPr>
  </w:style>
  <w:style w:type="character" w:customStyle="1" w:styleId="KommentartextZchn">
    <w:name w:val="Kommentartext Zchn"/>
    <w:basedOn w:val="Absatz-Standardschriftart"/>
    <w:link w:val="Kommentartext"/>
    <w:uiPriority w:val="99"/>
    <w:rsid w:val="008765C8"/>
    <w:rPr>
      <w:rFonts w:ascii="Times New Roman" w:eastAsia="MS Mincho"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8765C8"/>
    <w:rPr>
      <w:b/>
      <w:bCs/>
    </w:rPr>
  </w:style>
  <w:style w:type="character" w:customStyle="1" w:styleId="KommentarthemaZchn">
    <w:name w:val="Kommentarthema Zchn"/>
    <w:basedOn w:val="KommentartextZchn"/>
    <w:link w:val="Kommentarthema"/>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Standard"/>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Textkrper">
    <w:name w:val="Body Text"/>
    <w:basedOn w:val="Standard"/>
    <w:link w:val="TextkrperZchn"/>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TextkrperZchn">
    <w:name w:val="Textkörper Zchn"/>
    <w:basedOn w:val="Absatz-Standardschriftart"/>
    <w:link w:val="Textkrper"/>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Absatz-Standardschriftart"/>
    <w:rsid w:val="00A202AD"/>
  </w:style>
  <w:style w:type="character" w:customStyle="1" w:styleId="s1">
    <w:name w:val="s1"/>
    <w:basedOn w:val="Absatz-Standardschriftart"/>
    <w:rsid w:val="00A202AD"/>
  </w:style>
  <w:style w:type="character" w:customStyle="1" w:styleId="Internetverknpfung">
    <w:name w:val="Internetverknüpfung"/>
    <w:basedOn w:val="Absatz-Standardschriftar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berarbeitung">
    <w:name w:val="Revision"/>
    <w:hidden/>
    <w:uiPriority w:val="99"/>
    <w:semiHidden/>
    <w:rsid w:val="00ED3367"/>
    <w:rPr>
      <w:rFonts w:ascii="Times New Roman" w:eastAsia="MS Mincho" w:hAnsi="Times New Roman" w:cs="Times New Roman"/>
    </w:rPr>
  </w:style>
  <w:style w:type="character" w:styleId="Platzhaltertext">
    <w:name w:val="Placeholder Text"/>
    <w:basedOn w:val="Absatz-Standardschriftart"/>
    <w:uiPriority w:val="99"/>
    <w:semiHidden/>
    <w:rsid w:val="00F4280E"/>
    <w:rPr>
      <w:color w:val="808080"/>
    </w:rPr>
  </w:style>
  <w:style w:type="character" w:customStyle="1" w:styleId="ui-provider">
    <w:name w:val="ui-provider"/>
    <w:basedOn w:val="Absatz-Standardschriftart"/>
    <w:rsid w:val="007D7C05"/>
  </w:style>
  <w:style w:type="paragraph" w:customStyle="1" w:styleId="Docnumber">
    <w:name w:val="Docnumber"/>
    <w:basedOn w:val="Standard"/>
    <w:link w:val="DocnumberChar"/>
    <w:rsid w:val="008B1D56"/>
    <w:pPr>
      <w:tabs>
        <w:tab w:val="left" w:pos="794"/>
        <w:tab w:val="left" w:pos="1191"/>
        <w:tab w:val="left" w:pos="1588"/>
        <w:tab w:val="left" w:pos="1985"/>
      </w:tabs>
      <w:overflowPunct w:val="0"/>
      <w:autoSpaceDE w:val="0"/>
      <w:autoSpaceDN w:val="0"/>
      <w:adjustRightInd w:val="0"/>
      <w:spacing w:before="120"/>
      <w:jc w:val="right"/>
      <w:textAlignment w:val="baseline"/>
    </w:pPr>
    <w:rPr>
      <w:rFonts w:eastAsia="SimSun"/>
      <w:b/>
      <w:sz w:val="32"/>
      <w:szCs w:val="20"/>
      <w:lang w:val="en-GB"/>
    </w:rPr>
  </w:style>
  <w:style w:type="character" w:customStyle="1" w:styleId="DocnumberChar">
    <w:name w:val="Docnumber Char"/>
    <w:link w:val="Docnumber"/>
    <w:rsid w:val="008B1D56"/>
    <w:rPr>
      <w:rFonts w:ascii="Times New Roman" w:eastAsia="SimSun" w:hAnsi="Times New Roman" w:cs="Times New Roman"/>
      <w:b/>
      <w:sz w:val="32"/>
      <w:szCs w:val="20"/>
      <w:lang w:val="en-GB"/>
    </w:rPr>
  </w:style>
  <w:style w:type="paragraph" w:customStyle="1" w:styleId="TSBHeaderQuestion">
    <w:name w:val="TSBHeaderQuestion"/>
    <w:basedOn w:val="Standard"/>
    <w:rsid w:val="008B1D56"/>
    <w:pPr>
      <w:spacing w:before="120"/>
      <w:jc w:val="left"/>
    </w:pPr>
    <w:rPr>
      <w:rFonts w:eastAsiaTheme="minorEastAsia"/>
      <w:lang w:val="en-GB" w:eastAsia="ja-JP"/>
    </w:rPr>
  </w:style>
  <w:style w:type="paragraph" w:customStyle="1" w:styleId="TSBHeaderRight14">
    <w:name w:val="TSBHeaderRight14"/>
    <w:basedOn w:val="Standard"/>
    <w:rsid w:val="008B1D56"/>
    <w:pPr>
      <w:spacing w:before="120"/>
      <w:jc w:val="right"/>
    </w:pPr>
    <w:rPr>
      <w:rFonts w:eastAsiaTheme="minorEastAsia"/>
      <w:b/>
      <w:bCs/>
      <w:sz w:val="28"/>
      <w:szCs w:val="28"/>
      <w:lang w:val="en-GB" w:eastAsia="ja-JP"/>
    </w:rPr>
  </w:style>
  <w:style w:type="paragraph" w:customStyle="1" w:styleId="TSBHeaderSource">
    <w:name w:val="TSBHeaderSource"/>
    <w:basedOn w:val="Standard"/>
    <w:rsid w:val="008B1D56"/>
    <w:pPr>
      <w:spacing w:before="120"/>
      <w:jc w:val="left"/>
    </w:pPr>
    <w:rPr>
      <w:rFonts w:eastAsiaTheme="minorEastAsia"/>
      <w:lang w:val="en-GB" w:eastAsia="ja-JP"/>
    </w:rPr>
  </w:style>
  <w:style w:type="paragraph" w:customStyle="1" w:styleId="TSBHeaderSummary">
    <w:name w:val="TSBHeaderSummary"/>
    <w:basedOn w:val="Standard"/>
    <w:rsid w:val="008B1D56"/>
    <w:pPr>
      <w:spacing w:before="120"/>
      <w:jc w:val="left"/>
    </w:pPr>
    <w:rPr>
      <w:rFonts w:eastAsiaTheme="minorEastAsia"/>
      <w:lang w:val="en-GB" w:eastAsia="ja-JP"/>
    </w:rPr>
  </w:style>
  <w:style w:type="paragraph" w:customStyle="1" w:styleId="TSBHeaderTitle">
    <w:name w:val="TSBHeaderTitle"/>
    <w:basedOn w:val="Standard"/>
    <w:rsid w:val="008B1D56"/>
    <w:pPr>
      <w:spacing w:before="120"/>
      <w:jc w:val="left"/>
    </w:pPr>
    <w:rPr>
      <w:rFonts w:eastAsiaTheme="minorEastAsia"/>
      <w:lang w:val="en-GB" w:eastAsia="ja-JP"/>
    </w:rPr>
  </w:style>
  <w:style w:type="paragraph" w:customStyle="1" w:styleId="VenueDate">
    <w:name w:val="VenueDate"/>
    <w:basedOn w:val="Standard"/>
    <w:rsid w:val="008B1D56"/>
    <w:pPr>
      <w:spacing w:before="120"/>
      <w:jc w:val="right"/>
    </w:pPr>
    <w:rPr>
      <w:rFonts w:eastAsiaTheme="minorEastAsia"/>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07FCD-2808-4C6A-ADE0-DDE0A407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8118</Words>
  <Characters>46276</Characters>
  <Application>Microsoft Office Word</Application>
  <DocSecurity>0</DocSecurity>
  <Lines>385</Lines>
  <Paragraphs>108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54286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Pfaff, Jonathan</cp:lastModifiedBy>
  <cp:revision>9</cp:revision>
  <cp:lastPrinted>2024-11-04T22:00:00Z</cp:lastPrinted>
  <dcterms:created xsi:type="dcterms:W3CDTF">2024-11-06T21:56:00Z</dcterms:created>
  <dcterms:modified xsi:type="dcterms:W3CDTF">2024-12-20T15:09:00Z</dcterms:modified>
</cp:coreProperties>
</file>