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tblLayout w:type="fixed"/>
        <w:tblLook w:val="0000" w:firstRow="0" w:lastRow="0" w:firstColumn="0" w:lastColumn="0" w:noHBand="0" w:noVBand="0"/>
      </w:tblPr>
      <w:tblGrid>
        <w:gridCol w:w="6228"/>
        <w:gridCol w:w="3152"/>
      </w:tblGrid>
      <w:tr w:rsidR="009F50A4" w:rsidRPr="009A30E6" w:rsidTr="008F37F4">
        <w:tblPrEx>
          <w:tblCellMar>
            <w:top w:w="0" w:type="dxa"/>
            <w:bottom w:w="0" w:type="dxa"/>
          </w:tblCellMar>
        </w:tblPrEx>
        <w:tc>
          <w:tcPr>
            <w:tcW w:w="6408" w:type="dxa"/>
          </w:tcPr>
          <w:p w:rsidR="009F50A4" w:rsidRPr="009A30E6" w:rsidRDefault="009F50A4" w:rsidP="008F37F4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sz w:val="22"/>
                <w:lang w:eastAsia="zh-CN"/>
              </w:rPr>
            </w:pPr>
            <w:r w:rsidRPr="009A30E6">
              <w:rPr>
                <w:rFonts w:eastAsia="Arial Unicode MS"/>
                <w:b/>
                <w:kern w:val="2"/>
                <w:sz w:val="22"/>
                <w:lang w:eastAsia="zh-CN"/>
              </w:rPr>
              <w:fldChar w:fldCharType="begin"/>
            </w:r>
            <w:r w:rsidRPr="009A30E6">
              <w:rPr>
                <w:rFonts w:eastAsia="Arial Unicode MS"/>
                <w:b/>
                <w:kern w:val="2"/>
                <w:sz w:val="22"/>
                <w:lang w:eastAsia="zh-CN"/>
              </w:rPr>
              <w:instrText xml:space="preserve"> MACROBUTTON MTEditEquationSection2 </w:instrText>
            </w:r>
            <w:r w:rsidRPr="009A30E6">
              <w:rPr>
                <w:rFonts w:eastAsia="Arial Unicode MS"/>
                <w:b/>
                <w:vanish/>
                <w:color w:val="FF0000"/>
                <w:kern w:val="2"/>
                <w:sz w:val="22"/>
                <w:lang w:eastAsia="zh-CN"/>
              </w:rPr>
              <w:instrText>Equation Chapter 1 Section 1</w:instrText>
            </w:r>
            <w:r w:rsidRPr="009A30E6">
              <w:rPr>
                <w:rFonts w:eastAsia="Arial Unicode MS"/>
                <w:b/>
                <w:kern w:val="2"/>
                <w:sz w:val="22"/>
                <w:lang w:eastAsia="zh-CN"/>
              </w:rPr>
              <w:fldChar w:fldCharType="begin"/>
            </w:r>
            <w:r w:rsidRPr="009A30E6">
              <w:rPr>
                <w:rFonts w:eastAsia="Arial Unicode MS"/>
                <w:b/>
                <w:kern w:val="2"/>
                <w:sz w:val="22"/>
                <w:lang w:eastAsia="zh-CN"/>
              </w:rPr>
              <w:instrText xml:space="preserve"> SEQ MTEqn \r \h \* MERGEFORMAT </w:instrText>
            </w:r>
            <w:r w:rsidRPr="009A30E6">
              <w:rPr>
                <w:rFonts w:eastAsia="Arial Unicode MS"/>
                <w:b/>
                <w:kern w:val="2"/>
                <w:sz w:val="22"/>
                <w:lang w:eastAsia="zh-CN"/>
              </w:rPr>
              <w:fldChar w:fldCharType="end"/>
            </w:r>
            <w:r w:rsidRPr="009A30E6">
              <w:rPr>
                <w:rFonts w:eastAsia="Arial Unicode MS"/>
                <w:b/>
                <w:kern w:val="2"/>
                <w:sz w:val="22"/>
                <w:lang w:eastAsia="zh-CN"/>
              </w:rPr>
              <w:fldChar w:fldCharType="begin"/>
            </w:r>
            <w:r w:rsidRPr="009A30E6">
              <w:rPr>
                <w:rFonts w:eastAsia="Arial Unicode MS"/>
                <w:b/>
                <w:kern w:val="2"/>
                <w:sz w:val="22"/>
                <w:lang w:eastAsia="zh-CN"/>
              </w:rPr>
              <w:instrText xml:space="preserve"> SEQ MTSec \r 1 \h \* MERGEFORMAT </w:instrText>
            </w:r>
            <w:r w:rsidRPr="009A30E6">
              <w:rPr>
                <w:rFonts w:eastAsia="Arial Unicode MS"/>
                <w:b/>
                <w:kern w:val="2"/>
                <w:sz w:val="22"/>
                <w:lang w:eastAsia="zh-CN"/>
              </w:rPr>
              <w:fldChar w:fldCharType="end"/>
            </w:r>
            <w:r w:rsidRPr="009A30E6">
              <w:rPr>
                <w:rFonts w:eastAsia="Arial Unicode MS"/>
                <w:b/>
                <w:kern w:val="2"/>
                <w:sz w:val="22"/>
                <w:lang w:eastAsia="zh-CN"/>
              </w:rPr>
              <w:fldChar w:fldCharType="begin"/>
            </w:r>
            <w:r w:rsidRPr="009A30E6">
              <w:rPr>
                <w:rFonts w:eastAsia="Arial Unicode MS"/>
                <w:b/>
                <w:kern w:val="2"/>
                <w:sz w:val="22"/>
                <w:lang w:eastAsia="zh-CN"/>
              </w:rPr>
              <w:instrText xml:space="preserve"> SEQ MTChap \r 1 \h \* MERGEFORMAT </w:instrText>
            </w:r>
            <w:r w:rsidRPr="009A30E6">
              <w:rPr>
                <w:rFonts w:eastAsia="Arial Unicode MS"/>
                <w:b/>
                <w:kern w:val="2"/>
                <w:sz w:val="22"/>
                <w:lang w:eastAsia="zh-CN"/>
              </w:rPr>
              <w:fldChar w:fldCharType="end"/>
            </w:r>
            <w:r w:rsidRPr="009A30E6">
              <w:rPr>
                <w:rFonts w:eastAsia="Arial Unicode MS"/>
                <w:b/>
                <w:kern w:val="2"/>
                <w:sz w:val="22"/>
                <w:lang w:eastAsia="zh-CN"/>
              </w:rPr>
              <w:fldChar w:fldCharType="end"/>
            </w:r>
            <w:r w:rsidRPr="009A30E6">
              <w:rPr>
                <w:rFonts w:eastAsia="Arial Unicode MS"/>
                <w:b/>
                <w:kern w:val="2"/>
                <w:sz w:val="22"/>
                <w:lang w:eastAsia="zh-CN"/>
              </w:rPr>
              <w:t>ITU - Telecommunications Standardization Sector</w:t>
            </w:r>
          </w:p>
          <w:p w:rsidR="009F50A4" w:rsidRPr="009A30E6" w:rsidRDefault="009F50A4" w:rsidP="008F37F4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sz w:val="22"/>
                <w:lang w:eastAsia="zh-CN"/>
              </w:rPr>
            </w:pPr>
            <w:r w:rsidRPr="009A30E6">
              <w:rPr>
                <w:rFonts w:eastAsia="Arial Unicode MS"/>
                <w:kern w:val="2"/>
                <w:sz w:val="22"/>
                <w:lang w:eastAsia="zh-CN"/>
              </w:rPr>
              <w:t>STUDY GROUP 16 Question 6</w:t>
            </w:r>
          </w:p>
          <w:p w:rsidR="009F50A4" w:rsidRPr="009A30E6" w:rsidRDefault="009F50A4" w:rsidP="008F37F4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sz w:val="22"/>
                <w:lang w:eastAsia="zh-CN"/>
              </w:rPr>
            </w:pPr>
            <w:r w:rsidRPr="009A30E6">
              <w:rPr>
                <w:rFonts w:eastAsia="Arial Unicode MS"/>
                <w:b/>
                <w:kern w:val="2"/>
                <w:sz w:val="22"/>
                <w:lang w:eastAsia="zh-CN"/>
              </w:rPr>
              <w:t>Video Coding Experts Group (VCEG)</w:t>
            </w:r>
          </w:p>
          <w:p w:rsidR="009F50A4" w:rsidRPr="009A30E6" w:rsidRDefault="009F50A4" w:rsidP="008F37F4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sz w:val="22"/>
                <w:lang w:eastAsia="zh-CN"/>
              </w:rPr>
            </w:pPr>
            <w:r w:rsidRPr="009A30E6">
              <w:rPr>
                <w:rFonts w:eastAsia="Arial Unicode MS"/>
                <w:kern w:val="2"/>
                <w:sz w:val="22"/>
                <w:lang w:eastAsia="zh-CN"/>
              </w:rPr>
              <w:t>50</w:t>
            </w:r>
            <w:r w:rsidRPr="009A30E6">
              <w:rPr>
                <w:rFonts w:eastAsia="Arial Unicode MS"/>
                <w:kern w:val="2"/>
                <w:sz w:val="22"/>
                <w:vertAlign w:val="superscript"/>
                <w:lang w:eastAsia="ja-JP"/>
              </w:rPr>
              <w:t>th</w:t>
            </w:r>
            <w:r w:rsidRPr="009A30E6">
              <w:rPr>
                <w:rFonts w:eastAsia="Arial Unicode MS"/>
                <w:kern w:val="2"/>
                <w:sz w:val="22"/>
                <w:lang w:eastAsia="zh-CN"/>
              </w:rPr>
              <w:t xml:space="preserve"> Meeting: March-April 2014, Valencia, Spain</w:t>
            </w:r>
          </w:p>
        </w:tc>
        <w:tc>
          <w:tcPr>
            <w:tcW w:w="3240" w:type="dxa"/>
          </w:tcPr>
          <w:p w:rsidR="009F50A4" w:rsidRPr="009A30E6" w:rsidRDefault="009F50A4" w:rsidP="008F37F4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sz w:val="22"/>
                <w:lang w:val="de-DE" w:eastAsia="ja-JP"/>
              </w:rPr>
            </w:pPr>
            <w:r w:rsidRPr="009A30E6">
              <w:rPr>
                <w:rFonts w:eastAsia="Arial Unicode MS"/>
                <w:kern w:val="2"/>
                <w:sz w:val="22"/>
                <w:lang w:val="de-DE" w:eastAsia="zh-CN"/>
              </w:rPr>
              <w:t xml:space="preserve">Document  </w:t>
            </w:r>
            <w:r>
              <w:rPr>
                <w:rFonts w:eastAsia="Arial Unicode MS"/>
                <w:kern w:val="2"/>
                <w:sz w:val="22"/>
                <w:lang w:val="de-DE" w:eastAsia="zh-CN"/>
              </w:rPr>
              <w:t>VCEG-AX14</w:t>
            </w:r>
          </w:p>
        </w:tc>
      </w:tr>
    </w:tbl>
    <w:p w:rsidR="009F50A4" w:rsidRPr="00C0188B" w:rsidRDefault="009F50A4" w:rsidP="009F50A4">
      <w:pPr>
        <w:spacing w:line="240" w:lineRule="exact"/>
        <w:rPr>
          <w:lang w:val="fr-FR"/>
        </w:rPr>
      </w:pPr>
    </w:p>
    <w:tbl>
      <w:tblPr>
        <w:tblW w:w="4900" w:type="pct"/>
        <w:tblLook w:val="01E0" w:firstRow="1" w:lastRow="1" w:firstColumn="1" w:lastColumn="1" w:noHBand="0" w:noVBand="0"/>
      </w:tblPr>
      <w:tblGrid>
        <w:gridCol w:w="1103"/>
        <w:gridCol w:w="8277"/>
      </w:tblGrid>
      <w:tr w:rsidR="009F50A4" w:rsidRPr="00831D5B" w:rsidTr="008F37F4">
        <w:tc>
          <w:tcPr>
            <w:tcW w:w="1105" w:type="dxa"/>
          </w:tcPr>
          <w:p w:rsidR="009F50A4" w:rsidRPr="00831D5B" w:rsidRDefault="009F50A4" w:rsidP="008F37F4">
            <w:pPr>
              <w:suppressAutoHyphens/>
              <w:rPr>
                <w:b/>
              </w:rPr>
            </w:pPr>
            <w:r w:rsidRPr="00831D5B">
              <w:rPr>
                <w:b/>
              </w:rPr>
              <w:t>Status</w:t>
            </w:r>
          </w:p>
        </w:tc>
        <w:tc>
          <w:tcPr>
            <w:tcW w:w="8633" w:type="dxa"/>
          </w:tcPr>
          <w:p w:rsidR="009F50A4" w:rsidRPr="00831D5B" w:rsidRDefault="009F50A4" w:rsidP="008F37F4">
            <w:pPr>
              <w:suppressAutoHyphens/>
              <w:rPr>
                <w:b/>
              </w:rPr>
            </w:pPr>
            <w:r w:rsidRPr="00C3242B">
              <w:rPr>
                <w:b/>
              </w:rPr>
              <w:t>Contribution</w:t>
            </w:r>
          </w:p>
        </w:tc>
      </w:tr>
      <w:tr w:rsidR="009F50A4" w:rsidRPr="00831D5B" w:rsidTr="008F37F4">
        <w:tc>
          <w:tcPr>
            <w:tcW w:w="1105" w:type="dxa"/>
          </w:tcPr>
          <w:p w:rsidR="009F50A4" w:rsidRPr="00831D5B" w:rsidRDefault="009F50A4" w:rsidP="008F37F4">
            <w:pPr>
              <w:suppressAutoHyphens/>
              <w:rPr>
                <w:b/>
              </w:rPr>
            </w:pPr>
            <w:r w:rsidRPr="00831D5B">
              <w:rPr>
                <w:b/>
              </w:rPr>
              <w:t>Title</w:t>
            </w:r>
          </w:p>
        </w:tc>
        <w:tc>
          <w:tcPr>
            <w:tcW w:w="8633" w:type="dxa"/>
          </w:tcPr>
          <w:p w:rsidR="009F50A4" w:rsidRPr="00831D5B" w:rsidRDefault="009F50A4" w:rsidP="008F37F4">
            <w:pPr>
              <w:suppressAutoHyphens/>
              <w:rPr>
                <w:b/>
              </w:rPr>
            </w:pPr>
            <w:r>
              <w:rPr>
                <w:b/>
                <w:szCs w:val="22"/>
                <w:lang w:val="en-GB" w:eastAsia="ko-KR"/>
              </w:rPr>
              <w:t>P</w:t>
            </w:r>
            <w:r w:rsidRPr="003305E7">
              <w:rPr>
                <w:b/>
                <w:szCs w:val="22"/>
                <w:lang w:val="en-GB" w:eastAsia="ko-KR"/>
              </w:rPr>
              <w:t>rofiling of range extension coding tools</w:t>
            </w:r>
            <w:r>
              <w:rPr>
                <w:b/>
                <w:szCs w:val="22"/>
                <w:lang w:val="en-GB" w:eastAsia="ko-KR"/>
              </w:rPr>
              <w:t xml:space="preserve"> in HEVC Amd1</w:t>
            </w:r>
          </w:p>
        </w:tc>
      </w:tr>
      <w:tr w:rsidR="009F50A4" w:rsidRPr="00831D5B" w:rsidTr="008F37F4">
        <w:tc>
          <w:tcPr>
            <w:tcW w:w="1105" w:type="dxa"/>
          </w:tcPr>
          <w:p w:rsidR="009F50A4" w:rsidRPr="00831D5B" w:rsidRDefault="009F50A4" w:rsidP="008F37F4">
            <w:pPr>
              <w:rPr>
                <w:b/>
              </w:rPr>
            </w:pPr>
            <w:r w:rsidRPr="00831D5B">
              <w:rPr>
                <w:b/>
              </w:rPr>
              <w:t>Authors</w:t>
            </w:r>
          </w:p>
        </w:tc>
        <w:tc>
          <w:tcPr>
            <w:tcW w:w="8633" w:type="dxa"/>
          </w:tcPr>
          <w:p w:rsidR="009F50A4" w:rsidRPr="00831D5B" w:rsidRDefault="009F50A4" w:rsidP="008F37F4">
            <w:pPr>
              <w:rPr>
                <w:i/>
                <w:lang w:eastAsia="ja-JP"/>
              </w:rPr>
            </w:pPr>
            <w:r w:rsidRPr="00386990">
              <w:rPr>
                <w:b/>
                <w:lang w:eastAsia="ja-JP"/>
              </w:rPr>
              <w:t>Sunil Lee, Chanyul Park, Elena Alshina, Chanyul Kim, Ken McCan</w:t>
            </w:r>
            <w:r w:rsidR="008F37F4">
              <w:rPr>
                <w:b/>
                <w:lang w:eastAsia="ja-JP"/>
              </w:rPr>
              <w:t>n</w:t>
            </w:r>
          </w:p>
        </w:tc>
      </w:tr>
      <w:tr w:rsidR="008F37F4" w:rsidRPr="00831D5B" w:rsidTr="008F37F4">
        <w:tc>
          <w:tcPr>
            <w:tcW w:w="1105" w:type="dxa"/>
          </w:tcPr>
          <w:p w:rsidR="008F37F4" w:rsidRPr="00831D5B" w:rsidRDefault="008F37F4" w:rsidP="008F37F4">
            <w:pPr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8633" w:type="dxa"/>
          </w:tcPr>
          <w:p w:rsidR="008F37F4" w:rsidRPr="00386990" w:rsidRDefault="008F37F4" w:rsidP="008F37F4">
            <w:pPr>
              <w:rPr>
                <w:b/>
                <w:lang w:eastAsia="ja-JP"/>
              </w:rPr>
            </w:pPr>
            <w:r>
              <w:rPr>
                <w:b/>
              </w:rPr>
              <w:t>Samsung</w:t>
            </w:r>
          </w:p>
        </w:tc>
      </w:tr>
    </w:tbl>
    <w:p w:rsidR="009F50A4" w:rsidRPr="00C84873" w:rsidRDefault="009F50A4" w:rsidP="009F50A4">
      <w:pPr>
        <w:rPr>
          <w:lang w:val="de-AT"/>
        </w:rPr>
      </w:pPr>
    </w:p>
    <w:p w:rsidR="00EA0D3C" w:rsidRPr="00815D2A" w:rsidRDefault="00EA0D3C" w:rsidP="00EA0D3C">
      <w:pPr>
        <w:jc w:val="right"/>
        <w:rPr>
          <w:b/>
          <w:lang w:eastAsia="ja-JP"/>
        </w:rPr>
      </w:pPr>
    </w:p>
    <w:p w:rsidR="00EA0D3C" w:rsidRPr="00C0188B" w:rsidRDefault="00EA0D3C" w:rsidP="00EA0D3C">
      <w:pPr>
        <w:spacing w:line="240" w:lineRule="exact"/>
        <w:rPr>
          <w:lang w:val="fr-FR"/>
        </w:rPr>
      </w:pPr>
    </w:p>
    <w:p w:rsidR="00EA0D3C" w:rsidRDefault="00EA0D3C" w:rsidP="00EA0D3C">
      <w:pPr>
        <w:rPr>
          <w:lang w:val="de-AT"/>
        </w:rPr>
      </w:pPr>
    </w:p>
    <w:p w:rsidR="00FC079F" w:rsidRPr="005B217D" w:rsidRDefault="00FC079F" w:rsidP="00FC079F">
      <w:pPr>
        <w:pStyle w:val="Heading1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ind w:left="360" w:hanging="360"/>
        <w:jc w:val="left"/>
        <w:textAlignment w:val="baseline"/>
        <w:rPr>
          <w:lang w:val="en-CA"/>
        </w:rPr>
      </w:pPr>
      <w:r w:rsidRPr="005B217D">
        <w:rPr>
          <w:lang w:val="en-CA"/>
        </w:rPr>
        <w:t>Introduction</w:t>
      </w:r>
    </w:p>
    <w:p w:rsidR="0093045A" w:rsidRDefault="00FC079F" w:rsidP="00FB725F">
      <w:pPr>
        <w:spacing w:before="240" w:after="120"/>
        <w:rPr>
          <w:szCs w:val="22"/>
          <w:lang w:val="en-GB" w:eastAsia="ko-KR"/>
        </w:rPr>
      </w:pPr>
      <w:r>
        <w:rPr>
          <w:szCs w:val="22"/>
          <w:lang w:val="en-GB" w:eastAsia="ko-KR"/>
        </w:rPr>
        <w:t xml:space="preserve">This contribution provides a summary of the profiling issues raised in document </w:t>
      </w:r>
      <w:r w:rsidR="00FB725F" w:rsidRPr="00B27364">
        <w:rPr>
          <w:lang w:val="en-CA"/>
        </w:rPr>
        <w:t>JCTVC</w:t>
      </w:r>
      <w:r w:rsidR="008F37F4">
        <w:rPr>
          <w:lang w:val="en-CA"/>
        </w:rPr>
        <w:noBreakHyphen/>
      </w:r>
      <w:proofErr w:type="gramStart"/>
      <w:r w:rsidR="00FB725F" w:rsidRPr="00B27364">
        <w:rPr>
          <w:lang w:val="en-CA"/>
        </w:rPr>
        <w:t>Q</w:t>
      </w:r>
      <w:r w:rsidR="00FB725F">
        <w:rPr>
          <w:rFonts w:hint="eastAsia"/>
          <w:lang w:val="en-CA" w:eastAsia="ko-KR"/>
        </w:rPr>
        <w:t>0051</w:t>
      </w:r>
      <w:proofErr w:type="gramEnd"/>
      <w:r w:rsidR="006B5C0C">
        <w:rPr>
          <w:lang w:val="en-CA" w:eastAsia="ko-KR"/>
        </w:rPr>
        <w:fldChar w:fldCharType="begin"/>
      </w:r>
      <w:r w:rsidR="006B5C0C">
        <w:rPr>
          <w:lang w:val="en-CA" w:eastAsia="ko-KR"/>
        </w:rPr>
        <w:instrText xml:space="preserve"> REF _Ref383030039 \r \h </w:instrText>
      </w:r>
      <w:r w:rsidR="006B5C0C">
        <w:rPr>
          <w:lang w:val="en-CA" w:eastAsia="ko-KR"/>
        </w:rPr>
      </w:r>
      <w:r w:rsidR="006B5C0C">
        <w:rPr>
          <w:lang w:val="en-CA" w:eastAsia="ko-KR"/>
        </w:rPr>
        <w:fldChar w:fldCharType="separate"/>
      </w:r>
      <w:r w:rsidR="006B5C0C">
        <w:rPr>
          <w:lang w:val="en-CA" w:eastAsia="ko-KR"/>
        </w:rPr>
        <w:t>[5]</w:t>
      </w:r>
      <w:r w:rsidR="006B5C0C">
        <w:rPr>
          <w:lang w:val="en-CA" w:eastAsia="ko-KR"/>
        </w:rPr>
        <w:fldChar w:fldCharType="end"/>
      </w:r>
      <w:r>
        <w:rPr>
          <w:szCs w:val="22"/>
          <w:lang w:val="en-GB" w:eastAsia="ko-KR"/>
        </w:rPr>
        <w:t xml:space="preserve">, in order to facilitate discussion of profiles for HEVC Amd1 </w:t>
      </w:r>
      <w:r w:rsidR="00D623B2">
        <w:rPr>
          <w:szCs w:val="22"/>
          <w:lang w:val="en-GB" w:eastAsia="ko-KR"/>
        </w:rPr>
        <w:t>in</w:t>
      </w:r>
      <w:r w:rsidR="00177FB7">
        <w:rPr>
          <w:szCs w:val="22"/>
          <w:lang w:val="en-GB" w:eastAsia="ko-KR"/>
        </w:rPr>
        <w:t xml:space="preserve"> the </w:t>
      </w:r>
      <w:r w:rsidR="00FB725F">
        <w:rPr>
          <w:szCs w:val="22"/>
          <w:lang w:val="en-GB" w:eastAsia="ko-KR"/>
        </w:rPr>
        <w:t xml:space="preserve">JCT-VC </w:t>
      </w:r>
      <w:r w:rsidR="00177FB7">
        <w:rPr>
          <w:szCs w:val="22"/>
          <w:lang w:val="en-GB" w:eastAsia="ko-KR"/>
        </w:rPr>
        <w:t>parent bodies</w:t>
      </w:r>
      <w:r>
        <w:rPr>
          <w:szCs w:val="22"/>
          <w:lang w:val="en-GB" w:eastAsia="ko-KR"/>
        </w:rPr>
        <w:t xml:space="preserve">.  </w:t>
      </w:r>
    </w:p>
    <w:p w:rsidR="008812FF" w:rsidRPr="008812FF" w:rsidRDefault="008812FF" w:rsidP="008812FF">
      <w:pPr>
        <w:pStyle w:val="Heading1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ind w:left="360" w:hanging="360"/>
        <w:jc w:val="left"/>
        <w:textAlignment w:val="baseline"/>
        <w:rPr>
          <w:lang w:val="en-CA"/>
        </w:rPr>
      </w:pPr>
      <w:r w:rsidRPr="008812FF">
        <w:rPr>
          <w:lang w:val="en-CA"/>
        </w:rPr>
        <w:t>Background</w:t>
      </w:r>
    </w:p>
    <w:p w:rsidR="00B13414" w:rsidRDefault="00B13414" w:rsidP="0021095A">
      <w:pPr>
        <w:spacing w:before="120" w:after="120"/>
        <w:rPr>
          <w:szCs w:val="22"/>
          <w:lang w:val="en-CA" w:eastAsia="ko-KR"/>
        </w:rPr>
      </w:pPr>
      <w:r>
        <w:rPr>
          <w:szCs w:val="22"/>
          <w:lang w:val="en-GB" w:eastAsia="ko-KR"/>
        </w:rPr>
        <w:t xml:space="preserve">A </w:t>
      </w:r>
      <w:r>
        <w:rPr>
          <w:szCs w:val="22"/>
          <w:lang w:val="en-CA" w:eastAsia="ko-KR"/>
        </w:rPr>
        <w:t>Request for Amendment</w:t>
      </w:r>
      <w:r w:rsidR="004827D5">
        <w:rPr>
          <w:szCs w:val="22"/>
          <w:lang w:val="en-CA" w:eastAsia="ko-KR"/>
        </w:rPr>
        <w:t xml:space="preserve"> of HEVC </w:t>
      </w:r>
      <w:r w:rsidR="001D609E">
        <w:rPr>
          <w:szCs w:val="22"/>
          <w:lang w:val="en-CA" w:eastAsia="ko-KR"/>
        </w:rPr>
        <w:fldChar w:fldCharType="begin"/>
      </w:r>
      <w:r w:rsidR="001D609E">
        <w:rPr>
          <w:szCs w:val="22"/>
          <w:lang w:val="en-CA" w:eastAsia="ko-KR"/>
        </w:rPr>
        <w:instrText xml:space="preserve"> REF _Ref383029999 \r \h </w:instrText>
      </w:r>
      <w:r w:rsidR="001D609E">
        <w:rPr>
          <w:szCs w:val="22"/>
          <w:lang w:val="en-CA" w:eastAsia="ko-KR"/>
        </w:rPr>
      </w:r>
      <w:r w:rsidR="001D609E">
        <w:rPr>
          <w:szCs w:val="22"/>
          <w:lang w:val="en-CA" w:eastAsia="ko-KR"/>
        </w:rPr>
        <w:fldChar w:fldCharType="separate"/>
      </w:r>
      <w:r w:rsidR="001D609E">
        <w:rPr>
          <w:szCs w:val="22"/>
          <w:lang w:val="en-CA" w:eastAsia="ko-KR"/>
        </w:rPr>
        <w:t>[1]</w:t>
      </w:r>
      <w:r w:rsidR="001D609E">
        <w:rPr>
          <w:szCs w:val="22"/>
          <w:lang w:val="en-CA" w:eastAsia="ko-KR"/>
        </w:rPr>
        <w:fldChar w:fldCharType="end"/>
      </w:r>
      <w:r w:rsidR="001D609E">
        <w:rPr>
          <w:szCs w:val="22"/>
          <w:lang w:val="en-CA" w:eastAsia="ko-KR"/>
        </w:rPr>
        <w:t xml:space="preserve"> </w:t>
      </w:r>
      <w:r w:rsidR="004827D5">
        <w:rPr>
          <w:szCs w:val="22"/>
          <w:lang w:val="en-CA" w:eastAsia="ko-KR"/>
        </w:rPr>
        <w:t>was issued in January 2013.  This gave the following rationale for the amendment:</w:t>
      </w:r>
    </w:p>
    <w:p w:rsidR="004827D5" w:rsidRPr="009C38C6" w:rsidRDefault="004827D5" w:rsidP="004827D5">
      <w:pPr>
        <w:rPr>
          <w:i/>
          <w:szCs w:val="22"/>
          <w:lang w:val="en-CA" w:eastAsia="ko-KR"/>
        </w:rPr>
      </w:pPr>
      <w:r w:rsidRPr="009C38C6">
        <w:rPr>
          <w:i/>
          <w:szCs w:val="22"/>
          <w:lang w:val="en-CA" w:eastAsia="ko-KR"/>
        </w:rPr>
        <w:t>“</w:t>
      </w:r>
      <w:r w:rsidRPr="009C38C6">
        <w:rPr>
          <w:i/>
          <w:szCs w:val="22"/>
        </w:rPr>
        <w:t xml:space="preserve">The purpose of this amendment of ISO/IEC </w:t>
      </w:r>
      <w:r w:rsidRPr="009C38C6">
        <w:rPr>
          <w:rFonts w:hint="eastAsia"/>
          <w:i/>
          <w:szCs w:val="22"/>
        </w:rPr>
        <w:t>23008-2</w:t>
      </w:r>
      <w:r w:rsidRPr="009C38C6">
        <w:rPr>
          <w:i/>
          <w:szCs w:val="22"/>
        </w:rPr>
        <w:t xml:space="preserve"> </w:t>
      </w:r>
      <w:r w:rsidRPr="009C38C6">
        <w:rPr>
          <w:rFonts w:hint="eastAsia"/>
          <w:i/>
          <w:szCs w:val="22"/>
        </w:rPr>
        <w:t>is to provide the capability to support high fidelity video signal</w:t>
      </w:r>
      <w:r w:rsidRPr="009C38C6">
        <w:rPr>
          <w:i/>
          <w:szCs w:val="22"/>
        </w:rPr>
        <w:t>s</w:t>
      </w:r>
      <w:r w:rsidRPr="009C38C6">
        <w:rPr>
          <w:rFonts w:hint="eastAsia"/>
          <w:i/>
          <w:szCs w:val="22"/>
        </w:rPr>
        <w:t xml:space="preserve">. In high end consumer and professional environment, </w:t>
      </w:r>
      <w:r w:rsidRPr="009C38C6">
        <w:rPr>
          <w:i/>
          <w:szCs w:val="22"/>
        </w:rPr>
        <w:t>larger</w:t>
      </w:r>
      <w:r w:rsidRPr="009C38C6">
        <w:rPr>
          <w:rFonts w:hint="eastAsia"/>
          <w:i/>
          <w:szCs w:val="22"/>
        </w:rPr>
        <w:t xml:space="preserve"> sample accuracy and alternative chroma sampling structure</w:t>
      </w:r>
      <w:r w:rsidRPr="009C38C6">
        <w:rPr>
          <w:i/>
          <w:szCs w:val="22"/>
        </w:rPr>
        <w:t>s such as 4:4:4 and 4:2:2</w:t>
      </w:r>
      <w:r w:rsidRPr="009C38C6">
        <w:rPr>
          <w:rFonts w:hint="eastAsia"/>
          <w:i/>
          <w:szCs w:val="22"/>
        </w:rPr>
        <w:t xml:space="preserve"> are used. This amendment is </w:t>
      </w:r>
      <w:r w:rsidRPr="009C38C6">
        <w:rPr>
          <w:i/>
          <w:szCs w:val="22"/>
        </w:rPr>
        <w:t xml:space="preserve">intended </w:t>
      </w:r>
      <w:r w:rsidRPr="009C38C6">
        <w:rPr>
          <w:rFonts w:hint="eastAsia"/>
          <w:i/>
          <w:szCs w:val="22"/>
        </w:rPr>
        <w:t>to extend the capability of ISO/IEC 23008-2 for those applications</w:t>
      </w:r>
      <w:r>
        <w:rPr>
          <w:i/>
          <w:szCs w:val="22"/>
        </w:rPr>
        <w:t>.</w:t>
      </w:r>
      <w:r w:rsidRPr="009C38C6">
        <w:rPr>
          <w:i/>
          <w:szCs w:val="22"/>
          <w:lang w:val="en-CA" w:eastAsia="ko-KR"/>
        </w:rPr>
        <w:t>”</w:t>
      </w:r>
    </w:p>
    <w:p w:rsidR="008812FF" w:rsidRDefault="0093045A" w:rsidP="0021095A">
      <w:pPr>
        <w:spacing w:before="120" w:after="120"/>
        <w:rPr>
          <w:szCs w:val="22"/>
          <w:lang w:val="en-GB" w:eastAsia="ko-KR"/>
        </w:rPr>
      </w:pPr>
      <w:r>
        <w:rPr>
          <w:szCs w:val="22"/>
          <w:lang w:val="en-GB" w:eastAsia="ko-KR"/>
        </w:rPr>
        <w:t xml:space="preserve">At the </w:t>
      </w:r>
      <w:r w:rsidR="00D70A17">
        <w:rPr>
          <w:szCs w:val="22"/>
          <w:lang w:val="en-GB" w:eastAsia="ko-KR"/>
        </w:rPr>
        <w:t>JCT-VC</w:t>
      </w:r>
      <w:r w:rsidR="00FC079F" w:rsidRPr="003305E7">
        <w:rPr>
          <w:szCs w:val="22"/>
          <w:lang w:val="en-GB" w:eastAsia="ko-KR"/>
        </w:rPr>
        <w:t xml:space="preserve"> meeting</w:t>
      </w:r>
      <w:r w:rsidR="008812FF" w:rsidRPr="008812FF">
        <w:rPr>
          <w:szCs w:val="22"/>
          <w:lang w:val="en-GB" w:eastAsia="ko-KR"/>
        </w:rPr>
        <w:t xml:space="preserve"> </w:t>
      </w:r>
      <w:r w:rsidR="008812FF" w:rsidRPr="003305E7">
        <w:rPr>
          <w:szCs w:val="22"/>
          <w:lang w:val="en-GB" w:eastAsia="ko-KR"/>
        </w:rPr>
        <w:t xml:space="preserve">in </w:t>
      </w:r>
      <w:r w:rsidR="004827D5">
        <w:rPr>
          <w:szCs w:val="22"/>
          <w:lang w:val="en-GB" w:eastAsia="ko-KR"/>
        </w:rPr>
        <w:t>July 2013</w:t>
      </w:r>
      <w:r w:rsidR="00FC079F" w:rsidRPr="003305E7">
        <w:rPr>
          <w:szCs w:val="22"/>
          <w:lang w:val="en-GB" w:eastAsia="ko-KR"/>
        </w:rPr>
        <w:t>, five profiles were defined</w:t>
      </w:r>
      <w:r>
        <w:rPr>
          <w:szCs w:val="22"/>
          <w:lang w:val="en-GB" w:eastAsia="ko-KR"/>
        </w:rPr>
        <w:t xml:space="preserve"> for inclusion in HEVC Amd1</w:t>
      </w:r>
      <w:r w:rsidR="00FC079F" w:rsidRPr="003305E7">
        <w:rPr>
          <w:szCs w:val="22"/>
          <w:lang w:val="en-GB" w:eastAsia="ko-KR"/>
        </w:rPr>
        <w:t xml:space="preserve">: Main 12, Main 4:2:2 10/12, and Main 4:4:4 10/12. </w:t>
      </w:r>
      <w:r w:rsidR="00FC079F">
        <w:rPr>
          <w:szCs w:val="22"/>
          <w:lang w:val="en-GB" w:eastAsia="ko-KR"/>
        </w:rPr>
        <w:t xml:space="preserve">However, there was no discussion on which tools would be appropriate </w:t>
      </w:r>
      <w:r w:rsidR="008812FF">
        <w:rPr>
          <w:szCs w:val="22"/>
          <w:lang w:val="en-GB" w:eastAsia="ko-KR"/>
        </w:rPr>
        <w:t>to include in</w:t>
      </w:r>
      <w:r w:rsidR="00FC079F">
        <w:rPr>
          <w:szCs w:val="22"/>
          <w:lang w:val="en-GB" w:eastAsia="ko-KR"/>
        </w:rPr>
        <w:t xml:space="preserve"> these profiles. </w:t>
      </w:r>
    </w:p>
    <w:p w:rsidR="008812FF" w:rsidRDefault="008812FF" w:rsidP="0021095A">
      <w:pPr>
        <w:spacing w:before="120" w:after="120"/>
        <w:rPr>
          <w:szCs w:val="22"/>
          <w:lang w:val="en-GB" w:eastAsia="ko-KR"/>
        </w:rPr>
      </w:pPr>
      <w:r>
        <w:rPr>
          <w:szCs w:val="22"/>
          <w:lang w:val="en-GB" w:eastAsia="ko-KR"/>
        </w:rPr>
        <w:t xml:space="preserve">At the </w:t>
      </w:r>
      <w:r w:rsidR="00D70A17">
        <w:rPr>
          <w:szCs w:val="22"/>
          <w:lang w:val="en-GB" w:eastAsia="ko-KR"/>
        </w:rPr>
        <w:t>JCT-VC</w:t>
      </w:r>
      <w:r w:rsidR="00D70A17" w:rsidRPr="003305E7">
        <w:rPr>
          <w:szCs w:val="22"/>
          <w:lang w:val="en-GB" w:eastAsia="ko-KR"/>
        </w:rPr>
        <w:t xml:space="preserve"> </w:t>
      </w:r>
      <w:r w:rsidRPr="003305E7">
        <w:rPr>
          <w:szCs w:val="22"/>
          <w:lang w:val="en-GB" w:eastAsia="ko-KR"/>
        </w:rPr>
        <w:t>meeting</w:t>
      </w:r>
      <w:r w:rsidRPr="008812FF">
        <w:rPr>
          <w:szCs w:val="22"/>
          <w:lang w:val="en-GB" w:eastAsia="ko-KR"/>
        </w:rPr>
        <w:t xml:space="preserve"> </w:t>
      </w:r>
      <w:r w:rsidRPr="003305E7">
        <w:rPr>
          <w:szCs w:val="22"/>
          <w:lang w:val="en-GB" w:eastAsia="ko-KR"/>
        </w:rPr>
        <w:t xml:space="preserve">in </w:t>
      </w:r>
      <w:r w:rsidR="004827D5">
        <w:rPr>
          <w:szCs w:val="22"/>
          <w:lang w:val="en-GB" w:eastAsia="ko-KR"/>
        </w:rPr>
        <w:t>October 2013</w:t>
      </w:r>
      <w:r w:rsidRPr="003305E7">
        <w:rPr>
          <w:szCs w:val="22"/>
          <w:lang w:val="en-GB" w:eastAsia="ko-KR"/>
        </w:rPr>
        <w:t>, the</w:t>
      </w:r>
      <w:r>
        <w:rPr>
          <w:szCs w:val="22"/>
          <w:lang w:val="en-GB" w:eastAsia="ko-KR"/>
        </w:rPr>
        <w:t>re was some discussion on the</w:t>
      </w:r>
      <w:r w:rsidRPr="003305E7">
        <w:rPr>
          <w:szCs w:val="22"/>
          <w:lang w:val="en-GB" w:eastAsia="ko-KR"/>
        </w:rPr>
        <w:t xml:space="preserve"> profiling of range extension coding tools and it was agreed to exclude coding tools effective only for screen content coding (SCC) from Main 12 and Main 4:2:2 10/12</w:t>
      </w:r>
      <w:r w:rsidR="001D190F">
        <w:rPr>
          <w:szCs w:val="22"/>
          <w:lang w:val="en-GB" w:eastAsia="ko-KR"/>
        </w:rPr>
        <w:t xml:space="preserve"> profiles</w:t>
      </w:r>
      <w:r w:rsidRPr="003305E7">
        <w:rPr>
          <w:szCs w:val="22"/>
          <w:lang w:val="en-GB" w:eastAsia="ko-KR"/>
        </w:rPr>
        <w:t>.</w:t>
      </w:r>
      <w:r>
        <w:rPr>
          <w:szCs w:val="22"/>
          <w:lang w:val="en-GB" w:eastAsia="ko-KR"/>
        </w:rPr>
        <w:t xml:space="preserve"> </w:t>
      </w:r>
      <w:r w:rsidR="00FC079F" w:rsidRPr="003305E7">
        <w:rPr>
          <w:szCs w:val="22"/>
          <w:lang w:val="en-GB" w:eastAsia="ko-KR"/>
        </w:rPr>
        <w:t xml:space="preserve">However, consensus </w:t>
      </w:r>
      <w:r w:rsidR="00177FB7" w:rsidRPr="003305E7">
        <w:rPr>
          <w:szCs w:val="22"/>
          <w:lang w:val="en-GB" w:eastAsia="ko-KR"/>
        </w:rPr>
        <w:t xml:space="preserve">could not be reached </w:t>
      </w:r>
      <w:r w:rsidR="00FC079F" w:rsidRPr="003305E7">
        <w:rPr>
          <w:szCs w:val="22"/>
          <w:lang w:val="en-GB" w:eastAsia="ko-KR"/>
        </w:rPr>
        <w:t xml:space="preserve">on </w:t>
      </w:r>
      <w:r w:rsidR="00FC079F">
        <w:rPr>
          <w:szCs w:val="22"/>
          <w:lang w:val="en-GB" w:eastAsia="ko-KR"/>
        </w:rPr>
        <w:t xml:space="preserve">tools for </w:t>
      </w:r>
      <w:r w:rsidR="00FC079F" w:rsidRPr="003305E7">
        <w:rPr>
          <w:szCs w:val="22"/>
          <w:lang w:val="en-GB" w:eastAsia="ko-KR"/>
        </w:rPr>
        <w:t xml:space="preserve">Main 4:4:4 10/12 </w:t>
      </w:r>
      <w:r w:rsidR="001D190F">
        <w:rPr>
          <w:szCs w:val="22"/>
          <w:lang w:val="en-GB" w:eastAsia="ko-KR"/>
        </w:rPr>
        <w:t xml:space="preserve">profiles </w:t>
      </w:r>
      <w:r w:rsidR="00177FB7">
        <w:rPr>
          <w:szCs w:val="22"/>
          <w:lang w:val="en-GB" w:eastAsia="ko-KR"/>
        </w:rPr>
        <w:t>and the possible creation of a Main 4:4:4 8 bit profile</w:t>
      </w:r>
      <w:r w:rsidR="00FC079F" w:rsidRPr="003305E7">
        <w:rPr>
          <w:szCs w:val="22"/>
          <w:lang w:val="en-GB" w:eastAsia="ko-KR"/>
        </w:rPr>
        <w:t>, since sufficient time was not allocated to discuss all input documents related to the profiles of HEVC range extensions.</w:t>
      </w:r>
      <w:r w:rsidR="00FC079F">
        <w:rPr>
          <w:rFonts w:hint="eastAsia"/>
          <w:szCs w:val="22"/>
          <w:lang w:val="en-GB" w:eastAsia="ko-KR"/>
        </w:rPr>
        <w:t xml:space="preserve"> </w:t>
      </w:r>
    </w:p>
    <w:p w:rsidR="00FC079F" w:rsidRPr="003305E7" w:rsidRDefault="00FC079F" w:rsidP="0021095A">
      <w:pPr>
        <w:spacing w:before="120" w:after="120"/>
        <w:rPr>
          <w:szCs w:val="22"/>
          <w:lang w:val="en-GB" w:eastAsia="ko-KR"/>
        </w:rPr>
      </w:pPr>
      <w:r>
        <w:rPr>
          <w:rFonts w:hint="eastAsia"/>
          <w:szCs w:val="22"/>
          <w:lang w:val="en-GB" w:eastAsia="ko-KR"/>
        </w:rPr>
        <w:t xml:space="preserve">At the JCT-VC meeting in </w:t>
      </w:r>
      <w:r w:rsidR="004827D5">
        <w:rPr>
          <w:szCs w:val="22"/>
          <w:lang w:val="en-GB" w:eastAsia="ko-KR"/>
        </w:rPr>
        <w:t>January 2014</w:t>
      </w:r>
      <w:r>
        <w:rPr>
          <w:rFonts w:hint="eastAsia"/>
          <w:szCs w:val="22"/>
          <w:lang w:val="en-GB" w:eastAsia="ko-KR"/>
        </w:rPr>
        <w:t>, it was agreed to add a 4:4:4 16b</w:t>
      </w:r>
      <w:r w:rsidR="004827D5">
        <w:rPr>
          <w:szCs w:val="22"/>
          <w:lang w:val="en-GB" w:eastAsia="ko-KR"/>
        </w:rPr>
        <w:t>it</w:t>
      </w:r>
      <w:r>
        <w:rPr>
          <w:rFonts w:hint="eastAsia"/>
          <w:szCs w:val="22"/>
          <w:lang w:val="en-GB" w:eastAsia="ko-KR"/>
        </w:rPr>
        <w:t xml:space="preserve"> all-intra profile, but consideration of other </w:t>
      </w:r>
      <w:r w:rsidR="001154D0">
        <w:rPr>
          <w:szCs w:val="22"/>
          <w:lang w:val="en-GB" w:eastAsia="ko-KR"/>
        </w:rPr>
        <w:t xml:space="preserve">issues relating to </w:t>
      </w:r>
      <w:r>
        <w:rPr>
          <w:rFonts w:hint="eastAsia"/>
          <w:szCs w:val="22"/>
          <w:lang w:val="en-GB" w:eastAsia="ko-KR"/>
        </w:rPr>
        <w:t xml:space="preserve">4:4:4 profiles was deferred </w:t>
      </w:r>
      <w:r w:rsidR="008812FF">
        <w:rPr>
          <w:szCs w:val="22"/>
          <w:lang w:val="en-GB" w:eastAsia="ko-KR"/>
        </w:rPr>
        <w:t>until</w:t>
      </w:r>
      <w:r w:rsidR="008812FF">
        <w:rPr>
          <w:rFonts w:hint="eastAsia"/>
          <w:szCs w:val="22"/>
          <w:lang w:val="en-GB" w:eastAsia="ko-KR"/>
        </w:rPr>
        <w:t xml:space="preserve"> the 1</w:t>
      </w:r>
      <w:r w:rsidR="008812FF">
        <w:rPr>
          <w:szCs w:val="22"/>
          <w:lang w:val="en-GB" w:eastAsia="ko-KR"/>
        </w:rPr>
        <w:t>08</w:t>
      </w:r>
      <w:r w:rsidRPr="00E63200">
        <w:rPr>
          <w:rFonts w:hint="eastAsia"/>
          <w:szCs w:val="22"/>
          <w:vertAlign w:val="superscript"/>
          <w:lang w:val="en-GB" w:eastAsia="ko-KR"/>
        </w:rPr>
        <w:t>th</w:t>
      </w:r>
      <w:r>
        <w:rPr>
          <w:rFonts w:hint="eastAsia"/>
          <w:szCs w:val="22"/>
          <w:lang w:val="en-GB" w:eastAsia="ko-KR"/>
        </w:rPr>
        <w:t xml:space="preserve"> </w:t>
      </w:r>
      <w:r w:rsidR="008812FF">
        <w:rPr>
          <w:szCs w:val="22"/>
          <w:lang w:val="en-GB" w:eastAsia="ko-KR"/>
        </w:rPr>
        <w:t>MPEG</w:t>
      </w:r>
      <w:r w:rsidR="008812FF">
        <w:rPr>
          <w:rFonts w:hint="eastAsia"/>
          <w:szCs w:val="22"/>
          <w:lang w:val="en-GB" w:eastAsia="ko-KR"/>
        </w:rPr>
        <w:t xml:space="preserve"> meeting</w:t>
      </w:r>
      <w:r>
        <w:rPr>
          <w:rFonts w:hint="eastAsia"/>
          <w:szCs w:val="22"/>
          <w:lang w:val="en-GB" w:eastAsia="ko-KR"/>
        </w:rPr>
        <w:t>.</w:t>
      </w:r>
    </w:p>
    <w:p w:rsidR="00D623B2" w:rsidRDefault="001154D0" w:rsidP="00DD64F4">
      <w:pPr>
        <w:spacing w:before="120" w:after="120"/>
        <w:rPr>
          <w:szCs w:val="22"/>
          <w:lang w:val="en-GB" w:eastAsia="ko-KR"/>
        </w:rPr>
      </w:pPr>
      <w:r>
        <w:rPr>
          <w:szCs w:val="22"/>
          <w:lang w:val="en-GB" w:eastAsia="ko-KR"/>
        </w:rPr>
        <w:t xml:space="preserve">The current document is intended to help focus on the issues that require decisions at parent body level.  Details of results are available in document </w:t>
      </w:r>
      <w:r w:rsidRPr="00B27364">
        <w:rPr>
          <w:lang w:val="en-CA"/>
        </w:rPr>
        <w:t>JCTVC-Q</w:t>
      </w:r>
      <w:r>
        <w:rPr>
          <w:rFonts w:hint="eastAsia"/>
          <w:lang w:val="en-CA" w:eastAsia="ko-KR"/>
        </w:rPr>
        <w:t>0051</w:t>
      </w:r>
      <w:r w:rsidR="001D609E">
        <w:rPr>
          <w:lang w:val="en-CA" w:eastAsia="ko-KR"/>
        </w:rPr>
        <w:t xml:space="preserve"> </w:t>
      </w:r>
      <w:r w:rsidR="001D609E">
        <w:rPr>
          <w:lang w:val="en-CA" w:eastAsia="ko-KR"/>
        </w:rPr>
        <w:fldChar w:fldCharType="begin"/>
      </w:r>
      <w:r w:rsidR="001D609E">
        <w:rPr>
          <w:lang w:val="en-CA" w:eastAsia="ko-KR"/>
        </w:rPr>
        <w:instrText xml:space="preserve"> REF _Ref383030039 \r \h </w:instrText>
      </w:r>
      <w:r w:rsidR="001D609E">
        <w:rPr>
          <w:lang w:val="en-CA" w:eastAsia="ko-KR"/>
        </w:rPr>
      </w:r>
      <w:r w:rsidR="001D609E">
        <w:rPr>
          <w:lang w:val="en-CA" w:eastAsia="ko-KR"/>
        </w:rPr>
        <w:fldChar w:fldCharType="separate"/>
      </w:r>
      <w:r w:rsidR="001D609E">
        <w:rPr>
          <w:lang w:val="en-CA" w:eastAsia="ko-KR"/>
        </w:rPr>
        <w:t>[5]</w:t>
      </w:r>
      <w:r w:rsidR="001D609E">
        <w:rPr>
          <w:lang w:val="en-CA" w:eastAsia="ko-KR"/>
        </w:rPr>
        <w:fldChar w:fldCharType="end"/>
      </w:r>
      <w:r>
        <w:rPr>
          <w:lang w:val="en-CA" w:eastAsia="ko-KR"/>
        </w:rPr>
        <w:t xml:space="preserve">.  </w:t>
      </w:r>
      <w:r w:rsidR="008812FF">
        <w:rPr>
          <w:szCs w:val="22"/>
          <w:lang w:val="en-GB" w:eastAsia="ko-KR"/>
        </w:rPr>
        <w:t xml:space="preserve">Document </w:t>
      </w:r>
      <w:r w:rsidR="00D70A17" w:rsidRPr="00B27364">
        <w:rPr>
          <w:lang w:val="en-CA"/>
        </w:rPr>
        <w:t>JCTVC</w:t>
      </w:r>
      <w:r w:rsidR="00D70A17">
        <w:rPr>
          <w:lang w:val="en-CA"/>
        </w:rPr>
        <w:noBreakHyphen/>
      </w:r>
      <w:r w:rsidR="00D70A17" w:rsidRPr="00B27364">
        <w:rPr>
          <w:lang w:val="en-CA"/>
        </w:rPr>
        <w:t>Q</w:t>
      </w:r>
      <w:r w:rsidR="00D70A17">
        <w:rPr>
          <w:rFonts w:hint="eastAsia"/>
          <w:lang w:val="en-CA" w:eastAsia="ko-KR"/>
        </w:rPr>
        <w:t>0051</w:t>
      </w:r>
      <w:r w:rsidR="00D70A17">
        <w:rPr>
          <w:lang w:val="en-CA" w:eastAsia="ko-KR"/>
        </w:rPr>
        <w:t xml:space="preserve"> </w:t>
      </w:r>
      <w:r w:rsidR="008812FF">
        <w:rPr>
          <w:szCs w:val="22"/>
          <w:lang w:val="en-GB" w:eastAsia="ko-KR"/>
        </w:rPr>
        <w:t xml:space="preserve">is an update of document </w:t>
      </w:r>
      <w:r w:rsidR="00D70A17" w:rsidRPr="003305E7">
        <w:rPr>
          <w:lang w:val="en-GB" w:eastAsia="zh-TW"/>
        </w:rPr>
        <w:t>JCTVC-</w:t>
      </w:r>
      <w:r w:rsidR="00D70A17">
        <w:rPr>
          <w:rFonts w:hint="eastAsia"/>
          <w:lang w:val="en-GB" w:eastAsia="zh-TW"/>
        </w:rPr>
        <w:t>P0</w:t>
      </w:r>
      <w:r w:rsidR="00D70A17" w:rsidRPr="003305E7">
        <w:rPr>
          <w:lang w:val="en-GB" w:eastAsia="zh-TW"/>
        </w:rPr>
        <w:t>106</w:t>
      </w:r>
      <w:r w:rsidR="008812FF">
        <w:rPr>
          <w:szCs w:val="22"/>
          <w:lang w:val="en-GB" w:eastAsia="ko-KR"/>
        </w:rPr>
        <w:t xml:space="preserve"> </w:t>
      </w:r>
      <w:r w:rsidR="001D609E">
        <w:rPr>
          <w:szCs w:val="22"/>
          <w:lang w:val="en-GB" w:eastAsia="ko-KR"/>
        </w:rPr>
        <w:fldChar w:fldCharType="begin"/>
      </w:r>
      <w:r w:rsidR="001D609E">
        <w:rPr>
          <w:szCs w:val="22"/>
          <w:lang w:val="en-GB" w:eastAsia="ko-KR"/>
        </w:rPr>
        <w:instrText xml:space="preserve"> REF _Ref382758067 \r \h </w:instrText>
      </w:r>
      <w:r w:rsidR="001D609E">
        <w:rPr>
          <w:szCs w:val="22"/>
          <w:lang w:val="en-GB" w:eastAsia="ko-KR"/>
        </w:rPr>
      </w:r>
      <w:r w:rsidR="001D609E">
        <w:rPr>
          <w:szCs w:val="22"/>
          <w:lang w:val="en-GB" w:eastAsia="ko-KR"/>
        </w:rPr>
        <w:fldChar w:fldCharType="separate"/>
      </w:r>
      <w:r w:rsidR="001D609E">
        <w:rPr>
          <w:szCs w:val="22"/>
          <w:lang w:val="en-GB" w:eastAsia="ko-KR"/>
        </w:rPr>
        <w:t>[4]</w:t>
      </w:r>
      <w:r w:rsidR="001D609E">
        <w:rPr>
          <w:szCs w:val="22"/>
          <w:lang w:val="en-GB" w:eastAsia="ko-KR"/>
        </w:rPr>
        <w:fldChar w:fldCharType="end"/>
      </w:r>
      <w:r w:rsidR="001D609E">
        <w:rPr>
          <w:szCs w:val="22"/>
          <w:lang w:val="en-GB" w:eastAsia="ko-KR"/>
        </w:rPr>
        <w:t xml:space="preserve"> </w:t>
      </w:r>
      <w:r w:rsidR="008812FF">
        <w:rPr>
          <w:szCs w:val="22"/>
          <w:lang w:val="en-GB" w:eastAsia="ko-KR"/>
        </w:rPr>
        <w:t>which was s</w:t>
      </w:r>
      <w:r w:rsidR="008812FF">
        <w:rPr>
          <w:lang w:val="en-GB" w:eastAsia="zh-TW"/>
        </w:rPr>
        <w:t xml:space="preserve">ubmitted to the </w:t>
      </w:r>
      <w:r w:rsidR="00D70A17">
        <w:rPr>
          <w:rFonts w:hint="eastAsia"/>
          <w:szCs w:val="22"/>
          <w:lang w:val="en-GB" w:eastAsia="ko-KR"/>
        </w:rPr>
        <w:t>16</w:t>
      </w:r>
      <w:r w:rsidR="00D70A17" w:rsidRPr="00E63200">
        <w:rPr>
          <w:rFonts w:hint="eastAsia"/>
          <w:szCs w:val="22"/>
          <w:vertAlign w:val="superscript"/>
          <w:lang w:val="en-GB" w:eastAsia="ko-KR"/>
        </w:rPr>
        <w:t>th</w:t>
      </w:r>
      <w:r w:rsidR="00D70A17">
        <w:rPr>
          <w:rFonts w:hint="eastAsia"/>
          <w:szCs w:val="22"/>
          <w:lang w:val="en-GB" w:eastAsia="ko-KR"/>
        </w:rPr>
        <w:t xml:space="preserve"> JCT-VC meeting in San Jose</w:t>
      </w:r>
      <w:r w:rsidR="008812FF">
        <w:rPr>
          <w:szCs w:val="22"/>
          <w:lang w:val="en-GB" w:eastAsia="ko-KR"/>
        </w:rPr>
        <w:t xml:space="preserve">, which is itself an update of document </w:t>
      </w:r>
      <w:r w:rsidR="00E42D34" w:rsidRPr="00B27364">
        <w:rPr>
          <w:lang w:val="en-CA"/>
        </w:rPr>
        <w:t>JCTVC-</w:t>
      </w:r>
      <w:r w:rsidR="00E42D34" w:rsidRPr="0017549A">
        <w:rPr>
          <w:lang w:val="en-GB" w:eastAsia="zh-TW"/>
        </w:rPr>
        <w:t>O0144</w:t>
      </w:r>
      <w:r w:rsidR="008812FF">
        <w:rPr>
          <w:szCs w:val="22"/>
          <w:lang w:val="en-GB" w:eastAsia="ko-KR"/>
        </w:rPr>
        <w:t xml:space="preserve"> </w:t>
      </w:r>
      <w:r w:rsidR="001D609E">
        <w:rPr>
          <w:szCs w:val="22"/>
          <w:lang w:val="en-GB" w:eastAsia="ko-KR"/>
        </w:rPr>
        <w:fldChar w:fldCharType="begin"/>
      </w:r>
      <w:r w:rsidR="001D609E">
        <w:rPr>
          <w:szCs w:val="22"/>
          <w:lang w:val="en-GB" w:eastAsia="ko-KR"/>
        </w:rPr>
        <w:instrText xml:space="preserve"> REF _Ref382758053 \r \h </w:instrText>
      </w:r>
      <w:r w:rsidR="001D609E">
        <w:rPr>
          <w:szCs w:val="22"/>
          <w:lang w:val="en-GB" w:eastAsia="ko-KR"/>
        </w:rPr>
      </w:r>
      <w:r w:rsidR="001D609E">
        <w:rPr>
          <w:szCs w:val="22"/>
          <w:lang w:val="en-GB" w:eastAsia="ko-KR"/>
        </w:rPr>
        <w:fldChar w:fldCharType="separate"/>
      </w:r>
      <w:r w:rsidR="001D609E">
        <w:rPr>
          <w:szCs w:val="22"/>
          <w:lang w:val="en-GB" w:eastAsia="ko-KR"/>
        </w:rPr>
        <w:t>[3]</w:t>
      </w:r>
      <w:r w:rsidR="001D609E">
        <w:rPr>
          <w:szCs w:val="22"/>
          <w:lang w:val="en-GB" w:eastAsia="ko-KR"/>
        </w:rPr>
        <w:fldChar w:fldCharType="end"/>
      </w:r>
      <w:r w:rsidR="001D609E">
        <w:rPr>
          <w:szCs w:val="22"/>
          <w:lang w:val="en-GB" w:eastAsia="ko-KR"/>
        </w:rPr>
        <w:t xml:space="preserve"> </w:t>
      </w:r>
      <w:r w:rsidR="008812FF">
        <w:rPr>
          <w:szCs w:val="22"/>
          <w:lang w:val="en-GB" w:eastAsia="ko-KR"/>
        </w:rPr>
        <w:t>which was s</w:t>
      </w:r>
      <w:r w:rsidR="008812FF">
        <w:rPr>
          <w:lang w:val="en-GB" w:eastAsia="zh-TW"/>
        </w:rPr>
        <w:t xml:space="preserve">ubmitted to the </w:t>
      </w:r>
      <w:r w:rsidR="00E42D34">
        <w:rPr>
          <w:lang w:val="en-GB" w:eastAsia="zh-TW"/>
        </w:rPr>
        <w:t>15</w:t>
      </w:r>
      <w:r w:rsidR="008812FF" w:rsidRPr="0021095A">
        <w:rPr>
          <w:vertAlign w:val="superscript"/>
          <w:lang w:val="en-GB" w:eastAsia="zh-TW"/>
        </w:rPr>
        <w:t>th</w:t>
      </w:r>
      <w:r w:rsidR="008812FF">
        <w:rPr>
          <w:lang w:val="en-GB" w:eastAsia="zh-TW"/>
        </w:rPr>
        <w:t xml:space="preserve"> </w:t>
      </w:r>
      <w:r w:rsidR="00E42D34">
        <w:rPr>
          <w:rFonts w:hint="eastAsia"/>
          <w:szCs w:val="22"/>
          <w:lang w:val="en-GB" w:eastAsia="ko-KR"/>
        </w:rPr>
        <w:t>JCT-VC meeting in</w:t>
      </w:r>
      <w:r w:rsidR="00E42D34">
        <w:rPr>
          <w:szCs w:val="22"/>
          <w:lang w:val="en-GB" w:eastAsia="ko-KR"/>
        </w:rPr>
        <w:t xml:space="preserve"> Geneva</w:t>
      </w:r>
      <w:r w:rsidR="008812FF">
        <w:rPr>
          <w:szCs w:val="22"/>
          <w:lang w:val="en-GB" w:eastAsia="ko-KR"/>
        </w:rPr>
        <w:t>.  Unfortunately, it appeared to be impossible to find time to allow the presentation of these documents at either the</w:t>
      </w:r>
      <w:r w:rsidR="00E42D34">
        <w:rPr>
          <w:szCs w:val="22"/>
          <w:lang w:val="en-GB" w:eastAsia="ko-KR"/>
        </w:rPr>
        <w:t>se</w:t>
      </w:r>
      <w:r w:rsidR="008812FF">
        <w:rPr>
          <w:szCs w:val="22"/>
          <w:lang w:val="en-GB" w:eastAsia="ko-KR"/>
        </w:rPr>
        <w:t xml:space="preserve"> meetings.</w:t>
      </w:r>
      <w:r w:rsidR="001D190F">
        <w:rPr>
          <w:szCs w:val="22"/>
          <w:lang w:val="en-GB" w:eastAsia="ko-KR"/>
        </w:rPr>
        <w:t xml:space="preserve">  </w:t>
      </w:r>
    </w:p>
    <w:p w:rsidR="00177FB7" w:rsidRDefault="00177FB7" w:rsidP="00FC079F">
      <w:pPr>
        <w:rPr>
          <w:szCs w:val="22"/>
          <w:lang w:val="en-GB" w:eastAsia="ko-KR"/>
        </w:rPr>
      </w:pPr>
    </w:p>
    <w:p w:rsidR="00177FB7" w:rsidRDefault="00B66EFE" w:rsidP="00ED7BA2">
      <w:pPr>
        <w:pStyle w:val="Heading1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ind w:left="360" w:hanging="360"/>
        <w:jc w:val="left"/>
        <w:textAlignment w:val="baseline"/>
        <w:rPr>
          <w:szCs w:val="22"/>
          <w:lang w:val="en-GB" w:eastAsia="ko-KR"/>
        </w:rPr>
      </w:pPr>
      <w:r>
        <w:rPr>
          <w:szCs w:val="22"/>
          <w:lang w:val="en-GB" w:eastAsia="ko-KR"/>
        </w:rPr>
        <w:lastRenderedPageBreak/>
        <w:t>Suggested p</w:t>
      </w:r>
      <w:r w:rsidR="000E4A0E">
        <w:rPr>
          <w:szCs w:val="22"/>
          <w:lang w:val="en-GB" w:eastAsia="ko-KR"/>
        </w:rPr>
        <w:t xml:space="preserve">rocess </w:t>
      </w:r>
      <w:r w:rsidR="00ED7BA2">
        <w:rPr>
          <w:szCs w:val="22"/>
          <w:lang w:val="en-GB" w:eastAsia="ko-KR"/>
        </w:rPr>
        <w:t xml:space="preserve">for </w:t>
      </w:r>
      <w:r w:rsidR="004722BC">
        <w:rPr>
          <w:lang w:val="en-CA"/>
        </w:rPr>
        <w:t xml:space="preserve">selecting tools for new </w:t>
      </w:r>
      <w:r>
        <w:rPr>
          <w:szCs w:val="22"/>
          <w:lang w:val="en-GB" w:eastAsia="ko-KR"/>
        </w:rPr>
        <w:t>p</w:t>
      </w:r>
      <w:r w:rsidR="00ED7BA2">
        <w:rPr>
          <w:szCs w:val="22"/>
          <w:lang w:val="en-GB" w:eastAsia="ko-KR"/>
        </w:rPr>
        <w:t>rofiles</w:t>
      </w:r>
    </w:p>
    <w:p w:rsidR="00ED7BA2" w:rsidRDefault="00ED7BA2" w:rsidP="00DD64F4">
      <w:pPr>
        <w:spacing w:before="120" w:after="120"/>
        <w:rPr>
          <w:lang w:val="en-GB" w:eastAsia="ko-KR"/>
        </w:rPr>
      </w:pPr>
      <w:r>
        <w:rPr>
          <w:lang w:val="en-GB" w:eastAsia="ko-KR"/>
        </w:rPr>
        <w:t xml:space="preserve">We suggest that </w:t>
      </w:r>
      <w:r w:rsidRPr="00ED7BA2">
        <w:rPr>
          <w:lang w:val="en-GB" w:eastAsia="ko-KR"/>
        </w:rPr>
        <w:t xml:space="preserve">a </w:t>
      </w:r>
      <w:r w:rsidR="00DD64F4">
        <w:rPr>
          <w:lang w:val="en-GB" w:eastAsia="ko-KR"/>
        </w:rPr>
        <w:t>structured</w:t>
      </w:r>
      <w:r w:rsidR="00E66C8F">
        <w:rPr>
          <w:lang w:val="en-GB" w:eastAsia="ko-KR"/>
        </w:rPr>
        <w:t xml:space="preserve"> and</w:t>
      </w:r>
      <w:r w:rsidR="00DD64F4">
        <w:rPr>
          <w:lang w:val="en-GB" w:eastAsia="ko-KR"/>
        </w:rPr>
        <w:t xml:space="preserve"> </w:t>
      </w:r>
      <w:r>
        <w:rPr>
          <w:lang w:val="en-GB" w:eastAsia="ko-KR"/>
        </w:rPr>
        <w:t xml:space="preserve">requirements-led </w:t>
      </w:r>
      <w:r w:rsidRPr="00ED7BA2">
        <w:rPr>
          <w:lang w:val="en-GB" w:eastAsia="ko-KR"/>
        </w:rPr>
        <w:t xml:space="preserve">approach should be </w:t>
      </w:r>
      <w:r w:rsidR="00B66EFE">
        <w:rPr>
          <w:lang w:val="en-GB" w:eastAsia="ko-KR"/>
        </w:rPr>
        <w:t>followed</w:t>
      </w:r>
      <w:r w:rsidRPr="00ED7BA2">
        <w:rPr>
          <w:lang w:val="en-GB" w:eastAsia="ko-KR"/>
        </w:rPr>
        <w:t xml:space="preserve"> when defining </w:t>
      </w:r>
      <w:r w:rsidR="00DD64F4">
        <w:rPr>
          <w:lang w:val="en-GB" w:eastAsia="ko-KR"/>
        </w:rPr>
        <w:t xml:space="preserve">new </w:t>
      </w:r>
      <w:r w:rsidRPr="00ED7BA2">
        <w:rPr>
          <w:lang w:val="en-GB" w:eastAsia="ko-KR"/>
        </w:rPr>
        <w:t>profiles</w:t>
      </w:r>
      <w:r w:rsidR="00DD64F4">
        <w:rPr>
          <w:lang w:val="en-GB" w:eastAsia="ko-KR"/>
        </w:rPr>
        <w:t xml:space="preserve"> of </w:t>
      </w:r>
      <w:r w:rsidR="00DD64F4" w:rsidRPr="00DD64F4">
        <w:rPr>
          <w:szCs w:val="22"/>
          <w:lang w:val="en-GB" w:eastAsia="ko-KR"/>
        </w:rPr>
        <w:t>HEVC</w:t>
      </w:r>
      <w:r w:rsidR="00DD64F4">
        <w:rPr>
          <w:lang w:val="en-GB" w:eastAsia="ko-KR"/>
        </w:rPr>
        <w:t>:</w:t>
      </w:r>
    </w:p>
    <w:p w:rsidR="00DD64F4" w:rsidRPr="00DD64F4" w:rsidRDefault="00DD64F4" w:rsidP="00DD64F4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rPr>
          <w:lang w:val="en-GB" w:eastAsia="ko-KR"/>
        </w:rPr>
      </w:pPr>
      <w:r>
        <w:rPr>
          <w:lang w:val="en-GB" w:eastAsia="ko-KR"/>
        </w:rPr>
        <w:t>Parent bodies define the timescales for an amendment to HEVC and the applications to be addressed</w:t>
      </w:r>
    </w:p>
    <w:p w:rsidR="00DD64F4" w:rsidRDefault="00DD64F4" w:rsidP="00DD64F4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rPr>
          <w:lang w:val="en-GB" w:eastAsia="ko-KR"/>
        </w:rPr>
      </w:pPr>
      <w:r>
        <w:rPr>
          <w:lang w:val="en-GB" w:eastAsia="ko-KR"/>
        </w:rPr>
        <w:t xml:space="preserve">JCT-VC </w:t>
      </w:r>
      <w:r w:rsidR="00E66C8F">
        <w:rPr>
          <w:lang w:val="en-GB" w:eastAsia="ko-KR"/>
        </w:rPr>
        <w:t>specifies</w:t>
      </w:r>
      <w:r>
        <w:rPr>
          <w:lang w:val="en-GB" w:eastAsia="ko-KR"/>
        </w:rPr>
        <w:t xml:space="preserve"> common test conditions that represent the typical characteristics of the applications </w:t>
      </w:r>
      <w:r w:rsidR="00E66C8F">
        <w:rPr>
          <w:lang w:val="en-GB" w:eastAsia="ko-KR"/>
        </w:rPr>
        <w:t>selected by the parent bodies</w:t>
      </w:r>
    </w:p>
    <w:p w:rsidR="00B66EFE" w:rsidRDefault="00B66EFE" w:rsidP="00B66EFE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rPr>
          <w:lang w:val="en-GB" w:eastAsia="ko-KR"/>
        </w:rPr>
      </w:pPr>
      <w:r>
        <w:rPr>
          <w:lang w:val="en-GB" w:eastAsia="ko-KR"/>
        </w:rPr>
        <w:t>Parent bodies define the structure of profiles to be added by the amendment</w:t>
      </w:r>
    </w:p>
    <w:p w:rsidR="00DD64F4" w:rsidRDefault="00DD64F4" w:rsidP="00DD64F4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rPr>
          <w:lang w:val="en-GB" w:eastAsia="ko-KR"/>
        </w:rPr>
      </w:pPr>
      <w:r>
        <w:rPr>
          <w:lang w:val="en-GB" w:eastAsia="ko-KR"/>
        </w:rPr>
        <w:t xml:space="preserve">JCT-VC </w:t>
      </w:r>
      <w:r w:rsidR="002A26FD">
        <w:rPr>
          <w:lang w:val="en-GB" w:eastAsia="ko-KR"/>
        </w:rPr>
        <w:t xml:space="preserve">selects tools </w:t>
      </w:r>
      <w:r w:rsidR="00B66EFE">
        <w:rPr>
          <w:lang w:val="en-GB" w:eastAsia="ko-KR"/>
        </w:rPr>
        <w:t xml:space="preserve">for the profiles </w:t>
      </w:r>
      <w:r w:rsidR="002A26FD">
        <w:rPr>
          <w:lang w:val="en-GB" w:eastAsia="ko-KR"/>
        </w:rPr>
        <w:t>that give a beneficial trade-off between performance and complexity when measured under the common test conditions</w:t>
      </w:r>
    </w:p>
    <w:p w:rsidR="00B66EFE" w:rsidRDefault="00B66EFE" w:rsidP="00B66EFE">
      <w:pPr>
        <w:spacing w:after="120"/>
        <w:rPr>
          <w:lang w:val="en-GB" w:eastAsia="ko-KR"/>
        </w:rPr>
      </w:pPr>
      <w:r>
        <w:rPr>
          <w:lang w:val="en-GB" w:eastAsia="ko-KR"/>
        </w:rPr>
        <w:t xml:space="preserve">In the case of HEVC Amd1, the first two steps of the above process appear to have been followed, but the process </w:t>
      </w:r>
      <w:r w:rsidR="0082206B">
        <w:rPr>
          <w:lang w:val="en-GB" w:eastAsia="ko-KR"/>
        </w:rPr>
        <w:t xml:space="preserve">then </w:t>
      </w:r>
      <w:r>
        <w:rPr>
          <w:lang w:val="en-GB" w:eastAsia="ko-KR"/>
        </w:rPr>
        <w:t xml:space="preserve">became less clear.  In particular, some coding tools have been included in the </w:t>
      </w:r>
      <w:r w:rsidR="0082206B">
        <w:rPr>
          <w:lang w:val="en-GB" w:eastAsia="ko-KR"/>
        </w:rPr>
        <w:t>DIS</w:t>
      </w:r>
      <w:r>
        <w:rPr>
          <w:lang w:val="en-GB" w:eastAsia="ko-KR"/>
        </w:rPr>
        <w:t xml:space="preserve"> </w:t>
      </w:r>
      <w:proofErr w:type="gramStart"/>
      <w:r w:rsidR="0082206B">
        <w:rPr>
          <w:lang w:val="en-GB" w:eastAsia="ko-KR"/>
        </w:rPr>
        <w:t>text</w:t>
      </w:r>
      <w:r>
        <w:rPr>
          <w:lang w:val="en-GB" w:eastAsia="ko-KR"/>
        </w:rPr>
        <w:t xml:space="preserve"> that do</w:t>
      </w:r>
      <w:proofErr w:type="gramEnd"/>
      <w:r>
        <w:rPr>
          <w:lang w:val="en-GB" w:eastAsia="ko-KR"/>
        </w:rPr>
        <w:t xml:space="preserve"> not appear to</w:t>
      </w:r>
      <w:r w:rsidRPr="00CF7483">
        <w:rPr>
          <w:lang w:val="en-GB" w:eastAsia="ko-KR"/>
        </w:rPr>
        <w:t xml:space="preserve"> </w:t>
      </w:r>
      <w:r>
        <w:rPr>
          <w:lang w:val="en-GB" w:eastAsia="ko-KR"/>
        </w:rPr>
        <w:t>give a beneficial trade-off between performance and complexity when measured under the common test conditions</w:t>
      </w:r>
      <w:r w:rsidR="001D609E">
        <w:rPr>
          <w:lang w:val="en-GB" w:eastAsia="ko-KR"/>
        </w:rPr>
        <w:t xml:space="preserve"> </w:t>
      </w:r>
      <w:r w:rsidR="001D609E">
        <w:rPr>
          <w:lang w:val="en-GB" w:eastAsia="ko-KR"/>
        </w:rPr>
        <w:fldChar w:fldCharType="begin"/>
      </w:r>
      <w:r w:rsidR="001D609E">
        <w:rPr>
          <w:lang w:val="en-GB" w:eastAsia="ko-KR"/>
        </w:rPr>
        <w:instrText xml:space="preserve"> REF _Ref383030128 \r \h </w:instrText>
      </w:r>
      <w:r w:rsidR="001D609E">
        <w:rPr>
          <w:lang w:val="en-GB" w:eastAsia="ko-KR"/>
        </w:rPr>
      </w:r>
      <w:r w:rsidR="001D609E">
        <w:rPr>
          <w:lang w:val="en-GB" w:eastAsia="ko-KR"/>
        </w:rPr>
        <w:fldChar w:fldCharType="separate"/>
      </w:r>
      <w:r w:rsidR="001D609E">
        <w:rPr>
          <w:lang w:val="en-GB" w:eastAsia="ko-KR"/>
        </w:rPr>
        <w:t>[2]</w:t>
      </w:r>
      <w:r w:rsidR="001D609E">
        <w:rPr>
          <w:lang w:val="en-GB" w:eastAsia="ko-KR"/>
        </w:rPr>
        <w:fldChar w:fldCharType="end"/>
      </w:r>
      <w:r>
        <w:rPr>
          <w:lang w:val="en-GB" w:eastAsia="ko-KR"/>
        </w:rPr>
        <w:t>.</w:t>
      </w:r>
    </w:p>
    <w:p w:rsidR="0082206B" w:rsidRPr="00B66EFE" w:rsidRDefault="0082206B" w:rsidP="00B66EFE">
      <w:pPr>
        <w:spacing w:after="120"/>
        <w:rPr>
          <w:lang w:val="en-GB" w:eastAsia="ko-KR"/>
        </w:rPr>
      </w:pPr>
    </w:p>
    <w:p w:rsidR="000E4A0E" w:rsidRPr="000E4A0E" w:rsidRDefault="000E4A0E" w:rsidP="000E4A0E">
      <w:pPr>
        <w:pStyle w:val="Heading1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ind w:left="360" w:hanging="360"/>
        <w:jc w:val="left"/>
        <w:textAlignment w:val="baseline"/>
        <w:rPr>
          <w:lang w:val="en-CA"/>
        </w:rPr>
      </w:pPr>
      <w:r>
        <w:rPr>
          <w:lang w:val="en-CA"/>
        </w:rPr>
        <w:t xml:space="preserve">Tools under consideration from </w:t>
      </w:r>
      <w:r w:rsidR="00B66EFE">
        <w:rPr>
          <w:lang w:val="en-CA"/>
        </w:rPr>
        <w:t xml:space="preserve">JCT-VC </w:t>
      </w:r>
      <w:r>
        <w:rPr>
          <w:lang w:val="en-CA"/>
        </w:rPr>
        <w:t>Range E</w:t>
      </w:r>
      <w:r w:rsidRPr="000E4A0E">
        <w:rPr>
          <w:lang w:val="en-CA"/>
        </w:rPr>
        <w:t>xtension work</w:t>
      </w:r>
    </w:p>
    <w:p w:rsidR="00FC079F" w:rsidRPr="003305E7" w:rsidRDefault="00FC079F" w:rsidP="00FC079F">
      <w:pPr>
        <w:rPr>
          <w:szCs w:val="22"/>
          <w:lang w:val="en-GB" w:eastAsia="ko-KR"/>
        </w:rPr>
      </w:pPr>
      <w:r w:rsidRPr="003305E7">
        <w:rPr>
          <w:szCs w:val="22"/>
          <w:lang w:val="en-GB" w:eastAsia="ko-KR"/>
        </w:rPr>
        <w:t>In addition to design improvements to properly support high bit-depth and extended colour format</w:t>
      </w:r>
      <w:r w:rsidR="00B66EFE">
        <w:rPr>
          <w:szCs w:val="22"/>
          <w:lang w:val="en-GB" w:eastAsia="ko-KR"/>
        </w:rPr>
        <w:t>s</w:t>
      </w:r>
      <w:r w:rsidRPr="003305E7">
        <w:rPr>
          <w:szCs w:val="22"/>
          <w:lang w:val="en-GB" w:eastAsia="ko-KR"/>
        </w:rPr>
        <w:t xml:space="preserve">, </w:t>
      </w:r>
      <w:r w:rsidR="000E4A0E">
        <w:rPr>
          <w:szCs w:val="22"/>
          <w:lang w:val="en-GB" w:eastAsia="ko-KR"/>
        </w:rPr>
        <w:t>some</w:t>
      </w:r>
      <w:r w:rsidRPr="003305E7">
        <w:rPr>
          <w:szCs w:val="22"/>
          <w:lang w:val="en-GB" w:eastAsia="ko-KR"/>
        </w:rPr>
        <w:t xml:space="preserve"> range extension coding tools have been </w:t>
      </w:r>
      <w:r w:rsidR="000E4A0E">
        <w:rPr>
          <w:szCs w:val="22"/>
          <w:lang w:val="en-GB" w:eastAsia="ko-KR"/>
        </w:rPr>
        <w:t xml:space="preserve">included in the </w:t>
      </w:r>
      <w:r w:rsidR="00BC4BEF">
        <w:rPr>
          <w:szCs w:val="22"/>
          <w:lang w:val="en-GB" w:eastAsia="ko-KR"/>
        </w:rPr>
        <w:t>draft text</w:t>
      </w:r>
      <w:r w:rsidRPr="003305E7">
        <w:rPr>
          <w:szCs w:val="22"/>
          <w:lang w:val="en-GB" w:eastAsia="ko-KR"/>
        </w:rPr>
        <w:t>:</w:t>
      </w:r>
    </w:p>
    <w:p w:rsidR="007C19A4" w:rsidRDefault="007C19A4" w:rsidP="007C19A4">
      <w:pPr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120"/>
        <w:ind w:left="714" w:hanging="357"/>
        <w:textAlignment w:val="baseline"/>
        <w:rPr>
          <w:szCs w:val="22"/>
          <w:lang w:val="en-GB" w:eastAsia="ko-KR"/>
        </w:rPr>
      </w:pPr>
      <w:r>
        <w:rPr>
          <w:szCs w:val="22"/>
          <w:lang w:val="en-GB" w:eastAsia="ko-KR"/>
        </w:rPr>
        <w:t>implicit residual DPCM</w:t>
      </w:r>
    </w:p>
    <w:p w:rsidR="007C19A4" w:rsidRPr="007C19A4" w:rsidRDefault="007C19A4" w:rsidP="007C19A4">
      <w:pPr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120"/>
        <w:ind w:left="714" w:hanging="357"/>
        <w:textAlignment w:val="baseline"/>
        <w:rPr>
          <w:szCs w:val="22"/>
          <w:lang w:val="en-GB" w:eastAsia="ko-KR"/>
        </w:rPr>
      </w:pPr>
      <w:r>
        <w:rPr>
          <w:szCs w:val="22"/>
          <w:lang w:val="en-GB" w:eastAsia="ko-KR"/>
        </w:rPr>
        <w:t xml:space="preserve">explicit </w:t>
      </w:r>
      <w:r w:rsidRPr="007C19A4">
        <w:rPr>
          <w:szCs w:val="22"/>
          <w:lang w:val="en-GB" w:eastAsia="ko-KR"/>
        </w:rPr>
        <w:t xml:space="preserve">residual </w:t>
      </w:r>
      <w:r>
        <w:rPr>
          <w:szCs w:val="22"/>
          <w:lang w:val="en-GB" w:eastAsia="ko-KR"/>
        </w:rPr>
        <w:t xml:space="preserve">DPCM </w:t>
      </w:r>
    </w:p>
    <w:p w:rsidR="007C19A4" w:rsidRPr="003305E7" w:rsidRDefault="007C19A4" w:rsidP="007C19A4">
      <w:pPr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120"/>
        <w:ind w:left="714" w:hanging="357"/>
        <w:textAlignment w:val="baseline"/>
        <w:rPr>
          <w:szCs w:val="22"/>
          <w:lang w:val="en-GB" w:eastAsia="ko-KR"/>
        </w:rPr>
      </w:pPr>
      <w:r w:rsidRPr="003305E7">
        <w:rPr>
          <w:szCs w:val="22"/>
          <w:lang w:val="en-GB" w:eastAsia="ko-KR"/>
        </w:rPr>
        <w:t xml:space="preserve">residual </w:t>
      </w:r>
      <w:r>
        <w:rPr>
          <w:szCs w:val="22"/>
          <w:lang w:val="en-GB" w:eastAsia="ko-KR"/>
        </w:rPr>
        <w:t xml:space="preserve">rotation </w:t>
      </w:r>
    </w:p>
    <w:p w:rsidR="007C19A4" w:rsidRPr="003305E7" w:rsidRDefault="007C19A4" w:rsidP="007C19A4">
      <w:pPr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120"/>
        <w:ind w:left="714" w:hanging="357"/>
        <w:textAlignment w:val="baseline"/>
        <w:rPr>
          <w:szCs w:val="22"/>
          <w:lang w:val="en-GB" w:eastAsia="ko-KR"/>
        </w:rPr>
      </w:pPr>
      <w:r w:rsidRPr="003305E7">
        <w:rPr>
          <w:szCs w:val="22"/>
          <w:lang w:val="en-GB" w:eastAsia="ko-KR"/>
        </w:rPr>
        <w:t xml:space="preserve">single context model for significance map coding in </w:t>
      </w:r>
      <w:r>
        <w:rPr>
          <w:szCs w:val="22"/>
          <w:lang w:val="en-GB" w:eastAsia="ko-KR"/>
        </w:rPr>
        <w:t xml:space="preserve">transform-skipped (TS) block </w:t>
      </w:r>
    </w:p>
    <w:p w:rsidR="007C19A4" w:rsidRPr="003305E7" w:rsidRDefault="007C19A4" w:rsidP="007C19A4">
      <w:pPr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120"/>
        <w:ind w:left="714" w:hanging="357"/>
        <w:textAlignment w:val="baseline"/>
        <w:rPr>
          <w:szCs w:val="22"/>
          <w:lang w:val="en-GB" w:eastAsia="ko-KR"/>
        </w:rPr>
      </w:pPr>
      <w:r>
        <w:rPr>
          <w:szCs w:val="22"/>
          <w:lang w:val="en-GB" w:eastAsia="ko-KR"/>
        </w:rPr>
        <w:t xml:space="preserve">intra block copy </w:t>
      </w:r>
    </w:p>
    <w:p w:rsidR="007C19A4" w:rsidRPr="003305E7" w:rsidRDefault="007C19A4" w:rsidP="007C19A4">
      <w:pPr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120"/>
        <w:ind w:left="714" w:hanging="357"/>
        <w:textAlignment w:val="baseline"/>
        <w:rPr>
          <w:szCs w:val="22"/>
          <w:lang w:val="en-GB" w:eastAsia="ko-KR"/>
        </w:rPr>
      </w:pPr>
      <w:proofErr w:type="spellStart"/>
      <w:r>
        <w:rPr>
          <w:rFonts w:hint="eastAsia"/>
          <w:szCs w:val="22"/>
          <w:lang w:val="en-GB" w:eastAsia="ko-KR"/>
        </w:rPr>
        <w:t>Golomb</w:t>
      </w:r>
      <w:proofErr w:type="spellEnd"/>
      <w:r>
        <w:rPr>
          <w:rFonts w:hint="eastAsia"/>
          <w:szCs w:val="22"/>
          <w:lang w:val="en-GB" w:eastAsia="ko-KR"/>
        </w:rPr>
        <w:t xml:space="preserve">-Rice parameter adaptation </w:t>
      </w:r>
    </w:p>
    <w:p w:rsidR="007C19A4" w:rsidRDefault="007C19A4" w:rsidP="007C19A4">
      <w:pPr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120"/>
        <w:ind w:left="714" w:hanging="357"/>
        <w:textAlignment w:val="baseline"/>
        <w:rPr>
          <w:szCs w:val="22"/>
          <w:lang w:val="en-GB" w:eastAsia="ko-KR"/>
        </w:rPr>
      </w:pPr>
      <w:r w:rsidRPr="003305E7">
        <w:rPr>
          <w:szCs w:val="22"/>
          <w:lang w:val="en-GB" w:eastAsia="ko-KR"/>
        </w:rPr>
        <w:t>cr</w:t>
      </w:r>
      <w:r>
        <w:rPr>
          <w:szCs w:val="22"/>
          <w:lang w:val="en-GB" w:eastAsia="ko-KR"/>
        </w:rPr>
        <w:t xml:space="preserve">oss component de-correlation </w:t>
      </w:r>
    </w:p>
    <w:p w:rsidR="00FC079F" w:rsidRDefault="007C19A4" w:rsidP="00FC079F">
      <w:pPr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120"/>
        <w:ind w:left="714" w:hanging="357"/>
        <w:textAlignment w:val="baseline"/>
        <w:rPr>
          <w:szCs w:val="22"/>
          <w:lang w:val="en-GB" w:eastAsia="ko-KR"/>
        </w:rPr>
      </w:pPr>
      <w:r>
        <w:rPr>
          <w:rFonts w:hint="eastAsia"/>
          <w:szCs w:val="22"/>
          <w:lang w:val="en-GB" w:eastAsia="ko-KR"/>
        </w:rPr>
        <w:t xml:space="preserve">CU-adaptive chroma QP offset </w:t>
      </w:r>
    </w:p>
    <w:p w:rsidR="00FC079F" w:rsidRPr="003305E7" w:rsidRDefault="007C19A4" w:rsidP="007C19A4">
      <w:pPr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szCs w:val="22"/>
          <w:lang w:val="en-GB" w:eastAsia="ko-KR"/>
        </w:rPr>
      </w:pPr>
      <w:r>
        <w:rPr>
          <w:rFonts w:hint="eastAsia"/>
          <w:szCs w:val="22"/>
          <w:lang w:val="en-GB" w:eastAsia="ko-KR"/>
        </w:rPr>
        <w:t>CABAC bit alignment</w:t>
      </w:r>
    </w:p>
    <w:p w:rsidR="007C19A4" w:rsidRDefault="00FC079F" w:rsidP="007C19A4">
      <w:pPr>
        <w:spacing w:before="120" w:after="120"/>
        <w:rPr>
          <w:szCs w:val="22"/>
          <w:lang w:val="en-CA" w:eastAsia="ko-KR"/>
        </w:rPr>
      </w:pPr>
      <w:r w:rsidRPr="003305E7">
        <w:rPr>
          <w:szCs w:val="22"/>
          <w:lang w:val="en-GB" w:eastAsia="ko-KR"/>
        </w:rPr>
        <w:t xml:space="preserve">In </w:t>
      </w:r>
      <w:r w:rsidR="006E2C88">
        <w:rPr>
          <w:szCs w:val="22"/>
          <w:lang w:val="en-GB" w:eastAsia="ko-KR"/>
        </w:rPr>
        <w:t>m32728</w:t>
      </w:r>
      <w:r w:rsidRPr="003305E7">
        <w:rPr>
          <w:szCs w:val="22"/>
          <w:lang w:val="en-GB" w:eastAsia="ko-KR"/>
        </w:rPr>
        <w:t>, the coding gain and complexity of these additional coding tools are evaluated under the common test condition of HEVC range extensions</w:t>
      </w:r>
      <w:r w:rsidR="001D609E">
        <w:rPr>
          <w:szCs w:val="22"/>
          <w:lang w:val="en-GB" w:eastAsia="ko-KR"/>
        </w:rPr>
        <w:t xml:space="preserve"> </w:t>
      </w:r>
      <w:r w:rsidR="001D609E">
        <w:rPr>
          <w:lang w:val="en-GB" w:eastAsia="ko-KR"/>
        </w:rPr>
        <w:fldChar w:fldCharType="begin"/>
      </w:r>
      <w:r w:rsidR="001D609E">
        <w:rPr>
          <w:lang w:val="en-GB" w:eastAsia="ko-KR"/>
        </w:rPr>
        <w:instrText xml:space="preserve"> REF _Ref383030128 \r \h </w:instrText>
      </w:r>
      <w:r w:rsidR="001D609E">
        <w:rPr>
          <w:lang w:val="en-GB" w:eastAsia="ko-KR"/>
        </w:rPr>
      </w:r>
      <w:r w:rsidR="001D609E">
        <w:rPr>
          <w:lang w:val="en-GB" w:eastAsia="ko-KR"/>
        </w:rPr>
        <w:fldChar w:fldCharType="separate"/>
      </w:r>
      <w:r w:rsidR="001D609E">
        <w:rPr>
          <w:lang w:val="en-GB" w:eastAsia="ko-KR"/>
        </w:rPr>
        <w:t>[2]</w:t>
      </w:r>
      <w:r w:rsidR="001D609E">
        <w:rPr>
          <w:lang w:val="en-GB" w:eastAsia="ko-KR"/>
        </w:rPr>
        <w:fldChar w:fldCharType="end"/>
      </w:r>
      <w:r w:rsidR="006E2C88">
        <w:rPr>
          <w:szCs w:val="22"/>
          <w:lang w:val="en-GB" w:eastAsia="ko-KR"/>
        </w:rPr>
        <w:t xml:space="preserve">.  </w:t>
      </w:r>
      <w:r w:rsidR="007C19A4" w:rsidRPr="006E71D0">
        <w:rPr>
          <w:szCs w:val="22"/>
          <w:lang w:val="en-CA" w:eastAsia="ko-KR"/>
        </w:rPr>
        <w:t>In all the tests, the anchor is HM1</w:t>
      </w:r>
      <w:r w:rsidR="007C19A4">
        <w:rPr>
          <w:rFonts w:hint="eastAsia"/>
          <w:szCs w:val="22"/>
          <w:lang w:val="en-CA" w:eastAsia="ko-KR"/>
        </w:rPr>
        <w:t>3</w:t>
      </w:r>
      <w:r w:rsidR="007C19A4" w:rsidRPr="006E71D0">
        <w:rPr>
          <w:szCs w:val="22"/>
          <w:lang w:val="en-CA" w:eastAsia="ko-KR"/>
        </w:rPr>
        <w:t>.0-RExt</w:t>
      </w:r>
      <w:r w:rsidR="007C19A4">
        <w:rPr>
          <w:rFonts w:hint="eastAsia"/>
          <w:szCs w:val="22"/>
          <w:lang w:val="en-CA" w:eastAsia="ko-KR"/>
        </w:rPr>
        <w:t>6</w:t>
      </w:r>
      <w:r w:rsidR="007C19A4" w:rsidRPr="006E71D0">
        <w:rPr>
          <w:szCs w:val="22"/>
          <w:lang w:val="en-CA" w:eastAsia="ko-KR"/>
        </w:rPr>
        <w:t>.</w:t>
      </w:r>
      <w:r w:rsidR="007C19A4">
        <w:rPr>
          <w:rFonts w:hint="eastAsia"/>
          <w:szCs w:val="22"/>
          <w:lang w:val="en-CA" w:eastAsia="ko-KR"/>
        </w:rPr>
        <w:t>0</w:t>
      </w:r>
      <w:r w:rsidR="007C19A4" w:rsidRPr="006E71D0">
        <w:rPr>
          <w:szCs w:val="22"/>
          <w:lang w:val="en-CA" w:eastAsia="ko-KR"/>
        </w:rPr>
        <w:t xml:space="preserve"> and the tested condition is “coding tool off”.</w:t>
      </w:r>
      <w:r w:rsidR="007C19A4">
        <w:rPr>
          <w:szCs w:val="22"/>
          <w:lang w:val="en-CA" w:eastAsia="ko-KR"/>
        </w:rPr>
        <w:t xml:space="preserve"> </w:t>
      </w:r>
    </w:p>
    <w:p w:rsidR="006E2C88" w:rsidRDefault="007C19A4" w:rsidP="007C19A4">
      <w:pPr>
        <w:spacing w:before="120" w:after="120"/>
        <w:rPr>
          <w:szCs w:val="22"/>
          <w:lang w:val="en-GB" w:eastAsia="ko-KR"/>
        </w:rPr>
      </w:pPr>
      <w:r>
        <w:rPr>
          <w:szCs w:val="22"/>
          <w:lang w:val="en-GB" w:eastAsia="ko-KR"/>
        </w:rPr>
        <w:t>A</w:t>
      </w:r>
      <w:r w:rsidR="006E2C88">
        <w:rPr>
          <w:szCs w:val="22"/>
          <w:lang w:val="en-GB" w:eastAsia="ko-KR"/>
        </w:rPr>
        <w:t xml:space="preserve"> summary of the results is </w:t>
      </w:r>
      <w:r>
        <w:rPr>
          <w:szCs w:val="22"/>
          <w:lang w:val="en-GB" w:eastAsia="ko-KR"/>
        </w:rPr>
        <w:t xml:space="preserve">given </w:t>
      </w:r>
      <w:r w:rsidR="00B13524">
        <w:rPr>
          <w:szCs w:val="22"/>
          <w:lang w:val="en-GB" w:eastAsia="ko-KR"/>
        </w:rPr>
        <w:t xml:space="preserve">in Tables 1 to 7 </w:t>
      </w:r>
      <w:r>
        <w:rPr>
          <w:szCs w:val="22"/>
          <w:lang w:val="en-GB" w:eastAsia="ko-KR"/>
        </w:rPr>
        <w:t>below</w:t>
      </w:r>
      <w:r w:rsidR="00B13524">
        <w:rPr>
          <w:szCs w:val="22"/>
          <w:lang w:val="en-GB" w:eastAsia="ko-KR"/>
        </w:rPr>
        <w:t xml:space="preserve">.  </w:t>
      </w:r>
      <w:r w:rsidR="00B13524">
        <w:rPr>
          <w:rFonts w:hint="eastAsia"/>
          <w:szCs w:val="22"/>
          <w:lang w:val="en-GB" w:eastAsia="ko-KR"/>
        </w:rPr>
        <w:t xml:space="preserve">Please note that CU-adaptive chroma QP offset could not be tested since it has not been integrated into the reference software </w:t>
      </w:r>
      <w:r w:rsidR="00B13524">
        <w:rPr>
          <w:szCs w:val="22"/>
          <w:lang w:val="en-GB" w:eastAsia="ko-KR"/>
        </w:rPr>
        <w:t>in time for testing in</w:t>
      </w:r>
      <w:r w:rsidR="00B13524">
        <w:rPr>
          <w:rFonts w:hint="eastAsia"/>
          <w:szCs w:val="22"/>
          <w:lang w:val="en-GB" w:eastAsia="ko-KR"/>
        </w:rPr>
        <w:t xml:space="preserve"> this contribution.</w:t>
      </w:r>
      <w:r w:rsidR="00B13524">
        <w:rPr>
          <w:szCs w:val="22"/>
          <w:lang w:val="en-GB" w:eastAsia="ko-KR"/>
        </w:rPr>
        <w:t xml:space="preserve"> </w:t>
      </w:r>
      <w:r w:rsidR="00B13524">
        <w:rPr>
          <w:rFonts w:hint="eastAsia"/>
          <w:szCs w:val="22"/>
          <w:lang w:val="en-GB" w:eastAsia="ko-KR"/>
        </w:rPr>
        <w:t xml:space="preserve">CABAC bit alignment is not tested either, since it has been already agreed at the last meeting to enable this tool only in 4:4:4 16b all-intra </w:t>
      </w:r>
      <w:proofErr w:type="gramStart"/>
      <w:r w:rsidR="00B13524">
        <w:rPr>
          <w:rFonts w:hint="eastAsia"/>
          <w:szCs w:val="22"/>
          <w:lang w:val="en-GB" w:eastAsia="ko-KR"/>
        </w:rPr>
        <w:t>profile</w:t>
      </w:r>
      <w:proofErr w:type="gramEnd"/>
      <w:r w:rsidR="00B13524">
        <w:rPr>
          <w:rFonts w:hint="eastAsia"/>
          <w:szCs w:val="22"/>
          <w:lang w:val="en-GB" w:eastAsia="ko-KR"/>
        </w:rPr>
        <w:t>.</w:t>
      </w:r>
    </w:p>
    <w:p w:rsidR="007C19A4" w:rsidRDefault="007C19A4" w:rsidP="007C19A4">
      <w:pPr>
        <w:rPr>
          <w:szCs w:val="22"/>
          <w:lang w:val="en-CA" w:eastAsia="ko-KR"/>
        </w:rPr>
      </w:pPr>
    </w:p>
    <w:p w:rsidR="00E42D34" w:rsidRDefault="00E42D34" w:rsidP="007C19A4">
      <w:pPr>
        <w:rPr>
          <w:szCs w:val="22"/>
          <w:lang w:val="en-CA" w:eastAsia="ko-KR"/>
        </w:rPr>
      </w:pPr>
    </w:p>
    <w:p w:rsidR="006B5C0C" w:rsidRDefault="006B5C0C" w:rsidP="007C19A4">
      <w:pPr>
        <w:rPr>
          <w:szCs w:val="22"/>
          <w:lang w:val="en-CA" w:eastAsia="ko-KR"/>
        </w:rPr>
      </w:pPr>
    </w:p>
    <w:p w:rsidR="007C19A4" w:rsidRPr="0091395E" w:rsidRDefault="007C19A4" w:rsidP="00E42D34">
      <w:pPr>
        <w:keepNext/>
        <w:spacing w:after="120"/>
        <w:jc w:val="center"/>
        <w:rPr>
          <w:bCs/>
          <w:szCs w:val="22"/>
          <w:lang w:eastAsia="ko-KR"/>
        </w:rPr>
      </w:pPr>
      <w:bookmarkStart w:id="0" w:name="_Ref382471412"/>
      <w:proofErr w:type="gramStart"/>
      <w:r w:rsidRPr="0091395E">
        <w:rPr>
          <w:bCs/>
          <w:szCs w:val="22"/>
          <w:lang w:eastAsia="ko-KR"/>
        </w:rPr>
        <w:lastRenderedPageBreak/>
        <w:t xml:space="preserve">Table </w:t>
      </w:r>
      <w:r w:rsidRPr="0091395E">
        <w:rPr>
          <w:bCs/>
          <w:szCs w:val="22"/>
          <w:lang w:eastAsia="ko-KR"/>
        </w:rPr>
        <w:fldChar w:fldCharType="begin"/>
      </w:r>
      <w:r w:rsidRPr="0091395E">
        <w:rPr>
          <w:bCs/>
          <w:szCs w:val="22"/>
          <w:lang w:eastAsia="ko-KR"/>
        </w:rPr>
        <w:instrText xml:space="preserve"> SEQ Table \* ARABIC </w:instrText>
      </w:r>
      <w:r w:rsidRPr="0091395E">
        <w:rPr>
          <w:bCs/>
          <w:szCs w:val="22"/>
          <w:lang w:eastAsia="ko-KR"/>
        </w:rPr>
        <w:fldChar w:fldCharType="separate"/>
      </w:r>
      <w:r>
        <w:rPr>
          <w:bCs/>
          <w:noProof/>
          <w:szCs w:val="22"/>
          <w:lang w:eastAsia="ko-KR"/>
        </w:rPr>
        <w:t>1</w:t>
      </w:r>
      <w:r w:rsidRPr="0091395E">
        <w:rPr>
          <w:szCs w:val="22"/>
          <w:lang w:val="en-CA" w:eastAsia="ko-KR"/>
        </w:rPr>
        <w:fldChar w:fldCharType="end"/>
      </w:r>
      <w:bookmarkEnd w:id="0"/>
      <w:r w:rsidRPr="0091395E">
        <w:rPr>
          <w:bCs/>
          <w:szCs w:val="22"/>
          <w:lang w:eastAsia="ko-KR"/>
        </w:rPr>
        <w:t>.</w:t>
      </w:r>
      <w:proofErr w:type="gramEnd"/>
      <w:r w:rsidRPr="0091395E">
        <w:rPr>
          <w:bCs/>
          <w:szCs w:val="22"/>
          <w:lang w:eastAsia="ko-KR"/>
        </w:rPr>
        <w:t xml:space="preserve"> Performance of </w:t>
      </w:r>
      <w:r>
        <w:rPr>
          <w:rFonts w:hint="eastAsia"/>
          <w:bCs/>
          <w:szCs w:val="22"/>
          <w:lang w:eastAsia="ko-KR"/>
        </w:rPr>
        <w:t>cross component de-correlation o</w:t>
      </w:r>
      <w:r w:rsidRPr="0091395E">
        <w:rPr>
          <w:bCs/>
          <w:szCs w:val="22"/>
          <w:lang w:eastAsia="ko-KR"/>
        </w:rPr>
        <w:t>ff vs. on (AHG5 CTC)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113"/>
        <w:gridCol w:w="1114"/>
        <w:gridCol w:w="1114"/>
        <w:gridCol w:w="1113"/>
        <w:gridCol w:w="1114"/>
        <w:gridCol w:w="1114"/>
        <w:gridCol w:w="1114"/>
      </w:tblGrid>
      <w:tr w:rsidR="007C19A4" w:rsidRPr="0091395E" w:rsidTr="00BE3D33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E42D34">
            <w:pPr>
              <w:keepNext/>
              <w:keepLines/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BD-rate Y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E42D34">
            <w:pPr>
              <w:keepNext/>
              <w:keepLines/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AI-MT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E42D34">
            <w:pPr>
              <w:keepNext/>
              <w:keepLines/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AI-HT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E42D34">
            <w:pPr>
              <w:keepNext/>
              <w:keepLines/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AI-SHT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E42D34">
            <w:pPr>
              <w:keepNext/>
              <w:keepLines/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RA-MT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E42D34">
            <w:pPr>
              <w:keepNext/>
              <w:keepLines/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RA-HT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E42D34">
            <w:pPr>
              <w:keepNext/>
              <w:keepLines/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LB-MT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C19A4" w:rsidRPr="0091395E" w:rsidRDefault="007C19A4" w:rsidP="00E42D34">
            <w:pPr>
              <w:keepNext/>
              <w:keepLines/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LB-HT</w:t>
            </w:r>
          </w:p>
        </w:tc>
      </w:tr>
      <w:tr w:rsidR="007C19A4" w:rsidRPr="0091395E" w:rsidTr="00BE3D33"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C19A4" w:rsidRPr="0091395E" w:rsidRDefault="007C19A4" w:rsidP="00E42D34">
            <w:pPr>
              <w:keepNext/>
              <w:keepLines/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RGB 4:4:4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</w:tcPr>
          <w:p w:rsidR="007C19A4" w:rsidRPr="00500031" w:rsidRDefault="007C19A4" w:rsidP="00E42D34">
            <w:pPr>
              <w:keepNext/>
              <w:keepLines/>
            </w:pPr>
            <w:r w:rsidRPr="00500031">
              <w:t>25.6%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</w:tcPr>
          <w:p w:rsidR="007C19A4" w:rsidRPr="00D44534" w:rsidRDefault="007C19A4" w:rsidP="00E42D34">
            <w:pPr>
              <w:keepNext/>
              <w:keepLines/>
            </w:pPr>
            <w:r w:rsidRPr="00D44534">
              <w:t>19.6%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</w:tcPr>
          <w:p w:rsidR="007C19A4" w:rsidRPr="00A85FFB" w:rsidRDefault="007C19A4" w:rsidP="00E42D34">
            <w:pPr>
              <w:keepNext/>
              <w:keepLines/>
            </w:pPr>
            <w:r w:rsidRPr="00A85FFB">
              <w:t>13.9%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</w:tcPr>
          <w:p w:rsidR="007C19A4" w:rsidRPr="00C249C7" w:rsidRDefault="007C19A4" w:rsidP="00E42D34">
            <w:pPr>
              <w:keepNext/>
              <w:keepLines/>
            </w:pPr>
            <w:r w:rsidRPr="00C249C7">
              <w:t>18.6%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</w:tcPr>
          <w:p w:rsidR="007C19A4" w:rsidRPr="00900E57" w:rsidRDefault="007C19A4" w:rsidP="00E42D34">
            <w:pPr>
              <w:keepNext/>
              <w:keepLines/>
            </w:pPr>
            <w:r w:rsidRPr="00900E57">
              <w:t>14.4%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</w:tcPr>
          <w:p w:rsidR="007C19A4" w:rsidRPr="002B2F1B" w:rsidRDefault="007C19A4" w:rsidP="00E42D34">
            <w:pPr>
              <w:keepNext/>
              <w:keepLines/>
            </w:pPr>
            <w:r w:rsidRPr="002B2F1B">
              <w:t>16.1%</w:t>
            </w:r>
          </w:p>
        </w:tc>
        <w:tc>
          <w:tcPr>
            <w:tcW w:w="11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C19A4" w:rsidRPr="00103D59" w:rsidRDefault="007C19A4" w:rsidP="00E42D34">
            <w:pPr>
              <w:keepNext/>
              <w:keepLines/>
            </w:pPr>
            <w:r w:rsidRPr="00103D59">
              <w:t>12.5%</w:t>
            </w:r>
          </w:p>
        </w:tc>
      </w:tr>
      <w:tr w:rsidR="007C19A4" w:rsidRPr="0091395E" w:rsidTr="00BE3D33"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</w:tcPr>
          <w:p w:rsidR="007C19A4" w:rsidRPr="0091395E" w:rsidRDefault="007C19A4" w:rsidP="00E42D34">
            <w:pPr>
              <w:keepNext/>
              <w:keepLines/>
              <w:rPr>
                <w:szCs w:val="22"/>
                <w:lang w:val="en-CA" w:eastAsia="ko-KR"/>
              </w:rPr>
            </w:pPr>
            <w:proofErr w:type="spellStart"/>
            <w:r w:rsidRPr="0091395E">
              <w:rPr>
                <w:szCs w:val="22"/>
                <w:lang w:val="en-CA" w:eastAsia="ko-KR"/>
              </w:rPr>
              <w:t>YCbCr</w:t>
            </w:r>
            <w:proofErr w:type="spellEnd"/>
            <w:r w:rsidRPr="0091395E">
              <w:rPr>
                <w:szCs w:val="22"/>
                <w:lang w:val="en-CA" w:eastAsia="ko-KR"/>
              </w:rPr>
              <w:t xml:space="preserve"> 4:4:4</w:t>
            </w:r>
          </w:p>
        </w:tc>
        <w:tc>
          <w:tcPr>
            <w:tcW w:w="1113" w:type="dxa"/>
            <w:shd w:val="clear" w:color="auto" w:fill="auto"/>
          </w:tcPr>
          <w:p w:rsidR="007C19A4" w:rsidRPr="00500031" w:rsidRDefault="007C19A4" w:rsidP="00E42D34">
            <w:pPr>
              <w:keepNext/>
              <w:keepLines/>
            </w:pPr>
            <w:r w:rsidRPr="00500031">
              <w:t>1.5%</w:t>
            </w:r>
          </w:p>
        </w:tc>
        <w:tc>
          <w:tcPr>
            <w:tcW w:w="1114" w:type="dxa"/>
            <w:shd w:val="clear" w:color="auto" w:fill="auto"/>
          </w:tcPr>
          <w:p w:rsidR="007C19A4" w:rsidRPr="00D44534" w:rsidRDefault="007C19A4" w:rsidP="00E42D34">
            <w:pPr>
              <w:keepNext/>
              <w:keepLines/>
            </w:pPr>
            <w:r w:rsidRPr="00D44534">
              <w:t>1.9%</w:t>
            </w:r>
          </w:p>
        </w:tc>
        <w:tc>
          <w:tcPr>
            <w:tcW w:w="1114" w:type="dxa"/>
            <w:shd w:val="clear" w:color="auto" w:fill="auto"/>
          </w:tcPr>
          <w:p w:rsidR="007C19A4" w:rsidRPr="00A85FFB" w:rsidRDefault="007C19A4" w:rsidP="00E42D34">
            <w:pPr>
              <w:keepNext/>
              <w:keepLines/>
            </w:pPr>
            <w:r w:rsidRPr="00A85FFB">
              <w:t>2.1%</w:t>
            </w:r>
          </w:p>
        </w:tc>
        <w:tc>
          <w:tcPr>
            <w:tcW w:w="1113" w:type="dxa"/>
            <w:shd w:val="clear" w:color="auto" w:fill="auto"/>
          </w:tcPr>
          <w:p w:rsidR="007C19A4" w:rsidRPr="00C249C7" w:rsidRDefault="007C19A4" w:rsidP="00E42D34">
            <w:pPr>
              <w:keepNext/>
              <w:keepLines/>
            </w:pPr>
            <w:r w:rsidRPr="00C249C7">
              <w:t>0.6%</w:t>
            </w:r>
          </w:p>
        </w:tc>
        <w:tc>
          <w:tcPr>
            <w:tcW w:w="1114" w:type="dxa"/>
            <w:shd w:val="clear" w:color="auto" w:fill="auto"/>
          </w:tcPr>
          <w:p w:rsidR="007C19A4" w:rsidRPr="00900E57" w:rsidRDefault="007C19A4" w:rsidP="00E42D34">
            <w:pPr>
              <w:keepNext/>
              <w:keepLines/>
            </w:pPr>
            <w:r w:rsidRPr="00900E57">
              <w:t>1.0%</w:t>
            </w:r>
          </w:p>
        </w:tc>
        <w:tc>
          <w:tcPr>
            <w:tcW w:w="1114" w:type="dxa"/>
            <w:shd w:val="clear" w:color="auto" w:fill="auto"/>
          </w:tcPr>
          <w:p w:rsidR="007C19A4" w:rsidRPr="002B2F1B" w:rsidRDefault="007C19A4" w:rsidP="00E42D34">
            <w:pPr>
              <w:keepNext/>
              <w:keepLines/>
            </w:pPr>
            <w:r w:rsidRPr="002B2F1B">
              <w:t>0.2%</w:t>
            </w:r>
          </w:p>
        </w:tc>
        <w:tc>
          <w:tcPr>
            <w:tcW w:w="1114" w:type="dxa"/>
            <w:tcBorders>
              <w:right w:val="single" w:sz="12" w:space="0" w:color="auto"/>
            </w:tcBorders>
            <w:shd w:val="clear" w:color="auto" w:fill="auto"/>
          </w:tcPr>
          <w:p w:rsidR="007C19A4" w:rsidRPr="00103D59" w:rsidRDefault="007C19A4" w:rsidP="00E42D34">
            <w:pPr>
              <w:keepNext/>
              <w:keepLines/>
            </w:pPr>
            <w:r w:rsidRPr="00103D59">
              <w:t>0.7%</w:t>
            </w:r>
          </w:p>
        </w:tc>
      </w:tr>
      <w:tr w:rsidR="007C19A4" w:rsidRPr="0091395E" w:rsidTr="00BE3D33"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C19A4" w:rsidRPr="0091395E" w:rsidRDefault="007C19A4" w:rsidP="00E42D34">
            <w:pPr>
              <w:keepNext/>
              <w:keepLines/>
              <w:rPr>
                <w:szCs w:val="22"/>
                <w:lang w:val="en-CA" w:eastAsia="ko-KR"/>
              </w:rPr>
            </w:pPr>
            <w:proofErr w:type="spellStart"/>
            <w:r w:rsidRPr="0091395E">
              <w:rPr>
                <w:szCs w:val="22"/>
                <w:lang w:val="en-CA" w:eastAsia="ko-KR"/>
              </w:rPr>
              <w:t>YCbCr</w:t>
            </w:r>
            <w:proofErr w:type="spellEnd"/>
            <w:r w:rsidRPr="0091395E">
              <w:rPr>
                <w:szCs w:val="22"/>
                <w:lang w:val="en-CA" w:eastAsia="ko-KR"/>
              </w:rPr>
              <w:t xml:space="preserve"> 4:2:2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</w:tcPr>
          <w:p w:rsidR="007C19A4" w:rsidRDefault="007C19A4" w:rsidP="00E42D34">
            <w:pPr>
              <w:keepNext/>
              <w:keepLines/>
            </w:pPr>
            <w:r w:rsidRPr="00500031">
              <w:t>0.0%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</w:tcPr>
          <w:p w:rsidR="007C19A4" w:rsidRDefault="007C19A4" w:rsidP="00E42D34">
            <w:pPr>
              <w:keepNext/>
              <w:keepLines/>
            </w:pPr>
            <w:r w:rsidRPr="00D44534">
              <w:t>0.0%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</w:tcPr>
          <w:p w:rsidR="007C19A4" w:rsidRDefault="007C19A4" w:rsidP="00E42D34">
            <w:pPr>
              <w:keepNext/>
              <w:keepLines/>
            </w:pPr>
            <w:r w:rsidRPr="00A85FFB">
              <w:t>0.0%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</w:tcPr>
          <w:p w:rsidR="007C19A4" w:rsidRDefault="007C19A4" w:rsidP="00E42D34">
            <w:pPr>
              <w:keepNext/>
              <w:keepLines/>
            </w:pPr>
            <w:r w:rsidRPr="00C249C7">
              <w:t>0.0%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</w:tcPr>
          <w:p w:rsidR="007C19A4" w:rsidRDefault="007C19A4" w:rsidP="00E42D34">
            <w:pPr>
              <w:keepNext/>
              <w:keepLines/>
            </w:pPr>
            <w:r w:rsidRPr="00900E57">
              <w:t>0.0%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</w:tcPr>
          <w:p w:rsidR="007C19A4" w:rsidRDefault="007C19A4" w:rsidP="00E42D34">
            <w:pPr>
              <w:keepNext/>
              <w:keepLines/>
            </w:pPr>
            <w:r w:rsidRPr="002B2F1B">
              <w:t>0.0%</w:t>
            </w:r>
          </w:p>
        </w:tc>
        <w:tc>
          <w:tcPr>
            <w:tcW w:w="11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C19A4" w:rsidRDefault="007C19A4" w:rsidP="00E42D34">
            <w:pPr>
              <w:keepNext/>
              <w:keepLines/>
            </w:pPr>
            <w:r w:rsidRPr="00103D59">
              <w:t>0.0%</w:t>
            </w:r>
          </w:p>
        </w:tc>
      </w:tr>
      <w:tr w:rsidR="007C19A4" w:rsidRPr="0091395E" w:rsidTr="00BE3D33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E42D34">
            <w:pPr>
              <w:keepNext/>
              <w:keepLines/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Overall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E42D34">
            <w:pPr>
              <w:keepNext/>
              <w:keepLines/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</w:t>
            </w:r>
            <w:r w:rsidRPr="0091395E">
              <w:rPr>
                <w:szCs w:val="22"/>
                <w:lang w:val="en-CA" w:eastAsia="ko-KR"/>
              </w:rPr>
              <w:t>.0%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E42D34">
            <w:pPr>
              <w:keepNext/>
              <w:keepLines/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7</w:t>
            </w:r>
            <w:r w:rsidRPr="0091395E">
              <w:rPr>
                <w:szCs w:val="22"/>
                <w:lang w:val="en-CA" w:eastAsia="ko-KR"/>
              </w:rPr>
              <w:t>.</w:t>
            </w:r>
            <w:r>
              <w:rPr>
                <w:rFonts w:hint="eastAsia"/>
                <w:szCs w:val="22"/>
                <w:lang w:val="en-CA" w:eastAsia="ko-KR"/>
              </w:rPr>
              <w:t>2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E42D34">
            <w:pPr>
              <w:keepNext/>
              <w:keepLines/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5.3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E42D34">
            <w:pPr>
              <w:keepNext/>
              <w:keepLines/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6.4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E42D34">
            <w:pPr>
              <w:keepNext/>
              <w:keepLines/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5</w:t>
            </w:r>
            <w:r w:rsidRPr="0091395E">
              <w:rPr>
                <w:szCs w:val="22"/>
                <w:lang w:val="en-CA" w:eastAsia="ko-KR"/>
              </w:rPr>
              <w:t>.</w:t>
            </w:r>
            <w:r>
              <w:rPr>
                <w:rFonts w:hint="eastAsia"/>
                <w:szCs w:val="22"/>
                <w:lang w:val="en-CA" w:eastAsia="ko-KR"/>
              </w:rPr>
              <w:t>1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E42D34">
            <w:pPr>
              <w:keepNext/>
              <w:keepLines/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5</w:t>
            </w:r>
            <w:r w:rsidRPr="0091395E">
              <w:rPr>
                <w:szCs w:val="22"/>
                <w:lang w:val="en-CA" w:eastAsia="ko-KR"/>
              </w:rPr>
              <w:t>.</w:t>
            </w:r>
            <w:r>
              <w:rPr>
                <w:rFonts w:hint="eastAsia"/>
                <w:szCs w:val="22"/>
                <w:lang w:val="en-CA" w:eastAsia="ko-KR"/>
              </w:rPr>
              <w:t>4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E42D34">
            <w:pPr>
              <w:keepNext/>
              <w:keepLines/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4</w:t>
            </w:r>
            <w:r w:rsidRPr="0091395E">
              <w:rPr>
                <w:szCs w:val="22"/>
                <w:lang w:val="en-CA" w:eastAsia="ko-KR"/>
              </w:rPr>
              <w:t>.</w:t>
            </w:r>
            <w:r>
              <w:rPr>
                <w:rFonts w:hint="eastAsia"/>
                <w:szCs w:val="22"/>
                <w:lang w:val="en-CA" w:eastAsia="ko-KR"/>
              </w:rPr>
              <w:t>4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</w:tr>
      <w:tr w:rsidR="007C19A4" w:rsidRPr="0091395E" w:rsidTr="00BE3D33"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C19A4" w:rsidRPr="0091395E" w:rsidRDefault="007C19A4" w:rsidP="00E42D34">
            <w:pPr>
              <w:keepNext/>
              <w:keepLines/>
              <w:rPr>
                <w:szCs w:val="22"/>
                <w:lang w:val="en-CA" w:eastAsia="ko-KR"/>
              </w:rPr>
            </w:pPr>
            <w:proofErr w:type="spellStart"/>
            <w:r w:rsidRPr="0091395E">
              <w:rPr>
                <w:szCs w:val="22"/>
                <w:lang w:val="en-CA" w:eastAsia="ko-KR"/>
              </w:rPr>
              <w:t>Enc</w:t>
            </w:r>
            <w:proofErr w:type="spellEnd"/>
            <w:r w:rsidRPr="0091395E">
              <w:rPr>
                <w:szCs w:val="22"/>
                <w:lang w:val="en-CA" w:eastAsia="ko-KR"/>
              </w:rPr>
              <w:t xml:space="preserve"> Time[%]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E42D34">
            <w:pPr>
              <w:keepNext/>
              <w:keepLines/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94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E42D34">
            <w:pPr>
              <w:keepNext/>
              <w:keepLines/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93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E42D34">
            <w:pPr>
              <w:keepNext/>
              <w:keepLines/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92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E42D34">
            <w:pPr>
              <w:keepNext/>
              <w:keepLines/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95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E42D34">
            <w:pPr>
              <w:keepNext/>
              <w:keepLines/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93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E42D34">
            <w:pPr>
              <w:keepNext/>
              <w:keepLines/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95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E42D34">
            <w:pPr>
              <w:keepNext/>
              <w:keepLines/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93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</w:tr>
      <w:tr w:rsidR="007C19A4" w:rsidRPr="0091395E" w:rsidTr="00BE3D33"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C19A4" w:rsidRPr="0091395E" w:rsidRDefault="007C19A4" w:rsidP="00E42D34">
            <w:pPr>
              <w:keepLines/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Dec Time[%]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E42D34">
            <w:pPr>
              <w:keepLines/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10</w:t>
            </w:r>
            <w:r>
              <w:rPr>
                <w:rFonts w:hint="eastAsia"/>
                <w:szCs w:val="22"/>
                <w:lang w:val="en-CA" w:eastAsia="ko-KR"/>
              </w:rPr>
              <w:t>1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E42D34">
            <w:pPr>
              <w:keepLines/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10</w:t>
            </w:r>
            <w:r>
              <w:rPr>
                <w:rFonts w:hint="eastAsia"/>
                <w:szCs w:val="22"/>
                <w:lang w:val="en-CA" w:eastAsia="ko-KR"/>
              </w:rPr>
              <w:t>1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E42D34">
            <w:pPr>
              <w:keepLines/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10</w:t>
            </w:r>
            <w:r>
              <w:rPr>
                <w:rFonts w:hint="eastAsia"/>
                <w:szCs w:val="22"/>
                <w:lang w:val="en-CA" w:eastAsia="ko-KR"/>
              </w:rPr>
              <w:t>1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E42D34">
            <w:pPr>
              <w:keepLines/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101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E42D34">
            <w:pPr>
              <w:keepLines/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100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E42D34">
            <w:pPr>
              <w:keepLines/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99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E42D34">
            <w:pPr>
              <w:keepLines/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99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</w:tr>
    </w:tbl>
    <w:p w:rsidR="007C19A4" w:rsidRPr="0091395E" w:rsidRDefault="007C19A4" w:rsidP="007C19A4">
      <w:pPr>
        <w:rPr>
          <w:szCs w:val="22"/>
          <w:lang w:val="en-CA" w:eastAsia="ko-KR"/>
        </w:rPr>
      </w:pPr>
    </w:p>
    <w:p w:rsidR="007C19A4" w:rsidRPr="0091395E" w:rsidRDefault="007C19A4" w:rsidP="006B5C0C">
      <w:pPr>
        <w:keepNext/>
        <w:spacing w:after="120"/>
        <w:jc w:val="center"/>
        <w:rPr>
          <w:bCs/>
          <w:szCs w:val="22"/>
          <w:lang w:eastAsia="ko-KR"/>
        </w:rPr>
      </w:pPr>
      <w:proofErr w:type="gramStart"/>
      <w:r w:rsidRPr="0091395E">
        <w:rPr>
          <w:bCs/>
          <w:szCs w:val="22"/>
          <w:lang w:eastAsia="ko-KR"/>
        </w:rPr>
        <w:t xml:space="preserve">Table </w:t>
      </w:r>
      <w:r w:rsidRPr="0091395E">
        <w:rPr>
          <w:bCs/>
          <w:szCs w:val="22"/>
          <w:lang w:eastAsia="ko-KR"/>
        </w:rPr>
        <w:fldChar w:fldCharType="begin"/>
      </w:r>
      <w:r w:rsidRPr="0091395E">
        <w:rPr>
          <w:bCs/>
          <w:szCs w:val="22"/>
          <w:lang w:eastAsia="ko-KR"/>
        </w:rPr>
        <w:instrText xml:space="preserve"> SEQ Table \* ARABIC </w:instrText>
      </w:r>
      <w:r w:rsidRPr="0091395E">
        <w:rPr>
          <w:bCs/>
          <w:szCs w:val="22"/>
          <w:lang w:eastAsia="ko-KR"/>
        </w:rPr>
        <w:fldChar w:fldCharType="separate"/>
      </w:r>
      <w:r>
        <w:rPr>
          <w:bCs/>
          <w:noProof/>
          <w:szCs w:val="22"/>
          <w:lang w:eastAsia="ko-KR"/>
        </w:rPr>
        <w:t>2</w:t>
      </w:r>
      <w:r w:rsidRPr="0091395E">
        <w:rPr>
          <w:szCs w:val="22"/>
          <w:lang w:val="en-CA" w:eastAsia="ko-KR"/>
        </w:rPr>
        <w:fldChar w:fldCharType="end"/>
      </w:r>
      <w:r w:rsidRPr="0091395E">
        <w:rPr>
          <w:bCs/>
          <w:szCs w:val="22"/>
          <w:lang w:eastAsia="ko-KR"/>
        </w:rPr>
        <w:t>.</w:t>
      </w:r>
      <w:proofErr w:type="gramEnd"/>
      <w:r w:rsidRPr="0091395E">
        <w:rPr>
          <w:bCs/>
          <w:szCs w:val="22"/>
          <w:lang w:eastAsia="ko-KR"/>
        </w:rPr>
        <w:t xml:space="preserve"> Performance of </w:t>
      </w:r>
      <w:r>
        <w:rPr>
          <w:rFonts w:hint="eastAsia"/>
          <w:bCs/>
          <w:szCs w:val="22"/>
          <w:lang w:eastAsia="ko-KR"/>
        </w:rPr>
        <w:t>explicit</w:t>
      </w:r>
      <w:r w:rsidRPr="0091395E">
        <w:rPr>
          <w:bCs/>
          <w:szCs w:val="22"/>
          <w:lang w:eastAsia="ko-KR"/>
        </w:rPr>
        <w:t xml:space="preserve"> </w:t>
      </w:r>
      <w:r>
        <w:rPr>
          <w:rFonts w:hint="eastAsia"/>
          <w:bCs/>
          <w:szCs w:val="22"/>
          <w:lang w:eastAsia="ko-KR"/>
        </w:rPr>
        <w:t xml:space="preserve">residual </w:t>
      </w:r>
      <w:r w:rsidRPr="0091395E">
        <w:rPr>
          <w:bCs/>
          <w:szCs w:val="22"/>
          <w:lang w:eastAsia="ko-KR"/>
        </w:rPr>
        <w:t>DPCM off vs. on (AHG5 CTC)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113"/>
        <w:gridCol w:w="1114"/>
        <w:gridCol w:w="1114"/>
        <w:gridCol w:w="1113"/>
        <w:gridCol w:w="1114"/>
        <w:gridCol w:w="1114"/>
        <w:gridCol w:w="1114"/>
      </w:tblGrid>
      <w:tr w:rsidR="007C19A4" w:rsidRPr="0091395E" w:rsidTr="00BE3D33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BD-rate Y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AI-MT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AI-HT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AI-SHT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RA-MT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RA-HT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LB-MT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LB-HT</w:t>
            </w:r>
          </w:p>
        </w:tc>
      </w:tr>
      <w:tr w:rsidR="007C19A4" w:rsidRPr="0091395E" w:rsidTr="00BE3D33"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RGB 4:4:4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</w:tr>
      <w:tr w:rsidR="007C19A4" w:rsidRPr="0091395E" w:rsidTr="00BE3D33"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proofErr w:type="spellStart"/>
            <w:r w:rsidRPr="0091395E">
              <w:rPr>
                <w:szCs w:val="22"/>
                <w:lang w:val="en-CA" w:eastAsia="ko-KR"/>
              </w:rPr>
              <w:t>YCbCr</w:t>
            </w:r>
            <w:proofErr w:type="spellEnd"/>
            <w:r w:rsidRPr="0091395E">
              <w:rPr>
                <w:szCs w:val="22"/>
                <w:lang w:val="en-CA" w:eastAsia="ko-KR"/>
              </w:rPr>
              <w:t xml:space="preserve"> 4:4:4</w:t>
            </w:r>
          </w:p>
        </w:tc>
        <w:tc>
          <w:tcPr>
            <w:tcW w:w="1113" w:type="dxa"/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3" w:type="dxa"/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</w:tr>
      <w:tr w:rsidR="007C19A4" w:rsidRPr="0091395E" w:rsidTr="00BE3D33"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proofErr w:type="spellStart"/>
            <w:r w:rsidRPr="0091395E">
              <w:rPr>
                <w:szCs w:val="22"/>
                <w:lang w:val="en-CA" w:eastAsia="ko-KR"/>
              </w:rPr>
              <w:t>YCbCr</w:t>
            </w:r>
            <w:proofErr w:type="spellEnd"/>
            <w:r w:rsidRPr="0091395E">
              <w:rPr>
                <w:szCs w:val="22"/>
                <w:lang w:val="en-CA" w:eastAsia="ko-KR"/>
              </w:rPr>
              <w:t xml:space="preserve"> 4:2:2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</w:t>
            </w:r>
            <w:r>
              <w:rPr>
                <w:rFonts w:hint="eastAsia"/>
                <w:szCs w:val="22"/>
                <w:lang w:val="en-CA" w:eastAsia="ko-KR"/>
              </w:rPr>
              <w:t>1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</w:t>
            </w:r>
            <w:r>
              <w:rPr>
                <w:rFonts w:hint="eastAsia"/>
                <w:szCs w:val="22"/>
                <w:lang w:val="en-CA" w:eastAsia="ko-KR"/>
              </w:rPr>
              <w:t>1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</w:t>
            </w:r>
            <w:r>
              <w:rPr>
                <w:rFonts w:hint="eastAsia"/>
                <w:szCs w:val="22"/>
                <w:lang w:val="en-CA" w:eastAsia="ko-KR"/>
              </w:rPr>
              <w:t>1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</w:t>
            </w:r>
            <w:r>
              <w:rPr>
                <w:rFonts w:hint="eastAsia"/>
                <w:szCs w:val="22"/>
                <w:lang w:val="en-CA" w:eastAsia="ko-KR"/>
              </w:rPr>
              <w:t>1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</w:tr>
      <w:tr w:rsidR="007C19A4" w:rsidRPr="0091395E" w:rsidTr="00BE3D33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Overall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</w:tr>
      <w:tr w:rsidR="007C19A4" w:rsidRPr="0091395E" w:rsidTr="00BE3D33"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proofErr w:type="spellStart"/>
            <w:r w:rsidRPr="0091395E">
              <w:rPr>
                <w:szCs w:val="22"/>
                <w:lang w:val="en-CA" w:eastAsia="ko-KR"/>
              </w:rPr>
              <w:t>Enc</w:t>
            </w:r>
            <w:proofErr w:type="spellEnd"/>
            <w:r w:rsidRPr="0091395E">
              <w:rPr>
                <w:szCs w:val="22"/>
                <w:lang w:val="en-CA" w:eastAsia="ko-KR"/>
              </w:rPr>
              <w:t xml:space="preserve"> Time[%]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95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95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96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87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89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89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90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</w:tr>
      <w:tr w:rsidR="007C19A4" w:rsidRPr="0091395E" w:rsidTr="00BE3D33"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Dec Time[%]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99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99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99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100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100%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99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98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</w:tr>
    </w:tbl>
    <w:p w:rsidR="007C19A4" w:rsidRDefault="007C19A4" w:rsidP="007C19A4">
      <w:pPr>
        <w:rPr>
          <w:szCs w:val="22"/>
          <w:lang w:val="en-CA" w:eastAsia="ko-KR"/>
        </w:rPr>
      </w:pPr>
    </w:p>
    <w:p w:rsidR="007C19A4" w:rsidRPr="0091395E" w:rsidRDefault="007C19A4" w:rsidP="006B5C0C">
      <w:pPr>
        <w:keepNext/>
        <w:spacing w:after="120"/>
        <w:jc w:val="center"/>
        <w:rPr>
          <w:bCs/>
          <w:szCs w:val="22"/>
          <w:lang w:eastAsia="ko-KR"/>
        </w:rPr>
      </w:pPr>
      <w:proofErr w:type="gramStart"/>
      <w:r w:rsidRPr="0091395E">
        <w:rPr>
          <w:bCs/>
          <w:szCs w:val="22"/>
          <w:lang w:eastAsia="ko-KR"/>
        </w:rPr>
        <w:t xml:space="preserve">Table </w:t>
      </w:r>
      <w:r w:rsidRPr="0091395E">
        <w:rPr>
          <w:bCs/>
          <w:szCs w:val="22"/>
          <w:lang w:eastAsia="ko-KR"/>
        </w:rPr>
        <w:fldChar w:fldCharType="begin"/>
      </w:r>
      <w:r w:rsidRPr="0091395E">
        <w:rPr>
          <w:bCs/>
          <w:szCs w:val="22"/>
          <w:lang w:eastAsia="ko-KR"/>
        </w:rPr>
        <w:instrText xml:space="preserve"> SEQ Table \* ARABIC </w:instrText>
      </w:r>
      <w:r w:rsidRPr="0091395E">
        <w:rPr>
          <w:bCs/>
          <w:szCs w:val="22"/>
          <w:lang w:eastAsia="ko-KR"/>
        </w:rPr>
        <w:fldChar w:fldCharType="separate"/>
      </w:r>
      <w:r>
        <w:rPr>
          <w:bCs/>
          <w:noProof/>
          <w:szCs w:val="22"/>
          <w:lang w:eastAsia="ko-KR"/>
        </w:rPr>
        <w:t>3</w:t>
      </w:r>
      <w:r w:rsidRPr="0091395E">
        <w:rPr>
          <w:szCs w:val="22"/>
          <w:lang w:val="en-CA" w:eastAsia="ko-KR"/>
        </w:rPr>
        <w:fldChar w:fldCharType="end"/>
      </w:r>
      <w:r w:rsidRPr="0091395E">
        <w:rPr>
          <w:bCs/>
          <w:szCs w:val="22"/>
          <w:lang w:eastAsia="ko-KR"/>
        </w:rPr>
        <w:t>.</w:t>
      </w:r>
      <w:proofErr w:type="gramEnd"/>
      <w:r w:rsidRPr="0091395E">
        <w:rPr>
          <w:bCs/>
          <w:szCs w:val="22"/>
          <w:lang w:eastAsia="ko-KR"/>
        </w:rPr>
        <w:t xml:space="preserve"> Performance of </w:t>
      </w:r>
      <w:proofErr w:type="spellStart"/>
      <w:r>
        <w:rPr>
          <w:rFonts w:hint="eastAsia"/>
          <w:bCs/>
          <w:szCs w:val="22"/>
          <w:lang w:eastAsia="ko-KR"/>
        </w:rPr>
        <w:t>Golomb</w:t>
      </w:r>
      <w:proofErr w:type="spellEnd"/>
      <w:r>
        <w:rPr>
          <w:rFonts w:hint="eastAsia"/>
          <w:bCs/>
          <w:szCs w:val="22"/>
          <w:lang w:eastAsia="ko-KR"/>
        </w:rPr>
        <w:t>-Rice</w:t>
      </w:r>
      <w:r w:rsidRPr="0091395E">
        <w:rPr>
          <w:bCs/>
          <w:szCs w:val="22"/>
          <w:lang w:eastAsia="ko-KR"/>
        </w:rPr>
        <w:t xml:space="preserve"> </w:t>
      </w:r>
      <w:r>
        <w:rPr>
          <w:rFonts w:hint="eastAsia"/>
          <w:bCs/>
          <w:szCs w:val="22"/>
          <w:lang w:eastAsia="ko-KR"/>
        </w:rPr>
        <w:t>group adaptation</w:t>
      </w:r>
      <w:r w:rsidRPr="0091395E">
        <w:rPr>
          <w:bCs/>
          <w:szCs w:val="22"/>
          <w:lang w:eastAsia="ko-KR"/>
        </w:rPr>
        <w:t xml:space="preserve"> off vs. on (AHG5 CTC)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113"/>
        <w:gridCol w:w="1114"/>
        <w:gridCol w:w="1114"/>
        <w:gridCol w:w="1113"/>
        <w:gridCol w:w="1114"/>
        <w:gridCol w:w="1114"/>
        <w:gridCol w:w="1114"/>
      </w:tblGrid>
      <w:tr w:rsidR="007C19A4" w:rsidRPr="0091395E" w:rsidTr="00BE3D33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bookmarkStart w:id="1" w:name="_GoBack" w:colFirst="5" w:colLast="5"/>
            <w:r w:rsidRPr="0091395E">
              <w:rPr>
                <w:szCs w:val="22"/>
                <w:lang w:val="en-CA" w:eastAsia="ko-KR"/>
              </w:rPr>
              <w:t>BD-rate Y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AI-MT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AI-HT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AI-SHT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RA-MT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RA-HT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LB-MT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LB-HT</w:t>
            </w:r>
          </w:p>
        </w:tc>
      </w:tr>
      <w:tr w:rsidR="007C19A4" w:rsidRPr="0091395E" w:rsidTr="00BE3D33"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RGB 4:4:4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</w:tr>
      <w:tr w:rsidR="007C19A4" w:rsidRPr="0091395E" w:rsidTr="00BE3D33"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proofErr w:type="spellStart"/>
            <w:r w:rsidRPr="0091395E">
              <w:rPr>
                <w:szCs w:val="22"/>
                <w:lang w:val="en-CA" w:eastAsia="ko-KR"/>
              </w:rPr>
              <w:t>YCbCr</w:t>
            </w:r>
            <w:proofErr w:type="spellEnd"/>
            <w:r w:rsidRPr="0091395E">
              <w:rPr>
                <w:szCs w:val="22"/>
                <w:lang w:val="en-CA" w:eastAsia="ko-KR"/>
              </w:rPr>
              <w:t xml:space="preserve"> 4:4:4</w:t>
            </w:r>
          </w:p>
        </w:tc>
        <w:tc>
          <w:tcPr>
            <w:tcW w:w="1113" w:type="dxa"/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3" w:type="dxa"/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</w:tr>
      <w:tr w:rsidR="007C19A4" w:rsidRPr="0091395E" w:rsidTr="00BE3D33"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proofErr w:type="spellStart"/>
            <w:r w:rsidRPr="0091395E">
              <w:rPr>
                <w:szCs w:val="22"/>
                <w:lang w:val="en-CA" w:eastAsia="ko-KR"/>
              </w:rPr>
              <w:t>YCbCr</w:t>
            </w:r>
            <w:proofErr w:type="spellEnd"/>
            <w:r w:rsidRPr="0091395E">
              <w:rPr>
                <w:szCs w:val="22"/>
                <w:lang w:val="en-CA" w:eastAsia="ko-KR"/>
              </w:rPr>
              <w:t xml:space="preserve"> 4:2:2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</w:tr>
      <w:tr w:rsidR="007C19A4" w:rsidRPr="0091395E" w:rsidTr="00BE3D33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Overall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</w:tr>
      <w:tr w:rsidR="007C19A4" w:rsidRPr="0091395E" w:rsidTr="00BE3D33"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proofErr w:type="spellStart"/>
            <w:r w:rsidRPr="0091395E">
              <w:rPr>
                <w:szCs w:val="22"/>
                <w:lang w:val="en-CA" w:eastAsia="ko-KR"/>
              </w:rPr>
              <w:t>Enc</w:t>
            </w:r>
            <w:proofErr w:type="spellEnd"/>
            <w:r w:rsidRPr="0091395E">
              <w:rPr>
                <w:szCs w:val="22"/>
                <w:lang w:val="en-CA" w:eastAsia="ko-KR"/>
              </w:rPr>
              <w:t xml:space="preserve"> Time[%]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99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99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99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99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99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99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99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</w:tr>
      <w:tr w:rsidR="007C19A4" w:rsidRPr="0091395E" w:rsidTr="00BE3D33"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Dec Time[%]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99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99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99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100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99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99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98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</w:tr>
      <w:bookmarkEnd w:id="1"/>
    </w:tbl>
    <w:p w:rsidR="007C19A4" w:rsidRDefault="007C19A4" w:rsidP="007C19A4">
      <w:pPr>
        <w:rPr>
          <w:szCs w:val="22"/>
          <w:lang w:val="en-CA" w:eastAsia="ko-KR"/>
        </w:rPr>
      </w:pPr>
    </w:p>
    <w:p w:rsidR="007C19A4" w:rsidRPr="0091395E" w:rsidRDefault="007C19A4" w:rsidP="006B5C0C">
      <w:pPr>
        <w:keepNext/>
        <w:spacing w:after="120"/>
        <w:jc w:val="center"/>
        <w:rPr>
          <w:bCs/>
          <w:szCs w:val="22"/>
          <w:lang w:eastAsia="ko-KR"/>
        </w:rPr>
      </w:pPr>
      <w:proofErr w:type="gramStart"/>
      <w:r w:rsidRPr="0091395E">
        <w:rPr>
          <w:bCs/>
          <w:szCs w:val="22"/>
          <w:lang w:eastAsia="ko-KR"/>
        </w:rPr>
        <w:t xml:space="preserve">Table </w:t>
      </w:r>
      <w:r w:rsidRPr="0091395E">
        <w:rPr>
          <w:bCs/>
          <w:szCs w:val="22"/>
          <w:lang w:eastAsia="ko-KR"/>
        </w:rPr>
        <w:fldChar w:fldCharType="begin"/>
      </w:r>
      <w:r w:rsidRPr="0091395E">
        <w:rPr>
          <w:bCs/>
          <w:szCs w:val="22"/>
          <w:lang w:eastAsia="ko-KR"/>
        </w:rPr>
        <w:instrText xml:space="preserve"> SEQ Table \* ARABIC </w:instrText>
      </w:r>
      <w:r w:rsidRPr="0091395E">
        <w:rPr>
          <w:bCs/>
          <w:szCs w:val="22"/>
          <w:lang w:eastAsia="ko-KR"/>
        </w:rPr>
        <w:fldChar w:fldCharType="separate"/>
      </w:r>
      <w:r>
        <w:rPr>
          <w:bCs/>
          <w:noProof/>
          <w:szCs w:val="22"/>
          <w:lang w:eastAsia="ko-KR"/>
        </w:rPr>
        <w:t>4</w:t>
      </w:r>
      <w:r w:rsidRPr="0091395E">
        <w:rPr>
          <w:szCs w:val="22"/>
          <w:lang w:val="en-CA" w:eastAsia="ko-KR"/>
        </w:rPr>
        <w:fldChar w:fldCharType="end"/>
      </w:r>
      <w:r w:rsidRPr="0091395E">
        <w:rPr>
          <w:bCs/>
          <w:szCs w:val="22"/>
          <w:lang w:eastAsia="ko-KR"/>
        </w:rPr>
        <w:t>.</w:t>
      </w:r>
      <w:proofErr w:type="gramEnd"/>
      <w:r w:rsidRPr="0091395E">
        <w:rPr>
          <w:bCs/>
          <w:szCs w:val="22"/>
          <w:lang w:eastAsia="ko-KR"/>
        </w:rPr>
        <w:t xml:space="preserve"> Performance of implicit </w:t>
      </w:r>
      <w:r>
        <w:rPr>
          <w:rFonts w:hint="eastAsia"/>
          <w:bCs/>
          <w:szCs w:val="22"/>
          <w:lang w:eastAsia="ko-KR"/>
        </w:rPr>
        <w:t>residual D</w:t>
      </w:r>
      <w:r w:rsidRPr="0091395E">
        <w:rPr>
          <w:bCs/>
          <w:szCs w:val="22"/>
          <w:lang w:eastAsia="ko-KR"/>
        </w:rPr>
        <w:t>PCM off vs. on (AHG5 CTC)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113"/>
        <w:gridCol w:w="1114"/>
        <w:gridCol w:w="1114"/>
        <w:gridCol w:w="1113"/>
        <w:gridCol w:w="1114"/>
        <w:gridCol w:w="1114"/>
        <w:gridCol w:w="1114"/>
      </w:tblGrid>
      <w:tr w:rsidR="007C19A4" w:rsidRPr="0091395E" w:rsidTr="00BE3D33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BD-rate Y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AI-MT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AI-HT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AI-SHT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RA-MT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RA-HT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LB-MT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LB-HT</w:t>
            </w:r>
          </w:p>
        </w:tc>
      </w:tr>
      <w:tr w:rsidR="007C19A4" w:rsidRPr="0091395E" w:rsidTr="00BE3D33"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RGB 4:4:4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</w:tr>
      <w:tr w:rsidR="007C19A4" w:rsidRPr="0091395E" w:rsidTr="00BE3D33"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proofErr w:type="spellStart"/>
            <w:r w:rsidRPr="0091395E">
              <w:rPr>
                <w:szCs w:val="22"/>
                <w:lang w:val="en-CA" w:eastAsia="ko-KR"/>
              </w:rPr>
              <w:t>YCbCr</w:t>
            </w:r>
            <w:proofErr w:type="spellEnd"/>
            <w:r w:rsidRPr="0091395E">
              <w:rPr>
                <w:szCs w:val="22"/>
                <w:lang w:val="en-CA" w:eastAsia="ko-KR"/>
              </w:rPr>
              <w:t xml:space="preserve"> 4:4:4</w:t>
            </w:r>
          </w:p>
        </w:tc>
        <w:tc>
          <w:tcPr>
            <w:tcW w:w="1113" w:type="dxa"/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3" w:type="dxa"/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</w:tr>
      <w:tr w:rsidR="007C19A4" w:rsidRPr="0091395E" w:rsidTr="00BE3D33"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proofErr w:type="spellStart"/>
            <w:r w:rsidRPr="0091395E">
              <w:rPr>
                <w:szCs w:val="22"/>
                <w:lang w:val="en-CA" w:eastAsia="ko-KR"/>
              </w:rPr>
              <w:t>YCbCr</w:t>
            </w:r>
            <w:proofErr w:type="spellEnd"/>
            <w:r w:rsidRPr="0091395E">
              <w:rPr>
                <w:szCs w:val="22"/>
                <w:lang w:val="en-CA" w:eastAsia="ko-KR"/>
              </w:rPr>
              <w:t xml:space="preserve"> 4:2:2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</w:tr>
      <w:tr w:rsidR="007C19A4" w:rsidRPr="0091395E" w:rsidTr="00BE3D33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Overall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</w:tr>
      <w:tr w:rsidR="007C19A4" w:rsidRPr="0091395E" w:rsidTr="00BE3D33"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proofErr w:type="spellStart"/>
            <w:r w:rsidRPr="0091395E">
              <w:rPr>
                <w:szCs w:val="22"/>
                <w:lang w:val="en-CA" w:eastAsia="ko-KR"/>
              </w:rPr>
              <w:t>Enc</w:t>
            </w:r>
            <w:proofErr w:type="spellEnd"/>
            <w:r w:rsidRPr="0091395E">
              <w:rPr>
                <w:szCs w:val="22"/>
                <w:lang w:val="en-CA" w:eastAsia="ko-KR"/>
              </w:rPr>
              <w:t xml:space="preserve"> Time[%]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99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99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99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99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99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99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99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</w:tr>
      <w:tr w:rsidR="007C19A4" w:rsidRPr="0091395E" w:rsidTr="00BE3D33"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Dec Time[%]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100%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99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99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100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100%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98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98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</w:tr>
    </w:tbl>
    <w:p w:rsidR="007C19A4" w:rsidRPr="0091395E" w:rsidRDefault="007C19A4" w:rsidP="007C19A4">
      <w:pPr>
        <w:rPr>
          <w:szCs w:val="22"/>
          <w:lang w:val="en-CA" w:eastAsia="ko-KR"/>
        </w:rPr>
      </w:pPr>
    </w:p>
    <w:p w:rsidR="007C19A4" w:rsidRPr="0091395E" w:rsidRDefault="007C19A4" w:rsidP="006B5C0C">
      <w:pPr>
        <w:keepNext/>
        <w:spacing w:after="120"/>
        <w:jc w:val="center"/>
        <w:rPr>
          <w:bCs/>
          <w:szCs w:val="22"/>
          <w:lang w:eastAsia="ko-KR"/>
        </w:rPr>
      </w:pPr>
      <w:proofErr w:type="gramStart"/>
      <w:r w:rsidRPr="0091395E">
        <w:rPr>
          <w:bCs/>
          <w:szCs w:val="22"/>
          <w:lang w:eastAsia="ko-KR"/>
        </w:rPr>
        <w:t xml:space="preserve">Table </w:t>
      </w:r>
      <w:r w:rsidRPr="0091395E">
        <w:rPr>
          <w:bCs/>
          <w:szCs w:val="22"/>
          <w:lang w:eastAsia="ko-KR"/>
        </w:rPr>
        <w:fldChar w:fldCharType="begin"/>
      </w:r>
      <w:r w:rsidRPr="0091395E">
        <w:rPr>
          <w:bCs/>
          <w:szCs w:val="22"/>
          <w:lang w:eastAsia="ko-KR"/>
        </w:rPr>
        <w:instrText xml:space="preserve"> SEQ Table \* ARABIC </w:instrText>
      </w:r>
      <w:r w:rsidRPr="0091395E">
        <w:rPr>
          <w:bCs/>
          <w:szCs w:val="22"/>
          <w:lang w:eastAsia="ko-KR"/>
        </w:rPr>
        <w:fldChar w:fldCharType="separate"/>
      </w:r>
      <w:r>
        <w:rPr>
          <w:bCs/>
          <w:noProof/>
          <w:szCs w:val="22"/>
          <w:lang w:eastAsia="ko-KR"/>
        </w:rPr>
        <w:t>5</w:t>
      </w:r>
      <w:r w:rsidRPr="0091395E">
        <w:rPr>
          <w:szCs w:val="22"/>
          <w:lang w:val="en-CA" w:eastAsia="ko-KR"/>
        </w:rPr>
        <w:fldChar w:fldCharType="end"/>
      </w:r>
      <w:r w:rsidRPr="0091395E">
        <w:rPr>
          <w:bCs/>
          <w:szCs w:val="22"/>
          <w:lang w:eastAsia="ko-KR"/>
        </w:rPr>
        <w:t>.</w:t>
      </w:r>
      <w:proofErr w:type="gramEnd"/>
      <w:r w:rsidRPr="0091395E">
        <w:rPr>
          <w:bCs/>
          <w:szCs w:val="22"/>
          <w:lang w:eastAsia="ko-KR"/>
        </w:rPr>
        <w:t xml:space="preserve"> Performance of </w:t>
      </w:r>
      <w:r>
        <w:rPr>
          <w:rFonts w:hint="eastAsia"/>
          <w:bCs/>
          <w:szCs w:val="22"/>
          <w:lang w:eastAsia="ko-KR"/>
        </w:rPr>
        <w:t>intra block copy</w:t>
      </w:r>
      <w:r w:rsidRPr="0091395E">
        <w:rPr>
          <w:bCs/>
          <w:szCs w:val="22"/>
          <w:lang w:eastAsia="ko-KR"/>
        </w:rPr>
        <w:t xml:space="preserve"> off vs. on (AHG5 CTC)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113"/>
        <w:gridCol w:w="1114"/>
        <w:gridCol w:w="1114"/>
        <w:gridCol w:w="1113"/>
        <w:gridCol w:w="1114"/>
        <w:gridCol w:w="1114"/>
        <w:gridCol w:w="1114"/>
      </w:tblGrid>
      <w:tr w:rsidR="007C19A4" w:rsidRPr="0091395E" w:rsidTr="00BE3D33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BD-rate Y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AI-MT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AI-HT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AI-SHT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RA-MT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RA-HT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LB-MT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LB-HT</w:t>
            </w:r>
          </w:p>
        </w:tc>
      </w:tr>
      <w:tr w:rsidR="007C19A4" w:rsidRPr="0091395E" w:rsidTr="00BE3D33"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RGB 4:4:4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</w:tcPr>
          <w:p w:rsidR="007C19A4" w:rsidRPr="00A67131" w:rsidRDefault="007C19A4" w:rsidP="00BE3D33">
            <w:r w:rsidRPr="00A67131">
              <w:t>0.7%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</w:tcPr>
          <w:p w:rsidR="007C19A4" w:rsidRPr="00050B06" w:rsidRDefault="007C19A4" w:rsidP="00BE3D33">
            <w:r w:rsidRPr="00050B06">
              <w:t>0.4%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</w:tcPr>
          <w:p w:rsidR="007C19A4" w:rsidRPr="00BA4DB8" w:rsidRDefault="007C19A4" w:rsidP="00BE3D33">
            <w:r w:rsidRPr="00BA4DB8">
              <w:t>0.2%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</w:tcPr>
          <w:p w:rsidR="007C19A4" w:rsidRPr="002E30B4" w:rsidRDefault="007C19A4" w:rsidP="00BE3D33">
            <w:r w:rsidRPr="002E30B4">
              <w:t>0.5%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</w:tcPr>
          <w:p w:rsidR="007C19A4" w:rsidRPr="00AE6422" w:rsidRDefault="007C19A4" w:rsidP="00BE3D33">
            <w:r w:rsidRPr="00AE6422">
              <w:t>0.2%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</w:tcPr>
          <w:p w:rsidR="007C19A4" w:rsidRPr="00830B84" w:rsidRDefault="007C19A4" w:rsidP="00BE3D33">
            <w:r w:rsidRPr="00830B84">
              <w:t>0.3%</w:t>
            </w:r>
          </w:p>
        </w:tc>
        <w:tc>
          <w:tcPr>
            <w:tcW w:w="11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C19A4" w:rsidRPr="00E23DE1" w:rsidRDefault="007C19A4" w:rsidP="00BE3D33">
            <w:r w:rsidRPr="00E23DE1">
              <w:t>0.1%</w:t>
            </w:r>
          </w:p>
        </w:tc>
      </w:tr>
      <w:tr w:rsidR="007C19A4" w:rsidRPr="0091395E" w:rsidTr="00BE3D33"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proofErr w:type="spellStart"/>
            <w:r w:rsidRPr="0091395E">
              <w:rPr>
                <w:szCs w:val="22"/>
                <w:lang w:val="en-CA" w:eastAsia="ko-KR"/>
              </w:rPr>
              <w:t>YCbCr</w:t>
            </w:r>
            <w:proofErr w:type="spellEnd"/>
            <w:r w:rsidRPr="0091395E">
              <w:rPr>
                <w:szCs w:val="22"/>
                <w:lang w:val="en-CA" w:eastAsia="ko-KR"/>
              </w:rPr>
              <w:t xml:space="preserve"> 4:4:4</w:t>
            </w:r>
          </w:p>
        </w:tc>
        <w:tc>
          <w:tcPr>
            <w:tcW w:w="1113" w:type="dxa"/>
            <w:shd w:val="clear" w:color="auto" w:fill="auto"/>
          </w:tcPr>
          <w:p w:rsidR="007C19A4" w:rsidRPr="00A67131" w:rsidRDefault="007C19A4" w:rsidP="00BE3D33">
            <w:r w:rsidRPr="00A67131">
              <w:t>0.5%</w:t>
            </w:r>
          </w:p>
        </w:tc>
        <w:tc>
          <w:tcPr>
            <w:tcW w:w="1114" w:type="dxa"/>
            <w:shd w:val="clear" w:color="auto" w:fill="auto"/>
          </w:tcPr>
          <w:p w:rsidR="007C19A4" w:rsidRPr="00050B06" w:rsidRDefault="007C19A4" w:rsidP="00BE3D33">
            <w:r w:rsidRPr="00050B06">
              <w:t>0.3%</w:t>
            </w:r>
          </w:p>
        </w:tc>
        <w:tc>
          <w:tcPr>
            <w:tcW w:w="1114" w:type="dxa"/>
            <w:shd w:val="clear" w:color="auto" w:fill="auto"/>
          </w:tcPr>
          <w:p w:rsidR="007C19A4" w:rsidRPr="00BA4DB8" w:rsidRDefault="007C19A4" w:rsidP="00BE3D33">
            <w:r w:rsidRPr="00BA4DB8">
              <w:t>0.2%</w:t>
            </w:r>
          </w:p>
        </w:tc>
        <w:tc>
          <w:tcPr>
            <w:tcW w:w="1113" w:type="dxa"/>
            <w:shd w:val="clear" w:color="auto" w:fill="auto"/>
          </w:tcPr>
          <w:p w:rsidR="007C19A4" w:rsidRPr="002E30B4" w:rsidRDefault="007C19A4" w:rsidP="00BE3D33">
            <w:r w:rsidRPr="002E30B4">
              <w:t>0.2%</w:t>
            </w:r>
          </w:p>
        </w:tc>
        <w:tc>
          <w:tcPr>
            <w:tcW w:w="1114" w:type="dxa"/>
            <w:shd w:val="clear" w:color="auto" w:fill="auto"/>
          </w:tcPr>
          <w:p w:rsidR="007C19A4" w:rsidRPr="00AE6422" w:rsidRDefault="007C19A4" w:rsidP="00BE3D33">
            <w:r w:rsidRPr="00AE6422">
              <w:t>0.2%</w:t>
            </w:r>
          </w:p>
        </w:tc>
        <w:tc>
          <w:tcPr>
            <w:tcW w:w="1114" w:type="dxa"/>
            <w:shd w:val="clear" w:color="auto" w:fill="auto"/>
          </w:tcPr>
          <w:p w:rsidR="007C19A4" w:rsidRPr="00830B84" w:rsidRDefault="007C19A4" w:rsidP="00BE3D33">
            <w:r w:rsidRPr="00830B84">
              <w:t>0.0%</w:t>
            </w:r>
          </w:p>
        </w:tc>
        <w:tc>
          <w:tcPr>
            <w:tcW w:w="1114" w:type="dxa"/>
            <w:tcBorders>
              <w:right w:val="single" w:sz="12" w:space="0" w:color="auto"/>
            </w:tcBorders>
            <w:shd w:val="clear" w:color="auto" w:fill="auto"/>
          </w:tcPr>
          <w:p w:rsidR="007C19A4" w:rsidRPr="00E23DE1" w:rsidRDefault="007C19A4" w:rsidP="00BE3D33">
            <w:r w:rsidRPr="00E23DE1">
              <w:t>0.1%</w:t>
            </w:r>
          </w:p>
        </w:tc>
      </w:tr>
      <w:tr w:rsidR="007C19A4" w:rsidRPr="0091395E" w:rsidTr="00BE3D33"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proofErr w:type="spellStart"/>
            <w:r w:rsidRPr="0091395E">
              <w:rPr>
                <w:szCs w:val="22"/>
                <w:lang w:val="en-CA" w:eastAsia="ko-KR"/>
              </w:rPr>
              <w:t>YCbCr</w:t>
            </w:r>
            <w:proofErr w:type="spellEnd"/>
            <w:r w:rsidRPr="0091395E">
              <w:rPr>
                <w:szCs w:val="22"/>
                <w:lang w:val="en-CA" w:eastAsia="ko-KR"/>
              </w:rPr>
              <w:t xml:space="preserve"> 4:2:2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</w:tcPr>
          <w:p w:rsidR="007C19A4" w:rsidRDefault="007C19A4" w:rsidP="00BE3D33">
            <w:r w:rsidRPr="00A67131">
              <w:t>0.4%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</w:tcPr>
          <w:p w:rsidR="007C19A4" w:rsidRDefault="007C19A4" w:rsidP="00BE3D33">
            <w:r w:rsidRPr="00050B06">
              <w:t>0.3%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</w:tcPr>
          <w:p w:rsidR="007C19A4" w:rsidRDefault="007C19A4" w:rsidP="00BE3D33">
            <w:r w:rsidRPr="00BA4DB8">
              <w:t>0.2%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</w:tcPr>
          <w:p w:rsidR="007C19A4" w:rsidRDefault="007C19A4" w:rsidP="00BE3D33">
            <w:r w:rsidRPr="002E30B4">
              <w:t>0.2%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</w:tcPr>
          <w:p w:rsidR="007C19A4" w:rsidRDefault="007C19A4" w:rsidP="00BE3D33">
            <w:r w:rsidRPr="00AE6422">
              <w:t>0.1%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</w:tcPr>
          <w:p w:rsidR="007C19A4" w:rsidRDefault="007C19A4" w:rsidP="00BE3D33">
            <w:r w:rsidRPr="00830B84">
              <w:t>0.0%</w:t>
            </w:r>
          </w:p>
        </w:tc>
        <w:tc>
          <w:tcPr>
            <w:tcW w:w="11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C19A4" w:rsidRDefault="007C19A4" w:rsidP="00BE3D33">
            <w:r w:rsidRPr="00E23DE1">
              <w:t>0.0%</w:t>
            </w:r>
          </w:p>
        </w:tc>
      </w:tr>
      <w:tr w:rsidR="007C19A4" w:rsidRPr="0091395E" w:rsidTr="00BE3D33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Overall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</w:t>
            </w:r>
            <w:r>
              <w:rPr>
                <w:rFonts w:hint="eastAsia"/>
                <w:szCs w:val="22"/>
                <w:lang w:val="en-CA" w:eastAsia="ko-KR"/>
              </w:rPr>
              <w:t>5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</w:t>
            </w:r>
            <w:r>
              <w:rPr>
                <w:rFonts w:hint="eastAsia"/>
                <w:szCs w:val="22"/>
                <w:lang w:val="en-CA" w:eastAsia="ko-KR"/>
              </w:rPr>
              <w:t>3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</w:t>
            </w:r>
            <w:r>
              <w:rPr>
                <w:rFonts w:hint="eastAsia"/>
                <w:szCs w:val="22"/>
                <w:lang w:val="en-CA" w:eastAsia="ko-KR"/>
              </w:rPr>
              <w:t>2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szCs w:val="22"/>
                <w:lang w:val="en-CA" w:eastAsia="ko-KR"/>
              </w:rPr>
              <w:t>0.</w:t>
            </w:r>
            <w:r>
              <w:rPr>
                <w:rFonts w:hint="eastAsia"/>
                <w:szCs w:val="22"/>
                <w:lang w:val="en-CA" w:eastAsia="ko-KR"/>
              </w:rPr>
              <w:t>3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</w:t>
            </w:r>
            <w:r>
              <w:rPr>
                <w:rFonts w:hint="eastAsia"/>
                <w:szCs w:val="22"/>
                <w:lang w:val="en-CA" w:eastAsia="ko-KR"/>
              </w:rPr>
              <w:t>1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</w:t>
            </w:r>
            <w:r>
              <w:rPr>
                <w:rFonts w:hint="eastAsia"/>
                <w:szCs w:val="22"/>
                <w:lang w:val="en-CA" w:eastAsia="ko-KR"/>
              </w:rPr>
              <w:t>1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</w:t>
            </w:r>
            <w:r>
              <w:rPr>
                <w:rFonts w:hint="eastAsia"/>
                <w:szCs w:val="22"/>
                <w:lang w:val="en-CA" w:eastAsia="ko-KR"/>
              </w:rPr>
              <w:t>1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</w:tr>
      <w:tr w:rsidR="007C19A4" w:rsidRPr="0091395E" w:rsidTr="00BE3D33"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proofErr w:type="spellStart"/>
            <w:r w:rsidRPr="0091395E">
              <w:rPr>
                <w:szCs w:val="22"/>
                <w:lang w:val="en-CA" w:eastAsia="ko-KR"/>
              </w:rPr>
              <w:t>Enc</w:t>
            </w:r>
            <w:proofErr w:type="spellEnd"/>
            <w:r w:rsidRPr="0091395E">
              <w:rPr>
                <w:szCs w:val="22"/>
                <w:lang w:val="en-CA" w:eastAsia="ko-KR"/>
              </w:rPr>
              <w:t xml:space="preserve"> Time[%]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44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40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40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91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87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91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87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</w:tr>
      <w:tr w:rsidR="007C19A4" w:rsidRPr="0091395E" w:rsidTr="00BE3D33"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Dec Time[%]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100%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100%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99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100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99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98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rFonts w:hint="eastAsia"/>
                <w:szCs w:val="22"/>
                <w:lang w:val="en-CA" w:eastAsia="ko-KR"/>
              </w:rPr>
              <w:t>98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</w:tr>
    </w:tbl>
    <w:p w:rsidR="007C19A4" w:rsidRDefault="007C19A4" w:rsidP="007C19A4">
      <w:pPr>
        <w:rPr>
          <w:szCs w:val="22"/>
          <w:lang w:val="en-CA" w:eastAsia="ko-KR"/>
        </w:rPr>
      </w:pPr>
    </w:p>
    <w:p w:rsidR="007C19A4" w:rsidRPr="0091395E" w:rsidRDefault="007C19A4" w:rsidP="006B5C0C">
      <w:pPr>
        <w:keepNext/>
        <w:spacing w:after="120"/>
        <w:jc w:val="center"/>
        <w:rPr>
          <w:bCs/>
          <w:szCs w:val="22"/>
          <w:lang w:eastAsia="ko-KR"/>
        </w:rPr>
      </w:pPr>
      <w:proofErr w:type="gramStart"/>
      <w:r w:rsidRPr="0091395E">
        <w:rPr>
          <w:bCs/>
          <w:szCs w:val="22"/>
          <w:lang w:eastAsia="ko-KR"/>
        </w:rPr>
        <w:lastRenderedPageBreak/>
        <w:t xml:space="preserve">Table </w:t>
      </w:r>
      <w:r w:rsidRPr="0091395E">
        <w:rPr>
          <w:bCs/>
          <w:szCs w:val="22"/>
          <w:lang w:eastAsia="ko-KR"/>
        </w:rPr>
        <w:fldChar w:fldCharType="begin"/>
      </w:r>
      <w:r w:rsidRPr="0091395E">
        <w:rPr>
          <w:bCs/>
          <w:szCs w:val="22"/>
          <w:lang w:eastAsia="ko-KR"/>
        </w:rPr>
        <w:instrText xml:space="preserve"> SEQ Table \* ARABIC </w:instrText>
      </w:r>
      <w:r w:rsidRPr="0091395E">
        <w:rPr>
          <w:bCs/>
          <w:szCs w:val="22"/>
          <w:lang w:eastAsia="ko-KR"/>
        </w:rPr>
        <w:fldChar w:fldCharType="separate"/>
      </w:r>
      <w:r>
        <w:rPr>
          <w:bCs/>
          <w:noProof/>
          <w:szCs w:val="22"/>
          <w:lang w:eastAsia="ko-KR"/>
        </w:rPr>
        <w:t>6</w:t>
      </w:r>
      <w:r w:rsidRPr="0091395E">
        <w:rPr>
          <w:szCs w:val="22"/>
          <w:lang w:val="en-CA" w:eastAsia="ko-KR"/>
        </w:rPr>
        <w:fldChar w:fldCharType="end"/>
      </w:r>
      <w:r w:rsidRPr="0091395E">
        <w:rPr>
          <w:bCs/>
          <w:szCs w:val="22"/>
          <w:lang w:eastAsia="ko-KR"/>
        </w:rPr>
        <w:t>.</w:t>
      </w:r>
      <w:proofErr w:type="gramEnd"/>
      <w:r w:rsidRPr="0091395E">
        <w:rPr>
          <w:bCs/>
          <w:szCs w:val="22"/>
          <w:lang w:eastAsia="ko-KR"/>
        </w:rPr>
        <w:t xml:space="preserve"> Performance of </w:t>
      </w:r>
      <w:r>
        <w:rPr>
          <w:rFonts w:hint="eastAsia"/>
          <w:bCs/>
          <w:szCs w:val="22"/>
          <w:lang w:eastAsia="ko-KR"/>
        </w:rPr>
        <w:t>residual rotation</w:t>
      </w:r>
      <w:r w:rsidRPr="0091395E">
        <w:rPr>
          <w:bCs/>
          <w:szCs w:val="22"/>
          <w:lang w:eastAsia="ko-KR"/>
        </w:rPr>
        <w:t xml:space="preserve"> off vs. on (AHG5 CTC)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113"/>
        <w:gridCol w:w="1114"/>
        <w:gridCol w:w="1114"/>
        <w:gridCol w:w="1113"/>
        <w:gridCol w:w="1114"/>
        <w:gridCol w:w="1114"/>
        <w:gridCol w:w="1114"/>
      </w:tblGrid>
      <w:tr w:rsidR="007C19A4" w:rsidRPr="0091395E" w:rsidTr="00BE3D33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BD-rate Y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AI-MT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AI-HT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AI-SHT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RA-MT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RA-HT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LB-MT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LB-HT</w:t>
            </w:r>
          </w:p>
        </w:tc>
      </w:tr>
      <w:tr w:rsidR="007C19A4" w:rsidRPr="0091395E" w:rsidTr="00BE3D33"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RGB 4:4:4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</w:tcPr>
          <w:p w:rsidR="007C19A4" w:rsidRPr="00975111" w:rsidRDefault="007C19A4" w:rsidP="00BE3D33">
            <w:r w:rsidRPr="00975111">
              <w:t>0.0%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</w:tcPr>
          <w:p w:rsidR="007C19A4" w:rsidRPr="003660E2" w:rsidRDefault="007C19A4" w:rsidP="00BE3D33">
            <w:r w:rsidRPr="003660E2">
              <w:t>0.0%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</w:tcPr>
          <w:p w:rsidR="007C19A4" w:rsidRPr="00221877" w:rsidRDefault="007C19A4" w:rsidP="00BE3D33">
            <w:r w:rsidRPr="00221877">
              <w:t>0.1%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</w:tcPr>
          <w:p w:rsidR="007C19A4" w:rsidRPr="009F1B80" w:rsidRDefault="007C19A4" w:rsidP="00BE3D33">
            <w:r w:rsidRPr="009F1B80">
              <w:t>0.0%</w:t>
            </w:r>
          </w:p>
        </w:tc>
        <w:tc>
          <w:tcPr>
            <w:tcW w:w="11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</w:tr>
      <w:tr w:rsidR="007C19A4" w:rsidRPr="0091395E" w:rsidTr="00BE3D33"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proofErr w:type="spellStart"/>
            <w:r w:rsidRPr="0091395E">
              <w:rPr>
                <w:szCs w:val="22"/>
                <w:lang w:val="en-CA" w:eastAsia="ko-KR"/>
              </w:rPr>
              <w:t>YCbCr</w:t>
            </w:r>
            <w:proofErr w:type="spellEnd"/>
            <w:r w:rsidRPr="0091395E">
              <w:rPr>
                <w:szCs w:val="22"/>
                <w:lang w:val="en-CA" w:eastAsia="ko-KR"/>
              </w:rPr>
              <w:t xml:space="preserve"> 4:4:4</w:t>
            </w:r>
          </w:p>
        </w:tc>
        <w:tc>
          <w:tcPr>
            <w:tcW w:w="1113" w:type="dxa"/>
            <w:shd w:val="clear" w:color="auto" w:fill="auto"/>
          </w:tcPr>
          <w:p w:rsidR="007C19A4" w:rsidRPr="00975111" w:rsidRDefault="007C19A4" w:rsidP="00BE3D33">
            <w:r w:rsidRPr="00975111">
              <w:t>0.0%</w:t>
            </w:r>
          </w:p>
        </w:tc>
        <w:tc>
          <w:tcPr>
            <w:tcW w:w="1114" w:type="dxa"/>
            <w:shd w:val="clear" w:color="auto" w:fill="auto"/>
          </w:tcPr>
          <w:p w:rsidR="007C19A4" w:rsidRPr="003660E2" w:rsidRDefault="007C19A4" w:rsidP="00BE3D33">
            <w:r w:rsidRPr="003660E2">
              <w:t>0.0%</w:t>
            </w:r>
          </w:p>
        </w:tc>
        <w:tc>
          <w:tcPr>
            <w:tcW w:w="1114" w:type="dxa"/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3" w:type="dxa"/>
            <w:shd w:val="clear" w:color="auto" w:fill="auto"/>
          </w:tcPr>
          <w:p w:rsidR="007C19A4" w:rsidRPr="00221877" w:rsidRDefault="007C19A4" w:rsidP="00BE3D33">
            <w:r w:rsidRPr="00221877">
              <w:t>0.1%</w:t>
            </w:r>
          </w:p>
        </w:tc>
        <w:tc>
          <w:tcPr>
            <w:tcW w:w="1114" w:type="dxa"/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shd w:val="clear" w:color="auto" w:fill="auto"/>
          </w:tcPr>
          <w:p w:rsidR="007C19A4" w:rsidRPr="009F1B80" w:rsidRDefault="007C19A4" w:rsidP="00BE3D33">
            <w:r w:rsidRPr="009F1B80">
              <w:t>0.0%</w:t>
            </w:r>
          </w:p>
        </w:tc>
        <w:tc>
          <w:tcPr>
            <w:tcW w:w="111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</w:tr>
      <w:tr w:rsidR="007C19A4" w:rsidRPr="0091395E" w:rsidTr="00BE3D33"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proofErr w:type="spellStart"/>
            <w:r w:rsidRPr="0091395E">
              <w:rPr>
                <w:szCs w:val="22"/>
                <w:lang w:val="en-CA" w:eastAsia="ko-KR"/>
              </w:rPr>
              <w:t>YCbCr</w:t>
            </w:r>
            <w:proofErr w:type="spellEnd"/>
            <w:r w:rsidRPr="0091395E">
              <w:rPr>
                <w:szCs w:val="22"/>
                <w:lang w:val="en-CA" w:eastAsia="ko-KR"/>
              </w:rPr>
              <w:t xml:space="preserve"> 4:2:2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</w:tcPr>
          <w:p w:rsidR="007C19A4" w:rsidRDefault="007C19A4" w:rsidP="00BE3D33">
            <w:r w:rsidRPr="00975111">
              <w:t>0.1%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</w:tcPr>
          <w:p w:rsidR="007C19A4" w:rsidRDefault="007C19A4" w:rsidP="00BE3D33">
            <w:r w:rsidRPr="003660E2">
              <w:t>0.1%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</w:tcPr>
          <w:p w:rsidR="007C19A4" w:rsidRDefault="007C19A4" w:rsidP="00BE3D33">
            <w:r w:rsidRPr="00221877">
              <w:t>0.0%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</w:tcPr>
          <w:p w:rsidR="007C19A4" w:rsidRDefault="007C19A4" w:rsidP="00BE3D33">
            <w:r w:rsidRPr="009F1B80">
              <w:t>0.1%</w:t>
            </w:r>
          </w:p>
        </w:tc>
        <w:tc>
          <w:tcPr>
            <w:tcW w:w="11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</w:tr>
      <w:tr w:rsidR="007C19A4" w:rsidRPr="0091395E" w:rsidTr="00BE3D33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Overall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>
              <w:rPr>
                <w:szCs w:val="22"/>
                <w:lang w:val="en-CA" w:eastAsia="ko-KR"/>
              </w:rPr>
              <w:t>0.</w:t>
            </w:r>
            <w:r>
              <w:rPr>
                <w:rFonts w:hint="eastAsia"/>
                <w:szCs w:val="22"/>
                <w:lang w:val="en-CA" w:eastAsia="ko-KR"/>
              </w:rPr>
              <w:t>1</w:t>
            </w:r>
            <w:r w:rsidRPr="0091395E">
              <w:rPr>
                <w:szCs w:val="22"/>
                <w:lang w:val="en-CA" w:eastAsia="ko-KR"/>
              </w:rPr>
              <w:t>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0.0%</w:t>
            </w:r>
          </w:p>
        </w:tc>
      </w:tr>
      <w:tr w:rsidR="007C19A4" w:rsidRPr="0091395E" w:rsidTr="00BE3D33"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proofErr w:type="spellStart"/>
            <w:r w:rsidRPr="0091395E">
              <w:rPr>
                <w:szCs w:val="22"/>
                <w:lang w:val="en-CA" w:eastAsia="ko-KR"/>
              </w:rPr>
              <w:t>Enc</w:t>
            </w:r>
            <w:proofErr w:type="spellEnd"/>
            <w:r w:rsidRPr="0091395E">
              <w:rPr>
                <w:szCs w:val="22"/>
                <w:lang w:val="en-CA" w:eastAsia="ko-KR"/>
              </w:rPr>
              <w:t xml:space="preserve"> Time[%]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</w:tcPr>
          <w:p w:rsidR="007C19A4" w:rsidRPr="002C340C" w:rsidRDefault="007C19A4" w:rsidP="00BE3D33">
            <w:r w:rsidRPr="002C340C">
              <w:t>100%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</w:tcPr>
          <w:p w:rsidR="007C19A4" w:rsidRPr="005A6880" w:rsidRDefault="007C19A4" w:rsidP="00BE3D33">
            <w:r w:rsidRPr="005A6880">
              <w:t>100%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</w:tcPr>
          <w:p w:rsidR="007C19A4" w:rsidRPr="00C361D6" w:rsidRDefault="007C19A4" w:rsidP="00BE3D33">
            <w:r w:rsidRPr="00C361D6">
              <w:t>100%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</w:tcPr>
          <w:p w:rsidR="007C19A4" w:rsidRPr="00096E74" w:rsidRDefault="007C19A4" w:rsidP="00BE3D33">
            <w:r w:rsidRPr="00096E74">
              <w:t>99%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</w:tcPr>
          <w:p w:rsidR="007C19A4" w:rsidRPr="00FA408F" w:rsidRDefault="007C19A4" w:rsidP="00BE3D33">
            <w:r w:rsidRPr="00FA408F">
              <w:t>99%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</w:tcPr>
          <w:p w:rsidR="007C19A4" w:rsidRPr="00406537" w:rsidRDefault="007C19A4" w:rsidP="00BE3D33">
            <w:r w:rsidRPr="00406537">
              <w:t>99%</w:t>
            </w:r>
          </w:p>
        </w:tc>
        <w:tc>
          <w:tcPr>
            <w:tcW w:w="11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C19A4" w:rsidRPr="0083730A" w:rsidRDefault="007C19A4" w:rsidP="00BE3D33">
            <w:r w:rsidRPr="0083730A">
              <w:t>99%</w:t>
            </w:r>
          </w:p>
        </w:tc>
      </w:tr>
      <w:tr w:rsidR="007C19A4" w:rsidRPr="0091395E" w:rsidTr="00BE3D33"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Dec Time[%]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</w:tcPr>
          <w:p w:rsidR="007C19A4" w:rsidRPr="002C340C" w:rsidRDefault="007C19A4" w:rsidP="00BE3D33">
            <w:r w:rsidRPr="002C340C">
              <w:t>99%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</w:tcPr>
          <w:p w:rsidR="007C19A4" w:rsidRPr="005A6880" w:rsidRDefault="007C19A4" w:rsidP="00BE3D33">
            <w:r w:rsidRPr="005A6880">
              <w:t>99%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</w:tcPr>
          <w:p w:rsidR="007C19A4" w:rsidRPr="00C361D6" w:rsidRDefault="007C19A4" w:rsidP="00BE3D33">
            <w:r w:rsidRPr="00C361D6">
              <w:t>99%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</w:tcPr>
          <w:p w:rsidR="007C19A4" w:rsidRPr="00096E74" w:rsidRDefault="007C19A4" w:rsidP="00BE3D33">
            <w:r w:rsidRPr="00096E74">
              <w:t>98%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</w:tcPr>
          <w:p w:rsidR="007C19A4" w:rsidRPr="00FA408F" w:rsidRDefault="007C19A4" w:rsidP="00BE3D33">
            <w:r w:rsidRPr="00FA408F">
              <w:t>99%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</w:tcPr>
          <w:p w:rsidR="007C19A4" w:rsidRPr="00406537" w:rsidRDefault="007C19A4" w:rsidP="00BE3D33">
            <w:r w:rsidRPr="00406537">
              <w:t>98%</w:t>
            </w:r>
          </w:p>
        </w:tc>
        <w:tc>
          <w:tcPr>
            <w:tcW w:w="11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C19A4" w:rsidRPr="0083730A" w:rsidRDefault="007C19A4" w:rsidP="00BE3D33">
            <w:r w:rsidRPr="0083730A">
              <w:t>97%</w:t>
            </w:r>
          </w:p>
        </w:tc>
      </w:tr>
    </w:tbl>
    <w:p w:rsidR="007C19A4" w:rsidRPr="0091395E" w:rsidRDefault="007C19A4" w:rsidP="007C19A4">
      <w:pPr>
        <w:rPr>
          <w:szCs w:val="22"/>
          <w:lang w:val="en-CA" w:eastAsia="ko-KR"/>
        </w:rPr>
      </w:pPr>
    </w:p>
    <w:p w:rsidR="007C19A4" w:rsidRPr="0091395E" w:rsidRDefault="007C19A4" w:rsidP="006B5C0C">
      <w:pPr>
        <w:keepNext/>
        <w:spacing w:after="120"/>
        <w:jc w:val="center"/>
        <w:rPr>
          <w:bCs/>
          <w:szCs w:val="22"/>
          <w:lang w:eastAsia="ko-KR"/>
        </w:rPr>
      </w:pPr>
      <w:bookmarkStart w:id="2" w:name="_Ref382471447"/>
      <w:bookmarkStart w:id="3" w:name="_Ref382471436"/>
      <w:proofErr w:type="gramStart"/>
      <w:r w:rsidRPr="0091395E">
        <w:rPr>
          <w:bCs/>
          <w:szCs w:val="22"/>
          <w:lang w:eastAsia="ko-KR"/>
        </w:rPr>
        <w:t xml:space="preserve">Table </w:t>
      </w:r>
      <w:r w:rsidRPr="0091395E">
        <w:rPr>
          <w:bCs/>
          <w:szCs w:val="22"/>
          <w:lang w:eastAsia="ko-KR"/>
        </w:rPr>
        <w:fldChar w:fldCharType="begin"/>
      </w:r>
      <w:r w:rsidRPr="0091395E">
        <w:rPr>
          <w:bCs/>
          <w:szCs w:val="22"/>
          <w:lang w:eastAsia="ko-KR"/>
        </w:rPr>
        <w:instrText xml:space="preserve"> SEQ Table \* ARABIC </w:instrText>
      </w:r>
      <w:r w:rsidRPr="0091395E">
        <w:rPr>
          <w:bCs/>
          <w:szCs w:val="22"/>
          <w:lang w:eastAsia="ko-KR"/>
        </w:rPr>
        <w:fldChar w:fldCharType="separate"/>
      </w:r>
      <w:r>
        <w:rPr>
          <w:bCs/>
          <w:noProof/>
          <w:szCs w:val="22"/>
          <w:lang w:eastAsia="ko-KR"/>
        </w:rPr>
        <w:t>7</w:t>
      </w:r>
      <w:r w:rsidRPr="0091395E">
        <w:rPr>
          <w:szCs w:val="22"/>
          <w:lang w:val="en-CA" w:eastAsia="ko-KR"/>
        </w:rPr>
        <w:fldChar w:fldCharType="end"/>
      </w:r>
      <w:bookmarkEnd w:id="2"/>
      <w:r w:rsidRPr="0091395E">
        <w:rPr>
          <w:bCs/>
          <w:szCs w:val="22"/>
          <w:lang w:eastAsia="ko-KR"/>
        </w:rPr>
        <w:t>.</w:t>
      </w:r>
      <w:proofErr w:type="gramEnd"/>
      <w:r w:rsidRPr="0091395E">
        <w:rPr>
          <w:bCs/>
          <w:szCs w:val="22"/>
          <w:lang w:eastAsia="ko-KR"/>
        </w:rPr>
        <w:t xml:space="preserve"> Performance of </w:t>
      </w:r>
      <w:r>
        <w:rPr>
          <w:rFonts w:hint="eastAsia"/>
          <w:bCs/>
          <w:szCs w:val="22"/>
          <w:lang w:eastAsia="ko-KR"/>
        </w:rPr>
        <w:t>single significance map context</w:t>
      </w:r>
      <w:r w:rsidRPr="0091395E">
        <w:rPr>
          <w:bCs/>
          <w:szCs w:val="22"/>
          <w:lang w:eastAsia="ko-KR"/>
        </w:rPr>
        <w:t xml:space="preserve"> off vs. on (AHG5 CTC)</w:t>
      </w:r>
      <w:bookmarkEnd w:id="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113"/>
        <w:gridCol w:w="1114"/>
        <w:gridCol w:w="1114"/>
        <w:gridCol w:w="1113"/>
        <w:gridCol w:w="1114"/>
        <w:gridCol w:w="1114"/>
        <w:gridCol w:w="1114"/>
      </w:tblGrid>
      <w:tr w:rsidR="007C19A4" w:rsidRPr="0091395E" w:rsidTr="00BE3D33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BD-rate Y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AI-MT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AI-HT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AI-SHT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RA-MT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RA-HT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LB-MT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LB-HT</w:t>
            </w:r>
          </w:p>
        </w:tc>
      </w:tr>
      <w:tr w:rsidR="007C19A4" w:rsidRPr="0091395E" w:rsidTr="00BE3D33"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RGB 4:4:4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</w:tcPr>
          <w:p w:rsidR="007C19A4" w:rsidRPr="004E79C2" w:rsidRDefault="007C19A4" w:rsidP="00BE3D33">
            <w:r w:rsidRPr="004E79C2">
              <w:t>0.0%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</w:tcPr>
          <w:p w:rsidR="007C19A4" w:rsidRPr="004E79C2" w:rsidRDefault="007C19A4" w:rsidP="00BE3D33">
            <w:r w:rsidRPr="004E79C2">
              <w:t>0.1%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</w:tcPr>
          <w:p w:rsidR="007C19A4" w:rsidRPr="004E79C2" w:rsidRDefault="007C19A4" w:rsidP="00BE3D33">
            <w:r w:rsidRPr="004E79C2">
              <w:t>0.0%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</w:tcPr>
          <w:p w:rsidR="007C19A4" w:rsidRPr="004E79C2" w:rsidRDefault="007C19A4" w:rsidP="00BE3D33">
            <w:r w:rsidRPr="004E79C2">
              <w:t>0.1%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</w:tcPr>
          <w:p w:rsidR="007C19A4" w:rsidRPr="004E79C2" w:rsidRDefault="007C19A4" w:rsidP="00BE3D33">
            <w:r w:rsidRPr="004E79C2">
              <w:t>0.1%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</w:tcPr>
          <w:p w:rsidR="007C19A4" w:rsidRPr="004E79C2" w:rsidRDefault="007C19A4" w:rsidP="00BE3D33">
            <w:r w:rsidRPr="004E79C2">
              <w:t>0.1%</w:t>
            </w:r>
          </w:p>
        </w:tc>
        <w:tc>
          <w:tcPr>
            <w:tcW w:w="11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C19A4" w:rsidRPr="004E79C2" w:rsidRDefault="007C19A4" w:rsidP="00BE3D33">
            <w:r w:rsidRPr="004E79C2">
              <w:t>0.1%</w:t>
            </w:r>
          </w:p>
        </w:tc>
      </w:tr>
      <w:tr w:rsidR="007C19A4" w:rsidRPr="0091395E" w:rsidTr="00BE3D33"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proofErr w:type="spellStart"/>
            <w:r w:rsidRPr="0091395E">
              <w:rPr>
                <w:szCs w:val="22"/>
                <w:lang w:val="en-CA" w:eastAsia="ko-KR"/>
              </w:rPr>
              <w:t>YCbCr</w:t>
            </w:r>
            <w:proofErr w:type="spellEnd"/>
            <w:r w:rsidRPr="0091395E">
              <w:rPr>
                <w:szCs w:val="22"/>
                <w:lang w:val="en-CA" w:eastAsia="ko-KR"/>
              </w:rPr>
              <w:t xml:space="preserve"> 4:4:4</w:t>
            </w:r>
          </w:p>
        </w:tc>
        <w:tc>
          <w:tcPr>
            <w:tcW w:w="1113" w:type="dxa"/>
            <w:shd w:val="clear" w:color="auto" w:fill="auto"/>
          </w:tcPr>
          <w:p w:rsidR="007C19A4" w:rsidRPr="004E79C2" w:rsidRDefault="007C19A4" w:rsidP="00BE3D33">
            <w:r w:rsidRPr="004E79C2">
              <w:t>0.0%</w:t>
            </w:r>
          </w:p>
        </w:tc>
        <w:tc>
          <w:tcPr>
            <w:tcW w:w="1114" w:type="dxa"/>
            <w:shd w:val="clear" w:color="auto" w:fill="auto"/>
          </w:tcPr>
          <w:p w:rsidR="007C19A4" w:rsidRPr="004E79C2" w:rsidRDefault="007C19A4" w:rsidP="00BE3D33">
            <w:r w:rsidRPr="004E79C2">
              <w:t>0.0%</w:t>
            </w:r>
          </w:p>
        </w:tc>
        <w:tc>
          <w:tcPr>
            <w:tcW w:w="1114" w:type="dxa"/>
            <w:shd w:val="clear" w:color="auto" w:fill="auto"/>
          </w:tcPr>
          <w:p w:rsidR="007C19A4" w:rsidRPr="004E79C2" w:rsidRDefault="007C19A4" w:rsidP="00BE3D33">
            <w:r w:rsidRPr="004E79C2">
              <w:t>0.0%</w:t>
            </w:r>
          </w:p>
        </w:tc>
        <w:tc>
          <w:tcPr>
            <w:tcW w:w="1113" w:type="dxa"/>
            <w:shd w:val="clear" w:color="auto" w:fill="auto"/>
          </w:tcPr>
          <w:p w:rsidR="007C19A4" w:rsidRPr="004E79C2" w:rsidRDefault="007C19A4" w:rsidP="00BE3D33">
            <w:r w:rsidRPr="004E79C2">
              <w:t>0.1%</w:t>
            </w:r>
          </w:p>
        </w:tc>
        <w:tc>
          <w:tcPr>
            <w:tcW w:w="1114" w:type="dxa"/>
            <w:shd w:val="clear" w:color="auto" w:fill="auto"/>
          </w:tcPr>
          <w:p w:rsidR="007C19A4" w:rsidRPr="004E79C2" w:rsidRDefault="007C19A4" w:rsidP="00BE3D33">
            <w:r w:rsidRPr="004E79C2">
              <w:t>0.1%</w:t>
            </w:r>
          </w:p>
        </w:tc>
        <w:tc>
          <w:tcPr>
            <w:tcW w:w="1114" w:type="dxa"/>
            <w:shd w:val="clear" w:color="auto" w:fill="auto"/>
          </w:tcPr>
          <w:p w:rsidR="007C19A4" w:rsidRPr="004E79C2" w:rsidRDefault="007C19A4" w:rsidP="00BE3D33">
            <w:r w:rsidRPr="004E79C2">
              <w:t>0.1%</w:t>
            </w:r>
          </w:p>
        </w:tc>
        <w:tc>
          <w:tcPr>
            <w:tcW w:w="1114" w:type="dxa"/>
            <w:tcBorders>
              <w:right w:val="single" w:sz="12" w:space="0" w:color="auto"/>
            </w:tcBorders>
            <w:shd w:val="clear" w:color="auto" w:fill="auto"/>
          </w:tcPr>
          <w:p w:rsidR="007C19A4" w:rsidRPr="004E79C2" w:rsidRDefault="007C19A4" w:rsidP="00BE3D33">
            <w:r w:rsidRPr="004E79C2">
              <w:t>0.1%</w:t>
            </w:r>
          </w:p>
        </w:tc>
      </w:tr>
      <w:tr w:rsidR="007C19A4" w:rsidRPr="0091395E" w:rsidTr="00BE3D33"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proofErr w:type="spellStart"/>
            <w:r w:rsidRPr="0091395E">
              <w:rPr>
                <w:szCs w:val="22"/>
                <w:lang w:val="en-CA" w:eastAsia="ko-KR"/>
              </w:rPr>
              <w:t>YCbCr</w:t>
            </w:r>
            <w:proofErr w:type="spellEnd"/>
            <w:r w:rsidRPr="0091395E">
              <w:rPr>
                <w:szCs w:val="22"/>
                <w:lang w:val="en-CA" w:eastAsia="ko-KR"/>
              </w:rPr>
              <w:t xml:space="preserve"> 4:2:2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</w:tcPr>
          <w:p w:rsidR="007C19A4" w:rsidRPr="004E79C2" w:rsidRDefault="007C19A4" w:rsidP="00BE3D33">
            <w:r w:rsidRPr="004E79C2">
              <w:t>0.1%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</w:tcPr>
          <w:p w:rsidR="007C19A4" w:rsidRPr="004E79C2" w:rsidRDefault="007C19A4" w:rsidP="00BE3D33">
            <w:r w:rsidRPr="004E79C2">
              <w:t>0.1%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</w:tcPr>
          <w:p w:rsidR="007C19A4" w:rsidRPr="004E79C2" w:rsidRDefault="007C19A4" w:rsidP="00BE3D33">
            <w:r w:rsidRPr="004E79C2">
              <w:t>0.1%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</w:tcPr>
          <w:p w:rsidR="007C19A4" w:rsidRPr="004E79C2" w:rsidRDefault="007C19A4" w:rsidP="00BE3D33">
            <w:r w:rsidRPr="004E79C2">
              <w:t>0.1%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</w:tcPr>
          <w:p w:rsidR="007C19A4" w:rsidRPr="004E79C2" w:rsidRDefault="007C19A4" w:rsidP="00BE3D33">
            <w:r w:rsidRPr="004E79C2">
              <w:t>0.2%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</w:tcPr>
          <w:p w:rsidR="007C19A4" w:rsidRPr="004E79C2" w:rsidRDefault="007C19A4" w:rsidP="00BE3D33">
            <w:r w:rsidRPr="004E79C2">
              <w:t>0.1%</w:t>
            </w:r>
          </w:p>
        </w:tc>
        <w:tc>
          <w:tcPr>
            <w:tcW w:w="11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C19A4" w:rsidRPr="004E79C2" w:rsidRDefault="007C19A4" w:rsidP="00BE3D33">
            <w:r w:rsidRPr="004E79C2">
              <w:t>0.2%</w:t>
            </w:r>
          </w:p>
        </w:tc>
      </w:tr>
      <w:tr w:rsidR="007C19A4" w:rsidRPr="0091395E" w:rsidTr="00BE3D33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Overall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4E79C2" w:rsidRDefault="007C19A4" w:rsidP="00BE3D33">
            <w:r w:rsidRPr="004E79C2">
              <w:t>0.1%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4E79C2" w:rsidRDefault="007C19A4" w:rsidP="00BE3D33">
            <w:r w:rsidRPr="004E79C2">
              <w:t>0.1%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4E79C2" w:rsidRDefault="007C19A4" w:rsidP="00BE3D33">
            <w:r w:rsidRPr="004E79C2">
              <w:t>0.1%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4E79C2" w:rsidRDefault="007C19A4" w:rsidP="00BE3D33">
            <w:r w:rsidRPr="004E79C2">
              <w:t>0.1%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4E79C2" w:rsidRDefault="007C19A4" w:rsidP="00BE3D33">
            <w:r w:rsidRPr="004E79C2">
              <w:t>0.1%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C19A4" w:rsidRPr="004E79C2" w:rsidRDefault="007C19A4" w:rsidP="00BE3D33">
            <w:r w:rsidRPr="004E79C2">
              <w:t>0.1%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C19A4" w:rsidRPr="004E79C2" w:rsidRDefault="007C19A4" w:rsidP="00BE3D33">
            <w:r w:rsidRPr="004E79C2">
              <w:t>0.1%</w:t>
            </w:r>
          </w:p>
        </w:tc>
      </w:tr>
      <w:tr w:rsidR="007C19A4" w:rsidRPr="0091395E" w:rsidTr="00BE3D33"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proofErr w:type="spellStart"/>
            <w:r w:rsidRPr="0091395E">
              <w:rPr>
                <w:szCs w:val="22"/>
                <w:lang w:val="en-CA" w:eastAsia="ko-KR"/>
              </w:rPr>
              <w:t>Enc</w:t>
            </w:r>
            <w:proofErr w:type="spellEnd"/>
            <w:r w:rsidRPr="0091395E">
              <w:rPr>
                <w:szCs w:val="22"/>
                <w:lang w:val="en-CA" w:eastAsia="ko-KR"/>
              </w:rPr>
              <w:t xml:space="preserve"> Time[%]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</w:tcPr>
          <w:p w:rsidR="007C19A4" w:rsidRPr="004E79C2" w:rsidRDefault="007C19A4" w:rsidP="00BE3D33">
            <w:r w:rsidRPr="004E79C2">
              <w:t>99%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</w:tcPr>
          <w:p w:rsidR="007C19A4" w:rsidRPr="004E79C2" w:rsidRDefault="007C19A4" w:rsidP="00BE3D33">
            <w:r w:rsidRPr="004E79C2">
              <w:t>99%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</w:tcPr>
          <w:p w:rsidR="007C19A4" w:rsidRPr="004E79C2" w:rsidRDefault="007C19A4" w:rsidP="00BE3D33">
            <w:r w:rsidRPr="004E79C2">
              <w:t>99%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</w:tcPr>
          <w:p w:rsidR="007C19A4" w:rsidRPr="004E79C2" w:rsidRDefault="007C19A4" w:rsidP="00BE3D33">
            <w:r w:rsidRPr="004E79C2">
              <w:t>99%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</w:tcPr>
          <w:p w:rsidR="007C19A4" w:rsidRPr="004E79C2" w:rsidRDefault="007C19A4" w:rsidP="00BE3D33">
            <w:r w:rsidRPr="004E79C2">
              <w:t>99%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shd w:val="clear" w:color="auto" w:fill="auto"/>
          </w:tcPr>
          <w:p w:rsidR="007C19A4" w:rsidRPr="004E79C2" w:rsidRDefault="007C19A4" w:rsidP="00BE3D33">
            <w:r w:rsidRPr="004E79C2">
              <w:t>99%</w:t>
            </w:r>
          </w:p>
        </w:tc>
        <w:tc>
          <w:tcPr>
            <w:tcW w:w="11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C19A4" w:rsidRPr="004E79C2" w:rsidRDefault="007C19A4" w:rsidP="00BE3D33">
            <w:r w:rsidRPr="004E79C2">
              <w:t>99%</w:t>
            </w:r>
          </w:p>
        </w:tc>
      </w:tr>
      <w:tr w:rsidR="007C19A4" w:rsidRPr="0091395E" w:rsidTr="00BE3D33"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C19A4" w:rsidRPr="0091395E" w:rsidRDefault="007C19A4" w:rsidP="00BE3D33">
            <w:pPr>
              <w:rPr>
                <w:szCs w:val="22"/>
                <w:lang w:val="en-CA" w:eastAsia="ko-KR"/>
              </w:rPr>
            </w:pPr>
            <w:r w:rsidRPr="0091395E">
              <w:rPr>
                <w:szCs w:val="22"/>
                <w:lang w:val="en-CA" w:eastAsia="ko-KR"/>
              </w:rPr>
              <w:t>Dec Time[%]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</w:tcPr>
          <w:p w:rsidR="007C19A4" w:rsidRPr="004E79C2" w:rsidRDefault="007C19A4" w:rsidP="00BE3D33">
            <w:r w:rsidRPr="004E79C2">
              <w:t>99%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</w:tcPr>
          <w:p w:rsidR="007C19A4" w:rsidRPr="004E79C2" w:rsidRDefault="007C19A4" w:rsidP="00BE3D33">
            <w:r w:rsidRPr="004E79C2">
              <w:t>99%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</w:tcPr>
          <w:p w:rsidR="007C19A4" w:rsidRPr="004E79C2" w:rsidRDefault="007C19A4" w:rsidP="00BE3D33">
            <w:r w:rsidRPr="004E79C2">
              <w:t>99%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shd w:val="clear" w:color="auto" w:fill="auto"/>
          </w:tcPr>
          <w:p w:rsidR="007C19A4" w:rsidRPr="004E79C2" w:rsidRDefault="007C19A4" w:rsidP="00BE3D33">
            <w:r w:rsidRPr="004E79C2">
              <w:t>99%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</w:tcPr>
          <w:p w:rsidR="007C19A4" w:rsidRPr="004E79C2" w:rsidRDefault="007C19A4" w:rsidP="00BE3D33">
            <w:r w:rsidRPr="004E79C2">
              <w:t>100%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</w:tcPr>
          <w:p w:rsidR="007C19A4" w:rsidRPr="004E79C2" w:rsidRDefault="007C19A4" w:rsidP="00BE3D33">
            <w:r w:rsidRPr="004E79C2">
              <w:t>99%</w:t>
            </w:r>
          </w:p>
        </w:tc>
        <w:tc>
          <w:tcPr>
            <w:tcW w:w="11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C19A4" w:rsidRDefault="007C19A4" w:rsidP="00BE3D33">
            <w:r w:rsidRPr="004E79C2">
              <w:t>98%</w:t>
            </w:r>
          </w:p>
        </w:tc>
      </w:tr>
    </w:tbl>
    <w:p w:rsidR="007C19A4" w:rsidRDefault="007C19A4" w:rsidP="007C19A4">
      <w:pPr>
        <w:rPr>
          <w:szCs w:val="22"/>
          <w:lang w:val="en-CA" w:eastAsia="ko-KR"/>
        </w:rPr>
      </w:pPr>
    </w:p>
    <w:p w:rsidR="00B13524" w:rsidRPr="00E3045C" w:rsidRDefault="00B13524" w:rsidP="00B13524">
      <w:pPr>
        <w:pStyle w:val="Heading1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ind w:left="360" w:hanging="360"/>
        <w:jc w:val="left"/>
        <w:textAlignment w:val="baseline"/>
        <w:rPr>
          <w:lang w:val="en-CA" w:eastAsia="ko-KR"/>
        </w:rPr>
      </w:pPr>
      <w:r w:rsidRPr="00E3045C">
        <w:rPr>
          <w:lang w:val="en-CA" w:eastAsia="ko-KR"/>
        </w:rPr>
        <w:t>Recommended profiling of range extension coding tools</w:t>
      </w:r>
    </w:p>
    <w:p w:rsidR="00B13524" w:rsidRDefault="00B13524" w:rsidP="00B13524">
      <w:pPr>
        <w:spacing w:before="120" w:after="120"/>
        <w:rPr>
          <w:szCs w:val="22"/>
          <w:lang w:val="en-CA" w:eastAsia="ko-KR"/>
        </w:rPr>
      </w:pPr>
      <w:r w:rsidRPr="006E71D0">
        <w:rPr>
          <w:szCs w:val="22"/>
          <w:lang w:val="en-CA" w:eastAsia="ko-KR"/>
        </w:rPr>
        <w:t xml:space="preserve">The profiling </w:t>
      </w:r>
      <w:r>
        <w:rPr>
          <w:szCs w:val="22"/>
          <w:lang w:val="en-CA" w:eastAsia="ko-KR"/>
        </w:rPr>
        <w:t>in HEVC Amd1</w:t>
      </w:r>
      <w:r w:rsidRPr="006E71D0">
        <w:rPr>
          <w:szCs w:val="22"/>
          <w:lang w:val="en-CA" w:eastAsia="ko-KR"/>
        </w:rPr>
        <w:t xml:space="preserve"> is recommended to </w:t>
      </w:r>
      <w:r w:rsidRPr="006E71D0">
        <w:rPr>
          <w:lang w:val="en-CA" w:eastAsia="ko-KR"/>
        </w:rPr>
        <w:t>follow a similar process to that used for HEVC v1</w:t>
      </w:r>
      <w:r w:rsidRPr="006E71D0">
        <w:rPr>
          <w:szCs w:val="22"/>
          <w:lang w:val="en-CA" w:eastAsia="ko-KR"/>
        </w:rPr>
        <w:t>. As shown in the test results, cross component de-correlation</w:t>
      </w:r>
      <w:r w:rsidR="006B5C0C">
        <w:rPr>
          <w:szCs w:val="22"/>
          <w:lang w:val="en-CA" w:eastAsia="ko-KR"/>
        </w:rPr>
        <w:t xml:space="preserve"> is the only additional coding tool that provides a</w:t>
      </w:r>
      <w:r w:rsidRPr="006E71D0">
        <w:rPr>
          <w:szCs w:val="22"/>
          <w:lang w:val="en-CA" w:eastAsia="ko-KR"/>
        </w:rPr>
        <w:t xml:space="preserve"> </w:t>
      </w:r>
      <w:r w:rsidR="006B5C0C">
        <w:rPr>
          <w:lang w:val="en-GB" w:eastAsia="ko-KR"/>
        </w:rPr>
        <w:t>beneficial trade-off between performance and complexity when measured under the common test conditions</w:t>
      </w:r>
      <w:r w:rsidRPr="006E71D0">
        <w:rPr>
          <w:szCs w:val="22"/>
          <w:lang w:val="en-CA" w:eastAsia="ko-KR"/>
        </w:rPr>
        <w:t xml:space="preserve">. </w:t>
      </w:r>
    </w:p>
    <w:p w:rsidR="00B13524" w:rsidRDefault="00B13524" w:rsidP="006B5C0C">
      <w:pPr>
        <w:spacing w:before="120" w:after="120"/>
        <w:rPr>
          <w:szCs w:val="22"/>
          <w:lang w:val="en-CA" w:eastAsia="ko-KR"/>
        </w:rPr>
      </w:pPr>
      <w:r w:rsidRPr="006E71D0">
        <w:rPr>
          <w:szCs w:val="22"/>
          <w:lang w:val="en-CA" w:eastAsia="ko-KR"/>
        </w:rPr>
        <w:t xml:space="preserve">Considering that the primary goal of HEVC </w:t>
      </w:r>
      <w:r>
        <w:rPr>
          <w:szCs w:val="22"/>
          <w:lang w:val="en-CA" w:eastAsia="ko-KR"/>
        </w:rPr>
        <w:t>Amd1</w:t>
      </w:r>
      <w:r w:rsidRPr="006E71D0">
        <w:rPr>
          <w:szCs w:val="22"/>
          <w:lang w:val="en-CA" w:eastAsia="ko-KR"/>
        </w:rPr>
        <w:t xml:space="preserve"> is to support bit-depth higher than 10 bits and non-4:2:0 colo</w:t>
      </w:r>
      <w:r>
        <w:rPr>
          <w:szCs w:val="22"/>
          <w:lang w:val="en-CA" w:eastAsia="ko-KR"/>
        </w:rPr>
        <w:t>u</w:t>
      </w:r>
      <w:r w:rsidRPr="006E71D0">
        <w:rPr>
          <w:szCs w:val="22"/>
          <w:lang w:val="en-CA" w:eastAsia="ko-KR"/>
        </w:rPr>
        <w:t>r format</w:t>
      </w:r>
      <w:r>
        <w:rPr>
          <w:szCs w:val="22"/>
          <w:lang w:val="en-CA" w:eastAsia="ko-KR"/>
        </w:rPr>
        <w:t>s</w:t>
      </w:r>
      <w:r w:rsidRPr="006E71D0">
        <w:rPr>
          <w:szCs w:val="22"/>
          <w:lang w:val="en-CA" w:eastAsia="ko-KR"/>
        </w:rPr>
        <w:t>, it is suggested to include only cross component de-correlation</w:t>
      </w:r>
      <w:r>
        <w:rPr>
          <w:rFonts w:hint="eastAsia"/>
          <w:szCs w:val="22"/>
          <w:lang w:val="en-CA" w:eastAsia="ko-KR"/>
        </w:rPr>
        <w:t xml:space="preserve"> and </w:t>
      </w:r>
      <w:r w:rsidR="00BE3D33">
        <w:rPr>
          <w:szCs w:val="22"/>
          <w:lang w:val="en-CA" w:eastAsia="ko-KR"/>
        </w:rPr>
        <w:t xml:space="preserve">possibly </w:t>
      </w:r>
      <w:r>
        <w:rPr>
          <w:rFonts w:hint="eastAsia"/>
          <w:szCs w:val="22"/>
          <w:lang w:val="en-CA" w:eastAsia="ko-KR"/>
        </w:rPr>
        <w:t xml:space="preserve">CU-adaptive </w:t>
      </w:r>
      <w:proofErr w:type="spellStart"/>
      <w:r>
        <w:rPr>
          <w:rFonts w:hint="eastAsia"/>
          <w:szCs w:val="22"/>
          <w:lang w:val="en-CA" w:eastAsia="ko-KR"/>
        </w:rPr>
        <w:t>chroma</w:t>
      </w:r>
      <w:proofErr w:type="spellEnd"/>
      <w:r>
        <w:rPr>
          <w:rFonts w:hint="eastAsia"/>
          <w:szCs w:val="22"/>
          <w:lang w:val="en-CA" w:eastAsia="ko-KR"/>
        </w:rPr>
        <w:t xml:space="preserve"> QP offset</w:t>
      </w:r>
      <w:r w:rsidRPr="006E71D0">
        <w:rPr>
          <w:szCs w:val="22"/>
          <w:lang w:val="en-CA" w:eastAsia="ko-KR"/>
        </w:rPr>
        <w:t xml:space="preserve"> in Main 4:4:4 10/12. </w:t>
      </w:r>
      <w:r>
        <w:rPr>
          <w:rFonts w:hint="eastAsia"/>
          <w:szCs w:val="22"/>
          <w:lang w:val="en-CA" w:eastAsia="ko-KR"/>
        </w:rPr>
        <w:t xml:space="preserve">CU-adaptive chroma QP offset is proposed to be </w:t>
      </w:r>
      <w:r w:rsidR="00BE3D33">
        <w:rPr>
          <w:szCs w:val="22"/>
          <w:lang w:val="en-CA" w:eastAsia="ko-KR"/>
        </w:rPr>
        <w:t>considered</w:t>
      </w:r>
      <w:r w:rsidR="00BE3D33">
        <w:rPr>
          <w:rFonts w:hint="eastAsia"/>
          <w:szCs w:val="22"/>
          <w:lang w:val="en-CA" w:eastAsia="ko-KR"/>
        </w:rPr>
        <w:t xml:space="preserve"> </w:t>
      </w:r>
      <w:r>
        <w:rPr>
          <w:rFonts w:hint="eastAsia"/>
          <w:szCs w:val="22"/>
          <w:lang w:val="en-CA" w:eastAsia="ko-KR"/>
        </w:rPr>
        <w:t xml:space="preserve">only in 4:4:4 profiles, since its benefit in terms of fine encoder-side rate control for chroma is limited in 4:2:2. It is also suggested to include </w:t>
      </w:r>
      <w:proofErr w:type="spellStart"/>
      <w:r>
        <w:rPr>
          <w:rFonts w:hint="eastAsia"/>
          <w:szCs w:val="22"/>
          <w:lang w:val="en-CA" w:eastAsia="ko-KR"/>
        </w:rPr>
        <w:t>Golomb</w:t>
      </w:r>
      <w:proofErr w:type="spellEnd"/>
      <w:r>
        <w:rPr>
          <w:rFonts w:hint="eastAsia"/>
          <w:szCs w:val="22"/>
          <w:lang w:val="en-CA" w:eastAsia="ko-KR"/>
        </w:rPr>
        <w:t xml:space="preserve">-Rice parameter adaptation only in 4:4:4 16b all-intra profile, since its major benefit in terms of coding efficiency is observed only at high bit-depth. </w:t>
      </w:r>
      <w:r>
        <w:rPr>
          <w:rFonts w:hint="eastAsia"/>
          <w:lang w:val="en-GB" w:eastAsia="ko-KR"/>
        </w:rPr>
        <w:t xml:space="preserve">CABAC bit alignment is included only in </w:t>
      </w:r>
      <w:r w:rsidR="007D42B6">
        <w:rPr>
          <w:lang w:val="en-GB" w:eastAsia="ko-KR"/>
        </w:rPr>
        <w:t xml:space="preserve">the </w:t>
      </w:r>
      <w:r>
        <w:rPr>
          <w:rFonts w:hint="eastAsia"/>
          <w:lang w:val="en-GB" w:eastAsia="ko-KR"/>
        </w:rPr>
        <w:t xml:space="preserve">4:4:4 16b all-intra profile. </w:t>
      </w:r>
      <w:r w:rsidRPr="006E71D0">
        <w:rPr>
          <w:szCs w:val="22"/>
          <w:lang w:val="en-GB" w:eastAsia="ko-KR"/>
        </w:rPr>
        <w:t>The recommended mapping between profiles and coding tools is summarized in</w:t>
      </w:r>
      <w:r>
        <w:rPr>
          <w:rFonts w:hint="eastAsia"/>
          <w:szCs w:val="22"/>
          <w:lang w:val="en-GB" w:eastAsia="ko-KR"/>
        </w:rPr>
        <w:t xml:space="preserve"> </w:t>
      </w:r>
      <w:r w:rsidRPr="000E6209">
        <w:rPr>
          <w:szCs w:val="22"/>
          <w:lang w:val="en-GB" w:eastAsia="ko-KR"/>
        </w:rPr>
        <w:fldChar w:fldCharType="begin"/>
      </w:r>
      <w:r w:rsidRPr="000E6209">
        <w:rPr>
          <w:szCs w:val="22"/>
          <w:lang w:val="en-GB" w:eastAsia="ko-KR"/>
        </w:rPr>
        <w:instrText xml:space="preserve"> </w:instrText>
      </w:r>
      <w:r w:rsidRPr="000E6209">
        <w:rPr>
          <w:rFonts w:hint="eastAsia"/>
          <w:szCs w:val="22"/>
          <w:lang w:val="en-GB" w:eastAsia="ko-KR"/>
        </w:rPr>
        <w:instrText>REF _Ref382489509 \h</w:instrText>
      </w:r>
      <w:r w:rsidRPr="000E6209">
        <w:rPr>
          <w:szCs w:val="22"/>
          <w:lang w:val="en-GB" w:eastAsia="ko-KR"/>
        </w:rPr>
        <w:instrText xml:space="preserve">  \* MERGEFORMAT </w:instrText>
      </w:r>
      <w:r w:rsidRPr="000E6209">
        <w:rPr>
          <w:szCs w:val="22"/>
          <w:lang w:val="en-GB" w:eastAsia="ko-KR"/>
        </w:rPr>
      </w:r>
      <w:r w:rsidRPr="000E6209">
        <w:rPr>
          <w:szCs w:val="22"/>
          <w:lang w:val="en-GB" w:eastAsia="ko-KR"/>
        </w:rPr>
        <w:fldChar w:fldCharType="separate"/>
      </w:r>
      <w:r w:rsidR="00A04BDB" w:rsidRPr="00A04BDB">
        <w:rPr>
          <w:szCs w:val="22"/>
        </w:rPr>
        <w:t xml:space="preserve">Table </w:t>
      </w:r>
      <w:r w:rsidR="00A04BDB" w:rsidRPr="00A04BDB">
        <w:rPr>
          <w:noProof/>
          <w:szCs w:val="22"/>
        </w:rPr>
        <w:t>8</w:t>
      </w:r>
      <w:r w:rsidRPr="000E6209">
        <w:rPr>
          <w:szCs w:val="22"/>
          <w:lang w:val="en-GB" w:eastAsia="ko-KR"/>
        </w:rPr>
        <w:fldChar w:fldCharType="end"/>
      </w:r>
      <w:r w:rsidRPr="006E71D0">
        <w:rPr>
          <w:szCs w:val="22"/>
          <w:lang w:val="en-GB" w:eastAsia="ko-KR"/>
        </w:rPr>
        <w:t>.</w:t>
      </w:r>
    </w:p>
    <w:p w:rsidR="00B13524" w:rsidRPr="006B5C0C" w:rsidRDefault="00B13524" w:rsidP="006B5C0C">
      <w:pPr>
        <w:keepNext/>
        <w:spacing w:after="120"/>
        <w:jc w:val="center"/>
        <w:rPr>
          <w:sz w:val="22"/>
          <w:szCs w:val="22"/>
          <w:lang w:eastAsia="ko-KR"/>
        </w:rPr>
      </w:pPr>
      <w:bookmarkStart w:id="4" w:name="_Ref382489509"/>
      <w:proofErr w:type="gramStart"/>
      <w:r w:rsidRPr="006B5C0C">
        <w:rPr>
          <w:sz w:val="22"/>
          <w:szCs w:val="22"/>
        </w:rPr>
        <w:t xml:space="preserve">Table </w:t>
      </w:r>
      <w:r w:rsidRPr="006B5C0C">
        <w:rPr>
          <w:sz w:val="22"/>
          <w:szCs w:val="22"/>
        </w:rPr>
        <w:fldChar w:fldCharType="begin"/>
      </w:r>
      <w:r w:rsidRPr="006B5C0C">
        <w:rPr>
          <w:sz w:val="22"/>
          <w:szCs w:val="22"/>
        </w:rPr>
        <w:instrText xml:space="preserve"> SEQ Table \* ARABIC </w:instrText>
      </w:r>
      <w:r w:rsidRPr="006B5C0C">
        <w:rPr>
          <w:sz w:val="22"/>
          <w:szCs w:val="22"/>
        </w:rPr>
        <w:fldChar w:fldCharType="separate"/>
      </w:r>
      <w:r w:rsidR="00A04BDB" w:rsidRPr="006B5C0C">
        <w:rPr>
          <w:noProof/>
          <w:sz w:val="22"/>
          <w:szCs w:val="22"/>
        </w:rPr>
        <w:t>8</w:t>
      </w:r>
      <w:r w:rsidRPr="006B5C0C">
        <w:rPr>
          <w:sz w:val="22"/>
          <w:szCs w:val="22"/>
        </w:rPr>
        <w:fldChar w:fldCharType="end"/>
      </w:r>
      <w:bookmarkEnd w:id="4"/>
      <w:r w:rsidRPr="006B5C0C">
        <w:rPr>
          <w:rFonts w:hint="eastAsia"/>
          <w:sz w:val="22"/>
          <w:szCs w:val="22"/>
          <w:lang w:eastAsia="ko-KR"/>
        </w:rPr>
        <w:t>.</w:t>
      </w:r>
      <w:proofErr w:type="gramEnd"/>
      <w:r w:rsidRPr="006B5C0C">
        <w:rPr>
          <w:rFonts w:hint="eastAsia"/>
          <w:sz w:val="22"/>
          <w:szCs w:val="22"/>
          <w:lang w:eastAsia="ko-KR"/>
        </w:rPr>
        <w:t xml:space="preserve"> </w:t>
      </w:r>
      <w:r w:rsidRPr="006B5C0C">
        <w:rPr>
          <w:sz w:val="22"/>
          <w:szCs w:val="22"/>
          <w:lang w:eastAsia="ko-KR"/>
        </w:rPr>
        <w:t>Mapping of coding tools onto Main profiles and initial TM for SC profiles</w:t>
      </w:r>
    </w:p>
    <w:tbl>
      <w:tblPr>
        <w:tblW w:w="0" w:type="auto"/>
        <w:jc w:val="center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921"/>
        <w:gridCol w:w="920"/>
        <w:gridCol w:w="920"/>
        <w:gridCol w:w="920"/>
        <w:gridCol w:w="920"/>
        <w:gridCol w:w="921"/>
        <w:gridCol w:w="920"/>
        <w:gridCol w:w="920"/>
      </w:tblGrid>
      <w:tr w:rsidR="00B13524" w:rsidRPr="00A04BDB" w:rsidTr="00105006">
        <w:trPr>
          <w:jc w:val="center"/>
        </w:trPr>
        <w:tc>
          <w:tcPr>
            <w:tcW w:w="22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3524" w:rsidRPr="00A04BDB" w:rsidRDefault="00B13524" w:rsidP="00BE3D33">
            <w:pPr>
              <w:jc w:val="center"/>
              <w:rPr>
                <w:b/>
                <w:sz w:val="22"/>
                <w:lang w:val="en-GB" w:eastAsia="ko-KR"/>
              </w:rPr>
            </w:pPr>
            <w:r w:rsidRPr="00A04BDB">
              <w:rPr>
                <w:b/>
                <w:sz w:val="22"/>
                <w:lang w:val="en-GB" w:eastAsia="ko-KR"/>
              </w:rPr>
              <w:t>Range</w:t>
            </w:r>
            <w:r w:rsidRPr="00A04BDB">
              <w:rPr>
                <w:rFonts w:hint="eastAsia"/>
                <w:b/>
                <w:sz w:val="22"/>
                <w:lang w:val="en-GB" w:eastAsia="ko-KR"/>
              </w:rPr>
              <w:t xml:space="preserve"> </w:t>
            </w:r>
            <w:r w:rsidRPr="00A04BDB">
              <w:rPr>
                <w:b/>
                <w:sz w:val="22"/>
                <w:lang w:val="en-GB" w:eastAsia="ko-KR"/>
              </w:rPr>
              <w:t>extension coding tools</w:t>
            </w:r>
          </w:p>
        </w:tc>
        <w:tc>
          <w:tcPr>
            <w:tcW w:w="9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3524" w:rsidRPr="00A04BDB" w:rsidRDefault="00B13524" w:rsidP="00BE3D33">
            <w:pPr>
              <w:jc w:val="center"/>
              <w:rPr>
                <w:b/>
                <w:sz w:val="22"/>
                <w:lang w:val="en-GB" w:eastAsia="ko-KR"/>
              </w:rPr>
            </w:pPr>
            <w:r w:rsidRPr="00A04BDB">
              <w:rPr>
                <w:b/>
                <w:sz w:val="22"/>
                <w:lang w:val="en-GB" w:eastAsia="ko-KR"/>
              </w:rPr>
              <w:t>Main</w:t>
            </w:r>
            <w:r w:rsidRPr="00A04BDB">
              <w:rPr>
                <w:b/>
                <w:sz w:val="22"/>
                <w:lang w:val="en-GB" w:eastAsia="ko-KR"/>
              </w:rPr>
              <w:br/>
              <w:t>12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3524" w:rsidRPr="00A04BDB" w:rsidRDefault="00B13524" w:rsidP="00BE3D33">
            <w:pPr>
              <w:jc w:val="center"/>
              <w:rPr>
                <w:b/>
                <w:sz w:val="22"/>
                <w:lang w:val="en-GB" w:eastAsia="ko-KR"/>
              </w:rPr>
            </w:pPr>
            <w:r w:rsidRPr="00A04BDB">
              <w:rPr>
                <w:b/>
                <w:sz w:val="22"/>
                <w:lang w:val="en-GB" w:eastAsia="ko-KR"/>
              </w:rPr>
              <w:t>Main 4:2:2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3524" w:rsidRPr="00A04BDB" w:rsidRDefault="00B13524" w:rsidP="00BE3D33">
            <w:pPr>
              <w:jc w:val="center"/>
              <w:rPr>
                <w:b/>
                <w:sz w:val="22"/>
                <w:lang w:val="en-GB" w:eastAsia="ko-KR"/>
              </w:rPr>
            </w:pPr>
            <w:r w:rsidRPr="00A04BDB">
              <w:rPr>
                <w:b/>
                <w:sz w:val="22"/>
                <w:lang w:val="en-GB" w:eastAsia="ko-KR"/>
              </w:rPr>
              <w:t>Main 4:4:4</w:t>
            </w:r>
          </w:p>
        </w:tc>
        <w:tc>
          <w:tcPr>
            <w:tcW w:w="9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13524" w:rsidRPr="00A04BDB" w:rsidRDefault="00B13524" w:rsidP="00BE3D33">
            <w:pPr>
              <w:jc w:val="center"/>
              <w:rPr>
                <w:b/>
                <w:sz w:val="22"/>
                <w:lang w:val="en-GB" w:eastAsia="ko-KR"/>
              </w:rPr>
            </w:pPr>
            <w:r w:rsidRPr="00A04BDB">
              <w:rPr>
                <w:rFonts w:hint="eastAsia"/>
                <w:b/>
                <w:sz w:val="22"/>
                <w:lang w:val="en-GB" w:eastAsia="ko-KR"/>
              </w:rPr>
              <w:t>4:4:4 All-Intra 16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3524" w:rsidRPr="00A04BDB" w:rsidRDefault="00B13524" w:rsidP="00BE3D33">
            <w:pPr>
              <w:jc w:val="center"/>
              <w:rPr>
                <w:b/>
                <w:sz w:val="22"/>
                <w:lang w:val="en-GB" w:eastAsia="ko-KR"/>
              </w:rPr>
            </w:pPr>
            <w:r w:rsidRPr="00A04BDB">
              <w:rPr>
                <w:b/>
                <w:sz w:val="22"/>
                <w:lang w:val="en-GB" w:eastAsia="ko-KR"/>
              </w:rPr>
              <w:t>TM1 for SC 4:4:4</w:t>
            </w:r>
          </w:p>
        </w:tc>
      </w:tr>
      <w:tr w:rsidR="00B13524" w:rsidRPr="00A04BDB" w:rsidTr="00105006">
        <w:trPr>
          <w:trHeight w:val="352"/>
          <w:jc w:val="center"/>
        </w:trPr>
        <w:tc>
          <w:tcPr>
            <w:tcW w:w="22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3524" w:rsidRPr="00A04BDB" w:rsidRDefault="00B13524" w:rsidP="00BE3D33">
            <w:pPr>
              <w:jc w:val="center"/>
              <w:rPr>
                <w:b/>
                <w:sz w:val="22"/>
                <w:lang w:val="en-GB" w:eastAsia="ko-KR"/>
              </w:rPr>
            </w:pPr>
          </w:p>
        </w:tc>
        <w:tc>
          <w:tcPr>
            <w:tcW w:w="9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3524" w:rsidRPr="00A04BDB" w:rsidRDefault="00B13524" w:rsidP="00BE3D33">
            <w:pPr>
              <w:jc w:val="center"/>
              <w:rPr>
                <w:b/>
                <w:sz w:val="22"/>
                <w:lang w:val="en-GB" w:eastAsia="ko-KR"/>
              </w:rPr>
            </w:pPr>
          </w:p>
        </w:tc>
        <w:tc>
          <w:tcPr>
            <w:tcW w:w="9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13524" w:rsidRPr="00A04BDB" w:rsidRDefault="00B13524" w:rsidP="00BE3D33">
            <w:pPr>
              <w:jc w:val="center"/>
              <w:rPr>
                <w:b/>
                <w:sz w:val="22"/>
                <w:lang w:val="en-GB" w:eastAsia="ko-KR"/>
              </w:rPr>
            </w:pPr>
            <w:r w:rsidRPr="00A04BDB">
              <w:rPr>
                <w:b/>
                <w:sz w:val="22"/>
                <w:lang w:val="en-GB" w:eastAsia="ko-KR"/>
              </w:rPr>
              <w:t>10</w:t>
            </w:r>
          </w:p>
        </w:tc>
        <w:tc>
          <w:tcPr>
            <w:tcW w:w="9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3524" w:rsidRPr="00A04BDB" w:rsidRDefault="00B13524" w:rsidP="00BE3D33">
            <w:pPr>
              <w:jc w:val="center"/>
              <w:rPr>
                <w:b/>
                <w:sz w:val="22"/>
                <w:lang w:val="en-GB" w:eastAsia="ko-KR"/>
              </w:rPr>
            </w:pPr>
            <w:r w:rsidRPr="00A04BDB">
              <w:rPr>
                <w:b/>
                <w:sz w:val="22"/>
                <w:lang w:val="en-GB" w:eastAsia="ko-KR"/>
              </w:rPr>
              <w:t>12</w:t>
            </w:r>
          </w:p>
        </w:tc>
        <w:tc>
          <w:tcPr>
            <w:tcW w:w="9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13524" w:rsidRPr="00A04BDB" w:rsidRDefault="00B13524" w:rsidP="00BE3D33">
            <w:pPr>
              <w:jc w:val="center"/>
              <w:rPr>
                <w:b/>
                <w:sz w:val="22"/>
                <w:lang w:val="en-GB" w:eastAsia="ko-KR"/>
              </w:rPr>
            </w:pPr>
            <w:r w:rsidRPr="00A04BDB">
              <w:rPr>
                <w:b/>
                <w:sz w:val="22"/>
                <w:lang w:val="en-GB" w:eastAsia="ko-KR"/>
              </w:rPr>
              <w:t>10</w:t>
            </w:r>
          </w:p>
        </w:tc>
        <w:tc>
          <w:tcPr>
            <w:tcW w:w="9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3524" w:rsidRPr="00A04BDB" w:rsidRDefault="00B13524" w:rsidP="00BE3D33">
            <w:pPr>
              <w:jc w:val="center"/>
              <w:rPr>
                <w:b/>
                <w:sz w:val="22"/>
                <w:lang w:val="en-GB" w:eastAsia="ko-KR"/>
              </w:rPr>
            </w:pPr>
            <w:r w:rsidRPr="00A04BDB">
              <w:rPr>
                <w:b/>
                <w:sz w:val="22"/>
                <w:lang w:val="en-GB" w:eastAsia="ko-KR"/>
              </w:rPr>
              <w:t>12</w:t>
            </w:r>
          </w:p>
        </w:tc>
        <w:tc>
          <w:tcPr>
            <w:tcW w:w="9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13524" w:rsidRPr="00A04BDB" w:rsidRDefault="00B13524" w:rsidP="00BE3D33">
            <w:pPr>
              <w:jc w:val="center"/>
              <w:rPr>
                <w:b/>
                <w:sz w:val="22"/>
                <w:lang w:val="en-GB" w:eastAsia="ko-KR"/>
              </w:rPr>
            </w:pPr>
          </w:p>
        </w:tc>
        <w:tc>
          <w:tcPr>
            <w:tcW w:w="9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13524" w:rsidRPr="00A04BDB" w:rsidRDefault="00B13524" w:rsidP="00BE3D33">
            <w:pPr>
              <w:jc w:val="center"/>
              <w:rPr>
                <w:b/>
                <w:sz w:val="22"/>
                <w:lang w:val="en-GB" w:eastAsia="ko-KR"/>
              </w:rPr>
            </w:pPr>
            <w:r w:rsidRPr="00A04BDB">
              <w:rPr>
                <w:b/>
                <w:sz w:val="22"/>
                <w:lang w:val="en-GB" w:eastAsia="ko-KR"/>
              </w:rPr>
              <w:t>8</w:t>
            </w:r>
          </w:p>
        </w:tc>
        <w:tc>
          <w:tcPr>
            <w:tcW w:w="9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3524" w:rsidRPr="00A04BDB" w:rsidRDefault="00B13524" w:rsidP="00BE3D33">
            <w:pPr>
              <w:jc w:val="center"/>
              <w:rPr>
                <w:b/>
                <w:sz w:val="22"/>
                <w:lang w:val="en-GB" w:eastAsia="ko-KR"/>
              </w:rPr>
            </w:pPr>
            <w:r w:rsidRPr="00A04BDB">
              <w:rPr>
                <w:b/>
                <w:sz w:val="22"/>
                <w:lang w:val="en-GB" w:eastAsia="ko-KR"/>
              </w:rPr>
              <w:t>10</w:t>
            </w:r>
          </w:p>
        </w:tc>
      </w:tr>
      <w:tr w:rsidR="00B13524" w:rsidRPr="00A04BDB" w:rsidTr="00105006">
        <w:trPr>
          <w:jc w:val="center"/>
        </w:trPr>
        <w:tc>
          <w:tcPr>
            <w:tcW w:w="22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rPr>
                <w:sz w:val="22"/>
              </w:rPr>
            </w:pPr>
            <w:r w:rsidRPr="00A04BDB">
              <w:rPr>
                <w:sz w:val="22"/>
              </w:rPr>
              <w:t>Implicit RDPCM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1" w:type="dxa"/>
            <w:tcBorders>
              <w:top w:val="single" w:sz="12" w:space="0" w:color="auto"/>
              <w:right w:val="single" w:sz="12" w:space="0" w:color="auto"/>
            </w:tcBorders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C"/>
            </w:r>
          </w:p>
        </w:tc>
        <w:tc>
          <w:tcPr>
            <w:tcW w:w="9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C"/>
            </w:r>
          </w:p>
        </w:tc>
      </w:tr>
      <w:tr w:rsidR="00B13524" w:rsidRPr="00A04BDB" w:rsidTr="00105006">
        <w:trPr>
          <w:jc w:val="center"/>
        </w:trPr>
        <w:tc>
          <w:tcPr>
            <w:tcW w:w="22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rPr>
                <w:sz w:val="22"/>
              </w:rPr>
            </w:pPr>
            <w:r w:rsidRPr="00A04BDB">
              <w:rPr>
                <w:sz w:val="22"/>
              </w:rPr>
              <w:t>Explicit RDPCM</w:t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left w:val="single" w:sz="12" w:space="0" w:color="auto"/>
            </w:tcBorders>
            <w:shd w:val="clear" w:color="auto" w:fill="D9D9D9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right w:val="single" w:sz="12" w:space="0" w:color="auto"/>
            </w:tcBorders>
            <w:shd w:val="clear" w:color="auto" w:fill="D9D9D9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lef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righ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1" w:type="dxa"/>
            <w:tcBorders>
              <w:right w:val="single" w:sz="12" w:space="0" w:color="auto"/>
            </w:tcBorders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lef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C"/>
            </w:r>
          </w:p>
        </w:tc>
        <w:tc>
          <w:tcPr>
            <w:tcW w:w="920" w:type="dxa"/>
            <w:tcBorders>
              <w:righ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C"/>
            </w:r>
          </w:p>
        </w:tc>
      </w:tr>
      <w:tr w:rsidR="00B13524" w:rsidRPr="00A04BDB" w:rsidTr="00105006">
        <w:trPr>
          <w:jc w:val="center"/>
        </w:trPr>
        <w:tc>
          <w:tcPr>
            <w:tcW w:w="22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rPr>
                <w:sz w:val="22"/>
              </w:rPr>
            </w:pPr>
            <w:r w:rsidRPr="00A04BDB">
              <w:rPr>
                <w:sz w:val="22"/>
              </w:rPr>
              <w:t>Residual rotation</w:t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left w:val="single" w:sz="12" w:space="0" w:color="auto"/>
            </w:tcBorders>
            <w:shd w:val="clear" w:color="auto" w:fill="D9D9D9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right w:val="single" w:sz="12" w:space="0" w:color="auto"/>
            </w:tcBorders>
            <w:shd w:val="clear" w:color="auto" w:fill="D9D9D9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lef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righ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1" w:type="dxa"/>
            <w:tcBorders>
              <w:right w:val="single" w:sz="12" w:space="0" w:color="auto"/>
            </w:tcBorders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lef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C"/>
            </w:r>
          </w:p>
        </w:tc>
        <w:tc>
          <w:tcPr>
            <w:tcW w:w="920" w:type="dxa"/>
            <w:tcBorders>
              <w:righ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C"/>
            </w:r>
          </w:p>
        </w:tc>
      </w:tr>
      <w:tr w:rsidR="00B13524" w:rsidRPr="00A04BDB" w:rsidTr="00105006">
        <w:trPr>
          <w:jc w:val="center"/>
        </w:trPr>
        <w:tc>
          <w:tcPr>
            <w:tcW w:w="22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rPr>
                <w:sz w:val="22"/>
              </w:rPr>
            </w:pPr>
            <w:r w:rsidRPr="00A04BDB">
              <w:rPr>
                <w:sz w:val="22"/>
              </w:rPr>
              <w:t xml:space="preserve">Single </w:t>
            </w:r>
            <w:proofErr w:type="spellStart"/>
            <w:r w:rsidRPr="00A04BDB">
              <w:rPr>
                <w:sz w:val="22"/>
              </w:rPr>
              <w:t>ctx</w:t>
            </w:r>
            <w:proofErr w:type="spellEnd"/>
            <w:r w:rsidRPr="00A04BDB">
              <w:rPr>
                <w:sz w:val="22"/>
              </w:rPr>
              <w:t xml:space="preserve"> for TS</w:t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left w:val="single" w:sz="12" w:space="0" w:color="auto"/>
            </w:tcBorders>
            <w:shd w:val="clear" w:color="auto" w:fill="D9D9D9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right w:val="single" w:sz="12" w:space="0" w:color="auto"/>
            </w:tcBorders>
            <w:shd w:val="clear" w:color="auto" w:fill="D9D9D9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lef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righ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1" w:type="dxa"/>
            <w:tcBorders>
              <w:right w:val="single" w:sz="12" w:space="0" w:color="auto"/>
            </w:tcBorders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lef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C"/>
            </w:r>
          </w:p>
        </w:tc>
        <w:tc>
          <w:tcPr>
            <w:tcW w:w="920" w:type="dxa"/>
            <w:tcBorders>
              <w:righ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C"/>
            </w:r>
          </w:p>
        </w:tc>
      </w:tr>
      <w:tr w:rsidR="00B13524" w:rsidRPr="00A04BDB" w:rsidTr="00105006">
        <w:trPr>
          <w:jc w:val="center"/>
        </w:trPr>
        <w:tc>
          <w:tcPr>
            <w:tcW w:w="22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rPr>
                <w:sz w:val="22"/>
              </w:rPr>
            </w:pPr>
            <w:r w:rsidRPr="00A04BDB">
              <w:rPr>
                <w:sz w:val="22"/>
              </w:rPr>
              <w:t>Intra block copy</w:t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left w:val="single" w:sz="12" w:space="0" w:color="auto"/>
            </w:tcBorders>
            <w:shd w:val="clear" w:color="auto" w:fill="D9D9D9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right w:val="single" w:sz="12" w:space="0" w:color="auto"/>
            </w:tcBorders>
            <w:shd w:val="clear" w:color="auto" w:fill="D9D9D9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lef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righ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1" w:type="dxa"/>
            <w:tcBorders>
              <w:right w:val="single" w:sz="12" w:space="0" w:color="auto"/>
            </w:tcBorders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lef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C"/>
            </w:r>
          </w:p>
        </w:tc>
        <w:tc>
          <w:tcPr>
            <w:tcW w:w="920" w:type="dxa"/>
            <w:tcBorders>
              <w:righ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C"/>
            </w:r>
          </w:p>
        </w:tc>
      </w:tr>
      <w:tr w:rsidR="00B13524" w:rsidRPr="00A04BDB" w:rsidTr="00105006">
        <w:trPr>
          <w:jc w:val="center"/>
        </w:trPr>
        <w:tc>
          <w:tcPr>
            <w:tcW w:w="22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rPr>
                <w:sz w:val="22"/>
              </w:rPr>
            </w:pPr>
            <w:r w:rsidRPr="00A04BDB">
              <w:rPr>
                <w:sz w:val="22"/>
              </w:rPr>
              <w:t xml:space="preserve">Rice </w:t>
            </w:r>
            <w:proofErr w:type="spellStart"/>
            <w:r w:rsidRPr="00A04BDB">
              <w:rPr>
                <w:sz w:val="22"/>
              </w:rPr>
              <w:t>parm</w:t>
            </w:r>
            <w:proofErr w:type="spellEnd"/>
            <w:r w:rsidRPr="00A04BDB">
              <w:rPr>
                <w:sz w:val="22"/>
              </w:rPr>
              <w:t xml:space="preserve">. </w:t>
            </w:r>
            <w:proofErr w:type="gramStart"/>
            <w:r w:rsidRPr="00A04BDB">
              <w:rPr>
                <w:sz w:val="22"/>
              </w:rPr>
              <w:t>adapt</w:t>
            </w:r>
            <w:proofErr w:type="gramEnd"/>
            <w:r w:rsidRPr="00A04BDB">
              <w:rPr>
                <w:sz w:val="22"/>
              </w:rPr>
              <w:t>.</w:t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left w:val="single" w:sz="12" w:space="0" w:color="auto"/>
            </w:tcBorders>
            <w:shd w:val="clear" w:color="auto" w:fill="D9D9D9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right w:val="single" w:sz="12" w:space="0" w:color="auto"/>
            </w:tcBorders>
            <w:shd w:val="clear" w:color="auto" w:fill="D9D9D9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lef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righ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1" w:type="dxa"/>
            <w:tcBorders>
              <w:right w:val="single" w:sz="12" w:space="0" w:color="auto"/>
            </w:tcBorders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C"/>
            </w:r>
          </w:p>
        </w:tc>
        <w:tc>
          <w:tcPr>
            <w:tcW w:w="920" w:type="dxa"/>
            <w:tcBorders>
              <w:lef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C"/>
            </w:r>
          </w:p>
        </w:tc>
        <w:tc>
          <w:tcPr>
            <w:tcW w:w="920" w:type="dxa"/>
            <w:tcBorders>
              <w:righ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C"/>
            </w:r>
          </w:p>
        </w:tc>
      </w:tr>
      <w:tr w:rsidR="00B13524" w:rsidRPr="00A04BDB" w:rsidTr="00105006">
        <w:trPr>
          <w:jc w:val="center"/>
        </w:trPr>
        <w:tc>
          <w:tcPr>
            <w:tcW w:w="22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rPr>
                <w:sz w:val="22"/>
              </w:rPr>
            </w:pPr>
            <w:r w:rsidRPr="00A04BDB">
              <w:rPr>
                <w:sz w:val="22"/>
              </w:rPr>
              <w:t>Cross comp. de-cor.</w:t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left w:val="single" w:sz="12" w:space="0" w:color="auto"/>
            </w:tcBorders>
            <w:shd w:val="clear" w:color="auto" w:fill="D9D9D9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right w:val="single" w:sz="12" w:space="0" w:color="auto"/>
            </w:tcBorders>
            <w:shd w:val="clear" w:color="auto" w:fill="D9D9D9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lef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C"/>
            </w:r>
          </w:p>
        </w:tc>
        <w:tc>
          <w:tcPr>
            <w:tcW w:w="920" w:type="dxa"/>
            <w:tcBorders>
              <w:righ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C"/>
            </w:r>
          </w:p>
        </w:tc>
        <w:tc>
          <w:tcPr>
            <w:tcW w:w="921" w:type="dxa"/>
            <w:tcBorders>
              <w:right w:val="single" w:sz="12" w:space="0" w:color="auto"/>
            </w:tcBorders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C"/>
            </w:r>
          </w:p>
        </w:tc>
        <w:tc>
          <w:tcPr>
            <w:tcW w:w="920" w:type="dxa"/>
            <w:tcBorders>
              <w:lef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C"/>
            </w:r>
          </w:p>
        </w:tc>
        <w:tc>
          <w:tcPr>
            <w:tcW w:w="920" w:type="dxa"/>
            <w:tcBorders>
              <w:righ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C"/>
            </w:r>
          </w:p>
        </w:tc>
      </w:tr>
      <w:tr w:rsidR="00B13524" w:rsidRPr="00A04BDB" w:rsidTr="00105006">
        <w:trPr>
          <w:jc w:val="center"/>
        </w:trPr>
        <w:tc>
          <w:tcPr>
            <w:tcW w:w="22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rPr>
                <w:sz w:val="22"/>
                <w:lang w:eastAsia="ko-KR"/>
              </w:rPr>
            </w:pPr>
            <w:r w:rsidRPr="00A04BDB">
              <w:rPr>
                <w:rFonts w:hint="eastAsia"/>
                <w:sz w:val="22"/>
                <w:lang w:eastAsia="ko-KR"/>
              </w:rPr>
              <w:t>CU chroma QP offset</w:t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left w:val="single" w:sz="12" w:space="0" w:color="auto"/>
            </w:tcBorders>
            <w:shd w:val="clear" w:color="auto" w:fill="D9D9D9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right w:val="single" w:sz="12" w:space="0" w:color="auto"/>
            </w:tcBorders>
            <w:shd w:val="clear" w:color="auto" w:fill="D9D9D9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left w:val="single" w:sz="12" w:space="0" w:color="auto"/>
            </w:tcBorders>
            <w:shd w:val="clear" w:color="auto" w:fill="auto"/>
          </w:tcPr>
          <w:p w:rsidR="00B13524" w:rsidRPr="004C5AFE" w:rsidRDefault="00070ED8" w:rsidP="00BE3D33">
            <w:pPr>
              <w:jc w:val="center"/>
              <w:rPr>
                <w:b/>
                <w:sz w:val="22"/>
                <w:lang w:val="en-GB" w:eastAsia="ko-KR"/>
              </w:rPr>
            </w:pPr>
            <w:r w:rsidRPr="004C5AFE">
              <w:rPr>
                <w:b/>
                <w:sz w:val="22"/>
                <w:lang w:val="en-GB" w:eastAsia="ko-KR"/>
              </w:rPr>
              <w:t>?</w:t>
            </w:r>
          </w:p>
        </w:tc>
        <w:tc>
          <w:tcPr>
            <w:tcW w:w="920" w:type="dxa"/>
            <w:tcBorders>
              <w:right w:val="single" w:sz="12" w:space="0" w:color="auto"/>
            </w:tcBorders>
            <w:shd w:val="clear" w:color="auto" w:fill="auto"/>
          </w:tcPr>
          <w:p w:rsidR="00B13524" w:rsidRPr="004C5AFE" w:rsidRDefault="00070ED8" w:rsidP="00BE3D33">
            <w:pPr>
              <w:jc w:val="center"/>
              <w:rPr>
                <w:b/>
                <w:sz w:val="22"/>
                <w:lang w:val="en-GB" w:eastAsia="ko-KR"/>
              </w:rPr>
            </w:pPr>
            <w:r w:rsidRPr="004C5AFE">
              <w:rPr>
                <w:b/>
                <w:sz w:val="22"/>
                <w:lang w:val="en-GB" w:eastAsia="ko-KR"/>
              </w:rPr>
              <w:t>?</w:t>
            </w:r>
          </w:p>
        </w:tc>
        <w:tc>
          <w:tcPr>
            <w:tcW w:w="921" w:type="dxa"/>
            <w:tcBorders>
              <w:right w:val="single" w:sz="12" w:space="0" w:color="auto"/>
            </w:tcBorders>
          </w:tcPr>
          <w:p w:rsidR="00B13524" w:rsidRPr="004C5AFE" w:rsidRDefault="00070ED8" w:rsidP="00BE3D33">
            <w:pPr>
              <w:jc w:val="center"/>
              <w:rPr>
                <w:b/>
                <w:sz w:val="22"/>
                <w:lang w:val="en-GB" w:eastAsia="ko-KR"/>
              </w:rPr>
            </w:pPr>
            <w:r w:rsidRPr="004C5AFE">
              <w:rPr>
                <w:b/>
                <w:sz w:val="22"/>
                <w:lang w:val="en-GB" w:eastAsia="ko-KR"/>
              </w:rPr>
              <w:t>?</w:t>
            </w:r>
          </w:p>
        </w:tc>
        <w:tc>
          <w:tcPr>
            <w:tcW w:w="920" w:type="dxa"/>
            <w:tcBorders>
              <w:lef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C"/>
            </w:r>
          </w:p>
        </w:tc>
        <w:tc>
          <w:tcPr>
            <w:tcW w:w="920" w:type="dxa"/>
            <w:tcBorders>
              <w:righ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C"/>
            </w:r>
          </w:p>
        </w:tc>
      </w:tr>
      <w:tr w:rsidR="00B13524" w:rsidRPr="00A04BDB" w:rsidTr="00105006">
        <w:trPr>
          <w:jc w:val="center"/>
        </w:trPr>
        <w:tc>
          <w:tcPr>
            <w:tcW w:w="22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rPr>
                <w:sz w:val="22"/>
                <w:lang w:eastAsia="ko-KR"/>
              </w:rPr>
            </w:pPr>
            <w:r w:rsidRPr="00A04BDB">
              <w:rPr>
                <w:rFonts w:hint="eastAsia"/>
                <w:sz w:val="22"/>
                <w:lang w:eastAsia="ko-KR"/>
              </w:rPr>
              <w:t>CABAC bit alignment</w:t>
            </w:r>
          </w:p>
        </w:tc>
        <w:tc>
          <w:tcPr>
            <w:tcW w:w="9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1" w:type="dxa"/>
            <w:tcBorders>
              <w:bottom w:val="single" w:sz="12" w:space="0" w:color="auto"/>
              <w:right w:val="single" w:sz="12" w:space="0" w:color="auto"/>
            </w:tcBorders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C"/>
            </w:r>
          </w:p>
        </w:tc>
        <w:tc>
          <w:tcPr>
            <w:tcW w:w="9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  <w:tc>
          <w:tcPr>
            <w:tcW w:w="9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13524" w:rsidRPr="00A04BDB" w:rsidRDefault="00B13524" w:rsidP="00BE3D33">
            <w:pPr>
              <w:jc w:val="center"/>
              <w:rPr>
                <w:sz w:val="22"/>
                <w:lang w:val="en-GB" w:eastAsia="ko-KR"/>
              </w:rPr>
            </w:pPr>
            <w:r w:rsidRPr="00A04BDB">
              <w:rPr>
                <w:sz w:val="22"/>
                <w:lang w:val="en-GB" w:eastAsia="ko-KR"/>
              </w:rPr>
              <w:sym w:font="Wingdings" w:char="F0FB"/>
            </w:r>
          </w:p>
        </w:tc>
      </w:tr>
    </w:tbl>
    <w:p w:rsidR="00105006" w:rsidRDefault="00105006" w:rsidP="00A04BDB">
      <w:pPr>
        <w:spacing w:before="240" w:after="120"/>
        <w:rPr>
          <w:szCs w:val="22"/>
          <w:lang w:val="en-GB" w:eastAsia="ko-KR"/>
        </w:rPr>
      </w:pPr>
      <w:r>
        <w:rPr>
          <w:rFonts w:hint="eastAsia"/>
          <w:szCs w:val="22"/>
          <w:lang w:val="en-CA" w:eastAsia="ko-KR"/>
        </w:rPr>
        <w:lastRenderedPageBreak/>
        <w:t>Regarding SC coding tools,</w:t>
      </w:r>
      <w:r w:rsidRPr="006E71D0">
        <w:rPr>
          <w:szCs w:val="22"/>
          <w:lang w:val="en-CA" w:eastAsia="ko-KR"/>
        </w:rPr>
        <w:t xml:space="preserve"> it is suggested to develop SC 4:4:4 Profiles</w:t>
      </w:r>
      <w:r>
        <w:rPr>
          <w:szCs w:val="22"/>
          <w:lang w:val="en-CA" w:eastAsia="ko-KR"/>
        </w:rPr>
        <w:t>,</w:t>
      </w:r>
      <w:r w:rsidRPr="006E71D0">
        <w:rPr>
          <w:lang w:val="en-CA" w:eastAsia="ko-KR"/>
        </w:rPr>
        <w:t xml:space="preserve"> </w:t>
      </w:r>
      <w:r>
        <w:rPr>
          <w:rFonts w:hint="eastAsia"/>
          <w:lang w:val="en-CA" w:eastAsia="ko-KR"/>
        </w:rPr>
        <w:t>based on the evaluation results of the responses to</w:t>
      </w:r>
      <w:r w:rsidRPr="00B83C21">
        <w:rPr>
          <w:lang w:val="en-CA" w:eastAsia="ko-KR"/>
        </w:rPr>
        <w:t xml:space="preserve"> the </w:t>
      </w:r>
      <w:r w:rsidRPr="00B83C21">
        <w:rPr>
          <w:color w:val="000000"/>
          <w:lang w:val="en-GB"/>
        </w:rPr>
        <w:t>call for proposals for coding of screen content</w:t>
      </w:r>
      <w:r w:rsidRPr="003305E7">
        <w:rPr>
          <w:lang w:val="en-GB" w:eastAsia="ko-KR"/>
        </w:rPr>
        <w:t>.</w:t>
      </w:r>
      <w:r w:rsidRPr="006E71D0">
        <w:rPr>
          <w:szCs w:val="22"/>
          <w:lang w:val="en-GB" w:eastAsia="ko-KR"/>
        </w:rPr>
        <w:t xml:space="preserve"> </w:t>
      </w:r>
      <w:r w:rsidRPr="006E71D0">
        <w:rPr>
          <w:rStyle w:val="yui320291320108126467355"/>
          <w:color w:val="000000"/>
          <w:lang w:val="en-GB"/>
        </w:rPr>
        <w:t xml:space="preserve">It </w:t>
      </w:r>
      <w:r>
        <w:rPr>
          <w:rStyle w:val="yui320291320108126467355"/>
          <w:color w:val="000000"/>
          <w:lang w:val="en-GB"/>
        </w:rPr>
        <w:t xml:space="preserve">is suggested that </w:t>
      </w:r>
      <w:r w:rsidRPr="00B20F48">
        <w:rPr>
          <w:lang w:val="en-GB" w:eastAsia="ko-KR"/>
        </w:rPr>
        <w:t xml:space="preserve">all </w:t>
      </w:r>
      <w:r>
        <w:rPr>
          <w:lang w:val="en-GB" w:eastAsia="ko-KR"/>
        </w:rPr>
        <w:t xml:space="preserve">of </w:t>
      </w:r>
      <w:r w:rsidRPr="00B20F48">
        <w:rPr>
          <w:lang w:val="en-GB" w:eastAsia="ko-KR"/>
        </w:rPr>
        <w:t xml:space="preserve">the coding tools </w:t>
      </w:r>
      <w:r>
        <w:rPr>
          <w:lang w:val="en-CA" w:eastAsia="ko-KR"/>
        </w:rPr>
        <w:t xml:space="preserve">in the draft </w:t>
      </w:r>
      <w:proofErr w:type="spellStart"/>
      <w:r>
        <w:rPr>
          <w:lang w:val="en-CA" w:eastAsia="ko-KR"/>
        </w:rPr>
        <w:t>RExt</w:t>
      </w:r>
      <w:proofErr w:type="spellEnd"/>
      <w:r>
        <w:rPr>
          <w:lang w:val="en-CA" w:eastAsia="ko-KR"/>
        </w:rPr>
        <w:t xml:space="preserve"> text should be included </w:t>
      </w:r>
      <w:r w:rsidRPr="00B20F48">
        <w:rPr>
          <w:lang w:val="en-GB" w:eastAsia="ko-KR"/>
        </w:rPr>
        <w:t>in the initial test model for this new activity</w:t>
      </w:r>
      <w:r>
        <w:rPr>
          <w:rFonts w:hint="eastAsia"/>
          <w:lang w:val="en-GB" w:eastAsia="ko-KR"/>
        </w:rPr>
        <w:t>.</w:t>
      </w:r>
    </w:p>
    <w:p w:rsidR="00B13524" w:rsidRDefault="00B13524" w:rsidP="00B13524">
      <w:pPr>
        <w:rPr>
          <w:szCs w:val="22"/>
          <w:lang w:val="en-GB" w:eastAsia="ko-KR"/>
        </w:rPr>
      </w:pPr>
    </w:p>
    <w:p w:rsidR="00B13524" w:rsidRPr="006E71D0" w:rsidRDefault="00B13524" w:rsidP="00B13524">
      <w:pPr>
        <w:pStyle w:val="Heading1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ind w:left="360" w:hanging="360"/>
        <w:jc w:val="left"/>
        <w:textAlignment w:val="baseline"/>
        <w:rPr>
          <w:lang w:val="en-GB"/>
        </w:rPr>
      </w:pPr>
      <w:r w:rsidRPr="00B13524">
        <w:rPr>
          <w:lang w:val="en-CA" w:eastAsia="ko-KR"/>
        </w:rPr>
        <w:t>Conclusion</w:t>
      </w:r>
    </w:p>
    <w:p w:rsidR="00B13524" w:rsidRDefault="00B13524" w:rsidP="00A04BDB">
      <w:pPr>
        <w:spacing w:before="120" w:after="120"/>
        <w:rPr>
          <w:lang w:val="en-GB" w:eastAsia="ko-KR"/>
        </w:rPr>
      </w:pPr>
      <w:r w:rsidRPr="006E71D0">
        <w:rPr>
          <w:lang w:val="en-GB" w:eastAsia="ko-KR"/>
        </w:rPr>
        <w:t xml:space="preserve">In this contribution, it is suggested that the decision process for profiling </w:t>
      </w:r>
      <w:r w:rsidR="00411A2B">
        <w:rPr>
          <w:lang w:val="en-GB" w:eastAsia="ko-KR"/>
        </w:rPr>
        <w:t>for HEVC Amd1</w:t>
      </w:r>
      <w:r w:rsidRPr="006E71D0">
        <w:rPr>
          <w:lang w:val="en-GB" w:eastAsia="ko-KR"/>
        </w:rPr>
        <w:t xml:space="preserve"> should</w:t>
      </w:r>
      <w:r w:rsidRPr="006E71D0">
        <w:rPr>
          <w:szCs w:val="22"/>
          <w:lang w:val="en-GB" w:eastAsia="ko-KR"/>
        </w:rPr>
        <w:t xml:space="preserve"> </w:t>
      </w:r>
      <w:r w:rsidRPr="006E71D0">
        <w:rPr>
          <w:lang w:val="en-GB" w:eastAsia="ko-KR"/>
        </w:rPr>
        <w:t>follow a similar pr</w:t>
      </w:r>
      <w:r w:rsidR="00A04BDB">
        <w:rPr>
          <w:lang w:val="en-GB" w:eastAsia="ko-KR"/>
        </w:rPr>
        <w:t>ocess to that used for HEVC v1:</w:t>
      </w:r>
    </w:p>
    <w:p w:rsidR="00A04BDB" w:rsidRPr="00DD64F4" w:rsidRDefault="00A04BDB" w:rsidP="00A04BDB">
      <w:pPr>
        <w:pStyle w:val="ListParagraph"/>
        <w:numPr>
          <w:ilvl w:val="0"/>
          <w:numId w:val="13"/>
        </w:numPr>
        <w:spacing w:after="120"/>
        <w:contextualSpacing w:val="0"/>
        <w:rPr>
          <w:lang w:val="en-GB" w:eastAsia="ko-KR"/>
        </w:rPr>
      </w:pPr>
      <w:r>
        <w:rPr>
          <w:lang w:val="en-GB" w:eastAsia="ko-KR"/>
        </w:rPr>
        <w:t>Parent bodies define the timescales for an amendment to HEVC and the applications to be addressed</w:t>
      </w:r>
    </w:p>
    <w:p w:rsidR="00A04BDB" w:rsidRDefault="00A04BDB" w:rsidP="00A04BDB">
      <w:pPr>
        <w:pStyle w:val="ListParagraph"/>
        <w:numPr>
          <w:ilvl w:val="0"/>
          <w:numId w:val="13"/>
        </w:numPr>
        <w:spacing w:after="120"/>
        <w:ind w:left="714" w:hanging="357"/>
        <w:contextualSpacing w:val="0"/>
        <w:rPr>
          <w:lang w:val="en-GB" w:eastAsia="ko-KR"/>
        </w:rPr>
      </w:pPr>
      <w:r>
        <w:rPr>
          <w:lang w:val="en-GB" w:eastAsia="ko-KR"/>
        </w:rPr>
        <w:t>JCT-VC specifies common test conditions that represent the typical characteristics of the applications selected by the parent bodies</w:t>
      </w:r>
    </w:p>
    <w:p w:rsidR="00A04BDB" w:rsidRDefault="00A04BDB" w:rsidP="00A04BDB">
      <w:pPr>
        <w:pStyle w:val="ListParagraph"/>
        <w:numPr>
          <w:ilvl w:val="0"/>
          <w:numId w:val="13"/>
        </w:numPr>
        <w:spacing w:after="120"/>
        <w:ind w:left="714" w:hanging="357"/>
        <w:contextualSpacing w:val="0"/>
        <w:rPr>
          <w:lang w:val="en-GB" w:eastAsia="ko-KR"/>
        </w:rPr>
      </w:pPr>
      <w:r>
        <w:rPr>
          <w:lang w:val="en-GB" w:eastAsia="ko-KR"/>
        </w:rPr>
        <w:t>Parent bodies define the structure of profiles to be added by the amendment</w:t>
      </w:r>
    </w:p>
    <w:p w:rsidR="00A04BDB" w:rsidRDefault="00A04BDB" w:rsidP="00A04BDB">
      <w:pPr>
        <w:pStyle w:val="ListParagraph"/>
        <w:numPr>
          <w:ilvl w:val="0"/>
          <w:numId w:val="13"/>
        </w:numPr>
        <w:spacing w:after="120"/>
        <w:ind w:left="714" w:hanging="357"/>
        <w:contextualSpacing w:val="0"/>
        <w:rPr>
          <w:lang w:val="en-GB" w:eastAsia="ko-KR"/>
        </w:rPr>
      </w:pPr>
      <w:r>
        <w:rPr>
          <w:lang w:val="en-GB" w:eastAsia="ko-KR"/>
        </w:rPr>
        <w:t>JCT-VC selects tools for the profiles that give a beneficial trade-off between performance and complexity when measured under the common test conditions</w:t>
      </w:r>
    </w:p>
    <w:p w:rsidR="00B13524" w:rsidRDefault="00B13524" w:rsidP="00A04BDB">
      <w:pPr>
        <w:spacing w:before="120" w:after="120"/>
        <w:rPr>
          <w:lang w:val="en-GB" w:eastAsia="ko-KR"/>
        </w:rPr>
      </w:pPr>
      <w:r w:rsidRPr="006E71D0">
        <w:rPr>
          <w:lang w:val="en-GB" w:eastAsia="ko-KR"/>
        </w:rPr>
        <w:t>Based on the coding gain and complexity trade-off for the additional range extension coding tools, evaluated under HEVC range extension common test condition, it is suggested that only cross component de-correlation</w:t>
      </w:r>
      <w:r>
        <w:rPr>
          <w:rFonts w:hint="eastAsia"/>
          <w:lang w:val="en-GB" w:eastAsia="ko-KR"/>
        </w:rPr>
        <w:t xml:space="preserve"> and CU-adaptive chroma QP offset</w:t>
      </w:r>
      <w:r w:rsidRPr="006E71D0">
        <w:rPr>
          <w:lang w:val="en-GB" w:eastAsia="ko-KR"/>
        </w:rPr>
        <w:t xml:space="preserve"> </w:t>
      </w:r>
      <w:r>
        <w:rPr>
          <w:rFonts w:hint="eastAsia"/>
          <w:lang w:val="en-GB" w:eastAsia="ko-KR"/>
        </w:rPr>
        <w:t>are</w:t>
      </w:r>
      <w:r w:rsidRPr="006E71D0">
        <w:rPr>
          <w:lang w:val="en-GB" w:eastAsia="ko-KR"/>
        </w:rPr>
        <w:t xml:space="preserve"> included in Main 4:4:4 10/12 profiles </w:t>
      </w:r>
      <w:r w:rsidR="00411A2B">
        <w:rPr>
          <w:lang w:val="en-GB" w:eastAsia="ko-KR"/>
        </w:rPr>
        <w:t xml:space="preserve">that are </w:t>
      </w:r>
      <w:r w:rsidRPr="006E71D0">
        <w:rPr>
          <w:lang w:val="en-GB" w:eastAsia="ko-KR"/>
        </w:rPr>
        <w:t xml:space="preserve">included in </w:t>
      </w:r>
      <w:proofErr w:type="spellStart"/>
      <w:r w:rsidRPr="006E71D0">
        <w:rPr>
          <w:lang w:val="en-GB" w:eastAsia="ko-KR"/>
        </w:rPr>
        <w:t>Amd</w:t>
      </w:r>
      <w:proofErr w:type="spellEnd"/>
      <w:r w:rsidRPr="006E71D0">
        <w:rPr>
          <w:lang w:val="en-GB" w:eastAsia="ko-KR"/>
        </w:rPr>
        <w:t xml:space="preserve"> 1 </w:t>
      </w:r>
      <w:r w:rsidR="00411A2B">
        <w:rPr>
          <w:lang w:val="en-GB" w:eastAsia="ko-KR"/>
        </w:rPr>
        <w:t xml:space="preserve">and </w:t>
      </w:r>
      <w:r w:rsidRPr="006E71D0">
        <w:rPr>
          <w:lang w:val="en-GB" w:eastAsia="ko-KR"/>
        </w:rPr>
        <w:t xml:space="preserve">which </w:t>
      </w:r>
      <w:r w:rsidR="00411A2B">
        <w:rPr>
          <w:lang w:val="en-GB" w:eastAsia="ko-KR"/>
        </w:rPr>
        <w:t xml:space="preserve">will be sent out for </w:t>
      </w:r>
      <w:r w:rsidRPr="006E71D0">
        <w:rPr>
          <w:lang w:val="en-GB" w:eastAsia="ko-KR"/>
        </w:rPr>
        <w:t>FDAM</w:t>
      </w:r>
      <w:r w:rsidR="00411A2B">
        <w:rPr>
          <w:lang w:val="en-GB" w:eastAsia="ko-KR"/>
        </w:rPr>
        <w:t xml:space="preserve"> ballot</w:t>
      </w:r>
      <w:r w:rsidRPr="006E71D0">
        <w:rPr>
          <w:lang w:val="en-GB" w:eastAsia="ko-KR"/>
        </w:rPr>
        <w:t xml:space="preserve"> in April 2014. </w:t>
      </w:r>
    </w:p>
    <w:p w:rsidR="00B13524" w:rsidRDefault="00B13524" w:rsidP="00A04BDB">
      <w:pPr>
        <w:spacing w:before="120" w:after="120"/>
        <w:rPr>
          <w:szCs w:val="22"/>
          <w:lang w:val="en-GB" w:eastAsia="ko-KR"/>
        </w:rPr>
      </w:pPr>
      <w:r w:rsidRPr="006E71D0">
        <w:rPr>
          <w:lang w:val="en-GB" w:eastAsia="ko-KR"/>
        </w:rPr>
        <w:t xml:space="preserve">It is suggested that SC 4:4:4 profiles should </w:t>
      </w:r>
      <w:r w:rsidR="007D42B6" w:rsidRPr="006E71D0">
        <w:rPr>
          <w:lang w:val="en-GB" w:eastAsia="ko-KR"/>
        </w:rPr>
        <w:t xml:space="preserve">also </w:t>
      </w:r>
      <w:r w:rsidRPr="006E71D0">
        <w:rPr>
          <w:lang w:val="en-GB" w:eastAsia="ko-KR"/>
        </w:rPr>
        <w:t xml:space="preserve">be </w:t>
      </w:r>
      <w:proofErr w:type="gramStart"/>
      <w:r w:rsidRPr="006E71D0">
        <w:rPr>
          <w:lang w:val="en-GB" w:eastAsia="ko-KR"/>
        </w:rPr>
        <w:t>developed,</w:t>
      </w:r>
      <w:proofErr w:type="gramEnd"/>
      <w:r w:rsidRPr="006E71D0">
        <w:rPr>
          <w:lang w:val="en-GB" w:eastAsia="ko-KR"/>
        </w:rPr>
        <w:t xml:space="preserve"> </w:t>
      </w:r>
      <w:r>
        <w:rPr>
          <w:rFonts w:hint="eastAsia"/>
          <w:lang w:val="en-CA" w:eastAsia="ko-KR"/>
        </w:rPr>
        <w:t>based on the evaluation results of the responses to</w:t>
      </w:r>
      <w:r w:rsidRPr="00B83C21">
        <w:rPr>
          <w:lang w:val="en-CA" w:eastAsia="ko-KR"/>
        </w:rPr>
        <w:t xml:space="preserve"> the </w:t>
      </w:r>
      <w:r w:rsidRPr="00B83C21">
        <w:rPr>
          <w:color w:val="000000"/>
          <w:lang w:val="en-GB"/>
        </w:rPr>
        <w:t>call for proposals for coding of screen content</w:t>
      </w:r>
      <w:r>
        <w:rPr>
          <w:rFonts w:hint="eastAsia"/>
          <w:color w:val="000000"/>
          <w:lang w:val="en-GB" w:eastAsia="ko-KR"/>
        </w:rPr>
        <w:t>.</w:t>
      </w:r>
      <w:r w:rsidRPr="006E71D0">
        <w:rPr>
          <w:rStyle w:val="yui320291320108126467355"/>
          <w:color w:val="000000"/>
          <w:lang w:val="en-GB"/>
        </w:rPr>
        <w:t xml:space="preserve"> It </w:t>
      </w:r>
      <w:r>
        <w:rPr>
          <w:rStyle w:val="yui320291320108126467355"/>
          <w:color w:val="000000"/>
          <w:lang w:val="en-GB"/>
        </w:rPr>
        <w:t>would</w:t>
      </w:r>
      <w:r w:rsidRPr="006E71D0">
        <w:rPr>
          <w:rStyle w:val="yui320291320108126467355"/>
          <w:color w:val="000000"/>
          <w:lang w:val="en-GB"/>
        </w:rPr>
        <w:t xml:space="preserve"> be appropriate to </w:t>
      </w:r>
      <w:r w:rsidRPr="003305E7">
        <w:rPr>
          <w:lang w:val="en-GB" w:eastAsia="ko-KR"/>
        </w:rPr>
        <w:t>include all the coding tools considered in this proposal in the initial test model for this new activity</w:t>
      </w:r>
      <w:r w:rsidRPr="003305E7">
        <w:rPr>
          <w:szCs w:val="22"/>
          <w:lang w:val="en-GB" w:eastAsia="ko-KR"/>
        </w:rPr>
        <w:t>.</w:t>
      </w:r>
    </w:p>
    <w:p w:rsidR="00B13524" w:rsidRPr="00E3045C" w:rsidRDefault="00B13524" w:rsidP="00B13524">
      <w:pPr>
        <w:rPr>
          <w:szCs w:val="22"/>
          <w:lang w:val="en-GB" w:eastAsia="ko-KR"/>
        </w:rPr>
      </w:pPr>
    </w:p>
    <w:p w:rsidR="00F624AC" w:rsidRPr="00F624AC" w:rsidRDefault="00F624AC" w:rsidP="00F624AC">
      <w:pPr>
        <w:pStyle w:val="Heading1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ind w:left="360" w:hanging="360"/>
        <w:jc w:val="left"/>
        <w:textAlignment w:val="baseline"/>
        <w:rPr>
          <w:lang w:val="en-CA"/>
        </w:rPr>
      </w:pPr>
      <w:r w:rsidRPr="00F624AC">
        <w:rPr>
          <w:lang w:val="en-CA"/>
        </w:rPr>
        <w:t>References</w:t>
      </w:r>
    </w:p>
    <w:p w:rsidR="00F624AC" w:rsidRPr="0017549A" w:rsidRDefault="00F624AC" w:rsidP="007D42B6">
      <w:pPr>
        <w:numPr>
          <w:ilvl w:val="0"/>
          <w:numId w:val="9"/>
        </w:numPr>
        <w:tabs>
          <w:tab w:val="left" w:pos="567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136"/>
        <w:ind w:left="567" w:hanging="567"/>
        <w:jc w:val="left"/>
        <w:textAlignment w:val="baseline"/>
        <w:rPr>
          <w:lang w:val="en-GB" w:eastAsia="zh-TW"/>
        </w:rPr>
      </w:pPr>
      <w:bookmarkStart w:id="5" w:name="_Ref370486094"/>
      <w:bookmarkStart w:id="6" w:name="_Ref383029999"/>
      <w:r w:rsidRPr="00253077">
        <w:rPr>
          <w:rFonts w:hint="eastAsia"/>
          <w:lang w:val="en-GB" w:eastAsia="zh-TW"/>
        </w:rPr>
        <w:t xml:space="preserve">MPEG Video and JCT-VC, </w:t>
      </w:r>
      <w:r w:rsidR="007D42B6">
        <w:rPr>
          <w:lang w:val="en-GB" w:eastAsia="zh-TW"/>
        </w:rPr>
        <w:t>“</w:t>
      </w:r>
      <w:r w:rsidRPr="00253077">
        <w:rPr>
          <w:rFonts w:hint="eastAsia"/>
          <w:lang w:val="en-GB" w:eastAsia="zh-TW"/>
        </w:rPr>
        <w:t>Request for ISO/IEC 23008-2:201X/Amd.1</w:t>
      </w:r>
      <w:r w:rsidR="007D42B6">
        <w:rPr>
          <w:lang w:val="en-GB" w:eastAsia="zh-TW"/>
        </w:rPr>
        <w:t>”</w:t>
      </w:r>
      <w:r w:rsidR="007D42B6" w:rsidRPr="00253077">
        <w:rPr>
          <w:lang w:val="en-GB" w:eastAsia="zh-TW"/>
        </w:rPr>
        <w:t xml:space="preserve">, </w:t>
      </w:r>
      <w:r w:rsidR="007D42B6">
        <w:rPr>
          <w:lang w:val="en-GB" w:eastAsia="zh-TW"/>
        </w:rPr>
        <w:t>ISO</w:t>
      </w:r>
      <w:r w:rsidRPr="00253077">
        <w:rPr>
          <w:rFonts w:hint="eastAsia"/>
          <w:lang w:val="en-GB" w:eastAsia="zh-TW"/>
        </w:rPr>
        <w:t xml:space="preserve">/IEC </w:t>
      </w:r>
      <w:r w:rsidRPr="00253077">
        <w:rPr>
          <w:lang w:val="en-GB" w:eastAsia="zh-TW"/>
        </w:rPr>
        <w:t xml:space="preserve">document </w:t>
      </w:r>
      <w:r w:rsidRPr="00253077">
        <w:rPr>
          <w:rFonts w:hint="eastAsia"/>
          <w:lang w:val="en-GB" w:eastAsia="zh-TW"/>
        </w:rPr>
        <w:t>JTC1/SC29/WG11/N13344, Jan. 2013</w:t>
      </w:r>
      <w:bookmarkEnd w:id="5"/>
      <w:bookmarkEnd w:id="6"/>
    </w:p>
    <w:p w:rsidR="00F624AC" w:rsidRPr="0017549A" w:rsidRDefault="00D70A17" w:rsidP="007D42B6">
      <w:pPr>
        <w:numPr>
          <w:ilvl w:val="0"/>
          <w:numId w:val="9"/>
        </w:numPr>
        <w:tabs>
          <w:tab w:val="left" w:pos="567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136"/>
        <w:ind w:left="567" w:hanging="567"/>
        <w:jc w:val="left"/>
        <w:textAlignment w:val="baseline"/>
        <w:rPr>
          <w:lang w:val="en-GB" w:eastAsia="zh-TW"/>
        </w:rPr>
      </w:pPr>
      <w:bookmarkStart w:id="7" w:name="_Ref383030128"/>
      <w:r w:rsidRPr="003305E7">
        <w:rPr>
          <w:lang w:val="en-GB" w:eastAsia="zh-TW"/>
        </w:rPr>
        <w:t xml:space="preserve">C. </w:t>
      </w:r>
      <w:proofErr w:type="spellStart"/>
      <w:r w:rsidRPr="003305E7">
        <w:rPr>
          <w:lang w:val="en-GB" w:eastAsia="zh-TW"/>
        </w:rPr>
        <w:t>Rosewarne</w:t>
      </w:r>
      <w:proofErr w:type="spellEnd"/>
      <w:r>
        <w:rPr>
          <w:rFonts w:hint="eastAsia"/>
          <w:lang w:val="en-GB" w:eastAsia="zh-TW"/>
        </w:rPr>
        <w:t xml:space="preserve">, </w:t>
      </w:r>
      <w:r w:rsidRPr="003305E7">
        <w:rPr>
          <w:lang w:val="en-GB" w:eastAsia="zh-TW"/>
        </w:rPr>
        <w:t>K. Sharman, D. Flynn, “Common test conditions and software reference configurations for HEVC range extensions,” Document of Joint Collaborative Team on Video Coding, JCTVC-</w:t>
      </w:r>
      <w:r>
        <w:rPr>
          <w:rFonts w:hint="eastAsia"/>
          <w:lang w:val="en-GB" w:eastAsia="zh-TW"/>
        </w:rPr>
        <w:t>P</w:t>
      </w:r>
      <w:r w:rsidRPr="003305E7">
        <w:rPr>
          <w:lang w:val="en-GB" w:eastAsia="zh-TW"/>
        </w:rPr>
        <w:t xml:space="preserve">1006, </w:t>
      </w:r>
      <w:r>
        <w:rPr>
          <w:rFonts w:hint="eastAsia"/>
          <w:lang w:val="en-GB" w:eastAsia="zh-TW"/>
        </w:rPr>
        <w:t>Jan</w:t>
      </w:r>
      <w:r w:rsidRPr="003305E7">
        <w:rPr>
          <w:lang w:val="en-GB" w:eastAsia="zh-TW"/>
        </w:rPr>
        <w:t>. 201</w:t>
      </w:r>
      <w:r>
        <w:rPr>
          <w:rFonts w:hint="eastAsia"/>
          <w:lang w:val="en-GB" w:eastAsia="zh-TW"/>
        </w:rPr>
        <w:t>4</w:t>
      </w:r>
      <w:bookmarkEnd w:id="7"/>
    </w:p>
    <w:p w:rsidR="00F624AC" w:rsidRPr="0017549A" w:rsidRDefault="00D70A17" w:rsidP="007D42B6">
      <w:pPr>
        <w:numPr>
          <w:ilvl w:val="0"/>
          <w:numId w:val="9"/>
        </w:numPr>
        <w:tabs>
          <w:tab w:val="left" w:pos="567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136"/>
        <w:ind w:left="567" w:hanging="567"/>
        <w:jc w:val="left"/>
        <w:textAlignment w:val="baseline"/>
        <w:rPr>
          <w:lang w:val="en-GB" w:eastAsia="zh-TW"/>
        </w:rPr>
      </w:pPr>
      <w:bookmarkStart w:id="8" w:name="_Ref382758053"/>
      <w:r>
        <w:rPr>
          <w:rFonts w:hint="eastAsia"/>
          <w:lang w:val="en-GB" w:eastAsia="zh-TW"/>
        </w:rPr>
        <w:t xml:space="preserve">S. Lee, E. Alshina, C. Kim, K. McCann, </w:t>
      </w:r>
      <w:r>
        <w:rPr>
          <w:lang w:val="en-GB" w:eastAsia="zh-TW"/>
        </w:rPr>
        <w:t>“</w:t>
      </w:r>
      <w:r w:rsidRPr="0017549A">
        <w:t>AHG5 and AHG8: Recommended profiling of range extension coding tools”</w:t>
      </w:r>
      <w:r>
        <w:rPr>
          <w:lang w:val="en-GB" w:eastAsia="zh-TW"/>
        </w:rPr>
        <w:t xml:space="preserve">, </w:t>
      </w:r>
      <w:r w:rsidRPr="003305E7">
        <w:rPr>
          <w:lang w:val="en-GB" w:eastAsia="zh-TW"/>
        </w:rPr>
        <w:t>Document of Joint Collaborative Team on Video Coding</w:t>
      </w:r>
      <w:r>
        <w:rPr>
          <w:lang w:val="en-GB" w:eastAsia="zh-TW"/>
        </w:rPr>
        <w:t>,</w:t>
      </w:r>
      <w:r w:rsidRPr="0017549A">
        <w:rPr>
          <w:lang w:val="en-GB" w:eastAsia="zh-TW"/>
        </w:rPr>
        <w:t xml:space="preserve"> </w:t>
      </w:r>
      <w:r w:rsidRPr="0017549A">
        <w:rPr>
          <w:lang w:val="en-GB" w:eastAsia="zh-TW"/>
        </w:rPr>
        <w:t xml:space="preserve">JCTVC-O0144, </w:t>
      </w:r>
      <w:r w:rsidRPr="003305E7">
        <w:rPr>
          <w:lang w:val="en-GB" w:eastAsia="zh-TW"/>
        </w:rPr>
        <w:t>Oct. 2013</w:t>
      </w:r>
      <w:bookmarkEnd w:id="8"/>
    </w:p>
    <w:p w:rsidR="00F624AC" w:rsidRDefault="00D70A17" w:rsidP="007D42B6">
      <w:pPr>
        <w:numPr>
          <w:ilvl w:val="0"/>
          <w:numId w:val="9"/>
        </w:numPr>
        <w:tabs>
          <w:tab w:val="left" w:pos="567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136"/>
        <w:ind w:left="567" w:hanging="567"/>
        <w:jc w:val="left"/>
        <w:textAlignment w:val="baseline"/>
        <w:rPr>
          <w:lang w:val="en-GB" w:eastAsia="zh-TW"/>
        </w:rPr>
      </w:pPr>
      <w:bookmarkStart w:id="9" w:name="_Ref382758067"/>
      <w:r>
        <w:rPr>
          <w:rFonts w:hint="eastAsia"/>
          <w:lang w:val="en-GB" w:eastAsia="zh-TW"/>
        </w:rPr>
        <w:t xml:space="preserve">S. Lee, E. Alshina, C. Kim, K. McCann, </w:t>
      </w:r>
      <w:r>
        <w:rPr>
          <w:lang w:val="en-GB" w:eastAsia="zh-TW"/>
        </w:rPr>
        <w:t>“</w:t>
      </w:r>
      <w:r w:rsidRPr="005C4F88">
        <w:rPr>
          <w:lang w:val="en-GB" w:eastAsia="zh-TW"/>
        </w:rPr>
        <w:t>AHG5: Recommended profiling of range extension coding tools</w:t>
      </w:r>
      <w:r>
        <w:rPr>
          <w:rFonts w:hint="eastAsia"/>
          <w:lang w:val="en-GB" w:eastAsia="zh-TW"/>
        </w:rPr>
        <w:t>,</w:t>
      </w:r>
      <w:r>
        <w:rPr>
          <w:lang w:val="en-GB" w:eastAsia="zh-TW"/>
        </w:rPr>
        <w:t>”</w:t>
      </w:r>
      <w:r w:rsidRPr="005C4F88">
        <w:rPr>
          <w:lang w:val="en-GB" w:eastAsia="zh-TW"/>
        </w:rPr>
        <w:t xml:space="preserve"> </w:t>
      </w:r>
      <w:r w:rsidRPr="003305E7">
        <w:rPr>
          <w:lang w:val="en-GB" w:eastAsia="zh-TW"/>
        </w:rPr>
        <w:t>Document of Joint Collaborative Team on Video Coding, JCTVC-</w:t>
      </w:r>
      <w:r>
        <w:rPr>
          <w:rFonts w:hint="eastAsia"/>
          <w:lang w:val="en-GB" w:eastAsia="zh-TW"/>
        </w:rPr>
        <w:t>P0</w:t>
      </w:r>
      <w:r w:rsidRPr="003305E7">
        <w:rPr>
          <w:lang w:val="en-GB" w:eastAsia="zh-TW"/>
        </w:rPr>
        <w:t xml:space="preserve">106, </w:t>
      </w:r>
      <w:r>
        <w:rPr>
          <w:rFonts w:hint="eastAsia"/>
          <w:lang w:val="en-GB" w:eastAsia="zh-TW"/>
        </w:rPr>
        <w:t>Jan</w:t>
      </w:r>
      <w:r w:rsidRPr="003305E7">
        <w:rPr>
          <w:lang w:val="en-GB" w:eastAsia="zh-TW"/>
        </w:rPr>
        <w:t>. 201</w:t>
      </w:r>
      <w:r>
        <w:rPr>
          <w:rFonts w:hint="eastAsia"/>
          <w:lang w:val="en-GB" w:eastAsia="zh-TW"/>
        </w:rPr>
        <w:t>4</w:t>
      </w:r>
      <w:bookmarkEnd w:id="9"/>
    </w:p>
    <w:p w:rsidR="00411A2B" w:rsidRPr="0017549A" w:rsidRDefault="00411A2B" w:rsidP="007D42B6">
      <w:pPr>
        <w:numPr>
          <w:ilvl w:val="0"/>
          <w:numId w:val="9"/>
        </w:numPr>
        <w:tabs>
          <w:tab w:val="left" w:pos="567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136"/>
        <w:ind w:left="567" w:hanging="567"/>
        <w:jc w:val="left"/>
        <w:textAlignment w:val="baseline"/>
        <w:rPr>
          <w:lang w:val="en-GB" w:eastAsia="zh-TW"/>
        </w:rPr>
      </w:pPr>
      <w:bookmarkStart w:id="10" w:name="_Ref383030039"/>
      <w:r>
        <w:rPr>
          <w:rFonts w:hint="eastAsia"/>
          <w:lang w:val="en-GB" w:eastAsia="zh-TW"/>
        </w:rPr>
        <w:t xml:space="preserve">S. Lee, E. Alshina, C. Kim, K. McCann, </w:t>
      </w:r>
      <w:r>
        <w:rPr>
          <w:lang w:val="en-GB" w:eastAsia="zh-TW"/>
        </w:rPr>
        <w:t>“</w:t>
      </w:r>
      <w:r>
        <w:t xml:space="preserve">AHG5: Recommended profiling of range extension </w:t>
      </w:r>
      <w:r w:rsidRPr="00411A2B">
        <w:rPr>
          <w:lang w:val="en-GB" w:eastAsia="zh-TW"/>
        </w:rPr>
        <w:t>coding</w:t>
      </w:r>
      <w:r>
        <w:t xml:space="preserve"> tools”, </w:t>
      </w:r>
      <w:r w:rsidR="00D70A17" w:rsidRPr="003305E7">
        <w:rPr>
          <w:lang w:val="en-GB" w:eastAsia="zh-TW"/>
        </w:rPr>
        <w:t>Document of Joint Collaborative Team on Video Coding</w:t>
      </w:r>
      <w:r>
        <w:rPr>
          <w:lang w:val="en-GB" w:eastAsia="zh-TW"/>
        </w:rPr>
        <w:t xml:space="preserve">, </w:t>
      </w:r>
      <w:r w:rsidR="00D70A17" w:rsidRPr="00B27364">
        <w:rPr>
          <w:lang w:val="en-CA"/>
        </w:rPr>
        <w:t>JCTVC-Q</w:t>
      </w:r>
      <w:r w:rsidR="00D70A17">
        <w:rPr>
          <w:rFonts w:hint="eastAsia"/>
          <w:lang w:val="en-CA" w:eastAsia="ko-KR"/>
        </w:rPr>
        <w:t>0051</w:t>
      </w:r>
      <w:r w:rsidR="00D70A17">
        <w:rPr>
          <w:lang w:val="en-CA" w:eastAsia="ko-KR"/>
        </w:rPr>
        <w:t xml:space="preserve">, </w:t>
      </w:r>
      <w:r>
        <w:rPr>
          <w:lang w:val="en-GB" w:eastAsia="zh-TW"/>
        </w:rPr>
        <w:t>Mar. 2014</w:t>
      </w:r>
      <w:bookmarkEnd w:id="10"/>
    </w:p>
    <w:p w:rsidR="00386990" w:rsidRPr="00C84873" w:rsidRDefault="00386990" w:rsidP="007D42B6">
      <w:pPr>
        <w:jc w:val="left"/>
        <w:rPr>
          <w:lang w:val="de-AT"/>
        </w:rPr>
      </w:pPr>
    </w:p>
    <w:sectPr w:rsidR="00386990" w:rsidRPr="00C84873" w:rsidSect="00EA0D3C">
      <w:pgSz w:w="11907" w:h="16840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193" w:rsidRDefault="00605193" w:rsidP="00493EE1">
      <w:r>
        <w:separator/>
      </w:r>
    </w:p>
  </w:endnote>
  <w:endnote w:type="continuationSeparator" w:id="0">
    <w:p w:rsidR="00605193" w:rsidRDefault="00605193" w:rsidP="0049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193" w:rsidRDefault="00605193" w:rsidP="00493EE1">
      <w:r>
        <w:separator/>
      </w:r>
    </w:p>
  </w:footnote>
  <w:footnote w:type="continuationSeparator" w:id="0">
    <w:p w:rsidR="00605193" w:rsidRDefault="00605193" w:rsidP="00493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>
    <w:nsid w:val="1B302668"/>
    <w:multiLevelType w:val="hybridMultilevel"/>
    <w:tmpl w:val="23BE7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80C58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25503573"/>
    <w:multiLevelType w:val="hybridMultilevel"/>
    <w:tmpl w:val="5CEE79CE"/>
    <w:lvl w:ilvl="0" w:tplc="44A4B1E4">
      <w:start w:val="1"/>
      <w:numFmt w:val="decimal"/>
      <w:lvlText w:val="[%1]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41955"/>
    <w:multiLevelType w:val="hybridMultilevel"/>
    <w:tmpl w:val="900A3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3406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7FC15E6A"/>
    <w:multiLevelType w:val="hybridMultilevel"/>
    <w:tmpl w:val="900A3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"/>
  </w:num>
  <w:num w:numId="5">
    <w:abstractNumId w:val="5"/>
  </w:num>
  <w:num w:numId="6">
    <w:abstractNumId w:val="5"/>
  </w:num>
  <w:num w:numId="7">
    <w:abstractNumId w:val="5"/>
  </w:num>
  <w:num w:numId="8">
    <w:abstractNumId w:val="6"/>
  </w:num>
  <w:num w:numId="9">
    <w:abstractNumId w:val="3"/>
  </w:num>
  <w:num w:numId="10">
    <w:abstractNumId w:val="5"/>
  </w:num>
  <w:num w:numId="11">
    <w:abstractNumId w:val="5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90"/>
    <w:rsid w:val="00070ED8"/>
    <w:rsid w:val="000757BA"/>
    <w:rsid w:val="000869FF"/>
    <w:rsid w:val="000D0C16"/>
    <w:rsid w:val="000D7106"/>
    <w:rsid w:val="000E4A0E"/>
    <w:rsid w:val="00105006"/>
    <w:rsid w:val="001154D0"/>
    <w:rsid w:val="00177FB7"/>
    <w:rsid w:val="001938E5"/>
    <w:rsid w:val="001D190F"/>
    <w:rsid w:val="001D609E"/>
    <w:rsid w:val="001E7CC0"/>
    <w:rsid w:val="001F2D28"/>
    <w:rsid w:val="0021095A"/>
    <w:rsid w:val="002A26FD"/>
    <w:rsid w:val="002B2221"/>
    <w:rsid w:val="002E2CB2"/>
    <w:rsid w:val="002F4216"/>
    <w:rsid w:val="002F424F"/>
    <w:rsid w:val="00351B35"/>
    <w:rsid w:val="00386990"/>
    <w:rsid w:val="003D07F5"/>
    <w:rsid w:val="003F7A02"/>
    <w:rsid w:val="00411A2B"/>
    <w:rsid w:val="004722BC"/>
    <w:rsid w:val="004827D5"/>
    <w:rsid w:val="00493EE1"/>
    <w:rsid w:val="00495FEE"/>
    <w:rsid w:val="004A2631"/>
    <w:rsid w:val="004C5AFE"/>
    <w:rsid w:val="005B5F13"/>
    <w:rsid w:val="005D6ED5"/>
    <w:rsid w:val="006016AC"/>
    <w:rsid w:val="00605193"/>
    <w:rsid w:val="006B5C0C"/>
    <w:rsid w:val="006E2C88"/>
    <w:rsid w:val="007C19A4"/>
    <w:rsid w:val="007D42B6"/>
    <w:rsid w:val="00812B3E"/>
    <w:rsid w:val="0082206B"/>
    <w:rsid w:val="008812FF"/>
    <w:rsid w:val="008F37F4"/>
    <w:rsid w:val="0093045A"/>
    <w:rsid w:val="00945822"/>
    <w:rsid w:val="009F50A4"/>
    <w:rsid w:val="00A04BDB"/>
    <w:rsid w:val="00AC13FE"/>
    <w:rsid w:val="00B13414"/>
    <w:rsid w:val="00B13524"/>
    <w:rsid w:val="00B41C2B"/>
    <w:rsid w:val="00B66EFE"/>
    <w:rsid w:val="00BC4BEF"/>
    <w:rsid w:val="00BE3D33"/>
    <w:rsid w:val="00C4667F"/>
    <w:rsid w:val="00C63780"/>
    <w:rsid w:val="00CF7483"/>
    <w:rsid w:val="00D623B2"/>
    <w:rsid w:val="00D70A17"/>
    <w:rsid w:val="00DD64F4"/>
    <w:rsid w:val="00E42D34"/>
    <w:rsid w:val="00E66C8F"/>
    <w:rsid w:val="00E73099"/>
    <w:rsid w:val="00EA0D3C"/>
    <w:rsid w:val="00ED7BA2"/>
    <w:rsid w:val="00F16357"/>
    <w:rsid w:val="00F624AC"/>
    <w:rsid w:val="00FB725F"/>
    <w:rsid w:val="00FC079F"/>
    <w:rsid w:val="00FC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873"/>
    <w:pPr>
      <w:jc w:val="both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84873"/>
    <w:pPr>
      <w:keepNext/>
      <w:numPr>
        <w:numId w:val="1"/>
      </w:numPr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84873"/>
    <w:pPr>
      <w:keepNext/>
      <w:numPr>
        <w:ilvl w:val="1"/>
        <w:numId w:val="1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84873"/>
    <w:pPr>
      <w:keepNext/>
      <w:numPr>
        <w:ilvl w:val="2"/>
        <w:numId w:val="1"/>
      </w:numPr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84873"/>
    <w:pPr>
      <w:keepNext/>
      <w:numPr>
        <w:ilvl w:val="3"/>
        <w:numId w:val="1"/>
      </w:numPr>
      <w:spacing w:before="240" w:after="60"/>
      <w:outlineLvl w:val="3"/>
    </w:pPr>
    <w:rPr>
      <w:rFonts w:ascii="Cambria" w:eastAsia="Times New Roman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84873"/>
    <w:pPr>
      <w:numPr>
        <w:ilvl w:val="4"/>
        <w:numId w:val="1"/>
      </w:num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84873"/>
    <w:pPr>
      <w:numPr>
        <w:ilvl w:val="5"/>
        <w:numId w:val="1"/>
      </w:numPr>
      <w:spacing w:before="240" w:after="60"/>
      <w:outlineLvl w:val="5"/>
    </w:pPr>
    <w:rPr>
      <w:rFonts w:ascii="Cambria" w:eastAsia="Times New Roman" w:hAnsi="Cambria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84873"/>
    <w:pPr>
      <w:numPr>
        <w:ilvl w:val="6"/>
        <w:numId w:val="1"/>
      </w:numPr>
      <w:spacing w:before="240" w:after="60"/>
      <w:outlineLvl w:val="6"/>
    </w:pPr>
    <w:rPr>
      <w:rFonts w:ascii="Cambria" w:eastAsia="Times New Roman" w:hAnsi="Cambria"/>
    </w:rPr>
  </w:style>
  <w:style w:type="paragraph" w:styleId="Heading8">
    <w:name w:val="heading 8"/>
    <w:basedOn w:val="Normal"/>
    <w:next w:val="Normal"/>
    <w:link w:val="Heading8Char"/>
    <w:qFormat/>
    <w:rsid w:val="00C84873"/>
    <w:pPr>
      <w:numPr>
        <w:ilvl w:val="7"/>
        <w:numId w:val="1"/>
      </w:numPr>
      <w:spacing w:before="240" w:after="60"/>
      <w:outlineLvl w:val="7"/>
    </w:pPr>
    <w:rPr>
      <w:rFonts w:ascii="Cambria" w:eastAsia="Times New Roman" w:hAnsi="Cambria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C84873"/>
    <w:pPr>
      <w:numPr>
        <w:ilvl w:val="8"/>
        <w:numId w:val="1"/>
      </w:numPr>
      <w:spacing w:before="240" w:after="60"/>
      <w:outlineLvl w:val="8"/>
    </w:pPr>
    <w:rPr>
      <w:rFonts w:ascii="Calibri" w:eastAsia="Times New Roman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45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84873"/>
    <w:rPr>
      <w:rFonts w:ascii="Calibri" w:eastAsia="Times New Roman" w:hAnsi="Calibr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873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873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873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873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873"/>
    <w:rPr>
      <w:rFonts w:ascii="Cambria" w:eastAsia="Times New Roman" w:hAnsi="Cambria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873"/>
    <w:rPr>
      <w:rFonts w:ascii="Cambria" w:eastAsia="Times New Roman" w:hAnsi="Cambria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873"/>
    <w:rPr>
      <w:rFonts w:ascii="Cambria" w:eastAsia="Times New Roman" w:hAnsi="Cambria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873"/>
    <w:rPr>
      <w:rFonts w:ascii="Calibri" w:eastAsia="Times New Roman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DD64F4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B13524"/>
    <w:pPr>
      <w:tabs>
        <w:tab w:val="left" w:pos="360"/>
        <w:tab w:val="left" w:pos="720"/>
        <w:tab w:val="left" w:pos="1080"/>
        <w:tab w:val="left" w:pos="1440"/>
      </w:tabs>
      <w:overflowPunct w:val="0"/>
      <w:autoSpaceDE w:val="0"/>
      <w:autoSpaceDN w:val="0"/>
      <w:adjustRightInd w:val="0"/>
      <w:spacing w:before="136"/>
      <w:jc w:val="left"/>
      <w:textAlignment w:val="baseline"/>
    </w:pPr>
    <w:rPr>
      <w:rFonts w:eastAsia="Malgun Gothic"/>
      <w:b/>
      <w:bCs/>
      <w:sz w:val="20"/>
      <w:szCs w:val="20"/>
    </w:rPr>
  </w:style>
  <w:style w:type="character" w:customStyle="1" w:styleId="yui320291320108126467355">
    <w:name w:val="yui_3_2_0_29_1320108126467355"/>
    <w:rsid w:val="00B13524"/>
  </w:style>
  <w:style w:type="paragraph" w:styleId="Header">
    <w:name w:val="header"/>
    <w:basedOn w:val="Normal"/>
    <w:link w:val="HeaderChar"/>
    <w:uiPriority w:val="99"/>
    <w:unhideWhenUsed/>
    <w:rsid w:val="00493EE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93EE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93EE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93EE1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AF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873"/>
    <w:pPr>
      <w:jc w:val="both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84873"/>
    <w:pPr>
      <w:keepNext/>
      <w:numPr>
        <w:numId w:val="1"/>
      </w:numPr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84873"/>
    <w:pPr>
      <w:keepNext/>
      <w:numPr>
        <w:ilvl w:val="1"/>
        <w:numId w:val="1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84873"/>
    <w:pPr>
      <w:keepNext/>
      <w:numPr>
        <w:ilvl w:val="2"/>
        <w:numId w:val="1"/>
      </w:numPr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84873"/>
    <w:pPr>
      <w:keepNext/>
      <w:numPr>
        <w:ilvl w:val="3"/>
        <w:numId w:val="1"/>
      </w:numPr>
      <w:spacing w:before="240" w:after="60"/>
      <w:outlineLvl w:val="3"/>
    </w:pPr>
    <w:rPr>
      <w:rFonts w:ascii="Cambria" w:eastAsia="Times New Roman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84873"/>
    <w:pPr>
      <w:numPr>
        <w:ilvl w:val="4"/>
        <w:numId w:val="1"/>
      </w:num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84873"/>
    <w:pPr>
      <w:numPr>
        <w:ilvl w:val="5"/>
        <w:numId w:val="1"/>
      </w:numPr>
      <w:spacing w:before="240" w:after="60"/>
      <w:outlineLvl w:val="5"/>
    </w:pPr>
    <w:rPr>
      <w:rFonts w:ascii="Cambria" w:eastAsia="Times New Roman" w:hAnsi="Cambria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84873"/>
    <w:pPr>
      <w:numPr>
        <w:ilvl w:val="6"/>
        <w:numId w:val="1"/>
      </w:numPr>
      <w:spacing w:before="240" w:after="60"/>
      <w:outlineLvl w:val="6"/>
    </w:pPr>
    <w:rPr>
      <w:rFonts w:ascii="Cambria" w:eastAsia="Times New Roman" w:hAnsi="Cambria"/>
    </w:rPr>
  </w:style>
  <w:style w:type="paragraph" w:styleId="Heading8">
    <w:name w:val="heading 8"/>
    <w:basedOn w:val="Normal"/>
    <w:next w:val="Normal"/>
    <w:link w:val="Heading8Char"/>
    <w:qFormat/>
    <w:rsid w:val="00C84873"/>
    <w:pPr>
      <w:numPr>
        <w:ilvl w:val="7"/>
        <w:numId w:val="1"/>
      </w:numPr>
      <w:spacing w:before="240" w:after="60"/>
      <w:outlineLvl w:val="7"/>
    </w:pPr>
    <w:rPr>
      <w:rFonts w:ascii="Cambria" w:eastAsia="Times New Roman" w:hAnsi="Cambria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C84873"/>
    <w:pPr>
      <w:numPr>
        <w:ilvl w:val="8"/>
        <w:numId w:val="1"/>
      </w:numPr>
      <w:spacing w:before="240" w:after="60"/>
      <w:outlineLvl w:val="8"/>
    </w:pPr>
    <w:rPr>
      <w:rFonts w:ascii="Calibri" w:eastAsia="Times New Roman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45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84873"/>
    <w:rPr>
      <w:rFonts w:ascii="Calibri" w:eastAsia="Times New Roman" w:hAnsi="Calibr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873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873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873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873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873"/>
    <w:rPr>
      <w:rFonts w:ascii="Cambria" w:eastAsia="Times New Roman" w:hAnsi="Cambria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873"/>
    <w:rPr>
      <w:rFonts w:ascii="Cambria" w:eastAsia="Times New Roman" w:hAnsi="Cambria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873"/>
    <w:rPr>
      <w:rFonts w:ascii="Cambria" w:eastAsia="Times New Roman" w:hAnsi="Cambria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873"/>
    <w:rPr>
      <w:rFonts w:ascii="Calibri" w:eastAsia="Times New Roman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DD64F4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B13524"/>
    <w:pPr>
      <w:tabs>
        <w:tab w:val="left" w:pos="360"/>
        <w:tab w:val="left" w:pos="720"/>
        <w:tab w:val="left" w:pos="1080"/>
        <w:tab w:val="left" w:pos="1440"/>
      </w:tabs>
      <w:overflowPunct w:val="0"/>
      <w:autoSpaceDE w:val="0"/>
      <w:autoSpaceDN w:val="0"/>
      <w:adjustRightInd w:val="0"/>
      <w:spacing w:before="136"/>
      <w:jc w:val="left"/>
      <w:textAlignment w:val="baseline"/>
    </w:pPr>
    <w:rPr>
      <w:rFonts w:eastAsia="Malgun Gothic"/>
      <w:b/>
      <w:bCs/>
      <w:sz w:val="20"/>
      <w:szCs w:val="20"/>
    </w:rPr>
  </w:style>
  <w:style w:type="character" w:customStyle="1" w:styleId="yui320291320108126467355">
    <w:name w:val="yui_3_2_0_29_1320108126467355"/>
    <w:rsid w:val="00B13524"/>
  </w:style>
  <w:style w:type="paragraph" w:styleId="Header">
    <w:name w:val="header"/>
    <w:basedOn w:val="Normal"/>
    <w:link w:val="HeaderChar"/>
    <w:uiPriority w:val="99"/>
    <w:unhideWhenUsed/>
    <w:rsid w:val="00493EE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93EE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93EE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93EE1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AF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ata\My%20Download%20Files\mxxxx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F0A50-BC38-4AFA-8F10-4615DCD6F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mxxxx(1).dot</Template>
  <TotalTime>14</TotalTime>
  <Pages>5</Pages>
  <Words>1817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ORGANISATION FOR STANDARDISATION</vt:lpstr>
    </vt:vector>
  </TitlesOfParts>
  <Company>ITSCJ</Company>
  <LinksUpToDate>false</LinksUpToDate>
  <CharactersWithSpaces>12154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ORGANISATION FOR STANDARDISATION</dc:title>
  <dc:creator>Ken</dc:creator>
  <cp:lastModifiedBy>Ken</cp:lastModifiedBy>
  <cp:revision>3</cp:revision>
  <cp:lastPrinted>1900-12-31T23:00:00Z</cp:lastPrinted>
  <dcterms:created xsi:type="dcterms:W3CDTF">2014-03-31T08:02:00Z</dcterms:created>
  <dcterms:modified xsi:type="dcterms:W3CDTF">2014-03-31T08:22:00Z</dcterms:modified>
</cp:coreProperties>
</file>