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00A947F6" w14:textId="6D51DEBB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8553617" wp14:editId="1CEA8DE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011604BF">
                    <v:group id="Group 3" style="position:absolute;margin-left:-4.15pt;margin-top:-27.5pt;width:23.3pt;height:24.6pt;z-index:251664896" coordsize="466,492" o:spid="_x0000_s1026" w14:anchorId="63D6EF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DqITXncngAA6pEEAA4AAAAAAAAAAAAAAAAALgIAAGRycy9lMm9Eb2MueG1sUEsBAi0A&#10;FAAGAAgAAAAhAEV/wBjdAAAACAEAAA8AAAAAAAAAAAAAAAAANqEAAGRycy9kb3ducmV2LnhtbFBL&#10;BQYAAAAABAAEAPMAAABAogAAAAA=&#10;">
                      <v:line id="Straight Connector 1648595036" style="position:absolute;visibility:visible;mso-wrap-style:square" o:spid="_x0000_s1027" strokecolor="white" strokeweight="36e-5mm" o:connectortype="straight" from="0,7" to="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/>
                      <v:line id="Straight Connector 1906419845" style="position:absolute;visibility:visible;mso-wrap-style:square" o:spid="_x0000_s1028" strokecolor="white" strokeweight="36e-5mm" o:connectortype="straight" from="0,491" to="465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/>
                      <v:line id="Straight Connector 1286507631" style="position:absolute;flip:y;visibility:visible;mso-wrap-style:square" o:spid="_x0000_s1029" strokecolor="white" strokeweight="36e-5mm" o:connectortype="straight" from="465,7" to="46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/>
                      <v:line id="Straight Connector 938067110" style="position:absolute;flip:x;visibility:visible;mso-wrap-style:square" o:spid="_x0000_s1030" strokecolor="white" strokeweight="36e-5mm" o:connectortype="straight" from="0,7" to="46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/>
                      <v:line id="Straight Connector 2039190030" style="position:absolute;visibility:visible;mso-wrap-style:square" o:spid="_x0000_s1031" strokecolor="white" strokeweight="36e-5mm" o:connectortype="straight" from="0,7" to="1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/>
                      <v:shape id="Freeform: Shape 67739770" style="position:absolute;left:65;top:102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 o:extrusionok="f"/>
                      </v:shape>
                      <v:shape id="Freeform: Shape 1259505191" style="position:absolute;left:162;top:46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 o:extrusionok="f"/>
                      </v:shape>
                      <v:shape id="Freeform: Shape 979180200" style="position:absolute;left:245;top:65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 o:extrusionok="f"/>
                      </v:shape>
                      <v:shape id="Freeform: Shape 1821504577" style="position:absolute;left:137;top:44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 o:extrusionok="f"/>
                      </v:shape>
                      <v:shape id="Freeform: Shape 83205454" style="position:absolute;left:81;top:65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 o:extrusionok="f"/>
                      </v:shape>
                      <v:shape id="Freeform: Shape 2123086341" style="position:absolute;left:12;top:38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 o:extrusionok="f"/>
                      </v:shape>
                      <v:shape id="Freeform: Shape 1864560196" style="position:absolute;left:12;top:41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 o:extrusionok="f"/>
                      </v:shape>
                      <v:shape id="Freeform: Shape 488079718" style="position:absolute;left:8;top:38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 o:extrusionok="f"/>
                      </v:shape>
                      <v:shape id="Freeform: Shape 1348318532" style="position:absolute;left:12;top:68;width:425;height:396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>
                        <v:path arrowok="t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 o:extrusionok="f"/>
                      </v:shape>
                      <v:shape id="Freeform: Shape 1665356594" style="position:absolute;left:59;top:97;width:365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>
                        <v:path arrowok="t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 o:extrusionok="f"/>
                      </v:shape>
                      <v:shape id="Freeform: Shape 441007534" style="position:absolute;left:18;top:194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 o:extrusionok="f"/>
                      </v:shape>
                      <v:shape id="Freeform: Shape 249562539" style="position:absolute;left:55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 o:extrusionok="f"/>
                      </v:shape>
                      <v:shape id="Freeform: Shape 624328724" style="position:absolute;left:264;top:179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 o:extrusionok="f"/>
                      </v:shape>
                      <v:shape id="Freeform: Shape 46012070" style="position:absolute;left:267;top:182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 o:extrusionok="f"/>
                      </v:shape>
                      <v:shape id="Freeform: Shape 1829753645" style="position:absolute;left:59;top:179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 o:extrusionok="f"/>
                      </v:shape>
                      <v:shape id="Freeform: Shape 1644061488" style="position:absolute;left:65;top:182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 o:extrusionok="f"/>
                      </v:shape>
                      <v:shape id="Freeform: Shape 1405704118" style="position:absolute;left:137;top:179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 o:extrusionok="f"/>
                      </v:shape>
                      <v:shape id="Freeform: Shape 1406589637" style="position:absolute;left:141;top:182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 o:extrusionok="f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4808C6AE" wp14:editId="48AC3B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3BACF24" wp14:editId="4C1375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793A5E76" w14:textId="77777777" w:rsidR="00F15C3E" w:rsidRDefault="00F15C3E" w:rsidP="00F15C3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9908E82" w14:textId="6C3DA741" w:rsidR="00E61DAC" w:rsidRPr="005B217D" w:rsidRDefault="00F15C3E" w:rsidP="00F15C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JT, 12–19 July 2024</w:t>
            </w:r>
          </w:p>
        </w:tc>
        <w:tc>
          <w:tcPr>
            <w:tcW w:w="3060" w:type="dxa"/>
          </w:tcPr>
          <w:p w14:paraId="59B7E346" w14:textId="7C30CC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00202CDC">
              <w:rPr>
                <w:lang w:val="en-CA"/>
              </w:rPr>
              <w:t>A</w:t>
            </w:r>
            <w:r w:rsidR="00F15C3E" w:rsidRPr="00202CDC">
              <w:rPr>
                <w:lang w:val="en-CA"/>
              </w:rPr>
              <w:t>I</w:t>
            </w:r>
            <w:r w:rsidR="007A53EE">
              <w:rPr>
                <w:lang w:val="en-CA"/>
              </w:rPr>
              <w:t>0</w:t>
            </w:r>
            <w:r w:rsidR="00085E53">
              <w:rPr>
                <w:lang w:val="en-CA"/>
              </w:rPr>
              <w:t>2</w:t>
            </w:r>
            <w:r w:rsidR="007A53EE">
              <w:rPr>
                <w:lang w:val="en-CA"/>
              </w:rPr>
              <w:t>48-v1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23"/>
        <w:gridCol w:w="17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51156BD8" w:rsidR="00B37233" w:rsidRPr="005B217D" w:rsidRDefault="007668FC" w:rsidP="649D79ED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AHG3/</w:t>
            </w:r>
            <w:r w:rsidR="5B0BEA09" w:rsidRPr="649D79ED">
              <w:rPr>
                <w:b/>
                <w:bCs/>
                <w:lang w:val="en-CA"/>
              </w:rPr>
              <w:t>AHG1</w:t>
            </w:r>
            <w:r w:rsidR="005C3B36">
              <w:rPr>
                <w:b/>
                <w:bCs/>
                <w:lang w:val="en-CA"/>
              </w:rPr>
              <w:t>0</w:t>
            </w:r>
            <w:r w:rsidR="5B0BEA09" w:rsidRPr="649D79ED">
              <w:rPr>
                <w:b/>
                <w:bCs/>
                <w:lang w:val="en-CA"/>
              </w:rPr>
              <w:t xml:space="preserve">: </w:t>
            </w:r>
            <w:r w:rsidR="0044678C" w:rsidRPr="0044678C">
              <w:rPr>
                <w:b/>
                <w:bCs/>
                <w:lang w:val="en-CA"/>
              </w:rPr>
              <w:t>explicit configuration of inter-layer reference pictures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A53EE" w:rsidRPr="00D26062" w14:paraId="30ACEA58" w14:textId="77777777" w:rsidTr="000A7A2E">
        <w:trPr>
          <w:gridAfter w:val="1"/>
          <w:wAfter w:w="17" w:type="dxa"/>
        </w:trPr>
        <w:tc>
          <w:tcPr>
            <w:tcW w:w="1458" w:type="dxa"/>
          </w:tcPr>
          <w:p w14:paraId="7511F554" w14:textId="77777777" w:rsidR="007A53EE" w:rsidRPr="00D26062" w:rsidRDefault="007A53EE" w:rsidP="000A7A2E">
            <w:pPr>
              <w:spacing w:before="60" w:after="60"/>
              <w:rPr>
                <w:i/>
                <w:szCs w:val="22"/>
              </w:rPr>
            </w:pPr>
            <w:r w:rsidRPr="00D26062">
              <w:rPr>
                <w:i/>
                <w:szCs w:val="22"/>
              </w:rPr>
              <w:t>Author(s) or</w:t>
            </w:r>
            <w:r w:rsidRPr="00D26062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16971689" w14:textId="77777777" w:rsidR="007A53EE" w:rsidRDefault="007A53EE" w:rsidP="007A53EE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Mikael Le Pendu</w:t>
            </w:r>
          </w:p>
          <w:p w14:paraId="4CFD7BC5" w14:textId="089DA540" w:rsidR="007A53EE" w:rsidRPr="00D26062" w:rsidRDefault="007A53EE" w:rsidP="000A7A2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D26062">
              <w:rPr>
                <w:szCs w:val="22"/>
                <w:lang w:val="fr-FR"/>
              </w:rPr>
              <w:t>P. de Lagrange</w:t>
            </w:r>
          </w:p>
        </w:tc>
        <w:tc>
          <w:tcPr>
            <w:tcW w:w="900" w:type="dxa"/>
          </w:tcPr>
          <w:p w14:paraId="33820FE8" w14:textId="77777777" w:rsidR="007A53EE" w:rsidRPr="00D26062" w:rsidRDefault="007A53EE" w:rsidP="000A7A2E">
            <w:pPr>
              <w:spacing w:before="60" w:after="60"/>
              <w:rPr>
                <w:szCs w:val="22"/>
              </w:rPr>
            </w:pPr>
            <w:r w:rsidRPr="00D26062">
              <w:rPr>
                <w:szCs w:val="22"/>
              </w:rPr>
              <w:t>Email:</w:t>
            </w:r>
          </w:p>
        </w:tc>
        <w:tc>
          <w:tcPr>
            <w:tcW w:w="3623" w:type="dxa"/>
          </w:tcPr>
          <w:p w14:paraId="1FA8FADE" w14:textId="77777777" w:rsidR="007A53EE" w:rsidRPr="00D26062" w:rsidRDefault="007A53EE" w:rsidP="000A7A2E">
            <w:pPr>
              <w:spacing w:before="60" w:after="60"/>
              <w:rPr>
                <w:szCs w:val="22"/>
              </w:rPr>
            </w:pPr>
            <w:r w:rsidRPr="00D26062">
              <w:rPr>
                <w:szCs w:val="22"/>
              </w:rPr>
              <w:t>philippe.delagrange@interdigital.com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7DF87B79" w14:textId="4E1C6368" w:rsidR="000A31C9" w:rsidRPr="000A31C9" w:rsidRDefault="526993A0" w:rsidP="000A31C9">
      <w:pPr>
        <w:rPr>
          <w:lang w:val="en-CA"/>
        </w:rPr>
      </w:pPr>
      <w:r w:rsidRPr="6AFEB914">
        <w:rPr>
          <w:color w:val="000000" w:themeColor="text1"/>
          <w:lang w:val="en-CA"/>
        </w:rPr>
        <w:t xml:space="preserve">This contribution </w:t>
      </w:r>
      <w:r w:rsidR="008734F0">
        <w:rPr>
          <w:color w:val="000000" w:themeColor="text1"/>
          <w:lang w:val="en-CA"/>
        </w:rPr>
        <w:t xml:space="preserve">describes VTM merge request !2747 that adds explicit configuration of inter-layer reference picture, rather than letting the software automatically add them in the last position </w:t>
      </w:r>
      <w:r w:rsidR="00B32C76">
        <w:rPr>
          <w:color w:val="000000" w:themeColor="text1"/>
          <w:lang w:val="en-CA"/>
        </w:rPr>
        <w:t>within</w:t>
      </w:r>
      <w:r w:rsidR="008734F0">
        <w:rPr>
          <w:color w:val="000000" w:themeColor="text1"/>
          <w:lang w:val="en-CA"/>
        </w:rPr>
        <w:t xml:space="preserve"> the reference picture lists.</w:t>
      </w:r>
      <w:r w:rsidR="00B32C76">
        <w:rPr>
          <w:color w:val="000000" w:themeColor="text1"/>
          <w:lang w:val="en-CA"/>
        </w:rPr>
        <w:t xml:space="preserve"> The intent is the make experimentation easier around enhancement layer GOP structure and the position of reference pictures in the context of multilayer coding.</w:t>
      </w:r>
    </w:p>
    <w:p w14:paraId="7D2AC1F0" w14:textId="30A404EC" w:rsidR="00745F6B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>Introduction</w:t>
      </w:r>
    </w:p>
    <w:p w14:paraId="1E812617" w14:textId="3B738381" w:rsidR="00B32C76" w:rsidRDefault="007A53EE" w:rsidP="007A53EE">
      <w:pPr>
        <w:rPr>
          <w:lang w:val="en-CA"/>
        </w:rPr>
      </w:pPr>
      <w:r>
        <w:rPr>
          <w:lang w:val="en-CA"/>
        </w:rPr>
        <w:t xml:space="preserve">In </w:t>
      </w:r>
      <w:r w:rsidR="008734F0">
        <w:rPr>
          <w:lang w:val="en-CA"/>
        </w:rPr>
        <w:t>JVET-AF0186</w:t>
      </w:r>
      <w:r>
        <w:rPr>
          <w:lang w:val="en-CA"/>
        </w:rPr>
        <w:t xml:space="preserve">, </w:t>
      </w:r>
      <w:r w:rsidR="008734F0">
        <w:rPr>
          <w:lang w:val="en-CA"/>
        </w:rPr>
        <w:t xml:space="preserve">it has been reported that when encoding in dual-layer </w:t>
      </w:r>
      <w:r w:rsidR="00262917">
        <w:rPr>
          <w:lang w:val="en-CA"/>
        </w:rPr>
        <w:t xml:space="preserve">configuration </w:t>
      </w:r>
      <w:r w:rsidR="008734F0">
        <w:rPr>
          <w:lang w:val="en-CA"/>
        </w:rPr>
        <w:t xml:space="preserve">with the VTM and when enhancement layer rate is small compared to </w:t>
      </w:r>
      <w:r w:rsidR="00262917">
        <w:rPr>
          <w:lang w:val="en-CA"/>
        </w:rPr>
        <w:t xml:space="preserve">the </w:t>
      </w:r>
      <w:r w:rsidR="008734F0">
        <w:rPr>
          <w:lang w:val="en-CA"/>
        </w:rPr>
        <w:t xml:space="preserve">base layer, it is beneficial to move the inter-layer references first in the reference picture lists (rather than last). </w:t>
      </w:r>
      <w:r w:rsidR="00262917">
        <w:rPr>
          <w:lang w:val="en-CA"/>
        </w:rPr>
        <w:t>This</w:t>
      </w:r>
      <w:r w:rsidR="008734F0">
        <w:rPr>
          <w:lang w:val="en-CA"/>
        </w:rPr>
        <w:t xml:space="preserve"> has been done by modifying the code, and the patch was provided</w:t>
      </w:r>
      <w:r>
        <w:rPr>
          <w:lang w:val="en-CA"/>
        </w:rPr>
        <w:t>.</w:t>
      </w:r>
      <w:r w:rsidR="008734F0">
        <w:rPr>
          <w:lang w:val="en-CA"/>
        </w:rPr>
        <w:t xml:space="preserve"> </w:t>
      </w:r>
      <w:r w:rsidR="00B32C76">
        <w:rPr>
          <w:lang w:val="en-CA"/>
        </w:rPr>
        <w:t xml:space="preserve">Indeed, it is not </w:t>
      </w:r>
      <w:r w:rsidR="00262917">
        <w:rPr>
          <w:lang w:val="en-CA"/>
        </w:rPr>
        <w:t xml:space="preserve">currently </w:t>
      </w:r>
      <w:r w:rsidR="00B32C76">
        <w:rPr>
          <w:lang w:val="en-CA"/>
        </w:rPr>
        <w:t xml:space="preserve">possible to control the insertion and position of inter-layer reference picture in the definition of the GOP structure: they are automatically added by the software in the last position, depending on the </w:t>
      </w:r>
      <w:r w:rsidR="00B32C76" w:rsidRPr="009F778A">
        <w:rPr>
          <w:lang w:val="en-CA"/>
        </w:rPr>
        <w:t>AllowablePredDir</w:t>
      </w:r>
      <w:r w:rsidR="00B32C76">
        <w:rPr>
          <w:lang w:val="en-CA"/>
        </w:rPr>
        <w:t xml:space="preserve"> parameter that controls whether intra and/or inter-layer prediction is allowed for each temporal layer.</w:t>
      </w:r>
    </w:p>
    <w:p w14:paraId="66A3228C" w14:textId="12AED982" w:rsidR="007A53EE" w:rsidRPr="007A53EE" w:rsidRDefault="00B32C76" w:rsidP="007A53EE">
      <w:pPr>
        <w:rPr>
          <w:lang w:val="en-CA"/>
        </w:rPr>
      </w:pPr>
      <w:r>
        <w:rPr>
          <w:lang w:val="en-CA"/>
        </w:rPr>
        <w:t xml:space="preserve">The make </w:t>
      </w:r>
      <w:r w:rsidR="008734F0">
        <w:rPr>
          <w:lang w:val="en-CA"/>
        </w:rPr>
        <w:t>experiment</w:t>
      </w:r>
      <w:r>
        <w:rPr>
          <w:lang w:val="en-CA"/>
        </w:rPr>
        <w:t>ation easier, a new feature has been added to the VTM to enable specifying inter-layer reference pictures explicitly in the GOP structure definition.</w:t>
      </w:r>
    </w:p>
    <w:p w14:paraId="1704495C" w14:textId="028B5E68" w:rsidR="009E79B9" w:rsidRDefault="007A53EE" w:rsidP="00944D4D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F702172" w14:textId="620C79A6" w:rsidR="00121F00" w:rsidRDefault="007A53EE" w:rsidP="00121F00">
      <w:pPr>
        <w:spacing w:line="259" w:lineRule="auto"/>
        <w:rPr>
          <w:lang w:val="en-CA"/>
        </w:rPr>
      </w:pPr>
      <w:r>
        <w:rPr>
          <w:lang w:val="en-CA"/>
        </w:rPr>
        <w:t xml:space="preserve">Merge request </w:t>
      </w:r>
      <w:r w:rsidR="00B32C76">
        <w:rPr>
          <w:color w:val="000000" w:themeColor="text1"/>
          <w:lang w:val="en-CA"/>
        </w:rPr>
        <w:t xml:space="preserve">!2747 </w:t>
      </w:r>
      <w:r>
        <w:rPr>
          <w:lang w:val="en-CA"/>
        </w:rPr>
        <w:t>enables</w:t>
      </w:r>
      <w:r w:rsidR="67D83F6D" w:rsidRPr="6AFEB914">
        <w:rPr>
          <w:lang w:val="en-CA"/>
        </w:rPr>
        <w:t xml:space="preserve"> to </w:t>
      </w:r>
      <w:r w:rsidR="00121F00">
        <w:rPr>
          <w:lang w:val="en-CA"/>
        </w:rPr>
        <w:t>set explicitly the inter-layer reference pictures</w:t>
      </w:r>
      <w:r w:rsidR="004E2DAE">
        <w:rPr>
          <w:lang w:val="en-CA"/>
        </w:rPr>
        <w:t xml:space="preserve"> (ILRP)</w:t>
      </w:r>
      <w:r w:rsidR="00121F00">
        <w:rPr>
          <w:lang w:val="en-CA"/>
        </w:rPr>
        <w:t xml:space="preserve"> in the </w:t>
      </w:r>
      <w:r w:rsidR="00473BE2">
        <w:rPr>
          <w:lang w:val="en-CA"/>
        </w:rPr>
        <w:t>reference picture lists</w:t>
      </w:r>
      <w:r w:rsidR="00117E53">
        <w:rPr>
          <w:lang w:val="en-CA"/>
        </w:rPr>
        <w:t xml:space="preserve"> (RPL)</w:t>
      </w:r>
      <w:r w:rsidR="0005758D">
        <w:rPr>
          <w:lang w:val="en-CA"/>
        </w:rPr>
        <w:t xml:space="preserve"> L0 and L1</w:t>
      </w:r>
      <w:r w:rsidR="00473BE2">
        <w:rPr>
          <w:lang w:val="en-CA"/>
        </w:rPr>
        <w:t xml:space="preserve"> defined in </w:t>
      </w:r>
      <w:r w:rsidR="00B32C76">
        <w:rPr>
          <w:lang w:val="en-CA"/>
        </w:rPr>
        <w:t>a</w:t>
      </w:r>
      <w:r w:rsidR="00473BE2">
        <w:rPr>
          <w:lang w:val="en-CA"/>
        </w:rPr>
        <w:t xml:space="preserve"> </w:t>
      </w:r>
      <w:r w:rsidR="00121F00">
        <w:rPr>
          <w:lang w:val="en-CA"/>
        </w:rPr>
        <w:t>configuration file</w:t>
      </w:r>
      <w:r w:rsidR="00473BE2">
        <w:rPr>
          <w:lang w:val="en-CA"/>
        </w:rPr>
        <w:t>.</w:t>
      </w:r>
      <w:r w:rsidR="00E526C5">
        <w:rPr>
          <w:lang w:val="en-CA"/>
        </w:rPr>
        <w:t xml:space="preserve"> </w:t>
      </w:r>
      <w:r w:rsidR="00C46F11">
        <w:rPr>
          <w:lang w:val="en-CA"/>
        </w:rPr>
        <w:t>A new</w:t>
      </w:r>
      <w:r w:rsidR="00E526C5">
        <w:rPr>
          <w:lang w:val="en-CA"/>
        </w:rPr>
        <w:t xml:space="preserve"> </w:t>
      </w:r>
      <w:r w:rsidR="006A6902">
        <w:rPr>
          <w:lang w:val="en-CA"/>
        </w:rPr>
        <w:t xml:space="preserve">configuration parameter ExplicitILRP is added </w:t>
      </w:r>
      <w:r w:rsidR="0035307A">
        <w:rPr>
          <w:lang w:val="en-CA"/>
        </w:rPr>
        <w:t xml:space="preserve">to either keep the existing behaviour, or </w:t>
      </w:r>
      <w:r w:rsidR="00C46F11">
        <w:rPr>
          <w:lang w:val="en-CA"/>
        </w:rPr>
        <w:t xml:space="preserve">to </w:t>
      </w:r>
      <w:r w:rsidR="0035307A">
        <w:rPr>
          <w:lang w:val="en-CA"/>
        </w:rPr>
        <w:t xml:space="preserve">allow the use of explicitly defined </w:t>
      </w:r>
      <w:r w:rsidR="004E2DAE">
        <w:rPr>
          <w:lang w:val="en-CA"/>
        </w:rPr>
        <w:t>ILRPs</w:t>
      </w:r>
      <w:r w:rsidR="00C46F11">
        <w:rPr>
          <w:lang w:val="en-CA"/>
        </w:rPr>
        <w:t>.</w:t>
      </w:r>
    </w:p>
    <w:p w14:paraId="0018C72B" w14:textId="7079F602" w:rsidR="009F778A" w:rsidRPr="00174ED8" w:rsidRDefault="003C0FA0" w:rsidP="00D16C08">
      <w:pPr>
        <w:spacing w:line="259" w:lineRule="auto"/>
        <w:rPr>
          <w:lang w:val="en-CA"/>
        </w:rPr>
      </w:pPr>
      <w:r w:rsidRPr="003C0FA0">
        <w:rPr>
          <w:lang w:val="en-CA"/>
        </w:rPr>
        <w:t>If ExplicitILRP is enabled,</w:t>
      </w:r>
      <w:r w:rsidR="009F778A">
        <w:rPr>
          <w:lang w:val="en-CA"/>
        </w:rPr>
        <w:t xml:space="preserve"> </w:t>
      </w:r>
      <w:r w:rsidR="00AA4F96">
        <w:rPr>
          <w:lang w:val="en-CA"/>
        </w:rPr>
        <w:t xml:space="preserve">inter-layer references must be allowed by setting </w:t>
      </w:r>
      <w:r w:rsidR="009F778A">
        <w:rPr>
          <w:lang w:val="en-CA"/>
        </w:rPr>
        <w:t>the configuration parameter</w:t>
      </w:r>
      <w:r w:rsidRPr="003C0FA0">
        <w:rPr>
          <w:lang w:val="en-CA"/>
        </w:rPr>
        <w:t xml:space="preserve"> </w:t>
      </w:r>
      <w:r w:rsidR="009F778A" w:rsidRPr="009F778A">
        <w:rPr>
          <w:lang w:val="en-CA"/>
        </w:rPr>
        <w:t xml:space="preserve">AllIndependentLayersFlag </w:t>
      </w:r>
      <w:r w:rsidR="002F7FED">
        <w:rPr>
          <w:lang w:val="en-CA"/>
        </w:rPr>
        <w:t>to</w:t>
      </w:r>
      <w:r w:rsidR="003E1B13">
        <w:rPr>
          <w:lang w:val="en-CA"/>
        </w:rPr>
        <w:t xml:space="preserve"> 0</w:t>
      </w:r>
      <w:r w:rsidR="00AA4F96">
        <w:rPr>
          <w:lang w:val="en-CA"/>
        </w:rPr>
        <w:t>. Similarly</w:t>
      </w:r>
      <w:r w:rsidR="00D16C08">
        <w:rPr>
          <w:lang w:val="en-CA"/>
        </w:rPr>
        <w:t xml:space="preserve">, </w:t>
      </w:r>
      <w:r w:rsidR="00B32C76" w:rsidRPr="009F778A">
        <w:rPr>
          <w:lang w:val="en-CA"/>
        </w:rPr>
        <w:t xml:space="preserve">AllowablePredDir </w:t>
      </w:r>
      <w:r w:rsidR="00B32C76">
        <w:rPr>
          <w:lang w:val="en-CA"/>
        </w:rPr>
        <w:t>must be left undefined</w:t>
      </w:r>
      <w:r w:rsidR="00262917">
        <w:rPr>
          <w:lang w:val="en-CA"/>
        </w:rPr>
        <w:t>,</w:t>
      </w:r>
      <w:r w:rsidR="00B32C76">
        <w:rPr>
          <w:lang w:val="en-CA"/>
        </w:rPr>
        <w:t xml:space="preserve"> or its</w:t>
      </w:r>
      <w:r w:rsidR="00A87DA0">
        <w:rPr>
          <w:lang w:val="en-CA"/>
        </w:rPr>
        <w:t xml:space="preserve"> </w:t>
      </w:r>
      <w:r w:rsidR="009F778A" w:rsidRPr="009F778A">
        <w:rPr>
          <w:lang w:val="en-CA"/>
        </w:rPr>
        <w:t xml:space="preserve">value </w:t>
      </w:r>
      <w:r w:rsidR="00D16C08">
        <w:rPr>
          <w:lang w:val="en-CA"/>
        </w:rPr>
        <w:t xml:space="preserve">must be set to </w:t>
      </w:r>
      <w:r w:rsidR="0030187C">
        <w:rPr>
          <w:lang w:val="en-CA"/>
        </w:rPr>
        <w:t>0</w:t>
      </w:r>
      <w:r w:rsidR="00200E98">
        <w:rPr>
          <w:lang w:val="en-CA"/>
        </w:rPr>
        <w:t xml:space="preserve"> for each </w:t>
      </w:r>
      <w:r w:rsidR="00262917">
        <w:rPr>
          <w:lang w:val="en-CA"/>
        </w:rPr>
        <w:t>temporal id</w:t>
      </w:r>
      <w:r w:rsidR="005D0700">
        <w:rPr>
          <w:lang w:val="en-CA"/>
        </w:rPr>
        <w:t xml:space="preserve"> to allow both inter</w:t>
      </w:r>
      <w:r w:rsidR="007A1B58">
        <w:rPr>
          <w:lang w:val="en-CA"/>
        </w:rPr>
        <w:t>-layer</w:t>
      </w:r>
      <w:r w:rsidR="005D0700">
        <w:rPr>
          <w:lang w:val="en-CA"/>
        </w:rPr>
        <w:t xml:space="preserve"> and intra</w:t>
      </w:r>
      <w:r w:rsidR="007A1B58">
        <w:rPr>
          <w:lang w:val="en-CA"/>
        </w:rPr>
        <w:t>-layer predictions.</w:t>
      </w:r>
    </w:p>
    <w:p w14:paraId="68B2F5D2" w14:textId="2CA9172B" w:rsidR="004E05C7" w:rsidRDefault="00174ED8" w:rsidP="00174ED8">
      <w:pPr>
        <w:spacing w:line="259" w:lineRule="auto"/>
        <w:rPr>
          <w:lang w:val="en-CA"/>
        </w:rPr>
      </w:pPr>
      <w:r w:rsidRPr="00174ED8">
        <w:rPr>
          <w:lang w:val="en-CA"/>
        </w:rPr>
        <w:t>The syntax for including an inter layer ref</w:t>
      </w:r>
      <w:r>
        <w:rPr>
          <w:lang w:val="en-CA"/>
        </w:rPr>
        <w:t>erence</w:t>
      </w:r>
      <w:r w:rsidRPr="00174ED8">
        <w:rPr>
          <w:lang w:val="en-CA"/>
        </w:rPr>
        <w:t xml:space="preserve"> in </w:t>
      </w:r>
      <w:r w:rsidR="005B1F1F">
        <w:rPr>
          <w:lang w:val="en-CA"/>
        </w:rPr>
        <w:t xml:space="preserve">a </w:t>
      </w:r>
      <w:r w:rsidR="00F65577">
        <w:rPr>
          <w:lang w:val="en-CA"/>
        </w:rPr>
        <w:t>RPL</w:t>
      </w:r>
      <w:r w:rsidR="005B1F1F">
        <w:rPr>
          <w:lang w:val="en-CA"/>
        </w:rPr>
        <w:t xml:space="preserve"> </w:t>
      </w:r>
      <w:r w:rsidRPr="00174ED8">
        <w:rPr>
          <w:lang w:val="en-CA"/>
        </w:rPr>
        <w:t xml:space="preserve">is </w:t>
      </w:r>
      <w:r w:rsidR="0093234D">
        <w:rPr>
          <w:lang w:val="en-CA"/>
        </w:rPr>
        <w:t>“</w:t>
      </w:r>
      <w:r w:rsidRPr="00174ED8">
        <w:rPr>
          <w:lang w:val="en-CA"/>
        </w:rPr>
        <w:t>0.x</w:t>
      </w:r>
      <w:r w:rsidR="0093234D">
        <w:rPr>
          <w:lang w:val="en-CA"/>
        </w:rPr>
        <w:t>”</w:t>
      </w:r>
      <w:r w:rsidRPr="00174ED8">
        <w:rPr>
          <w:lang w:val="en-CA"/>
        </w:rPr>
        <w:t xml:space="preserve"> where 0 is the delta POC (</w:t>
      </w:r>
      <w:r w:rsidR="00093F57">
        <w:rPr>
          <w:lang w:val="en-CA"/>
        </w:rPr>
        <w:t xml:space="preserve">it should always be 0 </w:t>
      </w:r>
      <w:r w:rsidR="004E2DAE">
        <w:rPr>
          <w:lang w:val="en-CA"/>
        </w:rPr>
        <w:t xml:space="preserve">since </w:t>
      </w:r>
      <w:r w:rsidR="00011134">
        <w:rPr>
          <w:lang w:val="en-CA"/>
        </w:rPr>
        <w:t xml:space="preserve">ILRPs always </w:t>
      </w:r>
      <w:r w:rsidR="00A31FD7">
        <w:rPr>
          <w:lang w:val="en-CA"/>
        </w:rPr>
        <w:t xml:space="preserve">have </w:t>
      </w:r>
      <w:r w:rsidR="00011134">
        <w:rPr>
          <w:lang w:val="en-CA"/>
        </w:rPr>
        <w:t xml:space="preserve">the same POC as the current </w:t>
      </w:r>
      <w:r w:rsidR="00A31FD7">
        <w:rPr>
          <w:lang w:val="en-CA"/>
        </w:rPr>
        <w:t>picture</w:t>
      </w:r>
      <w:r w:rsidRPr="00174ED8">
        <w:rPr>
          <w:lang w:val="en-CA"/>
        </w:rPr>
        <w:t>) and x is the index of the reference layer</w:t>
      </w:r>
      <w:r w:rsidR="0081641A">
        <w:rPr>
          <w:lang w:val="en-CA"/>
        </w:rPr>
        <w:t>.</w:t>
      </w:r>
      <w:r w:rsidR="000126DE">
        <w:rPr>
          <w:lang w:val="en-CA"/>
        </w:rPr>
        <w:t xml:space="preserve"> </w:t>
      </w:r>
      <w:r w:rsidR="00A81E66">
        <w:rPr>
          <w:lang w:val="en-CA"/>
        </w:rPr>
        <w:t>In the RPL definition, e</w:t>
      </w:r>
      <w:r w:rsidR="00B948A3">
        <w:rPr>
          <w:lang w:val="en-CA"/>
        </w:rPr>
        <w:t xml:space="preserve">xplicitly defined ILRPs should </w:t>
      </w:r>
      <w:r w:rsidR="00A81E66">
        <w:rPr>
          <w:lang w:val="en-CA"/>
        </w:rPr>
        <w:t xml:space="preserve">also </w:t>
      </w:r>
      <w:r w:rsidR="00B948A3">
        <w:rPr>
          <w:lang w:val="en-CA"/>
        </w:rPr>
        <w:t>be counted in the number</w:t>
      </w:r>
      <w:r w:rsidR="0005758D">
        <w:rPr>
          <w:lang w:val="en-CA"/>
        </w:rPr>
        <w:t xml:space="preserve"> </w:t>
      </w:r>
      <w:r w:rsidR="0005758D" w:rsidRPr="0005758D">
        <w:rPr>
          <w:lang w:val="en-CA"/>
        </w:rPr>
        <w:t>ref_pics_active</w:t>
      </w:r>
      <w:r w:rsidR="0005758D">
        <w:rPr>
          <w:lang w:val="en-CA"/>
        </w:rPr>
        <w:t xml:space="preserve"> and number of </w:t>
      </w:r>
      <w:r w:rsidR="0005758D" w:rsidRPr="0005758D">
        <w:rPr>
          <w:lang w:val="en-CA"/>
        </w:rPr>
        <w:t>ref_pic</w:t>
      </w:r>
      <w:r w:rsidR="002C74C0">
        <w:rPr>
          <w:lang w:val="en-CA"/>
        </w:rPr>
        <w:t>s</w:t>
      </w:r>
      <w:r w:rsidR="0028103B">
        <w:rPr>
          <w:lang w:val="en-CA"/>
        </w:rPr>
        <w:t>.</w:t>
      </w:r>
    </w:p>
    <w:p w14:paraId="0796C640" w14:textId="3C26BDFC" w:rsidR="00183260" w:rsidRDefault="00183260" w:rsidP="00183260">
      <w:pPr>
        <w:pStyle w:val="Heading2"/>
        <w:rPr>
          <w:lang w:val="en-CA"/>
        </w:rPr>
      </w:pPr>
      <w:r>
        <w:rPr>
          <w:lang w:val="en-CA"/>
        </w:rPr>
        <w:t>Example line in GOP structure configuration</w:t>
      </w:r>
    </w:p>
    <w:p w14:paraId="12A4552B" w14:textId="0305660A" w:rsidR="00C46F11" w:rsidRDefault="00AF246B" w:rsidP="00121F00">
      <w:pPr>
        <w:spacing w:line="259" w:lineRule="auto"/>
        <w:rPr>
          <w:lang w:val="en-CA"/>
        </w:rPr>
      </w:pPr>
      <w:r>
        <w:rPr>
          <w:lang w:val="en-CA"/>
        </w:rPr>
        <w:t>For example,</w:t>
      </w:r>
      <w:r w:rsidR="003C0A96">
        <w:rPr>
          <w:lang w:val="en-CA"/>
        </w:rPr>
        <w:t xml:space="preserve"> </w:t>
      </w:r>
      <w:r w:rsidR="00BE32F7">
        <w:rPr>
          <w:lang w:val="en-CA"/>
        </w:rPr>
        <w:t xml:space="preserve">in RA configuration, </w:t>
      </w:r>
      <w:r w:rsidR="00A556B0">
        <w:rPr>
          <w:lang w:val="en-CA"/>
        </w:rPr>
        <w:t xml:space="preserve">if a layer depends on layer 0, </w:t>
      </w:r>
      <w:r w:rsidR="008D0CAC">
        <w:rPr>
          <w:lang w:val="en-CA"/>
        </w:rPr>
        <w:t xml:space="preserve">an </w:t>
      </w:r>
      <w:r w:rsidR="0087664C">
        <w:rPr>
          <w:lang w:val="en-CA"/>
        </w:rPr>
        <w:t>ILRP</w:t>
      </w:r>
      <w:r w:rsidR="00FD111C">
        <w:rPr>
          <w:lang w:val="en-CA"/>
        </w:rPr>
        <w:t xml:space="preserve"> </w:t>
      </w:r>
      <w:r w:rsidR="00C746F1">
        <w:rPr>
          <w:lang w:val="en-CA"/>
        </w:rPr>
        <w:t>from</w:t>
      </w:r>
      <w:r w:rsidR="00FD111C">
        <w:rPr>
          <w:lang w:val="en-CA"/>
        </w:rPr>
        <w:t xml:space="preserve"> layer 0</w:t>
      </w:r>
      <w:r w:rsidR="00710B73">
        <w:rPr>
          <w:lang w:val="en-CA"/>
        </w:rPr>
        <w:t xml:space="preserve"> </w:t>
      </w:r>
      <w:r w:rsidR="00E9662F">
        <w:rPr>
          <w:lang w:val="en-CA"/>
        </w:rPr>
        <w:t xml:space="preserve">may be explicitly added </w:t>
      </w:r>
      <w:r w:rsidR="008D0CAC">
        <w:rPr>
          <w:lang w:val="en-CA"/>
        </w:rPr>
        <w:t xml:space="preserve">for Frame1 </w:t>
      </w:r>
      <w:r w:rsidR="00710B73">
        <w:rPr>
          <w:lang w:val="en-CA"/>
        </w:rPr>
        <w:t>in first position</w:t>
      </w:r>
      <w:r w:rsidR="00E9662F">
        <w:rPr>
          <w:lang w:val="en-CA"/>
        </w:rPr>
        <w:t xml:space="preserve"> of both L0 and L1 </w:t>
      </w:r>
      <w:r w:rsidR="008D0CAC">
        <w:rPr>
          <w:lang w:val="en-CA"/>
        </w:rPr>
        <w:t xml:space="preserve">lists </w:t>
      </w:r>
      <w:r w:rsidR="00E9662F">
        <w:rPr>
          <w:lang w:val="en-CA"/>
        </w:rPr>
        <w:t>by replacing the line:</w:t>
      </w:r>
    </w:p>
    <w:p w14:paraId="2BD6095B" w14:textId="60C49E50" w:rsidR="00AF246B" w:rsidRDefault="00AF246B" w:rsidP="0092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lang w:val="en-CA"/>
        </w:rPr>
      </w:pPr>
      <w:r w:rsidRPr="00AF246B">
        <w:rPr>
          <w:lang w:val="en-CA"/>
        </w:rPr>
        <w:t xml:space="preserve">Frame1  : B   32  -1   0.0     0.0     0  0  1.0  0  0  0  0  0  0  0  </w:t>
      </w:r>
      <w:r w:rsidRPr="00DC3116">
        <w:rPr>
          <w:highlight w:val="yellow"/>
          <w:lang w:val="en-CA"/>
        </w:rPr>
        <w:t>2  5</w:t>
      </w:r>
      <w:r w:rsidRPr="00AF246B">
        <w:rPr>
          <w:lang w:val="en-CA"/>
        </w:rPr>
        <w:t xml:space="preserve">  32 64 48 40 36  </w:t>
      </w:r>
      <w:r w:rsidRPr="00DC3116">
        <w:rPr>
          <w:highlight w:val="yellow"/>
          <w:lang w:val="en-CA"/>
        </w:rPr>
        <w:t>1  2</w:t>
      </w:r>
      <w:r w:rsidRPr="00AF246B">
        <w:rPr>
          <w:lang w:val="en-CA"/>
        </w:rPr>
        <w:t xml:space="preserve">   32 48</w:t>
      </w:r>
    </w:p>
    <w:p w14:paraId="4D1A2F2F" w14:textId="6D659B37" w:rsidR="00E9662F" w:rsidRDefault="00EB1CF3" w:rsidP="000A31C9">
      <w:pPr>
        <w:spacing w:line="259" w:lineRule="auto"/>
        <w:rPr>
          <w:lang w:val="en-CA"/>
        </w:rPr>
      </w:pPr>
      <w:r>
        <w:rPr>
          <w:lang w:val="en-CA"/>
        </w:rPr>
        <w:lastRenderedPageBreak/>
        <w:t>with:</w:t>
      </w:r>
    </w:p>
    <w:p w14:paraId="4D9E16E3" w14:textId="6708866F" w:rsidR="680BF783" w:rsidRDefault="00AF246B" w:rsidP="0092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lang w:val="en-CA"/>
        </w:rPr>
      </w:pPr>
      <w:r w:rsidRPr="00AF246B">
        <w:rPr>
          <w:lang w:val="en-CA"/>
        </w:rPr>
        <w:t xml:space="preserve">Frame1  : B   32  -1   0.0     0.0     0  0  1.0  0  0  0  0  0  0  0  </w:t>
      </w:r>
      <w:r w:rsidRPr="00DC3116">
        <w:rPr>
          <w:highlight w:val="yellow"/>
          <w:lang w:val="en-CA"/>
        </w:rPr>
        <w:t>3  6   0.0</w:t>
      </w:r>
      <w:r w:rsidRPr="00AF246B">
        <w:rPr>
          <w:lang w:val="en-CA"/>
        </w:rPr>
        <w:t xml:space="preserve"> 32 64 48 40 36  </w:t>
      </w:r>
      <w:r w:rsidRPr="00DC3116">
        <w:rPr>
          <w:highlight w:val="yellow"/>
          <w:lang w:val="en-CA"/>
        </w:rPr>
        <w:t>2  3  0.0</w:t>
      </w:r>
      <w:r w:rsidRPr="00AF246B">
        <w:rPr>
          <w:lang w:val="en-CA"/>
        </w:rPr>
        <w:t xml:space="preserve">  32 48</w:t>
      </w:r>
    </w:p>
    <w:p w14:paraId="73A59902" w14:textId="25B83E13" w:rsidR="00CC3ADE" w:rsidRDefault="00A775D7" w:rsidP="58A86000">
      <w:pPr>
        <w:rPr>
          <w:lang w:val="en-CA"/>
        </w:rPr>
      </w:pPr>
      <w:r>
        <w:rPr>
          <w:szCs w:val="22"/>
          <w:lang w:val="en-CA"/>
        </w:rPr>
        <w:t>In this example,</w:t>
      </w:r>
      <w:r w:rsidR="00332BB1">
        <w:rPr>
          <w:szCs w:val="22"/>
          <w:lang w:val="en-CA"/>
        </w:rPr>
        <w:t xml:space="preserve"> the count of </w:t>
      </w:r>
      <w:r w:rsidR="00F77B98">
        <w:rPr>
          <w:szCs w:val="22"/>
          <w:lang w:val="en-CA"/>
        </w:rPr>
        <w:t xml:space="preserve">2 </w:t>
      </w:r>
      <w:r w:rsidR="00332BB1" w:rsidRPr="0005758D">
        <w:rPr>
          <w:lang w:val="en-CA"/>
        </w:rPr>
        <w:t>ref_pics_active</w:t>
      </w:r>
      <w:r w:rsidR="00332BB1">
        <w:rPr>
          <w:lang w:val="en-CA"/>
        </w:rPr>
        <w:t xml:space="preserve"> and </w:t>
      </w:r>
      <w:r w:rsidR="00F77B98">
        <w:rPr>
          <w:lang w:val="en-CA"/>
        </w:rPr>
        <w:t xml:space="preserve">5 </w:t>
      </w:r>
      <w:r w:rsidR="00332BB1" w:rsidRPr="0005758D">
        <w:rPr>
          <w:lang w:val="en-CA"/>
        </w:rPr>
        <w:t>ref_pics</w:t>
      </w:r>
      <w:r w:rsidR="001D4C9A">
        <w:rPr>
          <w:lang w:val="en-CA"/>
        </w:rPr>
        <w:t xml:space="preserve"> </w:t>
      </w:r>
      <w:r>
        <w:rPr>
          <w:lang w:val="en-CA"/>
        </w:rPr>
        <w:t>for</w:t>
      </w:r>
      <w:r w:rsidR="008B6C0A">
        <w:rPr>
          <w:lang w:val="en-CA"/>
        </w:rPr>
        <w:t xml:space="preserve"> L0, and </w:t>
      </w:r>
      <w:r w:rsidR="008B6C0A">
        <w:rPr>
          <w:szCs w:val="22"/>
          <w:lang w:val="en-CA"/>
        </w:rPr>
        <w:t xml:space="preserve">1 </w:t>
      </w:r>
      <w:r w:rsidR="008B6C0A" w:rsidRPr="0005758D">
        <w:rPr>
          <w:lang w:val="en-CA"/>
        </w:rPr>
        <w:t>ref_pics_active</w:t>
      </w:r>
      <w:r w:rsidR="008B6C0A">
        <w:rPr>
          <w:lang w:val="en-CA"/>
        </w:rPr>
        <w:t xml:space="preserve"> and 2 </w:t>
      </w:r>
      <w:r w:rsidR="008B6C0A" w:rsidRPr="0005758D">
        <w:rPr>
          <w:lang w:val="en-CA"/>
        </w:rPr>
        <w:t>ref_pics</w:t>
      </w:r>
      <w:r w:rsidR="008B6C0A">
        <w:rPr>
          <w:lang w:val="en-CA"/>
        </w:rPr>
        <w:t xml:space="preserve"> </w:t>
      </w:r>
      <w:r>
        <w:rPr>
          <w:lang w:val="en-CA"/>
        </w:rPr>
        <w:t>for</w:t>
      </w:r>
      <w:r w:rsidR="00394768">
        <w:rPr>
          <w:lang w:val="en-CA"/>
        </w:rPr>
        <w:t xml:space="preserve"> L1 are</w:t>
      </w:r>
      <w:r w:rsidR="001D4C9A">
        <w:rPr>
          <w:lang w:val="en-CA"/>
        </w:rPr>
        <w:t xml:space="preserve"> incremented, and the </w:t>
      </w:r>
      <w:r w:rsidR="00202C4F">
        <w:rPr>
          <w:lang w:val="en-CA"/>
        </w:rPr>
        <w:t xml:space="preserve">ILRP </w:t>
      </w:r>
      <w:r w:rsidR="001D4C9A">
        <w:rPr>
          <w:lang w:val="en-CA"/>
        </w:rPr>
        <w:t>0.0 is added in first position in both L0 and L1 lists.</w:t>
      </w:r>
    </w:p>
    <w:p w14:paraId="323C2C42" w14:textId="4F494094" w:rsidR="00183260" w:rsidRDefault="00183260" w:rsidP="00183260">
      <w:pPr>
        <w:pStyle w:val="Heading2"/>
        <w:rPr>
          <w:lang w:val="en-CA"/>
        </w:rPr>
      </w:pPr>
      <w:r>
        <w:rPr>
          <w:lang w:val="en-CA"/>
        </w:rPr>
        <w:t>Example VTM command line</w:t>
      </w:r>
    </w:p>
    <w:p w14:paraId="78B22CEE" w14:textId="1F198CD3" w:rsidR="0029766B" w:rsidRDefault="00EA70AE" w:rsidP="58A86000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E</w:t>
      </w:r>
      <w:r w:rsidR="00A309BE">
        <w:rPr>
          <w:color w:val="000000" w:themeColor="text1"/>
          <w:szCs w:val="22"/>
          <w:lang w:val="en-CA"/>
        </w:rPr>
        <w:t xml:space="preserve">xamples of configuration files are </w:t>
      </w:r>
      <w:r w:rsidR="009D0D6A">
        <w:rPr>
          <w:color w:val="000000" w:themeColor="text1"/>
          <w:szCs w:val="22"/>
          <w:lang w:val="en-CA"/>
        </w:rPr>
        <w:t>attached to</w:t>
      </w:r>
      <w:r w:rsidR="0055061F">
        <w:rPr>
          <w:color w:val="000000" w:themeColor="text1"/>
          <w:szCs w:val="22"/>
          <w:lang w:val="en-CA"/>
        </w:rPr>
        <w:t xml:space="preserve"> this contribution</w:t>
      </w:r>
      <w:r w:rsidR="0071376F">
        <w:rPr>
          <w:color w:val="000000" w:themeColor="text1"/>
          <w:szCs w:val="22"/>
          <w:lang w:val="en-CA"/>
        </w:rPr>
        <w:t xml:space="preserve"> to </w:t>
      </w:r>
      <w:r>
        <w:rPr>
          <w:color w:val="000000" w:themeColor="text1"/>
          <w:szCs w:val="22"/>
          <w:lang w:val="en-CA"/>
        </w:rPr>
        <w:t xml:space="preserve">define </w:t>
      </w:r>
      <w:r w:rsidR="0071376F">
        <w:rPr>
          <w:color w:val="000000" w:themeColor="text1"/>
          <w:szCs w:val="22"/>
          <w:lang w:val="en-CA"/>
        </w:rPr>
        <w:t>explicit ILRPs in first position of both L0 and L1 lists</w:t>
      </w:r>
      <w:r w:rsidR="003F0E0B">
        <w:rPr>
          <w:color w:val="000000" w:themeColor="text1"/>
          <w:szCs w:val="22"/>
          <w:lang w:val="en-CA"/>
        </w:rPr>
        <w:t xml:space="preserve"> for each configuration.</w:t>
      </w:r>
      <w:r w:rsidR="004B3C29">
        <w:rPr>
          <w:color w:val="000000" w:themeColor="text1"/>
          <w:szCs w:val="22"/>
          <w:lang w:val="en-CA"/>
        </w:rPr>
        <w:t xml:space="preserve"> </w:t>
      </w:r>
      <w:r w:rsidR="00A07985">
        <w:rPr>
          <w:color w:val="000000" w:themeColor="text1"/>
          <w:szCs w:val="22"/>
          <w:lang w:val="en-CA"/>
        </w:rPr>
        <w:t>A</w:t>
      </w:r>
      <w:r w:rsidR="004B3C29">
        <w:rPr>
          <w:color w:val="000000" w:themeColor="text1"/>
          <w:szCs w:val="22"/>
          <w:lang w:val="en-CA"/>
        </w:rPr>
        <w:t xml:space="preserve"> </w:t>
      </w:r>
      <w:r w:rsidR="00631335">
        <w:rPr>
          <w:color w:val="000000" w:themeColor="text1"/>
          <w:szCs w:val="22"/>
          <w:lang w:val="en-CA"/>
        </w:rPr>
        <w:t xml:space="preserve">file </w:t>
      </w:r>
      <w:r w:rsidR="00631335" w:rsidRPr="00631335">
        <w:rPr>
          <w:color w:val="000000" w:themeColor="text1"/>
          <w:szCs w:val="22"/>
          <w:lang w:val="en-CA"/>
        </w:rPr>
        <w:t>two_layers.cfg</w:t>
      </w:r>
      <w:r w:rsidR="00631335">
        <w:rPr>
          <w:color w:val="000000" w:themeColor="text1"/>
          <w:szCs w:val="22"/>
          <w:lang w:val="en-CA"/>
        </w:rPr>
        <w:t xml:space="preserve"> </w:t>
      </w:r>
      <w:r w:rsidR="00A07985">
        <w:rPr>
          <w:color w:val="000000" w:themeColor="text1"/>
          <w:szCs w:val="22"/>
          <w:lang w:val="en-CA"/>
        </w:rPr>
        <w:t xml:space="preserve">defining a configuration for two layers with provision for either </w:t>
      </w:r>
      <w:r w:rsidR="00A07985" w:rsidRPr="009F778A">
        <w:rPr>
          <w:lang w:val="en-CA"/>
        </w:rPr>
        <w:t xml:space="preserve">AllowablePredDir </w:t>
      </w:r>
      <w:r w:rsidR="00A07985">
        <w:rPr>
          <w:color w:val="000000" w:themeColor="text1"/>
          <w:szCs w:val="22"/>
          <w:lang w:val="en-CA"/>
        </w:rPr>
        <w:t>or</w:t>
      </w:r>
      <w:r w:rsidR="00D870F7">
        <w:rPr>
          <w:color w:val="000000" w:themeColor="text1"/>
          <w:szCs w:val="22"/>
          <w:lang w:val="en-CA"/>
        </w:rPr>
        <w:t xml:space="preserve"> ExplicitILRP </w:t>
      </w:r>
      <w:r w:rsidR="00A07985">
        <w:rPr>
          <w:color w:val="000000" w:themeColor="text1"/>
          <w:szCs w:val="22"/>
          <w:lang w:val="en-CA"/>
        </w:rPr>
        <w:t xml:space="preserve">(commented out) </w:t>
      </w:r>
      <w:r w:rsidR="00D870F7">
        <w:rPr>
          <w:color w:val="000000" w:themeColor="text1"/>
          <w:szCs w:val="22"/>
          <w:lang w:val="en-CA"/>
        </w:rPr>
        <w:t>is also attached.</w:t>
      </w:r>
      <w:r w:rsidR="009928D7">
        <w:rPr>
          <w:color w:val="000000" w:themeColor="text1"/>
          <w:szCs w:val="22"/>
          <w:lang w:val="en-CA"/>
        </w:rPr>
        <w:t xml:space="preserve"> </w:t>
      </w:r>
    </w:p>
    <w:p w14:paraId="07C14B55" w14:textId="0F299CC5" w:rsidR="001771DC" w:rsidRDefault="0029766B" w:rsidP="58A86000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Using these configuration files, an example command line for RA configuration with dual-layer and </w:t>
      </w:r>
      <w:r w:rsidR="00A07985">
        <w:rPr>
          <w:color w:val="000000" w:themeColor="text1"/>
          <w:szCs w:val="22"/>
          <w:lang w:val="en-CA"/>
        </w:rPr>
        <w:t>e</w:t>
      </w:r>
      <w:r>
        <w:rPr>
          <w:color w:val="000000" w:themeColor="text1"/>
          <w:szCs w:val="22"/>
          <w:lang w:val="en-CA"/>
        </w:rPr>
        <w:t>xplicit ILRP is given below</w:t>
      </w:r>
      <w:r w:rsidR="00DB3B35">
        <w:rPr>
          <w:color w:val="000000" w:themeColor="text1"/>
          <w:szCs w:val="22"/>
          <w:lang w:val="en-CA"/>
        </w:rPr>
        <w:t>:</w:t>
      </w:r>
    </w:p>
    <w:p w14:paraId="14FE7731" w14:textId="77777777" w:rsidR="00262917" w:rsidRDefault="00262917" w:rsidP="58A86000">
      <w:pPr>
        <w:rPr>
          <w:color w:val="000000" w:themeColor="text1"/>
          <w:szCs w:val="22"/>
          <w:lang w:val="en-CA"/>
        </w:rPr>
      </w:pPr>
    </w:p>
    <w:p w14:paraId="258B3748" w14:textId="4EEAA23D" w:rsidR="00262917" w:rsidRDefault="0038310B" w:rsidP="00262917">
      <w:pPr>
        <w:pStyle w:val="BodyText"/>
        <w:keepLines/>
        <w:spacing w:after="0" w:line="240" w:lineRule="auto"/>
        <w:jc w:val="left"/>
        <w:rPr>
          <w:rFonts w:ascii="Consolas" w:hAnsi="Consolas"/>
          <w:sz w:val="20"/>
          <w:lang w:val="en-GB"/>
        </w:rPr>
      </w:pPr>
      <w:r w:rsidRPr="00262917">
        <w:rPr>
          <w:rFonts w:ascii="Consolas" w:hAnsi="Consolas"/>
          <w:sz w:val="20"/>
          <w:lang w:val="en-GB"/>
        </w:rPr>
        <w:t xml:space="preserve">EncoderAppStatic </w:t>
      </w:r>
      <w:r w:rsidR="00B739A9" w:rsidRPr="00262917">
        <w:rPr>
          <w:rFonts w:ascii="Consolas" w:hAnsi="Consolas"/>
          <w:sz w:val="20"/>
          <w:lang w:val="en-GB"/>
        </w:rPr>
        <w:t xml:space="preserve">-c </w:t>
      </w:r>
      <w:r w:rsidR="00365A68" w:rsidRPr="00262917">
        <w:rPr>
          <w:rFonts w:ascii="Consolas" w:hAnsi="Consolas"/>
          <w:sz w:val="20"/>
          <w:lang w:val="en-GB"/>
        </w:rPr>
        <w:t>encoder_randomaccess_vtm</w:t>
      </w:r>
      <w:r w:rsidR="00536805" w:rsidRPr="00262917">
        <w:rPr>
          <w:rFonts w:ascii="Consolas" w:hAnsi="Consolas"/>
          <w:sz w:val="20"/>
          <w:lang w:val="en-GB"/>
        </w:rPr>
        <w:t xml:space="preserve">.cfg </w:t>
      </w:r>
      <w:r w:rsidR="00262917" w:rsidRPr="00262917">
        <w:rPr>
          <w:rFonts w:ascii="Consolas" w:hAnsi="Consolas"/>
          <w:sz w:val="20"/>
          <w:lang w:val="en-GB"/>
        </w:rPr>
        <w:t>-c two_layers.cfg</w:t>
      </w:r>
      <w:r w:rsidR="00A07985">
        <w:rPr>
          <w:rFonts w:ascii="Consolas" w:hAnsi="Consolas"/>
          <w:sz w:val="20"/>
          <w:lang w:val="en-GB"/>
        </w:rPr>
        <w:t xml:space="preserve"> </w:t>
      </w:r>
      <w:r w:rsidR="00A07985" w:rsidRPr="00A07985">
        <w:rPr>
          <w:rFonts w:ascii="Consolas" w:hAnsi="Consolas"/>
          <w:sz w:val="20"/>
          <w:highlight w:val="yellow"/>
          <w:lang w:val="en-GB"/>
        </w:rPr>
        <w:t>--ExplicitILRP=1</w:t>
      </w:r>
      <w:r w:rsidR="00262917" w:rsidRPr="00262917">
        <w:rPr>
          <w:rFonts w:ascii="Consolas" w:hAnsi="Consolas"/>
          <w:sz w:val="20"/>
          <w:lang w:val="en-GB"/>
        </w:rPr>
        <w:t xml:space="preserve"> </w:t>
      </w:r>
      <w:r w:rsidR="00262917">
        <w:rPr>
          <w:rFonts w:ascii="Consolas" w:hAnsi="Consolas"/>
          <w:sz w:val="20"/>
          <w:lang w:val="en-GB"/>
        </w:rPr>
        <w:t>\</w:t>
      </w:r>
    </w:p>
    <w:p w14:paraId="6FBF8844" w14:textId="33FFA09F" w:rsidR="00262917" w:rsidRDefault="00262917" w:rsidP="00262917">
      <w:pPr>
        <w:pStyle w:val="BodyText"/>
        <w:keepLines/>
        <w:spacing w:after="0" w:line="240" w:lineRule="auto"/>
        <w:jc w:val="left"/>
        <w:rPr>
          <w:rFonts w:ascii="Consolas" w:hAnsi="Consolas"/>
          <w:sz w:val="20"/>
          <w:lang w:val="en-GB"/>
        </w:rPr>
      </w:pPr>
      <w:r>
        <w:rPr>
          <w:rFonts w:ascii="Consolas" w:hAnsi="Consolas"/>
          <w:sz w:val="20"/>
          <w:lang w:val="en-GB"/>
        </w:rPr>
        <w:t xml:space="preserve">    </w:t>
      </w:r>
      <w:r w:rsidR="00A07985">
        <w:rPr>
          <w:rFonts w:ascii="Consolas" w:hAnsi="Consolas"/>
          <w:sz w:val="20"/>
          <w:lang w:val="en-GB"/>
        </w:rPr>
        <w:t xml:space="preserve">-l0 sequence_l0.cfg </w:t>
      </w:r>
      <w:r w:rsidRPr="00262917">
        <w:rPr>
          <w:rFonts w:ascii="Consolas" w:hAnsi="Consolas"/>
          <w:sz w:val="20"/>
          <w:lang w:val="en-GB"/>
        </w:rPr>
        <w:t>-l0 -i $</w:t>
      </w:r>
      <w:r w:rsidR="00F5190D">
        <w:rPr>
          <w:rFonts w:ascii="Consolas" w:hAnsi="Consolas"/>
          <w:sz w:val="20"/>
          <w:lang w:val="en-GB"/>
        </w:rPr>
        <w:t>sequence_l0.yuv</w:t>
      </w:r>
      <w:r w:rsidRPr="00262917">
        <w:rPr>
          <w:rFonts w:ascii="Consolas" w:hAnsi="Consolas"/>
          <w:sz w:val="20"/>
          <w:lang w:val="en-GB"/>
        </w:rPr>
        <w:t xml:space="preserve"> </w:t>
      </w:r>
      <w:r w:rsidR="00A07985">
        <w:rPr>
          <w:rFonts w:ascii="Consolas" w:hAnsi="Consolas"/>
          <w:sz w:val="20"/>
          <w:lang w:val="en-GB"/>
        </w:rPr>
        <w:t xml:space="preserve">-l0 -q 26 </w:t>
      </w:r>
      <w:r>
        <w:rPr>
          <w:rFonts w:ascii="Consolas" w:hAnsi="Consolas"/>
          <w:sz w:val="20"/>
          <w:lang w:val="en-GB"/>
        </w:rPr>
        <w:t>\</w:t>
      </w:r>
    </w:p>
    <w:p w14:paraId="3E454A51" w14:textId="43A32D88" w:rsidR="00262917" w:rsidRDefault="00262917" w:rsidP="00262917">
      <w:pPr>
        <w:pStyle w:val="BodyText"/>
        <w:keepLines/>
        <w:spacing w:after="0" w:line="240" w:lineRule="auto"/>
        <w:jc w:val="left"/>
        <w:rPr>
          <w:rFonts w:ascii="Consolas" w:hAnsi="Consolas"/>
          <w:sz w:val="20"/>
          <w:lang w:val="en-GB"/>
        </w:rPr>
      </w:pPr>
      <w:r>
        <w:rPr>
          <w:rFonts w:ascii="Consolas" w:hAnsi="Consolas"/>
          <w:sz w:val="20"/>
          <w:lang w:val="en-GB"/>
        </w:rPr>
        <w:t xml:space="preserve">    </w:t>
      </w:r>
      <w:r w:rsidR="00536805" w:rsidRPr="00A07985">
        <w:rPr>
          <w:rFonts w:ascii="Consolas" w:hAnsi="Consolas"/>
          <w:sz w:val="20"/>
          <w:highlight w:val="yellow"/>
          <w:lang w:val="en-GB"/>
        </w:rPr>
        <w:t>-l1 -c encoder_randomaccess_vtm</w:t>
      </w:r>
      <w:r w:rsidRPr="00A07985">
        <w:rPr>
          <w:rFonts w:ascii="Consolas" w:hAnsi="Consolas"/>
          <w:sz w:val="20"/>
          <w:highlight w:val="yellow"/>
          <w:lang w:val="en-GB"/>
        </w:rPr>
        <w:t>_l1</w:t>
      </w:r>
      <w:r w:rsidR="00536805" w:rsidRPr="00A07985">
        <w:rPr>
          <w:rFonts w:ascii="Consolas" w:hAnsi="Consolas"/>
          <w:sz w:val="20"/>
          <w:highlight w:val="yellow"/>
          <w:lang w:val="en-GB"/>
        </w:rPr>
        <w:t>.cfg</w:t>
      </w:r>
      <w:r w:rsidR="00536805" w:rsidRPr="00262917">
        <w:rPr>
          <w:rFonts w:ascii="Consolas" w:hAnsi="Consolas"/>
          <w:sz w:val="20"/>
          <w:lang w:val="en-GB"/>
        </w:rPr>
        <w:t xml:space="preserve"> </w:t>
      </w:r>
      <w:r w:rsidR="00DC3116" w:rsidRPr="00262917">
        <w:rPr>
          <w:rFonts w:ascii="Consolas" w:hAnsi="Consolas"/>
          <w:sz w:val="20"/>
          <w:lang w:val="en-GB"/>
        </w:rPr>
        <w:t>-l1 --Level=6.1</w:t>
      </w:r>
      <w:r w:rsidR="00A07985">
        <w:rPr>
          <w:rFonts w:ascii="Consolas" w:hAnsi="Consolas"/>
          <w:sz w:val="20"/>
          <w:lang w:val="en-GB"/>
        </w:rPr>
        <w:t xml:space="preserve"> </w:t>
      </w:r>
      <w:r>
        <w:rPr>
          <w:rFonts w:ascii="Consolas" w:hAnsi="Consolas"/>
          <w:sz w:val="20"/>
          <w:lang w:val="en-GB"/>
        </w:rPr>
        <w:t>\</w:t>
      </w:r>
    </w:p>
    <w:p w14:paraId="3A3F44DE" w14:textId="3B001BE2" w:rsidR="0055061F" w:rsidRPr="00262917" w:rsidRDefault="00262917" w:rsidP="00262917">
      <w:pPr>
        <w:pStyle w:val="BodyText"/>
        <w:keepLines/>
        <w:spacing w:after="0" w:line="240" w:lineRule="auto"/>
        <w:jc w:val="left"/>
        <w:rPr>
          <w:rFonts w:ascii="Consolas" w:hAnsi="Consolas"/>
          <w:sz w:val="20"/>
          <w:lang w:val="en-GB"/>
        </w:rPr>
      </w:pPr>
      <w:r>
        <w:rPr>
          <w:rFonts w:ascii="Consolas" w:hAnsi="Consolas"/>
          <w:sz w:val="20"/>
          <w:lang w:val="en-GB"/>
        </w:rPr>
        <w:t xml:space="preserve">    </w:t>
      </w:r>
      <w:r w:rsidR="00F5190D">
        <w:rPr>
          <w:rFonts w:ascii="Consolas" w:hAnsi="Consolas"/>
          <w:sz w:val="20"/>
          <w:lang w:val="en-GB"/>
        </w:rPr>
        <w:t xml:space="preserve">-l1 sequence_l1.cfg </w:t>
      </w:r>
      <w:r w:rsidR="00A72576" w:rsidRPr="00262917">
        <w:rPr>
          <w:rFonts w:ascii="Consolas" w:hAnsi="Consolas"/>
          <w:sz w:val="20"/>
          <w:lang w:val="en-GB"/>
        </w:rPr>
        <w:t>-l1 -i $</w:t>
      </w:r>
      <w:r w:rsidR="00F5190D">
        <w:rPr>
          <w:rFonts w:ascii="Consolas" w:hAnsi="Consolas"/>
          <w:sz w:val="20"/>
          <w:lang w:val="en-GB"/>
        </w:rPr>
        <w:t>sequence_l1.yuv</w:t>
      </w:r>
      <w:r w:rsidR="00A07985">
        <w:rPr>
          <w:rFonts w:ascii="Consolas" w:hAnsi="Consolas"/>
          <w:sz w:val="20"/>
          <w:lang w:val="en-GB"/>
        </w:rPr>
        <w:t xml:space="preserve"> </w:t>
      </w:r>
      <w:r w:rsidR="00F5190D">
        <w:rPr>
          <w:rFonts w:ascii="Consolas" w:hAnsi="Consolas"/>
          <w:sz w:val="20"/>
          <w:lang w:val="en-GB"/>
        </w:rPr>
        <w:t>-l1</w:t>
      </w:r>
      <w:r w:rsidR="00F5190D" w:rsidRPr="00262917">
        <w:rPr>
          <w:rFonts w:ascii="Consolas" w:hAnsi="Consolas"/>
          <w:sz w:val="20"/>
          <w:lang w:val="en-GB"/>
        </w:rPr>
        <w:t xml:space="preserve"> </w:t>
      </w:r>
      <w:r w:rsidR="00F5190D">
        <w:rPr>
          <w:rFonts w:ascii="Consolas" w:hAnsi="Consolas"/>
          <w:sz w:val="20"/>
          <w:lang w:val="en-GB"/>
        </w:rPr>
        <w:t xml:space="preserve">-q 32 </w:t>
      </w:r>
      <w:r w:rsidR="00A07985">
        <w:rPr>
          <w:rFonts w:ascii="Consolas" w:hAnsi="Consolas"/>
          <w:sz w:val="20"/>
          <w:lang w:val="en-GB"/>
        </w:rPr>
        <w:t>[...]</w:t>
      </w:r>
    </w:p>
    <w:p w14:paraId="3ABD0681" w14:textId="77777777" w:rsidR="008D21F5" w:rsidRPr="008658CA" w:rsidRDefault="008D21F5" w:rsidP="58A86000">
      <w:pPr>
        <w:rPr>
          <w:color w:val="000000" w:themeColor="text1"/>
          <w:szCs w:val="22"/>
          <w:lang w:val="en-GB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29562ED3" w:rsidR="5020E8CB" w:rsidRDefault="007A53EE" w:rsidP="58A86000">
      <w:pPr>
        <w:rPr>
          <w:szCs w:val="22"/>
          <w:lang w:val="en-CA"/>
        </w:rPr>
      </w:pPr>
      <w:r>
        <w:rPr>
          <w:szCs w:val="22"/>
          <w:lang w:val="en-CA"/>
        </w:rPr>
        <w:t xml:space="preserve">A new VTM feature is introduced in </w:t>
      </w:r>
      <w:r w:rsidR="008734F0">
        <w:rPr>
          <w:szCs w:val="22"/>
          <w:lang w:val="en-CA"/>
        </w:rPr>
        <w:t xml:space="preserve">merge request </w:t>
      </w:r>
      <w:r>
        <w:rPr>
          <w:szCs w:val="22"/>
          <w:lang w:val="en-CA"/>
        </w:rPr>
        <w:t>!</w:t>
      </w:r>
      <w:r w:rsidR="008734F0">
        <w:rPr>
          <w:szCs w:val="22"/>
          <w:lang w:val="en-CA"/>
        </w:rPr>
        <w:t>2747</w:t>
      </w:r>
      <w:r>
        <w:rPr>
          <w:szCs w:val="22"/>
          <w:lang w:val="en-CA"/>
        </w:rPr>
        <w:t xml:space="preserve"> to enable explicit configuration of inter-layer reference pictures, so that experimenting with </w:t>
      </w:r>
      <w:r w:rsidR="008734F0">
        <w:rPr>
          <w:szCs w:val="22"/>
          <w:lang w:val="en-CA"/>
        </w:rPr>
        <w:t xml:space="preserve">enhancement layer </w:t>
      </w:r>
      <w:r>
        <w:rPr>
          <w:szCs w:val="22"/>
          <w:lang w:val="en-CA"/>
        </w:rPr>
        <w:t xml:space="preserve">GOP structure and the position of inter-layer references is made easier. It replaces the patch provided in </w:t>
      </w:r>
      <w:r w:rsidR="008734F0">
        <w:rPr>
          <w:szCs w:val="22"/>
          <w:lang w:val="en-CA"/>
        </w:rPr>
        <w:t>JVET-AF0186</w:t>
      </w:r>
      <w:r>
        <w:rPr>
          <w:szCs w:val="22"/>
          <w:lang w:val="en-CA"/>
        </w:rPr>
        <w:t>.</w:t>
      </w:r>
    </w:p>
    <w:p w14:paraId="7D635A88" w14:textId="5BA00895" w:rsidR="007A53EE" w:rsidRDefault="007A53EE" w:rsidP="58A8600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merge </w:t>
      </w:r>
      <w:r w:rsidR="008734F0">
        <w:rPr>
          <w:szCs w:val="22"/>
          <w:lang w:val="en-CA"/>
        </w:rPr>
        <w:t>the changes</w:t>
      </w:r>
      <w:r>
        <w:rPr>
          <w:szCs w:val="22"/>
          <w:lang w:val="en-CA"/>
        </w:rPr>
        <w:t xml:space="preserve"> in the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t>Patent rights declaration</w:t>
      </w:r>
      <w:r w:rsidR="00B94B06" w:rsidRPr="58A86000">
        <w:rPr>
          <w:lang w:val="en-CA"/>
        </w:rPr>
        <w:t>(s)</w:t>
      </w:r>
    </w:p>
    <w:p w14:paraId="32EAF635" w14:textId="2F6E8A03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7A53E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C3383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C2A9E" w14:textId="77777777" w:rsidR="009078B2" w:rsidRDefault="009078B2">
      <w:r>
        <w:separator/>
      </w:r>
    </w:p>
  </w:endnote>
  <w:endnote w:type="continuationSeparator" w:id="0">
    <w:p w14:paraId="7B6737DF" w14:textId="77777777" w:rsidR="009078B2" w:rsidRDefault="0090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ECB74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5E53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616F9" w14:textId="77777777" w:rsidR="009078B2" w:rsidRDefault="009078B2">
      <w:r>
        <w:separator/>
      </w:r>
    </w:p>
  </w:footnote>
  <w:footnote w:type="continuationSeparator" w:id="0">
    <w:p w14:paraId="447A8B65" w14:textId="77777777" w:rsidR="009078B2" w:rsidRDefault="0090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8F2"/>
    <w:rsid w:val="00004828"/>
    <w:rsid w:val="00011134"/>
    <w:rsid w:val="00011598"/>
    <w:rsid w:val="000126DE"/>
    <w:rsid w:val="000130F6"/>
    <w:rsid w:val="000308A3"/>
    <w:rsid w:val="0004543A"/>
    <w:rsid w:val="000458BC"/>
    <w:rsid w:val="00045C41"/>
    <w:rsid w:val="00046C03"/>
    <w:rsid w:val="00051B21"/>
    <w:rsid w:val="0005758D"/>
    <w:rsid w:val="00057A3C"/>
    <w:rsid w:val="00065039"/>
    <w:rsid w:val="00065E0E"/>
    <w:rsid w:val="000709D8"/>
    <w:rsid w:val="0007614F"/>
    <w:rsid w:val="00081398"/>
    <w:rsid w:val="00084393"/>
    <w:rsid w:val="00085E53"/>
    <w:rsid w:val="000865E1"/>
    <w:rsid w:val="00091A38"/>
    <w:rsid w:val="00092AF4"/>
    <w:rsid w:val="00093F57"/>
    <w:rsid w:val="00094479"/>
    <w:rsid w:val="000962AC"/>
    <w:rsid w:val="000A31C9"/>
    <w:rsid w:val="000B0C0F"/>
    <w:rsid w:val="000B121A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585"/>
    <w:rsid w:val="000E0CE9"/>
    <w:rsid w:val="000E482E"/>
    <w:rsid w:val="000F158C"/>
    <w:rsid w:val="00102F3D"/>
    <w:rsid w:val="0010333B"/>
    <w:rsid w:val="00107C85"/>
    <w:rsid w:val="00110CFA"/>
    <w:rsid w:val="00111841"/>
    <w:rsid w:val="00112A38"/>
    <w:rsid w:val="00117E53"/>
    <w:rsid w:val="00121F00"/>
    <w:rsid w:val="00124E38"/>
    <w:rsid w:val="0012580B"/>
    <w:rsid w:val="00131F90"/>
    <w:rsid w:val="0013458C"/>
    <w:rsid w:val="0013526E"/>
    <w:rsid w:val="00135D22"/>
    <w:rsid w:val="00143A95"/>
    <w:rsid w:val="00146152"/>
    <w:rsid w:val="0015269C"/>
    <w:rsid w:val="00155526"/>
    <w:rsid w:val="00156478"/>
    <w:rsid w:val="001625CB"/>
    <w:rsid w:val="00164BCB"/>
    <w:rsid w:val="00171371"/>
    <w:rsid w:val="00172F31"/>
    <w:rsid w:val="00174ED8"/>
    <w:rsid w:val="00175A24"/>
    <w:rsid w:val="001763B7"/>
    <w:rsid w:val="001771DC"/>
    <w:rsid w:val="00183260"/>
    <w:rsid w:val="00184407"/>
    <w:rsid w:val="00187E58"/>
    <w:rsid w:val="0019112C"/>
    <w:rsid w:val="001A297E"/>
    <w:rsid w:val="001A368E"/>
    <w:rsid w:val="001A468E"/>
    <w:rsid w:val="001A4D34"/>
    <w:rsid w:val="001A7329"/>
    <w:rsid w:val="001A792F"/>
    <w:rsid w:val="001B4E28"/>
    <w:rsid w:val="001C3525"/>
    <w:rsid w:val="001C3AFB"/>
    <w:rsid w:val="001D07F0"/>
    <w:rsid w:val="001D1BD2"/>
    <w:rsid w:val="001D21F9"/>
    <w:rsid w:val="001D4C9A"/>
    <w:rsid w:val="001E0248"/>
    <w:rsid w:val="001E02BE"/>
    <w:rsid w:val="001E3B37"/>
    <w:rsid w:val="001F2594"/>
    <w:rsid w:val="001F6A5E"/>
    <w:rsid w:val="00200E98"/>
    <w:rsid w:val="00202C4F"/>
    <w:rsid w:val="00202CDC"/>
    <w:rsid w:val="002055A6"/>
    <w:rsid w:val="00206460"/>
    <w:rsid w:val="002069B4"/>
    <w:rsid w:val="00215804"/>
    <w:rsid w:val="00215DFC"/>
    <w:rsid w:val="002212DF"/>
    <w:rsid w:val="00222202"/>
    <w:rsid w:val="00222BBE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2344"/>
    <w:rsid w:val="00247E1E"/>
    <w:rsid w:val="00250A90"/>
    <w:rsid w:val="002551C3"/>
    <w:rsid w:val="00262917"/>
    <w:rsid w:val="00263398"/>
    <w:rsid w:val="00263B99"/>
    <w:rsid w:val="002645C8"/>
    <w:rsid w:val="002646BD"/>
    <w:rsid w:val="002647D8"/>
    <w:rsid w:val="00266F06"/>
    <w:rsid w:val="00275BCF"/>
    <w:rsid w:val="00277674"/>
    <w:rsid w:val="00280613"/>
    <w:rsid w:val="0028103B"/>
    <w:rsid w:val="00291E36"/>
    <w:rsid w:val="00292257"/>
    <w:rsid w:val="00292B83"/>
    <w:rsid w:val="0029766B"/>
    <w:rsid w:val="002A54E0"/>
    <w:rsid w:val="002B1595"/>
    <w:rsid w:val="002B191D"/>
    <w:rsid w:val="002B2E83"/>
    <w:rsid w:val="002C74C0"/>
    <w:rsid w:val="002D0AF6"/>
    <w:rsid w:val="002D18B1"/>
    <w:rsid w:val="002F1460"/>
    <w:rsid w:val="002F164D"/>
    <w:rsid w:val="002F7FED"/>
    <w:rsid w:val="0030187C"/>
    <w:rsid w:val="003021BC"/>
    <w:rsid w:val="003051C0"/>
    <w:rsid w:val="00306206"/>
    <w:rsid w:val="00317D85"/>
    <w:rsid w:val="00322F12"/>
    <w:rsid w:val="00327C56"/>
    <w:rsid w:val="003315A1"/>
    <w:rsid w:val="00331B43"/>
    <w:rsid w:val="00332BB1"/>
    <w:rsid w:val="003373EC"/>
    <w:rsid w:val="00342FF4"/>
    <w:rsid w:val="00343997"/>
    <w:rsid w:val="00344E5A"/>
    <w:rsid w:val="00345DC5"/>
    <w:rsid w:val="00346148"/>
    <w:rsid w:val="003515E9"/>
    <w:rsid w:val="0035307A"/>
    <w:rsid w:val="00355F44"/>
    <w:rsid w:val="00365A68"/>
    <w:rsid w:val="003669EA"/>
    <w:rsid w:val="003706CC"/>
    <w:rsid w:val="00377710"/>
    <w:rsid w:val="00377821"/>
    <w:rsid w:val="0038147B"/>
    <w:rsid w:val="0038310B"/>
    <w:rsid w:val="00387606"/>
    <w:rsid w:val="00394768"/>
    <w:rsid w:val="003A136C"/>
    <w:rsid w:val="003A25F5"/>
    <w:rsid w:val="003A2D8E"/>
    <w:rsid w:val="003A3B5E"/>
    <w:rsid w:val="003A7956"/>
    <w:rsid w:val="003A7CE6"/>
    <w:rsid w:val="003C0A96"/>
    <w:rsid w:val="003C0FA0"/>
    <w:rsid w:val="003C20E4"/>
    <w:rsid w:val="003D0007"/>
    <w:rsid w:val="003D12EB"/>
    <w:rsid w:val="003D6342"/>
    <w:rsid w:val="003E1B13"/>
    <w:rsid w:val="003E6F90"/>
    <w:rsid w:val="003E73ED"/>
    <w:rsid w:val="003E7858"/>
    <w:rsid w:val="003F086A"/>
    <w:rsid w:val="003F0E0B"/>
    <w:rsid w:val="003F5D0F"/>
    <w:rsid w:val="00414101"/>
    <w:rsid w:val="004159E5"/>
    <w:rsid w:val="004219CF"/>
    <w:rsid w:val="004234F0"/>
    <w:rsid w:val="00427735"/>
    <w:rsid w:val="00427EEC"/>
    <w:rsid w:val="00433DDB"/>
    <w:rsid w:val="00435A29"/>
    <w:rsid w:val="00437619"/>
    <w:rsid w:val="0044678C"/>
    <w:rsid w:val="00451B3F"/>
    <w:rsid w:val="00465A1E"/>
    <w:rsid w:val="00473BE2"/>
    <w:rsid w:val="00475F0C"/>
    <w:rsid w:val="00476ABD"/>
    <w:rsid w:val="00482492"/>
    <w:rsid w:val="00484D81"/>
    <w:rsid w:val="0049445A"/>
    <w:rsid w:val="004957D9"/>
    <w:rsid w:val="004A2A63"/>
    <w:rsid w:val="004A4AF0"/>
    <w:rsid w:val="004A6E4A"/>
    <w:rsid w:val="004B210C"/>
    <w:rsid w:val="004B3C29"/>
    <w:rsid w:val="004B5DE7"/>
    <w:rsid w:val="004B6170"/>
    <w:rsid w:val="004D0F20"/>
    <w:rsid w:val="004D405F"/>
    <w:rsid w:val="004D7009"/>
    <w:rsid w:val="004E05C7"/>
    <w:rsid w:val="004E2DAE"/>
    <w:rsid w:val="004E377E"/>
    <w:rsid w:val="004E4F4F"/>
    <w:rsid w:val="004E6789"/>
    <w:rsid w:val="004F31E6"/>
    <w:rsid w:val="004F61E3"/>
    <w:rsid w:val="004F7510"/>
    <w:rsid w:val="00502E10"/>
    <w:rsid w:val="0050354E"/>
    <w:rsid w:val="00507C82"/>
    <w:rsid w:val="0051015C"/>
    <w:rsid w:val="00511ADF"/>
    <w:rsid w:val="00516CF1"/>
    <w:rsid w:val="0051793E"/>
    <w:rsid w:val="00530355"/>
    <w:rsid w:val="00531AE9"/>
    <w:rsid w:val="00536188"/>
    <w:rsid w:val="00536805"/>
    <w:rsid w:val="00536D8B"/>
    <w:rsid w:val="00540AF0"/>
    <w:rsid w:val="005430B4"/>
    <w:rsid w:val="0055061F"/>
    <w:rsid w:val="00550A66"/>
    <w:rsid w:val="00552393"/>
    <w:rsid w:val="00561A13"/>
    <w:rsid w:val="005661B2"/>
    <w:rsid w:val="00567EC7"/>
    <w:rsid w:val="00570013"/>
    <w:rsid w:val="005753EC"/>
    <w:rsid w:val="005801A2"/>
    <w:rsid w:val="005836D0"/>
    <w:rsid w:val="005952A5"/>
    <w:rsid w:val="005A0C2B"/>
    <w:rsid w:val="005A33A1"/>
    <w:rsid w:val="005B1F1F"/>
    <w:rsid w:val="005B217D"/>
    <w:rsid w:val="005B21D6"/>
    <w:rsid w:val="005C385F"/>
    <w:rsid w:val="005C3B36"/>
    <w:rsid w:val="005C7C26"/>
    <w:rsid w:val="005D0700"/>
    <w:rsid w:val="005E0410"/>
    <w:rsid w:val="005E1AC6"/>
    <w:rsid w:val="005E3F2B"/>
    <w:rsid w:val="005EBFD9"/>
    <w:rsid w:val="005F28BA"/>
    <w:rsid w:val="005F3F5C"/>
    <w:rsid w:val="005F6F1B"/>
    <w:rsid w:val="0060078B"/>
    <w:rsid w:val="006154E8"/>
    <w:rsid w:val="00615995"/>
    <w:rsid w:val="00616155"/>
    <w:rsid w:val="0062367C"/>
    <w:rsid w:val="00624071"/>
    <w:rsid w:val="00624B33"/>
    <w:rsid w:val="0063041A"/>
    <w:rsid w:val="00630AA2"/>
    <w:rsid w:val="00631335"/>
    <w:rsid w:val="00631D8B"/>
    <w:rsid w:val="00631F40"/>
    <w:rsid w:val="00640B88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A690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14DD"/>
    <w:rsid w:val="007023DE"/>
    <w:rsid w:val="00710B73"/>
    <w:rsid w:val="00712F60"/>
    <w:rsid w:val="0071376F"/>
    <w:rsid w:val="00713A53"/>
    <w:rsid w:val="00720E3B"/>
    <w:rsid w:val="00724A45"/>
    <w:rsid w:val="0073070F"/>
    <w:rsid w:val="00735925"/>
    <w:rsid w:val="00741DBF"/>
    <w:rsid w:val="0074393F"/>
    <w:rsid w:val="00745F6B"/>
    <w:rsid w:val="0075175B"/>
    <w:rsid w:val="0075585E"/>
    <w:rsid w:val="007571DF"/>
    <w:rsid w:val="007668FC"/>
    <w:rsid w:val="00770571"/>
    <w:rsid w:val="007768FF"/>
    <w:rsid w:val="00776930"/>
    <w:rsid w:val="00777708"/>
    <w:rsid w:val="007824D3"/>
    <w:rsid w:val="00792892"/>
    <w:rsid w:val="00796EE3"/>
    <w:rsid w:val="007A1B58"/>
    <w:rsid w:val="007A5111"/>
    <w:rsid w:val="007A53EE"/>
    <w:rsid w:val="007A7D29"/>
    <w:rsid w:val="007B2B7E"/>
    <w:rsid w:val="007B4AB8"/>
    <w:rsid w:val="007C081C"/>
    <w:rsid w:val="007C1CE5"/>
    <w:rsid w:val="007C2F54"/>
    <w:rsid w:val="007D1181"/>
    <w:rsid w:val="007D5C42"/>
    <w:rsid w:val="007E01A3"/>
    <w:rsid w:val="007E7E30"/>
    <w:rsid w:val="007F1B1A"/>
    <w:rsid w:val="007F1F8B"/>
    <w:rsid w:val="007F6205"/>
    <w:rsid w:val="007F67A1"/>
    <w:rsid w:val="00801A7B"/>
    <w:rsid w:val="00805370"/>
    <w:rsid w:val="00806BEA"/>
    <w:rsid w:val="00811C05"/>
    <w:rsid w:val="0081641A"/>
    <w:rsid w:val="008172F4"/>
    <w:rsid w:val="008206C8"/>
    <w:rsid w:val="00824ADC"/>
    <w:rsid w:val="0083048B"/>
    <w:rsid w:val="00830579"/>
    <w:rsid w:val="00833D8B"/>
    <w:rsid w:val="00834256"/>
    <w:rsid w:val="00835C8B"/>
    <w:rsid w:val="00840D18"/>
    <w:rsid w:val="00856370"/>
    <w:rsid w:val="0086387C"/>
    <w:rsid w:val="008658CA"/>
    <w:rsid w:val="00870773"/>
    <w:rsid w:val="008734F0"/>
    <w:rsid w:val="00874A6C"/>
    <w:rsid w:val="00875634"/>
    <w:rsid w:val="0087664C"/>
    <w:rsid w:val="00876C65"/>
    <w:rsid w:val="00877FFE"/>
    <w:rsid w:val="00882F72"/>
    <w:rsid w:val="00893DC4"/>
    <w:rsid w:val="008A147E"/>
    <w:rsid w:val="008A42F1"/>
    <w:rsid w:val="008A4B4C"/>
    <w:rsid w:val="008A6DCF"/>
    <w:rsid w:val="008B6C0A"/>
    <w:rsid w:val="008C239F"/>
    <w:rsid w:val="008C37EA"/>
    <w:rsid w:val="008D0CAC"/>
    <w:rsid w:val="008D21F5"/>
    <w:rsid w:val="008D4E34"/>
    <w:rsid w:val="008E480C"/>
    <w:rsid w:val="008E618C"/>
    <w:rsid w:val="008F4F49"/>
    <w:rsid w:val="009017C0"/>
    <w:rsid w:val="00904542"/>
    <w:rsid w:val="00907757"/>
    <w:rsid w:val="009078B2"/>
    <w:rsid w:val="00920470"/>
    <w:rsid w:val="009212B0"/>
    <w:rsid w:val="00921FA1"/>
    <w:rsid w:val="009234A5"/>
    <w:rsid w:val="009247C4"/>
    <w:rsid w:val="00925CE2"/>
    <w:rsid w:val="0093234D"/>
    <w:rsid w:val="00933453"/>
    <w:rsid w:val="009336F7"/>
    <w:rsid w:val="00933EE3"/>
    <w:rsid w:val="0093636C"/>
    <w:rsid w:val="009374A7"/>
    <w:rsid w:val="009376EA"/>
    <w:rsid w:val="00937D36"/>
    <w:rsid w:val="00937F03"/>
    <w:rsid w:val="009421CF"/>
    <w:rsid w:val="00944D4D"/>
    <w:rsid w:val="00953173"/>
    <w:rsid w:val="00955F6D"/>
    <w:rsid w:val="00967C8B"/>
    <w:rsid w:val="00977C16"/>
    <w:rsid w:val="0098551D"/>
    <w:rsid w:val="00985DCB"/>
    <w:rsid w:val="009924E9"/>
    <w:rsid w:val="009928D7"/>
    <w:rsid w:val="0099518F"/>
    <w:rsid w:val="009A0FB6"/>
    <w:rsid w:val="009A523D"/>
    <w:rsid w:val="009B02A1"/>
    <w:rsid w:val="009B3361"/>
    <w:rsid w:val="009B7F3F"/>
    <w:rsid w:val="009C1604"/>
    <w:rsid w:val="009C2F0B"/>
    <w:rsid w:val="009C53DD"/>
    <w:rsid w:val="009C5753"/>
    <w:rsid w:val="009C59FD"/>
    <w:rsid w:val="009D0D6A"/>
    <w:rsid w:val="009D1E90"/>
    <w:rsid w:val="009D412F"/>
    <w:rsid w:val="009D7CE6"/>
    <w:rsid w:val="009E448E"/>
    <w:rsid w:val="009E79B9"/>
    <w:rsid w:val="009F496B"/>
    <w:rsid w:val="009F778A"/>
    <w:rsid w:val="00A01439"/>
    <w:rsid w:val="00A02E61"/>
    <w:rsid w:val="00A05CFF"/>
    <w:rsid w:val="00A07985"/>
    <w:rsid w:val="00A10086"/>
    <w:rsid w:val="00A13048"/>
    <w:rsid w:val="00A14058"/>
    <w:rsid w:val="00A16322"/>
    <w:rsid w:val="00A17B56"/>
    <w:rsid w:val="00A20D31"/>
    <w:rsid w:val="00A234BD"/>
    <w:rsid w:val="00A309BE"/>
    <w:rsid w:val="00A31FD7"/>
    <w:rsid w:val="00A46843"/>
    <w:rsid w:val="00A51D13"/>
    <w:rsid w:val="00A51EC2"/>
    <w:rsid w:val="00A556B0"/>
    <w:rsid w:val="00A56B97"/>
    <w:rsid w:val="00A6093D"/>
    <w:rsid w:val="00A637FA"/>
    <w:rsid w:val="00A703CE"/>
    <w:rsid w:val="00A72017"/>
    <w:rsid w:val="00A72576"/>
    <w:rsid w:val="00A73D47"/>
    <w:rsid w:val="00A767DC"/>
    <w:rsid w:val="00A76A6D"/>
    <w:rsid w:val="00A775D7"/>
    <w:rsid w:val="00A81E66"/>
    <w:rsid w:val="00A83253"/>
    <w:rsid w:val="00A87DA0"/>
    <w:rsid w:val="00A9149D"/>
    <w:rsid w:val="00A93586"/>
    <w:rsid w:val="00AA0A37"/>
    <w:rsid w:val="00AA3EF9"/>
    <w:rsid w:val="00AA4F96"/>
    <w:rsid w:val="00AA6E84"/>
    <w:rsid w:val="00AB1A1C"/>
    <w:rsid w:val="00AB44A5"/>
    <w:rsid w:val="00AB4721"/>
    <w:rsid w:val="00AB6548"/>
    <w:rsid w:val="00AB7405"/>
    <w:rsid w:val="00AC0E83"/>
    <w:rsid w:val="00AC5C84"/>
    <w:rsid w:val="00AD05A8"/>
    <w:rsid w:val="00AD4325"/>
    <w:rsid w:val="00AE226E"/>
    <w:rsid w:val="00AE341B"/>
    <w:rsid w:val="00AE371B"/>
    <w:rsid w:val="00AE7956"/>
    <w:rsid w:val="00AF246B"/>
    <w:rsid w:val="00AF51C5"/>
    <w:rsid w:val="00B01905"/>
    <w:rsid w:val="00B07CA7"/>
    <w:rsid w:val="00B1279A"/>
    <w:rsid w:val="00B1768F"/>
    <w:rsid w:val="00B20ABB"/>
    <w:rsid w:val="00B32C76"/>
    <w:rsid w:val="00B3640F"/>
    <w:rsid w:val="00B37233"/>
    <w:rsid w:val="00B4194A"/>
    <w:rsid w:val="00B437E8"/>
    <w:rsid w:val="00B5101F"/>
    <w:rsid w:val="00B51F2C"/>
    <w:rsid w:val="00B5222E"/>
    <w:rsid w:val="00B53179"/>
    <w:rsid w:val="00B532EA"/>
    <w:rsid w:val="00B57A23"/>
    <w:rsid w:val="00B600CD"/>
    <w:rsid w:val="00B61C96"/>
    <w:rsid w:val="00B666FA"/>
    <w:rsid w:val="00B7017F"/>
    <w:rsid w:val="00B711C5"/>
    <w:rsid w:val="00B721C5"/>
    <w:rsid w:val="00B739A9"/>
    <w:rsid w:val="00B73A2A"/>
    <w:rsid w:val="00B75A51"/>
    <w:rsid w:val="00B827C6"/>
    <w:rsid w:val="00B82C4A"/>
    <w:rsid w:val="00B90BDF"/>
    <w:rsid w:val="00B9153F"/>
    <w:rsid w:val="00B948A3"/>
    <w:rsid w:val="00B94B06"/>
    <w:rsid w:val="00B94C28"/>
    <w:rsid w:val="00BA348D"/>
    <w:rsid w:val="00BA4461"/>
    <w:rsid w:val="00BB1ADD"/>
    <w:rsid w:val="00BC10BA"/>
    <w:rsid w:val="00BC5AFD"/>
    <w:rsid w:val="00BC6CB1"/>
    <w:rsid w:val="00BC7A67"/>
    <w:rsid w:val="00BD0F45"/>
    <w:rsid w:val="00BE30BA"/>
    <w:rsid w:val="00BE32F7"/>
    <w:rsid w:val="00BF2732"/>
    <w:rsid w:val="00BF67F9"/>
    <w:rsid w:val="00C00DDE"/>
    <w:rsid w:val="00C04F43"/>
    <w:rsid w:val="00C05271"/>
    <w:rsid w:val="00C0609D"/>
    <w:rsid w:val="00C115AB"/>
    <w:rsid w:val="00C162D1"/>
    <w:rsid w:val="00C200B8"/>
    <w:rsid w:val="00C26A4E"/>
    <w:rsid w:val="00C26CCB"/>
    <w:rsid w:val="00C30249"/>
    <w:rsid w:val="00C33831"/>
    <w:rsid w:val="00C35F74"/>
    <w:rsid w:val="00C3723B"/>
    <w:rsid w:val="00C42466"/>
    <w:rsid w:val="00C43413"/>
    <w:rsid w:val="00C453CC"/>
    <w:rsid w:val="00C46F11"/>
    <w:rsid w:val="00C5091B"/>
    <w:rsid w:val="00C54C8C"/>
    <w:rsid w:val="00C606C9"/>
    <w:rsid w:val="00C65758"/>
    <w:rsid w:val="00C746F1"/>
    <w:rsid w:val="00C80288"/>
    <w:rsid w:val="00C836F0"/>
    <w:rsid w:val="00C84003"/>
    <w:rsid w:val="00C90650"/>
    <w:rsid w:val="00C979D3"/>
    <w:rsid w:val="00C97D78"/>
    <w:rsid w:val="00CA1BC8"/>
    <w:rsid w:val="00CA574E"/>
    <w:rsid w:val="00CB1163"/>
    <w:rsid w:val="00CB2890"/>
    <w:rsid w:val="00CC2AAE"/>
    <w:rsid w:val="00CC3ADE"/>
    <w:rsid w:val="00CC430E"/>
    <w:rsid w:val="00CC5A10"/>
    <w:rsid w:val="00CC5A42"/>
    <w:rsid w:val="00CD0EAB"/>
    <w:rsid w:val="00CE5E02"/>
    <w:rsid w:val="00CE5E74"/>
    <w:rsid w:val="00CF34DB"/>
    <w:rsid w:val="00CF3917"/>
    <w:rsid w:val="00CF558F"/>
    <w:rsid w:val="00CF56F5"/>
    <w:rsid w:val="00D010C0"/>
    <w:rsid w:val="00D03C29"/>
    <w:rsid w:val="00D06429"/>
    <w:rsid w:val="00D06B8B"/>
    <w:rsid w:val="00D073E2"/>
    <w:rsid w:val="00D077C4"/>
    <w:rsid w:val="00D1511D"/>
    <w:rsid w:val="00D1555A"/>
    <w:rsid w:val="00D16C08"/>
    <w:rsid w:val="00D178F6"/>
    <w:rsid w:val="00D23B16"/>
    <w:rsid w:val="00D33375"/>
    <w:rsid w:val="00D4245A"/>
    <w:rsid w:val="00D446EC"/>
    <w:rsid w:val="00D51BF0"/>
    <w:rsid w:val="00D51C43"/>
    <w:rsid w:val="00D531DB"/>
    <w:rsid w:val="00D55942"/>
    <w:rsid w:val="00D61B3D"/>
    <w:rsid w:val="00D74C12"/>
    <w:rsid w:val="00D76CB9"/>
    <w:rsid w:val="00D807BF"/>
    <w:rsid w:val="00D82FCC"/>
    <w:rsid w:val="00D870F7"/>
    <w:rsid w:val="00DA17FC"/>
    <w:rsid w:val="00DA7887"/>
    <w:rsid w:val="00DB2B40"/>
    <w:rsid w:val="00DB2C26"/>
    <w:rsid w:val="00DB3B35"/>
    <w:rsid w:val="00DB45C3"/>
    <w:rsid w:val="00DB66E9"/>
    <w:rsid w:val="00DC1CE2"/>
    <w:rsid w:val="00DC216D"/>
    <w:rsid w:val="00DC3116"/>
    <w:rsid w:val="00DD02F4"/>
    <w:rsid w:val="00DD4423"/>
    <w:rsid w:val="00DD6622"/>
    <w:rsid w:val="00DE1C7C"/>
    <w:rsid w:val="00DE6B43"/>
    <w:rsid w:val="00DE6C2A"/>
    <w:rsid w:val="00DF40A6"/>
    <w:rsid w:val="00DF61FD"/>
    <w:rsid w:val="00E041C6"/>
    <w:rsid w:val="00E10FB7"/>
    <w:rsid w:val="00E11923"/>
    <w:rsid w:val="00E207D8"/>
    <w:rsid w:val="00E262D4"/>
    <w:rsid w:val="00E27324"/>
    <w:rsid w:val="00E3136E"/>
    <w:rsid w:val="00E33921"/>
    <w:rsid w:val="00E36250"/>
    <w:rsid w:val="00E36841"/>
    <w:rsid w:val="00E37164"/>
    <w:rsid w:val="00E42DE9"/>
    <w:rsid w:val="00E46B99"/>
    <w:rsid w:val="00E47F2D"/>
    <w:rsid w:val="00E526C5"/>
    <w:rsid w:val="00E54511"/>
    <w:rsid w:val="00E60EDC"/>
    <w:rsid w:val="00E61DAC"/>
    <w:rsid w:val="00E65F56"/>
    <w:rsid w:val="00E72B80"/>
    <w:rsid w:val="00E75FE3"/>
    <w:rsid w:val="00E866A9"/>
    <w:rsid w:val="00E86C4C"/>
    <w:rsid w:val="00E907A3"/>
    <w:rsid w:val="00E9662F"/>
    <w:rsid w:val="00EA28EE"/>
    <w:rsid w:val="00EA5AE0"/>
    <w:rsid w:val="00EA70AE"/>
    <w:rsid w:val="00EB05F5"/>
    <w:rsid w:val="00EB1CF3"/>
    <w:rsid w:val="00EB56E1"/>
    <w:rsid w:val="00EB7AB1"/>
    <w:rsid w:val="00EC32BD"/>
    <w:rsid w:val="00EC7DF5"/>
    <w:rsid w:val="00ED3635"/>
    <w:rsid w:val="00ED536F"/>
    <w:rsid w:val="00ED6AB2"/>
    <w:rsid w:val="00EE3470"/>
    <w:rsid w:val="00EE7CD8"/>
    <w:rsid w:val="00EF37F6"/>
    <w:rsid w:val="00EF48CC"/>
    <w:rsid w:val="00F00801"/>
    <w:rsid w:val="00F03EA4"/>
    <w:rsid w:val="00F15C3E"/>
    <w:rsid w:val="00F2488D"/>
    <w:rsid w:val="00F27238"/>
    <w:rsid w:val="00F41FE8"/>
    <w:rsid w:val="00F44521"/>
    <w:rsid w:val="00F468C8"/>
    <w:rsid w:val="00F5190D"/>
    <w:rsid w:val="00F601A0"/>
    <w:rsid w:val="00F61080"/>
    <w:rsid w:val="00F63C3C"/>
    <w:rsid w:val="00F65577"/>
    <w:rsid w:val="00F65F6A"/>
    <w:rsid w:val="00F712E9"/>
    <w:rsid w:val="00F73032"/>
    <w:rsid w:val="00F77B98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111C"/>
    <w:rsid w:val="00FD534E"/>
    <w:rsid w:val="00FE0120"/>
    <w:rsid w:val="00FE595C"/>
    <w:rsid w:val="00FF0CE3"/>
    <w:rsid w:val="00FF214A"/>
    <w:rsid w:val="00FF61A5"/>
    <w:rsid w:val="038494EA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1110212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AFEB914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D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DC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F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FA0"/>
    <w:rPr>
      <w:rFonts w:ascii="Courier New" w:hAnsi="Courier New" w:cs="Courier New"/>
      <w:lang w:val="fr-FR" w:eastAsia="fr-FR"/>
    </w:rPr>
  </w:style>
  <w:style w:type="paragraph" w:styleId="BodyText">
    <w:name w:val="Body Text"/>
    <w:basedOn w:val="Normal"/>
    <w:link w:val="BodyTextChar"/>
    <w:rsid w:val="004277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 w:after="240" w:line="240" w:lineRule="atLeast"/>
      <w:textAlignment w:val="auto"/>
    </w:pPr>
    <w:rPr>
      <w:rFonts w:eastAsia="PMingLiU"/>
      <w:spacing w:val="-5"/>
    </w:rPr>
  </w:style>
  <w:style w:type="character" w:customStyle="1" w:styleId="BodyTextChar">
    <w:name w:val="Body Text Char"/>
    <w:basedOn w:val="DefaultParagraphFont"/>
    <w:link w:val="BodyText"/>
    <w:qFormat/>
    <w:rsid w:val="00427735"/>
    <w:rPr>
      <w:rFonts w:eastAsia="PMingLiU"/>
      <w:spacing w:val="-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D580C63E-21C0-4ED1-B0F1-732F7CA4D98E}"/>
</file>

<file path=customXml/itemProps3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723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262</cp:revision>
  <cp:lastPrinted>1900-01-01T08:00:00Z</cp:lastPrinted>
  <dcterms:created xsi:type="dcterms:W3CDTF">2024-04-10T18:56:00Z</dcterms:created>
  <dcterms:modified xsi:type="dcterms:W3CDTF">2024-07-10T10:12:00Z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2024-07-02T07:36:50Z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f3a4f3a2-a9ed-4d1d-a588-4c7f9388605e</vt:lpwstr>
  </property>
  <property fmtid="{D5CDD505-2E9C-101B-9397-08002B2CF9AE}" pid="10" name="MSIP_Label_bcf26ed8-713a-4e6c-8a04-66607341a11c_ContentBits">
    <vt:lpwstr>0</vt:lpwstr>
  </property>
</Properties>
</file>