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39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4CA7D5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30523" w:rsidRPr="00030523">
              <w:rPr>
                <w:lang w:val="en-CA"/>
              </w:rPr>
              <w:t>JVET-AI0103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A568D" w:rsidRPr="005B217D" w14:paraId="188D2B50" w14:textId="77777777" w:rsidTr="009A568D">
        <w:tc>
          <w:tcPr>
            <w:tcW w:w="1458" w:type="dxa"/>
          </w:tcPr>
          <w:p w14:paraId="7A6C85EB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E11BAC" w:rsidR="009A568D" w:rsidRPr="005B217D" w:rsidRDefault="009A568D" w:rsidP="009A568D">
            <w:pPr>
              <w:spacing w:before="60" w:after="60"/>
              <w:rPr>
                <w:b/>
                <w:szCs w:val="22"/>
                <w:lang w:val="en-CA"/>
              </w:rPr>
            </w:pPr>
            <w:r w:rsidRPr="00A44511">
              <w:rPr>
                <w:b/>
                <w:szCs w:val="22"/>
                <w:lang w:val="en-CA"/>
              </w:rPr>
              <w:t>EE2-3.</w:t>
            </w:r>
            <w:r>
              <w:rPr>
                <w:b/>
                <w:szCs w:val="22"/>
                <w:lang w:val="en-CA"/>
              </w:rPr>
              <w:t>5</w:t>
            </w:r>
            <w:r w:rsidRPr="00A44511"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>
              <w:rPr>
                <w:b/>
                <w:szCs w:val="22"/>
              </w:rPr>
              <w:t xml:space="preserve">Additional </w:t>
            </w:r>
            <w:r>
              <w:rPr>
                <w:b/>
                <w:szCs w:val="22"/>
                <w:lang w:val="en-CA"/>
              </w:rPr>
              <w:t>c</w:t>
            </w:r>
            <w:r w:rsidRPr="00A44511">
              <w:rPr>
                <w:b/>
                <w:szCs w:val="22"/>
                <w:lang w:val="en-CA"/>
              </w:rPr>
              <w:t>hained motion vector prediction</w:t>
            </w:r>
            <w:r>
              <w:rPr>
                <w:b/>
                <w:szCs w:val="22"/>
                <w:lang w:val="en-CA"/>
              </w:rPr>
              <w:t xml:space="preserve"> candidates</w:t>
            </w:r>
          </w:p>
        </w:tc>
      </w:tr>
      <w:tr w:rsidR="009A568D" w:rsidRPr="005B217D" w14:paraId="3D8B01B2" w14:textId="77777777" w:rsidTr="009A568D">
        <w:tc>
          <w:tcPr>
            <w:tcW w:w="1458" w:type="dxa"/>
          </w:tcPr>
          <w:p w14:paraId="7AC356CE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AB1DF6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A568D" w:rsidRPr="005B217D" w14:paraId="7E6D99E3" w14:textId="77777777" w:rsidTr="009A568D">
        <w:tc>
          <w:tcPr>
            <w:tcW w:w="1458" w:type="dxa"/>
          </w:tcPr>
          <w:p w14:paraId="18CCDCD6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1F0B42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A568D" w:rsidRPr="005B217D" w14:paraId="714CD808" w14:textId="77777777" w:rsidTr="009A568D">
        <w:tc>
          <w:tcPr>
            <w:tcW w:w="1458" w:type="dxa"/>
          </w:tcPr>
          <w:p w14:paraId="4DB59313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E139BD" w14:textId="77777777" w:rsidR="009A568D" w:rsidRPr="002B61BA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0A710192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  <w:p w14:paraId="2C5605E6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B2D0372" w14:textId="77777777" w:rsidR="009A568D" w:rsidRPr="002B61BA" w:rsidRDefault="009A568D" w:rsidP="009A568D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7CFFC97A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33805C" w14:textId="77777777" w:rsidR="009A568D" w:rsidRPr="00AA604C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42D0213D" w14:textId="77777777" w:rsidR="009A568D" w:rsidRPr="00080AD7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597F681" w:rsidR="009A568D" w:rsidRPr="005B217D" w:rsidRDefault="00000000" w:rsidP="009A568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A568D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9A56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E20C0F" w:rsidR="00E61DAC" w:rsidRPr="005B217D" w:rsidRDefault="009A568D">
            <w:pPr>
              <w:spacing w:before="60" w:after="60"/>
              <w:rPr>
                <w:szCs w:val="22"/>
                <w:lang w:val="en-CA"/>
              </w:rPr>
            </w:pPr>
            <w:r w:rsidRPr="009A568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A35848" w14:textId="0C8D00BA" w:rsidR="000B2AC0" w:rsidRDefault="000B2AC0" w:rsidP="000B2AC0">
      <w:pPr>
        <w:rPr>
          <w:rFonts w:eastAsia="宋体"/>
          <w:szCs w:val="22"/>
          <w:lang w:val="en-CA" w:eastAsia="zh-CN"/>
        </w:rPr>
      </w:pPr>
      <w:bookmarkStart w:id="0" w:name="_Hlk83559748"/>
      <w:r w:rsidRPr="00617644">
        <w:rPr>
          <w:rFonts w:eastAsia="宋体"/>
          <w:szCs w:val="22"/>
          <w:lang w:val="en-CA" w:eastAsia="zh-CN"/>
        </w:rPr>
        <w:t xml:space="preserve">In </w:t>
      </w:r>
      <w:r w:rsidR="000610AB" w:rsidRPr="00A44511">
        <w:rPr>
          <w:lang w:val="en-CA"/>
        </w:rPr>
        <w:t>EE2-3.</w:t>
      </w:r>
      <w:r w:rsidR="000610AB">
        <w:rPr>
          <w:lang w:val="en-CA"/>
        </w:rPr>
        <w:t>5</w:t>
      </w:r>
      <w:r w:rsidRPr="00617644">
        <w:rPr>
          <w:rFonts w:eastAsia="宋体"/>
          <w:szCs w:val="22"/>
          <w:lang w:val="en-CA" w:eastAsia="zh-CN"/>
        </w:rPr>
        <w:t xml:space="preserve">, </w:t>
      </w:r>
      <w:r>
        <w:rPr>
          <w:rFonts w:eastAsia="宋体"/>
          <w:szCs w:val="22"/>
          <w:lang w:val="en-CA" w:eastAsia="zh-CN"/>
        </w:rPr>
        <w:t>additional CMVP candidates are introduced</w:t>
      </w:r>
      <w:r w:rsidR="000610AB">
        <w:rPr>
          <w:rFonts w:eastAsia="宋体"/>
          <w:szCs w:val="22"/>
          <w:lang w:val="en-CA" w:eastAsia="zh-CN"/>
        </w:rPr>
        <w:t xml:space="preserve">, and </w:t>
      </w:r>
      <w:r w:rsidR="000610AB">
        <w:t>t</w:t>
      </w:r>
      <w:r w:rsidR="000610AB">
        <w:rPr>
          <w:lang w:eastAsia="zh-CN"/>
        </w:rPr>
        <w:t>wo</w:t>
      </w:r>
      <w:r w:rsidR="000610AB" w:rsidRPr="007E5DB1">
        <w:t xml:space="preserve"> tests are conducted in this EE</w:t>
      </w:r>
      <w:r>
        <w:rPr>
          <w:rFonts w:eastAsia="宋体"/>
          <w:szCs w:val="22"/>
          <w:lang w:val="en-CA" w:eastAsia="zh-CN"/>
        </w:rPr>
        <w:t>.</w:t>
      </w:r>
    </w:p>
    <w:p w14:paraId="115FEACF" w14:textId="58BFAF74" w:rsidR="000610AB" w:rsidRPr="000610AB" w:rsidRDefault="000610AB" w:rsidP="000B2AC0">
      <w:pPr>
        <w:rPr>
          <w:rFonts w:eastAsia="宋体"/>
          <w:szCs w:val="22"/>
          <w:lang w:val="en-CA" w:eastAsia="zh-CN"/>
        </w:rPr>
      </w:pPr>
      <w:r>
        <w:t>In EE2-3.5a,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 xml:space="preserve">introduced in the pairwise merge candidate list. </w:t>
      </w:r>
      <w:r>
        <w:t>In EE2-3.5b,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 xml:space="preserve">introduced in the </w:t>
      </w:r>
      <w:r>
        <w:t>initial</w:t>
      </w:r>
      <w:r w:rsidRPr="000610AB">
        <w:t xml:space="preserve"> merge candidate list.</w:t>
      </w:r>
    </w:p>
    <w:bookmarkEnd w:id="0"/>
    <w:p w14:paraId="25CF89BD" w14:textId="162DE06B" w:rsidR="000610AB" w:rsidRDefault="000610AB" w:rsidP="000610AB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</w:t>
      </w:r>
      <w:r w:rsidR="0067765E" w:rsidRPr="0067765E">
        <w:rPr>
          <w:szCs w:val="22"/>
          <w:lang w:val="en-CA"/>
        </w:rPr>
        <w:t>ECM-13.0</w:t>
      </w:r>
      <w:r w:rsidRPr="00DB2D62">
        <w:rPr>
          <w:szCs w:val="22"/>
          <w:lang w:val="en-CA"/>
        </w:rPr>
        <w:t xml:space="preserve">, simulation results of </w:t>
      </w:r>
      <w:bookmarkStart w:id="1" w:name="_Hlk155367418"/>
      <w:r w:rsidRPr="00632F7B">
        <w:rPr>
          <w:szCs w:val="22"/>
          <w:lang w:val="en-CA"/>
        </w:rPr>
        <w:t>EE2-</w:t>
      </w:r>
      <w:r>
        <w:rPr>
          <w:szCs w:val="22"/>
          <w:lang w:val="en-CA"/>
        </w:rPr>
        <w:t>3</w:t>
      </w:r>
      <w:r w:rsidRPr="00632F7B">
        <w:rPr>
          <w:szCs w:val="22"/>
          <w:lang w:val="en-CA"/>
        </w:rPr>
        <w:t>.</w:t>
      </w:r>
      <w:bookmarkEnd w:id="1"/>
      <w:r>
        <w:rPr>
          <w:szCs w:val="22"/>
          <w:lang w:val="en-CA"/>
        </w:rPr>
        <w:t xml:space="preserve">5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25E3EFA1" w14:textId="3FE6C725" w:rsidR="000610AB" w:rsidRPr="00DB2D62" w:rsidRDefault="000610AB" w:rsidP="000610AB">
      <w:pPr>
        <w:tabs>
          <w:tab w:val="clear" w:pos="3240"/>
        </w:tabs>
        <w:rPr>
          <w:szCs w:val="22"/>
          <w:lang w:val="en-CA"/>
        </w:rPr>
      </w:pPr>
      <w:r w:rsidRPr="00632F7B">
        <w:rPr>
          <w:szCs w:val="22"/>
          <w:lang w:val="en-CA"/>
        </w:rPr>
        <w:t>EE2-</w:t>
      </w:r>
      <w:r>
        <w:rPr>
          <w:szCs w:val="22"/>
          <w:lang w:val="en-CA"/>
        </w:rPr>
        <w:t>3</w:t>
      </w:r>
      <w:r w:rsidRPr="00632F7B">
        <w:rPr>
          <w:szCs w:val="22"/>
          <w:lang w:val="en-CA"/>
        </w:rPr>
        <w:t>.</w:t>
      </w:r>
      <w:r>
        <w:rPr>
          <w:szCs w:val="22"/>
          <w:lang w:val="en-CA"/>
        </w:rPr>
        <w:t>5</w:t>
      </w:r>
      <w:r w:rsidRPr="00632F7B">
        <w:rPr>
          <w:szCs w:val="22"/>
          <w:lang w:val="en-CA"/>
        </w:rPr>
        <w:t>a</w:t>
      </w:r>
    </w:p>
    <w:p w14:paraId="62774F38" w14:textId="5BB6732A" w:rsidR="000B2AC0" w:rsidRDefault="000B2AC0" w:rsidP="000B2AC0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>
        <w:t>{}</w:t>
      </w:r>
      <w:r>
        <w:rPr>
          <w:lang w:eastAsia="zh-CN"/>
        </w:rPr>
        <w:t>.</w:t>
      </w:r>
    </w:p>
    <w:p w14:paraId="3DB702FC" w14:textId="31D4930B" w:rsidR="000B2AC0" w:rsidRDefault="000B2AC0" w:rsidP="000B2AC0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bookmarkStart w:id="2" w:name="_Hlk83558844"/>
      <w:r>
        <w:rPr>
          <w:szCs w:val="22"/>
          <w:lang w:val="en-CA"/>
        </w:rPr>
        <w:t xml:space="preserve"> {</w:t>
      </w:r>
      <w:r w:rsidR="000610AB" w:rsidRPr="000610AB">
        <w:t xml:space="preserve"> </w:t>
      </w:r>
      <w:r w:rsidR="000610AB" w:rsidRPr="000610AB">
        <w:rPr>
          <w:szCs w:val="22"/>
          <w:lang w:val="en-CA"/>
        </w:rPr>
        <w:t>-0.10%</w:t>
      </w:r>
      <w:r w:rsidR="000610AB">
        <w:rPr>
          <w:rFonts w:hint="eastAsia"/>
          <w:szCs w:val="22"/>
          <w:lang w:val="en-CA" w:eastAsia="zh-CN"/>
        </w:rPr>
        <w:t>,</w:t>
      </w:r>
      <w:r w:rsidR="000610AB">
        <w:rPr>
          <w:szCs w:val="22"/>
          <w:lang w:val="en-CA" w:eastAsia="zh-CN"/>
        </w:rPr>
        <w:t xml:space="preserve"> </w:t>
      </w:r>
      <w:r w:rsidR="000610AB" w:rsidRPr="000610AB">
        <w:rPr>
          <w:szCs w:val="22"/>
          <w:lang w:val="en-CA"/>
        </w:rPr>
        <w:t>0.07%</w:t>
      </w:r>
      <w:r w:rsidR="000610AB">
        <w:rPr>
          <w:szCs w:val="22"/>
          <w:lang w:val="en-CA"/>
        </w:rPr>
        <w:t xml:space="preserve">, </w:t>
      </w:r>
      <w:r w:rsidR="000610AB" w:rsidRPr="000610AB">
        <w:rPr>
          <w:szCs w:val="22"/>
          <w:lang w:val="en-CA"/>
        </w:rPr>
        <w:t>-0.02%</w:t>
      </w:r>
      <w:r w:rsidR="000610AB">
        <w:rPr>
          <w:szCs w:val="22"/>
          <w:lang w:val="en-CA"/>
        </w:rPr>
        <w:t xml:space="preserve">, </w:t>
      </w:r>
      <w:r w:rsidR="000610AB" w:rsidRPr="000610AB">
        <w:rPr>
          <w:szCs w:val="22"/>
          <w:lang w:val="en-CA"/>
        </w:rPr>
        <w:t>99.9%</w:t>
      </w:r>
      <w:r w:rsidR="000610AB">
        <w:rPr>
          <w:szCs w:val="22"/>
          <w:lang w:val="en-CA"/>
        </w:rPr>
        <w:t xml:space="preserve">, </w:t>
      </w:r>
      <w:r w:rsidR="000610AB" w:rsidRPr="000610AB">
        <w:rPr>
          <w:szCs w:val="22"/>
          <w:lang w:val="en-CA"/>
        </w:rPr>
        <w:t>101.0%</w:t>
      </w:r>
      <w:r>
        <w:rPr>
          <w:szCs w:val="22"/>
          <w:lang w:val="en-CA"/>
        </w:rPr>
        <w:t>}.</w:t>
      </w:r>
    </w:p>
    <w:bookmarkEnd w:id="2"/>
    <w:p w14:paraId="7B8F72A5" w14:textId="5B9ECC0B" w:rsidR="000610AB" w:rsidRPr="00DB2D62" w:rsidRDefault="000610AB" w:rsidP="000610AB">
      <w:pPr>
        <w:tabs>
          <w:tab w:val="clear" w:pos="360"/>
          <w:tab w:val="clear" w:pos="3240"/>
        </w:tabs>
        <w:rPr>
          <w:szCs w:val="22"/>
          <w:lang w:val="en-CA"/>
        </w:rPr>
      </w:pPr>
      <w:r w:rsidRPr="00632F7B">
        <w:rPr>
          <w:szCs w:val="22"/>
          <w:lang w:val="en-CA"/>
        </w:rPr>
        <w:t>EE2-</w:t>
      </w:r>
      <w:r>
        <w:rPr>
          <w:szCs w:val="22"/>
          <w:lang w:val="en-CA"/>
        </w:rPr>
        <w:t>3</w:t>
      </w:r>
      <w:r w:rsidRPr="00632F7B">
        <w:rPr>
          <w:szCs w:val="22"/>
          <w:lang w:val="en-CA"/>
        </w:rPr>
        <w:t>.</w:t>
      </w:r>
      <w:r>
        <w:rPr>
          <w:szCs w:val="22"/>
          <w:lang w:val="en-CA"/>
        </w:rPr>
        <w:t>5b</w:t>
      </w:r>
    </w:p>
    <w:p w14:paraId="492E0E44" w14:textId="77777777" w:rsidR="000610AB" w:rsidRDefault="000610AB" w:rsidP="000610AB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>
        <w:t>{}</w:t>
      </w:r>
      <w:r>
        <w:rPr>
          <w:lang w:eastAsia="zh-CN"/>
        </w:rPr>
        <w:t>.</w:t>
      </w:r>
    </w:p>
    <w:p w14:paraId="0E114CFC" w14:textId="3A2C1A78" w:rsidR="000B2AC0" w:rsidRDefault="000610AB" w:rsidP="00C60CF3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{</w:t>
      </w:r>
      <w:r w:rsidRPr="000610AB">
        <w:t xml:space="preserve"> </w:t>
      </w:r>
      <w:r>
        <w:rPr>
          <w:szCs w:val="22"/>
          <w:lang w:val="en-CA"/>
        </w:rPr>
        <w:t>}</w:t>
      </w:r>
      <w:proofErr w:type="gramEnd"/>
      <w:r>
        <w:rPr>
          <w:szCs w:val="22"/>
          <w:lang w:val="en-CA"/>
        </w:rPr>
        <w:t>.</w:t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</w:p>
    <w:p w14:paraId="48C3295A" w14:textId="77777777" w:rsidR="000B2AC0" w:rsidRPr="005B217D" w:rsidRDefault="000B2AC0" w:rsidP="000B2AC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163851" w14:textId="32D6AE6D" w:rsidR="000B2AC0" w:rsidRPr="00DB5676" w:rsidRDefault="000B2AC0" w:rsidP="000B2AC0">
      <w:pPr>
        <w:rPr>
          <w:rFonts w:cstheme="minorHAnsi"/>
        </w:rPr>
      </w:pPr>
      <w:r>
        <w:rPr>
          <w:lang w:val="en-CA"/>
        </w:rPr>
        <w:t>In ECM, u</w:t>
      </w:r>
      <w:r w:rsidRPr="00617EAB">
        <w:rPr>
          <w:lang w:val="en-CA"/>
        </w:rPr>
        <w:t xml:space="preserve">p to 4 pairwise candidates are added </w:t>
      </w:r>
      <w:r w:rsidR="002208DE">
        <w:rPr>
          <w:lang w:val="en-CA"/>
        </w:rPr>
        <w:t>in a pairwise merge list</w:t>
      </w:r>
      <w:r w:rsidR="002208DE" w:rsidRPr="00617EAB">
        <w:rPr>
          <w:lang w:val="en-CA"/>
        </w:rPr>
        <w:t xml:space="preserve"> </w:t>
      </w:r>
      <w:r w:rsidRPr="00617EAB">
        <w:rPr>
          <w:lang w:val="en-CA"/>
        </w:rPr>
        <w:t xml:space="preserve">after </w:t>
      </w:r>
      <w:r w:rsidR="00FF6EE7">
        <w:rPr>
          <w:lang w:val="en-CA"/>
        </w:rPr>
        <w:t xml:space="preserve">the </w:t>
      </w:r>
      <w:r w:rsidR="00FF6EE7" w:rsidRPr="00DB5676">
        <w:rPr>
          <w:rFonts w:eastAsia="Malgun Gothic"/>
          <w:lang w:val="en-CA" w:eastAsia="ko-KR"/>
        </w:rPr>
        <w:t>initial merge candidate list</w:t>
      </w:r>
      <w:r w:rsidR="00FF6EE7">
        <w:rPr>
          <w:rFonts w:eastAsia="Malgun Gothic"/>
          <w:lang w:val="en-CA" w:eastAsia="ko-KR"/>
        </w:rPr>
        <w:t xml:space="preserve"> is reordered by the </w:t>
      </w:r>
      <w:r w:rsidRPr="00617EAB">
        <w:rPr>
          <w:lang w:val="en-CA"/>
        </w:rPr>
        <w:t xml:space="preserve">first ARMC </w:t>
      </w:r>
      <w:r w:rsidR="00FF6EE7">
        <w:rPr>
          <w:lang w:val="en-CA"/>
        </w:rPr>
        <w:t>process</w:t>
      </w:r>
      <w:r w:rsidRPr="00617EAB">
        <w:rPr>
          <w:lang w:val="en-CA"/>
        </w:rPr>
        <w:t>.</w:t>
      </w:r>
      <w:r>
        <w:rPr>
          <w:lang w:val="en-CA"/>
        </w:rPr>
        <w:t xml:space="preserve"> </w:t>
      </w:r>
      <w:r w:rsidR="00FF6EE7">
        <w:rPr>
          <w:lang w:val="en-CA"/>
        </w:rPr>
        <w:t>T</w:t>
      </w:r>
      <w:r>
        <w:rPr>
          <w:lang w:val="en-CA"/>
        </w:rPr>
        <w:t xml:space="preserve">he pairwise candidates will be reordered together with the candidates in the </w:t>
      </w:r>
      <w:r w:rsidRPr="00DB5676">
        <w:rPr>
          <w:rFonts w:eastAsia="Malgun Gothic"/>
          <w:lang w:val="en-CA" w:eastAsia="ko-KR"/>
        </w:rPr>
        <w:t>initial merge candidate list</w:t>
      </w:r>
      <w:r>
        <w:rPr>
          <w:rFonts w:eastAsia="Malgun Gothic"/>
          <w:lang w:val="en-CA" w:eastAsia="ko-KR"/>
        </w:rPr>
        <w:t xml:space="preserve"> under a second ARMC </w:t>
      </w:r>
      <w:r w:rsidR="00FF6EE7">
        <w:rPr>
          <w:rFonts w:eastAsia="Malgun Gothic"/>
          <w:lang w:val="en-CA" w:eastAsia="ko-KR"/>
        </w:rPr>
        <w:t>process</w:t>
      </w:r>
      <w:r>
        <w:rPr>
          <w:rFonts w:eastAsia="Malgun Gothic"/>
          <w:lang w:val="en-CA" w:eastAsia="ko-KR"/>
        </w:rPr>
        <w:t>. Then d</w:t>
      </w:r>
      <w:r w:rsidRPr="00482014">
        <w:rPr>
          <w:rFonts w:eastAsia="Malgun Gothic"/>
          <w:lang w:val="en-CA" w:eastAsia="ko-KR"/>
        </w:rPr>
        <w:t>iversity reordering</w:t>
      </w:r>
      <w:r>
        <w:rPr>
          <w:rFonts w:eastAsia="Malgun Gothic"/>
          <w:lang w:val="en-CA" w:eastAsia="ko-KR"/>
        </w:rPr>
        <w:t xml:space="preserve"> is performed. At last, the first N (e.g., N is 10 for regular merge mode, </w:t>
      </w:r>
      <w:r>
        <w:rPr>
          <w:rFonts w:eastAsia="Malgun Gothic"/>
          <w:lang w:eastAsia="ko-KR"/>
        </w:rPr>
        <w:t xml:space="preserve">and </w:t>
      </w:r>
      <w:r>
        <w:rPr>
          <w:rFonts w:eastAsia="Malgun Gothic"/>
          <w:lang w:val="en-CA" w:eastAsia="ko-KR"/>
        </w:rPr>
        <w:t>4 for TM merge mode</w:t>
      </w:r>
      <w:r w:rsidRPr="007A49BF">
        <w:rPr>
          <w:rFonts w:eastAsia="Malgun Gothic"/>
          <w:lang w:val="en-CA" w:eastAsia="ko-KR"/>
        </w:rPr>
        <w:t xml:space="preserve">) </w:t>
      </w:r>
      <w:r>
        <w:rPr>
          <w:rFonts w:eastAsia="Malgun Gothic"/>
          <w:lang w:val="en-CA" w:eastAsia="ko-KR"/>
        </w:rPr>
        <w:t xml:space="preserve">merge candidates of the initial merge candidate list and pairwise merge list are selected to </w:t>
      </w:r>
      <w:bookmarkStart w:id="3" w:name="_Hlk163555849"/>
      <w:r>
        <w:rPr>
          <w:rFonts w:eastAsia="Malgun Gothic"/>
          <w:lang w:val="en-CA" w:eastAsia="ko-KR"/>
        </w:rPr>
        <w:t>generate</w:t>
      </w:r>
      <w:bookmarkEnd w:id="3"/>
      <w:r>
        <w:rPr>
          <w:rFonts w:eastAsia="Malgun Gothic"/>
          <w:lang w:val="en-CA" w:eastAsia="ko-KR"/>
        </w:rPr>
        <w:t xml:space="preserve"> the final merge candidate list.</w:t>
      </w:r>
    </w:p>
    <w:p w14:paraId="297B2E01" w14:textId="57B47607" w:rsidR="000B2AC0" w:rsidRPr="00617644" w:rsidRDefault="000B2AC0" w:rsidP="000B2AC0">
      <w:pPr>
        <w:rPr>
          <w:rFonts w:eastAsia="宋体"/>
          <w:szCs w:val="22"/>
          <w:lang w:val="en-CA" w:eastAsia="zh-CN"/>
        </w:rPr>
      </w:pPr>
      <w:r w:rsidRPr="00910D57">
        <w:t xml:space="preserve">In </w:t>
      </w:r>
      <w:r w:rsidRPr="00A44511">
        <w:rPr>
          <w:lang w:val="en-CA"/>
        </w:rPr>
        <w:t>E</w:t>
      </w:r>
      <w:r w:rsidR="00024186">
        <w:rPr>
          <w:lang w:val="en-CA"/>
        </w:rPr>
        <w:t>CM</w:t>
      </w:r>
      <w:r w:rsidRPr="00910D57">
        <w:t xml:space="preserve">, </w:t>
      </w:r>
      <w:r>
        <w:rPr>
          <w:rFonts w:eastAsia="宋体"/>
          <w:szCs w:val="22"/>
          <w:lang w:val="en-CA" w:eastAsia="zh-CN"/>
        </w:rPr>
        <w:t xml:space="preserve">CMVP </w:t>
      </w:r>
      <w:r w:rsidRPr="00F5676D">
        <w:rPr>
          <w:rFonts w:eastAsia="宋体"/>
          <w:szCs w:val="22"/>
          <w:lang w:val="en-CA" w:eastAsia="zh-CN"/>
        </w:rPr>
        <w:t xml:space="preserve">candidates </w:t>
      </w:r>
      <w:r>
        <w:rPr>
          <w:rFonts w:eastAsia="宋体"/>
          <w:szCs w:val="22"/>
          <w:lang w:val="en-CA" w:eastAsia="zh-CN"/>
        </w:rPr>
        <w:t>are</w:t>
      </w:r>
      <w:r w:rsidRPr="00F5676D">
        <w:rPr>
          <w:rFonts w:eastAsia="宋体"/>
          <w:szCs w:val="22"/>
          <w:lang w:val="en-CA" w:eastAsia="zh-CN"/>
        </w:rPr>
        <w:t xml:space="preserve"> inserted after H</w:t>
      </w:r>
      <w:r>
        <w:rPr>
          <w:rFonts w:eastAsia="宋体"/>
          <w:szCs w:val="22"/>
          <w:lang w:val="en-CA" w:eastAsia="zh-CN"/>
        </w:rPr>
        <w:t>M</w:t>
      </w:r>
      <w:r w:rsidRPr="00F5676D">
        <w:rPr>
          <w:rFonts w:eastAsia="宋体"/>
          <w:szCs w:val="22"/>
          <w:lang w:val="en-CA" w:eastAsia="zh-CN"/>
        </w:rPr>
        <w:t>VP candidates</w:t>
      </w:r>
      <w:r>
        <w:rPr>
          <w:rFonts w:eastAsia="宋体"/>
          <w:szCs w:val="22"/>
          <w:lang w:val="en-CA" w:eastAsia="zh-CN"/>
        </w:rPr>
        <w:t>.</w:t>
      </w:r>
      <w:r w:rsidR="007015FC">
        <w:rPr>
          <w:rFonts w:eastAsia="宋体"/>
          <w:szCs w:val="22"/>
          <w:lang w:val="en-CA" w:eastAsia="zh-CN"/>
        </w:rPr>
        <w:t xml:space="preserve"> All</w:t>
      </w:r>
      <w:r>
        <w:rPr>
          <w:rFonts w:eastAsia="宋体"/>
          <w:szCs w:val="22"/>
          <w:lang w:val="en-CA" w:eastAsia="zh-CN"/>
        </w:rPr>
        <w:t xml:space="preserve"> </w:t>
      </w:r>
      <w:r w:rsidR="007015FC">
        <w:rPr>
          <w:rFonts w:eastAsia="宋体"/>
          <w:szCs w:val="22"/>
          <w:lang w:val="en-CA" w:eastAsia="zh-CN"/>
        </w:rPr>
        <w:t xml:space="preserve">the candidates before the CMVP candidates </w:t>
      </w:r>
      <w:r w:rsidR="00533B10">
        <w:rPr>
          <w:rFonts w:eastAsia="宋体"/>
          <w:szCs w:val="22"/>
          <w:lang w:val="en-CA" w:eastAsia="zh-CN"/>
        </w:rPr>
        <w:t xml:space="preserve">can be used </w:t>
      </w:r>
      <w:r w:rsidR="007015FC">
        <w:rPr>
          <w:rFonts w:eastAsia="宋体"/>
          <w:szCs w:val="22"/>
          <w:lang w:val="en-CA" w:eastAsia="zh-CN"/>
        </w:rPr>
        <w:t xml:space="preserve">as the guided vectors. </w:t>
      </w:r>
      <w:r>
        <w:rPr>
          <w:rFonts w:hint="eastAsia"/>
          <w:lang w:val="en-GB"/>
        </w:rPr>
        <w:t>C</w:t>
      </w:r>
      <w:r>
        <w:rPr>
          <w:lang w:val="en-GB"/>
        </w:rPr>
        <w:t xml:space="preserve">MVP </w:t>
      </w:r>
      <w:r w:rsidRPr="004011A8">
        <w:rPr>
          <w:lang w:val="en-GB"/>
        </w:rPr>
        <w:t xml:space="preserve">may not have enough </w:t>
      </w:r>
      <w:r>
        <w:rPr>
          <w:lang w:val="en-GB"/>
        </w:rPr>
        <w:t>positions</w:t>
      </w:r>
      <w:r w:rsidRPr="004011A8">
        <w:rPr>
          <w:lang w:val="en-GB"/>
        </w:rPr>
        <w:t xml:space="preserve"> in the </w:t>
      </w:r>
      <w:r w:rsidRPr="00EC3DBC">
        <w:rPr>
          <w:lang w:val="en-CA"/>
        </w:rPr>
        <w:t>inter</w:t>
      </w:r>
      <w:r>
        <w:rPr>
          <w:lang w:val="en-GB"/>
        </w:rPr>
        <w:t xml:space="preserve"> merge candidate </w:t>
      </w:r>
      <w:r w:rsidRPr="004011A8">
        <w:rPr>
          <w:lang w:val="en-GB"/>
        </w:rPr>
        <w:t>list</w:t>
      </w:r>
      <w:r>
        <w:rPr>
          <w:lang w:val="en-GB" w:eastAsia="zh-CN"/>
        </w:rPr>
        <w:t>.</w:t>
      </w:r>
    </w:p>
    <w:p w14:paraId="75A0A724" w14:textId="77777777" w:rsidR="000B2AC0" w:rsidRDefault="000B2AC0" w:rsidP="000B2AC0">
      <w:pPr>
        <w:pStyle w:val="Heading1"/>
        <w:tabs>
          <w:tab w:val="clear" w:pos="720"/>
        </w:tabs>
        <w:rPr>
          <w:lang w:val="en-CA"/>
        </w:rPr>
      </w:pPr>
      <w:bookmarkStart w:id="4" w:name="_Hlk83746595"/>
      <w:r w:rsidRPr="008A330B">
        <w:rPr>
          <w:lang w:val="en-CA"/>
        </w:rPr>
        <w:lastRenderedPageBreak/>
        <w:t>Proposed methods</w:t>
      </w:r>
    </w:p>
    <w:bookmarkEnd w:id="4"/>
    <w:p w14:paraId="7DB8C11E" w14:textId="77777777" w:rsidR="00024186" w:rsidRDefault="00024186" w:rsidP="00024186">
      <w:pPr>
        <w:rPr>
          <w:rFonts w:eastAsia="宋体"/>
          <w:szCs w:val="22"/>
          <w:lang w:val="en-CA" w:eastAsia="zh-CN"/>
        </w:rPr>
      </w:pPr>
      <w:r w:rsidRPr="00617644">
        <w:rPr>
          <w:rFonts w:eastAsia="宋体"/>
          <w:szCs w:val="22"/>
          <w:lang w:val="en-CA" w:eastAsia="zh-CN"/>
        </w:rPr>
        <w:t xml:space="preserve">In </w:t>
      </w:r>
      <w:r w:rsidRPr="00A44511">
        <w:rPr>
          <w:lang w:val="en-CA"/>
        </w:rPr>
        <w:t>EE2-3.</w:t>
      </w:r>
      <w:r>
        <w:rPr>
          <w:lang w:val="en-CA"/>
        </w:rPr>
        <w:t>5</w:t>
      </w:r>
      <w:r w:rsidRPr="00617644">
        <w:rPr>
          <w:rFonts w:eastAsia="宋体"/>
          <w:szCs w:val="22"/>
          <w:lang w:val="en-CA" w:eastAsia="zh-CN"/>
        </w:rPr>
        <w:t xml:space="preserve">, </w:t>
      </w:r>
      <w:r>
        <w:rPr>
          <w:rFonts w:eastAsia="宋体"/>
          <w:szCs w:val="22"/>
          <w:lang w:val="en-CA" w:eastAsia="zh-CN"/>
        </w:rPr>
        <w:t xml:space="preserve">additional CMVP candidates are introduced, and </w:t>
      </w:r>
      <w:r>
        <w:t>t</w:t>
      </w:r>
      <w:r>
        <w:rPr>
          <w:lang w:eastAsia="zh-CN"/>
        </w:rPr>
        <w:t>wo</w:t>
      </w:r>
      <w:r w:rsidRPr="007E5DB1">
        <w:t xml:space="preserve"> tests are conducted in this EE</w:t>
      </w:r>
      <w:r>
        <w:rPr>
          <w:rFonts w:eastAsia="宋体"/>
          <w:szCs w:val="22"/>
          <w:lang w:val="en-CA" w:eastAsia="zh-CN"/>
        </w:rPr>
        <w:t>.</w:t>
      </w:r>
    </w:p>
    <w:p w14:paraId="33D598A8" w14:textId="192F9F2D" w:rsidR="00024186" w:rsidRPr="000610AB" w:rsidRDefault="00024186" w:rsidP="00024186">
      <w:pPr>
        <w:rPr>
          <w:rFonts w:eastAsia="宋体"/>
          <w:szCs w:val="22"/>
          <w:lang w:val="en-CA" w:eastAsia="zh-CN"/>
        </w:rPr>
      </w:pPr>
      <w:r>
        <w:t xml:space="preserve">In </w:t>
      </w:r>
      <w:bookmarkStart w:id="5" w:name="_Hlk170928464"/>
      <w:r>
        <w:t>EE2-3.5a</w:t>
      </w:r>
      <w:bookmarkEnd w:id="5"/>
      <w:r>
        <w:t>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>introduced in the pairwise merge candidate list.</w:t>
      </w:r>
    </w:p>
    <w:p w14:paraId="3A7D53FA" w14:textId="6374E1CB" w:rsidR="000B2AC0" w:rsidRDefault="000B2AC0" w:rsidP="000B2AC0">
      <w:pPr>
        <w:rPr>
          <w:lang w:val="en-GB"/>
        </w:rPr>
      </w:pPr>
      <w:r>
        <w:rPr>
          <w:rFonts w:eastAsia="宋体" w:hint="eastAsia"/>
          <w:szCs w:val="22"/>
          <w:lang w:val="en-CA" w:eastAsia="zh-CN"/>
        </w:rPr>
        <w:t>I</w:t>
      </w:r>
      <w:r>
        <w:rPr>
          <w:rFonts w:eastAsia="宋体"/>
          <w:szCs w:val="22"/>
          <w:lang w:val="en-CA" w:eastAsia="zh-CN"/>
        </w:rPr>
        <w:t xml:space="preserve">t is proposed to </w:t>
      </w:r>
      <w:r w:rsidR="00F51007">
        <w:rPr>
          <w:rFonts w:eastAsia="宋体"/>
          <w:szCs w:val="22"/>
          <w:lang w:val="en-CA" w:eastAsia="zh-CN"/>
        </w:rPr>
        <w:t xml:space="preserve">append </w:t>
      </w:r>
      <w:r>
        <w:rPr>
          <w:rFonts w:eastAsia="宋体" w:hint="eastAsia"/>
          <w:szCs w:val="22"/>
          <w:lang w:val="en-CA" w:eastAsia="zh-CN"/>
        </w:rPr>
        <w:t>some</w:t>
      </w:r>
      <w:r>
        <w:rPr>
          <w:rFonts w:eastAsia="宋体"/>
          <w:szCs w:val="22"/>
          <w:lang w:val="en-CA" w:eastAsia="zh-CN"/>
        </w:rPr>
        <w:t xml:space="preserve"> CMVP candidates in the pairwise merge candidate list. The </w:t>
      </w:r>
      <w:r w:rsidRPr="007F743F">
        <w:rPr>
          <w:lang w:val="en-GB"/>
        </w:rPr>
        <w:t xml:space="preserve">maximum size of the pairwise merge candidate list </w:t>
      </w:r>
      <w:r>
        <w:rPr>
          <w:lang w:val="en-GB"/>
        </w:rPr>
        <w:t>is</w:t>
      </w:r>
      <w:r w:rsidRPr="007F743F">
        <w:rPr>
          <w:lang w:val="en-GB"/>
        </w:rPr>
        <w:t xml:space="preserve"> increased</w:t>
      </w:r>
      <w:r w:rsidR="00024186">
        <w:rPr>
          <w:lang w:val="en-GB"/>
        </w:rPr>
        <w:t xml:space="preserve"> by 6 and 2 for </w:t>
      </w:r>
      <w:r w:rsidR="0097461C">
        <w:rPr>
          <w:lang w:val="en-GB"/>
        </w:rPr>
        <w:t>low delay and non-low delay pictures</w:t>
      </w:r>
      <w:r w:rsidR="00F51007">
        <w:rPr>
          <w:lang w:val="en-GB"/>
        </w:rPr>
        <w:t>, respectively</w:t>
      </w:r>
      <w:r>
        <w:rPr>
          <w:lang w:val="en-GB"/>
        </w:rPr>
        <w:t xml:space="preserve">. </w:t>
      </w:r>
      <w:bookmarkStart w:id="6" w:name="_Hlk170983725"/>
      <w:r w:rsidR="0097461C">
        <w:rPr>
          <w:lang w:val="en-GB"/>
        </w:rPr>
        <w:t xml:space="preserve">The maximum number of </w:t>
      </w:r>
      <w:r w:rsidR="0097461C" w:rsidRPr="00617EAB">
        <w:rPr>
          <w:lang w:val="en-CA"/>
        </w:rPr>
        <w:t>pairwise candidates</w:t>
      </w:r>
      <w:r w:rsidR="0097461C">
        <w:rPr>
          <w:lang w:val="en-CA"/>
        </w:rPr>
        <w:t xml:space="preserve"> is kept unchanged</w:t>
      </w:r>
      <w:r>
        <w:rPr>
          <w:lang w:val="en-GB"/>
        </w:rPr>
        <w:t>.</w:t>
      </w:r>
      <w:r w:rsidR="00024186">
        <w:rPr>
          <w:lang w:val="en-GB"/>
        </w:rPr>
        <w:t xml:space="preserve"> </w:t>
      </w:r>
    </w:p>
    <w:bookmarkEnd w:id="6"/>
    <w:p w14:paraId="0129A747" w14:textId="4B55A281" w:rsidR="0097461C" w:rsidRDefault="0097461C" w:rsidP="000B2AC0">
      <w:pPr>
        <w:rPr>
          <w:lang w:val="en-GB" w:eastAsia="zh-CN"/>
        </w:rPr>
      </w:pPr>
      <w:r w:rsidRPr="0097461C">
        <w:rPr>
          <w:lang w:val="en-GB" w:eastAsia="zh-CN"/>
        </w:rPr>
        <w:t>When deriving</w:t>
      </w:r>
      <w:r>
        <w:rPr>
          <w:lang w:val="en-GB" w:eastAsia="zh-CN"/>
        </w:rPr>
        <w:t xml:space="preserve"> the additional CMVP candidates, only </w:t>
      </w:r>
      <w:r w:rsidRPr="0097461C">
        <w:rPr>
          <w:lang w:val="en-GB" w:eastAsia="zh-CN"/>
        </w:rPr>
        <w:t>the center</w:t>
      </w:r>
      <w:r>
        <w:rPr>
          <w:lang w:val="en-GB" w:eastAsia="zh-CN"/>
        </w:rPr>
        <w:t xml:space="preserve"> position</w:t>
      </w:r>
      <w:r w:rsidRPr="0097461C">
        <w:rPr>
          <w:lang w:val="en-GB" w:eastAsia="zh-CN"/>
        </w:rPr>
        <w:t xml:space="preserve"> of the current block</w:t>
      </w:r>
      <w:r w:rsidR="000B06B6">
        <w:rPr>
          <w:lang w:val="en-GB" w:eastAsia="zh-CN"/>
        </w:rPr>
        <w:t xml:space="preserve"> is</w:t>
      </w:r>
      <w:r w:rsidRPr="0097461C">
        <w:rPr>
          <w:lang w:val="en-GB" w:eastAsia="zh-CN"/>
        </w:rPr>
        <w:t xml:space="preserve"> checked to find traced MVs or BVs.</w:t>
      </w:r>
    </w:p>
    <w:p w14:paraId="70AD62E5" w14:textId="7DAE3CFD" w:rsidR="00024186" w:rsidRPr="000610AB" w:rsidRDefault="00024186" w:rsidP="00024186">
      <w:pPr>
        <w:rPr>
          <w:rFonts w:eastAsia="宋体"/>
          <w:szCs w:val="22"/>
          <w:lang w:val="en-CA" w:eastAsia="zh-CN"/>
        </w:rPr>
      </w:pPr>
      <w:r>
        <w:t>In EE2-3.5b,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 xml:space="preserve">introduced in the </w:t>
      </w:r>
      <w:r>
        <w:t>initial</w:t>
      </w:r>
      <w:r w:rsidRPr="000610AB">
        <w:t xml:space="preserve"> merge candidate list.</w:t>
      </w:r>
    </w:p>
    <w:p w14:paraId="3660C223" w14:textId="5370DA23" w:rsidR="007015FC" w:rsidRDefault="007015FC" w:rsidP="007015FC">
      <w:pPr>
        <w:rPr>
          <w:lang w:val="en-GB" w:eastAsia="zh-CN"/>
        </w:rPr>
      </w:pPr>
      <w:r>
        <w:t>The first kind of a</w:t>
      </w:r>
      <w:r w:rsidR="000B06B6" w:rsidRPr="000610AB">
        <w:t>dditional</w:t>
      </w:r>
      <w:r w:rsidR="000B06B6">
        <w:rPr>
          <w:rFonts w:eastAsia="宋体"/>
          <w:szCs w:val="22"/>
          <w:lang w:val="en-CA" w:eastAsia="zh-CN"/>
        </w:rPr>
        <w:t xml:space="preserve"> CMVP </w:t>
      </w:r>
      <w:r w:rsidR="000B06B6" w:rsidRPr="00F5676D">
        <w:rPr>
          <w:rFonts w:eastAsia="宋体"/>
          <w:szCs w:val="22"/>
          <w:lang w:val="en-CA" w:eastAsia="zh-CN"/>
        </w:rPr>
        <w:t xml:space="preserve">candidates </w:t>
      </w:r>
      <w:proofErr w:type="gramStart"/>
      <w:r w:rsidR="00F51007">
        <w:rPr>
          <w:rFonts w:eastAsia="宋体"/>
          <w:szCs w:val="22"/>
          <w:lang w:val="en-CA" w:eastAsia="zh-CN"/>
        </w:rPr>
        <w:t>are</w:t>
      </w:r>
      <w:proofErr w:type="gramEnd"/>
      <w:r w:rsidR="00F51007" w:rsidRPr="00F5676D">
        <w:rPr>
          <w:rFonts w:eastAsia="宋体"/>
          <w:szCs w:val="22"/>
          <w:lang w:val="en-CA" w:eastAsia="zh-CN"/>
        </w:rPr>
        <w:t xml:space="preserve"> </w:t>
      </w:r>
      <w:r w:rsidR="00F51007">
        <w:rPr>
          <w:rFonts w:eastAsia="宋体"/>
          <w:szCs w:val="22"/>
          <w:lang w:val="en-CA" w:eastAsia="zh-CN"/>
        </w:rPr>
        <w:t>appended</w:t>
      </w:r>
      <w:r w:rsidR="000B06B6" w:rsidRPr="00F5676D">
        <w:rPr>
          <w:rFonts w:eastAsia="宋体"/>
          <w:szCs w:val="22"/>
          <w:lang w:val="en-CA" w:eastAsia="zh-CN"/>
        </w:rPr>
        <w:t xml:space="preserve"> after </w:t>
      </w:r>
      <w:r w:rsidR="000B06B6">
        <w:rPr>
          <w:rFonts w:eastAsia="宋体"/>
          <w:szCs w:val="22"/>
          <w:lang w:val="en-CA" w:eastAsia="zh-CN"/>
        </w:rPr>
        <w:t>original CMVP</w:t>
      </w:r>
      <w:r w:rsidR="000B06B6" w:rsidRPr="00F5676D">
        <w:rPr>
          <w:rFonts w:eastAsia="宋体"/>
          <w:szCs w:val="22"/>
          <w:lang w:val="en-CA" w:eastAsia="zh-CN"/>
        </w:rPr>
        <w:t xml:space="preserve"> candidates</w:t>
      </w:r>
      <w:r w:rsidR="000B06B6">
        <w:rPr>
          <w:rFonts w:eastAsia="宋体"/>
          <w:szCs w:val="22"/>
          <w:lang w:val="en-CA" w:eastAsia="zh-CN"/>
        </w:rPr>
        <w:t xml:space="preserve"> until no new CMVP candidates can be derived by using the candidates before the original CMVP candidates </w:t>
      </w:r>
      <w:r>
        <w:rPr>
          <w:rFonts w:eastAsia="宋体"/>
          <w:szCs w:val="22"/>
          <w:lang w:val="en-CA" w:eastAsia="zh-CN"/>
        </w:rPr>
        <w:t>as guided vectors</w:t>
      </w:r>
      <w:r w:rsidR="000B06B6">
        <w:rPr>
          <w:rFonts w:eastAsia="宋体"/>
          <w:szCs w:val="22"/>
          <w:lang w:val="en-CA" w:eastAsia="zh-CN"/>
        </w:rPr>
        <w:t xml:space="preserve"> or the initial merge list is full. </w:t>
      </w:r>
      <w:r w:rsidRPr="0097461C">
        <w:rPr>
          <w:lang w:val="en-GB" w:eastAsia="zh-CN"/>
        </w:rPr>
        <w:t>When deriving</w:t>
      </w:r>
      <w:r>
        <w:rPr>
          <w:lang w:val="en-GB" w:eastAsia="zh-CN"/>
        </w:rPr>
        <w:t xml:space="preserve"> this kind of additional CMVP candidates, </w:t>
      </w:r>
      <w:r w:rsidRPr="784CD21D">
        <w:rPr>
          <w:rFonts w:eastAsia="Times New Roman"/>
          <w:color w:val="000000" w:themeColor="text1"/>
        </w:rPr>
        <w:t>all five</w:t>
      </w:r>
      <w:r w:rsidR="003D477C">
        <w:rPr>
          <w:rFonts w:eastAsia="Times New Roman"/>
          <w:color w:val="000000" w:themeColor="text1"/>
        </w:rPr>
        <w:t xml:space="preserve"> </w:t>
      </w:r>
      <w:r w:rsidRPr="784CD21D">
        <w:rPr>
          <w:rFonts w:eastAsia="Times New Roman"/>
          <w:color w:val="000000" w:themeColor="text1"/>
        </w:rPr>
        <w:t>positions including the center, top-left, top-right, bottom-left, and bottom-right of the current block</w:t>
      </w:r>
      <w:r>
        <w:rPr>
          <w:rFonts w:eastAsia="Times New Roman"/>
          <w:color w:val="000000" w:themeColor="text1"/>
        </w:rPr>
        <w:t xml:space="preserve"> are</w:t>
      </w:r>
      <w:r w:rsidRPr="0097461C">
        <w:rPr>
          <w:lang w:val="en-GB" w:eastAsia="zh-CN"/>
        </w:rPr>
        <w:t xml:space="preserve"> checked to find traced MVs or BVs.</w:t>
      </w:r>
    </w:p>
    <w:p w14:paraId="64F3E5BF" w14:textId="19F24D45" w:rsidR="007015FC" w:rsidRDefault="007015FC" w:rsidP="007015FC">
      <w:pPr>
        <w:rPr>
          <w:lang w:val="en-GB" w:eastAsia="zh-CN"/>
        </w:rPr>
      </w:pPr>
      <w:r>
        <w:t>The second kind of a</w:t>
      </w:r>
      <w:r w:rsidRPr="000610AB">
        <w:t>dditional</w:t>
      </w:r>
      <w:r>
        <w:rPr>
          <w:rFonts w:eastAsia="宋体"/>
          <w:szCs w:val="22"/>
          <w:lang w:val="en-CA" w:eastAsia="zh-CN"/>
        </w:rPr>
        <w:t xml:space="preserve"> CMVP </w:t>
      </w:r>
      <w:r w:rsidRPr="00F5676D">
        <w:rPr>
          <w:rFonts w:eastAsia="宋体"/>
          <w:szCs w:val="22"/>
          <w:lang w:val="en-CA" w:eastAsia="zh-CN"/>
        </w:rPr>
        <w:t xml:space="preserve">candidates </w:t>
      </w:r>
      <w:r>
        <w:rPr>
          <w:rFonts w:eastAsia="宋体"/>
          <w:szCs w:val="22"/>
          <w:lang w:val="en-CA" w:eastAsia="zh-CN"/>
        </w:rPr>
        <w:t xml:space="preserve">are inserted before the zero padding candidates. </w:t>
      </w:r>
      <w:r w:rsidRPr="0097461C">
        <w:rPr>
          <w:lang w:val="en-GB" w:eastAsia="zh-CN"/>
        </w:rPr>
        <w:t>When deriving</w:t>
      </w:r>
      <w:r>
        <w:rPr>
          <w:lang w:val="en-GB" w:eastAsia="zh-CN"/>
        </w:rPr>
        <w:t xml:space="preserve"> this kind of additional CMVP candidates,</w:t>
      </w:r>
      <w:r w:rsidRPr="007015FC">
        <w:t xml:space="preserve"> </w:t>
      </w:r>
      <w:r w:rsidRPr="007015FC">
        <w:rPr>
          <w:lang w:val="en-GB" w:eastAsia="zh-CN"/>
        </w:rPr>
        <w:t>only the center position of the current block is checked to find traced MVs or BVs.</w:t>
      </w:r>
    </w:p>
    <w:p w14:paraId="362CD327" w14:textId="19E55D8F" w:rsidR="00024186" w:rsidRPr="0067765E" w:rsidRDefault="0067765E" w:rsidP="000B2AC0">
      <w:pPr>
        <w:rPr>
          <w:rFonts w:eastAsia="宋体"/>
          <w:szCs w:val="22"/>
          <w:lang w:val="en-GB" w:eastAsia="zh-CN"/>
        </w:rPr>
      </w:pPr>
      <w:r w:rsidRPr="0067765E">
        <w:rPr>
          <w:lang w:val="en-GB" w:eastAsia="zh-CN"/>
        </w:rPr>
        <w:t xml:space="preserve">The maximum size of the </w:t>
      </w:r>
      <w:r>
        <w:rPr>
          <w:lang w:val="en-GB" w:eastAsia="zh-CN"/>
        </w:rPr>
        <w:t>initial</w:t>
      </w:r>
      <w:r w:rsidRPr="0067765E">
        <w:rPr>
          <w:lang w:val="en-GB" w:eastAsia="zh-CN"/>
        </w:rPr>
        <w:t xml:space="preserve"> merge candidate list is increased by 6 and 2 for low delay and non-low delay pictures</w:t>
      </w:r>
      <w:r w:rsidR="001D3023">
        <w:rPr>
          <w:lang w:val="en-GB" w:eastAsia="zh-CN"/>
        </w:rPr>
        <w:t>,</w:t>
      </w:r>
      <w:r w:rsidR="001D3023" w:rsidRPr="001D3023">
        <w:rPr>
          <w:lang w:val="en-GB"/>
        </w:rPr>
        <w:t xml:space="preserve"> </w:t>
      </w:r>
      <w:r w:rsidR="001D3023">
        <w:rPr>
          <w:lang w:val="en-GB"/>
        </w:rPr>
        <w:t>respectively</w:t>
      </w:r>
      <w:r w:rsidRPr="0067765E">
        <w:rPr>
          <w:lang w:val="en-GB" w:eastAsia="zh-CN"/>
        </w:rPr>
        <w:t>.</w:t>
      </w:r>
      <w:r w:rsidR="003D477C">
        <w:rPr>
          <w:lang w:val="en-GB" w:eastAsia="zh-CN"/>
        </w:rPr>
        <w:t xml:space="preserve"> </w:t>
      </w:r>
      <w:r w:rsidR="003D477C" w:rsidRPr="003D477C">
        <w:rPr>
          <w:lang w:val="en-GB" w:eastAsia="zh-CN"/>
        </w:rPr>
        <w:t xml:space="preserve">The maximum number of </w:t>
      </w:r>
      <w:r w:rsidR="003D477C">
        <w:rPr>
          <w:lang w:val="en-GB" w:eastAsia="zh-CN"/>
        </w:rPr>
        <w:t>the</w:t>
      </w:r>
      <w:r w:rsidR="003D477C" w:rsidRPr="003D477C">
        <w:rPr>
          <w:lang w:val="en-GB" w:eastAsia="zh-CN"/>
        </w:rPr>
        <w:t xml:space="preserve"> candidates before the original CMVP candidates is kept unchanged.</w:t>
      </w:r>
    </w:p>
    <w:p w14:paraId="750B6E4A" w14:textId="77777777" w:rsidR="000B2AC0" w:rsidRPr="00DF4C20" w:rsidRDefault="000B2AC0" w:rsidP="000B2AC0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293103B" w14:textId="6EAD929B" w:rsidR="000B2AC0" w:rsidRDefault="000B2AC0" w:rsidP="000B2AC0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</w:t>
      </w:r>
      <w:r w:rsidR="00F51007">
        <w:rPr>
          <w:lang w:val="en-CA"/>
        </w:rPr>
        <w:t>s</w:t>
      </w:r>
      <w:r w:rsidRPr="00A05EEF">
        <w:rPr>
          <w:lang w:val="en-CA"/>
        </w:rPr>
        <w:t xml:space="preserve"> </w:t>
      </w:r>
      <w:r w:rsidR="00F51007" w:rsidRPr="00A05EEF">
        <w:rPr>
          <w:lang w:val="en-CA"/>
        </w:rPr>
        <w:t>ha</w:t>
      </w:r>
      <w:r w:rsidR="00F51007">
        <w:rPr>
          <w:lang w:val="en-CA"/>
        </w:rPr>
        <w:t>ve</w:t>
      </w:r>
      <w:r w:rsidR="00F51007" w:rsidRPr="00A05EEF">
        <w:rPr>
          <w:lang w:val="en-CA"/>
        </w:rPr>
        <w:t xml:space="preserve"> </w:t>
      </w:r>
      <w:r w:rsidRPr="00A05EEF">
        <w:rPr>
          <w:lang w:val="en-CA"/>
        </w:rPr>
        <w:t xml:space="preserve">been implemented on top of </w:t>
      </w:r>
      <w:r>
        <w:rPr>
          <w:lang w:val="en-CA"/>
        </w:rPr>
        <w:t xml:space="preserve">the </w:t>
      </w:r>
      <w:r w:rsidR="0067765E" w:rsidRPr="0067765E">
        <w:rPr>
          <w:lang w:val="en-CA"/>
        </w:rPr>
        <w:t>ECM-13.0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67765E">
        <w:t>EE2-3.5a</w:t>
      </w:r>
      <w:r w:rsidRPr="00AA6545">
        <w:rPr>
          <w:lang w:val="en-CA"/>
        </w:rPr>
        <w:t xml:space="preserve"> </w:t>
      </w:r>
      <w:r w:rsidR="0067765E">
        <w:rPr>
          <w:lang w:val="en-CA"/>
        </w:rPr>
        <w:t xml:space="preserve">and </w:t>
      </w:r>
      <w:r w:rsidR="0067765E">
        <w:t xml:space="preserve">EE2-3.5b </w:t>
      </w:r>
      <w:r w:rsidRPr="00A05EEF">
        <w:rPr>
          <w:lang w:val="en-CA"/>
        </w:rPr>
        <w:t xml:space="preserve">under </w:t>
      </w:r>
      <w:r>
        <w:rPr>
          <w:lang w:val="en-CA"/>
        </w:rPr>
        <w:t>RA/LB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67765E">
        <w:rPr>
          <w:lang w:val="en-CA"/>
        </w:rPr>
        <w:t xml:space="preserve"> and Table</w:t>
      </w:r>
      <w:r w:rsidR="00F51007">
        <w:rPr>
          <w:lang w:val="en-CA"/>
        </w:rPr>
        <w:t xml:space="preserve"> </w:t>
      </w:r>
      <w:r w:rsidR="0067765E">
        <w:rPr>
          <w:lang w:val="en-CA"/>
        </w:rPr>
        <w:t>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7" w:name="_Hlk123231525"/>
      <w:bookmarkStart w:id="8" w:name="_Hlk75532468"/>
    </w:p>
    <w:p w14:paraId="6EE2914E" w14:textId="694F846E" w:rsidR="000B2AC0" w:rsidRDefault="000B2AC0" w:rsidP="000B2AC0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67765E" w:rsidRPr="0067765E">
        <w:rPr>
          <w:sz w:val="22"/>
          <w:szCs w:val="22"/>
        </w:rPr>
        <w:t>EE2-3.5a</w:t>
      </w:r>
      <w:r w:rsidRPr="00DB51C3">
        <w:rPr>
          <w:sz w:val="22"/>
          <w:szCs w:val="22"/>
        </w:rPr>
        <w:t>.</w:t>
      </w:r>
    </w:p>
    <w:tbl>
      <w:tblPr>
        <w:tblW w:w="8759" w:type="dxa"/>
        <w:jc w:val="center"/>
        <w:tblLook w:val="04A0" w:firstRow="1" w:lastRow="0" w:firstColumn="1" w:lastColumn="0" w:noHBand="0" w:noVBand="1"/>
      </w:tblPr>
      <w:tblGrid>
        <w:gridCol w:w="1202"/>
        <w:gridCol w:w="868"/>
        <w:gridCol w:w="868"/>
        <w:gridCol w:w="1031"/>
        <w:gridCol w:w="895"/>
        <w:gridCol w:w="1222"/>
        <w:gridCol w:w="1316"/>
        <w:gridCol w:w="1489"/>
      </w:tblGrid>
      <w:tr w:rsidR="00C60CF3" w:rsidRPr="00C60CF3" w14:paraId="4656A5E5" w14:textId="77777777" w:rsidTr="00C60CF3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01D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5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49AE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60CF3" w:rsidRPr="00C60CF3" w14:paraId="04735441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1B49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5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E71D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C60CF3" w:rsidRPr="00C60CF3" w14:paraId="405E4B56" w14:textId="77777777" w:rsidTr="00C60CF3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E5B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0FF8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2B59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C37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F30D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2B7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DC7D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E80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C60CF3" w:rsidRPr="00C60CF3" w14:paraId="61F80A6B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EB98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71FC0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9FA9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632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4D7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E16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430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F40D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1547824E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843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ECB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388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DD1B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FDB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A52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9CF0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57FE0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43C1EE40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9A3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0C7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2A9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86A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479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4E37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718E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268F9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3C37DE64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E64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907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6C2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5BD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0.11%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170B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E5C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4360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A136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4C540F56" w14:textId="77777777" w:rsidTr="00C60CF3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792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547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3E0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B85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8540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088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E126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55CC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4219BB65" w14:textId="77777777" w:rsidTr="00C60CF3">
        <w:trPr>
          <w:trHeight w:val="312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2B0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CFF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C17B0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969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64D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035A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6E018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FDAC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07B0237A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F21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86B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492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66D8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2CF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B821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A44D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06E9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519B3A3C" w14:textId="77777777" w:rsidTr="00C60CF3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B9D8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F41A0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56CC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8CA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2701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29CC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6A09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CAB0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715B44E8" w14:textId="77777777" w:rsidTr="00C60CF3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FD3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222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4A5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E8B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351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2B7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317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F1D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60CF3" w:rsidRPr="00C60CF3" w14:paraId="3BE23753" w14:textId="77777777" w:rsidTr="00C60CF3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7D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55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036C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C60CF3" w:rsidRPr="00C60CF3" w14:paraId="41B69B85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4C7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55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0090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C60CF3" w:rsidRPr="00C60CF3" w14:paraId="4E8922BD" w14:textId="77777777" w:rsidTr="00C60CF3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189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0C8B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21F3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E33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4A5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BC4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0E1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413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C60CF3" w:rsidRPr="00C60CF3" w14:paraId="63DC2293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903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5D5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6D28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967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FB5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332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727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903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43DE6DE6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507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1A8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A94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E89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6E6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29D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7DA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A4F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5056E9C4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E63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lastRenderedPageBreak/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FD9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FD4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2C3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317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7DD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D35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3FE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</w:tr>
      <w:tr w:rsidR="00C60CF3" w:rsidRPr="00C60CF3" w14:paraId="35BE587C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2D92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461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1F9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0.15%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CCA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53B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9C4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101.6%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DD48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E14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C60CF3" w:rsidRPr="00C60CF3" w14:paraId="6DFAFC43" w14:textId="77777777" w:rsidTr="00C60CF3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5D2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34F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265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0.50%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DBC0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0.50%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24E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593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409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F924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C60CF3" w:rsidRPr="00C60CF3" w14:paraId="3460AD3C" w14:textId="77777777" w:rsidTr="00C60CF3">
        <w:trPr>
          <w:trHeight w:val="312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942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286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026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27B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879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E20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3E9C9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8E6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C60CF3" w:rsidRPr="00C60CF3" w14:paraId="6E429EFC" w14:textId="77777777" w:rsidTr="00C60CF3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B5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A7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657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92B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-0.49%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66B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7EB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702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4050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C60CF3" w:rsidRPr="00C60CF3" w14:paraId="7B08613A" w14:textId="77777777" w:rsidTr="00C60CF3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238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18B4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99E4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-0.27%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ED9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EB83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E80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663E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8C2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</w:tbl>
    <w:p w14:paraId="375EDF9A" w14:textId="77777777" w:rsidR="00C60CF3" w:rsidRPr="00C60CF3" w:rsidRDefault="00C60CF3" w:rsidP="00C60CF3"/>
    <w:p w14:paraId="03D0263E" w14:textId="3D01A358" w:rsidR="0067765E" w:rsidRDefault="0067765E" w:rsidP="0067765E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Pr="0067765E">
        <w:rPr>
          <w:sz w:val="22"/>
          <w:szCs w:val="22"/>
        </w:rPr>
        <w:t>EE2-3.5</w:t>
      </w:r>
      <w:r>
        <w:rPr>
          <w:sz w:val="22"/>
          <w:szCs w:val="22"/>
        </w:rPr>
        <w:t>b</w:t>
      </w:r>
      <w:r w:rsidRPr="00DB51C3">
        <w:rPr>
          <w:sz w:val="22"/>
          <w:szCs w:val="22"/>
        </w:rPr>
        <w:t>.</w:t>
      </w:r>
    </w:p>
    <w:p w14:paraId="337B9F4C" w14:textId="77777777" w:rsidR="0067765E" w:rsidRPr="0067765E" w:rsidRDefault="0067765E" w:rsidP="0067765E"/>
    <w:bookmarkEnd w:id="7"/>
    <w:bookmarkEnd w:id="8"/>
    <w:p w14:paraId="2515C37D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EF9503A" w14:textId="09E5DC64" w:rsidR="000B2AC0" w:rsidRPr="00C64CF2" w:rsidRDefault="000B2AC0" w:rsidP="000B2AC0">
      <w:pPr>
        <w:rPr>
          <w:lang w:val="en-CA"/>
        </w:rPr>
      </w:pPr>
      <w:r w:rsidRPr="00B22AFC">
        <w:t xml:space="preserve">In </w:t>
      </w:r>
      <w:r w:rsidR="00414777">
        <w:t>EE2-3.5</w:t>
      </w:r>
      <w:r w:rsidRPr="00B22AFC">
        <w:t xml:space="preserve">, </w:t>
      </w:r>
      <w:r w:rsidRPr="00202212">
        <w:t>additional</w:t>
      </w:r>
      <w:r w:rsidRPr="00B22AFC">
        <w:t xml:space="preserve"> CMVP candidates are introduced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gains </w:t>
      </w:r>
      <w:r w:rsidRPr="00B64BBF">
        <w:rPr>
          <w:lang w:val="en-CA"/>
        </w:rPr>
        <w:t xml:space="preserve">with </w:t>
      </w:r>
      <w:r>
        <w:rPr>
          <w:rFonts w:hint="eastAsia"/>
          <w:lang w:val="en-CA" w:eastAsia="zh-CN"/>
        </w:rPr>
        <w:t>reasonable</w:t>
      </w:r>
      <w:r>
        <w:rPr>
          <w:lang w:val="en-CA"/>
        </w:rPr>
        <w:t xml:space="preserve"> coding time change. </w:t>
      </w:r>
      <w:r w:rsidR="00CC3398" w:rsidRPr="00CC3398">
        <w:rPr>
          <w:lang w:val="en-CA"/>
        </w:rPr>
        <w:t>It is recommended to adopt EE2-</w:t>
      </w:r>
      <w:r w:rsidR="00CC3398">
        <w:rPr>
          <w:lang w:val="en-CA"/>
        </w:rPr>
        <w:t>3</w:t>
      </w:r>
      <w:r w:rsidR="00CC3398" w:rsidRPr="00CC3398">
        <w:rPr>
          <w:lang w:val="en-CA"/>
        </w:rPr>
        <w:t>.</w:t>
      </w:r>
      <w:r w:rsidR="00CC3398">
        <w:rPr>
          <w:lang w:val="en-CA"/>
        </w:rPr>
        <w:t>5</w:t>
      </w:r>
      <w:r w:rsidR="00F51007">
        <w:rPr>
          <w:lang w:val="en-CA"/>
        </w:rPr>
        <w:t>a</w:t>
      </w:r>
      <w:r w:rsidR="00CC3398" w:rsidRPr="00CC3398">
        <w:rPr>
          <w:lang w:val="en-CA"/>
        </w:rPr>
        <w:t xml:space="preserve"> into the next version of ECM</w:t>
      </w:r>
      <w:r w:rsidRPr="008A011C">
        <w:rPr>
          <w:rFonts w:eastAsia="PMingLiU"/>
          <w:lang w:val="en-CA" w:eastAsia="zh-TW"/>
        </w:rPr>
        <w:t>.</w:t>
      </w:r>
    </w:p>
    <w:p w14:paraId="4D87954A" w14:textId="77777777" w:rsidR="000B2AC0" w:rsidRDefault="000B2AC0" w:rsidP="000B2AC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2FD4408" w14:textId="32781F63" w:rsidR="005F2062" w:rsidRDefault="000B2AC0" w:rsidP="000B2AC0">
      <w:pPr>
        <w:shd w:val="clear" w:color="auto" w:fill="FFFFFF"/>
        <w:tabs>
          <w:tab w:val="clear" w:pos="360"/>
        </w:tabs>
        <w:rPr>
          <w:rStyle w:val="Hyperlink"/>
          <w:rFonts w:eastAsia="宋体"/>
          <w:szCs w:val="22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="005F2062" w:rsidRPr="005F2062">
        <w:rPr>
          <w:rStyle w:val="Hyperlink"/>
          <w:rFonts w:eastAsia="宋体"/>
          <w:szCs w:val="22"/>
          <w:lang w:eastAsia="zh-CN"/>
        </w:rPr>
        <w:t>https://vcgit.hhi.fraunhofer.de/ecm/ECM/-/tags/ECM-1</w:t>
      </w:r>
      <w:r w:rsidR="005F2062">
        <w:rPr>
          <w:rStyle w:val="Hyperlink"/>
          <w:rFonts w:eastAsia="宋体"/>
          <w:szCs w:val="22"/>
          <w:lang w:eastAsia="zh-CN"/>
        </w:rPr>
        <w:t>3</w:t>
      </w:r>
      <w:r w:rsidR="005F2062" w:rsidRPr="005F2062">
        <w:rPr>
          <w:rStyle w:val="Hyperlink"/>
          <w:rFonts w:eastAsia="宋体"/>
          <w:szCs w:val="22"/>
          <w:lang w:eastAsia="zh-CN"/>
        </w:rPr>
        <w:t xml:space="preserve">.0 </w:t>
      </w:r>
    </w:p>
    <w:p w14:paraId="24E12D04" w14:textId="0A1D5973" w:rsidR="000B2AC0" w:rsidRDefault="000B2AC0" w:rsidP="000B2AC0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M. Karczewicz, Y. Ye, “</w:t>
      </w:r>
      <w:r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 w:hint="eastAsia"/>
          <w:color w:val="222222"/>
          <w:szCs w:val="22"/>
          <w:lang w:eastAsia="zh-CN"/>
        </w:rPr>
        <w:t>F</w:t>
      </w:r>
      <w:r w:rsidRPr="0006373C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6D88CAF1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3DE6D3F" w14:textId="77777777" w:rsidR="000B2AC0" w:rsidRPr="00F0381A" w:rsidRDefault="000B2AC0" w:rsidP="000B2AC0">
      <w:pPr>
        <w:rPr>
          <w:lang w:val="en-CA"/>
        </w:rPr>
      </w:pPr>
      <w:r w:rsidRPr="00444E05">
        <w:rPr>
          <w:rFonts w:eastAsia="宋体"/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B42237A" w14:textId="77777777" w:rsidR="000B2AC0" w:rsidRPr="000B2AC0" w:rsidRDefault="000B2AC0" w:rsidP="000B2AC0">
      <w:pPr>
        <w:rPr>
          <w:lang w:val="en-CA"/>
        </w:rPr>
      </w:pPr>
    </w:p>
    <w:sectPr w:rsidR="000B2AC0" w:rsidRPr="000B2AC0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EE0E7E" w14:textId="77777777" w:rsidR="00861E0F" w:rsidRDefault="00861E0F">
      <w:r>
        <w:separator/>
      </w:r>
    </w:p>
  </w:endnote>
  <w:endnote w:type="continuationSeparator" w:id="0">
    <w:p w14:paraId="24A685F8" w14:textId="77777777" w:rsidR="00861E0F" w:rsidRDefault="00861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D77A1E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0C99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CD21FA" w14:textId="77777777" w:rsidR="00861E0F" w:rsidRDefault="00861E0F">
      <w:r>
        <w:separator/>
      </w:r>
    </w:p>
  </w:footnote>
  <w:footnote w:type="continuationSeparator" w:id="0">
    <w:p w14:paraId="3E177758" w14:textId="77777777" w:rsidR="00861E0F" w:rsidRDefault="00861E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69228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051377">
    <w:abstractNumId w:val="9"/>
  </w:num>
  <w:num w:numId="3" w16cid:durableId="1090925056">
    <w:abstractNumId w:val="8"/>
  </w:num>
  <w:num w:numId="4" w16cid:durableId="558056110">
    <w:abstractNumId w:val="6"/>
  </w:num>
  <w:num w:numId="5" w16cid:durableId="960846727">
    <w:abstractNumId w:val="7"/>
  </w:num>
  <w:num w:numId="6" w16cid:durableId="1125343565">
    <w:abstractNumId w:val="4"/>
  </w:num>
  <w:num w:numId="7" w16cid:durableId="4283521">
    <w:abstractNumId w:val="5"/>
  </w:num>
  <w:num w:numId="8" w16cid:durableId="87704379">
    <w:abstractNumId w:val="4"/>
  </w:num>
  <w:num w:numId="9" w16cid:durableId="1533810041">
    <w:abstractNumId w:val="1"/>
  </w:num>
  <w:num w:numId="10" w16cid:durableId="1662272469">
    <w:abstractNumId w:val="3"/>
  </w:num>
  <w:num w:numId="11" w16cid:durableId="637078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86"/>
    <w:rsid w:val="00030523"/>
    <w:rsid w:val="000308A3"/>
    <w:rsid w:val="0004543A"/>
    <w:rsid w:val="000458BC"/>
    <w:rsid w:val="00045C41"/>
    <w:rsid w:val="00046C03"/>
    <w:rsid w:val="000610AB"/>
    <w:rsid w:val="00065039"/>
    <w:rsid w:val="0007614F"/>
    <w:rsid w:val="00077F1B"/>
    <w:rsid w:val="00081398"/>
    <w:rsid w:val="00084393"/>
    <w:rsid w:val="000865E1"/>
    <w:rsid w:val="00092AF4"/>
    <w:rsid w:val="00094479"/>
    <w:rsid w:val="000962AC"/>
    <w:rsid w:val="000B06B6"/>
    <w:rsid w:val="000B0C0F"/>
    <w:rsid w:val="000B1C6B"/>
    <w:rsid w:val="000B2AC0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023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8DE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037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7C"/>
    <w:rsid w:val="003D6342"/>
    <w:rsid w:val="003E6F90"/>
    <w:rsid w:val="003E73ED"/>
    <w:rsid w:val="003F5D0F"/>
    <w:rsid w:val="00414101"/>
    <w:rsid w:val="00414777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C40EA"/>
    <w:rsid w:val="004D405F"/>
    <w:rsid w:val="004E4F4F"/>
    <w:rsid w:val="004E6789"/>
    <w:rsid w:val="004F61E3"/>
    <w:rsid w:val="00502E10"/>
    <w:rsid w:val="0050354E"/>
    <w:rsid w:val="0051015C"/>
    <w:rsid w:val="005130FB"/>
    <w:rsid w:val="00516CF1"/>
    <w:rsid w:val="00531AE9"/>
    <w:rsid w:val="00533B1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3DE6"/>
    <w:rsid w:val="005C385F"/>
    <w:rsid w:val="005C7C26"/>
    <w:rsid w:val="005E1AC6"/>
    <w:rsid w:val="005E3F2B"/>
    <w:rsid w:val="005F206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65E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5FC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6E86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1E0F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461C"/>
    <w:rsid w:val="00977C16"/>
    <w:rsid w:val="0098551D"/>
    <w:rsid w:val="00985DCB"/>
    <w:rsid w:val="0099518F"/>
    <w:rsid w:val="009A523D"/>
    <w:rsid w:val="009A568D"/>
    <w:rsid w:val="009B02A1"/>
    <w:rsid w:val="009B3361"/>
    <w:rsid w:val="009B7F3F"/>
    <w:rsid w:val="009D7CE6"/>
    <w:rsid w:val="009E448E"/>
    <w:rsid w:val="009F496B"/>
    <w:rsid w:val="00A01439"/>
    <w:rsid w:val="00A02E61"/>
    <w:rsid w:val="00A05187"/>
    <w:rsid w:val="00A05CFF"/>
    <w:rsid w:val="00A13048"/>
    <w:rsid w:val="00A46843"/>
    <w:rsid w:val="00A56B97"/>
    <w:rsid w:val="00A6093D"/>
    <w:rsid w:val="00A629E4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7AD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0CF3"/>
    <w:rsid w:val="00C80288"/>
    <w:rsid w:val="00C836F0"/>
    <w:rsid w:val="00C84003"/>
    <w:rsid w:val="00C90650"/>
    <w:rsid w:val="00C97D78"/>
    <w:rsid w:val="00CA2AF6"/>
    <w:rsid w:val="00CC2AAE"/>
    <w:rsid w:val="00CC3398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0C9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00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0B2AC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B2AC0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25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1179</TotalTime>
  <Pages>3</Pages>
  <Words>845</Words>
  <Characters>4818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16</cp:revision>
  <cp:lastPrinted>1900-01-01T08:00:00Z</cp:lastPrinted>
  <dcterms:created xsi:type="dcterms:W3CDTF">2024-05-05T15:46:00Z</dcterms:created>
  <dcterms:modified xsi:type="dcterms:W3CDTF">2024-07-05T10:57:00Z</dcterms:modified>
</cp:coreProperties>
</file>