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000000" w:rsidP="00C97D78">
            <w:pPr>
              <w:tabs>
                <w:tab w:val="left" w:pos="7200"/>
              </w:tabs>
              <w:spacing w:before="0"/>
              <w:rPr>
                <w:b/>
                <w:szCs w:val="22"/>
                <w:lang w:val="en-CA"/>
              </w:rPr>
            </w:pPr>
            <w:r>
              <w:rPr>
                <w:b/>
                <w:szCs w:val="22"/>
                <w:lang w:val="en-CA"/>
              </w:rPr>
              <w:pict w14:anchorId="7AF4159C">
                <v:group id="_x0000_s2050" style="position:absolute;left:0;text-align:left;margin-left:-4.15pt;margin-top:-27.5pt;width:23.3pt;height:24.6pt;z-index:1" coordorigin="9,2" coordsize="466,492">
                  <v:line id="_x0000_s2051" style="position:absolute" from="9,9" to="10,489" strokecolor="white" strokeweight="36e-5mm"/>
                  <v:line id="_x0000_s2052" style="position:absolute" from="9,493" to="474,494" strokecolor="white" strokeweight="36e-5mm"/>
                  <v:line id="_x0000_s2053" style="position:absolute;flip:y" from="474,9" to="475,493" strokecolor="white" strokeweight="36e-5mm"/>
                  <v:line id="_x0000_s2054" style="position:absolute;flip:x" from="9,9" to="471,10" strokecolor="white" strokeweight="36e-5mm"/>
                  <v:line id="_x0000_s2055" style="position:absolute" from="9,9" to="10,10" strokecolor="white" strokeweight="36e-5mm"/>
                  <v:shape id="_x0000_s2056"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2057"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2058"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2059"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2060"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2061"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2062"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2063"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2064"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2065"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2066"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2067"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2068"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2069"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2070" style="position:absolute;left:68;top:181;width:65;height:143" coordsize="65,143" path="m56,124r,2l56,126r,4l65,130r,13l,143,,130r10,l10,126r,l10,126r3,l13,15r-3,l10,15r,l10,15,,15,,,65,r,15l56,15r,l56,15r,109xe" stroked="f">
                    <v:path arrowok="t"/>
                  </v:shape>
                  <v:shape id="_x0000_s2071"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2072"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2073"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5" type="#_x0000_t75" style="position:absolute;left:0;text-align:left;margin-left:48.05pt;margin-top:-25.1pt;width:23.1pt;height:21.05pt;z-index:3">
                  <v:imagedata r:id="rId7" o:title=""/>
                </v:shape>
              </w:pict>
            </w:r>
            <w:r>
              <w:rPr>
                <w:b/>
                <w:szCs w:val="22"/>
                <w:lang w:val="en-CA"/>
              </w:rPr>
              <w:pict w14:anchorId="4343FD4C">
                <v:shape id="_x0000_s2074"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5613A4D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913B4AE" w:rsidR="00E61DAC" w:rsidRPr="005B217D" w:rsidRDefault="007B3528" w:rsidP="00F712E9">
            <w:pPr>
              <w:tabs>
                <w:tab w:val="left" w:pos="7200"/>
              </w:tabs>
              <w:spacing w:before="0"/>
              <w:rPr>
                <w:b/>
                <w:szCs w:val="22"/>
                <w:lang w:val="en-CA"/>
              </w:rPr>
            </w:pPr>
            <w:r>
              <w:t>3</w:t>
            </w:r>
            <w:r w:rsidR="00CF49D1">
              <w:t>3rd</w:t>
            </w:r>
            <w:r w:rsidR="00A767DC" w:rsidRPr="00B648F1">
              <w:t xml:space="preserve"> Meeting</w:t>
            </w:r>
            <w:r w:rsidR="00CF49D1">
              <w:t>,</w:t>
            </w:r>
            <w:r w:rsidR="00A767DC" w:rsidRPr="00B648F1">
              <w:t xml:space="preserve"> </w:t>
            </w:r>
            <w:r w:rsidR="00CF49D1" w:rsidRPr="00CF49D1">
              <w:rPr>
                <w:lang w:val="en-CA"/>
              </w:rPr>
              <w:t>by teleconference</w:t>
            </w:r>
            <w:r>
              <w:rPr>
                <w:lang w:val="en-CA"/>
              </w:rPr>
              <w:t>, 1</w:t>
            </w:r>
            <w:r w:rsidR="00CF49D1">
              <w:rPr>
                <w:lang w:val="en-CA"/>
              </w:rPr>
              <w:t>7</w:t>
            </w:r>
            <w:r>
              <w:rPr>
                <w:lang w:val="en-CA"/>
              </w:rPr>
              <w:t>–</w:t>
            </w:r>
            <w:r w:rsidR="00A31728">
              <w:rPr>
                <w:lang w:val="en-CA"/>
              </w:rPr>
              <w:t>2</w:t>
            </w:r>
            <w:r w:rsidR="000D3C12">
              <w:rPr>
                <w:lang w:val="en-CA"/>
              </w:rPr>
              <w:t>7</w:t>
            </w:r>
            <w:r w:rsidRPr="00B648F1">
              <w:rPr>
                <w:lang w:val="en-CA"/>
              </w:rPr>
              <w:t xml:space="preserve"> </w:t>
            </w:r>
            <w:r w:rsidR="00CF49D1">
              <w:rPr>
                <w:lang w:val="en-CA"/>
              </w:rPr>
              <w:t>January</w:t>
            </w:r>
            <w:r>
              <w:rPr>
                <w:lang w:val="en-CA"/>
              </w:rPr>
              <w:t xml:space="preserve"> </w:t>
            </w:r>
            <w:r w:rsidRPr="00B648F1">
              <w:rPr>
                <w:lang w:val="en-CA"/>
              </w:rPr>
              <w:t>20</w:t>
            </w:r>
            <w:r>
              <w:rPr>
                <w:lang w:val="en-CA"/>
              </w:rPr>
              <w:t>2</w:t>
            </w:r>
            <w:r w:rsidR="00CF49D1">
              <w:rPr>
                <w:lang w:val="en-CA"/>
              </w:rPr>
              <w:t>4</w:t>
            </w:r>
          </w:p>
        </w:tc>
        <w:tc>
          <w:tcPr>
            <w:tcW w:w="3168" w:type="dxa"/>
          </w:tcPr>
          <w:p w14:paraId="59B7E346" w14:textId="40B4D00A"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B3528" w:rsidRPr="00A94DD6">
              <w:rPr>
                <w:lang w:val="en-CA"/>
              </w:rPr>
              <w:t>A</w:t>
            </w:r>
            <w:r w:rsidR="00CF49D1" w:rsidRPr="00A94DD6">
              <w:rPr>
                <w:lang w:val="en-CA"/>
              </w:rPr>
              <w:t>G</w:t>
            </w:r>
            <w:r w:rsidR="00A828C3" w:rsidRPr="00A94DD6">
              <w:rPr>
                <w:lang w:val="en-CA"/>
              </w:rPr>
              <w:t>0</w:t>
            </w:r>
            <w:r w:rsidR="00A94DD6" w:rsidRPr="00A94DD6">
              <w:rPr>
                <w:lang w:val="en-CA"/>
              </w:rPr>
              <w:t>166</w:t>
            </w:r>
            <w:r w:rsidR="00E47F2D" w:rsidRPr="00A94DD6">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E0231F8" w:rsidR="00E61DAC" w:rsidRPr="005B217D" w:rsidRDefault="001F09D6" w:rsidP="009D7CE6">
            <w:pPr>
              <w:spacing w:before="60" w:after="60"/>
              <w:rPr>
                <w:b/>
                <w:szCs w:val="22"/>
                <w:lang w:val="en-CA"/>
              </w:rPr>
            </w:pPr>
            <w:r>
              <w:rPr>
                <w:b/>
                <w:szCs w:val="22"/>
                <w:lang w:val="en-CA"/>
              </w:rPr>
              <w:t xml:space="preserve">AHG9: </w:t>
            </w:r>
            <w:r w:rsidR="000E4738">
              <w:rPr>
                <w:b/>
                <w:szCs w:val="22"/>
                <w:lang w:val="en-CA"/>
              </w:rPr>
              <w:t xml:space="preserve">On </w:t>
            </w:r>
            <w:r w:rsidR="003E513E">
              <w:rPr>
                <w:b/>
                <w:szCs w:val="22"/>
                <w:lang w:val="en-CA"/>
              </w:rPr>
              <w:t xml:space="preserve">grouping </w:t>
            </w:r>
            <w:r w:rsidR="000E4738">
              <w:rPr>
                <w:b/>
                <w:szCs w:val="22"/>
                <w:lang w:val="en-CA"/>
              </w:rPr>
              <w:t>the</w:t>
            </w:r>
            <w:r w:rsidR="003E2D90">
              <w:rPr>
                <w:b/>
                <w:szCs w:val="22"/>
                <w:lang w:val="en-CA"/>
              </w:rPr>
              <w:t xml:space="preserve"> </w:t>
            </w:r>
            <w:r w:rsidR="00614026">
              <w:rPr>
                <w:b/>
                <w:szCs w:val="22"/>
                <w:lang w:val="en-CA"/>
              </w:rPr>
              <w:t xml:space="preserve">SEI </w:t>
            </w:r>
            <w:r w:rsidR="003E513E">
              <w:rPr>
                <w:b/>
                <w:szCs w:val="22"/>
                <w:lang w:val="en-CA"/>
              </w:rPr>
              <w:t>prefix data as a new SEI message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6328C3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D16BB2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F5F2C26" w:rsidR="00E61DAC" w:rsidRPr="005B217D" w:rsidRDefault="00E1541B">
            <w:pPr>
              <w:spacing w:before="60" w:after="60"/>
              <w:rPr>
                <w:szCs w:val="22"/>
                <w:lang w:val="en-CA"/>
              </w:rPr>
            </w:pPr>
            <w:r>
              <w:rPr>
                <w:szCs w:val="22"/>
                <w:lang w:val="en-CA"/>
              </w:rPr>
              <w:t>Lulin Chen</w:t>
            </w:r>
            <w:r w:rsidR="00E61DAC" w:rsidRPr="005B217D">
              <w:rPr>
                <w:szCs w:val="22"/>
                <w:lang w:val="en-CA"/>
              </w:rPr>
              <w:br/>
            </w:r>
            <w:r>
              <w:rPr>
                <w:szCs w:val="22"/>
                <w:lang w:val="en-CA"/>
              </w:rPr>
              <w:t>Olena Chubach</w:t>
            </w:r>
            <w:r w:rsidR="00E61DAC" w:rsidRPr="005B217D">
              <w:rPr>
                <w:szCs w:val="22"/>
                <w:lang w:val="en-CA"/>
              </w:rPr>
              <w:br/>
            </w:r>
            <w:r>
              <w:rPr>
                <w:szCs w:val="22"/>
                <w:lang w:val="en-CA"/>
              </w:rPr>
              <w:t>Yu-Wen Huang</w:t>
            </w:r>
            <w:r w:rsidR="00E61DAC" w:rsidRPr="005B217D">
              <w:rPr>
                <w:szCs w:val="22"/>
                <w:lang w:val="en-CA"/>
              </w:rPr>
              <w:br/>
            </w:r>
            <w:r>
              <w:rPr>
                <w:szCs w:val="22"/>
                <w:lang w:val="en-CA"/>
              </w:rPr>
              <w:t>Shawmin Lei</w:t>
            </w:r>
          </w:p>
        </w:tc>
        <w:tc>
          <w:tcPr>
            <w:tcW w:w="900" w:type="dxa"/>
          </w:tcPr>
          <w:p w14:paraId="0140ECA2" w14:textId="19D89C60" w:rsidR="00E61DAC" w:rsidRPr="005B217D" w:rsidRDefault="00E61DAC">
            <w:pPr>
              <w:spacing w:before="60" w:after="60"/>
              <w:rPr>
                <w:szCs w:val="22"/>
                <w:lang w:val="en-CA"/>
              </w:rPr>
            </w:pPr>
            <w:r w:rsidRPr="005B217D">
              <w:rPr>
                <w:szCs w:val="22"/>
                <w:lang w:val="en-CA"/>
              </w:rPr>
              <w:br/>
              <w:t>Email:</w:t>
            </w:r>
          </w:p>
        </w:tc>
        <w:tc>
          <w:tcPr>
            <w:tcW w:w="3168" w:type="dxa"/>
          </w:tcPr>
          <w:p w14:paraId="32C2ABFD" w14:textId="4CDB91E9" w:rsidR="00E61DAC" w:rsidRPr="005B217D" w:rsidRDefault="00E61DAC" w:rsidP="00253D20">
            <w:pPr>
              <w:spacing w:before="60" w:after="60"/>
              <w:jc w:val="left"/>
              <w:rPr>
                <w:szCs w:val="22"/>
                <w:lang w:val="en-CA"/>
              </w:rPr>
            </w:pPr>
            <w:r w:rsidRPr="005B217D">
              <w:rPr>
                <w:szCs w:val="22"/>
                <w:lang w:val="en-CA"/>
              </w:rPr>
              <w:br/>
            </w:r>
            <w:r w:rsidR="00253D20">
              <w:t>{</w:t>
            </w:r>
            <w:r w:rsidR="00253D20" w:rsidRPr="00253D20">
              <w:rPr>
                <w:szCs w:val="22"/>
                <w:lang w:val="en-CA"/>
              </w:rPr>
              <w:t xml:space="preserve">lulin.chen, olena.chubach, yuwen.huang, </w:t>
            </w:r>
            <w:r w:rsidR="00253D20">
              <w:rPr>
                <w:szCs w:val="22"/>
                <w:lang w:val="en-CA"/>
              </w:rPr>
              <w:t>s</w:t>
            </w:r>
            <w:r w:rsidR="00253D20" w:rsidRPr="00253D20">
              <w:rPr>
                <w:szCs w:val="22"/>
                <w:lang w:val="en-CA"/>
              </w:rPr>
              <w:t>hawmin.lei}@mediatek.com</w:t>
            </w:r>
            <w:r w:rsidR="00E1541B">
              <w:rPr>
                <w:szCs w:val="22"/>
                <w:lang w:val="en-CA"/>
              </w:rPr>
              <w:t xml:space="preserve"> </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90FA49E" w:rsidR="00E61DAC" w:rsidRPr="005B217D" w:rsidRDefault="00E1541B">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B5FF0ED" w14:textId="440F3852" w:rsidR="00323203" w:rsidRDefault="00323203" w:rsidP="00323203">
      <w:pPr>
        <w:rPr>
          <w:szCs w:val="22"/>
          <w:lang w:val="en-CA"/>
        </w:rPr>
      </w:pPr>
      <w:r>
        <w:rPr>
          <w:szCs w:val="22"/>
          <w:lang w:val="en-CA"/>
        </w:rPr>
        <w:t xml:space="preserve">Considering both the wrapping flag and the prefix flag </w:t>
      </w:r>
      <w:r w:rsidR="009F38C0">
        <w:rPr>
          <w:szCs w:val="22"/>
          <w:lang w:val="en-CA"/>
        </w:rPr>
        <w:t xml:space="preserve">are used </w:t>
      </w:r>
      <w:r>
        <w:rPr>
          <w:szCs w:val="22"/>
          <w:lang w:val="en-CA"/>
        </w:rPr>
        <w:t>as the special cases for the SEI processing order SEI message,</w:t>
      </w:r>
      <w:r w:rsidR="009F38C0">
        <w:rPr>
          <w:szCs w:val="22"/>
          <w:lang w:val="en-CA"/>
        </w:rPr>
        <w:t xml:space="preserve"> to further </w:t>
      </w:r>
      <w:r w:rsidR="00E93AE0">
        <w:rPr>
          <w:szCs w:val="22"/>
          <w:lang w:val="en-CA"/>
        </w:rPr>
        <w:t xml:space="preserve">simplify </w:t>
      </w:r>
      <w:r w:rsidR="009F38C0">
        <w:rPr>
          <w:szCs w:val="22"/>
          <w:lang w:val="en-CA"/>
        </w:rPr>
        <w:t>the syntax structure of the SEI processing order SEI message,</w:t>
      </w:r>
      <w:r>
        <w:rPr>
          <w:szCs w:val="22"/>
          <w:lang w:val="en-CA"/>
        </w:rPr>
        <w:t xml:space="preserve"> t</w:t>
      </w:r>
      <w:r w:rsidR="00F36F39" w:rsidRPr="00F36F39">
        <w:rPr>
          <w:szCs w:val="22"/>
          <w:lang w:val="en-CA"/>
        </w:rPr>
        <w:t>his contribution proposes to</w:t>
      </w:r>
      <w:r>
        <w:rPr>
          <w:szCs w:val="22"/>
          <w:lang w:val="en-CA"/>
        </w:rPr>
        <w:t xml:space="preserve"> group the SEI prefix data related syntax structure as a new SEI message – the processing order prefix matching SEI message</w:t>
      </w:r>
      <w:r w:rsidR="009F38C0">
        <w:rPr>
          <w:szCs w:val="22"/>
          <w:lang w:val="en-CA"/>
        </w:rPr>
        <w:t>.</w:t>
      </w:r>
    </w:p>
    <w:p w14:paraId="4F0D9B0F" w14:textId="341E5D4D" w:rsidR="00DB2D61" w:rsidRDefault="00DB2D61" w:rsidP="00DB2D61">
      <w:pPr>
        <w:spacing w:before="120"/>
        <w:rPr>
          <w:szCs w:val="22"/>
          <w:lang w:val="en-CA"/>
        </w:rPr>
      </w:pPr>
      <w:r>
        <w:rPr>
          <w:szCs w:val="22"/>
          <w:lang w:val="en-CA"/>
        </w:rPr>
        <w:t xml:space="preserve">The modified text for the SEI processing order SEI message in this document </w:t>
      </w:r>
      <w:r w:rsidRPr="00A94DD6">
        <w:rPr>
          <w:szCs w:val="22"/>
          <w:lang w:val="en-CA"/>
        </w:rPr>
        <w:t>(JVET-AG0</w:t>
      </w:r>
      <w:r w:rsidR="00A94DD6" w:rsidRPr="00A94DD6">
        <w:rPr>
          <w:szCs w:val="22"/>
          <w:lang w:val="en-CA"/>
        </w:rPr>
        <w:t>166</w:t>
      </w:r>
      <w:r>
        <w:rPr>
          <w:szCs w:val="22"/>
          <w:lang w:val="en-CA"/>
        </w:rPr>
        <w:t xml:space="preserve">) and a separate contribution </w:t>
      </w:r>
      <w:r w:rsidRPr="00A94DD6">
        <w:rPr>
          <w:szCs w:val="22"/>
          <w:lang w:val="en-CA"/>
        </w:rPr>
        <w:t>JVET-AG0</w:t>
      </w:r>
      <w:r w:rsidR="00A94DD6" w:rsidRPr="00A94DD6">
        <w:rPr>
          <w:szCs w:val="22"/>
          <w:lang w:val="en-CA"/>
        </w:rPr>
        <w:t>01</w:t>
      </w:r>
      <w:r w:rsidR="00A94DD6">
        <w:rPr>
          <w:szCs w:val="22"/>
          <w:lang w:val="en-CA"/>
        </w:rPr>
        <w:t>65</w:t>
      </w:r>
      <w:r>
        <w:rPr>
          <w:szCs w:val="22"/>
          <w:lang w:val="en-CA"/>
        </w:rPr>
        <w:t xml:space="preserve"> are combined in another contribution </w:t>
      </w:r>
      <w:r w:rsidRPr="00A94DD6">
        <w:rPr>
          <w:szCs w:val="22"/>
          <w:lang w:val="en-CA"/>
        </w:rPr>
        <w:t>JVET-AG0</w:t>
      </w:r>
      <w:r w:rsidR="00A94DD6">
        <w:rPr>
          <w:szCs w:val="22"/>
          <w:lang w:val="en-CA"/>
        </w:rPr>
        <w:t>168</w:t>
      </w:r>
      <w:r>
        <w:rPr>
          <w:szCs w:val="22"/>
          <w:lang w:val="en-CA"/>
        </w:rPr>
        <w:t xml:space="preserve"> for overall clarity and completeness. </w:t>
      </w:r>
    </w:p>
    <w:p w14:paraId="7693F2C2" w14:textId="77777777" w:rsidR="00DB2D61" w:rsidRDefault="00DB2D61" w:rsidP="00DB2D61">
      <w:pPr>
        <w:spacing w:before="120"/>
        <w:rPr>
          <w:szCs w:val="22"/>
          <w:lang w:val="en-CA"/>
        </w:rPr>
      </w:pPr>
    </w:p>
    <w:p w14:paraId="7D2AC1F0" w14:textId="7458BD38" w:rsidR="00745F6B" w:rsidRPr="00323203" w:rsidRDefault="00745F6B" w:rsidP="00323203">
      <w:pPr>
        <w:rPr>
          <w:b/>
          <w:bCs/>
          <w:sz w:val="32"/>
          <w:szCs w:val="32"/>
          <w:lang w:val="en-CA"/>
        </w:rPr>
      </w:pPr>
      <w:r w:rsidRPr="00323203">
        <w:rPr>
          <w:b/>
          <w:bCs/>
          <w:sz w:val="32"/>
          <w:szCs w:val="32"/>
          <w:lang w:val="en-CA"/>
        </w:rPr>
        <w:t>Introduction</w:t>
      </w:r>
    </w:p>
    <w:p w14:paraId="3E59E07B" w14:textId="2B9B3888" w:rsidR="0035771D" w:rsidRDefault="00385513" w:rsidP="008A0DFF">
      <w:pPr>
        <w:spacing w:before="120"/>
        <w:rPr>
          <w:rFonts w:eastAsia="Malgun Gothic"/>
          <w:iCs/>
          <w:lang w:eastAsia="ko-KR"/>
        </w:rPr>
      </w:pPr>
      <w:bookmarkStart w:id="0" w:name="_Toc415475819"/>
      <w:bookmarkStart w:id="1" w:name="_Toc423599094"/>
      <w:bookmarkStart w:id="2" w:name="_Toc423601598"/>
      <w:r>
        <w:rPr>
          <w:color w:val="000000"/>
          <w:shd w:val="clear" w:color="auto" w:fill="FFFFFF"/>
        </w:rPr>
        <w:t>On</w:t>
      </w:r>
      <w:r w:rsidR="00C11D93">
        <w:rPr>
          <w:color w:val="000000"/>
          <w:shd w:val="clear" w:color="auto" w:fill="FFFFFF"/>
        </w:rPr>
        <w:t>e</w:t>
      </w:r>
      <w:r>
        <w:rPr>
          <w:color w:val="000000"/>
          <w:shd w:val="clear" w:color="auto" w:fill="FFFFFF"/>
        </w:rPr>
        <w:t xml:space="preserve"> aspect of </w:t>
      </w:r>
      <w:r w:rsidR="008A0DFF" w:rsidRPr="008A0DFF">
        <w:rPr>
          <w:color w:val="000000"/>
          <w:shd w:val="clear" w:color="auto" w:fill="FFFFFF"/>
        </w:rPr>
        <w:t>JVET-A</w:t>
      </w:r>
      <w:r w:rsidR="0035771D">
        <w:rPr>
          <w:color w:val="000000"/>
          <w:shd w:val="clear" w:color="auto" w:fill="FFFFFF"/>
        </w:rPr>
        <w:t>F</w:t>
      </w:r>
      <w:r w:rsidR="008A0DFF" w:rsidRPr="008A0DFF">
        <w:rPr>
          <w:color w:val="000000"/>
          <w:shd w:val="clear" w:color="auto" w:fill="FFFFFF"/>
        </w:rPr>
        <w:t>2027</w:t>
      </w:r>
      <w:r>
        <w:rPr>
          <w:color w:val="000000"/>
          <w:shd w:val="clear" w:color="auto" w:fill="FFFFFF"/>
        </w:rPr>
        <w:t xml:space="preserve"> updated</w:t>
      </w:r>
      <w:r w:rsidR="008A0DFF" w:rsidRPr="008A0DFF">
        <w:rPr>
          <w:color w:val="000000"/>
          <w:shd w:val="clear" w:color="auto" w:fill="FFFFFF"/>
        </w:rPr>
        <w:t xml:space="preserve"> </w:t>
      </w:r>
      <w:r w:rsidR="008A0DFF">
        <w:rPr>
          <w:rFonts w:eastAsia="Malgun Gothic"/>
          <w:iCs/>
          <w:lang w:eastAsia="ko-KR"/>
        </w:rPr>
        <w:t>from the JVET</w:t>
      </w:r>
      <w:r w:rsidR="0035771D">
        <w:rPr>
          <w:rFonts w:eastAsia="Malgun Gothic"/>
          <w:iCs/>
          <w:lang w:eastAsia="ko-KR"/>
        </w:rPr>
        <w:t xml:space="preserve"> 32</w:t>
      </w:r>
      <w:r w:rsidR="0035771D" w:rsidRPr="0035771D">
        <w:rPr>
          <w:rFonts w:eastAsia="Malgun Gothic"/>
          <w:iCs/>
          <w:vertAlign w:val="superscript"/>
          <w:lang w:eastAsia="ko-KR"/>
        </w:rPr>
        <w:t>nd</w:t>
      </w:r>
      <w:r w:rsidR="008A0DFF">
        <w:rPr>
          <w:rFonts w:eastAsia="Malgun Gothic"/>
          <w:iCs/>
          <w:lang w:eastAsia="ko-KR"/>
        </w:rPr>
        <w:t xml:space="preserve"> meeting</w:t>
      </w:r>
      <w:r w:rsidR="004672B2">
        <w:rPr>
          <w:rFonts w:eastAsia="Malgun Gothic"/>
          <w:iCs/>
          <w:lang w:eastAsia="ko-KR"/>
        </w:rPr>
        <w:t xml:space="preserve"> </w:t>
      </w:r>
      <w:r>
        <w:rPr>
          <w:rFonts w:eastAsia="Malgun Gothic"/>
          <w:iCs/>
          <w:lang w:eastAsia="ko-KR"/>
        </w:rPr>
        <w:t>is the</w:t>
      </w:r>
      <w:r w:rsidR="0035771D">
        <w:rPr>
          <w:rFonts w:eastAsia="Malgun Gothic"/>
          <w:iCs/>
          <w:lang w:eastAsia="ko-KR"/>
        </w:rPr>
        <w:t xml:space="preserve"> addition of </w:t>
      </w:r>
      <w:r w:rsidR="0035771D" w:rsidRPr="0035771D">
        <w:rPr>
          <w:rFonts w:eastAsia="Malgun Gothic"/>
          <w:iCs/>
          <w:lang w:eastAsia="ko-KR"/>
        </w:rPr>
        <w:t>the processing order nesting SEI message</w:t>
      </w:r>
      <w:r w:rsidR="00E745BC">
        <w:rPr>
          <w:rFonts w:eastAsia="Malgun Gothic"/>
          <w:iCs/>
          <w:lang w:eastAsia="ko-KR"/>
        </w:rPr>
        <w:t xml:space="preserve">. </w:t>
      </w:r>
      <w:r w:rsidR="009C186D">
        <w:rPr>
          <w:rFonts w:eastAsia="Malgun Gothic"/>
          <w:iCs/>
          <w:lang w:eastAsia="ko-KR"/>
        </w:rPr>
        <w:t>A</w:t>
      </w:r>
      <w:r w:rsidR="00E745BC">
        <w:rPr>
          <w:rFonts w:eastAsia="Malgun Gothic"/>
          <w:iCs/>
          <w:lang w:eastAsia="ko-KR"/>
        </w:rPr>
        <w:t>nother updated aspect is the</w:t>
      </w:r>
      <w:r w:rsidR="00614026">
        <w:rPr>
          <w:rFonts w:eastAsia="Malgun Gothic"/>
          <w:iCs/>
          <w:lang w:eastAsia="ko-KR"/>
        </w:rPr>
        <w:t xml:space="preserve"> separate loop for the SEI prefix data related syntax structure</w:t>
      </w:r>
      <w:r w:rsidR="00E745BC">
        <w:rPr>
          <w:rFonts w:eastAsia="Malgun Gothic"/>
          <w:iCs/>
          <w:lang w:eastAsia="ko-KR"/>
        </w:rPr>
        <w:t xml:space="preserve">. </w:t>
      </w:r>
      <w:r w:rsidR="00614026">
        <w:rPr>
          <w:rFonts w:eastAsia="Malgun Gothic"/>
          <w:iCs/>
          <w:lang w:eastAsia="ko-KR"/>
        </w:rPr>
        <w:t>(</w:t>
      </w:r>
      <w:r w:rsidR="00E745BC">
        <w:rPr>
          <w:rFonts w:eastAsia="Malgun Gothic"/>
          <w:iCs/>
          <w:lang w:eastAsia="ko-KR"/>
        </w:rPr>
        <w:t>As</w:t>
      </w:r>
      <w:r w:rsidR="00537FC2">
        <w:rPr>
          <w:rFonts w:eastAsia="Malgun Gothic"/>
          <w:iCs/>
          <w:lang w:eastAsia="ko-KR"/>
        </w:rPr>
        <w:t xml:space="preserve"> briefly enclosed</w:t>
      </w:r>
      <w:r w:rsidR="00614026">
        <w:rPr>
          <w:rFonts w:eastAsia="Malgun Gothic"/>
          <w:iCs/>
          <w:lang w:eastAsia="ko-KR"/>
        </w:rPr>
        <w:t xml:space="preserve"> below).</w:t>
      </w:r>
    </w:p>
    <w:p w14:paraId="342D2825" w14:textId="541823E1" w:rsidR="005B32AA" w:rsidRDefault="005B32AA" w:rsidP="005B32AA">
      <w:pPr>
        <w:pStyle w:val="Annex3"/>
      </w:pPr>
      <w:bookmarkStart w:id="3" w:name="_Toc80700827"/>
      <w:r>
        <w:rPr>
          <w:noProof/>
          <w:lang w:val="en-CA"/>
        </w:rPr>
        <w:lastRenderedPageBreak/>
        <w:t xml:space="preserve">D.11.1 </w:t>
      </w:r>
      <w:r>
        <w:t>SEI processing order SEI message syntax</w:t>
      </w:r>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0"/>
        <w:gridCol w:w="1157"/>
      </w:tblGrid>
      <w:tr w:rsidR="00614026" w:rsidRPr="00614026" w14:paraId="4D29146A" w14:textId="77777777" w:rsidTr="006140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AF89C40" w14:textId="77777777" w:rsidR="00614026" w:rsidRPr="00614026" w:rsidRDefault="00614026" w:rsidP="00614026">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textAlignment w:val="auto"/>
              <w:rPr>
                <w:rFonts w:eastAsia="SimSun"/>
                <w:sz w:val="20"/>
                <w:lang w:val="en-GB"/>
              </w:rPr>
            </w:pPr>
            <w:r w:rsidRPr="00614026">
              <w:rPr>
                <w:rFonts w:eastAsia="SimSun"/>
                <w:sz w:val="20"/>
                <w:lang w:val="en-GB"/>
              </w:rPr>
              <w:t>sei_processing_order( payloadSize ) {</w:t>
            </w:r>
          </w:p>
        </w:tc>
        <w:tc>
          <w:tcPr>
            <w:tcW w:w="1157" w:type="dxa"/>
            <w:tcBorders>
              <w:top w:val="single" w:sz="4" w:space="0" w:color="auto"/>
              <w:left w:val="single" w:sz="4" w:space="0" w:color="auto"/>
              <w:bottom w:val="single" w:sz="4" w:space="0" w:color="auto"/>
              <w:right w:val="single" w:sz="4" w:space="0" w:color="auto"/>
            </w:tcBorders>
            <w:hideMark/>
          </w:tcPr>
          <w:p w14:paraId="7E8EF3BA" w14:textId="77777777" w:rsidR="00614026" w:rsidRPr="00614026" w:rsidRDefault="00614026" w:rsidP="00614026">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textAlignment w:val="auto"/>
              <w:rPr>
                <w:rFonts w:eastAsia="SimSun"/>
                <w:b/>
                <w:bCs/>
                <w:sz w:val="20"/>
                <w:lang w:val="en-GB"/>
              </w:rPr>
            </w:pPr>
            <w:r w:rsidRPr="00614026">
              <w:rPr>
                <w:rFonts w:eastAsia="SimSun"/>
                <w:b/>
                <w:bCs/>
                <w:sz w:val="20"/>
                <w:lang w:val="en-GB"/>
              </w:rPr>
              <w:t>Descriptor</w:t>
            </w:r>
          </w:p>
        </w:tc>
      </w:tr>
      <w:tr w:rsidR="00614026" w:rsidRPr="00614026" w14:paraId="6FFBBF91" w14:textId="77777777" w:rsidTr="006140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C010B70" w14:textId="77777777" w:rsidR="00614026" w:rsidRPr="00614026" w:rsidRDefault="00614026" w:rsidP="00614026">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textAlignment w:val="auto"/>
              <w:rPr>
                <w:rFonts w:eastAsia="SimSun"/>
                <w:b/>
                <w:bCs/>
                <w:sz w:val="20"/>
                <w:lang w:val="en-GB"/>
              </w:rPr>
            </w:pPr>
            <w:r w:rsidRPr="00614026">
              <w:rPr>
                <w:rFonts w:eastAsia="SimSun"/>
                <w:sz w:val="20"/>
                <w:lang w:val="en-GB"/>
              </w:rPr>
              <w:tab/>
            </w:r>
            <w:r w:rsidRPr="00614026">
              <w:rPr>
                <w:rFonts w:eastAsia="SimSun"/>
                <w:b/>
                <w:bCs/>
                <w:sz w:val="20"/>
                <w:lang w:val="en-GB"/>
              </w:rPr>
              <w:t>po_id</w:t>
            </w:r>
          </w:p>
        </w:tc>
        <w:tc>
          <w:tcPr>
            <w:tcW w:w="1157" w:type="dxa"/>
            <w:tcBorders>
              <w:top w:val="single" w:sz="4" w:space="0" w:color="auto"/>
              <w:left w:val="single" w:sz="4" w:space="0" w:color="auto"/>
              <w:bottom w:val="single" w:sz="4" w:space="0" w:color="auto"/>
              <w:right w:val="single" w:sz="4" w:space="0" w:color="auto"/>
            </w:tcBorders>
            <w:hideMark/>
          </w:tcPr>
          <w:p w14:paraId="0F2094DE" w14:textId="77777777" w:rsidR="00614026" w:rsidRPr="00614026" w:rsidRDefault="00614026" w:rsidP="00614026">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textAlignment w:val="auto"/>
              <w:rPr>
                <w:rFonts w:eastAsia="SimSun"/>
                <w:sz w:val="20"/>
                <w:lang w:val="en-GB"/>
              </w:rPr>
            </w:pPr>
            <w:r w:rsidRPr="00614026">
              <w:rPr>
                <w:rFonts w:eastAsia="SimSun"/>
                <w:sz w:val="20"/>
                <w:lang w:val="en-GB"/>
              </w:rPr>
              <w:t>u(8)</w:t>
            </w:r>
          </w:p>
        </w:tc>
      </w:tr>
      <w:tr w:rsidR="00614026" w:rsidRPr="00614026" w14:paraId="5727518D" w14:textId="77777777" w:rsidTr="006140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7F1235A" w14:textId="77777777" w:rsidR="00614026" w:rsidRPr="00614026" w:rsidRDefault="00614026" w:rsidP="00614026">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textAlignment w:val="auto"/>
              <w:rPr>
                <w:rFonts w:eastAsia="SimSun"/>
                <w:sz w:val="20"/>
                <w:lang w:val="de-DE"/>
              </w:rPr>
            </w:pPr>
            <w:r w:rsidRPr="00614026">
              <w:rPr>
                <w:rFonts w:eastAsia="SimSun"/>
                <w:sz w:val="20"/>
                <w:lang w:val="de-DE"/>
              </w:rPr>
              <w:tab/>
            </w:r>
            <w:r w:rsidRPr="00614026">
              <w:rPr>
                <w:rFonts w:eastAsia="SimSun"/>
                <w:b/>
                <w:bCs/>
                <w:sz w:val="20"/>
                <w:lang w:val="de-DE"/>
              </w:rPr>
              <w:t>po_num_sei_messages_minus2</w:t>
            </w:r>
          </w:p>
        </w:tc>
        <w:tc>
          <w:tcPr>
            <w:tcW w:w="1157" w:type="dxa"/>
            <w:tcBorders>
              <w:top w:val="single" w:sz="4" w:space="0" w:color="auto"/>
              <w:left w:val="single" w:sz="4" w:space="0" w:color="auto"/>
              <w:bottom w:val="single" w:sz="4" w:space="0" w:color="auto"/>
              <w:right w:val="single" w:sz="4" w:space="0" w:color="auto"/>
            </w:tcBorders>
            <w:hideMark/>
          </w:tcPr>
          <w:p w14:paraId="68E5E8F8" w14:textId="77777777" w:rsidR="00614026" w:rsidRPr="00614026" w:rsidRDefault="00614026" w:rsidP="00614026">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textAlignment w:val="auto"/>
              <w:rPr>
                <w:rFonts w:eastAsia="SimSun"/>
                <w:sz w:val="20"/>
                <w:lang w:val="en-GB"/>
              </w:rPr>
            </w:pPr>
            <w:r w:rsidRPr="00614026">
              <w:rPr>
                <w:rFonts w:eastAsia="SimSun"/>
                <w:sz w:val="20"/>
                <w:lang w:val="en-GB"/>
              </w:rPr>
              <w:t>u(8)</w:t>
            </w:r>
          </w:p>
        </w:tc>
      </w:tr>
      <w:tr w:rsidR="00614026" w:rsidRPr="00614026" w14:paraId="7E9CEE79" w14:textId="77777777" w:rsidTr="006140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A7077CD" w14:textId="77777777" w:rsidR="00614026" w:rsidRPr="00614026" w:rsidRDefault="00614026" w:rsidP="00614026">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textAlignment w:val="auto"/>
              <w:rPr>
                <w:rFonts w:eastAsia="SimSun"/>
                <w:sz w:val="20"/>
                <w:lang w:val="en-GB"/>
              </w:rPr>
            </w:pPr>
            <w:r w:rsidRPr="00614026">
              <w:rPr>
                <w:rFonts w:eastAsia="SimSun"/>
                <w:sz w:val="20"/>
                <w:lang w:val="en-GB"/>
              </w:rPr>
              <w:tab/>
              <w:t xml:space="preserve">for( i = 0, </w:t>
            </w:r>
            <w:r w:rsidRPr="00614026">
              <w:rPr>
                <w:sz w:val="20"/>
                <w:lang w:val="en-GB"/>
              </w:rPr>
              <w:t>i &lt; po_num_sei_messages_minus2 + 2</w:t>
            </w:r>
            <w:r w:rsidRPr="00614026">
              <w:rPr>
                <w:rFonts w:eastAsia="SimSun"/>
                <w:sz w:val="20"/>
                <w:lang w:val="en-GB"/>
              </w:rPr>
              <w:t>; i++ ) {</w:t>
            </w:r>
          </w:p>
        </w:tc>
        <w:tc>
          <w:tcPr>
            <w:tcW w:w="1157" w:type="dxa"/>
            <w:tcBorders>
              <w:top w:val="single" w:sz="4" w:space="0" w:color="auto"/>
              <w:left w:val="single" w:sz="4" w:space="0" w:color="auto"/>
              <w:bottom w:val="single" w:sz="4" w:space="0" w:color="auto"/>
              <w:right w:val="single" w:sz="4" w:space="0" w:color="auto"/>
            </w:tcBorders>
          </w:tcPr>
          <w:p w14:paraId="67B0A453" w14:textId="77777777" w:rsidR="00614026" w:rsidRPr="00614026" w:rsidRDefault="00614026" w:rsidP="00614026">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textAlignment w:val="auto"/>
              <w:rPr>
                <w:rFonts w:eastAsia="SimSun"/>
                <w:sz w:val="20"/>
                <w:lang w:val="en-GB"/>
              </w:rPr>
            </w:pPr>
          </w:p>
        </w:tc>
      </w:tr>
      <w:tr w:rsidR="00614026" w:rsidRPr="00614026" w14:paraId="12A0ADEA" w14:textId="77777777" w:rsidTr="006140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5758E7E" w14:textId="77777777" w:rsidR="00614026" w:rsidRPr="00614026" w:rsidRDefault="00614026" w:rsidP="00614026">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textAlignment w:val="auto"/>
              <w:rPr>
                <w:rFonts w:eastAsia="SimSun"/>
                <w:sz w:val="20"/>
                <w:lang w:val="en-GB"/>
              </w:rPr>
            </w:pPr>
            <w:r w:rsidRPr="00614026">
              <w:rPr>
                <w:rFonts w:eastAsia="SimSun"/>
                <w:sz w:val="20"/>
                <w:lang w:val="en-GB"/>
              </w:rPr>
              <w:tab/>
            </w:r>
            <w:r w:rsidRPr="00614026">
              <w:rPr>
                <w:rFonts w:eastAsia="SimSun"/>
                <w:sz w:val="20"/>
                <w:lang w:val="en-GB"/>
              </w:rPr>
              <w:tab/>
            </w:r>
            <w:bookmarkStart w:id="4" w:name="_Hlk137733344"/>
            <w:r w:rsidRPr="00614026">
              <w:rPr>
                <w:rFonts w:eastAsia="SimSun"/>
                <w:b/>
                <w:bCs/>
                <w:sz w:val="20"/>
                <w:lang w:val="en-GB"/>
              </w:rPr>
              <w:t>po_sei_wrapping_flag</w:t>
            </w:r>
            <w:r w:rsidRPr="00614026">
              <w:rPr>
                <w:rFonts w:eastAsia="SimSun"/>
                <w:sz w:val="20"/>
                <w:lang w:val="en-GB"/>
              </w:rPr>
              <w:t>[ i ]</w:t>
            </w:r>
            <w:bookmarkEnd w:id="4"/>
          </w:p>
        </w:tc>
        <w:tc>
          <w:tcPr>
            <w:tcW w:w="1157" w:type="dxa"/>
            <w:tcBorders>
              <w:top w:val="single" w:sz="4" w:space="0" w:color="auto"/>
              <w:left w:val="single" w:sz="4" w:space="0" w:color="auto"/>
              <w:bottom w:val="single" w:sz="4" w:space="0" w:color="auto"/>
              <w:right w:val="single" w:sz="4" w:space="0" w:color="auto"/>
            </w:tcBorders>
            <w:hideMark/>
          </w:tcPr>
          <w:p w14:paraId="69E85F66" w14:textId="77777777" w:rsidR="00614026" w:rsidRPr="00614026" w:rsidRDefault="00614026" w:rsidP="00614026">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textAlignment w:val="auto"/>
              <w:rPr>
                <w:rFonts w:eastAsia="SimSun"/>
                <w:sz w:val="20"/>
                <w:lang w:val="en-GB"/>
              </w:rPr>
            </w:pPr>
            <w:r w:rsidRPr="00614026">
              <w:rPr>
                <w:rFonts w:eastAsia="SimSun"/>
                <w:sz w:val="20"/>
                <w:lang w:val="en-GB"/>
              </w:rPr>
              <w:t>u(1)</w:t>
            </w:r>
          </w:p>
        </w:tc>
      </w:tr>
      <w:tr w:rsidR="00614026" w:rsidRPr="00614026" w14:paraId="0D8FE6C6" w14:textId="77777777" w:rsidTr="006140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93CA607" w14:textId="77777777" w:rsidR="00614026" w:rsidRPr="00614026" w:rsidRDefault="00614026" w:rsidP="00614026">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textAlignment w:val="auto"/>
              <w:rPr>
                <w:rFonts w:eastAsia="SimSun"/>
                <w:sz w:val="20"/>
                <w:lang w:val="en-GB"/>
              </w:rPr>
            </w:pPr>
            <w:r w:rsidRPr="00614026">
              <w:rPr>
                <w:rFonts w:eastAsia="SimSun"/>
                <w:sz w:val="20"/>
                <w:lang w:val="en-GB"/>
              </w:rPr>
              <w:tab/>
            </w:r>
            <w:r w:rsidRPr="00614026">
              <w:rPr>
                <w:rFonts w:eastAsia="SimSun"/>
                <w:sz w:val="20"/>
                <w:lang w:val="en-GB"/>
              </w:rPr>
              <w:tab/>
            </w:r>
            <w:bookmarkStart w:id="5" w:name="_Hlk137733169"/>
            <w:r w:rsidRPr="00614026">
              <w:rPr>
                <w:rFonts w:eastAsia="SimSun"/>
                <w:b/>
                <w:bCs/>
                <w:sz w:val="20"/>
                <w:lang w:val="en-GB"/>
              </w:rPr>
              <w:t>po_sei_importance_flag</w:t>
            </w:r>
            <w:r w:rsidRPr="00614026">
              <w:rPr>
                <w:rFonts w:eastAsia="SimSun"/>
                <w:sz w:val="20"/>
                <w:lang w:val="en-GB"/>
              </w:rPr>
              <w:t>[ i ]</w:t>
            </w:r>
            <w:bookmarkEnd w:id="5"/>
          </w:p>
        </w:tc>
        <w:tc>
          <w:tcPr>
            <w:tcW w:w="1157" w:type="dxa"/>
            <w:tcBorders>
              <w:top w:val="single" w:sz="4" w:space="0" w:color="auto"/>
              <w:left w:val="single" w:sz="4" w:space="0" w:color="auto"/>
              <w:bottom w:val="single" w:sz="4" w:space="0" w:color="auto"/>
              <w:right w:val="single" w:sz="4" w:space="0" w:color="auto"/>
            </w:tcBorders>
            <w:hideMark/>
          </w:tcPr>
          <w:p w14:paraId="66BA20F9" w14:textId="77777777" w:rsidR="00614026" w:rsidRPr="00614026" w:rsidRDefault="00614026" w:rsidP="00614026">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textAlignment w:val="auto"/>
              <w:rPr>
                <w:rFonts w:eastAsia="SimSun"/>
                <w:sz w:val="20"/>
                <w:lang w:val="en-GB"/>
              </w:rPr>
            </w:pPr>
            <w:r w:rsidRPr="00614026">
              <w:rPr>
                <w:rFonts w:eastAsia="SimSun"/>
                <w:sz w:val="20"/>
                <w:lang w:val="en-GB"/>
              </w:rPr>
              <w:t>u(1)</w:t>
            </w:r>
          </w:p>
        </w:tc>
      </w:tr>
      <w:tr w:rsidR="00614026" w:rsidRPr="00614026" w14:paraId="21F29C23" w14:textId="77777777" w:rsidTr="006140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494E623" w14:textId="77777777" w:rsidR="00614026" w:rsidRPr="00614026" w:rsidRDefault="00614026" w:rsidP="00614026">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textAlignment w:val="auto"/>
              <w:rPr>
                <w:rFonts w:eastAsia="SimSun"/>
                <w:sz w:val="20"/>
                <w:lang w:val="en-GB"/>
              </w:rPr>
            </w:pPr>
            <w:r w:rsidRPr="00614026">
              <w:rPr>
                <w:rFonts w:eastAsia="SimSun"/>
                <w:sz w:val="20"/>
                <w:lang w:val="en-GB"/>
              </w:rPr>
              <w:tab/>
            </w:r>
            <w:r w:rsidRPr="00614026">
              <w:rPr>
                <w:rFonts w:eastAsia="SimSun"/>
                <w:sz w:val="20"/>
                <w:lang w:val="en-GB"/>
              </w:rPr>
              <w:tab/>
            </w:r>
            <w:r w:rsidRPr="00614026">
              <w:rPr>
                <w:rFonts w:eastAsia="SimSun"/>
                <w:b/>
                <w:bCs/>
                <w:sz w:val="20"/>
                <w:lang w:val="en-GB"/>
              </w:rPr>
              <w:t>po_sei_payload_type</w:t>
            </w:r>
            <w:r w:rsidRPr="00614026">
              <w:rPr>
                <w:rFonts w:eastAsia="SimSun"/>
                <w:sz w:val="20"/>
                <w:lang w:val="en-GB"/>
              </w:rPr>
              <w:t>[ i ]</w:t>
            </w:r>
          </w:p>
        </w:tc>
        <w:tc>
          <w:tcPr>
            <w:tcW w:w="1157" w:type="dxa"/>
            <w:tcBorders>
              <w:top w:val="single" w:sz="4" w:space="0" w:color="auto"/>
              <w:left w:val="single" w:sz="4" w:space="0" w:color="auto"/>
              <w:bottom w:val="single" w:sz="4" w:space="0" w:color="auto"/>
              <w:right w:val="single" w:sz="4" w:space="0" w:color="auto"/>
            </w:tcBorders>
            <w:hideMark/>
          </w:tcPr>
          <w:p w14:paraId="3F4DAD00" w14:textId="77777777" w:rsidR="00614026" w:rsidRPr="00614026" w:rsidRDefault="00614026" w:rsidP="00614026">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textAlignment w:val="auto"/>
              <w:rPr>
                <w:rFonts w:eastAsia="SimSun"/>
                <w:sz w:val="20"/>
                <w:lang w:val="en-GB"/>
              </w:rPr>
            </w:pPr>
            <w:r w:rsidRPr="00614026">
              <w:rPr>
                <w:rFonts w:eastAsia="SimSun"/>
                <w:sz w:val="20"/>
                <w:lang w:val="en-GB"/>
              </w:rPr>
              <w:t>u(13)</w:t>
            </w:r>
          </w:p>
        </w:tc>
      </w:tr>
      <w:tr w:rsidR="00614026" w:rsidRPr="00614026" w14:paraId="2F84C483" w14:textId="77777777" w:rsidTr="006140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35CBAF6" w14:textId="77777777" w:rsidR="00614026" w:rsidRPr="00614026" w:rsidRDefault="00614026" w:rsidP="00614026">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textAlignment w:val="auto"/>
              <w:rPr>
                <w:rFonts w:eastAsia="SimSun"/>
                <w:sz w:val="20"/>
                <w:lang w:val="de-DE"/>
              </w:rPr>
            </w:pPr>
            <w:r w:rsidRPr="00614026">
              <w:rPr>
                <w:rFonts w:eastAsia="SimSun"/>
                <w:sz w:val="20"/>
                <w:lang w:val="de-DE"/>
              </w:rPr>
              <w:tab/>
            </w:r>
            <w:r w:rsidRPr="00614026">
              <w:rPr>
                <w:rFonts w:eastAsia="SimSun"/>
                <w:sz w:val="20"/>
                <w:lang w:val="de-DE"/>
              </w:rPr>
              <w:tab/>
            </w:r>
            <w:r w:rsidRPr="00614026">
              <w:rPr>
                <w:rFonts w:eastAsia="SimSun"/>
                <w:b/>
                <w:bCs/>
                <w:sz w:val="20"/>
                <w:lang w:val="de-DE"/>
              </w:rPr>
              <w:t>po_sei_prefix_flag</w:t>
            </w:r>
            <w:r w:rsidRPr="00614026">
              <w:rPr>
                <w:rFonts w:eastAsia="SimSun"/>
                <w:sz w:val="20"/>
                <w:lang w:val="de-DE"/>
              </w:rPr>
              <w:t>[ i ]</w:t>
            </w:r>
          </w:p>
        </w:tc>
        <w:tc>
          <w:tcPr>
            <w:tcW w:w="1157" w:type="dxa"/>
            <w:tcBorders>
              <w:top w:val="single" w:sz="4" w:space="0" w:color="auto"/>
              <w:left w:val="single" w:sz="4" w:space="0" w:color="auto"/>
              <w:bottom w:val="single" w:sz="4" w:space="0" w:color="auto"/>
              <w:right w:val="single" w:sz="4" w:space="0" w:color="auto"/>
            </w:tcBorders>
            <w:hideMark/>
          </w:tcPr>
          <w:p w14:paraId="477D5DD0" w14:textId="77777777" w:rsidR="00614026" w:rsidRPr="00614026" w:rsidRDefault="00614026" w:rsidP="00614026">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textAlignment w:val="auto"/>
              <w:rPr>
                <w:rFonts w:eastAsia="SimSun"/>
                <w:sz w:val="20"/>
                <w:lang w:val="en-GB"/>
              </w:rPr>
            </w:pPr>
            <w:r w:rsidRPr="00614026">
              <w:rPr>
                <w:rFonts w:eastAsia="SimSun"/>
                <w:sz w:val="20"/>
                <w:lang w:val="en-GB"/>
              </w:rPr>
              <w:t>u(1)</w:t>
            </w:r>
          </w:p>
        </w:tc>
      </w:tr>
      <w:tr w:rsidR="00614026" w:rsidRPr="00614026" w14:paraId="449160D9" w14:textId="77777777" w:rsidTr="006140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373A82A" w14:textId="77777777" w:rsidR="00614026" w:rsidRPr="00614026" w:rsidRDefault="00614026" w:rsidP="00614026">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textAlignment w:val="auto"/>
              <w:rPr>
                <w:rFonts w:eastAsia="SimSun"/>
                <w:sz w:val="20"/>
                <w:lang w:val="en-GB"/>
              </w:rPr>
            </w:pPr>
            <w:r w:rsidRPr="00614026">
              <w:rPr>
                <w:rFonts w:eastAsia="SimSun"/>
                <w:sz w:val="20"/>
                <w:lang w:val="en-GB"/>
              </w:rPr>
              <w:tab/>
            </w:r>
            <w:r w:rsidRPr="00614026">
              <w:rPr>
                <w:rFonts w:eastAsia="SimSun"/>
                <w:sz w:val="20"/>
                <w:lang w:val="en-GB"/>
              </w:rPr>
              <w:tab/>
            </w:r>
            <w:bookmarkStart w:id="6" w:name="_Hlk130306976"/>
            <w:r w:rsidRPr="00614026">
              <w:rPr>
                <w:rFonts w:eastAsia="SimSun"/>
                <w:b/>
                <w:bCs/>
                <w:sz w:val="20"/>
                <w:lang w:val="en-GB"/>
              </w:rPr>
              <w:t>po_sei_processing_order</w:t>
            </w:r>
            <w:r w:rsidRPr="00614026">
              <w:rPr>
                <w:rFonts w:eastAsia="SimSun"/>
                <w:sz w:val="20"/>
                <w:lang w:val="en-GB"/>
              </w:rPr>
              <w:t>[ i ]</w:t>
            </w:r>
            <w:bookmarkEnd w:id="6"/>
          </w:p>
        </w:tc>
        <w:tc>
          <w:tcPr>
            <w:tcW w:w="1157" w:type="dxa"/>
            <w:tcBorders>
              <w:top w:val="single" w:sz="4" w:space="0" w:color="auto"/>
              <w:left w:val="single" w:sz="4" w:space="0" w:color="auto"/>
              <w:bottom w:val="single" w:sz="4" w:space="0" w:color="auto"/>
              <w:right w:val="single" w:sz="4" w:space="0" w:color="auto"/>
            </w:tcBorders>
            <w:hideMark/>
          </w:tcPr>
          <w:p w14:paraId="57070D2D" w14:textId="77777777" w:rsidR="00614026" w:rsidRPr="00614026" w:rsidRDefault="00614026" w:rsidP="00614026">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textAlignment w:val="auto"/>
              <w:rPr>
                <w:rFonts w:eastAsia="SimSun"/>
                <w:sz w:val="20"/>
                <w:lang w:val="en-GB"/>
              </w:rPr>
            </w:pPr>
            <w:r w:rsidRPr="00614026">
              <w:rPr>
                <w:rFonts w:eastAsia="SimSun"/>
                <w:sz w:val="20"/>
                <w:lang w:val="en-GB"/>
              </w:rPr>
              <w:t>u(8)</w:t>
            </w:r>
          </w:p>
        </w:tc>
      </w:tr>
      <w:tr w:rsidR="00614026" w:rsidRPr="00614026" w14:paraId="104ECBEB" w14:textId="77777777" w:rsidTr="006140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3D3515" w14:textId="77777777" w:rsidR="00614026" w:rsidRPr="00614026" w:rsidRDefault="00614026" w:rsidP="00614026">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textAlignment w:val="auto"/>
              <w:rPr>
                <w:rFonts w:eastAsia="SimSun"/>
                <w:sz w:val="20"/>
                <w:lang w:val="en-GB"/>
              </w:rPr>
            </w:pPr>
            <w:r w:rsidRPr="00614026">
              <w:rPr>
                <w:rFonts w:eastAsia="SimSun"/>
                <w:sz w:val="20"/>
                <w:lang w:val="en-GB"/>
              </w:rPr>
              <w:tab/>
              <w:t>}</w:t>
            </w:r>
          </w:p>
        </w:tc>
        <w:tc>
          <w:tcPr>
            <w:tcW w:w="1157" w:type="dxa"/>
            <w:tcBorders>
              <w:top w:val="single" w:sz="4" w:space="0" w:color="auto"/>
              <w:left w:val="single" w:sz="4" w:space="0" w:color="auto"/>
              <w:bottom w:val="single" w:sz="4" w:space="0" w:color="auto"/>
              <w:right w:val="single" w:sz="4" w:space="0" w:color="auto"/>
            </w:tcBorders>
          </w:tcPr>
          <w:p w14:paraId="7F2A2EB5" w14:textId="77777777" w:rsidR="00614026" w:rsidRPr="00614026" w:rsidRDefault="00614026" w:rsidP="00614026">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textAlignment w:val="auto"/>
              <w:rPr>
                <w:rFonts w:eastAsia="SimSun"/>
                <w:sz w:val="20"/>
                <w:lang w:val="en-GB"/>
              </w:rPr>
            </w:pPr>
          </w:p>
        </w:tc>
      </w:tr>
      <w:tr w:rsidR="00614026" w:rsidRPr="00614026" w14:paraId="4822401B" w14:textId="77777777" w:rsidTr="006140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9F1BB15" w14:textId="77777777" w:rsidR="00614026" w:rsidRPr="00614026" w:rsidRDefault="00614026" w:rsidP="00614026">
            <w:pPr>
              <w:keepNext/>
              <w:keepLines/>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20" w:after="40"/>
              <w:textAlignment w:val="auto"/>
              <w:rPr>
                <w:rFonts w:eastAsia="SimSun"/>
                <w:sz w:val="20"/>
                <w:highlight w:val="yellow"/>
                <w:lang w:val="en-GB"/>
              </w:rPr>
            </w:pPr>
            <w:r w:rsidRPr="00614026">
              <w:rPr>
                <w:rFonts w:eastAsia="SimSun"/>
                <w:sz w:val="20"/>
                <w:lang w:val="en-GB"/>
              </w:rPr>
              <w:tab/>
            </w:r>
            <w:r w:rsidRPr="00614026">
              <w:rPr>
                <w:rFonts w:eastAsia="SimSun"/>
                <w:sz w:val="20"/>
                <w:highlight w:val="yellow"/>
                <w:lang w:val="en-GB"/>
              </w:rPr>
              <w:t xml:space="preserve">for( i = 0; </w:t>
            </w:r>
            <w:r w:rsidRPr="00614026">
              <w:rPr>
                <w:sz w:val="20"/>
                <w:highlight w:val="yellow"/>
                <w:lang w:val="en-GB"/>
              </w:rPr>
              <w:t>i &lt; po_num_sei_messages_minus2 + 2</w:t>
            </w:r>
            <w:r w:rsidRPr="00614026">
              <w:rPr>
                <w:rFonts w:eastAsia="SimSun"/>
                <w:sz w:val="20"/>
                <w:highlight w:val="yellow"/>
                <w:lang w:val="en-GB"/>
              </w:rPr>
              <w:t>; i++ )</w:t>
            </w:r>
          </w:p>
        </w:tc>
        <w:tc>
          <w:tcPr>
            <w:tcW w:w="1157" w:type="dxa"/>
            <w:tcBorders>
              <w:top w:val="single" w:sz="4" w:space="0" w:color="auto"/>
              <w:left w:val="single" w:sz="4" w:space="0" w:color="auto"/>
              <w:bottom w:val="single" w:sz="4" w:space="0" w:color="auto"/>
              <w:right w:val="single" w:sz="4" w:space="0" w:color="auto"/>
            </w:tcBorders>
          </w:tcPr>
          <w:p w14:paraId="09A2DDC3" w14:textId="77777777" w:rsidR="00614026" w:rsidRPr="00614026" w:rsidRDefault="00614026" w:rsidP="00614026">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textAlignment w:val="auto"/>
              <w:rPr>
                <w:rFonts w:eastAsia="SimSun"/>
                <w:sz w:val="20"/>
                <w:highlight w:val="yellow"/>
                <w:lang w:val="en-GB"/>
              </w:rPr>
            </w:pPr>
          </w:p>
        </w:tc>
      </w:tr>
      <w:tr w:rsidR="00614026" w:rsidRPr="00614026" w14:paraId="112FAB62" w14:textId="77777777" w:rsidTr="006140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5022379" w14:textId="77777777" w:rsidR="00614026" w:rsidRPr="00614026" w:rsidRDefault="00614026" w:rsidP="00614026">
            <w:pPr>
              <w:keepNext/>
              <w:keepLines/>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20" w:after="40"/>
              <w:textAlignment w:val="auto"/>
              <w:rPr>
                <w:rFonts w:eastAsia="SimSun"/>
                <w:sz w:val="20"/>
                <w:highlight w:val="yellow"/>
                <w:lang w:val="en-GB"/>
              </w:rPr>
            </w:pPr>
            <w:r w:rsidRPr="00614026">
              <w:rPr>
                <w:rFonts w:eastAsia="SimSun"/>
                <w:sz w:val="20"/>
                <w:highlight w:val="yellow"/>
                <w:lang w:val="en-GB"/>
              </w:rPr>
              <w:tab/>
            </w:r>
            <w:r w:rsidRPr="00614026">
              <w:rPr>
                <w:rFonts w:eastAsia="SimSun"/>
                <w:sz w:val="20"/>
                <w:highlight w:val="yellow"/>
                <w:lang w:val="en-GB"/>
              </w:rPr>
              <w:tab/>
              <w:t>if( po_sei_prefix_flag[ i ] ) {</w:t>
            </w:r>
          </w:p>
        </w:tc>
        <w:tc>
          <w:tcPr>
            <w:tcW w:w="1157" w:type="dxa"/>
            <w:tcBorders>
              <w:top w:val="single" w:sz="4" w:space="0" w:color="auto"/>
              <w:left w:val="single" w:sz="4" w:space="0" w:color="auto"/>
              <w:bottom w:val="single" w:sz="4" w:space="0" w:color="auto"/>
              <w:right w:val="single" w:sz="4" w:space="0" w:color="auto"/>
            </w:tcBorders>
          </w:tcPr>
          <w:p w14:paraId="1E17C6BB" w14:textId="77777777" w:rsidR="00614026" w:rsidRPr="00614026" w:rsidRDefault="00614026" w:rsidP="00614026">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textAlignment w:val="auto"/>
              <w:rPr>
                <w:rFonts w:eastAsia="SimSun"/>
                <w:sz w:val="20"/>
                <w:highlight w:val="yellow"/>
                <w:lang w:val="en-GB"/>
              </w:rPr>
            </w:pPr>
          </w:p>
        </w:tc>
      </w:tr>
      <w:tr w:rsidR="00614026" w:rsidRPr="00614026" w14:paraId="7D3D238B" w14:textId="77777777" w:rsidTr="006140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CCE91F6" w14:textId="77777777" w:rsidR="00614026" w:rsidRPr="00614026" w:rsidRDefault="00614026" w:rsidP="00614026">
            <w:pPr>
              <w:keepNext/>
              <w:keepLines/>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20" w:after="40"/>
              <w:textAlignment w:val="auto"/>
              <w:rPr>
                <w:rFonts w:eastAsia="SimSun"/>
                <w:sz w:val="20"/>
                <w:highlight w:val="yellow"/>
                <w:lang w:val="en-GB"/>
              </w:rPr>
            </w:pPr>
            <w:r w:rsidRPr="00614026">
              <w:rPr>
                <w:rFonts w:eastAsia="SimSun"/>
                <w:sz w:val="20"/>
                <w:highlight w:val="yellow"/>
                <w:lang w:val="en-GB"/>
              </w:rPr>
              <w:tab/>
            </w:r>
            <w:r w:rsidRPr="00614026">
              <w:rPr>
                <w:rFonts w:eastAsia="SimSun"/>
                <w:sz w:val="20"/>
                <w:highlight w:val="yellow"/>
                <w:lang w:val="en-GB"/>
              </w:rPr>
              <w:tab/>
            </w:r>
            <w:r w:rsidRPr="00614026">
              <w:rPr>
                <w:rFonts w:eastAsia="SimSun"/>
                <w:sz w:val="20"/>
                <w:highlight w:val="yellow"/>
                <w:lang w:val="en-GB"/>
              </w:rPr>
              <w:tab/>
            </w:r>
            <w:r w:rsidRPr="00614026">
              <w:rPr>
                <w:rFonts w:eastAsia="SimSun"/>
                <w:b/>
                <w:bCs/>
                <w:sz w:val="20"/>
                <w:highlight w:val="yellow"/>
                <w:lang w:val="en-GB"/>
              </w:rPr>
              <w:t>po_num_bits_in_prefix_indication_minus1</w:t>
            </w:r>
            <w:r w:rsidRPr="00614026">
              <w:rPr>
                <w:rFonts w:eastAsia="SimSun"/>
                <w:sz w:val="20"/>
                <w:highlight w:val="yellow"/>
                <w:lang w:val="en-GB"/>
              </w:rPr>
              <w:t>[ i ]</w:t>
            </w:r>
          </w:p>
        </w:tc>
        <w:tc>
          <w:tcPr>
            <w:tcW w:w="1157" w:type="dxa"/>
            <w:tcBorders>
              <w:top w:val="single" w:sz="4" w:space="0" w:color="auto"/>
              <w:left w:val="single" w:sz="4" w:space="0" w:color="auto"/>
              <w:bottom w:val="single" w:sz="4" w:space="0" w:color="auto"/>
              <w:right w:val="single" w:sz="4" w:space="0" w:color="auto"/>
            </w:tcBorders>
            <w:hideMark/>
          </w:tcPr>
          <w:p w14:paraId="4BC26F85" w14:textId="77777777" w:rsidR="00614026" w:rsidRPr="00614026" w:rsidRDefault="00614026" w:rsidP="00614026">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textAlignment w:val="auto"/>
              <w:rPr>
                <w:rFonts w:eastAsia="SimSun"/>
                <w:sz w:val="20"/>
                <w:highlight w:val="yellow"/>
                <w:lang w:val="en-GB"/>
              </w:rPr>
            </w:pPr>
            <w:r w:rsidRPr="00614026">
              <w:rPr>
                <w:rFonts w:eastAsia="SimSun"/>
                <w:sz w:val="20"/>
                <w:highlight w:val="yellow"/>
                <w:lang w:val="en-GB"/>
              </w:rPr>
              <w:t>u(8)</w:t>
            </w:r>
          </w:p>
        </w:tc>
      </w:tr>
      <w:tr w:rsidR="00614026" w:rsidRPr="00614026" w14:paraId="38F6D9D5" w14:textId="77777777" w:rsidTr="006140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D8990B8" w14:textId="77777777" w:rsidR="00614026" w:rsidRPr="00614026" w:rsidRDefault="00614026" w:rsidP="00614026">
            <w:pPr>
              <w:keepNext/>
              <w:keepLines/>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20" w:after="40"/>
              <w:textAlignment w:val="auto"/>
              <w:rPr>
                <w:rFonts w:eastAsia="SimSun"/>
                <w:sz w:val="20"/>
                <w:highlight w:val="yellow"/>
                <w:lang w:val="en-GB"/>
              </w:rPr>
            </w:pPr>
            <w:r w:rsidRPr="00614026">
              <w:rPr>
                <w:rFonts w:eastAsia="SimSun"/>
                <w:sz w:val="20"/>
                <w:highlight w:val="yellow"/>
                <w:lang w:val="en-GB"/>
              </w:rPr>
              <w:tab/>
            </w:r>
            <w:r w:rsidRPr="00614026">
              <w:rPr>
                <w:rFonts w:eastAsia="SimSun"/>
                <w:sz w:val="20"/>
                <w:highlight w:val="yellow"/>
                <w:lang w:val="en-GB"/>
              </w:rPr>
              <w:tab/>
            </w:r>
            <w:r w:rsidRPr="00614026">
              <w:rPr>
                <w:rFonts w:eastAsia="SimSun"/>
                <w:sz w:val="20"/>
                <w:highlight w:val="yellow"/>
                <w:lang w:val="en-GB"/>
              </w:rPr>
              <w:tab/>
              <w:t>for( j = 0; j  &lt;=  po_num_bits_in_prefix_indication_minus1[ i ]; j++ )</w:t>
            </w:r>
          </w:p>
        </w:tc>
        <w:tc>
          <w:tcPr>
            <w:tcW w:w="1157" w:type="dxa"/>
            <w:tcBorders>
              <w:top w:val="single" w:sz="4" w:space="0" w:color="auto"/>
              <w:left w:val="single" w:sz="4" w:space="0" w:color="auto"/>
              <w:bottom w:val="single" w:sz="4" w:space="0" w:color="auto"/>
              <w:right w:val="single" w:sz="4" w:space="0" w:color="auto"/>
            </w:tcBorders>
          </w:tcPr>
          <w:p w14:paraId="1181BB30" w14:textId="77777777" w:rsidR="00614026" w:rsidRPr="00614026" w:rsidRDefault="00614026" w:rsidP="00614026">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textAlignment w:val="auto"/>
              <w:rPr>
                <w:rFonts w:eastAsia="SimSun"/>
                <w:sz w:val="20"/>
                <w:highlight w:val="yellow"/>
                <w:lang w:val="en-GB"/>
              </w:rPr>
            </w:pPr>
          </w:p>
        </w:tc>
      </w:tr>
      <w:tr w:rsidR="00614026" w:rsidRPr="00614026" w14:paraId="6EF8EF30" w14:textId="77777777" w:rsidTr="006140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10F9F76" w14:textId="77777777" w:rsidR="00614026" w:rsidRPr="00614026" w:rsidRDefault="00614026" w:rsidP="00614026">
            <w:pPr>
              <w:keepNext/>
              <w:keepLines/>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20" w:after="40"/>
              <w:textAlignment w:val="auto"/>
              <w:rPr>
                <w:rFonts w:eastAsia="SimSun"/>
                <w:sz w:val="20"/>
                <w:highlight w:val="yellow"/>
                <w:lang w:val="en-GB"/>
              </w:rPr>
            </w:pPr>
            <w:r w:rsidRPr="00614026">
              <w:rPr>
                <w:rFonts w:eastAsia="SimSun"/>
                <w:sz w:val="20"/>
                <w:highlight w:val="yellow"/>
                <w:lang w:val="en-GB"/>
              </w:rPr>
              <w:tab/>
            </w:r>
            <w:r w:rsidRPr="00614026">
              <w:rPr>
                <w:rFonts w:eastAsia="SimSun"/>
                <w:sz w:val="20"/>
                <w:highlight w:val="yellow"/>
                <w:lang w:val="en-GB"/>
              </w:rPr>
              <w:tab/>
            </w:r>
            <w:r w:rsidRPr="00614026">
              <w:rPr>
                <w:rFonts w:eastAsia="SimSun"/>
                <w:sz w:val="20"/>
                <w:highlight w:val="yellow"/>
                <w:lang w:val="en-GB"/>
              </w:rPr>
              <w:tab/>
            </w:r>
            <w:r w:rsidRPr="00614026">
              <w:rPr>
                <w:rFonts w:eastAsia="SimSun"/>
                <w:sz w:val="20"/>
                <w:highlight w:val="yellow"/>
                <w:lang w:val="en-GB"/>
              </w:rPr>
              <w:tab/>
            </w:r>
            <w:r w:rsidRPr="00614026">
              <w:rPr>
                <w:rFonts w:eastAsia="SimSun"/>
                <w:b/>
                <w:bCs/>
                <w:sz w:val="20"/>
                <w:highlight w:val="yellow"/>
                <w:lang w:val="en-GB"/>
              </w:rPr>
              <w:t>po_sei_prefix_data_bit</w:t>
            </w:r>
            <w:r w:rsidRPr="00614026">
              <w:rPr>
                <w:rFonts w:eastAsia="SimSun"/>
                <w:sz w:val="20"/>
                <w:highlight w:val="yellow"/>
                <w:lang w:val="en-GB"/>
              </w:rPr>
              <w:t>[ i ][ j ]</w:t>
            </w:r>
          </w:p>
        </w:tc>
        <w:tc>
          <w:tcPr>
            <w:tcW w:w="1157" w:type="dxa"/>
            <w:tcBorders>
              <w:top w:val="single" w:sz="4" w:space="0" w:color="auto"/>
              <w:left w:val="single" w:sz="4" w:space="0" w:color="auto"/>
              <w:bottom w:val="single" w:sz="4" w:space="0" w:color="auto"/>
              <w:right w:val="single" w:sz="4" w:space="0" w:color="auto"/>
            </w:tcBorders>
            <w:hideMark/>
          </w:tcPr>
          <w:p w14:paraId="7F655EF6" w14:textId="77777777" w:rsidR="00614026" w:rsidRPr="00614026" w:rsidRDefault="00614026" w:rsidP="00614026">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textAlignment w:val="auto"/>
              <w:rPr>
                <w:rFonts w:eastAsia="SimSun"/>
                <w:sz w:val="20"/>
                <w:highlight w:val="yellow"/>
                <w:lang w:val="en-GB"/>
              </w:rPr>
            </w:pPr>
            <w:r w:rsidRPr="00614026">
              <w:rPr>
                <w:rFonts w:eastAsia="SimSun"/>
                <w:sz w:val="20"/>
                <w:highlight w:val="yellow"/>
                <w:lang w:val="en-GB"/>
              </w:rPr>
              <w:t>u(1)</w:t>
            </w:r>
          </w:p>
        </w:tc>
      </w:tr>
      <w:tr w:rsidR="00614026" w:rsidRPr="00614026" w14:paraId="425E7010" w14:textId="77777777" w:rsidTr="006140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FCECF6" w14:textId="77777777" w:rsidR="00614026" w:rsidRPr="00614026" w:rsidRDefault="00614026" w:rsidP="00614026">
            <w:pPr>
              <w:keepNext/>
              <w:keepLines/>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20" w:after="40"/>
              <w:textAlignment w:val="auto"/>
              <w:rPr>
                <w:rFonts w:eastAsia="SimSun"/>
                <w:sz w:val="20"/>
                <w:highlight w:val="yellow"/>
                <w:lang w:val="en-GB"/>
              </w:rPr>
            </w:pPr>
            <w:r w:rsidRPr="00614026">
              <w:rPr>
                <w:rFonts w:eastAsia="SimSun"/>
                <w:sz w:val="20"/>
                <w:highlight w:val="yellow"/>
                <w:lang w:val="en-GB"/>
              </w:rPr>
              <w:tab/>
            </w:r>
            <w:r w:rsidRPr="00614026">
              <w:rPr>
                <w:rFonts w:eastAsia="SimSun"/>
                <w:sz w:val="20"/>
                <w:highlight w:val="yellow"/>
                <w:lang w:val="en-GB"/>
              </w:rPr>
              <w:tab/>
            </w:r>
            <w:r w:rsidRPr="00614026">
              <w:rPr>
                <w:rFonts w:eastAsia="SimSun"/>
                <w:sz w:val="20"/>
                <w:highlight w:val="yellow"/>
                <w:lang w:val="en-GB"/>
              </w:rPr>
              <w:tab/>
              <w:t>while( !byte_aligned( ) )</w:t>
            </w:r>
          </w:p>
        </w:tc>
        <w:tc>
          <w:tcPr>
            <w:tcW w:w="1157" w:type="dxa"/>
            <w:tcBorders>
              <w:top w:val="single" w:sz="4" w:space="0" w:color="auto"/>
              <w:left w:val="single" w:sz="4" w:space="0" w:color="auto"/>
              <w:bottom w:val="single" w:sz="4" w:space="0" w:color="auto"/>
              <w:right w:val="single" w:sz="4" w:space="0" w:color="auto"/>
            </w:tcBorders>
          </w:tcPr>
          <w:p w14:paraId="281B8232" w14:textId="77777777" w:rsidR="00614026" w:rsidRPr="00614026" w:rsidRDefault="00614026" w:rsidP="00614026">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textAlignment w:val="auto"/>
              <w:rPr>
                <w:rFonts w:eastAsia="SimSun"/>
                <w:sz w:val="20"/>
                <w:highlight w:val="yellow"/>
                <w:lang w:val="en-GB"/>
              </w:rPr>
            </w:pPr>
          </w:p>
        </w:tc>
      </w:tr>
      <w:tr w:rsidR="00614026" w:rsidRPr="00614026" w14:paraId="10DFF1C5" w14:textId="77777777" w:rsidTr="006140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BFDDC9F" w14:textId="77777777" w:rsidR="00614026" w:rsidRPr="00614026" w:rsidRDefault="00614026" w:rsidP="00614026">
            <w:pPr>
              <w:keepNext/>
              <w:keepLines/>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20" w:after="40"/>
              <w:textAlignment w:val="auto"/>
              <w:rPr>
                <w:rFonts w:eastAsia="SimSun"/>
                <w:sz w:val="20"/>
                <w:highlight w:val="yellow"/>
                <w:lang w:val="en-GB"/>
              </w:rPr>
            </w:pPr>
            <w:r w:rsidRPr="00614026">
              <w:rPr>
                <w:rFonts w:eastAsia="SimSun"/>
                <w:sz w:val="20"/>
                <w:highlight w:val="yellow"/>
                <w:lang w:val="en-GB"/>
              </w:rPr>
              <w:tab/>
            </w:r>
            <w:r w:rsidRPr="00614026">
              <w:rPr>
                <w:rFonts w:eastAsia="SimSun"/>
                <w:sz w:val="20"/>
                <w:highlight w:val="yellow"/>
                <w:lang w:val="en-GB"/>
              </w:rPr>
              <w:tab/>
            </w:r>
            <w:r w:rsidRPr="00614026">
              <w:rPr>
                <w:rFonts w:eastAsia="SimSun"/>
                <w:sz w:val="20"/>
                <w:highlight w:val="yellow"/>
                <w:lang w:val="en-GB"/>
              </w:rPr>
              <w:tab/>
            </w:r>
            <w:r w:rsidRPr="00614026">
              <w:rPr>
                <w:rFonts w:eastAsia="SimSun"/>
                <w:sz w:val="20"/>
                <w:highlight w:val="yellow"/>
                <w:lang w:val="en-GB"/>
              </w:rPr>
              <w:tab/>
            </w:r>
            <w:r w:rsidRPr="00614026">
              <w:rPr>
                <w:rFonts w:eastAsia="SimSun"/>
                <w:b/>
                <w:bCs/>
                <w:sz w:val="20"/>
                <w:highlight w:val="yellow"/>
                <w:lang w:val="en-GB"/>
              </w:rPr>
              <w:t>po_byte_alignment_bit_equal_to_one</w:t>
            </w:r>
            <w:r w:rsidRPr="00614026">
              <w:rPr>
                <w:rFonts w:eastAsia="SimSun"/>
                <w:sz w:val="20"/>
                <w:highlight w:val="yellow"/>
                <w:lang w:val="en-GB"/>
              </w:rPr>
              <w:t xml:space="preserve"> /* equal to 1 */</w:t>
            </w:r>
          </w:p>
        </w:tc>
        <w:tc>
          <w:tcPr>
            <w:tcW w:w="1157" w:type="dxa"/>
            <w:tcBorders>
              <w:top w:val="single" w:sz="4" w:space="0" w:color="auto"/>
              <w:left w:val="single" w:sz="4" w:space="0" w:color="auto"/>
              <w:bottom w:val="single" w:sz="4" w:space="0" w:color="auto"/>
              <w:right w:val="single" w:sz="4" w:space="0" w:color="auto"/>
            </w:tcBorders>
            <w:hideMark/>
          </w:tcPr>
          <w:p w14:paraId="15058C31" w14:textId="77777777" w:rsidR="00614026" w:rsidRPr="00614026" w:rsidRDefault="00614026" w:rsidP="00614026">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textAlignment w:val="auto"/>
              <w:rPr>
                <w:rFonts w:eastAsia="SimSun"/>
                <w:sz w:val="20"/>
                <w:highlight w:val="yellow"/>
                <w:lang w:val="en-GB"/>
              </w:rPr>
            </w:pPr>
            <w:r w:rsidRPr="00614026">
              <w:rPr>
                <w:rFonts w:eastAsia="SimSun"/>
                <w:sz w:val="20"/>
                <w:highlight w:val="yellow"/>
                <w:lang w:val="en-GB"/>
              </w:rPr>
              <w:t>f(1)</w:t>
            </w:r>
          </w:p>
        </w:tc>
      </w:tr>
      <w:tr w:rsidR="00614026" w:rsidRPr="00614026" w14:paraId="587D1473" w14:textId="77777777" w:rsidTr="006140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A4ACE5B" w14:textId="77777777" w:rsidR="00614026" w:rsidRPr="00614026" w:rsidRDefault="00614026" w:rsidP="00614026">
            <w:pPr>
              <w:keepNext/>
              <w:keepLines/>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20" w:after="40"/>
              <w:textAlignment w:val="auto"/>
              <w:rPr>
                <w:rFonts w:eastAsia="SimSun"/>
                <w:sz w:val="20"/>
                <w:lang w:val="en-GB"/>
              </w:rPr>
            </w:pPr>
            <w:r w:rsidRPr="00614026">
              <w:rPr>
                <w:rFonts w:eastAsia="SimSun"/>
                <w:sz w:val="20"/>
                <w:highlight w:val="yellow"/>
                <w:lang w:val="en-GB"/>
              </w:rPr>
              <w:tab/>
            </w:r>
            <w:r w:rsidRPr="00614026">
              <w:rPr>
                <w:rFonts w:eastAsia="SimSun"/>
                <w:sz w:val="20"/>
                <w:highlight w:val="yellow"/>
                <w:lang w:val="en-GB"/>
              </w:rPr>
              <w:tab/>
              <w:t>}</w:t>
            </w:r>
          </w:p>
        </w:tc>
        <w:tc>
          <w:tcPr>
            <w:tcW w:w="1157" w:type="dxa"/>
            <w:tcBorders>
              <w:top w:val="single" w:sz="4" w:space="0" w:color="auto"/>
              <w:left w:val="single" w:sz="4" w:space="0" w:color="auto"/>
              <w:bottom w:val="single" w:sz="4" w:space="0" w:color="auto"/>
              <w:right w:val="single" w:sz="4" w:space="0" w:color="auto"/>
            </w:tcBorders>
          </w:tcPr>
          <w:p w14:paraId="22DB7751" w14:textId="77777777" w:rsidR="00614026" w:rsidRPr="00614026" w:rsidRDefault="00614026" w:rsidP="00614026">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textAlignment w:val="auto"/>
              <w:rPr>
                <w:rFonts w:eastAsia="SimSun"/>
                <w:sz w:val="20"/>
                <w:lang w:val="en-GB"/>
              </w:rPr>
            </w:pPr>
          </w:p>
        </w:tc>
      </w:tr>
      <w:tr w:rsidR="00614026" w:rsidRPr="00614026" w14:paraId="4C22B401" w14:textId="77777777" w:rsidTr="006140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1865831" w14:textId="77777777" w:rsidR="00614026" w:rsidRPr="00614026" w:rsidRDefault="00614026" w:rsidP="00614026">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textAlignment w:val="auto"/>
              <w:rPr>
                <w:rFonts w:eastAsia="SimSun"/>
                <w:sz w:val="20"/>
                <w:lang w:val="en-GB"/>
              </w:rPr>
            </w:pPr>
            <w:r w:rsidRPr="00614026">
              <w:rPr>
                <w:rFonts w:eastAsia="SimSun"/>
                <w:sz w:val="20"/>
                <w:lang w:val="en-GB"/>
              </w:rPr>
              <w:t>}</w:t>
            </w:r>
          </w:p>
        </w:tc>
        <w:tc>
          <w:tcPr>
            <w:tcW w:w="1157" w:type="dxa"/>
            <w:tcBorders>
              <w:top w:val="single" w:sz="4" w:space="0" w:color="auto"/>
              <w:left w:val="single" w:sz="4" w:space="0" w:color="auto"/>
              <w:bottom w:val="single" w:sz="4" w:space="0" w:color="auto"/>
              <w:right w:val="single" w:sz="4" w:space="0" w:color="auto"/>
            </w:tcBorders>
          </w:tcPr>
          <w:p w14:paraId="29F23687" w14:textId="77777777" w:rsidR="00614026" w:rsidRPr="00614026" w:rsidRDefault="00614026" w:rsidP="00614026">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textAlignment w:val="auto"/>
              <w:rPr>
                <w:rFonts w:eastAsia="SimSun"/>
                <w:sz w:val="20"/>
                <w:lang w:val="en-GB"/>
              </w:rPr>
            </w:pPr>
          </w:p>
        </w:tc>
      </w:tr>
    </w:tbl>
    <w:p w14:paraId="5E919DB5" w14:textId="77777777" w:rsidR="005B32AA" w:rsidRDefault="005B32AA" w:rsidP="005B32AA">
      <w:pPr>
        <w:keepNext/>
        <w:tabs>
          <w:tab w:val="clear" w:pos="360"/>
          <w:tab w:val="clear" w:pos="1080"/>
          <w:tab w:val="clear" w:pos="180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Pr>
          <w:rFonts w:eastAsia="Malgun Gothic"/>
          <w:b/>
          <w:bCs/>
          <w:noProof/>
          <w:sz w:val="20"/>
          <w:lang w:val="en-CA"/>
        </w:rPr>
        <w:t xml:space="preserve">D.11.2 </w:t>
      </w:r>
      <w:r>
        <w:rPr>
          <w:rFonts w:eastAsia="Malgun Gothic"/>
          <w:b/>
          <w:bCs/>
          <w:sz w:val="20"/>
          <w:lang w:val="en-GB"/>
        </w:rPr>
        <w:t>SEI processing order SEI message semantics</w:t>
      </w:r>
    </w:p>
    <w:p w14:paraId="135C0A8A" w14:textId="77777777" w:rsidR="005B32AA" w:rsidRDefault="005B32AA" w:rsidP="005B32AA">
      <w:pPr>
        <w:tabs>
          <w:tab w:val="clear" w:pos="360"/>
          <w:tab w:val="clear" w:pos="720"/>
          <w:tab w:val="clear" w:pos="1080"/>
          <w:tab w:val="clear" w:pos="1440"/>
          <w:tab w:val="clear" w:pos="1800"/>
          <w:tab w:val="left" w:pos="794"/>
          <w:tab w:val="left" w:pos="1191"/>
          <w:tab w:val="left" w:pos="1588"/>
          <w:tab w:val="left" w:pos="1985"/>
        </w:tabs>
        <w:rPr>
          <w:rFonts w:eastAsia="SimSun"/>
          <w:noProof/>
          <w:sz w:val="20"/>
          <w:lang w:val="en-CA"/>
        </w:rPr>
      </w:pPr>
      <w:r>
        <w:rPr>
          <w:rFonts w:eastAsia="SimSun"/>
          <w:noProof/>
          <w:sz w:val="20"/>
          <w:lang w:val="en-CA"/>
        </w:rPr>
        <w:t>The SEI processing order SEI message carries information indicating the preferred processing order</w:t>
      </w:r>
      <w:bookmarkStart w:id="7" w:name="_Hlk109924819"/>
      <w:r>
        <w:rPr>
          <w:rFonts w:eastAsia="SimSun"/>
          <w:noProof/>
          <w:sz w:val="20"/>
          <w:lang w:val="en-CA"/>
        </w:rPr>
        <w:t>, as determined by the encoder (i.e., the content producer), for a group of types of SEI messages that may be present in a CVS.</w:t>
      </w:r>
    </w:p>
    <w:p w14:paraId="4D0D052E" w14:textId="77777777" w:rsidR="005B32AA" w:rsidRDefault="005B32AA" w:rsidP="005B32AA">
      <w:pPr>
        <w:tabs>
          <w:tab w:val="clear" w:pos="360"/>
          <w:tab w:val="clear" w:pos="720"/>
          <w:tab w:val="clear" w:pos="1080"/>
          <w:tab w:val="clear" w:pos="1440"/>
          <w:tab w:val="clear" w:pos="1800"/>
          <w:tab w:val="left" w:pos="794"/>
          <w:tab w:val="left" w:pos="1191"/>
          <w:tab w:val="left" w:pos="1588"/>
          <w:tab w:val="left" w:pos="1985"/>
        </w:tabs>
        <w:rPr>
          <w:noProof/>
          <w:sz w:val="20"/>
        </w:rPr>
      </w:pPr>
      <w:bookmarkStart w:id="8" w:name="_Hlk147480716"/>
      <w:bookmarkStart w:id="9" w:name="_Hlk147043717"/>
      <w:r>
        <w:rPr>
          <w:noProof/>
          <w:sz w:val="20"/>
        </w:rPr>
        <w:t xml:space="preserve">The semantics of the SEI processing order SEI message uses the concept of types of SEI messages. SEI messages that have different payloadType values are considered different types of SEI messages. Additionally, different SEI messages that have the same payloadType value but are differentiated by values of syntax elements in the SEI payload are considered different types of SEI messages. Such differentiation by values of syntax elements in the SEI payload is to be performed by comparing values sent using </w:t>
      </w:r>
      <w:r>
        <w:rPr>
          <w:noProof/>
          <w:sz w:val="20"/>
          <w:lang w:val="en-GB"/>
        </w:rPr>
        <w:t xml:space="preserve">po_sei_prefix_data_bit[ i ][ j ] syntax elements (when present) or values sent as SEI messages within a processing order nesting SEI message (when present). </w:t>
      </w:r>
      <w:r>
        <w:rPr>
          <w:noProof/>
          <w:sz w:val="20"/>
        </w:rPr>
        <w:t xml:space="preserve">For example, </w:t>
      </w:r>
      <w:r>
        <w:rPr>
          <w:noProof/>
          <w:sz w:val="20"/>
          <w:lang w:val="en-GB"/>
        </w:rPr>
        <w:t>neural-network post-filter characteristics (NNPFC) SEI messages can be differentiated by having different nnpfc_id values</w:t>
      </w:r>
      <w:r>
        <w:rPr>
          <w:noProof/>
          <w:sz w:val="20"/>
        </w:rPr>
        <w:t>.</w:t>
      </w:r>
      <w:bookmarkEnd w:id="8"/>
    </w:p>
    <w:bookmarkEnd w:id="9"/>
    <w:p w14:paraId="078CA6A2" w14:textId="77777777" w:rsidR="005B32AA" w:rsidRDefault="005B32AA" w:rsidP="005B32AA">
      <w:pPr>
        <w:tabs>
          <w:tab w:val="clear" w:pos="360"/>
          <w:tab w:val="clear" w:pos="720"/>
          <w:tab w:val="clear" w:pos="1080"/>
          <w:tab w:val="clear" w:pos="1440"/>
          <w:tab w:val="clear" w:pos="1800"/>
          <w:tab w:val="left" w:pos="794"/>
          <w:tab w:val="left" w:pos="1191"/>
          <w:tab w:val="left" w:pos="1588"/>
          <w:tab w:val="left" w:pos="1985"/>
        </w:tabs>
        <w:rPr>
          <w:noProof/>
        </w:rPr>
      </w:pPr>
      <w:r>
        <w:rPr>
          <w:rFonts w:eastAsia="SimSun"/>
          <w:noProof/>
          <w:sz w:val="20"/>
          <w:lang w:val="en-CA"/>
        </w:rPr>
        <w:t xml:space="preserve">When an SEI processing order SEI message with a particular value of po_id is present in any access unit of a CVS, an SEI processing order SEI message with that particular value of po_id shall be present in the first access unit of the CVS in decoding order. The number of SEI messages and the </w:t>
      </w:r>
      <w:r>
        <w:rPr>
          <w:noProof/>
          <w:sz w:val="20"/>
        </w:rPr>
        <w:t xml:space="preserve">payloadType </w:t>
      </w:r>
      <w:r>
        <w:rPr>
          <w:rFonts w:eastAsia="SimSun"/>
          <w:noProof/>
          <w:sz w:val="20"/>
          <w:lang w:val="en-CA"/>
        </w:rPr>
        <w:t>codes of the SEI messages indicated within each SEI processing order SEI message with the same value of po_id persists in decoding order from the current access unit until the end of the CVS in output order.</w:t>
      </w:r>
      <w:bookmarkEnd w:id="7"/>
    </w:p>
    <w:p w14:paraId="2E0819FA" w14:textId="77777777" w:rsidR="00537FC2" w:rsidRPr="00537FC2" w:rsidRDefault="005B32AA" w:rsidP="005B32AA">
      <w:pPr>
        <w:tabs>
          <w:tab w:val="clear" w:pos="360"/>
          <w:tab w:val="clear" w:pos="720"/>
          <w:tab w:val="clear" w:pos="1080"/>
          <w:tab w:val="clear" w:pos="1440"/>
          <w:tab w:val="clear" w:pos="1800"/>
          <w:tab w:val="left" w:pos="794"/>
          <w:tab w:val="left" w:pos="1191"/>
          <w:tab w:val="left" w:pos="1588"/>
          <w:tab w:val="left" w:pos="1985"/>
        </w:tabs>
        <w:rPr>
          <w:rFonts w:eastAsia="SimSun"/>
          <w:noProof/>
          <w:sz w:val="20"/>
          <w:highlight w:val="yellow"/>
          <w:lang w:val="en-CA"/>
        </w:rPr>
      </w:pPr>
      <w:r w:rsidRPr="00537FC2">
        <w:rPr>
          <w:rFonts w:eastAsia="SimSun"/>
          <w:noProof/>
          <w:sz w:val="20"/>
          <w:highlight w:val="yellow"/>
          <w:lang w:val="en-CA"/>
        </w:rPr>
        <w:t xml:space="preserve">The SEI processing order SEI message can carry one or more SEI prefix indications of a particular payloadType. When present, each SEI prefix indication is a bit string that follows the SEI payload syntax of that value of payloadType and contains a </w:t>
      </w:r>
      <w:bookmarkStart w:id="10" w:name="_Hlk133232931"/>
      <w:r w:rsidRPr="00537FC2">
        <w:rPr>
          <w:rFonts w:eastAsia="SimSun"/>
          <w:noProof/>
          <w:sz w:val="20"/>
          <w:highlight w:val="yellow"/>
          <w:lang w:val="en-CA"/>
        </w:rPr>
        <w:t>number of complete syntax elements starting from the first syntax element in the SEI payload</w:t>
      </w:r>
      <w:bookmarkEnd w:id="10"/>
      <w:r w:rsidRPr="00537FC2">
        <w:rPr>
          <w:rFonts w:eastAsia="SimSun"/>
          <w:noProof/>
          <w:sz w:val="20"/>
          <w:highlight w:val="yellow"/>
          <w:lang w:val="en-CA"/>
        </w:rPr>
        <w:t xml:space="preserve">. </w:t>
      </w:r>
    </w:p>
    <w:p w14:paraId="39E13E10" w14:textId="283901D5" w:rsidR="005B32AA" w:rsidRDefault="005B32AA" w:rsidP="005B32AA">
      <w:pPr>
        <w:tabs>
          <w:tab w:val="clear" w:pos="360"/>
          <w:tab w:val="clear" w:pos="720"/>
          <w:tab w:val="clear" w:pos="1080"/>
          <w:tab w:val="clear" w:pos="1440"/>
          <w:tab w:val="clear" w:pos="1800"/>
          <w:tab w:val="left" w:pos="794"/>
          <w:tab w:val="left" w:pos="1191"/>
          <w:tab w:val="left" w:pos="1588"/>
          <w:tab w:val="left" w:pos="1985"/>
        </w:tabs>
        <w:rPr>
          <w:rFonts w:eastAsia="SimSun"/>
          <w:noProof/>
          <w:sz w:val="20"/>
          <w:lang w:val="en-CA"/>
        </w:rPr>
      </w:pPr>
      <w:r w:rsidRPr="00537FC2">
        <w:rPr>
          <w:rFonts w:eastAsia="SimSun"/>
          <w:noProof/>
          <w:sz w:val="20"/>
          <w:highlight w:val="yellow"/>
          <w:lang w:val="en-GB"/>
        </w:rPr>
        <w:t xml:space="preserve">These SEI prefix indications should provide sufficient information to determine the specific processing order for types of </w:t>
      </w:r>
      <w:r w:rsidRPr="00537FC2">
        <w:rPr>
          <w:rFonts w:eastAsia="SimSun"/>
          <w:noProof/>
          <w:sz w:val="20"/>
          <w:highlight w:val="yellow"/>
          <w:lang w:val="en-CA"/>
        </w:rPr>
        <w:t xml:space="preserve">SEI messages having the same value of payloadType but a different </w:t>
      </w:r>
      <w:r w:rsidRPr="00537FC2">
        <w:rPr>
          <w:rFonts w:eastAsia="SimSun"/>
          <w:noProof/>
          <w:sz w:val="20"/>
          <w:highlight w:val="yellow"/>
          <w:lang w:val="en-GB"/>
        </w:rPr>
        <w:t>preferred processing order</w:t>
      </w:r>
      <w:r w:rsidRPr="00537FC2">
        <w:rPr>
          <w:rFonts w:eastAsia="SimSun"/>
          <w:noProof/>
          <w:sz w:val="20"/>
          <w:highlight w:val="yellow"/>
          <w:lang w:val="en-CA"/>
        </w:rPr>
        <w:t>.</w:t>
      </w:r>
    </w:p>
    <w:p w14:paraId="67C3F21C" w14:textId="7136A827" w:rsidR="0035771D" w:rsidRPr="005B32AA" w:rsidRDefault="005B32AA" w:rsidP="008A0DFF">
      <w:pPr>
        <w:spacing w:before="120"/>
        <w:rPr>
          <w:rFonts w:eastAsia="Malgun Gothic"/>
          <w:iCs/>
          <w:lang w:val="en-CA" w:eastAsia="ko-KR"/>
        </w:rPr>
      </w:pPr>
      <w:r>
        <w:rPr>
          <w:rFonts w:eastAsia="Malgun Gothic"/>
          <w:iCs/>
          <w:lang w:val="en-CA" w:eastAsia="ko-KR"/>
        </w:rPr>
        <w:t>…</w:t>
      </w:r>
    </w:p>
    <w:bookmarkEnd w:id="0"/>
    <w:bookmarkEnd w:id="1"/>
    <w:bookmarkEnd w:id="2"/>
    <w:p w14:paraId="31F99BEF" w14:textId="72116358" w:rsidR="00C207D5" w:rsidRDefault="00C207D5" w:rsidP="00C00DDE">
      <w:pPr>
        <w:pStyle w:val="Heading1"/>
        <w:rPr>
          <w:lang w:val="en-CA"/>
        </w:rPr>
      </w:pPr>
      <w:r>
        <w:rPr>
          <w:lang w:val="en-CA"/>
        </w:rPr>
        <w:t>Proposal</w:t>
      </w:r>
    </w:p>
    <w:p w14:paraId="64E1B04E" w14:textId="77777777" w:rsidR="00F40FF1" w:rsidRDefault="0074660A" w:rsidP="002728D7">
      <w:pPr>
        <w:spacing w:before="120"/>
        <w:rPr>
          <w:szCs w:val="22"/>
          <w:lang w:val="en-CA"/>
        </w:rPr>
      </w:pPr>
      <w:r>
        <w:rPr>
          <w:szCs w:val="22"/>
          <w:lang w:val="en-CA"/>
        </w:rPr>
        <w:t>This contribution proposes to group the SEI prefix data related syntax structure as a new SEI message</w:t>
      </w:r>
      <w:r w:rsidR="00A8552A">
        <w:rPr>
          <w:szCs w:val="22"/>
          <w:lang w:val="en-CA"/>
        </w:rPr>
        <w:t>, a</w:t>
      </w:r>
      <w:r>
        <w:rPr>
          <w:szCs w:val="22"/>
          <w:lang w:val="en-CA"/>
        </w:rPr>
        <w:t>s the proponents view the wrapping flag and</w:t>
      </w:r>
      <w:r w:rsidR="00A8552A">
        <w:rPr>
          <w:szCs w:val="22"/>
          <w:lang w:val="en-CA"/>
        </w:rPr>
        <w:t>/or</w:t>
      </w:r>
      <w:r>
        <w:rPr>
          <w:szCs w:val="22"/>
          <w:lang w:val="en-CA"/>
        </w:rPr>
        <w:t xml:space="preserve"> the prefix flag </w:t>
      </w:r>
      <w:r w:rsidR="00A8552A">
        <w:rPr>
          <w:szCs w:val="22"/>
          <w:lang w:val="en-CA"/>
        </w:rPr>
        <w:t>equal to 1</w:t>
      </w:r>
      <w:r>
        <w:rPr>
          <w:szCs w:val="22"/>
          <w:lang w:val="en-CA"/>
        </w:rPr>
        <w:t xml:space="preserve"> as the special cases for the SEI processing order SEI message</w:t>
      </w:r>
      <w:r w:rsidR="00A8552A">
        <w:rPr>
          <w:szCs w:val="22"/>
          <w:lang w:val="en-CA"/>
        </w:rPr>
        <w:t xml:space="preserve"> and </w:t>
      </w:r>
      <w:r>
        <w:rPr>
          <w:szCs w:val="22"/>
          <w:lang w:val="en-CA"/>
        </w:rPr>
        <w:t>in general use</w:t>
      </w:r>
      <w:r w:rsidR="00A8552A">
        <w:rPr>
          <w:szCs w:val="22"/>
          <w:lang w:val="en-CA"/>
        </w:rPr>
        <w:t>-</w:t>
      </w:r>
      <w:r>
        <w:rPr>
          <w:szCs w:val="22"/>
          <w:lang w:val="en-CA"/>
        </w:rPr>
        <w:t>cases</w:t>
      </w:r>
      <w:r w:rsidR="00E93AE0">
        <w:rPr>
          <w:szCs w:val="22"/>
          <w:lang w:val="en-CA"/>
        </w:rPr>
        <w:t xml:space="preserve"> the two flags may not be equal to 1</w:t>
      </w:r>
      <w:r w:rsidR="004D1B70">
        <w:rPr>
          <w:szCs w:val="22"/>
          <w:lang w:val="en-CA"/>
        </w:rPr>
        <w:t>.</w:t>
      </w:r>
      <w:r w:rsidRPr="0074660A">
        <w:rPr>
          <w:szCs w:val="22"/>
          <w:lang w:val="en-CA"/>
        </w:rPr>
        <w:t xml:space="preserve"> </w:t>
      </w:r>
      <w:r w:rsidR="00E93AE0">
        <w:rPr>
          <w:szCs w:val="22"/>
          <w:lang w:val="en-CA"/>
        </w:rPr>
        <w:t xml:space="preserve">The proposed grouping may further simplify the syntax structure of the SEI processing order SEI message. Below are </w:t>
      </w:r>
      <w:r w:rsidR="00E93AE0">
        <w:rPr>
          <w:szCs w:val="22"/>
          <w:lang w:val="en-CA"/>
        </w:rPr>
        <w:lastRenderedPageBreak/>
        <w:t>t</w:t>
      </w:r>
      <w:r w:rsidR="004D1B70">
        <w:rPr>
          <w:szCs w:val="22"/>
          <w:lang w:val="en-CA"/>
        </w:rPr>
        <w:t>he proposed syntax and semantic modifications</w:t>
      </w:r>
      <w:r w:rsidR="00F40FF1">
        <w:rPr>
          <w:szCs w:val="22"/>
          <w:lang w:val="en-CA"/>
        </w:rPr>
        <w:t xml:space="preserve"> (with some highlights in </w:t>
      </w:r>
      <w:r w:rsidR="00F40FF1">
        <w:rPr>
          <w:szCs w:val="22"/>
          <w:highlight w:val="green"/>
          <w:lang w:val="en-CA"/>
        </w:rPr>
        <w:t>green</w:t>
      </w:r>
      <w:r w:rsidR="00F40FF1">
        <w:rPr>
          <w:szCs w:val="22"/>
          <w:lang w:val="en-CA"/>
        </w:rPr>
        <w:t>)</w:t>
      </w:r>
      <w:r w:rsidR="00E93AE0">
        <w:rPr>
          <w:szCs w:val="22"/>
          <w:lang w:val="en-CA"/>
        </w:rPr>
        <w:t xml:space="preserve"> for the new SEI message – the processing order prefix matching SEI message</w:t>
      </w:r>
      <w:r w:rsidR="00C8314E">
        <w:rPr>
          <w:szCs w:val="22"/>
          <w:lang w:val="en-CA"/>
        </w:rPr>
        <w:t xml:space="preserve"> as Clause D.13</w:t>
      </w:r>
      <w:r w:rsidR="00F40FF1">
        <w:rPr>
          <w:szCs w:val="22"/>
          <w:lang w:val="en-CA"/>
        </w:rPr>
        <w:t xml:space="preserve"> for the SEI processing order SEI message</w:t>
      </w:r>
      <w:r w:rsidR="00E93AE0">
        <w:rPr>
          <w:szCs w:val="22"/>
          <w:lang w:val="en-CA"/>
        </w:rPr>
        <w:t>.</w:t>
      </w:r>
      <w:r w:rsidR="004D1B70">
        <w:rPr>
          <w:szCs w:val="22"/>
          <w:lang w:val="en-CA"/>
        </w:rPr>
        <w:t xml:space="preserve"> </w:t>
      </w:r>
      <w:r w:rsidR="00A45ED3">
        <w:rPr>
          <w:szCs w:val="22"/>
          <w:lang w:val="en-CA"/>
        </w:rPr>
        <w:t xml:space="preserve">Accordingly, the SEI prefix data related syntax is removed from the SEI processing order SEI message. </w:t>
      </w:r>
    </w:p>
    <w:p w14:paraId="0BC50372" w14:textId="77777777" w:rsidR="0030072F" w:rsidRDefault="0030072F" w:rsidP="0030072F">
      <w:pPr>
        <w:spacing w:before="120"/>
        <w:rPr>
          <w:szCs w:val="22"/>
          <w:lang w:val="en-CA"/>
        </w:rPr>
      </w:pPr>
      <w:r>
        <w:rPr>
          <w:szCs w:val="22"/>
          <w:lang w:val="en-CA"/>
        </w:rPr>
        <w:t xml:space="preserve">The modified text for the SEI processing order SEI message in this document (JVET-AG0166) and a separate contribution JVET-AG00165 are combined in another contribution JVET-AG0168 for overall clarity and completeness. </w:t>
      </w:r>
    </w:p>
    <w:p w14:paraId="7C40EBF3" w14:textId="77777777" w:rsidR="00F10610" w:rsidRDefault="00F10610" w:rsidP="00F10610">
      <w:pPr>
        <w:pStyle w:val="Annex3"/>
      </w:pPr>
      <w:r>
        <w:rPr>
          <w:noProof/>
          <w:lang w:val="en-CA"/>
        </w:rPr>
        <w:t xml:space="preserve">D.11.1 </w:t>
      </w:r>
      <w:r>
        <w:t>SEI processing order SEI message syntax</w:t>
      </w:r>
    </w:p>
    <w:p w14:paraId="61A8D52B" w14:textId="77777777" w:rsidR="00F10610" w:rsidRDefault="00F10610" w:rsidP="00F10610">
      <w:pPr>
        <w:keepNext/>
        <w:rPr>
          <w:sz w:val="20"/>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0"/>
        <w:gridCol w:w="1157"/>
      </w:tblGrid>
      <w:tr w:rsidR="00F10610" w14:paraId="61098C86" w14:textId="77777777" w:rsidTr="00F1061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506B142" w14:textId="77777777" w:rsidR="00F10610" w:rsidRDefault="00F10610">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szCs w:val="24"/>
                <w:lang w:val="en-GB"/>
              </w:rPr>
            </w:pPr>
            <w:r>
              <w:rPr>
                <w:rFonts w:eastAsia="SimSun"/>
                <w:sz w:val="20"/>
                <w:lang w:val="en-GB"/>
              </w:rPr>
              <w:t>sei_processing_order( payloadSize ) {</w:t>
            </w:r>
          </w:p>
        </w:tc>
        <w:tc>
          <w:tcPr>
            <w:tcW w:w="1157" w:type="dxa"/>
            <w:tcBorders>
              <w:top w:val="single" w:sz="4" w:space="0" w:color="auto"/>
              <w:left w:val="single" w:sz="4" w:space="0" w:color="auto"/>
              <w:bottom w:val="single" w:sz="4" w:space="0" w:color="auto"/>
              <w:right w:val="single" w:sz="4" w:space="0" w:color="auto"/>
            </w:tcBorders>
            <w:hideMark/>
          </w:tcPr>
          <w:p w14:paraId="0CCAF444" w14:textId="77777777" w:rsidR="00F10610" w:rsidRDefault="00F10610">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Pr>
                <w:rFonts w:eastAsia="SimSun"/>
                <w:b/>
                <w:bCs/>
                <w:sz w:val="20"/>
                <w:lang w:val="en-GB"/>
              </w:rPr>
              <w:t>Descriptor</w:t>
            </w:r>
          </w:p>
        </w:tc>
      </w:tr>
      <w:tr w:rsidR="00F10610" w14:paraId="52F50042" w14:textId="77777777" w:rsidTr="00F1061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660D6E2" w14:textId="77777777" w:rsidR="00F10610" w:rsidRDefault="00F10610">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Pr>
                <w:rFonts w:eastAsia="SimSun"/>
                <w:sz w:val="20"/>
                <w:lang w:val="en-GB"/>
              </w:rPr>
              <w:tab/>
            </w:r>
            <w:r>
              <w:rPr>
                <w:rFonts w:eastAsia="SimSun"/>
                <w:b/>
                <w:bCs/>
                <w:sz w:val="20"/>
                <w:lang w:val="en-GB"/>
              </w:rPr>
              <w:t>po_id</w:t>
            </w:r>
          </w:p>
        </w:tc>
        <w:tc>
          <w:tcPr>
            <w:tcW w:w="1157" w:type="dxa"/>
            <w:tcBorders>
              <w:top w:val="single" w:sz="4" w:space="0" w:color="auto"/>
              <w:left w:val="single" w:sz="4" w:space="0" w:color="auto"/>
              <w:bottom w:val="single" w:sz="4" w:space="0" w:color="auto"/>
              <w:right w:val="single" w:sz="4" w:space="0" w:color="auto"/>
            </w:tcBorders>
            <w:hideMark/>
          </w:tcPr>
          <w:p w14:paraId="0C206CA7" w14:textId="77777777" w:rsidR="00F10610" w:rsidRDefault="00F10610">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Pr>
                <w:rFonts w:eastAsia="SimSun"/>
                <w:sz w:val="20"/>
                <w:lang w:val="en-GB"/>
              </w:rPr>
              <w:t>u(8)</w:t>
            </w:r>
          </w:p>
        </w:tc>
      </w:tr>
      <w:tr w:rsidR="00F10610" w14:paraId="2F003DB3" w14:textId="77777777" w:rsidTr="00F1061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17C9A8" w14:textId="77777777" w:rsidR="00F10610" w:rsidRDefault="00F10610">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de-DE"/>
              </w:rPr>
            </w:pPr>
            <w:r>
              <w:rPr>
                <w:rFonts w:eastAsia="SimSun"/>
                <w:sz w:val="20"/>
                <w:lang w:val="de-DE"/>
              </w:rPr>
              <w:tab/>
            </w:r>
            <w:r>
              <w:rPr>
                <w:rFonts w:eastAsia="SimSun"/>
                <w:b/>
                <w:bCs/>
                <w:sz w:val="20"/>
                <w:lang w:val="de-DE"/>
              </w:rPr>
              <w:t>po_num_sei_messages_minus2</w:t>
            </w:r>
          </w:p>
        </w:tc>
        <w:tc>
          <w:tcPr>
            <w:tcW w:w="1157" w:type="dxa"/>
            <w:tcBorders>
              <w:top w:val="single" w:sz="4" w:space="0" w:color="auto"/>
              <w:left w:val="single" w:sz="4" w:space="0" w:color="auto"/>
              <w:bottom w:val="single" w:sz="4" w:space="0" w:color="auto"/>
              <w:right w:val="single" w:sz="4" w:space="0" w:color="auto"/>
            </w:tcBorders>
            <w:hideMark/>
          </w:tcPr>
          <w:p w14:paraId="579FF82A" w14:textId="77777777" w:rsidR="00F10610" w:rsidRDefault="00F10610">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Pr>
                <w:rFonts w:eastAsia="SimSun"/>
                <w:sz w:val="20"/>
                <w:lang w:val="en-GB"/>
              </w:rPr>
              <w:t>u(8)</w:t>
            </w:r>
          </w:p>
        </w:tc>
      </w:tr>
      <w:tr w:rsidR="00F10610" w14:paraId="12E776B7" w14:textId="77777777" w:rsidTr="00F1061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74BB8B8" w14:textId="77777777" w:rsidR="00F10610" w:rsidRDefault="00F10610">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Pr>
                <w:rFonts w:eastAsia="SimSun"/>
                <w:sz w:val="20"/>
                <w:lang w:val="en-GB"/>
              </w:rPr>
              <w:tab/>
              <w:t xml:space="preserve">for( i = 0, </w:t>
            </w:r>
            <w:r>
              <w:rPr>
                <w:sz w:val="20"/>
                <w:lang w:val="en-GB"/>
              </w:rPr>
              <w:t>i &lt; po_num_sei_messages_minus2 + 2</w:t>
            </w:r>
            <w:r>
              <w:rPr>
                <w:rFonts w:eastAsia="SimSun"/>
                <w:sz w:val="20"/>
                <w:lang w:val="en-GB"/>
              </w:rPr>
              <w:t>; i++ ) {</w:t>
            </w:r>
          </w:p>
        </w:tc>
        <w:tc>
          <w:tcPr>
            <w:tcW w:w="1157" w:type="dxa"/>
            <w:tcBorders>
              <w:top w:val="single" w:sz="4" w:space="0" w:color="auto"/>
              <w:left w:val="single" w:sz="4" w:space="0" w:color="auto"/>
              <w:bottom w:val="single" w:sz="4" w:space="0" w:color="auto"/>
              <w:right w:val="single" w:sz="4" w:space="0" w:color="auto"/>
            </w:tcBorders>
          </w:tcPr>
          <w:p w14:paraId="6EFA49A0" w14:textId="77777777" w:rsidR="00F10610" w:rsidRDefault="00F10610">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F10610" w14:paraId="772050EB" w14:textId="77777777" w:rsidTr="00F1061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4C1FA0F" w14:textId="77777777" w:rsidR="00F10610" w:rsidRDefault="00F10610">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Pr>
                <w:rFonts w:eastAsia="SimSun"/>
                <w:sz w:val="20"/>
                <w:lang w:val="en-GB"/>
              </w:rPr>
              <w:tab/>
            </w:r>
            <w:r>
              <w:rPr>
                <w:rFonts w:eastAsia="SimSun"/>
                <w:sz w:val="20"/>
                <w:lang w:val="en-GB"/>
              </w:rPr>
              <w:tab/>
            </w:r>
            <w:r>
              <w:rPr>
                <w:rFonts w:eastAsia="SimSun"/>
                <w:b/>
                <w:bCs/>
                <w:sz w:val="20"/>
                <w:lang w:val="en-GB"/>
              </w:rPr>
              <w:t>po_sei_wrapping_flag</w:t>
            </w:r>
            <w:r>
              <w:rPr>
                <w:rFonts w:eastAsia="SimSun"/>
                <w:sz w:val="20"/>
                <w:lang w:val="en-GB"/>
              </w:rPr>
              <w:t>[ i ]</w:t>
            </w:r>
          </w:p>
        </w:tc>
        <w:tc>
          <w:tcPr>
            <w:tcW w:w="1157" w:type="dxa"/>
            <w:tcBorders>
              <w:top w:val="single" w:sz="4" w:space="0" w:color="auto"/>
              <w:left w:val="single" w:sz="4" w:space="0" w:color="auto"/>
              <w:bottom w:val="single" w:sz="4" w:space="0" w:color="auto"/>
              <w:right w:val="single" w:sz="4" w:space="0" w:color="auto"/>
            </w:tcBorders>
            <w:hideMark/>
          </w:tcPr>
          <w:p w14:paraId="30A2F867" w14:textId="77777777" w:rsidR="00F10610" w:rsidRDefault="00F10610">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Pr>
                <w:rFonts w:eastAsia="SimSun"/>
                <w:sz w:val="20"/>
                <w:lang w:val="en-GB"/>
              </w:rPr>
              <w:t>u(1)</w:t>
            </w:r>
          </w:p>
        </w:tc>
      </w:tr>
      <w:tr w:rsidR="00F10610" w14:paraId="683465AF" w14:textId="77777777" w:rsidTr="00F1061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DCD4ED8" w14:textId="77777777" w:rsidR="00F10610" w:rsidRDefault="00F10610">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Pr>
                <w:rFonts w:eastAsia="SimSun"/>
                <w:sz w:val="20"/>
                <w:lang w:val="en-GB"/>
              </w:rPr>
              <w:tab/>
            </w:r>
            <w:r>
              <w:rPr>
                <w:rFonts w:eastAsia="SimSun"/>
                <w:sz w:val="20"/>
                <w:lang w:val="en-GB"/>
              </w:rPr>
              <w:tab/>
            </w:r>
            <w:r>
              <w:rPr>
                <w:rFonts w:eastAsia="SimSun"/>
                <w:b/>
                <w:bCs/>
                <w:sz w:val="20"/>
                <w:lang w:val="en-GB"/>
              </w:rPr>
              <w:t>po_sei_importance_flag</w:t>
            </w:r>
            <w:r>
              <w:rPr>
                <w:rFonts w:eastAsia="SimSun"/>
                <w:sz w:val="20"/>
                <w:lang w:val="en-GB"/>
              </w:rPr>
              <w:t>[ i ]</w:t>
            </w:r>
          </w:p>
        </w:tc>
        <w:tc>
          <w:tcPr>
            <w:tcW w:w="1157" w:type="dxa"/>
            <w:tcBorders>
              <w:top w:val="single" w:sz="4" w:space="0" w:color="auto"/>
              <w:left w:val="single" w:sz="4" w:space="0" w:color="auto"/>
              <w:bottom w:val="single" w:sz="4" w:space="0" w:color="auto"/>
              <w:right w:val="single" w:sz="4" w:space="0" w:color="auto"/>
            </w:tcBorders>
            <w:hideMark/>
          </w:tcPr>
          <w:p w14:paraId="38567788" w14:textId="77777777" w:rsidR="00F10610" w:rsidRDefault="00F10610">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Pr>
                <w:rFonts w:eastAsia="SimSun"/>
                <w:sz w:val="20"/>
                <w:lang w:val="en-GB"/>
              </w:rPr>
              <w:t>u(1)</w:t>
            </w:r>
          </w:p>
        </w:tc>
      </w:tr>
      <w:tr w:rsidR="00F10610" w14:paraId="6CA08604" w14:textId="77777777" w:rsidTr="00F1061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D2DDD24" w14:textId="77777777" w:rsidR="00F10610" w:rsidRDefault="00F10610">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Pr>
                <w:rFonts w:eastAsia="SimSun"/>
                <w:sz w:val="20"/>
                <w:lang w:val="en-GB"/>
              </w:rPr>
              <w:tab/>
            </w:r>
            <w:r>
              <w:rPr>
                <w:rFonts w:eastAsia="SimSun"/>
                <w:sz w:val="20"/>
                <w:lang w:val="en-GB"/>
              </w:rPr>
              <w:tab/>
            </w:r>
            <w:r>
              <w:rPr>
                <w:rFonts w:eastAsia="SimSun"/>
                <w:b/>
                <w:bCs/>
                <w:sz w:val="20"/>
                <w:lang w:val="en-GB"/>
              </w:rPr>
              <w:t>po_sei_payload_type</w:t>
            </w:r>
            <w:r>
              <w:rPr>
                <w:rFonts w:eastAsia="SimSun"/>
                <w:sz w:val="20"/>
                <w:lang w:val="en-GB"/>
              </w:rPr>
              <w:t>[ i ]</w:t>
            </w:r>
          </w:p>
        </w:tc>
        <w:tc>
          <w:tcPr>
            <w:tcW w:w="1157" w:type="dxa"/>
            <w:tcBorders>
              <w:top w:val="single" w:sz="4" w:space="0" w:color="auto"/>
              <w:left w:val="single" w:sz="4" w:space="0" w:color="auto"/>
              <w:bottom w:val="single" w:sz="4" w:space="0" w:color="auto"/>
              <w:right w:val="single" w:sz="4" w:space="0" w:color="auto"/>
            </w:tcBorders>
            <w:hideMark/>
          </w:tcPr>
          <w:p w14:paraId="23897D81" w14:textId="77777777" w:rsidR="00F10610" w:rsidRDefault="00F10610">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Pr>
                <w:rFonts w:eastAsia="SimSun"/>
                <w:sz w:val="20"/>
                <w:lang w:val="en-GB"/>
              </w:rPr>
              <w:t>u(13)</w:t>
            </w:r>
          </w:p>
        </w:tc>
      </w:tr>
      <w:tr w:rsidR="00F10610" w14:paraId="5ADCA201" w14:textId="77777777" w:rsidTr="00F1061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5424495" w14:textId="77777777" w:rsidR="00F10610" w:rsidRDefault="00F10610">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de-DE"/>
              </w:rPr>
            </w:pPr>
            <w:r>
              <w:rPr>
                <w:rFonts w:eastAsia="SimSun"/>
                <w:sz w:val="20"/>
                <w:lang w:val="de-DE"/>
              </w:rPr>
              <w:tab/>
            </w:r>
            <w:r>
              <w:rPr>
                <w:rFonts w:eastAsia="SimSun"/>
                <w:sz w:val="20"/>
                <w:lang w:val="de-DE"/>
              </w:rPr>
              <w:tab/>
            </w:r>
            <w:r>
              <w:rPr>
                <w:rFonts w:eastAsia="SimSun"/>
                <w:b/>
                <w:bCs/>
                <w:sz w:val="20"/>
                <w:lang w:val="de-DE"/>
              </w:rPr>
              <w:t>po_sei_prefix_flag</w:t>
            </w:r>
            <w:r>
              <w:rPr>
                <w:rFonts w:eastAsia="SimSun"/>
                <w:sz w:val="20"/>
                <w:lang w:val="de-DE"/>
              </w:rPr>
              <w:t>[ i ]</w:t>
            </w:r>
          </w:p>
        </w:tc>
        <w:tc>
          <w:tcPr>
            <w:tcW w:w="1157" w:type="dxa"/>
            <w:tcBorders>
              <w:top w:val="single" w:sz="4" w:space="0" w:color="auto"/>
              <w:left w:val="single" w:sz="4" w:space="0" w:color="auto"/>
              <w:bottom w:val="single" w:sz="4" w:space="0" w:color="auto"/>
              <w:right w:val="single" w:sz="4" w:space="0" w:color="auto"/>
            </w:tcBorders>
            <w:hideMark/>
          </w:tcPr>
          <w:p w14:paraId="3A4DEF28" w14:textId="77777777" w:rsidR="00F10610" w:rsidRDefault="00F10610">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Pr>
                <w:rFonts w:eastAsia="SimSun"/>
                <w:sz w:val="20"/>
                <w:lang w:val="en-GB"/>
              </w:rPr>
              <w:t>u(1)</w:t>
            </w:r>
          </w:p>
        </w:tc>
      </w:tr>
      <w:tr w:rsidR="00F10610" w14:paraId="1968A31D" w14:textId="77777777" w:rsidTr="00F1061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D3FDD59" w14:textId="77777777" w:rsidR="00F10610" w:rsidRDefault="00F10610">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Pr>
                <w:rFonts w:eastAsia="SimSun"/>
                <w:sz w:val="20"/>
                <w:lang w:val="en-GB"/>
              </w:rPr>
              <w:tab/>
            </w:r>
            <w:r>
              <w:rPr>
                <w:rFonts w:eastAsia="SimSun"/>
                <w:sz w:val="20"/>
                <w:lang w:val="en-GB"/>
              </w:rPr>
              <w:tab/>
            </w:r>
            <w:r>
              <w:rPr>
                <w:rFonts w:eastAsia="SimSun"/>
                <w:b/>
                <w:bCs/>
                <w:sz w:val="20"/>
                <w:lang w:val="en-GB"/>
              </w:rPr>
              <w:t>po_sei_processing_order</w:t>
            </w:r>
            <w:r>
              <w:rPr>
                <w:rFonts w:eastAsia="SimSun"/>
                <w:sz w:val="20"/>
                <w:lang w:val="en-GB"/>
              </w:rPr>
              <w:t>[ i ]</w:t>
            </w:r>
          </w:p>
        </w:tc>
        <w:tc>
          <w:tcPr>
            <w:tcW w:w="1157" w:type="dxa"/>
            <w:tcBorders>
              <w:top w:val="single" w:sz="4" w:space="0" w:color="auto"/>
              <w:left w:val="single" w:sz="4" w:space="0" w:color="auto"/>
              <w:bottom w:val="single" w:sz="4" w:space="0" w:color="auto"/>
              <w:right w:val="single" w:sz="4" w:space="0" w:color="auto"/>
            </w:tcBorders>
            <w:hideMark/>
          </w:tcPr>
          <w:p w14:paraId="761B8921" w14:textId="77777777" w:rsidR="00F10610" w:rsidRDefault="00F10610">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Pr>
                <w:rFonts w:eastAsia="SimSun"/>
                <w:sz w:val="20"/>
                <w:lang w:val="en-GB"/>
              </w:rPr>
              <w:t>u(8)</w:t>
            </w:r>
          </w:p>
        </w:tc>
      </w:tr>
      <w:tr w:rsidR="00F10610" w14:paraId="681C8B1B" w14:textId="77777777" w:rsidTr="00F1061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464735" w14:textId="77777777" w:rsidR="00F10610" w:rsidRDefault="00F10610">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Pr>
                <w:rFonts w:eastAsia="SimSun"/>
                <w:sz w:val="20"/>
                <w:lang w:val="en-GB"/>
              </w:rPr>
              <w:tab/>
              <w:t>}</w:t>
            </w:r>
          </w:p>
        </w:tc>
        <w:tc>
          <w:tcPr>
            <w:tcW w:w="1157" w:type="dxa"/>
            <w:tcBorders>
              <w:top w:val="single" w:sz="4" w:space="0" w:color="auto"/>
              <w:left w:val="single" w:sz="4" w:space="0" w:color="auto"/>
              <w:bottom w:val="single" w:sz="4" w:space="0" w:color="auto"/>
              <w:right w:val="single" w:sz="4" w:space="0" w:color="auto"/>
            </w:tcBorders>
          </w:tcPr>
          <w:p w14:paraId="49269485" w14:textId="77777777" w:rsidR="00F10610" w:rsidRDefault="00F10610">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F10610" w14:paraId="6306D58A" w14:textId="77777777" w:rsidTr="00F1061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A116E04" w14:textId="77777777" w:rsidR="00F10610" w:rsidRDefault="00F10610">
            <w:pPr>
              <w:keepNext/>
              <w:keepLines/>
              <w:tabs>
                <w:tab w:val="left" w:pos="216"/>
                <w:tab w:val="left" w:pos="432"/>
                <w:tab w:val="left" w:pos="648"/>
                <w:tab w:val="left" w:pos="864"/>
                <w:tab w:val="left" w:pos="1296"/>
                <w:tab w:val="left" w:pos="1512"/>
                <w:tab w:val="left" w:pos="1728"/>
                <w:tab w:val="left" w:pos="1944"/>
              </w:tabs>
              <w:spacing w:before="20" w:after="40"/>
              <w:rPr>
                <w:rFonts w:eastAsia="SimSun"/>
                <w:strike/>
                <w:sz w:val="20"/>
                <w:highlight w:val="green"/>
                <w:lang w:val="en-GB"/>
              </w:rPr>
            </w:pPr>
            <w:r>
              <w:rPr>
                <w:rFonts w:eastAsia="SimSun"/>
                <w:strike/>
                <w:sz w:val="20"/>
                <w:lang w:val="en-GB"/>
              </w:rPr>
              <w:tab/>
            </w:r>
            <w:r>
              <w:rPr>
                <w:rFonts w:eastAsia="SimSun"/>
                <w:strike/>
                <w:sz w:val="20"/>
                <w:highlight w:val="green"/>
                <w:lang w:val="en-GB"/>
              </w:rPr>
              <w:t xml:space="preserve">for( i = 0; </w:t>
            </w:r>
            <w:r>
              <w:rPr>
                <w:strike/>
                <w:sz w:val="20"/>
                <w:highlight w:val="green"/>
                <w:lang w:val="en-GB"/>
              </w:rPr>
              <w:t>i &lt; po_num_sei_messages_minus2 + 2</w:t>
            </w:r>
            <w:r>
              <w:rPr>
                <w:rFonts w:eastAsia="SimSun"/>
                <w:strike/>
                <w:sz w:val="20"/>
                <w:highlight w:val="green"/>
                <w:lang w:val="en-GB"/>
              </w:rPr>
              <w:t>; i++ )</w:t>
            </w:r>
          </w:p>
        </w:tc>
        <w:tc>
          <w:tcPr>
            <w:tcW w:w="1157" w:type="dxa"/>
            <w:tcBorders>
              <w:top w:val="single" w:sz="4" w:space="0" w:color="auto"/>
              <w:left w:val="single" w:sz="4" w:space="0" w:color="auto"/>
              <w:bottom w:val="single" w:sz="4" w:space="0" w:color="auto"/>
              <w:right w:val="single" w:sz="4" w:space="0" w:color="auto"/>
            </w:tcBorders>
          </w:tcPr>
          <w:p w14:paraId="79B655CF" w14:textId="77777777" w:rsidR="00F10610" w:rsidRDefault="00F10610">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sz w:val="20"/>
                <w:highlight w:val="green"/>
                <w:lang w:val="en-GB"/>
              </w:rPr>
            </w:pPr>
          </w:p>
        </w:tc>
      </w:tr>
      <w:tr w:rsidR="00F10610" w14:paraId="5AAF89C5" w14:textId="77777777" w:rsidTr="00F1061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3B0C57" w14:textId="77777777" w:rsidR="00F10610" w:rsidRDefault="00F10610">
            <w:pPr>
              <w:keepNext/>
              <w:keepLines/>
              <w:tabs>
                <w:tab w:val="left" w:pos="216"/>
                <w:tab w:val="left" w:pos="432"/>
                <w:tab w:val="left" w:pos="648"/>
                <w:tab w:val="left" w:pos="864"/>
                <w:tab w:val="left" w:pos="1296"/>
                <w:tab w:val="left" w:pos="1512"/>
                <w:tab w:val="left" w:pos="1728"/>
                <w:tab w:val="left" w:pos="1944"/>
              </w:tabs>
              <w:spacing w:before="20" w:after="40"/>
              <w:rPr>
                <w:rFonts w:eastAsia="SimSun"/>
                <w:strike/>
                <w:sz w:val="20"/>
                <w:highlight w:val="green"/>
                <w:lang w:val="en-GB"/>
              </w:rPr>
            </w:pPr>
            <w:r>
              <w:rPr>
                <w:rFonts w:eastAsia="SimSun"/>
                <w:strike/>
                <w:sz w:val="20"/>
                <w:highlight w:val="green"/>
                <w:lang w:val="en-GB"/>
              </w:rPr>
              <w:tab/>
            </w:r>
            <w:r>
              <w:rPr>
                <w:rFonts w:eastAsia="SimSun"/>
                <w:strike/>
                <w:sz w:val="20"/>
                <w:highlight w:val="green"/>
                <w:lang w:val="en-GB"/>
              </w:rPr>
              <w:tab/>
              <w:t>if( po_sei_prefix_flag[ i ] ) {</w:t>
            </w:r>
          </w:p>
        </w:tc>
        <w:tc>
          <w:tcPr>
            <w:tcW w:w="1157" w:type="dxa"/>
            <w:tcBorders>
              <w:top w:val="single" w:sz="4" w:space="0" w:color="auto"/>
              <w:left w:val="single" w:sz="4" w:space="0" w:color="auto"/>
              <w:bottom w:val="single" w:sz="4" w:space="0" w:color="auto"/>
              <w:right w:val="single" w:sz="4" w:space="0" w:color="auto"/>
            </w:tcBorders>
          </w:tcPr>
          <w:p w14:paraId="2C552D17" w14:textId="77777777" w:rsidR="00F10610" w:rsidRDefault="00F10610">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sz w:val="20"/>
                <w:highlight w:val="green"/>
                <w:lang w:val="en-GB"/>
              </w:rPr>
            </w:pPr>
          </w:p>
        </w:tc>
      </w:tr>
      <w:tr w:rsidR="00F10610" w14:paraId="1DC5DB5E" w14:textId="77777777" w:rsidTr="00F1061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B45302C" w14:textId="77777777" w:rsidR="00F10610" w:rsidRDefault="00F10610">
            <w:pPr>
              <w:keepNext/>
              <w:keepLines/>
              <w:tabs>
                <w:tab w:val="left" w:pos="216"/>
                <w:tab w:val="left" w:pos="432"/>
                <w:tab w:val="left" w:pos="648"/>
                <w:tab w:val="left" w:pos="864"/>
                <w:tab w:val="left" w:pos="1296"/>
                <w:tab w:val="left" w:pos="1512"/>
                <w:tab w:val="left" w:pos="1728"/>
                <w:tab w:val="left" w:pos="1944"/>
              </w:tabs>
              <w:spacing w:before="20" w:after="40"/>
              <w:rPr>
                <w:rFonts w:eastAsia="SimSun"/>
                <w:strike/>
                <w:sz w:val="20"/>
                <w:highlight w:val="green"/>
                <w:lang w:val="en-GB"/>
              </w:rPr>
            </w:pPr>
            <w:r>
              <w:rPr>
                <w:rFonts w:eastAsia="SimSun"/>
                <w:strike/>
                <w:sz w:val="20"/>
                <w:highlight w:val="green"/>
                <w:lang w:val="en-GB"/>
              </w:rPr>
              <w:tab/>
            </w:r>
            <w:r>
              <w:rPr>
                <w:rFonts w:eastAsia="SimSun"/>
                <w:strike/>
                <w:sz w:val="20"/>
                <w:highlight w:val="green"/>
                <w:lang w:val="en-GB"/>
              </w:rPr>
              <w:tab/>
            </w:r>
            <w:r>
              <w:rPr>
                <w:rFonts w:eastAsia="SimSun"/>
                <w:strike/>
                <w:sz w:val="20"/>
                <w:highlight w:val="green"/>
                <w:lang w:val="en-GB"/>
              </w:rPr>
              <w:tab/>
            </w:r>
            <w:r>
              <w:rPr>
                <w:rFonts w:eastAsia="SimSun"/>
                <w:b/>
                <w:bCs/>
                <w:strike/>
                <w:sz w:val="20"/>
                <w:highlight w:val="green"/>
                <w:lang w:val="en-GB"/>
              </w:rPr>
              <w:t>po_num_bits_in_prefix_indication_minus1</w:t>
            </w:r>
            <w:r>
              <w:rPr>
                <w:rFonts w:eastAsia="SimSun"/>
                <w:strike/>
                <w:sz w:val="20"/>
                <w:highlight w:val="green"/>
                <w:lang w:val="en-GB"/>
              </w:rPr>
              <w:t>[ i ]</w:t>
            </w:r>
          </w:p>
        </w:tc>
        <w:tc>
          <w:tcPr>
            <w:tcW w:w="1157" w:type="dxa"/>
            <w:tcBorders>
              <w:top w:val="single" w:sz="4" w:space="0" w:color="auto"/>
              <w:left w:val="single" w:sz="4" w:space="0" w:color="auto"/>
              <w:bottom w:val="single" w:sz="4" w:space="0" w:color="auto"/>
              <w:right w:val="single" w:sz="4" w:space="0" w:color="auto"/>
            </w:tcBorders>
            <w:hideMark/>
          </w:tcPr>
          <w:p w14:paraId="4855C726" w14:textId="77777777" w:rsidR="00F10610" w:rsidRDefault="00F10610">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sz w:val="20"/>
                <w:highlight w:val="green"/>
                <w:lang w:val="en-GB"/>
              </w:rPr>
            </w:pPr>
            <w:r>
              <w:rPr>
                <w:rFonts w:eastAsia="SimSun"/>
                <w:strike/>
                <w:sz w:val="20"/>
                <w:highlight w:val="green"/>
                <w:lang w:val="en-GB"/>
              </w:rPr>
              <w:t>u(8)</w:t>
            </w:r>
          </w:p>
        </w:tc>
      </w:tr>
      <w:tr w:rsidR="00F10610" w14:paraId="70821198" w14:textId="77777777" w:rsidTr="00F1061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A7D6177" w14:textId="77777777" w:rsidR="00F10610" w:rsidRDefault="00F10610">
            <w:pPr>
              <w:keepNext/>
              <w:keepLines/>
              <w:tabs>
                <w:tab w:val="left" w:pos="216"/>
                <w:tab w:val="left" w:pos="432"/>
                <w:tab w:val="left" w:pos="648"/>
                <w:tab w:val="left" w:pos="864"/>
                <w:tab w:val="left" w:pos="1296"/>
                <w:tab w:val="left" w:pos="1512"/>
                <w:tab w:val="left" w:pos="1728"/>
                <w:tab w:val="left" w:pos="1944"/>
              </w:tabs>
              <w:spacing w:before="20" w:after="40"/>
              <w:rPr>
                <w:rFonts w:eastAsia="SimSun"/>
                <w:strike/>
                <w:sz w:val="20"/>
                <w:highlight w:val="green"/>
                <w:lang w:val="en-GB"/>
              </w:rPr>
            </w:pPr>
            <w:r>
              <w:rPr>
                <w:rFonts w:eastAsia="SimSun"/>
                <w:strike/>
                <w:sz w:val="20"/>
                <w:highlight w:val="green"/>
                <w:lang w:val="en-GB"/>
              </w:rPr>
              <w:tab/>
            </w:r>
            <w:r>
              <w:rPr>
                <w:rFonts w:eastAsia="SimSun"/>
                <w:strike/>
                <w:sz w:val="20"/>
                <w:highlight w:val="green"/>
                <w:lang w:val="en-GB"/>
              </w:rPr>
              <w:tab/>
            </w:r>
            <w:r>
              <w:rPr>
                <w:rFonts w:eastAsia="SimSun"/>
                <w:strike/>
                <w:sz w:val="20"/>
                <w:highlight w:val="green"/>
                <w:lang w:val="en-GB"/>
              </w:rPr>
              <w:tab/>
              <w:t>for( j = 0; j  &lt;=  po_num_bits_in_prefix_indication_minus1[ i ]; j++ )</w:t>
            </w:r>
          </w:p>
        </w:tc>
        <w:tc>
          <w:tcPr>
            <w:tcW w:w="1157" w:type="dxa"/>
            <w:tcBorders>
              <w:top w:val="single" w:sz="4" w:space="0" w:color="auto"/>
              <w:left w:val="single" w:sz="4" w:space="0" w:color="auto"/>
              <w:bottom w:val="single" w:sz="4" w:space="0" w:color="auto"/>
              <w:right w:val="single" w:sz="4" w:space="0" w:color="auto"/>
            </w:tcBorders>
          </w:tcPr>
          <w:p w14:paraId="4710F489" w14:textId="77777777" w:rsidR="00F10610" w:rsidRDefault="00F10610">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sz w:val="20"/>
                <w:highlight w:val="green"/>
                <w:lang w:val="en-GB"/>
              </w:rPr>
            </w:pPr>
          </w:p>
        </w:tc>
      </w:tr>
      <w:tr w:rsidR="00F10610" w14:paraId="1C6517D5" w14:textId="77777777" w:rsidTr="00F1061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8E9EEA7" w14:textId="77777777" w:rsidR="00F10610" w:rsidRDefault="00F10610">
            <w:pPr>
              <w:keepNext/>
              <w:keepLines/>
              <w:tabs>
                <w:tab w:val="left" w:pos="216"/>
                <w:tab w:val="left" w:pos="432"/>
                <w:tab w:val="left" w:pos="648"/>
                <w:tab w:val="left" w:pos="864"/>
                <w:tab w:val="left" w:pos="1296"/>
                <w:tab w:val="left" w:pos="1512"/>
                <w:tab w:val="left" w:pos="1728"/>
                <w:tab w:val="left" w:pos="1944"/>
              </w:tabs>
              <w:spacing w:before="20" w:after="40"/>
              <w:rPr>
                <w:rFonts w:eastAsia="SimSun"/>
                <w:strike/>
                <w:sz w:val="20"/>
                <w:highlight w:val="green"/>
                <w:lang w:val="en-GB"/>
              </w:rPr>
            </w:pPr>
            <w:r>
              <w:rPr>
                <w:rFonts w:eastAsia="SimSun"/>
                <w:strike/>
                <w:sz w:val="20"/>
                <w:highlight w:val="green"/>
                <w:lang w:val="en-GB"/>
              </w:rPr>
              <w:tab/>
            </w:r>
            <w:r>
              <w:rPr>
                <w:rFonts w:eastAsia="SimSun"/>
                <w:strike/>
                <w:sz w:val="20"/>
                <w:highlight w:val="green"/>
                <w:lang w:val="en-GB"/>
              </w:rPr>
              <w:tab/>
            </w:r>
            <w:r>
              <w:rPr>
                <w:rFonts w:eastAsia="SimSun"/>
                <w:strike/>
                <w:sz w:val="20"/>
                <w:highlight w:val="green"/>
                <w:lang w:val="en-GB"/>
              </w:rPr>
              <w:tab/>
            </w:r>
            <w:r>
              <w:rPr>
                <w:rFonts w:eastAsia="SimSun"/>
                <w:strike/>
                <w:sz w:val="20"/>
                <w:highlight w:val="green"/>
                <w:lang w:val="en-GB"/>
              </w:rPr>
              <w:tab/>
            </w:r>
            <w:r>
              <w:rPr>
                <w:rFonts w:eastAsia="SimSun"/>
                <w:b/>
                <w:bCs/>
                <w:strike/>
                <w:sz w:val="20"/>
                <w:highlight w:val="green"/>
                <w:lang w:val="en-GB"/>
              </w:rPr>
              <w:t>po_sei_prefix_data_bit</w:t>
            </w:r>
            <w:r>
              <w:rPr>
                <w:rFonts w:eastAsia="SimSun"/>
                <w:strike/>
                <w:sz w:val="20"/>
                <w:highlight w:val="green"/>
                <w:lang w:val="en-GB"/>
              </w:rPr>
              <w:t>[ i ][ j ]</w:t>
            </w:r>
          </w:p>
        </w:tc>
        <w:tc>
          <w:tcPr>
            <w:tcW w:w="1157" w:type="dxa"/>
            <w:tcBorders>
              <w:top w:val="single" w:sz="4" w:space="0" w:color="auto"/>
              <w:left w:val="single" w:sz="4" w:space="0" w:color="auto"/>
              <w:bottom w:val="single" w:sz="4" w:space="0" w:color="auto"/>
              <w:right w:val="single" w:sz="4" w:space="0" w:color="auto"/>
            </w:tcBorders>
            <w:hideMark/>
          </w:tcPr>
          <w:p w14:paraId="51754F03" w14:textId="77777777" w:rsidR="00F10610" w:rsidRDefault="00F10610">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sz w:val="20"/>
                <w:highlight w:val="green"/>
                <w:lang w:val="en-GB"/>
              </w:rPr>
            </w:pPr>
            <w:r>
              <w:rPr>
                <w:rFonts w:eastAsia="SimSun"/>
                <w:strike/>
                <w:sz w:val="20"/>
                <w:highlight w:val="green"/>
                <w:lang w:val="en-GB"/>
              </w:rPr>
              <w:t>u(1)</w:t>
            </w:r>
          </w:p>
        </w:tc>
      </w:tr>
      <w:tr w:rsidR="00F10610" w14:paraId="015A1BEF" w14:textId="77777777" w:rsidTr="00F1061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D5015E0" w14:textId="77777777" w:rsidR="00F10610" w:rsidRDefault="00F10610">
            <w:pPr>
              <w:keepNext/>
              <w:keepLines/>
              <w:tabs>
                <w:tab w:val="left" w:pos="216"/>
                <w:tab w:val="left" w:pos="432"/>
                <w:tab w:val="left" w:pos="648"/>
                <w:tab w:val="left" w:pos="864"/>
                <w:tab w:val="left" w:pos="1296"/>
                <w:tab w:val="left" w:pos="1512"/>
                <w:tab w:val="left" w:pos="1728"/>
                <w:tab w:val="left" w:pos="1944"/>
              </w:tabs>
              <w:spacing w:before="20" w:after="40"/>
              <w:rPr>
                <w:rFonts w:eastAsia="SimSun"/>
                <w:strike/>
                <w:sz w:val="20"/>
                <w:highlight w:val="green"/>
                <w:lang w:val="en-GB"/>
              </w:rPr>
            </w:pPr>
            <w:r>
              <w:rPr>
                <w:rFonts w:eastAsia="SimSun"/>
                <w:strike/>
                <w:sz w:val="20"/>
                <w:highlight w:val="green"/>
                <w:lang w:val="en-GB"/>
              </w:rPr>
              <w:tab/>
            </w:r>
            <w:r>
              <w:rPr>
                <w:rFonts w:eastAsia="SimSun"/>
                <w:strike/>
                <w:sz w:val="20"/>
                <w:highlight w:val="green"/>
                <w:lang w:val="en-GB"/>
              </w:rPr>
              <w:tab/>
            </w:r>
            <w:r>
              <w:rPr>
                <w:rFonts w:eastAsia="SimSun"/>
                <w:strike/>
                <w:sz w:val="20"/>
                <w:highlight w:val="green"/>
                <w:lang w:val="en-GB"/>
              </w:rPr>
              <w:tab/>
              <w:t>while( !byte_aligned( ) )</w:t>
            </w:r>
          </w:p>
        </w:tc>
        <w:tc>
          <w:tcPr>
            <w:tcW w:w="1157" w:type="dxa"/>
            <w:tcBorders>
              <w:top w:val="single" w:sz="4" w:space="0" w:color="auto"/>
              <w:left w:val="single" w:sz="4" w:space="0" w:color="auto"/>
              <w:bottom w:val="single" w:sz="4" w:space="0" w:color="auto"/>
              <w:right w:val="single" w:sz="4" w:space="0" w:color="auto"/>
            </w:tcBorders>
          </w:tcPr>
          <w:p w14:paraId="346427DD" w14:textId="77777777" w:rsidR="00F10610" w:rsidRDefault="00F10610">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sz w:val="20"/>
                <w:highlight w:val="green"/>
                <w:lang w:val="en-GB"/>
              </w:rPr>
            </w:pPr>
          </w:p>
        </w:tc>
      </w:tr>
      <w:tr w:rsidR="00F10610" w14:paraId="7F22E35F" w14:textId="77777777" w:rsidTr="00F1061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8EE60B5" w14:textId="77777777" w:rsidR="00F10610" w:rsidRDefault="00F10610">
            <w:pPr>
              <w:keepNext/>
              <w:keepLines/>
              <w:tabs>
                <w:tab w:val="left" w:pos="216"/>
                <w:tab w:val="left" w:pos="432"/>
                <w:tab w:val="left" w:pos="648"/>
                <w:tab w:val="left" w:pos="864"/>
                <w:tab w:val="left" w:pos="1296"/>
                <w:tab w:val="left" w:pos="1512"/>
                <w:tab w:val="left" w:pos="1728"/>
                <w:tab w:val="left" w:pos="1944"/>
              </w:tabs>
              <w:spacing w:before="20" w:after="40"/>
              <w:rPr>
                <w:rFonts w:eastAsia="SimSun"/>
                <w:strike/>
                <w:sz w:val="20"/>
                <w:highlight w:val="green"/>
                <w:lang w:val="en-GB"/>
              </w:rPr>
            </w:pPr>
            <w:r>
              <w:rPr>
                <w:rFonts w:eastAsia="SimSun"/>
                <w:strike/>
                <w:sz w:val="20"/>
                <w:highlight w:val="green"/>
                <w:lang w:val="en-GB"/>
              </w:rPr>
              <w:tab/>
            </w:r>
            <w:r>
              <w:rPr>
                <w:rFonts w:eastAsia="SimSun"/>
                <w:strike/>
                <w:sz w:val="20"/>
                <w:highlight w:val="green"/>
                <w:lang w:val="en-GB"/>
              </w:rPr>
              <w:tab/>
            </w:r>
            <w:r>
              <w:rPr>
                <w:rFonts w:eastAsia="SimSun"/>
                <w:strike/>
                <w:sz w:val="20"/>
                <w:highlight w:val="green"/>
                <w:lang w:val="en-GB"/>
              </w:rPr>
              <w:tab/>
            </w:r>
            <w:r>
              <w:rPr>
                <w:rFonts w:eastAsia="SimSun"/>
                <w:strike/>
                <w:sz w:val="20"/>
                <w:highlight w:val="green"/>
                <w:lang w:val="en-GB"/>
              </w:rPr>
              <w:tab/>
            </w:r>
            <w:r>
              <w:rPr>
                <w:rFonts w:eastAsia="SimSun"/>
                <w:b/>
                <w:bCs/>
                <w:strike/>
                <w:sz w:val="20"/>
                <w:highlight w:val="green"/>
                <w:lang w:val="en-GB"/>
              </w:rPr>
              <w:t>po_byte_alignment_bit_equal_to_one</w:t>
            </w:r>
            <w:r>
              <w:rPr>
                <w:rFonts w:eastAsia="SimSun"/>
                <w:strike/>
                <w:sz w:val="20"/>
                <w:highlight w:val="green"/>
                <w:lang w:val="en-GB"/>
              </w:rPr>
              <w:t xml:space="preserve"> /* equal to 1 */</w:t>
            </w:r>
          </w:p>
        </w:tc>
        <w:tc>
          <w:tcPr>
            <w:tcW w:w="1157" w:type="dxa"/>
            <w:tcBorders>
              <w:top w:val="single" w:sz="4" w:space="0" w:color="auto"/>
              <w:left w:val="single" w:sz="4" w:space="0" w:color="auto"/>
              <w:bottom w:val="single" w:sz="4" w:space="0" w:color="auto"/>
              <w:right w:val="single" w:sz="4" w:space="0" w:color="auto"/>
            </w:tcBorders>
            <w:hideMark/>
          </w:tcPr>
          <w:p w14:paraId="6C010B7E" w14:textId="77777777" w:rsidR="00F10610" w:rsidRDefault="00F10610">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sz w:val="20"/>
                <w:highlight w:val="green"/>
                <w:lang w:val="en-GB"/>
              </w:rPr>
            </w:pPr>
            <w:r>
              <w:rPr>
                <w:rFonts w:eastAsia="SimSun"/>
                <w:strike/>
                <w:sz w:val="20"/>
                <w:highlight w:val="green"/>
                <w:lang w:val="en-GB"/>
              </w:rPr>
              <w:t>f(1)</w:t>
            </w:r>
          </w:p>
        </w:tc>
      </w:tr>
      <w:tr w:rsidR="00F10610" w14:paraId="0F8040D0" w14:textId="77777777" w:rsidTr="00F1061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879A46D" w14:textId="77777777" w:rsidR="00F10610" w:rsidRDefault="00F10610">
            <w:pPr>
              <w:keepNext/>
              <w:keepLines/>
              <w:tabs>
                <w:tab w:val="left" w:pos="216"/>
                <w:tab w:val="left" w:pos="432"/>
                <w:tab w:val="left" w:pos="648"/>
                <w:tab w:val="left" w:pos="864"/>
                <w:tab w:val="left" w:pos="1296"/>
                <w:tab w:val="left" w:pos="1512"/>
                <w:tab w:val="left" w:pos="1728"/>
                <w:tab w:val="left" w:pos="1944"/>
              </w:tabs>
              <w:spacing w:before="20" w:after="40"/>
              <w:rPr>
                <w:rFonts w:eastAsia="SimSun"/>
                <w:strike/>
                <w:sz w:val="20"/>
                <w:lang w:val="en-GB"/>
              </w:rPr>
            </w:pPr>
            <w:r>
              <w:rPr>
                <w:rFonts w:eastAsia="SimSun"/>
                <w:strike/>
                <w:sz w:val="20"/>
                <w:highlight w:val="green"/>
                <w:lang w:val="en-GB"/>
              </w:rPr>
              <w:tab/>
            </w:r>
            <w:r>
              <w:rPr>
                <w:rFonts w:eastAsia="SimSun"/>
                <w:strike/>
                <w:sz w:val="20"/>
                <w:highlight w:val="green"/>
                <w:lang w:val="en-GB"/>
              </w:rPr>
              <w:tab/>
              <w:t>}</w:t>
            </w:r>
          </w:p>
        </w:tc>
        <w:tc>
          <w:tcPr>
            <w:tcW w:w="1157" w:type="dxa"/>
            <w:tcBorders>
              <w:top w:val="single" w:sz="4" w:space="0" w:color="auto"/>
              <w:left w:val="single" w:sz="4" w:space="0" w:color="auto"/>
              <w:bottom w:val="single" w:sz="4" w:space="0" w:color="auto"/>
              <w:right w:val="single" w:sz="4" w:space="0" w:color="auto"/>
            </w:tcBorders>
          </w:tcPr>
          <w:p w14:paraId="6DA5DF9B" w14:textId="77777777" w:rsidR="00F10610" w:rsidRDefault="00F10610">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sz w:val="20"/>
                <w:lang w:val="en-GB"/>
              </w:rPr>
            </w:pPr>
          </w:p>
        </w:tc>
      </w:tr>
      <w:tr w:rsidR="00F10610" w14:paraId="2A19F9F9" w14:textId="77777777" w:rsidTr="00F1061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64316A5" w14:textId="77777777" w:rsidR="00F10610" w:rsidRDefault="00F10610">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Pr>
                <w:rFonts w:eastAsia="SimSun"/>
                <w:sz w:val="20"/>
                <w:lang w:val="en-GB"/>
              </w:rPr>
              <w:t>}</w:t>
            </w:r>
          </w:p>
        </w:tc>
        <w:tc>
          <w:tcPr>
            <w:tcW w:w="1157" w:type="dxa"/>
            <w:tcBorders>
              <w:top w:val="single" w:sz="4" w:space="0" w:color="auto"/>
              <w:left w:val="single" w:sz="4" w:space="0" w:color="auto"/>
              <w:bottom w:val="single" w:sz="4" w:space="0" w:color="auto"/>
              <w:right w:val="single" w:sz="4" w:space="0" w:color="auto"/>
            </w:tcBorders>
          </w:tcPr>
          <w:p w14:paraId="16C8A2CB" w14:textId="77777777" w:rsidR="00F10610" w:rsidRDefault="00F10610">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bl>
    <w:p w14:paraId="382BFA18" w14:textId="77777777" w:rsidR="00F10610" w:rsidRDefault="00F10610" w:rsidP="002728D7">
      <w:pPr>
        <w:spacing w:before="120"/>
        <w:rPr>
          <w:szCs w:val="22"/>
          <w:lang w:val="en-CA"/>
        </w:rPr>
      </w:pPr>
    </w:p>
    <w:p w14:paraId="2EFDDCDE" w14:textId="77777777" w:rsidR="00C8314E" w:rsidRDefault="00C8314E" w:rsidP="00C8314E">
      <w:pPr>
        <w:keepNext/>
        <w:keepLines/>
        <w:tabs>
          <w:tab w:val="left" w:pos="794"/>
          <w:tab w:val="left" w:pos="1191"/>
          <w:tab w:val="left" w:pos="1588"/>
          <w:tab w:val="left" w:pos="1985"/>
        </w:tabs>
        <w:spacing w:before="360"/>
        <w:outlineLvl w:val="1"/>
        <w:rPr>
          <w:rFonts w:eastAsia="SimSun"/>
          <w:b/>
          <w:sz w:val="20"/>
          <w:lang w:val="en-CA" w:eastAsia="zh-CN"/>
        </w:rPr>
      </w:pPr>
      <w:r>
        <w:rPr>
          <w:rFonts w:eastAsia="SimSun"/>
          <w:b/>
          <w:sz w:val="20"/>
          <w:highlight w:val="green"/>
          <w:lang w:val="en-CA"/>
        </w:rPr>
        <w:lastRenderedPageBreak/>
        <w:t>D.13 Processing order prefix matching SEI message</w:t>
      </w:r>
    </w:p>
    <w:p w14:paraId="5C0F070A" w14:textId="77777777" w:rsidR="00C8314E" w:rsidRDefault="00C8314E" w:rsidP="00C8314E">
      <w:pPr>
        <w:keepNext/>
        <w:tabs>
          <w:tab w:val="num" w:pos="720"/>
          <w:tab w:val="left" w:pos="794"/>
          <w:tab w:val="left" w:pos="1191"/>
          <w:tab w:val="num" w:pos="1440"/>
          <w:tab w:val="left" w:pos="1588"/>
          <w:tab w:val="left" w:pos="1985"/>
          <w:tab w:val="num" w:pos="2160"/>
        </w:tabs>
        <w:spacing w:before="181" w:after="120"/>
        <w:ind w:left="1224" w:hanging="1224"/>
        <w:outlineLvl w:val="2"/>
        <w:rPr>
          <w:rFonts w:eastAsia="Malgun Gothic"/>
          <w:b/>
          <w:bCs/>
          <w:sz w:val="20"/>
          <w:lang w:val="en-GB"/>
        </w:rPr>
      </w:pPr>
      <w:r>
        <w:rPr>
          <w:rFonts w:eastAsia="Malgun Gothic"/>
          <w:b/>
          <w:bCs/>
          <w:noProof/>
          <w:sz w:val="20"/>
          <w:lang w:val="en-CA"/>
        </w:rPr>
        <w:t xml:space="preserve">D.13.1 </w:t>
      </w:r>
      <w:r>
        <w:rPr>
          <w:rFonts w:eastAsia="Malgun Gothic"/>
          <w:b/>
          <w:bCs/>
          <w:sz w:val="20"/>
          <w:lang w:val="en-GB"/>
        </w:rPr>
        <w:t>Processing order prefix matching SEI message syntax</w:t>
      </w:r>
    </w:p>
    <w:tbl>
      <w:tblPr>
        <w:tblW w:w="9450" w:type="dxa"/>
        <w:jc w:val="center"/>
        <w:tblLayout w:type="fixed"/>
        <w:tblLook w:val="04A0" w:firstRow="1" w:lastRow="0" w:firstColumn="1" w:lastColumn="0" w:noHBand="0" w:noVBand="1"/>
      </w:tblPr>
      <w:tblGrid>
        <w:gridCol w:w="8299"/>
        <w:gridCol w:w="1151"/>
      </w:tblGrid>
      <w:tr w:rsidR="00C8314E" w14:paraId="4BFAAEB7" w14:textId="77777777" w:rsidTr="00C8314E">
        <w:trPr>
          <w:cantSplit/>
          <w:jc w:val="center"/>
        </w:trPr>
        <w:tc>
          <w:tcPr>
            <w:tcW w:w="8304" w:type="dxa"/>
            <w:tcBorders>
              <w:top w:val="single" w:sz="6" w:space="0" w:color="auto"/>
              <w:left w:val="single" w:sz="6" w:space="0" w:color="auto"/>
              <w:bottom w:val="single" w:sz="4" w:space="0" w:color="auto"/>
              <w:right w:val="single" w:sz="6" w:space="0" w:color="auto"/>
            </w:tcBorders>
            <w:hideMark/>
          </w:tcPr>
          <w:p w14:paraId="478DF508" w14:textId="77777777" w:rsidR="00C8314E" w:rsidRDefault="00C8314E">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processing_order_prefix_matching( payloadSize ) {</w:t>
            </w:r>
          </w:p>
        </w:tc>
        <w:tc>
          <w:tcPr>
            <w:tcW w:w="1152" w:type="dxa"/>
            <w:tcBorders>
              <w:top w:val="single" w:sz="6" w:space="0" w:color="auto"/>
              <w:left w:val="single" w:sz="6" w:space="0" w:color="auto"/>
              <w:bottom w:val="single" w:sz="4" w:space="0" w:color="auto"/>
              <w:right w:val="single" w:sz="6" w:space="0" w:color="auto"/>
            </w:tcBorders>
            <w:hideMark/>
          </w:tcPr>
          <w:p w14:paraId="2BFE0B0D" w14:textId="77777777" w:rsidR="00C8314E" w:rsidRDefault="00C8314E">
            <w:pPr>
              <w:keepNext/>
              <w:keepLines/>
              <w:spacing w:before="20" w:after="40"/>
              <w:rPr>
                <w:rFonts w:eastAsia="Malgun Gothic"/>
                <w:b/>
                <w:bCs/>
                <w:sz w:val="20"/>
                <w:lang w:val="en-GB"/>
              </w:rPr>
            </w:pPr>
            <w:r>
              <w:rPr>
                <w:rFonts w:eastAsia="Malgun Gothic"/>
                <w:b/>
                <w:bCs/>
                <w:sz w:val="20"/>
                <w:lang w:val="en-GB"/>
              </w:rPr>
              <w:t>Descriptor</w:t>
            </w:r>
          </w:p>
        </w:tc>
      </w:tr>
      <w:tr w:rsidR="00C8314E" w14:paraId="53071759" w14:textId="77777777" w:rsidTr="00C8314E">
        <w:trPr>
          <w:cantSplit/>
          <w:jc w:val="center"/>
        </w:trPr>
        <w:tc>
          <w:tcPr>
            <w:tcW w:w="8304" w:type="dxa"/>
            <w:tcBorders>
              <w:top w:val="single" w:sz="6" w:space="0" w:color="auto"/>
              <w:left w:val="single" w:sz="6" w:space="0" w:color="auto"/>
              <w:bottom w:val="single" w:sz="4" w:space="0" w:color="auto"/>
              <w:right w:val="single" w:sz="6" w:space="0" w:color="auto"/>
            </w:tcBorders>
            <w:hideMark/>
          </w:tcPr>
          <w:p w14:paraId="6B0D76C6" w14:textId="77777777" w:rsidR="00C8314E" w:rsidRDefault="00C8314E">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GB"/>
              </w:rPr>
            </w:pPr>
            <w:r>
              <w:rPr>
                <w:rFonts w:eastAsia="Malgun Gothic"/>
                <w:b/>
                <w:bCs/>
                <w:sz w:val="20"/>
                <w:lang w:val="en-GB"/>
              </w:rPr>
              <w:t xml:space="preserve">  popm_number_po_ids_minus1</w:t>
            </w:r>
          </w:p>
        </w:tc>
        <w:tc>
          <w:tcPr>
            <w:tcW w:w="1152" w:type="dxa"/>
            <w:tcBorders>
              <w:top w:val="single" w:sz="6" w:space="0" w:color="auto"/>
              <w:left w:val="single" w:sz="6" w:space="0" w:color="auto"/>
              <w:bottom w:val="single" w:sz="4" w:space="0" w:color="auto"/>
              <w:right w:val="single" w:sz="6" w:space="0" w:color="auto"/>
            </w:tcBorders>
            <w:hideMark/>
          </w:tcPr>
          <w:p w14:paraId="7E927107" w14:textId="77777777" w:rsidR="00C8314E" w:rsidRDefault="00C8314E">
            <w:pPr>
              <w:keepNext/>
              <w:keepLines/>
              <w:spacing w:before="20" w:after="40"/>
              <w:jc w:val="center"/>
              <w:rPr>
                <w:rFonts w:eastAsia="Malgun Gothic"/>
                <w:sz w:val="20"/>
                <w:lang w:val="en-GB"/>
              </w:rPr>
            </w:pPr>
            <w:r>
              <w:rPr>
                <w:rFonts w:eastAsia="Malgun Gothic"/>
                <w:sz w:val="20"/>
                <w:lang w:val="en-GB"/>
              </w:rPr>
              <w:t>u(8)</w:t>
            </w:r>
          </w:p>
        </w:tc>
      </w:tr>
      <w:tr w:rsidR="00C8314E" w14:paraId="329757BC" w14:textId="77777777" w:rsidTr="00C8314E">
        <w:trPr>
          <w:cantSplit/>
          <w:jc w:val="center"/>
        </w:trPr>
        <w:tc>
          <w:tcPr>
            <w:tcW w:w="8304" w:type="dxa"/>
            <w:tcBorders>
              <w:top w:val="single" w:sz="6" w:space="0" w:color="auto"/>
              <w:left w:val="single" w:sz="6" w:space="0" w:color="auto"/>
              <w:bottom w:val="single" w:sz="4" w:space="0" w:color="auto"/>
              <w:right w:val="single" w:sz="6" w:space="0" w:color="auto"/>
            </w:tcBorders>
            <w:hideMark/>
          </w:tcPr>
          <w:p w14:paraId="52178A45" w14:textId="77777777" w:rsidR="00C8314E" w:rsidRDefault="00C8314E">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 xml:space="preserve">  for( i = 0; i  &lt;=  popm_num_po_ids_minus1; i++ ) {</w:t>
            </w:r>
          </w:p>
        </w:tc>
        <w:tc>
          <w:tcPr>
            <w:tcW w:w="1152" w:type="dxa"/>
            <w:tcBorders>
              <w:top w:val="single" w:sz="6" w:space="0" w:color="auto"/>
              <w:left w:val="single" w:sz="6" w:space="0" w:color="auto"/>
              <w:bottom w:val="single" w:sz="4" w:space="0" w:color="auto"/>
              <w:right w:val="single" w:sz="6" w:space="0" w:color="auto"/>
            </w:tcBorders>
          </w:tcPr>
          <w:p w14:paraId="6C206A35" w14:textId="77777777" w:rsidR="00C8314E" w:rsidRDefault="00C8314E">
            <w:pPr>
              <w:keepNext/>
              <w:keepLines/>
              <w:spacing w:before="20" w:after="40"/>
              <w:jc w:val="center"/>
              <w:rPr>
                <w:rFonts w:eastAsia="Malgun Gothic"/>
                <w:sz w:val="20"/>
                <w:lang w:val="en-GB"/>
              </w:rPr>
            </w:pPr>
          </w:p>
        </w:tc>
      </w:tr>
      <w:tr w:rsidR="00C8314E" w14:paraId="74BF63C0" w14:textId="77777777" w:rsidTr="00C8314E">
        <w:trPr>
          <w:cantSplit/>
          <w:jc w:val="center"/>
        </w:trPr>
        <w:tc>
          <w:tcPr>
            <w:tcW w:w="8304" w:type="dxa"/>
            <w:tcBorders>
              <w:top w:val="single" w:sz="6" w:space="0" w:color="auto"/>
              <w:left w:val="single" w:sz="6" w:space="0" w:color="auto"/>
              <w:bottom w:val="single" w:sz="4" w:space="0" w:color="auto"/>
              <w:right w:val="single" w:sz="6" w:space="0" w:color="auto"/>
            </w:tcBorders>
            <w:hideMark/>
          </w:tcPr>
          <w:p w14:paraId="730D9119" w14:textId="77777777" w:rsidR="00C8314E" w:rsidRDefault="00C8314E">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 xml:space="preserve">    </w:t>
            </w:r>
            <w:r>
              <w:rPr>
                <w:rFonts w:eastAsia="Malgun Gothic"/>
                <w:b/>
                <w:bCs/>
                <w:sz w:val="20"/>
                <w:lang w:val="en-GB"/>
              </w:rPr>
              <w:t>popm_target_po_id</w:t>
            </w:r>
            <w:r>
              <w:rPr>
                <w:rFonts w:eastAsia="Malgun Gothic"/>
                <w:sz w:val="20"/>
                <w:lang w:val="en-GB"/>
              </w:rPr>
              <w:t>[ i ]</w:t>
            </w:r>
          </w:p>
        </w:tc>
        <w:tc>
          <w:tcPr>
            <w:tcW w:w="1152" w:type="dxa"/>
            <w:tcBorders>
              <w:top w:val="single" w:sz="6" w:space="0" w:color="auto"/>
              <w:left w:val="single" w:sz="6" w:space="0" w:color="auto"/>
              <w:bottom w:val="single" w:sz="4" w:space="0" w:color="auto"/>
              <w:right w:val="single" w:sz="6" w:space="0" w:color="auto"/>
            </w:tcBorders>
            <w:hideMark/>
          </w:tcPr>
          <w:p w14:paraId="6A84690F" w14:textId="77777777" w:rsidR="00C8314E" w:rsidRDefault="00C8314E">
            <w:pPr>
              <w:keepNext/>
              <w:keepLines/>
              <w:spacing w:before="20" w:after="40"/>
              <w:jc w:val="center"/>
              <w:rPr>
                <w:rFonts w:eastAsia="Malgun Gothic"/>
                <w:sz w:val="20"/>
                <w:lang w:val="en-GB"/>
              </w:rPr>
            </w:pPr>
            <w:r>
              <w:rPr>
                <w:rFonts w:eastAsia="Malgun Gothic"/>
                <w:sz w:val="20"/>
                <w:lang w:val="en-GB"/>
              </w:rPr>
              <w:t>u(8)</w:t>
            </w:r>
          </w:p>
        </w:tc>
      </w:tr>
      <w:tr w:rsidR="00C8314E" w14:paraId="46A3A83F" w14:textId="77777777" w:rsidTr="00C8314E">
        <w:trPr>
          <w:cantSplit/>
          <w:jc w:val="center"/>
        </w:trPr>
        <w:tc>
          <w:tcPr>
            <w:tcW w:w="8304" w:type="dxa"/>
            <w:tcBorders>
              <w:top w:val="single" w:sz="6" w:space="0" w:color="auto"/>
              <w:left w:val="single" w:sz="6" w:space="0" w:color="auto"/>
              <w:bottom w:val="single" w:sz="4" w:space="0" w:color="auto"/>
              <w:right w:val="single" w:sz="6" w:space="0" w:color="auto"/>
            </w:tcBorders>
            <w:hideMark/>
          </w:tcPr>
          <w:p w14:paraId="6D62ADE4" w14:textId="77777777" w:rsidR="00C8314E" w:rsidRDefault="00C8314E">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 xml:space="preserve">    </w:t>
            </w:r>
            <w:r>
              <w:rPr>
                <w:rFonts w:eastAsia="Malgun Gothic"/>
                <w:b/>
                <w:bCs/>
                <w:sz w:val="20"/>
                <w:lang w:val="en-GB"/>
              </w:rPr>
              <w:t>popm_num_sei_prefix_indications_minus1</w:t>
            </w:r>
            <w:r>
              <w:rPr>
                <w:rFonts w:eastAsia="Malgun Gothic"/>
                <w:sz w:val="20"/>
                <w:lang w:val="en-GB"/>
              </w:rPr>
              <w:t>[ i ]</w:t>
            </w:r>
          </w:p>
        </w:tc>
        <w:tc>
          <w:tcPr>
            <w:tcW w:w="1152" w:type="dxa"/>
            <w:tcBorders>
              <w:top w:val="single" w:sz="6" w:space="0" w:color="auto"/>
              <w:left w:val="single" w:sz="6" w:space="0" w:color="auto"/>
              <w:bottom w:val="single" w:sz="4" w:space="0" w:color="auto"/>
              <w:right w:val="single" w:sz="6" w:space="0" w:color="auto"/>
            </w:tcBorders>
            <w:hideMark/>
          </w:tcPr>
          <w:p w14:paraId="7DB5E874" w14:textId="77777777" w:rsidR="00C8314E" w:rsidRDefault="00C8314E">
            <w:pPr>
              <w:keepNext/>
              <w:keepLines/>
              <w:spacing w:before="20" w:after="40"/>
              <w:jc w:val="center"/>
              <w:rPr>
                <w:rFonts w:eastAsia="Malgun Gothic"/>
                <w:sz w:val="20"/>
                <w:lang w:val="en-GB"/>
              </w:rPr>
            </w:pPr>
            <w:r>
              <w:rPr>
                <w:rFonts w:eastAsia="Malgun Gothic"/>
                <w:sz w:val="20"/>
                <w:lang w:val="en-GB"/>
              </w:rPr>
              <w:t>u(8)</w:t>
            </w:r>
          </w:p>
        </w:tc>
      </w:tr>
      <w:tr w:rsidR="00C8314E" w14:paraId="2CE9F389" w14:textId="77777777" w:rsidTr="00C8314E">
        <w:trPr>
          <w:cantSplit/>
          <w:jc w:val="center"/>
        </w:trPr>
        <w:tc>
          <w:tcPr>
            <w:tcW w:w="8304" w:type="dxa"/>
            <w:tcBorders>
              <w:top w:val="single" w:sz="6" w:space="0" w:color="auto"/>
              <w:left w:val="single" w:sz="6" w:space="0" w:color="auto"/>
              <w:bottom w:val="single" w:sz="4" w:space="0" w:color="auto"/>
              <w:right w:val="single" w:sz="6" w:space="0" w:color="auto"/>
            </w:tcBorders>
            <w:hideMark/>
          </w:tcPr>
          <w:p w14:paraId="0F7A4757" w14:textId="77777777" w:rsidR="00C8314E" w:rsidRDefault="00C8314E">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 xml:space="preserve">    for( j = 0; j &lt;= popm_num_sei_prefix_indications_minus1[ i ]; j++ ) {</w:t>
            </w:r>
          </w:p>
        </w:tc>
        <w:tc>
          <w:tcPr>
            <w:tcW w:w="1152" w:type="dxa"/>
            <w:tcBorders>
              <w:top w:val="single" w:sz="6" w:space="0" w:color="auto"/>
              <w:left w:val="single" w:sz="6" w:space="0" w:color="auto"/>
              <w:bottom w:val="single" w:sz="4" w:space="0" w:color="auto"/>
              <w:right w:val="single" w:sz="6" w:space="0" w:color="auto"/>
            </w:tcBorders>
          </w:tcPr>
          <w:p w14:paraId="610F8EE6" w14:textId="77777777" w:rsidR="00C8314E" w:rsidRDefault="00C8314E">
            <w:pPr>
              <w:keepNext/>
              <w:keepLines/>
              <w:spacing w:before="20" w:after="40"/>
              <w:jc w:val="center"/>
              <w:rPr>
                <w:rFonts w:eastAsia="Malgun Gothic"/>
                <w:sz w:val="20"/>
                <w:lang w:val="en-GB"/>
              </w:rPr>
            </w:pPr>
          </w:p>
        </w:tc>
      </w:tr>
      <w:tr w:rsidR="00C8314E" w14:paraId="7E0F696B" w14:textId="77777777" w:rsidTr="00C8314E">
        <w:trPr>
          <w:cantSplit/>
          <w:jc w:val="center"/>
        </w:trPr>
        <w:tc>
          <w:tcPr>
            <w:tcW w:w="8304" w:type="dxa"/>
            <w:tcBorders>
              <w:top w:val="single" w:sz="6" w:space="0" w:color="auto"/>
              <w:left w:val="single" w:sz="6" w:space="0" w:color="auto"/>
              <w:bottom w:val="single" w:sz="4" w:space="0" w:color="auto"/>
              <w:right w:val="single" w:sz="6" w:space="0" w:color="auto"/>
            </w:tcBorders>
            <w:hideMark/>
          </w:tcPr>
          <w:p w14:paraId="26308A6A" w14:textId="77777777" w:rsidR="00C8314E" w:rsidRDefault="00C8314E">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ab/>
              <w:t xml:space="preserve">    </w:t>
            </w:r>
            <w:r>
              <w:rPr>
                <w:rFonts w:eastAsia="Malgun Gothic"/>
                <w:b/>
                <w:bCs/>
                <w:sz w:val="20"/>
                <w:lang w:val="en-GB"/>
              </w:rPr>
              <w:t>popm_processing_order</w:t>
            </w:r>
            <w:r>
              <w:rPr>
                <w:rFonts w:eastAsia="Malgun Gothic"/>
                <w:sz w:val="20"/>
                <w:lang w:val="en-GB"/>
              </w:rPr>
              <w:t>[ i ][ j ]</w:t>
            </w:r>
          </w:p>
        </w:tc>
        <w:tc>
          <w:tcPr>
            <w:tcW w:w="1152" w:type="dxa"/>
            <w:tcBorders>
              <w:top w:val="single" w:sz="6" w:space="0" w:color="auto"/>
              <w:left w:val="single" w:sz="6" w:space="0" w:color="auto"/>
              <w:bottom w:val="single" w:sz="4" w:space="0" w:color="auto"/>
              <w:right w:val="single" w:sz="6" w:space="0" w:color="auto"/>
            </w:tcBorders>
            <w:hideMark/>
          </w:tcPr>
          <w:p w14:paraId="2F3ACE77" w14:textId="77777777" w:rsidR="00C8314E" w:rsidRDefault="00C8314E">
            <w:pPr>
              <w:keepNext/>
              <w:keepLines/>
              <w:spacing w:before="20" w:after="40"/>
              <w:jc w:val="center"/>
              <w:rPr>
                <w:rFonts w:eastAsia="Malgun Gothic"/>
                <w:sz w:val="20"/>
                <w:lang w:val="en-GB"/>
              </w:rPr>
            </w:pPr>
            <w:r>
              <w:rPr>
                <w:rFonts w:eastAsia="Malgun Gothic"/>
                <w:sz w:val="20"/>
                <w:lang w:val="en-GB"/>
              </w:rPr>
              <w:t>u(8)</w:t>
            </w:r>
          </w:p>
        </w:tc>
      </w:tr>
      <w:tr w:rsidR="00C8314E" w14:paraId="314A2A01" w14:textId="77777777" w:rsidTr="00C8314E">
        <w:trPr>
          <w:cantSplit/>
          <w:jc w:val="center"/>
        </w:trPr>
        <w:tc>
          <w:tcPr>
            <w:tcW w:w="8304" w:type="dxa"/>
            <w:tcBorders>
              <w:top w:val="single" w:sz="6" w:space="0" w:color="auto"/>
              <w:left w:val="single" w:sz="6" w:space="0" w:color="auto"/>
              <w:bottom w:val="single" w:sz="4" w:space="0" w:color="auto"/>
              <w:right w:val="single" w:sz="6" w:space="0" w:color="auto"/>
            </w:tcBorders>
            <w:hideMark/>
          </w:tcPr>
          <w:p w14:paraId="304C24EF" w14:textId="77777777" w:rsidR="00C8314E" w:rsidRDefault="00C8314E">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ab/>
              <w:t xml:space="preserve">    </w:t>
            </w:r>
            <w:r>
              <w:rPr>
                <w:rFonts w:eastAsia="Malgun Gothic"/>
                <w:b/>
                <w:bCs/>
                <w:sz w:val="20"/>
                <w:lang w:val="en-GB"/>
              </w:rPr>
              <w:t>popm_num_bits_in_prefix_indication_minus1</w:t>
            </w:r>
            <w:r>
              <w:rPr>
                <w:rFonts w:eastAsia="Malgun Gothic"/>
                <w:sz w:val="20"/>
                <w:lang w:val="en-GB"/>
              </w:rPr>
              <w:t>[ i ][ j ]</w:t>
            </w:r>
          </w:p>
        </w:tc>
        <w:tc>
          <w:tcPr>
            <w:tcW w:w="1152" w:type="dxa"/>
            <w:tcBorders>
              <w:top w:val="single" w:sz="6" w:space="0" w:color="auto"/>
              <w:left w:val="single" w:sz="6" w:space="0" w:color="auto"/>
              <w:bottom w:val="single" w:sz="4" w:space="0" w:color="auto"/>
              <w:right w:val="single" w:sz="6" w:space="0" w:color="auto"/>
            </w:tcBorders>
            <w:hideMark/>
          </w:tcPr>
          <w:p w14:paraId="7431B06D" w14:textId="77777777" w:rsidR="00C8314E" w:rsidRDefault="00C8314E">
            <w:pPr>
              <w:keepNext/>
              <w:keepLines/>
              <w:spacing w:before="20" w:after="40"/>
              <w:jc w:val="center"/>
              <w:rPr>
                <w:rFonts w:eastAsia="Malgun Gothic"/>
                <w:sz w:val="20"/>
                <w:lang w:val="en-GB"/>
              </w:rPr>
            </w:pPr>
            <w:r>
              <w:rPr>
                <w:rFonts w:eastAsia="Malgun Gothic"/>
                <w:sz w:val="20"/>
                <w:lang w:val="en-GB"/>
              </w:rPr>
              <w:t>b(8)</w:t>
            </w:r>
          </w:p>
        </w:tc>
      </w:tr>
      <w:tr w:rsidR="00C8314E" w14:paraId="2F878561" w14:textId="77777777" w:rsidTr="00C8314E">
        <w:trPr>
          <w:cantSplit/>
          <w:jc w:val="center"/>
        </w:trPr>
        <w:tc>
          <w:tcPr>
            <w:tcW w:w="8304" w:type="dxa"/>
            <w:tcBorders>
              <w:top w:val="single" w:sz="6" w:space="0" w:color="auto"/>
              <w:left w:val="single" w:sz="6" w:space="0" w:color="auto"/>
              <w:bottom w:val="single" w:sz="4" w:space="0" w:color="auto"/>
              <w:right w:val="single" w:sz="6" w:space="0" w:color="auto"/>
            </w:tcBorders>
            <w:hideMark/>
          </w:tcPr>
          <w:p w14:paraId="053A2B21" w14:textId="77777777" w:rsidR="00C8314E" w:rsidRDefault="00C8314E">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ab/>
              <w:t xml:space="preserve">    for( n = 0; n &lt;= popm_num_bits_in_prefix_indication_minus1[ i ][ j ]; n++ )</w:t>
            </w:r>
          </w:p>
        </w:tc>
        <w:tc>
          <w:tcPr>
            <w:tcW w:w="1152" w:type="dxa"/>
            <w:tcBorders>
              <w:top w:val="single" w:sz="6" w:space="0" w:color="auto"/>
              <w:left w:val="single" w:sz="6" w:space="0" w:color="auto"/>
              <w:bottom w:val="single" w:sz="4" w:space="0" w:color="auto"/>
              <w:right w:val="single" w:sz="6" w:space="0" w:color="auto"/>
            </w:tcBorders>
          </w:tcPr>
          <w:p w14:paraId="23953E66" w14:textId="77777777" w:rsidR="00C8314E" w:rsidRDefault="00C8314E">
            <w:pPr>
              <w:keepNext/>
              <w:keepLines/>
              <w:spacing w:before="20" w:after="40"/>
              <w:jc w:val="center"/>
              <w:rPr>
                <w:rFonts w:eastAsia="Malgun Gothic"/>
                <w:sz w:val="20"/>
                <w:lang w:val="en-GB"/>
              </w:rPr>
            </w:pPr>
          </w:p>
        </w:tc>
      </w:tr>
      <w:tr w:rsidR="00C8314E" w14:paraId="1538F00A" w14:textId="77777777" w:rsidTr="00C8314E">
        <w:trPr>
          <w:cantSplit/>
          <w:jc w:val="center"/>
        </w:trPr>
        <w:tc>
          <w:tcPr>
            <w:tcW w:w="8304" w:type="dxa"/>
            <w:tcBorders>
              <w:top w:val="single" w:sz="6" w:space="0" w:color="auto"/>
              <w:left w:val="single" w:sz="6" w:space="0" w:color="auto"/>
              <w:bottom w:val="single" w:sz="4" w:space="0" w:color="auto"/>
              <w:right w:val="single" w:sz="6" w:space="0" w:color="auto"/>
            </w:tcBorders>
            <w:hideMark/>
          </w:tcPr>
          <w:p w14:paraId="7D14A829" w14:textId="77777777" w:rsidR="00C8314E" w:rsidRDefault="00C8314E">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ab/>
              <w:t xml:space="preserve">       </w:t>
            </w:r>
            <w:r>
              <w:rPr>
                <w:rFonts w:eastAsia="Malgun Gothic"/>
                <w:b/>
                <w:bCs/>
                <w:sz w:val="20"/>
                <w:lang w:val="en-GB"/>
              </w:rPr>
              <w:t>popm_sei_prefix_data_bit</w:t>
            </w:r>
            <w:r>
              <w:rPr>
                <w:rFonts w:eastAsia="Malgun Gothic"/>
                <w:sz w:val="20"/>
                <w:lang w:val="en-GB"/>
              </w:rPr>
              <w:t>[ i ][ j ][ n ]</w:t>
            </w:r>
          </w:p>
        </w:tc>
        <w:tc>
          <w:tcPr>
            <w:tcW w:w="1152" w:type="dxa"/>
            <w:tcBorders>
              <w:top w:val="single" w:sz="6" w:space="0" w:color="auto"/>
              <w:left w:val="single" w:sz="6" w:space="0" w:color="auto"/>
              <w:bottom w:val="single" w:sz="4" w:space="0" w:color="auto"/>
              <w:right w:val="single" w:sz="6" w:space="0" w:color="auto"/>
            </w:tcBorders>
            <w:hideMark/>
          </w:tcPr>
          <w:p w14:paraId="1C842981" w14:textId="77777777" w:rsidR="00C8314E" w:rsidRDefault="00C8314E">
            <w:pPr>
              <w:keepNext/>
              <w:keepLines/>
              <w:spacing w:before="20" w:after="40"/>
              <w:jc w:val="center"/>
              <w:rPr>
                <w:rFonts w:eastAsia="Malgun Gothic"/>
                <w:sz w:val="20"/>
                <w:lang w:val="en-GB"/>
              </w:rPr>
            </w:pPr>
            <w:r>
              <w:rPr>
                <w:rFonts w:eastAsia="Malgun Gothic"/>
                <w:sz w:val="20"/>
                <w:lang w:val="en-GB"/>
              </w:rPr>
              <w:t>u(1)</w:t>
            </w:r>
          </w:p>
        </w:tc>
      </w:tr>
      <w:tr w:rsidR="00C8314E" w14:paraId="63261D99" w14:textId="77777777" w:rsidTr="00C8314E">
        <w:trPr>
          <w:cantSplit/>
          <w:jc w:val="center"/>
        </w:trPr>
        <w:tc>
          <w:tcPr>
            <w:tcW w:w="8304" w:type="dxa"/>
            <w:tcBorders>
              <w:top w:val="single" w:sz="6" w:space="0" w:color="auto"/>
              <w:left w:val="single" w:sz="6" w:space="0" w:color="auto"/>
              <w:bottom w:val="single" w:sz="4" w:space="0" w:color="auto"/>
              <w:right w:val="single" w:sz="6" w:space="0" w:color="auto"/>
            </w:tcBorders>
            <w:hideMark/>
          </w:tcPr>
          <w:p w14:paraId="445D6F9F" w14:textId="77777777" w:rsidR="00C8314E" w:rsidRDefault="00C8314E">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ab/>
              <w:t xml:space="preserve">    while( !byte_aligned( ) )</w:t>
            </w:r>
          </w:p>
        </w:tc>
        <w:tc>
          <w:tcPr>
            <w:tcW w:w="1152" w:type="dxa"/>
            <w:tcBorders>
              <w:top w:val="single" w:sz="6" w:space="0" w:color="auto"/>
              <w:left w:val="single" w:sz="6" w:space="0" w:color="auto"/>
              <w:bottom w:val="single" w:sz="4" w:space="0" w:color="auto"/>
              <w:right w:val="single" w:sz="6" w:space="0" w:color="auto"/>
            </w:tcBorders>
          </w:tcPr>
          <w:p w14:paraId="4F90053F" w14:textId="77777777" w:rsidR="00C8314E" w:rsidRDefault="00C8314E">
            <w:pPr>
              <w:keepNext/>
              <w:keepLines/>
              <w:spacing w:before="20" w:after="40"/>
              <w:jc w:val="center"/>
              <w:rPr>
                <w:rFonts w:eastAsia="Malgun Gothic"/>
                <w:sz w:val="20"/>
                <w:lang w:val="en-GB"/>
              </w:rPr>
            </w:pPr>
          </w:p>
        </w:tc>
      </w:tr>
      <w:tr w:rsidR="00C8314E" w14:paraId="7056EB4D" w14:textId="77777777" w:rsidTr="00C8314E">
        <w:trPr>
          <w:cantSplit/>
          <w:jc w:val="center"/>
        </w:trPr>
        <w:tc>
          <w:tcPr>
            <w:tcW w:w="8304" w:type="dxa"/>
            <w:tcBorders>
              <w:top w:val="single" w:sz="6" w:space="0" w:color="auto"/>
              <w:left w:val="single" w:sz="6" w:space="0" w:color="auto"/>
              <w:bottom w:val="single" w:sz="4" w:space="0" w:color="auto"/>
              <w:right w:val="single" w:sz="6" w:space="0" w:color="auto"/>
            </w:tcBorders>
            <w:hideMark/>
          </w:tcPr>
          <w:p w14:paraId="484A5D02" w14:textId="77777777" w:rsidR="00C8314E" w:rsidRDefault="00C8314E">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ab/>
              <w:t xml:space="preserve">       </w:t>
            </w:r>
            <w:r>
              <w:rPr>
                <w:rFonts w:eastAsia="Malgun Gothic"/>
                <w:b/>
                <w:bCs/>
                <w:sz w:val="20"/>
                <w:lang w:val="en-GB"/>
              </w:rPr>
              <w:t>popm_byte_alignment_bit_equal_to_one</w:t>
            </w:r>
            <w:r>
              <w:rPr>
                <w:rFonts w:eastAsia="Malgun Gothic"/>
                <w:sz w:val="20"/>
                <w:lang w:val="en-GB"/>
              </w:rPr>
              <w:t xml:space="preserve"> /* equal to 1 */</w:t>
            </w:r>
          </w:p>
        </w:tc>
        <w:tc>
          <w:tcPr>
            <w:tcW w:w="1152" w:type="dxa"/>
            <w:tcBorders>
              <w:top w:val="single" w:sz="6" w:space="0" w:color="auto"/>
              <w:left w:val="single" w:sz="6" w:space="0" w:color="auto"/>
              <w:bottom w:val="single" w:sz="4" w:space="0" w:color="auto"/>
              <w:right w:val="single" w:sz="6" w:space="0" w:color="auto"/>
            </w:tcBorders>
            <w:hideMark/>
          </w:tcPr>
          <w:p w14:paraId="67DEFB2D" w14:textId="77777777" w:rsidR="00C8314E" w:rsidRDefault="00C8314E">
            <w:pPr>
              <w:keepNext/>
              <w:keepLines/>
              <w:spacing w:before="20" w:after="40"/>
              <w:jc w:val="center"/>
              <w:rPr>
                <w:rFonts w:eastAsia="Malgun Gothic"/>
                <w:sz w:val="20"/>
                <w:lang w:val="en-GB"/>
              </w:rPr>
            </w:pPr>
            <w:r>
              <w:rPr>
                <w:rFonts w:eastAsia="Malgun Gothic"/>
                <w:sz w:val="20"/>
                <w:lang w:val="en-GB"/>
              </w:rPr>
              <w:t>f(1)</w:t>
            </w:r>
          </w:p>
        </w:tc>
      </w:tr>
      <w:tr w:rsidR="00C8314E" w14:paraId="75BBA145" w14:textId="77777777" w:rsidTr="00C8314E">
        <w:trPr>
          <w:cantSplit/>
          <w:jc w:val="center"/>
        </w:trPr>
        <w:tc>
          <w:tcPr>
            <w:tcW w:w="8304" w:type="dxa"/>
            <w:tcBorders>
              <w:top w:val="single" w:sz="6" w:space="0" w:color="auto"/>
              <w:left w:val="single" w:sz="6" w:space="0" w:color="auto"/>
              <w:bottom w:val="single" w:sz="4" w:space="0" w:color="auto"/>
              <w:right w:val="single" w:sz="6" w:space="0" w:color="auto"/>
            </w:tcBorders>
            <w:hideMark/>
          </w:tcPr>
          <w:p w14:paraId="518DCFC6" w14:textId="77777777" w:rsidR="00C8314E" w:rsidRDefault="00C8314E">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 xml:space="preserve">    }</w:t>
            </w:r>
          </w:p>
        </w:tc>
        <w:tc>
          <w:tcPr>
            <w:tcW w:w="1152" w:type="dxa"/>
            <w:tcBorders>
              <w:top w:val="single" w:sz="6" w:space="0" w:color="auto"/>
              <w:left w:val="single" w:sz="6" w:space="0" w:color="auto"/>
              <w:bottom w:val="single" w:sz="4" w:space="0" w:color="auto"/>
              <w:right w:val="single" w:sz="6" w:space="0" w:color="auto"/>
            </w:tcBorders>
          </w:tcPr>
          <w:p w14:paraId="4868C0DC" w14:textId="77777777" w:rsidR="00C8314E" w:rsidRDefault="00C8314E">
            <w:pPr>
              <w:keepNext/>
              <w:keepLines/>
              <w:spacing w:before="20" w:after="40"/>
              <w:jc w:val="center"/>
              <w:rPr>
                <w:rFonts w:eastAsia="Malgun Gothic"/>
                <w:sz w:val="20"/>
                <w:lang w:val="en-GB"/>
              </w:rPr>
            </w:pPr>
          </w:p>
        </w:tc>
      </w:tr>
      <w:tr w:rsidR="00C8314E" w14:paraId="1F282641" w14:textId="77777777" w:rsidTr="00C8314E">
        <w:trPr>
          <w:cantSplit/>
          <w:jc w:val="center"/>
        </w:trPr>
        <w:tc>
          <w:tcPr>
            <w:tcW w:w="8304" w:type="dxa"/>
            <w:tcBorders>
              <w:top w:val="single" w:sz="6" w:space="0" w:color="auto"/>
              <w:left w:val="single" w:sz="6" w:space="0" w:color="auto"/>
              <w:bottom w:val="single" w:sz="4" w:space="0" w:color="auto"/>
              <w:right w:val="single" w:sz="6" w:space="0" w:color="auto"/>
            </w:tcBorders>
            <w:hideMark/>
          </w:tcPr>
          <w:p w14:paraId="3A26BCBE" w14:textId="77777777" w:rsidR="00C8314E" w:rsidRDefault="00C8314E">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 xml:space="preserve">  }</w:t>
            </w:r>
          </w:p>
        </w:tc>
        <w:tc>
          <w:tcPr>
            <w:tcW w:w="1152" w:type="dxa"/>
            <w:tcBorders>
              <w:top w:val="single" w:sz="6" w:space="0" w:color="auto"/>
              <w:left w:val="single" w:sz="6" w:space="0" w:color="auto"/>
              <w:bottom w:val="single" w:sz="4" w:space="0" w:color="auto"/>
              <w:right w:val="single" w:sz="6" w:space="0" w:color="auto"/>
            </w:tcBorders>
          </w:tcPr>
          <w:p w14:paraId="7B23956B" w14:textId="77777777" w:rsidR="00C8314E" w:rsidRDefault="00C8314E">
            <w:pPr>
              <w:keepNext/>
              <w:keepLines/>
              <w:spacing w:before="20" w:after="40"/>
              <w:jc w:val="center"/>
              <w:rPr>
                <w:rFonts w:eastAsia="Malgun Gothic"/>
                <w:sz w:val="20"/>
                <w:lang w:val="en-GB"/>
              </w:rPr>
            </w:pPr>
          </w:p>
        </w:tc>
      </w:tr>
      <w:tr w:rsidR="00C8314E" w14:paraId="3C49EBA1" w14:textId="77777777" w:rsidTr="00C8314E">
        <w:trPr>
          <w:cantSplit/>
          <w:jc w:val="center"/>
        </w:trPr>
        <w:tc>
          <w:tcPr>
            <w:tcW w:w="8304" w:type="dxa"/>
            <w:tcBorders>
              <w:top w:val="single" w:sz="2" w:space="0" w:color="auto"/>
              <w:left w:val="single" w:sz="6" w:space="0" w:color="auto"/>
              <w:bottom w:val="single" w:sz="2" w:space="0" w:color="auto"/>
              <w:right w:val="single" w:sz="6" w:space="0" w:color="auto"/>
            </w:tcBorders>
            <w:hideMark/>
          </w:tcPr>
          <w:p w14:paraId="6250532B" w14:textId="77777777" w:rsidR="00C8314E" w:rsidRDefault="00C8314E">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w:t>
            </w:r>
          </w:p>
        </w:tc>
        <w:tc>
          <w:tcPr>
            <w:tcW w:w="1152" w:type="dxa"/>
            <w:tcBorders>
              <w:top w:val="single" w:sz="2" w:space="0" w:color="auto"/>
              <w:left w:val="single" w:sz="6" w:space="0" w:color="auto"/>
              <w:bottom w:val="single" w:sz="2" w:space="0" w:color="auto"/>
              <w:right w:val="single" w:sz="6" w:space="0" w:color="auto"/>
            </w:tcBorders>
          </w:tcPr>
          <w:p w14:paraId="3E93845E" w14:textId="77777777" w:rsidR="00C8314E" w:rsidRDefault="00C8314E">
            <w:pPr>
              <w:keepLines/>
              <w:spacing w:before="20" w:after="40"/>
              <w:jc w:val="center"/>
              <w:rPr>
                <w:rFonts w:eastAsia="Malgun Gothic"/>
                <w:sz w:val="20"/>
                <w:lang w:val="en-GB"/>
              </w:rPr>
            </w:pPr>
          </w:p>
        </w:tc>
      </w:tr>
    </w:tbl>
    <w:p w14:paraId="7AE16563" w14:textId="77777777" w:rsidR="00C8314E" w:rsidRDefault="00C8314E" w:rsidP="00C8314E">
      <w:pPr>
        <w:keepNext/>
        <w:tabs>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Pr>
          <w:rFonts w:eastAsia="Malgun Gothic"/>
          <w:b/>
          <w:bCs/>
          <w:noProof/>
          <w:sz w:val="20"/>
          <w:lang w:val="en-CA"/>
        </w:rPr>
        <w:t xml:space="preserve">D.13.2 </w:t>
      </w:r>
      <w:r>
        <w:rPr>
          <w:rFonts w:eastAsia="Malgun Gothic"/>
          <w:b/>
          <w:bCs/>
          <w:sz w:val="20"/>
          <w:lang w:val="en-GB"/>
        </w:rPr>
        <w:t>SEI processing order prefix matching SEI message semantics</w:t>
      </w:r>
    </w:p>
    <w:p w14:paraId="33FB885E" w14:textId="77777777" w:rsidR="00C8314E" w:rsidRDefault="00C8314E" w:rsidP="00C8314E">
      <w:pPr>
        <w:rPr>
          <w:sz w:val="20"/>
          <w:szCs w:val="22"/>
          <w:lang w:val="en-CA"/>
        </w:rPr>
      </w:pPr>
      <w:r>
        <w:rPr>
          <w:sz w:val="20"/>
          <w:szCs w:val="22"/>
          <w:lang w:val="en-CA"/>
        </w:rPr>
        <w:t xml:space="preserve">The </w:t>
      </w:r>
      <w:r>
        <w:rPr>
          <w:sz w:val="20"/>
          <w:szCs w:val="22"/>
          <w:highlight w:val="green"/>
          <w:lang w:val="en-CA"/>
        </w:rPr>
        <w:t>processing order prefix matching SEI message</w:t>
      </w:r>
      <w:r>
        <w:rPr>
          <w:sz w:val="20"/>
          <w:szCs w:val="22"/>
          <w:lang w:val="en-CA"/>
        </w:rPr>
        <w:t xml:space="preserve"> includes one or more prefix indications of SEI messages </w:t>
      </w:r>
      <w:r>
        <w:rPr>
          <w:sz w:val="20"/>
          <w:lang w:val="en-GB"/>
        </w:rPr>
        <w:t>with payloadType equal to po_sei_payload_type[ i ] when po_sei_prefix_flag[ i ] equal to 1. The SEI messages with the prefix data matching the prefix indications contained in this SEI message should be applied</w:t>
      </w:r>
      <w:r>
        <w:rPr>
          <w:sz w:val="20"/>
          <w:szCs w:val="22"/>
          <w:lang w:val="en-CA"/>
        </w:rPr>
        <w:t xml:space="preserve"> only as parts of the processing chain identified by </w:t>
      </w:r>
      <w:r>
        <w:rPr>
          <w:sz w:val="20"/>
          <w:szCs w:val="22"/>
          <w:highlight w:val="green"/>
          <w:lang w:val="en-CA"/>
        </w:rPr>
        <w:t>one or more</w:t>
      </w:r>
      <w:r>
        <w:rPr>
          <w:sz w:val="20"/>
          <w:szCs w:val="22"/>
          <w:lang w:val="en-CA"/>
        </w:rPr>
        <w:t xml:space="preserve"> associated SEI processing order SEI message</w:t>
      </w:r>
      <w:r>
        <w:rPr>
          <w:sz w:val="20"/>
          <w:szCs w:val="22"/>
          <w:highlight w:val="green"/>
          <w:lang w:val="en-CA"/>
        </w:rPr>
        <w:t>s</w:t>
      </w:r>
      <w:r>
        <w:rPr>
          <w:sz w:val="20"/>
          <w:szCs w:val="22"/>
          <w:lang w:val="en-CA"/>
        </w:rPr>
        <w:t xml:space="preserve"> and should not be applied in a manner that would contradict with the processing chain identified by the associated SEI processing order SEI message</w:t>
      </w:r>
      <w:r>
        <w:rPr>
          <w:sz w:val="20"/>
          <w:szCs w:val="22"/>
          <w:highlight w:val="green"/>
          <w:lang w:val="en-CA"/>
        </w:rPr>
        <w:t>s</w:t>
      </w:r>
      <w:r>
        <w:rPr>
          <w:sz w:val="20"/>
          <w:szCs w:val="22"/>
          <w:lang w:val="en-CA"/>
        </w:rPr>
        <w:t>.</w:t>
      </w:r>
    </w:p>
    <w:p w14:paraId="53AB4C4C" w14:textId="77777777" w:rsidR="00C8314E" w:rsidRDefault="00C8314E" w:rsidP="00C8314E">
      <w:pPr>
        <w:rPr>
          <w:sz w:val="20"/>
          <w:szCs w:val="24"/>
          <w:lang w:val="en-GB"/>
        </w:rPr>
      </w:pPr>
      <w:r>
        <w:rPr>
          <w:noProof/>
          <w:sz w:val="20"/>
        </w:rPr>
        <w:t xml:space="preserve">The SEI messages with SEI prefix data matching the SEI prefix indications contained in the processing order prefix matching SEI message are also referred to as </w:t>
      </w:r>
      <w:r>
        <w:rPr>
          <w:noProof/>
          <w:sz w:val="20"/>
          <w:highlight w:val="green"/>
        </w:rPr>
        <w:t>the processing-order-prefix-matched SEI messages</w:t>
      </w:r>
    </w:p>
    <w:p w14:paraId="6D9AEAC1" w14:textId="77777777" w:rsidR="00C8314E" w:rsidRDefault="00C8314E" w:rsidP="00C8314E">
      <w:pPr>
        <w:rPr>
          <w:sz w:val="20"/>
          <w:szCs w:val="22"/>
          <w:lang w:val="en-CA"/>
        </w:rPr>
      </w:pPr>
      <w:r>
        <w:rPr>
          <w:b/>
          <w:bCs/>
          <w:sz w:val="20"/>
          <w:szCs w:val="22"/>
          <w:highlight w:val="green"/>
          <w:lang w:val="en-CA"/>
        </w:rPr>
        <w:t>popm_num_po_ids_minus1</w:t>
      </w:r>
      <w:r>
        <w:rPr>
          <w:sz w:val="20"/>
          <w:szCs w:val="22"/>
          <w:lang w:val="en-CA"/>
        </w:rPr>
        <w:t xml:space="preserve"> plus 1 specifies the number of the SEI processing order SEI messages SEI associated with this processing order prefix matching SEI message.</w:t>
      </w:r>
    </w:p>
    <w:p w14:paraId="6B2CE493" w14:textId="77777777" w:rsidR="00C8314E" w:rsidRDefault="00C8314E" w:rsidP="00C8314E">
      <w:pPr>
        <w:rPr>
          <w:sz w:val="20"/>
          <w:szCs w:val="22"/>
          <w:lang w:val="en-CA"/>
        </w:rPr>
      </w:pPr>
      <w:r>
        <w:rPr>
          <w:b/>
          <w:bCs/>
          <w:sz w:val="20"/>
          <w:szCs w:val="22"/>
          <w:highlight w:val="green"/>
          <w:lang w:val="en-CA"/>
        </w:rPr>
        <w:t>popm_target_po_id</w:t>
      </w:r>
      <w:r>
        <w:rPr>
          <w:sz w:val="20"/>
          <w:szCs w:val="22"/>
          <w:highlight w:val="green"/>
          <w:lang w:val="en-CA"/>
        </w:rPr>
        <w:t>[ i ]</w:t>
      </w:r>
      <w:r>
        <w:rPr>
          <w:sz w:val="20"/>
          <w:szCs w:val="22"/>
          <w:lang w:val="en-CA"/>
        </w:rPr>
        <w:t xml:space="preserve"> indicates the po_id of the i-th associated SEI processing order SEI message.</w:t>
      </w:r>
    </w:p>
    <w:p w14:paraId="3449BBFC" w14:textId="77777777" w:rsidR="00C8314E" w:rsidRDefault="00C8314E" w:rsidP="00C8314E">
      <w:pPr>
        <w:rPr>
          <w:sz w:val="20"/>
          <w:szCs w:val="24"/>
          <w:lang w:val="en-GB"/>
        </w:rPr>
      </w:pPr>
      <w:r>
        <w:rPr>
          <w:b/>
          <w:bCs/>
          <w:sz w:val="20"/>
          <w:szCs w:val="22"/>
          <w:highlight w:val="green"/>
          <w:lang w:val="en-CA"/>
        </w:rPr>
        <w:t>popm_num_sei_prefix_indications_minus1</w:t>
      </w:r>
      <w:r>
        <w:rPr>
          <w:sz w:val="20"/>
          <w:szCs w:val="22"/>
          <w:highlight w:val="green"/>
          <w:lang w:val="en-CA"/>
        </w:rPr>
        <w:t>[ i ]</w:t>
      </w:r>
      <w:r>
        <w:rPr>
          <w:sz w:val="20"/>
          <w:szCs w:val="22"/>
          <w:lang w:val="en-CA"/>
        </w:rPr>
        <w:t xml:space="preserve"> plus 1 specifies the number of the prefix indications of </w:t>
      </w:r>
      <w:r>
        <w:rPr>
          <w:noProof/>
          <w:sz w:val="20"/>
        </w:rPr>
        <w:t>the processing-order-prefix-matched SEI messages</w:t>
      </w:r>
      <w:r>
        <w:rPr>
          <w:sz w:val="20"/>
          <w:lang w:val="en-GB"/>
        </w:rPr>
        <w:t xml:space="preserve"> </w:t>
      </w:r>
      <w:r>
        <w:rPr>
          <w:sz w:val="20"/>
          <w:szCs w:val="22"/>
          <w:lang w:val="en-CA"/>
        </w:rPr>
        <w:t>that are included in this SEI message associated with the i-th SEI processing order SEI message (with po_id equal to popm_target_po_id[ i ]).</w:t>
      </w:r>
    </w:p>
    <w:p w14:paraId="0BBD91A2" w14:textId="77777777" w:rsidR="00C8314E" w:rsidRDefault="00C8314E" w:rsidP="00C8314E">
      <w:pPr>
        <w:rPr>
          <w:sz w:val="20"/>
          <w:szCs w:val="22"/>
          <w:lang w:val="en-CA"/>
        </w:rPr>
      </w:pPr>
      <w:r>
        <w:rPr>
          <w:b/>
          <w:bCs/>
          <w:sz w:val="20"/>
          <w:szCs w:val="22"/>
          <w:highlight w:val="green"/>
          <w:lang w:val="en-CA"/>
        </w:rPr>
        <w:t>popm_processing_order</w:t>
      </w:r>
      <w:r>
        <w:rPr>
          <w:sz w:val="20"/>
          <w:szCs w:val="22"/>
          <w:highlight w:val="green"/>
          <w:lang w:val="en-CA"/>
        </w:rPr>
        <w:t>[ i ][ j ]</w:t>
      </w:r>
      <w:r>
        <w:rPr>
          <w:sz w:val="20"/>
          <w:szCs w:val="22"/>
          <w:lang w:val="en-CA"/>
        </w:rPr>
        <w:t xml:space="preserve"> specifies the position of the j-th </w:t>
      </w:r>
      <w:r>
        <w:rPr>
          <w:noProof/>
          <w:sz w:val="20"/>
        </w:rPr>
        <w:t>processing-order-prefix-matched</w:t>
      </w:r>
      <w:r>
        <w:rPr>
          <w:sz w:val="20"/>
          <w:szCs w:val="22"/>
          <w:lang w:val="en-CA"/>
        </w:rPr>
        <w:t xml:space="preserve"> SEI message within the processing order defined by the i-th associated SEI processing order SEI message. When j is greater than 0, popm_processing_order[ i ][ j ] shall be greater than or equal to popm_processing_order[ i ][ j − 1 ].</w:t>
      </w:r>
    </w:p>
    <w:p w14:paraId="0288BA97" w14:textId="77777777" w:rsidR="00C8314E" w:rsidRDefault="00C8314E" w:rsidP="00C8314E">
      <w:pPr>
        <w:keepNext/>
        <w:rPr>
          <w:sz w:val="20"/>
          <w:szCs w:val="22"/>
          <w:lang w:val="en-CA"/>
        </w:rPr>
      </w:pPr>
      <w:r>
        <w:rPr>
          <w:sz w:val="20"/>
          <w:szCs w:val="22"/>
          <w:lang w:val="en-CA"/>
        </w:rPr>
        <w:t>For each associated SEI processing order SEI message</w:t>
      </w:r>
      <w:r>
        <w:rPr>
          <w:sz w:val="20"/>
          <w:szCs w:val="22"/>
          <w:highlight w:val="green"/>
          <w:lang w:val="en-CA"/>
        </w:rPr>
        <w:t xml:space="preserve"> with po_id equal to popm_target_po_id[ i ] for i in the range of 0 to </w:t>
      </w:r>
      <w:r>
        <w:rPr>
          <w:rFonts w:eastAsia="Malgun Gothic"/>
          <w:sz w:val="20"/>
          <w:highlight w:val="green"/>
          <w:lang w:val="en-GB"/>
        </w:rPr>
        <w:t>popm_num_po_ids_minus1, inclusive,</w:t>
      </w:r>
      <w:r>
        <w:rPr>
          <w:sz w:val="20"/>
          <w:szCs w:val="22"/>
          <w:lang w:val="en-GB"/>
        </w:rPr>
        <w:t xml:space="preserve"> </w:t>
      </w:r>
      <w:r>
        <w:rPr>
          <w:sz w:val="20"/>
          <w:szCs w:val="22"/>
          <w:lang w:val="en-CA"/>
        </w:rPr>
        <w:t xml:space="preserve">there shall be at least one value of </w:t>
      </w:r>
      <w:r>
        <w:rPr>
          <w:sz w:val="20"/>
          <w:szCs w:val="22"/>
          <w:highlight w:val="green"/>
        </w:rPr>
        <w:t>j</w:t>
      </w:r>
      <w:r>
        <w:rPr>
          <w:sz w:val="20"/>
          <w:szCs w:val="22"/>
        </w:rPr>
        <w:t xml:space="preserve"> in the range of 0 to popm_num_sei_prefix_indications_minus1[ i ], inclusive, in the processing order prefix matching SEI message for which the </w:t>
      </w:r>
      <w:r>
        <w:rPr>
          <w:sz w:val="20"/>
          <w:szCs w:val="22"/>
          <w:highlight w:val="green"/>
        </w:rPr>
        <w:t>i-th</w:t>
      </w:r>
      <w:r>
        <w:rPr>
          <w:sz w:val="20"/>
          <w:szCs w:val="22"/>
        </w:rPr>
        <w:t xml:space="preserve"> associated SEI processing order SEI message has some entry </w:t>
      </w:r>
      <w:r>
        <w:rPr>
          <w:sz w:val="20"/>
          <w:szCs w:val="22"/>
          <w:highlight w:val="green"/>
        </w:rPr>
        <w:t>r</w:t>
      </w:r>
      <w:r>
        <w:rPr>
          <w:sz w:val="20"/>
          <w:szCs w:val="22"/>
        </w:rPr>
        <w:t xml:space="preserve"> for which all of the following are true:</w:t>
      </w:r>
    </w:p>
    <w:p w14:paraId="526AD1F3" w14:textId="77777777" w:rsidR="00C8314E" w:rsidRDefault="00C8314E" w:rsidP="00C8314E">
      <w:pPr>
        <w:tabs>
          <w:tab w:val="left" w:pos="426"/>
          <w:tab w:val="left" w:pos="1588"/>
          <w:tab w:val="left" w:pos="1985"/>
        </w:tabs>
        <w:spacing w:before="86"/>
        <w:ind w:left="426" w:hanging="426"/>
        <w:rPr>
          <w:rFonts w:eastAsia="SimSun"/>
          <w:sz w:val="20"/>
          <w:szCs w:val="22"/>
          <w:lang w:val="en-CA"/>
        </w:rPr>
      </w:pPr>
      <w:r>
        <w:rPr>
          <w:rFonts w:eastAsia="SimSun"/>
          <w:sz w:val="20"/>
          <w:lang w:val="en-GB"/>
        </w:rPr>
        <w:t>–</w:t>
      </w:r>
      <w:r>
        <w:rPr>
          <w:rFonts w:eastAsia="SimSun"/>
          <w:sz w:val="20"/>
          <w:lang w:val="en-GB"/>
        </w:rPr>
        <w:tab/>
      </w:r>
      <w:r>
        <w:rPr>
          <w:rFonts w:eastAsia="SimSun"/>
          <w:sz w:val="20"/>
          <w:szCs w:val="22"/>
          <w:lang w:val="en-CA"/>
        </w:rPr>
        <w:t xml:space="preserve">po_sei_processing_order[ r ] is equal to popm_processing_order[ </w:t>
      </w:r>
      <w:r>
        <w:rPr>
          <w:rFonts w:eastAsia="SimSun"/>
          <w:sz w:val="20"/>
          <w:szCs w:val="22"/>
          <w:highlight w:val="green"/>
          <w:lang w:val="en-CA"/>
        </w:rPr>
        <w:t>po_id</w:t>
      </w:r>
      <w:r>
        <w:rPr>
          <w:rFonts w:eastAsia="SimSun"/>
          <w:sz w:val="20"/>
          <w:szCs w:val="22"/>
          <w:lang w:val="en-CA"/>
        </w:rPr>
        <w:t xml:space="preserve"> ][ j ]</w:t>
      </w:r>
    </w:p>
    <w:p w14:paraId="67053FBA" w14:textId="77777777" w:rsidR="00C8314E" w:rsidRDefault="00C8314E" w:rsidP="00C8314E">
      <w:pPr>
        <w:pStyle w:val="ListParagraph"/>
        <w:numPr>
          <w:ilvl w:val="0"/>
          <w:numId w:val="17"/>
        </w:numPr>
        <w:spacing w:line="240" w:lineRule="exact"/>
        <w:ind w:left="432" w:hanging="432"/>
        <w:contextualSpacing w:val="0"/>
        <w:jc w:val="both"/>
        <w:rPr>
          <w:rFonts w:eastAsia="SimSun"/>
          <w:szCs w:val="22"/>
          <w:lang w:val="en-CA"/>
        </w:rPr>
      </w:pPr>
      <w:r>
        <w:rPr>
          <w:rFonts w:eastAsia="SimSun"/>
          <w:szCs w:val="22"/>
          <w:lang w:val="en-CA"/>
        </w:rPr>
        <w:t xml:space="preserve">po_sei_payload_type[ r ] is equal to the payloadType value of the j-th </w:t>
      </w:r>
      <w:r>
        <w:rPr>
          <w:noProof/>
        </w:rPr>
        <w:t xml:space="preserve">processing-order-prefix-matched SEI message </w:t>
      </w:r>
      <w:r>
        <w:rPr>
          <w:rFonts w:eastAsia="SimSun"/>
          <w:szCs w:val="22"/>
          <w:highlight w:val="green"/>
          <w:lang w:val="en-CA"/>
        </w:rPr>
        <w:t>corresponding to</w:t>
      </w:r>
      <w:r>
        <w:rPr>
          <w:szCs w:val="22"/>
          <w:highlight w:val="green"/>
          <w:lang w:val="en-CA"/>
        </w:rPr>
        <w:t xml:space="preserve"> po_id</w:t>
      </w:r>
      <w:r>
        <w:rPr>
          <w:rFonts w:eastAsia="SimSun"/>
          <w:szCs w:val="22"/>
          <w:lang w:val="en-CA"/>
        </w:rPr>
        <w:t>.</w:t>
      </w:r>
    </w:p>
    <w:p w14:paraId="4F6ABB5B" w14:textId="77777777" w:rsidR="00C8314E" w:rsidRDefault="00C8314E" w:rsidP="00C8314E">
      <w:pPr>
        <w:tabs>
          <w:tab w:val="left" w:pos="426"/>
          <w:tab w:val="left" w:pos="1588"/>
          <w:tab w:val="left" w:pos="1985"/>
        </w:tabs>
        <w:spacing w:before="86"/>
        <w:ind w:left="426" w:hanging="426"/>
        <w:rPr>
          <w:rFonts w:eastAsia="SimSun"/>
          <w:sz w:val="20"/>
          <w:szCs w:val="22"/>
          <w:lang w:val="en-CA"/>
        </w:rPr>
      </w:pPr>
      <w:r>
        <w:rPr>
          <w:rFonts w:eastAsia="SimSun"/>
          <w:sz w:val="20"/>
          <w:lang w:val="en-GB"/>
        </w:rPr>
        <w:t>–</w:t>
      </w:r>
      <w:r>
        <w:rPr>
          <w:rFonts w:eastAsia="SimSun"/>
          <w:sz w:val="20"/>
          <w:lang w:val="en-GB"/>
        </w:rPr>
        <w:tab/>
        <w:t>W</w:t>
      </w:r>
      <w:r>
        <w:rPr>
          <w:rFonts w:eastAsia="SimSun"/>
          <w:sz w:val="20"/>
          <w:szCs w:val="22"/>
          <w:lang w:val="en-CA"/>
        </w:rPr>
        <w:t xml:space="preserve">hen po_sei_prefix_flag[ r ] is equal to 1, popm_sei_prefix_data_bit[ </w:t>
      </w:r>
      <w:r>
        <w:rPr>
          <w:sz w:val="20"/>
          <w:szCs w:val="22"/>
          <w:highlight w:val="green"/>
          <w:lang w:val="en-CA"/>
        </w:rPr>
        <w:t>po_id</w:t>
      </w:r>
      <w:r>
        <w:rPr>
          <w:rFonts w:eastAsia="SimSun"/>
          <w:sz w:val="20"/>
          <w:szCs w:val="22"/>
          <w:lang w:val="en-CA"/>
        </w:rPr>
        <w:t xml:space="preserve"> ][ r ][ n ] for n in the range of 0 to popm_num_bits_in_prefix_indication_minus1[ </w:t>
      </w:r>
      <w:r>
        <w:rPr>
          <w:sz w:val="20"/>
          <w:szCs w:val="22"/>
          <w:highlight w:val="green"/>
          <w:lang w:val="en-CA"/>
        </w:rPr>
        <w:t>po_id</w:t>
      </w:r>
      <w:r>
        <w:rPr>
          <w:rFonts w:eastAsia="SimSun"/>
          <w:sz w:val="20"/>
          <w:szCs w:val="22"/>
          <w:lang w:val="en-CA"/>
        </w:rPr>
        <w:t xml:space="preserve"> ][ r ], inclusive, contain the same content as the popm_num_bits_in_prefix_indication_minus1[ </w:t>
      </w:r>
      <w:r>
        <w:rPr>
          <w:sz w:val="20"/>
          <w:szCs w:val="22"/>
          <w:highlight w:val="green"/>
          <w:lang w:val="en-CA"/>
        </w:rPr>
        <w:t>po_id</w:t>
      </w:r>
      <w:r>
        <w:rPr>
          <w:rFonts w:eastAsia="SimSun"/>
          <w:sz w:val="20"/>
          <w:szCs w:val="22"/>
          <w:lang w:val="en-CA"/>
        </w:rPr>
        <w:t xml:space="preserve"> ][ r ] plus 1 initial bits of the SEI message payload of the j-th processing-order-prefix-matched SEI message </w:t>
      </w:r>
      <w:r>
        <w:rPr>
          <w:rFonts w:eastAsia="SimSun"/>
          <w:sz w:val="20"/>
          <w:szCs w:val="22"/>
          <w:highlight w:val="green"/>
          <w:lang w:val="en-CA"/>
        </w:rPr>
        <w:t>corresponding to</w:t>
      </w:r>
      <w:r>
        <w:rPr>
          <w:sz w:val="20"/>
          <w:szCs w:val="22"/>
          <w:highlight w:val="green"/>
          <w:lang w:val="en-CA"/>
        </w:rPr>
        <w:t xml:space="preserve"> po_id</w:t>
      </w:r>
      <w:r>
        <w:rPr>
          <w:rFonts w:eastAsia="SimSun"/>
          <w:sz w:val="20"/>
          <w:szCs w:val="22"/>
          <w:lang w:val="en-CA"/>
        </w:rPr>
        <w:t>.</w:t>
      </w:r>
    </w:p>
    <w:p w14:paraId="4CA26468" w14:textId="77777777" w:rsidR="00C8314E" w:rsidRDefault="00C8314E" w:rsidP="00C8314E">
      <w:pPr>
        <w:rPr>
          <w:sz w:val="20"/>
          <w:szCs w:val="22"/>
          <w:lang w:val="en-CA"/>
        </w:rPr>
      </w:pPr>
      <w:r>
        <w:rPr>
          <w:sz w:val="20"/>
          <w:szCs w:val="22"/>
          <w:lang w:val="en-CA"/>
        </w:rPr>
        <w:t>The j-th processing-order-prefix-matched SEI message should be applied as the r-th loop entry of the associated SEI processing order SEI message (with po_id equal to popm_target_po_id[ i ]).</w:t>
      </w:r>
    </w:p>
    <w:p w14:paraId="0CF2B52A" w14:textId="77777777" w:rsidR="00C8314E" w:rsidRDefault="00C8314E" w:rsidP="00C8314E">
      <w:pPr>
        <w:rPr>
          <w:sz w:val="24"/>
          <w:szCs w:val="22"/>
          <w:highlight w:val="yellow"/>
          <w:lang w:val="en-CA"/>
        </w:rPr>
      </w:pPr>
      <w:r>
        <w:rPr>
          <w:rFonts w:eastAsia="SimSun"/>
          <w:b/>
          <w:bCs/>
          <w:sz w:val="20"/>
          <w:highlight w:val="green"/>
          <w:lang w:val="en-GB"/>
        </w:rPr>
        <w:lastRenderedPageBreak/>
        <w:t>popm_num_bits_in_prefix_indication_minus1</w:t>
      </w:r>
      <w:r>
        <w:rPr>
          <w:rFonts w:eastAsia="SimSun"/>
          <w:sz w:val="20"/>
          <w:highlight w:val="green"/>
          <w:lang w:val="en-GB"/>
        </w:rPr>
        <w:t>[ </w:t>
      </w:r>
      <w:r>
        <w:rPr>
          <w:sz w:val="20"/>
          <w:szCs w:val="22"/>
          <w:highlight w:val="green"/>
          <w:lang w:val="en-CA"/>
        </w:rPr>
        <w:t>po_id</w:t>
      </w:r>
      <w:r>
        <w:rPr>
          <w:rFonts w:eastAsia="SimSun"/>
          <w:sz w:val="20"/>
          <w:highlight w:val="green"/>
          <w:lang w:val="en-GB"/>
        </w:rPr>
        <w:t xml:space="preserve"> ][ j ] </w:t>
      </w:r>
      <w:r>
        <w:rPr>
          <w:rFonts w:eastAsia="SimSun"/>
          <w:sz w:val="20"/>
          <w:lang w:val="en-GB"/>
        </w:rPr>
        <w:t xml:space="preserve">and </w:t>
      </w:r>
      <w:r>
        <w:rPr>
          <w:rFonts w:eastAsia="SimSun"/>
          <w:b/>
          <w:bCs/>
          <w:sz w:val="20"/>
          <w:highlight w:val="green"/>
          <w:lang w:val="en-GB"/>
        </w:rPr>
        <w:t>popm_sei_prefix_data_bit</w:t>
      </w:r>
      <w:r>
        <w:rPr>
          <w:rFonts w:eastAsia="SimSun"/>
          <w:sz w:val="20"/>
          <w:highlight w:val="green"/>
          <w:lang w:val="en-GB"/>
        </w:rPr>
        <w:t>[ </w:t>
      </w:r>
      <w:r>
        <w:rPr>
          <w:sz w:val="20"/>
          <w:szCs w:val="22"/>
          <w:highlight w:val="green"/>
          <w:lang w:val="en-CA"/>
        </w:rPr>
        <w:t>po_id</w:t>
      </w:r>
      <w:r>
        <w:rPr>
          <w:rFonts w:eastAsia="SimSun"/>
          <w:sz w:val="20"/>
          <w:highlight w:val="green"/>
          <w:lang w:val="en-GB"/>
        </w:rPr>
        <w:t> ][ j ][ n ]</w:t>
      </w:r>
      <w:r>
        <w:rPr>
          <w:rFonts w:eastAsia="SimSun"/>
          <w:sz w:val="20"/>
          <w:lang w:val="en-GB"/>
        </w:rPr>
        <w:t>, for the j-th associated SEI processing order SEI message, when present, have the same semantics as the num_bits_in_prefix_indication_minus1[ j ] and sei_prefix_data_bit[ j ][ n ] syntax elements of the SEI prefix indication SEI message, with prefix_sei_payload_type replaced by po_sei_payload_type[ j ].</w:t>
      </w:r>
    </w:p>
    <w:p w14:paraId="561CB564" w14:textId="77777777" w:rsidR="00C8314E" w:rsidRDefault="00C8314E" w:rsidP="00C8314E">
      <w:pPr>
        <w:rPr>
          <w:szCs w:val="22"/>
          <w:lang w:val="en-CA"/>
        </w:rPr>
      </w:pPr>
      <w:r>
        <w:rPr>
          <w:rFonts w:eastAsia="SimSun"/>
          <w:b/>
          <w:bCs/>
          <w:sz w:val="20"/>
          <w:highlight w:val="green"/>
          <w:lang w:val="en-GB"/>
        </w:rPr>
        <w:t>popm_byte_alignment_bit_equal_to_one</w:t>
      </w:r>
      <w:r>
        <w:rPr>
          <w:rFonts w:eastAsia="SimSun"/>
          <w:sz w:val="20"/>
          <w:lang w:val="en-GB"/>
        </w:rPr>
        <w:t xml:space="preserve"> shall be equal to 1.</w:t>
      </w:r>
    </w:p>
    <w:p w14:paraId="3CB804C2" w14:textId="7DD00FC3" w:rsidR="005801A2" w:rsidRPr="00D96703" w:rsidRDefault="001F2594" w:rsidP="00C00DDE">
      <w:pPr>
        <w:pStyle w:val="Heading1"/>
        <w:rPr>
          <w:lang w:val="en-CA"/>
        </w:rPr>
      </w:pPr>
      <w:r w:rsidRPr="005B217D">
        <w:rPr>
          <w:lang w:val="en-CA"/>
        </w:rPr>
        <w:t>Patent rights declaration</w:t>
      </w:r>
      <w:r w:rsidR="00B94B06" w:rsidRPr="005B217D">
        <w:rPr>
          <w:lang w:val="en-CA"/>
        </w:rPr>
        <w:t>(s)</w:t>
      </w:r>
    </w:p>
    <w:p w14:paraId="7A9B4D21" w14:textId="2300BF03" w:rsidR="00342FF4" w:rsidRPr="005B217D" w:rsidRDefault="00D96703" w:rsidP="009234A5">
      <w:pPr>
        <w:rPr>
          <w:szCs w:val="22"/>
          <w:lang w:val="en-CA"/>
        </w:rPr>
      </w:pPr>
      <w:r>
        <w:rPr>
          <w:b/>
          <w:szCs w:val="22"/>
          <w:lang w:val="en-CA"/>
        </w:rPr>
        <w:t>MediaTek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57199" w14:textId="77777777" w:rsidR="00F9125D" w:rsidRDefault="00F9125D">
      <w:r>
        <w:separator/>
      </w:r>
    </w:p>
  </w:endnote>
  <w:endnote w:type="continuationSeparator" w:id="0">
    <w:p w14:paraId="118F57BC" w14:textId="77777777" w:rsidR="00F9125D" w:rsidRDefault="00F91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DEE64D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94DD6">
      <w:rPr>
        <w:rStyle w:val="PageNumber"/>
        <w:noProof/>
      </w:rPr>
      <w:t>2024-01-04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B1B0A" w14:textId="77777777" w:rsidR="00F9125D" w:rsidRDefault="00F9125D">
      <w:r>
        <w:separator/>
      </w:r>
    </w:p>
  </w:footnote>
  <w:footnote w:type="continuationSeparator" w:id="0">
    <w:p w14:paraId="66D32384" w14:textId="77777777" w:rsidR="00F9125D" w:rsidRDefault="00F912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591E0D"/>
    <w:multiLevelType w:val="hybridMultilevel"/>
    <w:tmpl w:val="B8CC1B82"/>
    <w:lvl w:ilvl="0" w:tplc="FFFFFFFF">
      <w:start w:val="5"/>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3B434FE"/>
    <w:multiLevelType w:val="hybridMultilevel"/>
    <w:tmpl w:val="72DA838C"/>
    <w:lvl w:ilvl="0" w:tplc="08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6C05CD"/>
    <w:multiLevelType w:val="hybridMultilevel"/>
    <w:tmpl w:val="CA90AF48"/>
    <w:lvl w:ilvl="0" w:tplc="0809000F">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BB56708"/>
    <w:multiLevelType w:val="hybridMultilevel"/>
    <w:tmpl w:val="A9280E42"/>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9046C55"/>
    <w:multiLevelType w:val="hybridMultilevel"/>
    <w:tmpl w:val="339AFACE"/>
    <w:lvl w:ilvl="0" w:tplc="08090011">
      <w:start w:val="1"/>
      <w:numFmt w:val="decimal"/>
      <w:lvlText w:val="%1)"/>
      <w:lvlJc w:val="left"/>
      <w:pPr>
        <w:ind w:left="630" w:hanging="360"/>
      </w:pPr>
      <w:rPr>
        <w:rFonts w:hint="default"/>
      </w:rPr>
    </w:lvl>
    <w:lvl w:ilvl="1" w:tplc="FFFFFFFF">
      <w:start w:val="1"/>
      <w:numFmt w:val="lowerLetter"/>
      <w:lvlText w:val="%2."/>
      <w:lvlJc w:val="left"/>
      <w:pPr>
        <w:ind w:left="1350" w:hanging="360"/>
      </w:pPr>
    </w:lvl>
    <w:lvl w:ilvl="2" w:tplc="FFFFFFFF">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num w:numId="1" w16cid:durableId="12877824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8859601">
    <w:abstractNumId w:val="13"/>
  </w:num>
  <w:num w:numId="3" w16cid:durableId="255597520">
    <w:abstractNumId w:val="11"/>
  </w:num>
  <w:num w:numId="4" w16cid:durableId="1317562902">
    <w:abstractNumId w:val="9"/>
  </w:num>
  <w:num w:numId="5" w16cid:durableId="338704386">
    <w:abstractNumId w:val="10"/>
  </w:num>
  <w:num w:numId="6" w16cid:durableId="1972009324">
    <w:abstractNumId w:val="5"/>
  </w:num>
  <w:num w:numId="7" w16cid:durableId="1538421548">
    <w:abstractNumId w:val="7"/>
  </w:num>
  <w:num w:numId="8" w16cid:durableId="1370837018">
    <w:abstractNumId w:val="5"/>
  </w:num>
  <w:num w:numId="9" w16cid:durableId="1998410717">
    <w:abstractNumId w:val="1"/>
  </w:num>
  <w:num w:numId="10" w16cid:durableId="985821734">
    <w:abstractNumId w:val="4"/>
  </w:num>
  <w:num w:numId="11" w16cid:durableId="2075204498">
    <w:abstractNumId w:val="2"/>
  </w:num>
  <w:num w:numId="12" w16cid:durableId="1943950967">
    <w:abstractNumId w:val="8"/>
  </w:num>
  <w:num w:numId="13" w16cid:durableId="1405833415">
    <w:abstractNumId w:val="14"/>
  </w:num>
  <w:num w:numId="14" w16cid:durableId="427626958">
    <w:abstractNumId w:val="6"/>
  </w:num>
  <w:num w:numId="15" w16cid:durableId="584921016">
    <w:abstractNumId w:val="12"/>
  </w:num>
  <w:num w:numId="16" w16cid:durableId="1972786610">
    <w:abstractNumId w:val="3"/>
  </w:num>
  <w:num w:numId="17" w16cid:durableId="5306120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76"/>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105F7"/>
    <w:rsid w:val="00011030"/>
    <w:rsid w:val="00020902"/>
    <w:rsid w:val="000225AC"/>
    <w:rsid w:val="000308A3"/>
    <w:rsid w:val="00032DEF"/>
    <w:rsid w:val="000458BC"/>
    <w:rsid w:val="00045C41"/>
    <w:rsid w:val="00046C03"/>
    <w:rsid w:val="00051D42"/>
    <w:rsid w:val="00065039"/>
    <w:rsid w:val="0007614F"/>
    <w:rsid w:val="000777E5"/>
    <w:rsid w:val="0008215A"/>
    <w:rsid w:val="00090F31"/>
    <w:rsid w:val="000B0C0F"/>
    <w:rsid w:val="000B1C6B"/>
    <w:rsid w:val="000B4FF9"/>
    <w:rsid w:val="000C09AC"/>
    <w:rsid w:val="000D0C88"/>
    <w:rsid w:val="000D3C12"/>
    <w:rsid w:val="000E00F3"/>
    <w:rsid w:val="000E4738"/>
    <w:rsid w:val="000E4F4E"/>
    <w:rsid w:val="000F0DF2"/>
    <w:rsid w:val="000F158C"/>
    <w:rsid w:val="000F4DA2"/>
    <w:rsid w:val="00102F3D"/>
    <w:rsid w:val="00115B47"/>
    <w:rsid w:val="0012432B"/>
    <w:rsid w:val="00124E38"/>
    <w:rsid w:val="0012580B"/>
    <w:rsid w:val="00131EA5"/>
    <w:rsid w:val="00131F90"/>
    <w:rsid w:val="0013458C"/>
    <w:rsid w:val="0013526E"/>
    <w:rsid w:val="00146152"/>
    <w:rsid w:val="00151559"/>
    <w:rsid w:val="00155526"/>
    <w:rsid w:val="00160A28"/>
    <w:rsid w:val="001679D0"/>
    <w:rsid w:val="00171371"/>
    <w:rsid w:val="00175A24"/>
    <w:rsid w:val="00187E58"/>
    <w:rsid w:val="001A297E"/>
    <w:rsid w:val="001A368E"/>
    <w:rsid w:val="001A7329"/>
    <w:rsid w:val="001A792F"/>
    <w:rsid w:val="001B390D"/>
    <w:rsid w:val="001B4E28"/>
    <w:rsid w:val="001C3525"/>
    <w:rsid w:val="001C3AFB"/>
    <w:rsid w:val="001D1BD2"/>
    <w:rsid w:val="001E0248"/>
    <w:rsid w:val="001E02BE"/>
    <w:rsid w:val="001E3B37"/>
    <w:rsid w:val="001E3E1A"/>
    <w:rsid w:val="001E4543"/>
    <w:rsid w:val="001F09D6"/>
    <w:rsid w:val="001F2526"/>
    <w:rsid w:val="001F2594"/>
    <w:rsid w:val="002055A6"/>
    <w:rsid w:val="00206460"/>
    <w:rsid w:val="002069B4"/>
    <w:rsid w:val="00215DFC"/>
    <w:rsid w:val="002212DF"/>
    <w:rsid w:val="00222CD4"/>
    <w:rsid w:val="00225016"/>
    <w:rsid w:val="002264A6"/>
    <w:rsid w:val="00227BA7"/>
    <w:rsid w:val="0023011C"/>
    <w:rsid w:val="00234774"/>
    <w:rsid w:val="00235A8F"/>
    <w:rsid w:val="002375C1"/>
    <w:rsid w:val="00253D20"/>
    <w:rsid w:val="00263398"/>
    <w:rsid w:val="00266F06"/>
    <w:rsid w:val="002728D7"/>
    <w:rsid w:val="00275BCF"/>
    <w:rsid w:val="00276791"/>
    <w:rsid w:val="00291E36"/>
    <w:rsid w:val="00292257"/>
    <w:rsid w:val="00292EB7"/>
    <w:rsid w:val="002A54E0"/>
    <w:rsid w:val="002B1595"/>
    <w:rsid w:val="002B191D"/>
    <w:rsid w:val="002D0AF6"/>
    <w:rsid w:val="002D17CD"/>
    <w:rsid w:val="002D29CF"/>
    <w:rsid w:val="002E5DD2"/>
    <w:rsid w:val="002E6054"/>
    <w:rsid w:val="002F164D"/>
    <w:rsid w:val="002F2907"/>
    <w:rsid w:val="0030072F"/>
    <w:rsid w:val="003021BC"/>
    <w:rsid w:val="00306206"/>
    <w:rsid w:val="00316BC5"/>
    <w:rsid w:val="00317D85"/>
    <w:rsid w:val="00323203"/>
    <w:rsid w:val="00327C56"/>
    <w:rsid w:val="003315A1"/>
    <w:rsid w:val="003373EC"/>
    <w:rsid w:val="00342FF4"/>
    <w:rsid w:val="00346148"/>
    <w:rsid w:val="0035216F"/>
    <w:rsid w:val="0035771D"/>
    <w:rsid w:val="003669EA"/>
    <w:rsid w:val="003706CC"/>
    <w:rsid w:val="00370E68"/>
    <w:rsid w:val="00377710"/>
    <w:rsid w:val="00385513"/>
    <w:rsid w:val="00385D1D"/>
    <w:rsid w:val="003A2D8E"/>
    <w:rsid w:val="003A7CE6"/>
    <w:rsid w:val="003B6BB0"/>
    <w:rsid w:val="003C20E4"/>
    <w:rsid w:val="003D117C"/>
    <w:rsid w:val="003D6342"/>
    <w:rsid w:val="003E2D90"/>
    <w:rsid w:val="003E513E"/>
    <w:rsid w:val="003E6F90"/>
    <w:rsid w:val="003E73ED"/>
    <w:rsid w:val="003F5D0F"/>
    <w:rsid w:val="00414101"/>
    <w:rsid w:val="0042186F"/>
    <w:rsid w:val="004219CF"/>
    <w:rsid w:val="004234F0"/>
    <w:rsid w:val="00433DDB"/>
    <w:rsid w:val="00435A29"/>
    <w:rsid w:val="00437619"/>
    <w:rsid w:val="00447D6F"/>
    <w:rsid w:val="0045625B"/>
    <w:rsid w:val="00457898"/>
    <w:rsid w:val="00465A1E"/>
    <w:rsid w:val="004672B2"/>
    <w:rsid w:val="004740F6"/>
    <w:rsid w:val="00487CB4"/>
    <w:rsid w:val="00490ECB"/>
    <w:rsid w:val="004A2A63"/>
    <w:rsid w:val="004B210C"/>
    <w:rsid w:val="004B3265"/>
    <w:rsid w:val="004D1B70"/>
    <w:rsid w:val="004D405F"/>
    <w:rsid w:val="004E016D"/>
    <w:rsid w:val="004E2E64"/>
    <w:rsid w:val="004E4F4F"/>
    <w:rsid w:val="004E6789"/>
    <w:rsid w:val="004F0A7C"/>
    <w:rsid w:val="004F61E3"/>
    <w:rsid w:val="00502E10"/>
    <w:rsid w:val="0051015C"/>
    <w:rsid w:val="00516CF1"/>
    <w:rsid w:val="00531AE9"/>
    <w:rsid w:val="00537F9F"/>
    <w:rsid w:val="00537FC2"/>
    <w:rsid w:val="00550A66"/>
    <w:rsid w:val="00562A0A"/>
    <w:rsid w:val="00567EC7"/>
    <w:rsid w:val="00570013"/>
    <w:rsid w:val="00570194"/>
    <w:rsid w:val="00573900"/>
    <w:rsid w:val="005740F1"/>
    <w:rsid w:val="005801A2"/>
    <w:rsid w:val="0058121B"/>
    <w:rsid w:val="0058414A"/>
    <w:rsid w:val="005952A5"/>
    <w:rsid w:val="005A33A1"/>
    <w:rsid w:val="005B217D"/>
    <w:rsid w:val="005B32AA"/>
    <w:rsid w:val="005B4EB5"/>
    <w:rsid w:val="005C385F"/>
    <w:rsid w:val="005D0752"/>
    <w:rsid w:val="005D6732"/>
    <w:rsid w:val="005E159F"/>
    <w:rsid w:val="005E1AC6"/>
    <w:rsid w:val="005E6AE7"/>
    <w:rsid w:val="005F1C81"/>
    <w:rsid w:val="005F6F1B"/>
    <w:rsid w:val="006068B3"/>
    <w:rsid w:val="00613092"/>
    <w:rsid w:val="00614026"/>
    <w:rsid w:val="00615995"/>
    <w:rsid w:val="00616155"/>
    <w:rsid w:val="00616DCA"/>
    <w:rsid w:val="006206D1"/>
    <w:rsid w:val="00624B33"/>
    <w:rsid w:val="0063041A"/>
    <w:rsid w:val="00630AA2"/>
    <w:rsid w:val="0063269C"/>
    <w:rsid w:val="00646707"/>
    <w:rsid w:val="00656786"/>
    <w:rsid w:val="00657F7E"/>
    <w:rsid w:val="00662E58"/>
    <w:rsid w:val="006637F2"/>
    <w:rsid w:val="006642A5"/>
    <w:rsid w:val="00664DCF"/>
    <w:rsid w:val="0069038B"/>
    <w:rsid w:val="0069360C"/>
    <w:rsid w:val="0069602D"/>
    <w:rsid w:val="00696117"/>
    <w:rsid w:val="006A5D18"/>
    <w:rsid w:val="006B3FD5"/>
    <w:rsid w:val="006C5D39"/>
    <w:rsid w:val="006D6D9B"/>
    <w:rsid w:val="006E2810"/>
    <w:rsid w:val="006E5417"/>
    <w:rsid w:val="006F0794"/>
    <w:rsid w:val="007023DE"/>
    <w:rsid w:val="00712F60"/>
    <w:rsid w:val="007141EE"/>
    <w:rsid w:val="00720E3B"/>
    <w:rsid w:val="0072782E"/>
    <w:rsid w:val="0074393F"/>
    <w:rsid w:val="00745F6B"/>
    <w:rsid w:val="0074660A"/>
    <w:rsid w:val="0075585E"/>
    <w:rsid w:val="00763951"/>
    <w:rsid w:val="00770571"/>
    <w:rsid w:val="007768FF"/>
    <w:rsid w:val="007824D3"/>
    <w:rsid w:val="00796EE3"/>
    <w:rsid w:val="007A4132"/>
    <w:rsid w:val="007A7D29"/>
    <w:rsid w:val="007B3528"/>
    <w:rsid w:val="007B4AB8"/>
    <w:rsid w:val="007C4FEB"/>
    <w:rsid w:val="007D1181"/>
    <w:rsid w:val="007D3965"/>
    <w:rsid w:val="007D3D05"/>
    <w:rsid w:val="007E01A3"/>
    <w:rsid w:val="007E1CC9"/>
    <w:rsid w:val="007F041F"/>
    <w:rsid w:val="007F1F8B"/>
    <w:rsid w:val="007F5BE0"/>
    <w:rsid w:val="007F6005"/>
    <w:rsid w:val="007F67A1"/>
    <w:rsid w:val="008007A1"/>
    <w:rsid w:val="00811C05"/>
    <w:rsid w:val="008206C8"/>
    <w:rsid w:val="00834BDF"/>
    <w:rsid w:val="0085201D"/>
    <w:rsid w:val="0086387C"/>
    <w:rsid w:val="00874A6C"/>
    <w:rsid w:val="00876C65"/>
    <w:rsid w:val="008914F7"/>
    <w:rsid w:val="008A0DFF"/>
    <w:rsid w:val="008A4B4C"/>
    <w:rsid w:val="008C239F"/>
    <w:rsid w:val="008E0E6B"/>
    <w:rsid w:val="008E480C"/>
    <w:rsid w:val="008E5252"/>
    <w:rsid w:val="0090145C"/>
    <w:rsid w:val="00907757"/>
    <w:rsid w:val="00910B6D"/>
    <w:rsid w:val="00911A28"/>
    <w:rsid w:val="009212B0"/>
    <w:rsid w:val="00921FA1"/>
    <w:rsid w:val="009234A5"/>
    <w:rsid w:val="00933453"/>
    <w:rsid w:val="009336F7"/>
    <w:rsid w:val="0093636C"/>
    <w:rsid w:val="009374A7"/>
    <w:rsid w:val="00955F6D"/>
    <w:rsid w:val="00977303"/>
    <w:rsid w:val="00977389"/>
    <w:rsid w:val="00977C16"/>
    <w:rsid w:val="0098551D"/>
    <w:rsid w:val="00990250"/>
    <w:rsid w:val="009909FB"/>
    <w:rsid w:val="00990E88"/>
    <w:rsid w:val="0099518F"/>
    <w:rsid w:val="0099739F"/>
    <w:rsid w:val="009A523D"/>
    <w:rsid w:val="009B02A1"/>
    <w:rsid w:val="009C11F9"/>
    <w:rsid w:val="009C186D"/>
    <w:rsid w:val="009C35F8"/>
    <w:rsid w:val="009D55F1"/>
    <w:rsid w:val="009D7CE6"/>
    <w:rsid w:val="009F38C0"/>
    <w:rsid w:val="009F496B"/>
    <w:rsid w:val="00A01439"/>
    <w:rsid w:val="00A02E61"/>
    <w:rsid w:val="00A05CFF"/>
    <w:rsid w:val="00A10F0F"/>
    <w:rsid w:val="00A11854"/>
    <w:rsid w:val="00A13048"/>
    <w:rsid w:val="00A13B7F"/>
    <w:rsid w:val="00A3096F"/>
    <w:rsid w:val="00A31728"/>
    <w:rsid w:val="00A37CD7"/>
    <w:rsid w:val="00A45ED3"/>
    <w:rsid w:val="00A46843"/>
    <w:rsid w:val="00A56B97"/>
    <w:rsid w:val="00A6093D"/>
    <w:rsid w:val="00A67863"/>
    <w:rsid w:val="00A767DC"/>
    <w:rsid w:val="00A76A6D"/>
    <w:rsid w:val="00A81DE5"/>
    <w:rsid w:val="00A828C3"/>
    <w:rsid w:val="00A83253"/>
    <w:rsid w:val="00A8552A"/>
    <w:rsid w:val="00A94DD6"/>
    <w:rsid w:val="00AA6E84"/>
    <w:rsid w:val="00AB1A1C"/>
    <w:rsid w:val="00AD05A8"/>
    <w:rsid w:val="00AE341B"/>
    <w:rsid w:val="00AF4C90"/>
    <w:rsid w:val="00B01905"/>
    <w:rsid w:val="00B07CA7"/>
    <w:rsid w:val="00B1279A"/>
    <w:rsid w:val="00B21476"/>
    <w:rsid w:val="00B33429"/>
    <w:rsid w:val="00B4194A"/>
    <w:rsid w:val="00B42B1E"/>
    <w:rsid w:val="00B437E8"/>
    <w:rsid w:val="00B5222E"/>
    <w:rsid w:val="00B53179"/>
    <w:rsid w:val="00B57A23"/>
    <w:rsid w:val="00B600CD"/>
    <w:rsid w:val="00B61C96"/>
    <w:rsid w:val="00B723E7"/>
    <w:rsid w:val="00B73A2A"/>
    <w:rsid w:val="00B75A51"/>
    <w:rsid w:val="00B827C6"/>
    <w:rsid w:val="00B94B06"/>
    <w:rsid w:val="00B94C28"/>
    <w:rsid w:val="00BC10BA"/>
    <w:rsid w:val="00BC5AFD"/>
    <w:rsid w:val="00BE3996"/>
    <w:rsid w:val="00BF1A96"/>
    <w:rsid w:val="00BF26A9"/>
    <w:rsid w:val="00C00DDE"/>
    <w:rsid w:val="00C01ABB"/>
    <w:rsid w:val="00C026CC"/>
    <w:rsid w:val="00C03822"/>
    <w:rsid w:val="00C04F43"/>
    <w:rsid w:val="00C0609D"/>
    <w:rsid w:val="00C1000F"/>
    <w:rsid w:val="00C115AB"/>
    <w:rsid w:val="00C11D93"/>
    <w:rsid w:val="00C17DDC"/>
    <w:rsid w:val="00C207D5"/>
    <w:rsid w:val="00C223B2"/>
    <w:rsid w:val="00C26CCB"/>
    <w:rsid w:val="00C30249"/>
    <w:rsid w:val="00C3723B"/>
    <w:rsid w:val="00C42466"/>
    <w:rsid w:val="00C46AFE"/>
    <w:rsid w:val="00C54F6C"/>
    <w:rsid w:val="00C606C9"/>
    <w:rsid w:val="00C643E8"/>
    <w:rsid w:val="00C80288"/>
    <w:rsid w:val="00C8271C"/>
    <w:rsid w:val="00C8314E"/>
    <w:rsid w:val="00C84003"/>
    <w:rsid w:val="00C90650"/>
    <w:rsid w:val="00C96C05"/>
    <w:rsid w:val="00C97D78"/>
    <w:rsid w:val="00CC229B"/>
    <w:rsid w:val="00CC2AAE"/>
    <w:rsid w:val="00CC5A42"/>
    <w:rsid w:val="00CD0EAB"/>
    <w:rsid w:val="00CD25A7"/>
    <w:rsid w:val="00CD6C40"/>
    <w:rsid w:val="00CE40D0"/>
    <w:rsid w:val="00CE5E02"/>
    <w:rsid w:val="00CF34DB"/>
    <w:rsid w:val="00CF49D1"/>
    <w:rsid w:val="00CF558F"/>
    <w:rsid w:val="00D010C0"/>
    <w:rsid w:val="00D0657C"/>
    <w:rsid w:val="00D073E2"/>
    <w:rsid w:val="00D446EC"/>
    <w:rsid w:val="00D51BF0"/>
    <w:rsid w:val="00D531DB"/>
    <w:rsid w:val="00D551CB"/>
    <w:rsid w:val="00D55942"/>
    <w:rsid w:val="00D8078A"/>
    <w:rsid w:val="00D807BF"/>
    <w:rsid w:val="00D82FCC"/>
    <w:rsid w:val="00D95FB6"/>
    <w:rsid w:val="00D96703"/>
    <w:rsid w:val="00DA0E10"/>
    <w:rsid w:val="00DA17FC"/>
    <w:rsid w:val="00DA184B"/>
    <w:rsid w:val="00DA7887"/>
    <w:rsid w:val="00DB2C26"/>
    <w:rsid w:val="00DB2D61"/>
    <w:rsid w:val="00DD02F4"/>
    <w:rsid w:val="00DD4391"/>
    <w:rsid w:val="00DD6622"/>
    <w:rsid w:val="00DD6FD1"/>
    <w:rsid w:val="00DE1C7C"/>
    <w:rsid w:val="00DE6B43"/>
    <w:rsid w:val="00E11923"/>
    <w:rsid w:val="00E1541B"/>
    <w:rsid w:val="00E262D4"/>
    <w:rsid w:val="00E36250"/>
    <w:rsid w:val="00E47F2D"/>
    <w:rsid w:val="00E54511"/>
    <w:rsid w:val="00E61DAC"/>
    <w:rsid w:val="00E72B80"/>
    <w:rsid w:val="00E73BD3"/>
    <w:rsid w:val="00E745BC"/>
    <w:rsid w:val="00E75FE3"/>
    <w:rsid w:val="00E86C4C"/>
    <w:rsid w:val="00E907A3"/>
    <w:rsid w:val="00E93AE0"/>
    <w:rsid w:val="00EA36DB"/>
    <w:rsid w:val="00EA5AE0"/>
    <w:rsid w:val="00EB56E1"/>
    <w:rsid w:val="00EB7AB1"/>
    <w:rsid w:val="00EC509F"/>
    <w:rsid w:val="00EE291D"/>
    <w:rsid w:val="00EE2A76"/>
    <w:rsid w:val="00EE7CD8"/>
    <w:rsid w:val="00EF48CC"/>
    <w:rsid w:val="00EF65E0"/>
    <w:rsid w:val="00F00801"/>
    <w:rsid w:val="00F10447"/>
    <w:rsid w:val="00F10610"/>
    <w:rsid w:val="00F1211B"/>
    <w:rsid w:val="00F16489"/>
    <w:rsid w:val="00F2488D"/>
    <w:rsid w:val="00F254D4"/>
    <w:rsid w:val="00F345A7"/>
    <w:rsid w:val="00F36F39"/>
    <w:rsid w:val="00F40FF1"/>
    <w:rsid w:val="00F601A0"/>
    <w:rsid w:val="00F712E9"/>
    <w:rsid w:val="00F73032"/>
    <w:rsid w:val="00F848FC"/>
    <w:rsid w:val="00F906F6"/>
    <w:rsid w:val="00F9125D"/>
    <w:rsid w:val="00F9282A"/>
    <w:rsid w:val="00F93252"/>
    <w:rsid w:val="00F96BAD"/>
    <w:rsid w:val="00FA139D"/>
    <w:rsid w:val="00FA7A1F"/>
    <w:rsid w:val="00FB0E84"/>
    <w:rsid w:val="00FC2405"/>
    <w:rsid w:val="00FD01C2"/>
    <w:rsid w:val="00FD7963"/>
    <w:rsid w:val="00FE595C"/>
    <w:rsid w:val="00FE5E76"/>
    <w:rsid w:val="00FE7FBD"/>
    <w:rsid w:val="00FF0CE3"/>
    <w:rsid w:val="00FF5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6"/>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3E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E1541B"/>
    <w:rPr>
      <w:color w:val="605E5C"/>
      <w:shd w:val="clear" w:color="auto" w:fill="E1DFDD"/>
    </w:rPr>
  </w:style>
  <w:style w:type="paragraph" w:styleId="ListParagraph">
    <w:name w:val="List Paragraph"/>
    <w:basedOn w:val="Normal"/>
    <w:link w:val="ListParagraphChar"/>
    <w:uiPriority w:val="34"/>
    <w:qFormat/>
    <w:rsid w:val="007F04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DengXian" w:cs="Mangal"/>
      <w:sz w:val="20"/>
      <w:lang w:eastAsia="zh-CN"/>
    </w:rPr>
  </w:style>
  <w:style w:type="character" w:customStyle="1" w:styleId="ListParagraphChar">
    <w:name w:val="List Paragraph Char"/>
    <w:link w:val="ListParagraph"/>
    <w:uiPriority w:val="34"/>
    <w:rsid w:val="007F041F"/>
    <w:rPr>
      <w:rFonts w:eastAsia="DengXian" w:cs="Mangal"/>
    </w:rPr>
  </w:style>
  <w:style w:type="paragraph" w:customStyle="1" w:styleId="Annex3">
    <w:name w:val="Annex 3"/>
    <w:basedOn w:val="Normal"/>
    <w:next w:val="Normal"/>
    <w:link w:val="Annex3Char2"/>
    <w:qFormat/>
    <w:rsid w:val="008A0DF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8A0DFF"/>
    <w:rPr>
      <w:rFonts w:eastAsia="Malgun Gothic"/>
      <w:b/>
      <w:bCs/>
      <w:lang w:val="en-GB" w:eastAsia="en-US"/>
    </w:rPr>
  </w:style>
  <w:style w:type="paragraph" w:styleId="BodyText">
    <w:name w:val="Body Text"/>
    <w:basedOn w:val="Normal"/>
    <w:link w:val="BodyTextChar"/>
    <w:uiPriority w:val="99"/>
    <w:unhideWhenUsed/>
    <w:rsid w:val="00DD4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line="240" w:lineRule="exact"/>
      <w:textAlignment w:val="auto"/>
    </w:pPr>
    <w:rPr>
      <w:sz w:val="24"/>
      <w:szCs w:val="24"/>
      <w:lang w:eastAsia="zh-CN"/>
    </w:rPr>
  </w:style>
  <w:style w:type="character" w:customStyle="1" w:styleId="BodyTextChar">
    <w:name w:val="Body Text Char"/>
    <w:link w:val="BodyText"/>
    <w:uiPriority w:val="99"/>
    <w:rsid w:val="00DD4391"/>
    <w:rPr>
      <w:sz w:val="24"/>
      <w:szCs w:val="24"/>
    </w:rPr>
  </w:style>
  <w:style w:type="paragraph" w:customStyle="1" w:styleId="ListContinue1">
    <w:name w:val="List Continue 1"/>
    <w:basedOn w:val="Normal"/>
    <w:rsid w:val="00DD4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styleId="Date">
    <w:name w:val="Date"/>
    <w:basedOn w:val="Normal"/>
    <w:next w:val="Normal"/>
    <w:link w:val="DateChar"/>
    <w:rsid w:val="002F2907"/>
  </w:style>
  <w:style w:type="character" w:customStyle="1" w:styleId="DateChar">
    <w:name w:val="Date Char"/>
    <w:link w:val="Date"/>
    <w:rsid w:val="002F2907"/>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188982">
      <w:bodyDiv w:val="1"/>
      <w:marLeft w:val="0"/>
      <w:marRight w:val="0"/>
      <w:marTop w:val="0"/>
      <w:marBottom w:val="0"/>
      <w:divBdr>
        <w:top w:val="none" w:sz="0" w:space="0" w:color="auto"/>
        <w:left w:val="none" w:sz="0" w:space="0" w:color="auto"/>
        <w:bottom w:val="none" w:sz="0" w:space="0" w:color="auto"/>
        <w:right w:val="none" w:sz="0" w:space="0" w:color="auto"/>
      </w:divBdr>
    </w:div>
    <w:div w:id="364982449">
      <w:bodyDiv w:val="1"/>
      <w:marLeft w:val="0"/>
      <w:marRight w:val="0"/>
      <w:marTop w:val="0"/>
      <w:marBottom w:val="0"/>
      <w:divBdr>
        <w:top w:val="none" w:sz="0" w:space="0" w:color="auto"/>
        <w:left w:val="none" w:sz="0" w:space="0" w:color="auto"/>
        <w:bottom w:val="none" w:sz="0" w:space="0" w:color="auto"/>
        <w:right w:val="none" w:sz="0" w:space="0" w:color="auto"/>
      </w:divBdr>
    </w:div>
    <w:div w:id="365713503">
      <w:bodyDiv w:val="1"/>
      <w:marLeft w:val="0"/>
      <w:marRight w:val="0"/>
      <w:marTop w:val="0"/>
      <w:marBottom w:val="0"/>
      <w:divBdr>
        <w:top w:val="none" w:sz="0" w:space="0" w:color="auto"/>
        <w:left w:val="none" w:sz="0" w:space="0" w:color="auto"/>
        <w:bottom w:val="none" w:sz="0" w:space="0" w:color="auto"/>
        <w:right w:val="none" w:sz="0" w:space="0" w:color="auto"/>
      </w:divBdr>
    </w:div>
    <w:div w:id="366680224">
      <w:bodyDiv w:val="1"/>
      <w:marLeft w:val="0"/>
      <w:marRight w:val="0"/>
      <w:marTop w:val="0"/>
      <w:marBottom w:val="0"/>
      <w:divBdr>
        <w:top w:val="none" w:sz="0" w:space="0" w:color="auto"/>
        <w:left w:val="none" w:sz="0" w:space="0" w:color="auto"/>
        <w:bottom w:val="none" w:sz="0" w:space="0" w:color="auto"/>
        <w:right w:val="none" w:sz="0" w:space="0" w:color="auto"/>
      </w:divBdr>
    </w:div>
    <w:div w:id="521207878">
      <w:bodyDiv w:val="1"/>
      <w:marLeft w:val="0"/>
      <w:marRight w:val="0"/>
      <w:marTop w:val="0"/>
      <w:marBottom w:val="0"/>
      <w:divBdr>
        <w:top w:val="none" w:sz="0" w:space="0" w:color="auto"/>
        <w:left w:val="none" w:sz="0" w:space="0" w:color="auto"/>
        <w:bottom w:val="none" w:sz="0" w:space="0" w:color="auto"/>
        <w:right w:val="none" w:sz="0" w:space="0" w:color="auto"/>
      </w:divBdr>
    </w:div>
    <w:div w:id="696128584">
      <w:bodyDiv w:val="1"/>
      <w:marLeft w:val="0"/>
      <w:marRight w:val="0"/>
      <w:marTop w:val="0"/>
      <w:marBottom w:val="0"/>
      <w:divBdr>
        <w:top w:val="none" w:sz="0" w:space="0" w:color="auto"/>
        <w:left w:val="none" w:sz="0" w:space="0" w:color="auto"/>
        <w:bottom w:val="none" w:sz="0" w:space="0" w:color="auto"/>
        <w:right w:val="none" w:sz="0" w:space="0" w:color="auto"/>
      </w:divBdr>
    </w:div>
    <w:div w:id="1001276049">
      <w:bodyDiv w:val="1"/>
      <w:marLeft w:val="0"/>
      <w:marRight w:val="0"/>
      <w:marTop w:val="0"/>
      <w:marBottom w:val="0"/>
      <w:divBdr>
        <w:top w:val="none" w:sz="0" w:space="0" w:color="auto"/>
        <w:left w:val="none" w:sz="0" w:space="0" w:color="auto"/>
        <w:bottom w:val="none" w:sz="0" w:space="0" w:color="auto"/>
        <w:right w:val="none" w:sz="0" w:space="0" w:color="auto"/>
      </w:divBdr>
    </w:div>
    <w:div w:id="1198739024">
      <w:bodyDiv w:val="1"/>
      <w:marLeft w:val="0"/>
      <w:marRight w:val="0"/>
      <w:marTop w:val="0"/>
      <w:marBottom w:val="0"/>
      <w:divBdr>
        <w:top w:val="none" w:sz="0" w:space="0" w:color="auto"/>
        <w:left w:val="none" w:sz="0" w:space="0" w:color="auto"/>
        <w:bottom w:val="none" w:sz="0" w:space="0" w:color="auto"/>
        <w:right w:val="none" w:sz="0" w:space="0" w:color="auto"/>
      </w:divBdr>
    </w:div>
    <w:div w:id="1519851380">
      <w:bodyDiv w:val="1"/>
      <w:marLeft w:val="0"/>
      <w:marRight w:val="0"/>
      <w:marTop w:val="0"/>
      <w:marBottom w:val="0"/>
      <w:divBdr>
        <w:top w:val="none" w:sz="0" w:space="0" w:color="auto"/>
        <w:left w:val="none" w:sz="0" w:space="0" w:color="auto"/>
        <w:bottom w:val="none" w:sz="0" w:space="0" w:color="auto"/>
        <w:right w:val="none" w:sz="0" w:space="0" w:color="auto"/>
      </w:divBdr>
    </w:div>
    <w:div w:id="163887186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870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8067</TotalTime>
  <Pages>5</Pages>
  <Words>1587</Words>
  <Characters>9049</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10615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Lulin Chen</cp:lastModifiedBy>
  <cp:revision>162</cp:revision>
  <cp:lastPrinted>1900-01-01T08:00:00Z</cp:lastPrinted>
  <dcterms:created xsi:type="dcterms:W3CDTF">2017-12-03T02:45:00Z</dcterms:created>
  <dcterms:modified xsi:type="dcterms:W3CDTF">2024-01-10T19:11:00Z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2023-06-29T21:54:54Z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4c95fc7e-199d-4c5f-8484-c8ca4d0538fe</vt:lpwstr>
  </property>
  <property fmtid="{D5CDD505-2E9C-101B-9397-08002B2CF9AE}" pid="8" name="MSIP_Label_83bcef13-7cac-433f-ba1d-47a323951816_ContentBits">
    <vt:lpwstr>0</vt:lpwstr>
  </property>
</Properties>
</file>