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7D9D84C1" w:rsidR="00E61DAC" w:rsidRPr="008E2955" w:rsidRDefault="00592F72" w:rsidP="00592F72">
            <w:pPr>
              <w:tabs>
                <w:tab w:val="left" w:pos="7200"/>
              </w:tabs>
              <w:spacing w:before="0"/>
              <w:rPr>
                <w:b/>
                <w:szCs w:val="22"/>
                <w:lang w:val="en-CA"/>
              </w:rPr>
            </w:pPr>
            <w:r>
              <w:t>32nd</w:t>
            </w:r>
            <w:r w:rsidRPr="00B648F1">
              <w:t xml:space="preserve"> Meeting</w:t>
            </w:r>
            <w:r>
              <w:rPr>
                <w:lang w:val="en-CA"/>
              </w:rPr>
              <w:t>,</w:t>
            </w:r>
            <w:r w:rsidRPr="00B648F1">
              <w:rPr>
                <w:lang w:val="en-CA"/>
              </w:rPr>
              <w:t xml:space="preserve"> </w:t>
            </w:r>
            <w:r>
              <w:rPr>
                <w:lang w:val="en-CA"/>
              </w:rPr>
              <w:t>Hannover, DE, 13–20</w:t>
            </w:r>
            <w:r w:rsidRPr="00B648F1">
              <w:rPr>
                <w:lang w:val="en-CA"/>
              </w:rPr>
              <w:t xml:space="preserve"> </w:t>
            </w:r>
            <w:r>
              <w:rPr>
                <w:lang w:val="en-CA"/>
              </w:rPr>
              <w:t xml:space="preserve">October </w:t>
            </w:r>
            <w:r w:rsidRPr="00B648F1">
              <w:rPr>
                <w:lang w:val="en-CA"/>
              </w:rPr>
              <w:t>20</w:t>
            </w:r>
            <w:r>
              <w:rPr>
                <w:lang w:val="en-CA"/>
              </w:rPr>
              <w:t>23</w:t>
            </w:r>
          </w:p>
        </w:tc>
        <w:tc>
          <w:tcPr>
            <w:tcW w:w="3060" w:type="dxa"/>
          </w:tcPr>
          <w:p w14:paraId="59B7E346" w14:textId="42BE4C55"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CF4B5B">
              <w:rPr>
                <w:rFonts w:eastAsia="等线"/>
                <w:lang w:val="en-CA" w:eastAsia="zh-CN"/>
              </w:rPr>
              <w:t>F</w:t>
            </w:r>
            <w:r w:rsidR="008416CB">
              <w:rPr>
                <w:rFonts w:eastAsia="等线" w:hint="eastAsia"/>
                <w:lang w:val="en-CA" w:eastAsia="zh-CN"/>
              </w:rPr>
              <w:t>0048</w:t>
            </w:r>
            <w:r w:rsidR="003D4CF0">
              <w:rPr>
                <w:rFonts w:eastAsia="等线"/>
                <w:lang w:val="en-CA" w:eastAsia="zh-CN"/>
              </w:rPr>
              <w:t>-</w:t>
            </w:r>
            <w:r w:rsidR="00B46C81">
              <w:rPr>
                <w:rFonts w:eastAsia="等线"/>
                <w:lang w:eastAsia="zh-CN"/>
              </w:rPr>
              <w:t>v</w:t>
            </w:r>
            <w:r w:rsidR="009B3C74">
              <w:rPr>
                <w:rFonts w:eastAsia="等线"/>
                <w:lang w:eastAsia="zh-CN"/>
              </w:rPr>
              <w:t>1</w:t>
            </w:r>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10E4880A" w:rsidR="00E66ADD" w:rsidRPr="008E2955" w:rsidRDefault="00E66ADD" w:rsidP="00E66ADD">
            <w:pPr>
              <w:spacing w:before="60" w:after="60"/>
              <w:rPr>
                <w:b/>
                <w:szCs w:val="22"/>
                <w:lang w:val="en-CA"/>
              </w:rPr>
            </w:pPr>
            <w:r>
              <w:rPr>
                <w:b/>
                <w:szCs w:val="22"/>
                <w:lang w:val="en-CA"/>
              </w:rPr>
              <w:t xml:space="preserve">A Study on Decoder </w:t>
            </w:r>
            <w:r w:rsidR="005646A4">
              <w:rPr>
                <w:b/>
                <w:szCs w:val="22"/>
                <w:lang w:val="en-CA"/>
              </w:rPr>
              <w:t>Interoperability</w:t>
            </w:r>
            <w:r w:rsidR="005646A4" w:rsidRPr="00606B92">
              <w:rPr>
                <w:b/>
                <w:szCs w:val="22"/>
                <w:lang w:val="en-CA"/>
              </w:rPr>
              <w:t xml:space="preserve"> </w:t>
            </w:r>
            <w:r>
              <w:rPr>
                <w:b/>
                <w:szCs w:val="22"/>
                <w:lang w:val="en-CA"/>
              </w:rPr>
              <w:t xml:space="preserve">of Generative Face Video </w:t>
            </w:r>
            <w:r w:rsidR="005646A4">
              <w:rPr>
                <w:b/>
                <w:szCs w:val="22"/>
                <w:lang w:val="en-CA"/>
              </w:rPr>
              <w:t xml:space="preserve">Compression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E66ADD" w:rsidRPr="001B3B7B" w14:paraId="714CD808" w14:textId="77777777" w:rsidTr="452E7274">
        <w:tc>
          <w:tcPr>
            <w:tcW w:w="1458" w:type="dxa"/>
          </w:tcPr>
          <w:p w14:paraId="4DB59313" w14:textId="77777777" w:rsidR="00E66ADD" w:rsidRPr="005B217D" w:rsidRDefault="00E66ADD" w:rsidP="00E66A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20256A2" w14:textId="3493082B" w:rsidR="00E66ADD" w:rsidRDefault="00E66ADD" w:rsidP="00E66ADD">
            <w:pPr>
              <w:spacing w:before="60" w:after="60"/>
              <w:rPr>
                <w:szCs w:val="22"/>
                <w:lang w:val="fi-FI" w:eastAsia="zh-CN"/>
              </w:rPr>
            </w:pPr>
            <w:r w:rsidRPr="009D7C15">
              <w:rPr>
                <w:szCs w:val="22"/>
                <w:lang w:val="fi-FI" w:eastAsia="zh-CN"/>
              </w:rPr>
              <w:t>Bolin Chen</w:t>
            </w:r>
            <w:r w:rsidRPr="00891EB9">
              <w:rPr>
                <w:szCs w:val="22"/>
                <w:lang w:val="fi-FI" w:eastAsia="zh-CN"/>
              </w:rPr>
              <w:t>,</w:t>
            </w:r>
          </w:p>
          <w:p w14:paraId="07AD3749" w14:textId="25E43E60" w:rsidR="006A3173" w:rsidRPr="00D5123B" w:rsidRDefault="006A3173" w:rsidP="00E66ADD">
            <w:pPr>
              <w:spacing w:before="60" w:after="60"/>
              <w:rPr>
                <w:szCs w:val="22"/>
                <w:lang w:val="fi-FI" w:eastAsia="zh-CN"/>
              </w:rPr>
            </w:pPr>
            <w:r w:rsidRPr="00D5123B">
              <w:rPr>
                <w:szCs w:val="22"/>
                <w:lang w:val="fi-FI" w:eastAsia="zh-CN"/>
              </w:rPr>
              <w:t>Shanzhi Yin</w:t>
            </w:r>
            <w:r w:rsidR="00292118" w:rsidRPr="00D5123B">
              <w:rPr>
                <w:szCs w:val="22"/>
                <w:lang w:val="fi-FI" w:eastAsia="zh-CN"/>
              </w:rPr>
              <w:t>,</w:t>
            </w:r>
          </w:p>
          <w:p w14:paraId="1C11A705" w14:textId="2AD87FF4" w:rsidR="00E66ADD" w:rsidRPr="00891EB9" w:rsidRDefault="00E66ADD" w:rsidP="00E66ADD">
            <w:pPr>
              <w:spacing w:before="60" w:after="60"/>
              <w:rPr>
                <w:szCs w:val="22"/>
                <w:lang w:val="fi-FI" w:eastAsia="zh-CN"/>
              </w:rPr>
            </w:pPr>
            <w:r>
              <w:rPr>
                <w:rFonts w:hint="eastAsia"/>
                <w:szCs w:val="22"/>
                <w:lang w:val="fi-FI" w:eastAsia="zh-CN"/>
              </w:rPr>
              <w:t>Jie</w:t>
            </w:r>
            <w:r>
              <w:rPr>
                <w:szCs w:val="22"/>
                <w:lang w:val="fi-FI" w:eastAsia="zh-CN"/>
              </w:rPr>
              <w:t xml:space="preserve"> </w:t>
            </w:r>
            <w:r>
              <w:rPr>
                <w:rFonts w:hint="eastAsia"/>
                <w:szCs w:val="22"/>
                <w:lang w:val="fi-FI" w:eastAsia="zh-CN"/>
              </w:rPr>
              <w:t>Chen</w:t>
            </w:r>
            <w:r>
              <w:rPr>
                <w:szCs w:val="22"/>
                <w:lang w:val="fi-FI" w:eastAsia="zh-CN"/>
              </w:rPr>
              <w:t>,</w:t>
            </w:r>
            <w:r w:rsidRPr="00891EB9">
              <w:rPr>
                <w:szCs w:val="22"/>
                <w:lang w:val="fi-FI"/>
              </w:rPr>
              <w:br/>
            </w:r>
            <w:r>
              <w:rPr>
                <w:szCs w:val="22"/>
                <w:lang w:val="fi-FI"/>
              </w:rPr>
              <w:t>Yan Ye</w:t>
            </w:r>
            <w:r w:rsidRPr="00891EB9">
              <w:rPr>
                <w:szCs w:val="22"/>
                <w:lang w:val="fi-FI"/>
              </w:rPr>
              <w:t>,</w:t>
            </w:r>
            <w:r w:rsidRPr="00891EB9">
              <w:rPr>
                <w:szCs w:val="22"/>
                <w:lang w:val="fi-FI"/>
              </w:rPr>
              <w:br/>
            </w:r>
            <w:r>
              <w:rPr>
                <w:szCs w:val="22"/>
                <w:lang w:val="fi-FI"/>
              </w:rPr>
              <w:t>Shiqi Wang</w:t>
            </w:r>
            <w:r w:rsidRPr="00891EB9">
              <w:rPr>
                <w:szCs w:val="22"/>
                <w:lang w:val="fi-FI"/>
              </w:rPr>
              <w:br/>
            </w:r>
          </w:p>
          <w:p w14:paraId="49D81240" w14:textId="33EB6DE1" w:rsidR="00E66ADD" w:rsidRPr="00891EB9" w:rsidRDefault="00E66ADD" w:rsidP="00E66ADD">
            <w:pPr>
              <w:spacing w:before="60" w:after="60"/>
              <w:rPr>
                <w:szCs w:val="22"/>
                <w:lang w:val="fi-FI"/>
              </w:rPr>
            </w:pPr>
          </w:p>
        </w:tc>
        <w:tc>
          <w:tcPr>
            <w:tcW w:w="900" w:type="dxa"/>
          </w:tcPr>
          <w:p w14:paraId="0140ECA2" w14:textId="43EC30E2" w:rsidR="00E66ADD" w:rsidRPr="005B217D" w:rsidRDefault="00E66ADD" w:rsidP="00E66ADD">
            <w:pPr>
              <w:spacing w:before="60" w:after="60"/>
              <w:rPr>
                <w:szCs w:val="22"/>
                <w:lang w:val="en-CA"/>
              </w:rPr>
            </w:pPr>
            <w:r w:rsidRPr="005B217D">
              <w:rPr>
                <w:szCs w:val="22"/>
                <w:lang w:val="en-CA"/>
              </w:rPr>
              <w:t>Email:</w:t>
            </w:r>
          </w:p>
        </w:tc>
        <w:tc>
          <w:tcPr>
            <w:tcW w:w="3060" w:type="dxa"/>
          </w:tcPr>
          <w:p w14:paraId="226A635D" w14:textId="4A0B75EC" w:rsidR="00E66ADD" w:rsidRDefault="00694E23" w:rsidP="00E66ADD">
            <w:pPr>
              <w:spacing w:before="60" w:after="60"/>
              <w:rPr>
                <w:rStyle w:val="a6"/>
                <w:szCs w:val="22"/>
                <w:lang w:val="en-CA"/>
              </w:rPr>
            </w:pPr>
            <w:hyperlink r:id="rId15" w:history="1">
              <w:r w:rsidR="00E66ADD" w:rsidRPr="0071521B">
                <w:rPr>
                  <w:rStyle w:val="a6"/>
                  <w:szCs w:val="22"/>
                  <w:lang w:val="en-CA"/>
                </w:rPr>
                <w:t>chenbolin.chenboli@alibaba-inc.com</w:t>
              </w:r>
            </w:hyperlink>
          </w:p>
          <w:p w14:paraId="6C7465BC" w14:textId="486FC9A5" w:rsidR="006A3173" w:rsidRPr="00380B85" w:rsidRDefault="006A3173" w:rsidP="00E66ADD">
            <w:pPr>
              <w:spacing w:before="60" w:after="60"/>
              <w:rPr>
                <w:rStyle w:val="a6"/>
              </w:rPr>
            </w:pPr>
            <w:r w:rsidRPr="00380B85">
              <w:rPr>
                <w:rStyle w:val="a6"/>
                <w:rFonts w:hint="eastAsia"/>
              </w:rPr>
              <w:t>s</w:t>
            </w:r>
            <w:r w:rsidRPr="00380B85">
              <w:rPr>
                <w:rStyle w:val="a6"/>
              </w:rPr>
              <w:t>hanzhyin3-c@my.cityu.edu.hk</w:t>
            </w:r>
          </w:p>
          <w:p w14:paraId="6DDAFFD4" w14:textId="07671D6B" w:rsidR="00E66ADD" w:rsidRPr="00380B85" w:rsidRDefault="00694E23" w:rsidP="00E66ADD">
            <w:pPr>
              <w:spacing w:before="60" w:after="60"/>
              <w:rPr>
                <w:rStyle w:val="a6"/>
                <w:szCs w:val="22"/>
              </w:rPr>
            </w:pPr>
            <w:hyperlink r:id="rId16" w:history="1">
              <w:r w:rsidR="00E66ADD" w:rsidRPr="00380B85">
                <w:rPr>
                  <w:rStyle w:val="a6"/>
                  <w:rFonts w:hint="eastAsia"/>
                  <w:szCs w:val="22"/>
                  <w:lang w:val="en-CA"/>
                </w:rPr>
                <w:t>jiechen.cj@alibaba-inc.com</w:t>
              </w:r>
            </w:hyperlink>
          </w:p>
          <w:p w14:paraId="7512CF92" w14:textId="19E04B1E" w:rsidR="00E66ADD" w:rsidRPr="00380B85" w:rsidRDefault="00694E23" w:rsidP="00E66ADD">
            <w:pPr>
              <w:spacing w:before="60" w:after="60"/>
              <w:rPr>
                <w:rStyle w:val="a6"/>
              </w:rPr>
            </w:pPr>
            <w:hyperlink r:id="rId17" w:history="1">
              <w:r w:rsidR="00E66ADD" w:rsidRPr="0071521B">
                <w:rPr>
                  <w:rStyle w:val="a6"/>
                  <w:rFonts w:hint="eastAsia"/>
                  <w:szCs w:val="22"/>
                  <w:lang w:val="en-CA"/>
                </w:rPr>
                <w:t>yan.ye@alibaba-inc.com</w:t>
              </w:r>
            </w:hyperlink>
          </w:p>
          <w:p w14:paraId="272DE004" w14:textId="4CAE8F0C" w:rsidR="00E66ADD" w:rsidRPr="00380B85" w:rsidRDefault="00694E23" w:rsidP="00E66ADD">
            <w:pPr>
              <w:spacing w:before="60" w:after="60"/>
              <w:rPr>
                <w:rStyle w:val="a6"/>
              </w:rPr>
            </w:pPr>
            <w:hyperlink r:id="rId18" w:history="1">
              <w:r w:rsidR="00E66ADD" w:rsidRPr="0071521B">
                <w:rPr>
                  <w:rStyle w:val="a6"/>
                  <w:rFonts w:hint="eastAsia"/>
                  <w:szCs w:val="22"/>
                  <w:lang w:val="en-CA"/>
                </w:rPr>
                <w:t>shiqwang@cityu.edu.hk</w:t>
              </w:r>
            </w:hyperlink>
          </w:p>
          <w:p w14:paraId="7872ABA6" w14:textId="77777777" w:rsidR="00E66ADD" w:rsidRPr="001B3B7B" w:rsidRDefault="00E66ADD" w:rsidP="00E66ADD">
            <w:pPr>
              <w:spacing w:before="60" w:after="60"/>
              <w:rPr>
                <w:szCs w:val="22"/>
                <w:lang w:val="en-CA"/>
              </w:rPr>
            </w:pPr>
          </w:p>
          <w:p w14:paraId="32C2ABFD" w14:textId="257AC3F5" w:rsidR="00E66ADD" w:rsidRPr="005B217D" w:rsidRDefault="00E66ADD" w:rsidP="00E66ADD">
            <w:pPr>
              <w:spacing w:before="60" w:after="60"/>
              <w:rPr>
                <w:szCs w:val="22"/>
                <w:lang w:val="en-CA"/>
              </w:rPr>
            </w:pPr>
            <w:r>
              <w:rPr>
                <w:szCs w:val="22"/>
                <w:lang w:val="en-CA"/>
              </w:rPr>
              <w:br/>
            </w:r>
          </w:p>
        </w:tc>
      </w:tr>
      <w:tr w:rsidR="00E66ADD" w:rsidRPr="005B217D" w14:paraId="49AFAA61" w14:textId="77777777" w:rsidTr="00CE52AB">
        <w:tc>
          <w:tcPr>
            <w:tcW w:w="1458" w:type="dxa"/>
          </w:tcPr>
          <w:p w14:paraId="2C08AF6B" w14:textId="77777777" w:rsidR="00E66ADD" w:rsidRPr="005B217D" w:rsidRDefault="00E66ADD" w:rsidP="00E66ADD">
            <w:pPr>
              <w:spacing w:before="60" w:after="60"/>
              <w:rPr>
                <w:i/>
                <w:szCs w:val="22"/>
                <w:lang w:val="en-CA"/>
              </w:rPr>
            </w:pPr>
            <w:r w:rsidRPr="005B217D">
              <w:rPr>
                <w:i/>
                <w:szCs w:val="22"/>
                <w:lang w:val="en-CA"/>
              </w:rPr>
              <w:t>Source:</w:t>
            </w:r>
          </w:p>
        </w:tc>
        <w:tc>
          <w:tcPr>
            <w:tcW w:w="7902" w:type="dxa"/>
            <w:gridSpan w:val="3"/>
          </w:tcPr>
          <w:p w14:paraId="643E6B85" w14:textId="6510A8C8" w:rsidR="00E66ADD" w:rsidRPr="005B217D" w:rsidRDefault="00E66ADD" w:rsidP="00E66ADD">
            <w:pPr>
              <w:spacing w:before="60" w:after="60"/>
              <w:rPr>
                <w:szCs w:val="22"/>
                <w:lang w:val="en-CA"/>
              </w:rPr>
            </w:pPr>
            <w:r>
              <w:rPr>
                <w:szCs w:val="22"/>
                <w:lang w:val="en-CA"/>
              </w:rPr>
              <w:t>Alibaba and 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7877BBD7" w14:textId="7D49625C" w:rsidR="0095517A" w:rsidRDefault="00D05B92" w:rsidP="00F01645">
      <w:pPr>
        <w:rPr>
          <w:rFonts w:eastAsia="等线"/>
          <w:lang w:val="en-CA" w:eastAsia="zh-CN"/>
        </w:rPr>
      </w:pPr>
      <w:r>
        <w:rPr>
          <w:rFonts w:eastAsia="等线"/>
          <w:lang w:val="en-CA" w:eastAsia="zh-CN"/>
        </w:rPr>
        <w:t>At the 29</w:t>
      </w:r>
      <w:r w:rsidRPr="00F3789B">
        <w:rPr>
          <w:rFonts w:eastAsia="等线"/>
          <w:vertAlign w:val="superscript"/>
          <w:lang w:val="en-CA" w:eastAsia="zh-CN"/>
        </w:rPr>
        <w:t>th</w:t>
      </w:r>
      <w:r>
        <w:rPr>
          <w:rFonts w:eastAsia="等线"/>
          <w:lang w:val="en-CA" w:eastAsia="zh-CN"/>
        </w:rPr>
        <w:t xml:space="preserve"> JVET meeting, JVET-AC0088 proposed a</w:t>
      </w:r>
      <w:r w:rsidR="00534036">
        <w:rPr>
          <w:rFonts w:eastAsia="等线"/>
          <w:lang w:val="en-CA" w:eastAsia="zh-CN"/>
        </w:rPr>
        <w:t xml:space="preserve"> generative face video SEI message</w:t>
      </w:r>
      <w:r w:rsidR="00B05843">
        <w:rPr>
          <w:rFonts w:eastAsia="等线"/>
          <w:lang w:val="en-CA" w:eastAsia="zh-CN"/>
        </w:rPr>
        <w:t xml:space="preserve"> to allow VVC-coded pictures to be used as </w:t>
      </w:r>
      <w:r w:rsidR="006050C6">
        <w:rPr>
          <w:rFonts w:eastAsia="等线"/>
          <w:lang w:val="en-CA" w:eastAsia="zh-CN"/>
        </w:rPr>
        <w:t>base pictures</w:t>
      </w:r>
      <w:r w:rsidR="00B05843">
        <w:rPr>
          <w:rFonts w:eastAsia="等线"/>
          <w:lang w:val="en-CA" w:eastAsia="zh-CN"/>
        </w:rPr>
        <w:t xml:space="preserve"> </w:t>
      </w:r>
      <w:r w:rsidR="006050C6">
        <w:rPr>
          <w:rFonts w:eastAsia="等线"/>
          <w:lang w:val="en-CA" w:eastAsia="zh-CN"/>
        </w:rPr>
        <w:t xml:space="preserve">to drive a deep generative network </w:t>
      </w:r>
      <w:r w:rsidR="00B05843">
        <w:rPr>
          <w:rFonts w:eastAsia="等线"/>
          <w:lang w:val="en-CA" w:eastAsia="zh-CN"/>
        </w:rPr>
        <w:t xml:space="preserve">to </w:t>
      </w:r>
      <w:r w:rsidR="006050C6">
        <w:rPr>
          <w:rFonts w:eastAsia="等线"/>
          <w:lang w:val="en-CA" w:eastAsia="zh-CN"/>
        </w:rPr>
        <w:t xml:space="preserve">generate additional images, therefore </w:t>
      </w:r>
      <w:r w:rsidR="00B05843">
        <w:rPr>
          <w:rFonts w:eastAsia="等线"/>
          <w:lang w:val="en-CA" w:eastAsia="zh-CN"/>
        </w:rPr>
        <w:t>enabl</w:t>
      </w:r>
      <w:r w:rsidR="006050C6">
        <w:rPr>
          <w:rFonts w:eastAsia="等线"/>
          <w:lang w:val="en-CA" w:eastAsia="zh-CN"/>
        </w:rPr>
        <w:t>ing</w:t>
      </w:r>
      <w:r w:rsidR="00B05843">
        <w:rPr>
          <w:rFonts w:eastAsia="等线"/>
          <w:lang w:val="en-CA" w:eastAsia="zh-CN"/>
        </w:rPr>
        <w:t xml:space="preserve"> ultra low rate face video compression. </w:t>
      </w:r>
      <w:r w:rsidR="00BE7BE4">
        <w:rPr>
          <w:rFonts w:eastAsia="等线"/>
          <w:lang w:val="en-CA" w:eastAsia="zh-CN"/>
        </w:rPr>
        <w:t>A</w:t>
      </w:r>
      <w:r w:rsidR="00212805">
        <w:rPr>
          <w:rFonts w:eastAsia="等线"/>
          <w:lang w:val="en-CA" w:eastAsia="zh-CN"/>
        </w:rPr>
        <w:t>t the 30</w:t>
      </w:r>
      <w:r w:rsidR="00212805" w:rsidRPr="00644F3E">
        <w:rPr>
          <w:rFonts w:eastAsia="等线"/>
          <w:vertAlign w:val="superscript"/>
          <w:lang w:val="en-CA" w:eastAsia="zh-CN"/>
        </w:rPr>
        <w:t>th</w:t>
      </w:r>
      <w:r w:rsidR="00212805">
        <w:rPr>
          <w:rFonts w:eastAsia="等线"/>
          <w:lang w:val="en-CA" w:eastAsia="zh-CN"/>
        </w:rPr>
        <w:t xml:space="preserve"> JVET meeting</w:t>
      </w:r>
      <w:r w:rsidR="00FB7A04">
        <w:rPr>
          <w:rFonts w:eastAsia="等线"/>
          <w:lang w:val="en-CA" w:eastAsia="zh-CN"/>
        </w:rPr>
        <w:t xml:space="preserve">, JVET-AD0051 </w:t>
      </w:r>
      <w:r w:rsidR="00212805">
        <w:rPr>
          <w:lang w:val="en-CA"/>
        </w:rPr>
        <w:t>generalized</w:t>
      </w:r>
      <w:r w:rsidR="00FB7A04">
        <w:rPr>
          <w:rFonts w:eastAsia="等线"/>
          <w:lang w:val="en-CA" w:eastAsia="zh-CN"/>
        </w:rPr>
        <w:t xml:space="preserve"> the </w:t>
      </w:r>
      <w:r w:rsidR="00FB7A04">
        <w:rPr>
          <w:lang w:val="en-CA"/>
        </w:rPr>
        <w:t xml:space="preserve">generative face video SEI message to include </w:t>
      </w:r>
      <w:r w:rsidR="009C09B0">
        <w:rPr>
          <w:lang w:val="en-CA"/>
        </w:rPr>
        <w:t xml:space="preserve">syntax elements </w:t>
      </w:r>
      <w:r w:rsidR="00F61D44">
        <w:rPr>
          <w:lang w:val="en-CA"/>
        </w:rPr>
        <w:t>that correspond to</w:t>
      </w:r>
      <w:r w:rsidR="009C09B0">
        <w:rPr>
          <w:lang w:val="en-CA"/>
        </w:rPr>
        <w:t xml:space="preserve"> </w:t>
      </w:r>
      <w:r w:rsidR="00644F3E">
        <w:rPr>
          <w:szCs w:val="22"/>
          <w:lang w:val="en-CA"/>
        </w:rPr>
        <w:t>a variety of</w:t>
      </w:r>
      <w:r w:rsidR="00FB7A04">
        <w:rPr>
          <w:szCs w:val="22"/>
          <w:lang w:val="en-CA"/>
        </w:rPr>
        <w:t xml:space="preserve"> facial representations, </w:t>
      </w:r>
      <w:r w:rsidR="0012295E">
        <w:rPr>
          <w:szCs w:val="22"/>
          <w:lang w:val="en-CA"/>
        </w:rPr>
        <w:t>including</w:t>
      </w:r>
      <w:r w:rsidR="00FB7A04">
        <w:rPr>
          <w:szCs w:val="22"/>
          <w:lang w:val="en-CA"/>
        </w:rPr>
        <w:t xml:space="preserve"> 2D </w:t>
      </w:r>
      <w:proofErr w:type="spellStart"/>
      <w:r w:rsidR="00FB7A04">
        <w:rPr>
          <w:szCs w:val="22"/>
          <w:lang w:val="en-CA"/>
        </w:rPr>
        <w:t>keypoints</w:t>
      </w:r>
      <w:proofErr w:type="spellEnd"/>
      <w:r w:rsidR="00FB7A04">
        <w:rPr>
          <w:szCs w:val="22"/>
          <w:lang w:val="en-CA"/>
        </w:rPr>
        <w:t xml:space="preserve">, 2D landmarks, 3D </w:t>
      </w:r>
      <w:proofErr w:type="spellStart"/>
      <w:r w:rsidR="00FB7A04">
        <w:rPr>
          <w:szCs w:val="22"/>
          <w:lang w:val="en-CA"/>
        </w:rPr>
        <w:t>keypoints</w:t>
      </w:r>
      <w:proofErr w:type="spellEnd"/>
      <w:r w:rsidR="00FB7A04">
        <w:rPr>
          <w:szCs w:val="22"/>
          <w:lang w:val="en-CA"/>
        </w:rPr>
        <w:t xml:space="preserve">, </w:t>
      </w:r>
      <w:r w:rsidR="0012295E">
        <w:rPr>
          <w:szCs w:val="22"/>
          <w:lang w:val="en-CA"/>
        </w:rPr>
        <w:t xml:space="preserve">temporal motion features, </w:t>
      </w:r>
      <w:r w:rsidR="00FB7A04">
        <w:rPr>
          <w:szCs w:val="22"/>
          <w:lang w:val="en-CA"/>
        </w:rPr>
        <w:t>facial semantics and other formats.</w:t>
      </w:r>
      <w:r w:rsidR="00DD38F7">
        <w:rPr>
          <w:rFonts w:eastAsia="等线"/>
          <w:lang w:val="en-CA" w:eastAsia="zh-CN"/>
        </w:rPr>
        <w:t xml:space="preserve"> </w:t>
      </w:r>
      <w:r w:rsidR="000118B3">
        <w:rPr>
          <w:rFonts w:eastAsia="等线"/>
          <w:lang w:val="en-CA" w:eastAsia="zh-CN"/>
        </w:rPr>
        <w:t>A</w:t>
      </w:r>
      <w:r w:rsidR="000118B3">
        <w:rPr>
          <w:rFonts w:eastAsia="等线" w:hint="eastAsia"/>
          <w:lang w:val="en-CA" w:eastAsia="zh-CN"/>
        </w:rPr>
        <w:t>t</w:t>
      </w:r>
      <w:r w:rsidR="000118B3">
        <w:rPr>
          <w:rFonts w:eastAsia="等线"/>
          <w:lang w:val="en-CA" w:eastAsia="zh-CN"/>
        </w:rPr>
        <w:t xml:space="preserve"> the </w:t>
      </w:r>
      <w:r w:rsidR="00D83F90">
        <w:rPr>
          <w:rFonts w:eastAsia="等线"/>
          <w:lang w:val="en-CA" w:eastAsia="zh-CN"/>
        </w:rPr>
        <w:t>31</w:t>
      </w:r>
      <w:r w:rsidR="00D83F90">
        <w:rPr>
          <w:rFonts w:eastAsia="等线"/>
          <w:vertAlign w:val="superscript"/>
          <w:lang w:val="en-CA" w:eastAsia="zh-CN"/>
        </w:rPr>
        <w:t>st</w:t>
      </w:r>
      <w:r w:rsidR="00D83F90">
        <w:rPr>
          <w:rFonts w:eastAsia="等线"/>
          <w:lang w:val="en-CA" w:eastAsia="zh-CN"/>
        </w:rPr>
        <w:t xml:space="preserve"> JVET meeting,</w:t>
      </w:r>
      <w:r w:rsidR="00690111">
        <w:rPr>
          <w:rFonts w:eastAsia="等线"/>
          <w:lang w:val="en-CA" w:eastAsia="zh-CN"/>
        </w:rPr>
        <w:t xml:space="preserve"> </w:t>
      </w:r>
      <w:r w:rsidR="00A41C7C">
        <w:rPr>
          <w:rFonts w:eastAsia="等线"/>
          <w:lang w:val="en-CA" w:eastAsia="zh-CN"/>
        </w:rPr>
        <w:t xml:space="preserve">JVET-AE0080, </w:t>
      </w:r>
      <w:r w:rsidR="00690111">
        <w:rPr>
          <w:rFonts w:eastAsia="等线"/>
          <w:lang w:val="en-CA" w:eastAsia="zh-CN"/>
        </w:rPr>
        <w:t xml:space="preserve">JVET-AE0083 and JVET-AE0280 were proposed to support more common </w:t>
      </w:r>
      <w:r w:rsidR="00690111">
        <w:rPr>
          <w:rFonts w:eastAsia="等线"/>
          <w:szCs w:val="22"/>
          <w:lang w:eastAsia="zh-CN"/>
        </w:rPr>
        <w:t>syntax design</w:t>
      </w:r>
      <w:r w:rsidR="00E37E92">
        <w:rPr>
          <w:rFonts w:eastAsia="等线"/>
          <w:szCs w:val="22"/>
          <w:lang w:eastAsia="zh-CN"/>
        </w:rPr>
        <w:t xml:space="preserve"> of generative face video SEI message</w:t>
      </w:r>
      <w:r w:rsidR="00690111">
        <w:rPr>
          <w:rFonts w:eastAsia="等线"/>
          <w:szCs w:val="22"/>
          <w:lang w:eastAsia="zh-CN"/>
        </w:rPr>
        <w:t xml:space="preserve"> and </w:t>
      </w:r>
      <w:r w:rsidR="00690111" w:rsidRPr="00690111">
        <w:rPr>
          <w:rFonts w:eastAsia="等线"/>
          <w:lang w:val="en-CA" w:eastAsia="zh-CN"/>
        </w:rPr>
        <w:t>define the interface between the decoder (which decodes the base pictures and parses the SEI message) and the generative neural network</w:t>
      </w:r>
      <w:r w:rsidR="00690111">
        <w:rPr>
          <w:rFonts w:eastAsia="等线"/>
          <w:lang w:val="en-CA" w:eastAsia="zh-CN"/>
        </w:rPr>
        <w:t>.</w:t>
      </w:r>
    </w:p>
    <w:p w14:paraId="38484668" w14:textId="69D31349" w:rsidR="00DD716F" w:rsidRPr="00F01645" w:rsidRDefault="00292118" w:rsidP="00F01645">
      <w:pPr>
        <w:rPr>
          <w:rFonts w:eastAsia="等线"/>
          <w:lang w:val="en-CA" w:eastAsia="zh-CN"/>
        </w:rPr>
      </w:pPr>
      <w:r>
        <w:rPr>
          <w:rFonts w:eastAsia="等线"/>
          <w:lang w:val="en-CA" w:eastAsia="zh-CN"/>
        </w:rPr>
        <w:t>One question that was raised during the discussion of these contributions was the interoperability between different facial representation</w:t>
      </w:r>
      <w:r w:rsidR="008E1E12">
        <w:rPr>
          <w:rFonts w:eastAsia="等线"/>
          <w:lang w:val="en-CA" w:eastAsia="zh-CN"/>
        </w:rPr>
        <w:t>s</w:t>
      </w:r>
      <w:r>
        <w:rPr>
          <w:rFonts w:eastAsia="等线"/>
          <w:lang w:val="en-CA" w:eastAsia="zh-CN"/>
        </w:rPr>
        <w:t xml:space="preserve"> and their associated decoder networks. </w:t>
      </w:r>
      <w:r w:rsidR="008E1E12">
        <w:rPr>
          <w:rFonts w:eastAsia="等线"/>
          <w:lang w:val="en-CA" w:eastAsia="zh-CN"/>
        </w:rPr>
        <w:t>This contribution attempts to shed some lights on how the interoperability problem might be solved.</w:t>
      </w:r>
      <w:r w:rsidR="008E1E12" w:rsidRPr="0095517A">
        <w:rPr>
          <w:rFonts w:eastAsia="等线"/>
          <w:lang w:val="en-CA" w:eastAsia="zh-CN"/>
        </w:rPr>
        <w:t xml:space="preserve"> </w:t>
      </w:r>
      <w:r w:rsidR="008E1E12">
        <w:rPr>
          <w:rFonts w:eastAsia="等线"/>
          <w:lang w:val="en-CA" w:eastAsia="zh-CN"/>
        </w:rPr>
        <w:t>Specifically,</w:t>
      </w:r>
      <w:r w:rsidR="0095517A" w:rsidRPr="0095517A">
        <w:rPr>
          <w:rFonts w:eastAsia="等线"/>
          <w:lang w:val="en-CA" w:eastAsia="zh-CN"/>
        </w:rPr>
        <w:t xml:space="preserve"> we further analyze the decoder design of generative face video SEI message</w:t>
      </w:r>
      <w:r w:rsidR="007272C6">
        <w:rPr>
          <w:rFonts w:eastAsia="等线"/>
          <w:lang w:val="en-CA" w:eastAsia="zh-CN"/>
        </w:rPr>
        <w:t>,</w:t>
      </w:r>
      <w:r w:rsidR="0095517A" w:rsidRPr="0095517A">
        <w:rPr>
          <w:rFonts w:eastAsia="等线"/>
          <w:lang w:val="en-CA" w:eastAsia="zh-CN"/>
        </w:rPr>
        <w:t xml:space="preserve"> and discuss how to support the decoder </w:t>
      </w:r>
      <w:r w:rsidR="009A2C58" w:rsidRPr="0095517A">
        <w:rPr>
          <w:rFonts w:eastAsia="等线"/>
          <w:lang w:val="en-CA" w:eastAsia="zh-CN"/>
        </w:rPr>
        <w:t>interoperability</w:t>
      </w:r>
      <w:r w:rsidR="009A2C58">
        <w:rPr>
          <w:rFonts w:eastAsia="等线"/>
          <w:lang w:val="en-CA" w:eastAsia="zh-CN"/>
        </w:rPr>
        <w:t xml:space="preserve"> and parameter</w:t>
      </w:r>
      <w:r w:rsidR="009A2C58" w:rsidRPr="0095517A">
        <w:rPr>
          <w:rFonts w:eastAsia="等线"/>
          <w:lang w:val="en-CA" w:eastAsia="zh-CN"/>
        </w:rPr>
        <w:t xml:space="preserve"> </w:t>
      </w:r>
      <w:r w:rsidR="0095517A" w:rsidRPr="0095517A">
        <w:rPr>
          <w:rFonts w:eastAsia="等线"/>
          <w:lang w:val="en-CA" w:eastAsia="zh-CN"/>
        </w:rPr>
        <w:t>translatability in the two following schemes:</w:t>
      </w:r>
    </w:p>
    <w:p w14:paraId="0E31939B" w14:textId="09277A0B" w:rsidR="008E1E12" w:rsidRDefault="00F3582D" w:rsidP="00A857EF">
      <w:pPr>
        <w:pStyle w:val="ad"/>
        <w:numPr>
          <w:ilvl w:val="0"/>
          <w:numId w:val="5"/>
        </w:numPr>
        <w:rPr>
          <w:rFonts w:eastAsia="等线"/>
          <w:lang w:val="en-CA" w:eastAsia="zh-CN"/>
        </w:rPr>
      </w:pPr>
      <w:r w:rsidRPr="00F3582D">
        <w:rPr>
          <w:b/>
          <w:szCs w:val="22"/>
          <w:lang w:val="en-CA"/>
        </w:rPr>
        <w:t xml:space="preserve">Scheme </w:t>
      </w:r>
      <w:r w:rsidR="009A2C58">
        <w:rPr>
          <w:b/>
          <w:szCs w:val="22"/>
          <w:lang w:val="en-CA"/>
        </w:rPr>
        <w:t>1</w:t>
      </w:r>
      <w:r w:rsidR="00F01645">
        <w:rPr>
          <w:rFonts w:eastAsia="等线"/>
          <w:lang w:val="en-CA" w:eastAsia="zh-CN"/>
        </w:rPr>
        <w:t xml:space="preserve">: </w:t>
      </w:r>
      <w:r w:rsidR="008E1E12">
        <w:rPr>
          <w:rFonts w:eastAsia="等线"/>
          <w:lang w:val="en-CA" w:eastAsia="zh-CN"/>
        </w:rPr>
        <w:t xml:space="preserve">recognizing that the end-to-end decoder consists of two independent modules, optical flow estimation module and generator module, </w:t>
      </w:r>
      <w:r w:rsidR="00F01645">
        <w:rPr>
          <w:rFonts w:eastAsia="等线" w:hint="eastAsia"/>
          <w:lang w:val="en-CA" w:eastAsia="zh-CN"/>
        </w:rPr>
        <w:t>we</w:t>
      </w:r>
      <w:r w:rsidR="00F01645">
        <w:rPr>
          <w:rFonts w:eastAsia="等线"/>
          <w:lang w:val="en-CA" w:eastAsia="zh-CN"/>
        </w:rPr>
        <w:t xml:space="preserve"> retrain t</w:t>
      </w:r>
      <w:r w:rsidR="00F01645" w:rsidRPr="00F01645">
        <w:rPr>
          <w:rFonts w:eastAsia="等线"/>
          <w:lang w:val="en-CA" w:eastAsia="zh-CN"/>
        </w:rPr>
        <w:t>he original end-to-end decoder as independent module</w:t>
      </w:r>
      <w:r w:rsidR="00F01645">
        <w:rPr>
          <w:rFonts w:eastAsia="等线"/>
          <w:lang w:val="en-CA" w:eastAsia="zh-CN"/>
        </w:rPr>
        <w:t>s</w:t>
      </w:r>
      <w:r w:rsidR="00DA6BA2">
        <w:rPr>
          <w:rFonts w:eastAsia="等线"/>
          <w:lang w:val="en-CA" w:eastAsia="zh-CN"/>
        </w:rPr>
        <w:t xml:space="preserve">, where </w:t>
      </w:r>
      <w:r w:rsidR="00F57947">
        <w:rPr>
          <w:rFonts w:eastAsia="等线"/>
          <w:lang w:val="en-CA" w:eastAsia="zh-CN"/>
        </w:rPr>
        <w:t xml:space="preserve">we fix </w:t>
      </w:r>
      <w:r w:rsidR="00DA6BA2">
        <w:rPr>
          <w:rFonts w:eastAsia="等线"/>
          <w:lang w:val="en-CA" w:eastAsia="zh-CN"/>
        </w:rPr>
        <w:t xml:space="preserve">the </w:t>
      </w:r>
      <w:r w:rsidR="008E1E12">
        <w:rPr>
          <w:rFonts w:eastAsia="等线"/>
          <w:lang w:val="en-CA" w:eastAsia="zh-CN"/>
        </w:rPr>
        <w:t xml:space="preserve">generator module and </w:t>
      </w:r>
      <w:r w:rsidR="00F57947">
        <w:rPr>
          <w:rFonts w:eastAsia="等线"/>
          <w:lang w:val="en-CA" w:eastAsia="zh-CN"/>
        </w:rPr>
        <w:t xml:space="preserve">train </w:t>
      </w:r>
      <w:r w:rsidR="008E1E12">
        <w:rPr>
          <w:rFonts w:eastAsia="等线"/>
          <w:lang w:val="en-CA" w:eastAsia="zh-CN"/>
        </w:rPr>
        <w:t xml:space="preserve">the optical </w:t>
      </w:r>
      <w:r w:rsidR="00DA6BA2">
        <w:rPr>
          <w:rFonts w:eastAsia="等线"/>
          <w:lang w:val="en-CA" w:eastAsia="zh-CN"/>
        </w:rPr>
        <w:t xml:space="preserve">flow </w:t>
      </w:r>
      <w:r w:rsidR="008E1E12">
        <w:rPr>
          <w:rFonts w:eastAsia="等线"/>
          <w:lang w:val="en-CA" w:eastAsia="zh-CN"/>
        </w:rPr>
        <w:t>estimation module to adapt to different types of parameter</w:t>
      </w:r>
      <w:r w:rsidR="009A2C58">
        <w:rPr>
          <w:rFonts w:eastAsia="等线"/>
          <w:lang w:val="en-CA" w:eastAsia="zh-CN"/>
        </w:rPr>
        <w:t>s</w:t>
      </w:r>
      <w:r w:rsidR="008E1E12">
        <w:rPr>
          <w:rFonts w:eastAsia="等线"/>
          <w:lang w:val="en-CA" w:eastAsia="zh-CN"/>
        </w:rPr>
        <w:t xml:space="preserve">. </w:t>
      </w:r>
    </w:p>
    <w:p w14:paraId="7B90DC32" w14:textId="4A81BA28" w:rsidR="009A2C58" w:rsidRPr="00DA6BA2" w:rsidRDefault="009A2C58" w:rsidP="009A2C58">
      <w:pPr>
        <w:pStyle w:val="ad"/>
        <w:numPr>
          <w:ilvl w:val="0"/>
          <w:numId w:val="5"/>
        </w:numPr>
        <w:rPr>
          <w:szCs w:val="22"/>
          <w:lang w:val="en-CA"/>
        </w:rPr>
      </w:pPr>
      <w:r w:rsidRPr="00DA6BA2">
        <w:rPr>
          <w:b/>
          <w:szCs w:val="22"/>
          <w:lang w:val="en-CA"/>
        </w:rPr>
        <w:t xml:space="preserve">Scheme </w:t>
      </w:r>
      <w:r>
        <w:rPr>
          <w:b/>
          <w:szCs w:val="22"/>
          <w:lang w:val="en-CA"/>
        </w:rPr>
        <w:t>2</w:t>
      </w:r>
      <w:r w:rsidRPr="00DA6BA2">
        <w:rPr>
          <w:szCs w:val="22"/>
          <w:lang w:val="en-CA"/>
        </w:rPr>
        <w:t xml:space="preserve">: we establish a generalized face </w:t>
      </w:r>
      <w:r>
        <w:rPr>
          <w:szCs w:val="22"/>
          <w:lang w:val="en-CA"/>
        </w:rPr>
        <w:t>parameter</w:t>
      </w:r>
      <w:r w:rsidRPr="00DA6BA2">
        <w:rPr>
          <w:szCs w:val="22"/>
          <w:lang w:val="en-CA"/>
        </w:rPr>
        <w:t xml:space="preserve"> translator so that different facial representations can be converted into the required type </w:t>
      </w:r>
      <w:r>
        <w:rPr>
          <w:szCs w:val="22"/>
          <w:lang w:val="en-CA"/>
        </w:rPr>
        <w:t>that can be accepted by</w:t>
      </w:r>
      <w:r w:rsidRPr="00DA6BA2">
        <w:rPr>
          <w:szCs w:val="22"/>
          <w:lang w:val="en-CA"/>
        </w:rPr>
        <w:t xml:space="preserve"> </w:t>
      </w:r>
      <w:r>
        <w:rPr>
          <w:szCs w:val="22"/>
          <w:lang w:val="en-CA"/>
        </w:rPr>
        <w:t>a</w:t>
      </w:r>
      <w:r w:rsidRPr="00DA6BA2">
        <w:rPr>
          <w:szCs w:val="22"/>
          <w:lang w:val="en-CA"/>
        </w:rPr>
        <w:t xml:space="preserve"> fixed decoder.</w:t>
      </w:r>
    </w:p>
    <w:p w14:paraId="09E043AC" w14:textId="77777777" w:rsidR="009A2C58" w:rsidRDefault="009A2C58" w:rsidP="008416CB">
      <w:pPr>
        <w:pStyle w:val="ad"/>
        <w:ind w:left="360"/>
        <w:rPr>
          <w:rFonts w:eastAsia="等线"/>
          <w:lang w:val="en-CA" w:eastAsia="zh-CN"/>
        </w:rPr>
      </w:pPr>
    </w:p>
    <w:p w14:paraId="7D2AC1F0" w14:textId="1ADF5B1F" w:rsidR="00745F6B" w:rsidRPr="005B217D" w:rsidRDefault="00745F6B" w:rsidP="00E11923">
      <w:pPr>
        <w:pStyle w:val="1"/>
        <w:rPr>
          <w:lang w:val="en-CA"/>
        </w:rPr>
      </w:pPr>
      <w:r w:rsidRPr="005B217D">
        <w:rPr>
          <w:lang w:val="en-CA"/>
        </w:rPr>
        <w:t>Introduction</w:t>
      </w:r>
    </w:p>
    <w:p w14:paraId="09AFF4F4" w14:textId="7776799B" w:rsidR="00321090" w:rsidRDefault="00321090" w:rsidP="008416CB">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rFonts w:eastAsia="等线"/>
          <w:lang w:val="en-CA" w:eastAsia="zh-CN"/>
        </w:rPr>
      </w:pPr>
      <w:r w:rsidRPr="007B6696">
        <w:rPr>
          <w:lang w:val="en-CA"/>
        </w:rPr>
        <w:t>Recently,</w:t>
      </w:r>
      <w:r w:rsidRPr="007B6696">
        <w:rPr>
          <w:rFonts w:hint="eastAsia"/>
          <w:lang w:val="en-CA"/>
        </w:rPr>
        <w:t xml:space="preserve"> </w:t>
      </w:r>
      <w:r w:rsidRPr="007B6696">
        <w:rPr>
          <w:lang w:val="en-CA"/>
        </w:rPr>
        <w:t>deep g</w:t>
      </w:r>
      <w:r w:rsidRPr="00CA2A82">
        <w:rPr>
          <w:lang w:val="en-CA"/>
        </w:rPr>
        <w:t>enerative models,</w:t>
      </w:r>
      <w:r w:rsidRPr="00CA2A82">
        <w:rPr>
          <w:rFonts w:eastAsia="等线" w:hint="eastAsia"/>
          <w:lang w:val="en-CA" w:eastAsia="zh-CN"/>
        </w:rPr>
        <w:t xml:space="preserve"> </w:t>
      </w:r>
      <w:r w:rsidRPr="00CA2A82">
        <w:rPr>
          <w:lang w:val="en-CA"/>
        </w:rPr>
        <w:t>especially generative adversarial network (GAN)</w:t>
      </w:r>
      <w:r>
        <w:rPr>
          <w:lang w:val="en-CA"/>
        </w:rPr>
        <w:t xml:space="preserve"> </w:t>
      </w:r>
      <w:r w:rsidR="00E56966">
        <w:rPr>
          <w:lang w:val="en-CA"/>
        </w:rPr>
        <w:fldChar w:fldCharType="begin"/>
      </w:r>
      <w:r w:rsidR="00E56966">
        <w:rPr>
          <w:lang w:val="en-CA"/>
        </w:rPr>
        <w:instrText xml:space="preserve"> REF _Ref146788267 \r \h </w:instrText>
      </w:r>
      <w:r w:rsidR="00E56966">
        <w:rPr>
          <w:lang w:val="en-CA"/>
        </w:rPr>
      </w:r>
      <w:r w:rsidR="00E56966">
        <w:rPr>
          <w:lang w:val="en-CA"/>
        </w:rPr>
        <w:fldChar w:fldCharType="separate"/>
      </w:r>
      <w:r w:rsidR="00E56966">
        <w:rPr>
          <w:lang w:val="en-CA"/>
        </w:rPr>
        <w:t>[1]</w:t>
      </w:r>
      <w:r w:rsidR="00E56966">
        <w:rPr>
          <w:lang w:val="en-CA"/>
        </w:rPr>
        <w:fldChar w:fldCharType="end"/>
      </w:r>
      <w:r w:rsidRPr="00CA2A82">
        <w:rPr>
          <w:lang w:val="en-CA"/>
        </w:rPr>
        <w:t>, have</w:t>
      </w:r>
      <w:r w:rsidRPr="00CA2A82">
        <w:rPr>
          <w:rFonts w:hint="eastAsia"/>
          <w:lang w:val="en-CA"/>
        </w:rPr>
        <w:t xml:space="preserve"> </w:t>
      </w:r>
      <w:r w:rsidRPr="00CA2A82">
        <w:rPr>
          <w:lang w:val="en-CA"/>
        </w:rPr>
        <w:t>shown great potentials in face video compression</w:t>
      </w:r>
      <w:r>
        <w:rPr>
          <w:lang w:val="en-CA"/>
        </w:rPr>
        <w:t xml:space="preserve"> </w:t>
      </w:r>
      <w:r w:rsidR="004906F6">
        <w:rPr>
          <w:lang w:val="en-CA"/>
        </w:rPr>
        <w:fldChar w:fldCharType="begin"/>
      </w:r>
      <w:r w:rsidR="004906F6">
        <w:rPr>
          <w:lang w:val="en-CA"/>
        </w:rPr>
        <w:instrText xml:space="preserve"> REF _Ref146788264 \r \h </w:instrText>
      </w:r>
      <w:r w:rsidR="004906F6">
        <w:rPr>
          <w:lang w:val="en-CA"/>
        </w:rPr>
      </w:r>
      <w:r w:rsidR="004906F6">
        <w:rPr>
          <w:lang w:val="en-CA"/>
        </w:rPr>
        <w:fldChar w:fldCharType="separate"/>
      </w:r>
      <w:r w:rsidR="004906F6">
        <w:rPr>
          <w:lang w:val="en-CA"/>
        </w:rPr>
        <w:t>[2]</w:t>
      </w:r>
      <w:r w:rsidR="004906F6">
        <w:rPr>
          <w:lang w:val="en-CA"/>
        </w:rPr>
        <w:fldChar w:fldCharType="end"/>
      </w:r>
      <w:r w:rsidR="004906F6">
        <w:rPr>
          <w:lang w:val="en-CA"/>
        </w:rPr>
        <w:t>-</w:t>
      </w:r>
      <w:r w:rsidR="004906F6">
        <w:rPr>
          <w:lang w:val="en-CA"/>
        </w:rPr>
        <w:fldChar w:fldCharType="begin"/>
      </w:r>
      <w:r w:rsidR="004906F6">
        <w:rPr>
          <w:lang w:val="en-CA"/>
        </w:rPr>
        <w:instrText xml:space="preserve"> REF _Ref146788267 \r \h </w:instrText>
      </w:r>
      <w:r w:rsidR="004906F6">
        <w:rPr>
          <w:lang w:val="en-CA"/>
        </w:rPr>
      </w:r>
      <w:r w:rsidR="004906F6">
        <w:rPr>
          <w:lang w:val="en-CA"/>
        </w:rPr>
        <w:fldChar w:fldCharType="separate"/>
      </w:r>
      <w:r w:rsidR="004906F6">
        <w:rPr>
          <w:lang w:val="en-CA"/>
        </w:rPr>
        <w:t>[9]</w:t>
      </w:r>
      <w:r w:rsidR="004906F6">
        <w:rPr>
          <w:lang w:val="en-CA"/>
        </w:rPr>
        <w:fldChar w:fldCharType="end"/>
      </w:r>
      <w:r w:rsidRPr="00CA2A82">
        <w:rPr>
          <w:lang w:val="en-CA"/>
        </w:rPr>
        <w:t>.</w:t>
      </w:r>
      <w:r w:rsidR="00BA5FF5">
        <w:rPr>
          <w:rFonts w:ascii="等线" w:eastAsia="等线" w:hAnsi="等线"/>
          <w:lang w:val="en-CA" w:eastAsia="zh-CN"/>
        </w:rPr>
        <w:t xml:space="preserve"> </w:t>
      </w:r>
      <w:r w:rsidR="00BA5FF5">
        <w:rPr>
          <w:rFonts w:eastAsia="等线"/>
          <w:lang w:val="en-CA" w:eastAsia="zh-CN"/>
        </w:rPr>
        <w:fldChar w:fldCharType="begin"/>
      </w:r>
      <w:r w:rsidR="00BA5FF5">
        <w:rPr>
          <w:rFonts w:ascii="等线" w:eastAsia="等线" w:hAnsi="等线"/>
          <w:lang w:val="en-CA" w:eastAsia="zh-CN"/>
        </w:rPr>
        <w:instrText xml:space="preserve"> REF _Ref146751115 \h </w:instrText>
      </w:r>
      <w:r w:rsidR="00BA5FF5">
        <w:rPr>
          <w:rFonts w:eastAsia="等线"/>
          <w:lang w:val="en-CA" w:eastAsia="zh-CN"/>
        </w:rPr>
      </w:r>
      <w:r w:rsidR="00BA5FF5">
        <w:rPr>
          <w:rFonts w:eastAsia="等线"/>
          <w:lang w:val="en-CA" w:eastAsia="zh-CN"/>
        </w:rPr>
        <w:fldChar w:fldCharType="separate"/>
      </w:r>
      <w:r w:rsidR="00BA5FF5" w:rsidRPr="00C224EA">
        <w:rPr>
          <w:noProof/>
          <w:lang w:val="en-CA"/>
        </w:rPr>
        <w:t>Figure</w:t>
      </w:r>
      <w:r w:rsidR="00BA5FF5">
        <w:t xml:space="preserve"> </w:t>
      </w:r>
      <w:r w:rsidR="00BA5FF5">
        <w:rPr>
          <w:noProof/>
        </w:rPr>
        <w:t>1</w:t>
      </w:r>
      <w:r w:rsidR="00BA5FF5">
        <w:rPr>
          <w:rFonts w:eastAsia="等线"/>
          <w:lang w:val="en-CA" w:eastAsia="zh-CN"/>
        </w:rPr>
        <w:fldChar w:fldCharType="end"/>
      </w:r>
      <w:r w:rsidR="00BA5FF5">
        <w:rPr>
          <w:rFonts w:eastAsia="等线"/>
          <w:lang w:val="en-CA" w:eastAsia="zh-CN"/>
        </w:rPr>
        <w:t xml:space="preserve"> illustrates</w:t>
      </w:r>
      <w:r w:rsidR="00BA5FF5" w:rsidRPr="00B8789E">
        <w:rPr>
          <w:rFonts w:eastAsia="等线"/>
          <w:lang w:val="en-CA" w:eastAsia="zh-CN"/>
        </w:rPr>
        <w:t xml:space="preserve"> the </w:t>
      </w:r>
      <w:r w:rsidR="00BA5FF5">
        <w:rPr>
          <w:rFonts w:eastAsia="等线"/>
          <w:lang w:val="en-CA" w:eastAsia="zh-CN"/>
        </w:rPr>
        <w:t>general block</w:t>
      </w:r>
      <w:r w:rsidR="00BA5FF5" w:rsidRPr="00B8789E">
        <w:rPr>
          <w:rFonts w:eastAsia="等线"/>
          <w:lang w:val="en-CA" w:eastAsia="zh-CN"/>
        </w:rPr>
        <w:t xml:space="preserve"> </w:t>
      </w:r>
      <w:r w:rsidR="00BA5FF5">
        <w:rPr>
          <w:rFonts w:eastAsia="等线"/>
          <w:lang w:val="en-CA" w:eastAsia="zh-CN"/>
        </w:rPr>
        <w:t>diagram</w:t>
      </w:r>
      <w:r w:rsidR="00BA5FF5" w:rsidRPr="00B8789E">
        <w:rPr>
          <w:rFonts w:eastAsia="等线"/>
          <w:lang w:val="en-CA" w:eastAsia="zh-CN"/>
        </w:rPr>
        <w:t xml:space="preserve"> of</w:t>
      </w:r>
      <w:r w:rsidR="00BA5FF5">
        <w:rPr>
          <w:rFonts w:eastAsia="等线"/>
          <w:lang w:val="en-CA" w:eastAsia="zh-CN"/>
        </w:rPr>
        <w:t xml:space="preserve"> generative </w:t>
      </w:r>
      <w:r w:rsidR="005646A4">
        <w:rPr>
          <w:rFonts w:eastAsia="等线"/>
          <w:lang w:val="en-CA" w:eastAsia="zh-CN"/>
        </w:rPr>
        <w:t>face video compression (GFVC)</w:t>
      </w:r>
      <w:r w:rsidR="00BA5FF5">
        <w:rPr>
          <w:rFonts w:eastAsia="等线"/>
          <w:lang w:val="en-CA" w:eastAsia="zh-CN"/>
        </w:rPr>
        <w:t>.</w:t>
      </w:r>
      <w:r w:rsidR="00D5123B">
        <w:rPr>
          <w:rFonts w:eastAsia="等线" w:hint="eastAsia"/>
          <w:lang w:val="en-CA" w:eastAsia="zh-CN"/>
        </w:rPr>
        <w:t xml:space="preserve"> </w:t>
      </w:r>
      <w:r w:rsidR="004906F6">
        <w:rPr>
          <w:lang w:val="en-CA"/>
        </w:rPr>
        <w:t xml:space="preserve">As shown in </w:t>
      </w:r>
      <w:r w:rsidR="004906F6">
        <w:rPr>
          <w:rFonts w:eastAsia="等线"/>
          <w:lang w:val="en-CA" w:eastAsia="zh-CN"/>
        </w:rPr>
        <w:fldChar w:fldCharType="begin"/>
      </w:r>
      <w:r w:rsidR="004906F6">
        <w:rPr>
          <w:rFonts w:ascii="等线" w:eastAsia="等线" w:hAnsi="等线"/>
          <w:lang w:val="en-CA" w:eastAsia="zh-CN"/>
        </w:rPr>
        <w:instrText xml:space="preserve"> REF _Ref146751115 \h </w:instrText>
      </w:r>
      <w:r w:rsidR="004906F6">
        <w:rPr>
          <w:rFonts w:eastAsia="等线"/>
          <w:lang w:val="en-CA" w:eastAsia="zh-CN"/>
        </w:rPr>
      </w:r>
      <w:r w:rsidR="004906F6">
        <w:rPr>
          <w:rFonts w:eastAsia="等线"/>
          <w:lang w:val="en-CA" w:eastAsia="zh-CN"/>
        </w:rPr>
        <w:fldChar w:fldCharType="separate"/>
      </w:r>
      <w:r w:rsidR="004906F6" w:rsidRPr="00C224EA">
        <w:rPr>
          <w:noProof/>
          <w:lang w:val="en-CA"/>
        </w:rPr>
        <w:t>Figure</w:t>
      </w:r>
      <w:r w:rsidR="004906F6">
        <w:t xml:space="preserve"> </w:t>
      </w:r>
      <w:r w:rsidR="004906F6">
        <w:rPr>
          <w:noProof/>
        </w:rPr>
        <w:t>1</w:t>
      </w:r>
      <w:r w:rsidR="004906F6">
        <w:rPr>
          <w:rFonts w:eastAsia="等线"/>
          <w:lang w:val="en-CA" w:eastAsia="zh-CN"/>
        </w:rPr>
        <w:fldChar w:fldCharType="end"/>
      </w:r>
      <w:r w:rsidR="004906F6">
        <w:rPr>
          <w:rFonts w:eastAsia="等线"/>
          <w:lang w:val="en-CA" w:eastAsia="zh-CN"/>
        </w:rPr>
        <w:t xml:space="preserve"> </w:t>
      </w:r>
      <w:r w:rsidRPr="00CA2A82">
        <w:rPr>
          <w:lang w:val="en-CA"/>
        </w:rPr>
        <w:t xml:space="preserve">, the generative </w:t>
      </w:r>
      <w:r w:rsidR="00652B4A">
        <w:rPr>
          <w:lang w:val="en-CA"/>
        </w:rPr>
        <w:t>encoder</w:t>
      </w:r>
      <w:r w:rsidR="00652B4A" w:rsidRPr="00CA2A82">
        <w:rPr>
          <w:lang w:val="en-CA"/>
        </w:rPr>
        <w:t xml:space="preserve"> </w:t>
      </w:r>
      <w:r w:rsidR="00652B4A">
        <w:rPr>
          <w:lang w:val="en-CA"/>
        </w:rPr>
        <w:t>use</w:t>
      </w:r>
      <w:r w:rsidR="004906F6">
        <w:rPr>
          <w:lang w:val="en-CA"/>
        </w:rPr>
        <w:t>s</w:t>
      </w:r>
      <w:r w:rsidR="00652B4A">
        <w:rPr>
          <w:lang w:val="en-CA"/>
        </w:rPr>
        <w:t xml:space="preserve"> </w:t>
      </w:r>
      <w:r w:rsidR="00F57947">
        <w:rPr>
          <w:lang w:val="en-CA"/>
        </w:rPr>
        <w:t>an</w:t>
      </w:r>
      <w:r w:rsidR="00F57947" w:rsidRPr="00CA2A82">
        <w:rPr>
          <w:lang w:val="en-CA"/>
        </w:rPr>
        <w:t xml:space="preserve"> </w:t>
      </w:r>
      <w:r w:rsidR="00652B4A" w:rsidRPr="00CA2A82">
        <w:rPr>
          <w:lang w:val="en-CA"/>
        </w:rPr>
        <w:t xml:space="preserve">analysis </w:t>
      </w:r>
      <w:r w:rsidR="00F57947">
        <w:rPr>
          <w:lang w:val="en-CA"/>
        </w:rPr>
        <w:t>network</w:t>
      </w:r>
      <w:r w:rsidR="00F57947" w:rsidRPr="00CA2A82">
        <w:rPr>
          <w:lang w:val="en-CA"/>
        </w:rPr>
        <w:t xml:space="preserve"> </w:t>
      </w:r>
      <w:r w:rsidR="00652B4A">
        <w:rPr>
          <w:lang w:val="en-CA"/>
        </w:rPr>
        <w:t xml:space="preserve">to </w:t>
      </w:r>
      <w:r w:rsidRPr="00CA2A82">
        <w:rPr>
          <w:lang w:val="en-CA"/>
        </w:rPr>
        <w:t xml:space="preserve">economically model the input face video </w:t>
      </w:r>
      <w:r w:rsidR="004906F6">
        <w:rPr>
          <w:lang w:val="en-CA"/>
        </w:rPr>
        <w:t xml:space="preserve">with </w:t>
      </w:r>
      <w:r w:rsidR="00155D2F">
        <w:rPr>
          <w:lang w:val="en-CA"/>
        </w:rPr>
        <w:t>a small number of</w:t>
      </w:r>
      <w:r>
        <w:rPr>
          <w:lang w:val="en-CA"/>
        </w:rPr>
        <w:t xml:space="preserve"> transmitted</w:t>
      </w:r>
      <w:r w:rsidRPr="00CA2A82">
        <w:rPr>
          <w:lang w:val="en-CA"/>
        </w:rPr>
        <w:t xml:space="preserve"> symbols (</w:t>
      </w:r>
      <w:r w:rsidR="00155D2F">
        <w:rPr>
          <w:lang w:val="en-CA"/>
        </w:rPr>
        <w:t>e.g.</w:t>
      </w:r>
      <w:r w:rsidRPr="00CA2A82">
        <w:rPr>
          <w:lang w:val="en-CA"/>
        </w:rPr>
        <w:t>, semantic parameters</w:t>
      </w:r>
      <w:r>
        <w:rPr>
          <w:lang w:val="en-CA"/>
        </w:rPr>
        <w:t xml:space="preserve">, </w:t>
      </w:r>
      <w:r w:rsidRPr="00CA2A82">
        <w:rPr>
          <w:lang w:val="en-CA"/>
        </w:rPr>
        <w:t>facial landmarks</w:t>
      </w:r>
      <w:r w:rsidR="00155D2F">
        <w:rPr>
          <w:lang w:val="en-CA"/>
        </w:rPr>
        <w:t>, motion features, etc.</w:t>
      </w:r>
      <w:r w:rsidRPr="00CA2A82">
        <w:rPr>
          <w:lang w:val="en-CA"/>
        </w:rPr>
        <w:t>)</w:t>
      </w:r>
      <w:r w:rsidR="00652B4A">
        <w:rPr>
          <w:lang w:val="en-CA"/>
        </w:rPr>
        <w:t>. At the decoder</w:t>
      </w:r>
      <w:r w:rsidRPr="00CA2A82">
        <w:rPr>
          <w:lang w:val="en-CA"/>
        </w:rPr>
        <w:t>,</w:t>
      </w:r>
      <w:r w:rsidR="00652B4A">
        <w:rPr>
          <w:lang w:val="en-CA"/>
        </w:rPr>
        <w:t xml:space="preserve"> a deep generative model use</w:t>
      </w:r>
      <w:r w:rsidR="004906F6">
        <w:rPr>
          <w:lang w:val="en-CA"/>
        </w:rPr>
        <w:t>s</w:t>
      </w:r>
      <w:r w:rsidR="00652B4A">
        <w:rPr>
          <w:lang w:val="en-CA"/>
        </w:rPr>
        <w:t xml:space="preserve"> </w:t>
      </w:r>
      <w:r w:rsidRPr="00CA2A82">
        <w:rPr>
          <w:lang w:val="en-CA"/>
        </w:rPr>
        <w:t xml:space="preserve">the decoded symbols </w:t>
      </w:r>
      <w:r w:rsidR="00652B4A">
        <w:rPr>
          <w:lang w:val="en-CA"/>
        </w:rPr>
        <w:t>and a base picture</w:t>
      </w:r>
      <w:r w:rsidR="004906F6">
        <w:rPr>
          <w:lang w:val="en-CA"/>
        </w:rPr>
        <w:t xml:space="preserve"> </w:t>
      </w:r>
      <w:r w:rsidR="00652B4A">
        <w:rPr>
          <w:lang w:val="en-CA"/>
        </w:rPr>
        <w:t xml:space="preserve">to reconstruct high quality </w:t>
      </w:r>
      <w:r w:rsidRPr="00CA2A82">
        <w:rPr>
          <w:lang w:val="en-CA"/>
        </w:rPr>
        <w:t>face images.</w:t>
      </w:r>
      <w:r w:rsidR="0079114B">
        <w:rPr>
          <w:lang w:val="en-CA"/>
        </w:rPr>
        <w:t xml:space="preserve"> C</w:t>
      </w:r>
      <w:r w:rsidR="00155D2F">
        <w:rPr>
          <w:lang w:val="en-CA"/>
        </w:rPr>
        <w:t>ompared to the early work on model-based video coding</w:t>
      </w:r>
      <w:r w:rsidR="004906F6">
        <w:rPr>
          <w:lang w:val="en-CA"/>
        </w:rPr>
        <w:t xml:space="preserve"> </w:t>
      </w:r>
      <w:r w:rsidR="004906F6">
        <w:rPr>
          <w:lang w:val="en-CA"/>
        </w:rPr>
        <w:fldChar w:fldCharType="begin"/>
      </w:r>
      <w:r w:rsidR="004906F6">
        <w:rPr>
          <w:lang w:val="en-CA"/>
        </w:rPr>
        <w:instrText xml:space="preserve"> REF _Ref146788308 \r \h </w:instrText>
      </w:r>
      <w:r w:rsidR="004906F6">
        <w:rPr>
          <w:lang w:val="en-CA"/>
        </w:rPr>
      </w:r>
      <w:r w:rsidR="004906F6">
        <w:rPr>
          <w:lang w:val="en-CA"/>
        </w:rPr>
        <w:fldChar w:fldCharType="separate"/>
      </w:r>
      <w:r w:rsidR="004906F6">
        <w:rPr>
          <w:lang w:val="en-CA"/>
        </w:rPr>
        <w:t>[10]</w:t>
      </w:r>
      <w:r w:rsidR="004906F6">
        <w:rPr>
          <w:lang w:val="en-CA"/>
        </w:rPr>
        <w:fldChar w:fldCharType="end"/>
      </w:r>
      <w:r w:rsidR="004906F6">
        <w:rPr>
          <w:lang w:val="en-CA"/>
        </w:rPr>
        <w:fldChar w:fldCharType="begin"/>
      </w:r>
      <w:r w:rsidR="004906F6">
        <w:rPr>
          <w:lang w:val="en-CA"/>
        </w:rPr>
        <w:instrText xml:space="preserve"> REF _Ref146788310 \r \h </w:instrText>
      </w:r>
      <w:r w:rsidR="004906F6">
        <w:rPr>
          <w:lang w:val="en-CA"/>
        </w:rPr>
      </w:r>
      <w:r w:rsidR="004906F6">
        <w:rPr>
          <w:lang w:val="en-CA"/>
        </w:rPr>
        <w:fldChar w:fldCharType="separate"/>
      </w:r>
      <w:r w:rsidR="004906F6">
        <w:rPr>
          <w:lang w:val="en-CA"/>
        </w:rPr>
        <w:t>[11]</w:t>
      </w:r>
      <w:r w:rsidR="004906F6">
        <w:rPr>
          <w:lang w:val="en-CA"/>
        </w:rPr>
        <w:fldChar w:fldCharType="end"/>
      </w:r>
      <w:r w:rsidR="004906F6">
        <w:rPr>
          <w:lang w:val="en-CA"/>
        </w:rPr>
        <w:fldChar w:fldCharType="begin"/>
      </w:r>
      <w:r w:rsidR="004906F6">
        <w:rPr>
          <w:lang w:val="en-CA"/>
        </w:rPr>
        <w:instrText xml:space="preserve"> REF _Ref146788312 \r \h </w:instrText>
      </w:r>
      <w:r w:rsidR="004906F6">
        <w:rPr>
          <w:lang w:val="en-CA"/>
        </w:rPr>
      </w:r>
      <w:r w:rsidR="004906F6">
        <w:rPr>
          <w:lang w:val="en-CA"/>
        </w:rPr>
        <w:fldChar w:fldCharType="separate"/>
      </w:r>
      <w:r w:rsidR="004906F6">
        <w:rPr>
          <w:lang w:val="en-CA"/>
        </w:rPr>
        <w:t>[12]</w:t>
      </w:r>
      <w:r w:rsidR="004906F6">
        <w:rPr>
          <w:lang w:val="en-CA"/>
        </w:rPr>
        <w:fldChar w:fldCharType="end"/>
      </w:r>
      <w:r w:rsidR="00652B4A">
        <w:rPr>
          <w:lang w:val="en-CA"/>
        </w:rPr>
        <w:t>,</w:t>
      </w:r>
      <w:r w:rsidR="0020157D">
        <w:rPr>
          <w:lang w:val="en-CA"/>
        </w:rPr>
        <w:t xml:space="preserve"> which had to rely on much simpler synthesis models</w:t>
      </w:r>
      <w:r w:rsidR="00155D2F">
        <w:rPr>
          <w:lang w:val="en-CA"/>
        </w:rPr>
        <w:t xml:space="preserve">, </w:t>
      </w:r>
      <w:r w:rsidR="0020157D">
        <w:rPr>
          <w:lang w:val="en-CA"/>
        </w:rPr>
        <w:t xml:space="preserve">nowadays </w:t>
      </w:r>
      <w:r w:rsidR="00155D2F">
        <w:rPr>
          <w:lang w:val="en-CA"/>
        </w:rPr>
        <w:t xml:space="preserve">deep </w:t>
      </w:r>
      <w:r w:rsidR="0020157D">
        <w:rPr>
          <w:lang w:val="en-CA"/>
        </w:rPr>
        <w:t>generative</w:t>
      </w:r>
      <w:r w:rsidR="00155D2F">
        <w:rPr>
          <w:lang w:val="en-CA"/>
        </w:rPr>
        <w:t xml:space="preserve"> networks provide </w:t>
      </w:r>
      <w:proofErr w:type="spellStart"/>
      <w:r w:rsidR="00155D2F">
        <w:rPr>
          <w:lang w:val="en-CA"/>
        </w:rPr>
        <w:t>signifant</w:t>
      </w:r>
      <w:r w:rsidR="0020157D">
        <w:rPr>
          <w:lang w:val="en-CA"/>
        </w:rPr>
        <w:t>ly</w:t>
      </w:r>
      <w:proofErr w:type="spellEnd"/>
      <w:r w:rsidR="00155D2F">
        <w:rPr>
          <w:lang w:val="en-CA"/>
        </w:rPr>
        <w:t xml:space="preserve"> </w:t>
      </w:r>
      <w:r w:rsidR="0020157D">
        <w:rPr>
          <w:lang w:val="en-CA"/>
        </w:rPr>
        <w:t xml:space="preserve">higher capability to </w:t>
      </w:r>
      <w:r w:rsidR="00155D2F">
        <w:rPr>
          <w:lang w:val="en-CA"/>
        </w:rPr>
        <w:t>infer</w:t>
      </w:r>
      <w:r w:rsidR="0020157D">
        <w:rPr>
          <w:lang w:val="en-CA"/>
        </w:rPr>
        <w:t xml:space="preserve"> and synthesize the reconstructed video,</w:t>
      </w:r>
      <w:r w:rsidR="00155D2F">
        <w:rPr>
          <w:lang w:val="en-CA"/>
        </w:rPr>
        <w:t xml:space="preserve"> </w:t>
      </w:r>
      <w:r w:rsidR="0020157D">
        <w:rPr>
          <w:lang w:val="en-CA"/>
        </w:rPr>
        <w:t xml:space="preserve">resulting in </w:t>
      </w:r>
      <w:r w:rsidR="00652B4A">
        <w:rPr>
          <w:lang w:val="en-CA"/>
        </w:rPr>
        <w:t xml:space="preserve">much </w:t>
      </w:r>
      <w:r w:rsidR="001C6D37">
        <w:rPr>
          <w:lang w:val="en-CA"/>
        </w:rPr>
        <w:t>better</w:t>
      </w:r>
      <w:r w:rsidR="0020157D">
        <w:rPr>
          <w:lang w:val="en-CA"/>
        </w:rPr>
        <w:t xml:space="preserve"> </w:t>
      </w:r>
      <w:r w:rsidR="001C6D37">
        <w:rPr>
          <w:lang w:val="en-CA"/>
        </w:rPr>
        <w:t xml:space="preserve">reconstruction </w:t>
      </w:r>
      <w:r w:rsidR="0020157D">
        <w:rPr>
          <w:lang w:val="en-CA"/>
        </w:rPr>
        <w:t>quality</w:t>
      </w:r>
      <w:r w:rsidR="001C6D37">
        <w:rPr>
          <w:lang w:val="en-CA"/>
        </w:rPr>
        <w:t>.</w:t>
      </w:r>
      <w:r w:rsidR="00155D2F">
        <w:rPr>
          <w:lang w:val="en-CA"/>
        </w:rPr>
        <w:t xml:space="preserve"> </w:t>
      </w:r>
      <w:r w:rsidRPr="00CA2A82">
        <w:rPr>
          <w:lang w:val="en-CA"/>
        </w:rPr>
        <w:t>It should be mentioned that</w:t>
      </w:r>
      <w:r w:rsidR="00652B4A">
        <w:rPr>
          <w:lang w:val="en-CA"/>
        </w:rPr>
        <w:t xml:space="preserve"> most of the work in this area use</w:t>
      </w:r>
      <w:r w:rsidRPr="00CA2A82">
        <w:rPr>
          <w:lang w:val="en-CA"/>
        </w:rPr>
        <w:t xml:space="preserve"> </w:t>
      </w:r>
      <w:r>
        <w:rPr>
          <w:rFonts w:eastAsia="等线"/>
          <w:lang w:val="en-CA" w:eastAsia="zh-CN"/>
        </w:rPr>
        <w:t>a traditional video codec such as the</w:t>
      </w:r>
      <w:r w:rsidRPr="00CA2A82">
        <w:rPr>
          <w:rFonts w:eastAsia="等线"/>
          <w:lang w:val="en-CA" w:eastAsia="zh-CN"/>
        </w:rPr>
        <w:t xml:space="preserve"> VVC </w:t>
      </w:r>
      <w:r>
        <w:rPr>
          <w:rFonts w:eastAsia="等线"/>
          <w:lang w:val="en-CA" w:eastAsia="zh-CN"/>
        </w:rPr>
        <w:t xml:space="preserve">or HEVC </w:t>
      </w:r>
      <w:r w:rsidRPr="00CA2A82">
        <w:rPr>
          <w:rFonts w:eastAsia="等线"/>
          <w:lang w:val="en-CA" w:eastAsia="zh-CN"/>
        </w:rPr>
        <w:t>to compress the</w:t>
      </w:r>
      <w:r>
        <w:rPr>
          <w:rFonts w:eastAsia="等线"/>
          <w:lang w:val="en-CA" w:eastAsia="zh-CN"/>
        </w:rPr>
        <w:t xml:space="preserve"> first</w:t>
      </w:r>
      <w:r w:rsidRPr="00CA2A82">
        <w:rPr>
          <w:rFonts w:eastAsia="等线"/>
          <w:lang w:val="en-CA" w:eastAsia="zh-CN"/>
        </w:rPr>
        <w:t xml:space="preserve"> </w:t>
      </w:r>
      <w:r>
        <w:rPr>
          <w:rFonts w:eastAsia="等线" w:hint="eastAsia"/>
          <w:lang w:val="en-CA" w:eastAsia="zh-CN"/>
        </w:rPr>
        <w:t>pi</w:t>
      </w:r>
      <w:r>
        <w:rPr>
          <w:rFonts w:eastAsia="等线"/>
          <w:lang w:val="en-CA" w:eastAsia="zh-CN"/>
        </w:rPr>
        <w:t xml:space="preserve">cture (or a set </w:t>
      </w:r>
      <w:r>
        <w:rPr>
          <w:rFonts w:eastAsia="等线"/>
          <w:lang w:val="en-CA" w:eastAsia="zh-CN"/>
        </w:rPr>
        <w:lastRenderedPageBreak/>
        <w:t xml:space="preserve">of key pictures) of a talking face video sequence as the base picture </w:t>
      </w:r>
      <w:r w:rsidR="00155D2F">
        <w:rPr>
          <w:rFonts w:eastAsia="等线"/>
          <w:lang w:val="en-CA" w:eastAsia="zh-CN"/>
        </w:rPr>
        <w:t>to provide essential</w:t>
      </w:r>
      <w:r w:rsidRPr="00CA2A82">
        <w:rPr>
          <w:rFonts w:eastAsia="等线"/>
          <w:lang w:val="en-CA" w:eastAsia="zh-CN"/>
        </w:rPr>
        <w:t xml:space="preserve"> texture reference</w:t>
      </w:r>
      <w:r>
        <w:rPr>
          <w:rFonts w:eastAsia="等线"/>
          <w:lang w:val="en-CA" w:eastAsia="zh-CN"/>
        </w:rPr>
        <w:t xml:space="preserve">. Then, </w:t>
      </w:r>
      <w:r w:rsidRPr="00CA2A82">
        <w:rPr>
          <w:rFonts w:eastAsia="等线"/>
          <w:lang w:val="en-CA" w:eastAsia="zh-CN"/>
        </w:rPr>
        <w:t xml:space="preserve">the subsequent face </w:t>
      </w:r>
      <w:r>
        <w:rPr>
          <w:rFonts w:eastAsia="等线"/>
          <w:lang w:val="en-CA" w:eastAsia="zh-CN"/>
        </w:rPr>
        <w:t>pictures</w:t>
      </w:r>
      <w:r w:rsidRPr="00CA2A82">
        <w:rPr>
          <w:rFonts w:eastAsia="等线"/>
          <w:lang w:val="en-CA" w:eastAsia="zh-CN"/>
        </w:rPr>
        <w:t xml:space="preserve"> can be effectively reconstructed</w:t>
      </w:r>
      <w:r>
        <w:rPr>
          <w:rFonts w:eastAsia="等线"/>
          <w:lang w:val="en-CA" w:eastAsia="zh-CN"/>
        </w:rPr>
        <w:t xml:space="preserve"> </w:t>
      </w:r>
      <w:r w:rsidR="004906F6">
        <w:rPr>
          <w:rFonts w:eastAsia="等线"/>
          <w:lang w:val="en-CA" w:eastAsia="zh-CN"/>
        </w:rPr>
        <w:t>by providing</w:t>
      </w:r>
      <w:r>
        <w:rPr>
          <w:rFonts w:eastAsia="等线"/>
          <w:lang w:val="en-CA" w:eastAsia="zh-CN"/>
        </w:rPr>
        <w:t xml:space="preserve"> </w:t>
      </w:r>
      <w:r w:rsidR="004906F6">
        <w:rPr>
          <w:rFonts w:eastAsia="等线"/>
          <w:lang w:val="en-CA" w:eastAsia="zh-CN"/>
        </w:rPr>
        <w:t xml:space="preserve">these </w:t>
      </w:r>
      <w:r>
        <w:rPr>
          <w:rFonts w:eastAsia="等线"/>
          <w:lang w:val="en-CA" w:eastAsia="zh-CN"/>
        </w:rPr>
        <w:t xml:space="preserve">base pictures and </w:t>
      </w:r>
      <w:r w:rsidR="004906F6">
        <w:rPr>
          <w:rFonts w:eastAsia="等线"/>
          <w:lang w:val="en-CA" w:eastAsia="zh-CN"/>
        </w:rPr>
        <w:t xml:space="preserve">the </w:t>
      </w:r>
      <w:r>
        <w:rPr>
          <w:rFonts w:eastAsia="等线"/>
          <w:lang w:val="en-CA" w:eastAsia="zh-CN"/>
        </w:rPr>
        <w:t xml:space="preserve">motion parameters </w:t>
      </w:r>
      <w:r w:rsidR="004906F6">
        <w:rPr>
          <w:rFonts w:eastAsia="等线"/>
          <w:lang w:val="en-CA" w:eastAsia="zh-CN"/>
        </w:rPr>
        <w:t xml:space="preserve">to </w:t>
      </w:r>
      <w:r>
        <w:rPr>
          <w:rFonts w:eastAsia="等线"/>
          <w:lang w:val="en-CA" w:eastAsia="zh-CN"/>
        </w:rPr>
        <w:t>the GAN models</w:t>
      </w:r>
      <w:r w:rsidRPr="00CA2A82">
        <w:rPr>
          <w:rFonts w:eastAsia="等线"/>
          <w:lang w:val="en-CA" w:eastAsia="zh-CN"/>
        </w:rPr>
        <w:t xml:space="preserve">. </w:t>
      </w:r>
    </w:p>
    <w:p w14:paraId="0321475F" w14:textId="5EF5A2B6" w:rsidR="00FB0E5F" w:rsidRDefault="00FB0E5F" w:rsidP="0050015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lang w:val="en-CA"/>
        </w:rPr>
      </w:pPr>
    </w:p>
    <w:p w14:paraId="4F6F6623" w14:textId="0F3B82BC" w:rsidR="002466AD" w:rsidRDefault="002466AD" w:rsidP="0050015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lang w:val="en-CA"/>
        </w:rPr>
      </w:pPr>
      <w:r>
        <w:rPr>
          <w:noProof/>
        </w:rPr>
        <w:drawing>
          <wp:inline distT="0" distB="0" distL="0" distR="0" wp14:anchorId="21B2C1AF" wp14:editId="66FBF551">
            <wp:extent cx="5942839" cy="2286000"/>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6302" cy="2287332"/>
                    </a:xfrm>
                    <a:prstGeom prst="rect">
                      <a:avLst/>
                    </a:prstGeom>
                    <a:noFill/>
                    <a:ln>
                      <a:noFill/>
                    </a:ln>
                  </pic:spPr>
                </pic:pic>
              </a:graphicData>
            </a:graphic>
          </wp:inline>
        </w:drawing>
      </w:r>
    </w:p>
    <w:p w14:paraId="3539541A" w14:textId="3B6B661D" w:rsidR="00321090" w:rsidRDefault="00021604" w:rsidP="00C224EA">
      <w:pPr>
        <w:pStyle w:val="TableTitle"/>
      </w:pPr>
      <w:bookmarkStart w:id="1" w:name="_Ref146751115"/>
      <w:r w:rsidRPr="00C224EA">
        <w:rPr>
          <w:noProof/>
          <w:lang w:val="en-CA"/>
        </w:rPr>
        <w:t>Figure</w:t>
      </w:r>
      <w:r>
        <w:t xml:space="preserve"> </w:t>
      </w:r>
      <w:r>
        <w:fldChar w:fldCharType="begin"/>
      </w:r>
      <w:r>
        <w:instrText xml:space="preserve"> SEQ Figure \* ARABIC </w:instrText>
      </w:r>
      <w:r>
        <w:fldChar w:fldCharType="separate"/>
      </w:r>
      <w:r>
        <w:rPr>
          <w:noProof/>
        </w:rPr>
        <w:t>1</w:t>
      </w:r>
      <w:r>
        <w:fldChar w:fldCharType="end"/>
      </w:r>
      <w:bookmarkEnd w:id="1"/>
      <w:r>
        <w:t xml:space="preserve"> - </w:t>
      </w:r>
      <w:r w:rsidR="00321090" w:rsidRPr="00C224EA">
        <w:rPr>
          <w:noProof/>
          <w:lang w:val="en-CA"/>
        </w:rPr>
        <w:t>General</w:t>
      </w:r>
      <w:r w:rsidR="00321090">
        <w:t xml:space="preserve"> block diagram</w:t>
      </w:r>
      <w:r w:rsidR="00321090" w:rsidRPr="00B55294">
        <w:t xml:space="preserve"> of </w:t>
      </w:r>
      <w:r w:rsidR="00321090">
        <w:t xml:space="preserve">generative </w:t>
      </w:r>
      <w:r w:rsidR="004906F6">
        <w:t xml:space="preserve">face video </w:t>
      </w:r>
      <w:r w:rsidR="00321090">
        <w:t>compression.</w:t>
      </w:r>
    </w:p>
    <w:p w14:paraId="3BF0C06A" w14:textId="6862CA4C" w:rsidR="0041502E" w:rsidRDefault="004906F6" w:rsidP="008416CB">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lang w:val="en-CA"/>
        </w:rPr>
      </w:pPr>
      <w:r>
        <w:rPr>
          <w:lang w:val="en-CA" w:eastAsia="zh-CN"/>
        </w:rPr>
        <w:t>In</w:t>
      </w:r>
      <w:r w:rsidR="00FF65D9">
        <w:rPr>
          <w:rFonts w:eastAsia="等线"/>
          <w:lang w:val="en-CA" w:eastAsia="zh-CN"/>
        </w:rPr>
        <w:t xml:space="preserve"> </w:t>
      </w:r>
      <w:r w:rsidR="00BA5FF5">
        <w:rPr>
          <w:rFonts w:eastAsia="等线"/>
          <w:lang w:val="en-CA" w:eastAsia="zh-CN"/>
        </w:rPr>
        <w:fldChar w:fldCharType="begin"/>
      </w:r>
      <w:r w:rsidR="00BA5FF5">
        <w:rPr>
          <w:rFonts w:eastAsia="等线"/>
          <w:lang w:val="en-CA" w:eastAsia="zh-CN"/>
        </w:rPr>
        <w:instrText xml:space="preserve"> REF _Ref146751212 \h </w:instrText>
      </w:r>
      <w:r w:rsidR="00BA5FF5">
        <w:rPr>
          <w:rFonts w:eastAsia="等线"/>
          <w:lang w:val="en-CA" w:eastAsia="zh-CN"/>
        </w:rPr>
      </w:r>
      <w:r w:rsidR="00BA5FF5">
        <w:rPr>
          <w:rFonts w:eastAsia="等线"/>
          <w:lang w:val="en-CA" w:eastAsia="zh-CN"/>
        </w:rPr>
        <w:fldChar w:fldCharType="separate"/>
      </w:r>
      <w:r w:rsidR="00BA5FF5" w:rsidRPr="00C224EA">
        <w:rPr>
          <w:noProof/>
          <w:lang w:val="en-CA"/>
        </w:rPr>
        <w:t>Figure</w:t>
      </w:r>
      <w:r w:rsidR="00BA5FF5">
        <w:t xml:space="preserve"> </w:t>
      </w:r>
      <w:r w:rsidR="00BA5FF5">
        <w:rPr>
          <w:noProof/>
        </w:rPr>
        <w:t>2</w:t>
      </w:r>
      <w:r w:rsidR="00BA5FF5">
        <w:rPr>
          <w:rFonts w:eastAsia="等线"/>
          <w:lang w:val="en-CA" w:eastAsia="zh-CN"/>
        </w:rPr>
        <w:fldChar w:fldCharType="end"/>
      </w:r>
      <w:r w:rsidR="00D563B0">
        <w:rPr>
          <w:rFonts w:eastAsia="等线"/>
          <w:lang w:val="en-CA" w:eastAsia="zh-CN"/>
        </w:rPr>
        <w:t>,</w:t>
      </w:r>
      <w:r w:rsidR="003B0072">
        <w:rPr>
          <w:rFonts w:eastAsia="等线"/>
          <w:lang w:val="en-CA" w:eastAsia="zh-CN"/>
        </w:rPr>
        <w:t xml:space="preserve"> </w:t>
      </w:r>
      <w:r w:rsidR="00FF65D9">
        <w:rPr>
          <w:rFonts w:eastAsia="等线"/>
          <w:lang w:val="en-CA" w:eastAsia="zh-CN"/>
        </w:rPr>
        <w:t>we provide</w:t>
      </w:r>
      <w:r w:rsidR="00902AF4">
        <w:rPr>
          <w:rFonts w:eastAsia="等线"/>
          <w:lang w:val="en-CA" w:eastAsia="zh-CN"/>
        </w:rPr>
        <w:t xml:space="preserve"> </w:t>
      </w:r>
      <w:r w:rsidR="001C6D37">
        <w:rPr>
          <w:rFonts w:eastAsia="等线"/>
          <w:lang w:val="en-CA" w:eastAsia="zh-CN"/>
        </w:rPr>
        <w:t>a</w:t>
      </w:r>
      <w:r w:rsidR="00902AF4">
        <w:rPr>
          <w:rFonts w:eastAsia="等线"/>
          <w:lang w:val="en-CA" w:eastAsia="zh-CN"/>
        </w:rPr>
        <w:t xml:space="preserve"> summary of </w:t>
      </w:r>
      <w:r w:rsidR="001C6D37">
        <w:rPr>
          <w:rFonts w:eastAsia="等线"/>
          <w:lang w:val="en-CA" w:eastAsia="zh-CN"/>
        </w:rPr>
        <w:t xml:space="preserve">a few typical </w:t>
      </w:r>
      <w:r w:rsidR="00902AF4">
        <w:rPr>
          <w:rFonts w:eastAsia="等线"/>
          <w:lang w:val="en-CA" w:eastAsia="zh-CN"/>
        </w:rPr>
        <w:t>facial rep</w:t>
      </w:r>
      <w:r w:rsidR="00DF159E">
        <w:rPr>
          <w:rFonts w:eastAsia="等线"/>
          <w:lang w:val="en-CA" w:eastAsia="zh-CN"/>
        </w:rPr>
        <w:t>re</w:t>
      </w:r>
      <w:r w:rsidR="00902AF4">
        <w:rPr>
          <w:rFonts w:eastAsia="等线"/>
          <w:lang w:val="en-CA" w:eastAsia="zh-CN"/>
        </w:rPr>
        <w:t xml:space="preserve">sentations for </w:t>
      </w:r>
      <w:r w:rsidR="005646A4">
        <w:rPr>
          <w:rFonts w:eastAsia="等线"/>
          <w:lang w:val="en-CA" w:eastAsia="zh-CN"/>
        </w:rPr>
        <w:t>GFVC</w:t>
      </w:r>
      <w:r w:rsidR="00902AF4">
        <w:rPr>
          <w:rFonts w:eastAsia="等线"/>
          <w:lang w:val="en-CA" w:eastAsia="zh-CN"/>
        </w:rPr>
        <w:t xml:space="preserve"> algorithms. </w:t>
      </w:r>
      <w:r w:rsidR="00675589">
        <w:rPr>
          <w:rFonts w:eastAsia="等线"/>
          <w:lang w:val="en-CA" w:eastAsia="zh-CN"/>
        </w:rPr>
        <w:t>Because</w:t>
      </w:r>
      <w:r w:rsidR="00902AF4">
        <w:rPr>
          <w:rFonts w:eastAsia="等线"/>
          <w:lang w:val="en-CA" w:eastAsia="zh-CN"/>
        </w:rPr>
        <w:t xml:space="preserve"> </w:t>
      </w:r>
      <w:r w:rsidR="004612D7" w:rsidRPr="004612D7">
        <w:rPr>
          <w:rFonts w:eastAsia="等线"/>
          <w:lang w:val="en-CA" w:eastAsia="zh-CN"/>
        </w:rPr>
        <w:t xml:space="preserve">the face </w:t>
      </w:r>
      <w:r w:rsidR="004612D7">
        <w:rPr>
          <w:rFonts w:eastAsia="等线"/>
          <w:lang w:val="en-CA" w:eastAsia="zh-CN"/>
        </w:rPr>
        <w:t>images</w:t>
      </w:r>
      <w:r w:rsidR="004612D7" w:rsidRPr="004612D7">
        <w:rPr>
          <w:rFonts w:eastAsia="等线"/>
          <w:lang w:val="en-CA" w:eastAsia="zh-CN"/>
        </w:rPr>
        <w:t xml:space="preserve"> exhibit strong statistical regularities</w:t>
      </w:r>
      <w:r w:rsidR="004612D7">
        <w:rPr>
          <w:rFonts w:eastAsia="等线"/>
          <w:lang w:val="en-CA" w:eastAsia="zh-CN"/>
        </w:rPr>
        <w:t xml:space="preserve">, </w:t>
      </w:r>
      <w:r w:rsidR="00675589">
        <w:rPr>
          <w:rFonts w:eastAsia="等线"/>
          <w:lang w:val="en-CA" w:eastAsia="zh-CN"/>
        </w:rPr>
        <w:t xml:space="preserve">they </w:t>
      </w:r>
      <w:r w:rsidR="004612D7">
        <w:rPr>
          <w:rFonts w:eastAsia="等线"/>
          <w:lang w:val="en-CA" w:eastAsia="zh-CN"/>
        </w:rPr>
        <w:t xml:space="preserve">can be economically characterized with </w:t>
      </w:r>
      <w:r w:rsidR="004612D7">
        <w:rPr>
          <w:szCs w:val="22"/>
          <w:lang w:val="en-CA"/>
        </w:rPr>
        <w:t xml:space="preserve">2D landmarks, 2D </w:t>
      </w:r>
      <w:proofErr w:type="spellStart"/>
      <w:r w:rsidR="004612D7">
        <w:rPr>
          <w:szCs w:val="22"/>
          <w:lang w:val="en-CA"/>
        </w:rPr>
        <w:t>keypoints</w:t>
      </w:r>
      <w:proofErr w:type="spellEnd"/>
      <w:r w:rsidR="004612D7">
        <w:rPr>
          <w:szCs w:val="22"/>
          <w:lang w:val="en-CA"/>
        </w:rPr>
        <w:t xml:space="preserve">, region matrix, 3D </w:t>
      </w:r>
      <w:proofErr w:type="spellStart"/>
      <w:r w:rsidR="004612D7">
        <w:rPr>
          <w:szCs w:val="22"/>
          <w:lang w:val="en-CA"/>
        </w:rPr>
        <w:t>keypoints</w:t>
      </w:r>
      <w:proofErr w:type="spellEnd"/>
      <w:r w:rsidR="004612D7">
        <w:rPr>
          <w:szCs w:val="22"/>
          <w:lang w:val="en-CA"/>
        </w:rPr>
        <w:t xml:space="preserve">, compact feature matrix </w:t>
      </w:r>
      <w:r w:rsidR="0020157D">
        <w:rPr>
          <w:szCs w:val="22"/>
          <w:lang w:val="en-CA"/>
        </w:rPr>
        <w:t xml:space="preserve">or </w:t>
      </w:r>
      <w:r w:rsidR="004612D7">
        <w:rPr>
          <w:szCs w:val="22"/>
          <w:lang w:val="en-CA"/>
        </w:rPr>
        <w:t>facial semantics.</w:t>
      </w:r>
      <w:r w:rsidR="00EF2DC9">
        <w:rPr>
          <w:szCs w:val="22"/>
          <w:lang w:val="en-CA"/>
        </w:rPr>
        <w:t xml:space="preserve"> </w:t>
      </w:r>
      <w:r w:rsidR="0096471D">
        <w:rPr>
          <w:rFonts w:eastAsia="等线"/>
          <w:lang w:val="en-CA" w:eastAsia="zh-CN"/>
        </w:rPr>
        <w:t>Each of these</w:t>
      </w:r>
      <w:r w:rsidR="0096471D" w:rsidRPr="00EF2DC9">
        <w:rPr>
          <w:rFonts w:eastAsia="等线"/>
          <w:lang w:val="en-CA" w:eastAsia="zh-CN"/>
        </w:rPr>
        <w:t xml:space="preserve"> </w:t>
      </w:r>
      <w:r w:rsidR="00EF2DC9">
        <w:rPr>
          <w:rFonts w:eastAsia="等线"/>
          <w:lang w:val="en-CA" w:eastAsia="zh-CN"/>
        </w:rPr>
        <w:t>facial</w:t>
      </w:r>
      <w:r w:rsidR="00EF2DC9" w:rsidRPr="00EF2DC9">
        <w:rPr>
          <w:rFonts w:eastAsia="等线"/>
          <w:lang w:val="en-CA" w:eastAsia="zh-CN"/>
        </w:rPr>
        <w:t xml:space="preserve"> description strateg</w:t>
      </w:r>
      <w:r w:rsidR="00EF2DC9">
        <w:rPr>
          <w:rFonts w:eastAsia="等线"/>
          <w:lang w:val="en-CA" w:eastAsia="zh-CN"/>
        </w:rPr>
        <w:t>ies</w:t>
      </w:r>
      <w:r w:rsidR="00EF2DC9" w:rsidRPr="00EF2DC9">
        <w:rPr>
          <w:rFonts w:eastAsia="等线"/>
          <w:lang w:val="en-CA" w:eastAsia="zh-CN"/>
        </w:rPr>
        <w:t xml:space="preserve"> </w:t>
      </w:r>
      <w:r w:rsidR="00EF2DC9">
        <w:rPr>
          <w:rFonts w:eastAsia="等线"/>
          <w:lang w:val="en-CA" w:eastAsia="zh-CN"/>
        </w:rPr>
        <w:t xml:space="preserve">can </w:t>
      </w:r>
      <w:r w:rsidR="00EF2DC9" w:rsidRPr="00EF2DC9">
        <w:rPr>
          <w:rFonts w:eastAsia="等线"/>
          <w:lang w:val="en-CA" w:eastAsia="zh-CN"/>
        </w:rPr>
        <w:t>lead to reduced coding bit-rate</w:t>
      </w:r>
      <w:r w:rsidR="00EF2DC9">
        <w:rPr>
          <w:rFonts w:eastAsia="等线"/>
          <w:lang w:val="en-CA" w:eastAsia="zh-CN"/>
        </w:rPr>
        <w:t xml:space="preserve"> and improve</w:t>
      </w:r>
      <w:r w:rsidR="0020157D">
        <w:rPr>
          <w:rFonts w:eastAsia="等线"/>
          <w:lang w:val="en-CA" w:eastAsia="zh-CN"/>
        </w:rPr>
        <w:t>d</w:t>
      </w:r>
      <w:r w:rsidR="00EF2DC9">
        <w:rPr>
          <w:rFonts w:eastAsia="等线"/>
          <w:lang w:val="en-CA" w:eastAsia="zh-CN"/>
        </w:rPr>
        <w:t xml:space="preserve"> coding </w:t>
      </w:r>
      <w:r w:rsidR="00EF2DC9" w:rsidRPr="00EF2DC9">
        <w:rPr>
          <w:rFonts w:eastAsia="等线"/>
          <w:lang w:val="en-CA" w:eastAsia="zh-CN"/>
        </w:rPr>
        <w:t>efficiency</w:t>
      </w:r>
      <w:r w:rsidR="0041502E">
        <w:rPr>
          <w:rFonts w:eastAsia="等线"/>
          <w:lang w:val="en-CA" w:eastAsia="zh-CN"/>
        </w:rPr>
        <w:t xml:space="preserve">, but </w:t>
      </w:r>
      <w:r w:rsidR="0096471D">
        <w:rPr>
          <w:lang w:val="en-CA"/>
        </w:rPr>
        <w:t>also</w:t>
      </w:r>
      <w:r w:rsidR="0041502E" w:rsidRPr="004C62CB">
        <w:rPr>
          <w:lang w:val="en-CA"/>
        </w:rPr>
        <w:t xml:space="preserve"> face some drawbacks and challenges. In particular, each of these </w:t>
      </w:r>
      <w:r w:rsidR="005646A4">
        <w:rPr>
          <w:lang w:val="en-CA"/>
        </w:rPr>
        <w:t>GFVC</w:t>
      </w:r>
      <w:r w:rsidR="0041502E">
        <w:rPr>
          <w:lang w:val="en-CA"/>
        </w:rPr>
        <w:t xml:space="preserve"> </w:t>
      </w:r>
      <w:r w:rsidR="0041502E" w:rsidRPr="004C62CB">
        <w:rPr>
          <w:lang w:val="en-CA"/>
        </w:rPr>
        <w:t>approaches</w:t>
      </w:r>
      <w:r w:rsidR="0041502E" w:rsidRPr="004C62CB">
        <w:rPr>
          <w:rFonts w:hint="eastAsia"/>
          <w:lang w:val="en-CA"/>
        </w:rPr>
        <w:t xml:space="preserve"> </w:t>
      </w:r>
      <w:r w:rsidR="0041502E" w:rsidRPr="004C62CB">
        <w:rPr>
          <w:lang w:val="en-CA"/>
        </w:rPr>
        <w:t>with different facial representations requires a pair of specif</w:t>
      </w:r>
      <w:r w:rsidR="0041502E" w:rsidRPr="004C62CB">
        <w:rPr>
          <w:rFonts w:hint="eastAsia"/>
          <w:lang w:val="en-CA"/>
        </w:rPr>
        <w:t>i</w:t>
      </w:r>
      <w:r w:rsidR="0041502E" w:rsidRPr="004C62CB">
        <w:rPr>
          <w:lang w:val="en-CA"/>
        </w:rPr>
        <w:t xml:space="preserve">cally-trained encoder and decoder. </w:t>
      </w:r>
      <w:r w:rsidR="0096471D">
        <w:rPr>
          <w:lang w:val="en-CA"/>
        </w:rPr>
        <w:t>If</w:t>
      </w:r>
      <w:r w:rsidR="0096471D" w:rsidRPr="004C62CB">
        <w:rPr>
          <w:lang w:val="en-CA"/>
        </w:rPr>
        <w:t xml:space="preserve"> </w:t>
      </w:r>
      <w:r w:rsidR="0041502E" w:rsidRPr="004C62CB">
        <w:rPr>
          <w:lang w:val="en-CA"/>
        </w:rPr>
        <w:t xml:space="preserve">the encoder and decoder do not match, </w:t>
      </w:r>
      <w:r w:rsidR="0096471D">
        <w:rPr>
          <w:lang w:val="en-CA"/>
        </w:rPr>
        <w:t xml:space="preserve">then </w:t>
      </w:r>
      <w:r w:rsidR="0041502E" w:rsidRPr="004C62CB">
        <w:rPr>
          <w:lang w:val="en-CA"/>
        </w:rPr>
        <w:t xml:space="preserve">the reconstruction of face video cannot be successfully </w:t>
      </w:r>
      <w:r w:rsidR="0041502E">
        <w:rPr>
          <w:lang w:val="en-CA"/>
        </w:rPr>
        <w:t>realized</w:t>
      </w:r>
      <w:r w:rsidR="0041502E" w:rsidRPr="004C62CB">
        <w:rPr>
          <w:lang w:val="en-CA"/>
        </w:rPr>
        <w:t>. Such incompatibility reduces the practicability</w:t>
      </w:r>
      <w:r w:rsidR="0041502E" w:rsidRPr="004C62CB">
        <w:rPr>
          <w:rFonts w:hint="eastAsia"/>
          <w:lang w:val="en-CA"/>
        </w:rPr>
        <w:t xml:space="preserve"> </w:t>
      </w:r>
      <w:r w:rsidR="0041502E" w:rsidRPr="004C62CB">
        <w:rPr>
          <w:lang w:val="en-CA"/>
        </w:rPr>
        <w:t>of these approaches</w:t>
      </w:r>
      <w:r w:rsidR="0096471D">
        <w:rPr>
          <w:lang w:val="en-CA"/>
        </w:rPr>
        <w:t>.</w:t>
      </w:r>
    </w:p>
    <w:p w14:paraId="51287898" w14:textId="77777777" w:rsidR="006C6517" w:rsidRPr="00D563B0" w:rsidRDefault="006C6517" w:rsidP="00D563B0">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等线"/>
          <w:lang w:val="en-CA" w:eastAsia="zh-CN"/>
        </w:rPr>
      </w:pPr>
    </w:p>
    <w:p w14:paraId="4316EE95" w14:textId="61CB95BB" w:rsidR="00D563B0" w:rsidRDefault="00D563B0" w:rsidP="00D563B0">
      <w:pPr>
        <w:jc w:val="center"/>
        <w:rPr>
          <w:lang w:val="en-CA"/>
        </w:rPr>
      </w:pPr>
      <w:r>
        <w:rPr>
          <w:noProof/>
        </w:rPr>
        <w:drawing>
          <wp:inline distT="0" distB="0" distL="0" distR="0" wp14:anchorId="5A3C0B56" wp14:editId="4C8BCB5E">
            <wp:extent cx="3856151" cy="16016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91996" cy="1616508"/>
                    </a:xfrm>
                    <a:prstGeom prst="rect">
                      <a:avLst/>
                    </a:prstGeom>
                    <a:noFill/>
                    <a:ln>
                      <a:noFill/>
                    </a:ln>
                  </pic:spPr>
                </pic:pic>
              </a:graphicData>
            </a:graphic>
          </wp:inline>
        </w:drawing>
      </w:r>
    </w:p>
    <w:p w14:paraId="0AF251B9" w14:textId="1C5B599B" w:rsidR="00D563B0" w:rsidRPr="00D563B0" w:rsidRDefault="00BA5FF5" w:rsidP="00490257">
      <w:pPr>
        <w:pStyle w:val="TableTitle"/>
      </w:pPr>
      <w:bookmarkStart w:id="2" w:name="_Ref146751212"/>
      <w:r w:rsidRPr="00C224EA">
        <w:rPr>
          <w:noProof/>
          <w:lang w:val="en-CA"/>
        </w:rPr>
        <w:t>Figure</w:t>
      </w:r>
      <w:r>
        <w:t xml:space="preserve"> </w:t>
      </w:r>
      <w:r>
        <w:fldChar w:fldCharType="begin"/>
      </w:r>
      <w:r>
        <w:instrText xml:space="preserve"> SEQ Figure \* ARABIC </w:instrText>
      </w:r>
      <w:r>
        <w:fldChar w:fldCharType="separate"/>
      </w:r>
      <w:r>
        <w:rPr>
          <w:noProof/>
        </w:rPr>
        <w:t>2</w:t>
      </w:r>
      <w:r>
        <w:fldChar w:fldCharType="end"/>
      </w:r>
      <w:bookmarkEnd w:id="2"/>
      <w:r>
        <w:t xml:space="preserve"> </w:t>
      </w:r>
      <w:r w:rsidR="00D563B0">
        <w:t xml:space="preserve">– </w:t>
      </w:r>
      <w:r w:rsidR="0096471D">
        <w:t>Examples of f</w:t>
      </w:r>
      <w:r w:rsidR="00D563B0">
        <w:rPr>
          <w:noProof/>
          <w:lang w:val="en-CA"/>
        </w:rPr>
        <w:t>acial representations</w:t>
      </w:r>
      <w:r w:rsidR="00D563B0" w:rsidRPr="00B55294">
        <w:t xml:space="preserve"> </w:t>
      </w:r>
      <w:r w:rsidR="0096471D">
        <w:t>used in</w:t>
      </w:r>
      <w:r w:rsidR="0096471D" w:rsidRPr="00B55294">
        <w:t xml:space="preserve"> </w:t>
      </w:r>
      <w:r w:rsidR="00D563B0">
        <w:t xml:space="preserve">generative </w:t>
      </w:r>
      <w:r w:rsidR="0096471D">
        <w:t xml:space="preserve">face video </w:t>
      </w:r>
      <w:r w:rsidR="00D563B0">
        <w:t>compression.</w:t>
      </w:r>
    </w:p>
    <w:p w14:paraId="4D769204" w14:textId="1B0F4808" w:rsidR="007E76F3" w:rsidRPr="000C0FE0" w:rsidRDefault="00675589" w:rsidP="006006A4">
      <w:pPr>
        <w:rPr>
          <w:rFonts w:eastAsia="等线"/>
          <w:lang w:val="en-CA" w:eastAsia="zh-CN"/>
        </w:rPr>
      </w:pPr>
      <w:r w:rsidRPr="006006A4">
        <w:rPr>
          <w:lang w:val="en-CA" w:eastAsia="zh-CN"/>
        </w:rPr>
        <w:t xml:space="preserve">In this contribution, </w:t>
      </w:r>
      <w:r w:rsidR="00DC4385">
        <w:rPr>
          <w:lang w:val="en-CA" w:eastAsia="zh-CN"/>
        </w:rPr>
        <w:t xml:space="preserve">we </w:t>
      </w:r>
      <w:r w:rsidR="0096471D">
        <w:rPr>
          <w:lang w:val="en-CA" w:eastAsia="zh-CN"/>
        </w:rPr>
        <w:t xml:space="preserve">investigate the issue of interoperability among different </w:t>
      </w:r>
      <w:r w:rsidR="005646A4">
        <w:rPr>
          <w:lang w:val="en-CA" w:eastAsia="zh-CN"/>
        </w:rPr>
        <w:t>GFVC</w:t>
      </w:r>
      <w:r w:rsidR="0096471D">
        <w:rPr>
          <w:lang w:val="en-CA" w:eastAsia="zh-CN"/>
        </w:rPr>
        <w:t xml:space="preserve"> schemes that rely on different representations. We </w:t>
      </w:r>
      <w:r w:rsidR="00DC4385">
        <w:rPr>
          <w:lang w:val="en-CA"/>
        </w:rPr>
        <w:t>explore t</w:t>
      </w:r>
      <w:r w:rsidR="00DC4385" w:rsidRPr="0095517A">
        <w:rPr>
          <w:rFonts w:eastAsia="等线"/>
          <w:lang w:val="en-CA" w:eastAsia="zh-CN"/>
        </w:rPr>
        <w:t xml:space="preserve">he </w:t>
      </w:r>
      <w:r w:rsidR="00E530F4">
        <w:rPr>
          <w:rFonts w:eastAsia="等线"/>
          <w:lang w:val="en-CA" w:eastAsia="zh-CN"/>
        </w:rPr>
        <w:t>parameter</w:t>
      </w:r>
      <w:r w:rsidR="00E530F4" w:rsidRPr="0095517A">
        <w:rPr>
          <w:rFonts w:eastAsia="等线"/>
          <w:lang w:val="en-CA" w:eastAsia="zh-CN"/>
        </w:rPr>
        <w:t xml:space="preserve"> </w:t>
      </w:r>
      <w:r w:rsidR="00DC4385" w:rsidRPr="0095517A">
        <w:rPr>
          <w:rFonts w:eastAsia="等线"/>
          <w:lang w:val="en-CA" w:eastAsia="zh-CN"/>
        </w:rPr>
        <w:t xml:space="preserve">translatability and </w:t>
      </w:r>
      <w:r w:rsidR="00E530F4">
        <w:rPr>
          <w:rFonts w:eastAsia="等线"/>
          <w:lang w:val="en-CA" w:eastAsia="zh-CN"/>
        </w:rPr>
        <w:t>decoder</w:t>
      </w:r>
      <w:r w:rsidR="00DC4385" w:rsidRPr="0095517A">
        <w:rPr>
          <w:rFonts w:eastAsia="等线"/>
          <w:lang w:val="en-CA" w:eastAsia="zh-CN"/>
        </w:rPr>
        <w:t xml:space="preserve"> interoperability</w:t>
      </w:r>
      <w:r w:rsidR="00DC4385">
        <w:rPr>
          <w:rFonts w:eastAsia="等线"/>
          <w:lang w:val="en-CA" w:eastAsia="zh-CN"/>
        </w:rPr>
        <w:t xml:space="preserve"> for generative face video </w:t>
      </w:r>
      <w:r w:rsidR="0096471D">
        <w:rPr>
          <w:rFonts w:eastAsia="等线"/>
          <w:lang w:val="en-CA" w:eastAsia="zh-CN"/>
        </w:rPr>
        <w:t>compression</w:t>
      </w:r>
      <w:r w:rsidR="00DC4385">
        <w:rPr>
          <w:rFonts w:eastAsia="等线"/>
          <w:lang w:val="en-CA" w:eastAsia="zh-CN"/>
        </w:rPr>
        <w:t xml:space="preserve">. </w:t>
      </w:r>
      <w:r w:rsidR="0096471D">
        <w:rPr>
          <w:rFonts w:eastAsia="等线"/>
          <w:lang w:val="en-CA" w:eastAsia="zh-CN"/>
        </w:rPr>
        <w:t xml:space="preserve">We </w:t>
      </w:r>
      <w:r w:rsidR="00DC4385">
        <w:rPr>
          <w:rFonts w:eastAsia="等线"/>
          <w:lang w:val="en-CA" w:eastAsia="zh-CN"/>
        </w:rPr>
        <w:t xml:space="preserve">propose two schemes </w:t>
      </w:r>
      <w:r w:rsidR="0096471D">
        <w:rPr>
          <w:rFonts w:eastAsia="等线"/>
          <w:lang w:val="en-CA" w:eastAsia="zh-CN"/>
        </w:rPr>
        <w:t xml:space="preserve">that </w:t>
      </w:r>
      <w:r w:rsidR="00E530F4">
        <w:rPr>
          <w:rFonts w:eastAsia="等线"/>
          <w:lang w:val="en-CA" w:eastAsia="zh-CN"/>
        </w:rPr>
        <w:t>attempt to improve</w:t>
      </w:r>
      <w:r w:rsidR="00DC4385" w:rsidRPr="00DC4385">
        <w:rPr>
          <w:lang w:val="en-CA" w:eastAsia="zh-CN"/>
        </w:rPr>
        <w:t xml:space="preserve"> interpretability and compatibility in practical applications.</w:t>
      </w:r>
      <w:r w:rsidR="00DC4385">
        <w:rPr>
          <w:lang w:val="en-CA" w:eastAsia="zh-CN"/>
        </w:rPr>
        <w:t xml:space="preserve"> </w:t>
      </w:r>
      <w:r w:rsidR="00E530F4">
        <w:rPr>
          <w:lang w:val="en-CA" w:eastAsia="zh-CN"/>
        </w:rPr>
        <w:t>E</w:t>
      </w:r>
      <w:r w:rsidR="00DC4385">
        <w:rPr>
          <w:lang w:val="en-CA" w:eastAsia="zh-CN"/>
        </w:rPr>
        <w:t>xperiment</w:t>
      </w:r>
      <w:r w:rsidR="00E530F4">
        <w:rPr>
          <w:lang w:val="en-CA" w:eastAsia="zh-CN"/>
        </w:rPr>
        <w:t>al</w:t>
      </w:r>
      <w:r w:rsidR="00DC4385">
        <w:rPr>
          <w:lang w:val="en-CA" w:eastAsia="zh-CN"/>
        </w:rPr>
        <w:t xml:space="preserve"> results </w:t>
      </w:r>
      <w:r w:rsidR="00E530F4">
        <w:rPr>
          <w:lang w:val="en-CA" w:eastAsia="zh-CN"/>
        </w:rPr>
        <w:t xml:space="preserve">are provided to show the performance </w:t>
      </w:r>
      <w:r w:rsidR="00DC4385">
        <w:rPr>
          <w:lang w:val="en-CA" w:eastAsia="zh-CN"/>
        </w:rPr>
        <w:t>of these two proposed schemes.</w:t>
      </w:r>
    </w:p>
    <w:p w14:paraId="0A5A1048" w14:textId="1FD484C8" w:rsidR="00F90EEC" w:rsidRDefault="00032991" w:rsidP="009C57DA">
      <w:pPr>
        <w:pStyle w:val="1"/>
        <w:rPr>
          <w:lang w:val="en-CA"/>
        </w:rPr>
      </w:pPr>
      <w:bookmarkStart w:id="3" w:name="_Ref146893681"/>
      <w:r>
        <w:rPr>
          <w:lang w:val="en-CA"/>
        </w:rPr>
        <w:t>Exploration on</w:t>
      </w:r>
      <w:r w:rsidR="003C10A9">
        <w:rPr>
          <w:lang w:val="en-CA"/>
        </w:rPr>
        <w:t xml:space="preserve"> </w:t>
      </w:r>
      <w:r w:rsidR="003C10A9" w:rsidRPr="003C10A9">
        <w:rPr>
          <w:lang w:val="en-CA"/>
        </w:rPr>
        <w:t xml:space="preserve">Decoder </w:t>
      </w:r>
      <w:r w:rsidR="009A2C58">
        <w:rPr>
          <w:lang w:val="en-CA"/>
        </w:rPr>
        <w:t>Interoperability</w:t>
      </w:r>
      <w:bookmarkEnd w:id="3"/>
    </w:p>
    <w:p w14:paraId="029F91D4" w14:textId="65DCE6CD" w:rsidR="006C6517" w:rsidRPr="006C6517" w:rsidRDefault="00AA7610" w:rsidP="001C6D37">
      <w:pPr>
        <w:rPr>
          <w:lang w:val="en-AU"/>
        </w:rPr>
      </w:pPr>
      <w:r w:rsidRPr="00AF5B5B">
        <w:rPr>
          <w:lang w:val="en-AU"/>
        </w:rPr>
        <w:t xml:space="preserve">To overcome </w:t>
      </w:r>
      <w:r w:rsidR="005646A4">
        <w:rPr>
          <w:lang w:val="en-AU"/>
        </w:rPr>
        <w:t>the issue of</w:t>
      </w:r>
      <w:r w:rsidR="005646A4" w:rsidRPr="00AF5B5B">
        <w:rPr>
          <w:lang w:val="en-AU"/>
        </w:rPr>
        <w:t xml:space="preserve"> </w:t>
      </w:r>
      <w:r w:rsidR="006C6517">
        <w:rPr>
          <w:lang w:val="en-AU"/>
        </w:rPr>
        <w:t>decoder</w:t>
      </w:r>
      <w:r w:rsidR="006C6517" w:rsidRPr="006C6517">
        <w:rPr>
          <w:lang w:val="en-CA"/>
        </w:rPr>
        <w:t xml:space="preserve"> </w:t>
      </w:r>
      <w:r w:rsidR="006C6517" w:rsidRPr="004C62CB">
        <w:rPr>
          <w:lang w:val="en-CA"/>
        </w:rPr>
        <w:t>incompatibility</w:t>
      </w:r>
      <w:r w:rsidR="005646A4">
        <w:rPr>
          <w:lang w:val="en-CA"/>
        </w:rPr>
        <w:t xml:space="preserve"> among different GFVC systems</w:t>
      </w:r>
      <w:r w:rsidRPr="00AF5B5B">
        <w:rPr>
          <w:lang w:val="en-AU"/>
        </w:rPr>
        <w:t>,</w:t>
      </w:r>
      <w:r w:rsidR="006C6517">
        <w:rPr>
          <w:lang w:val="en-AU"/>
        </w:rPr>
        <w:t xml:space="preserve"> </w:t>
      </w:r>
      <w:r w:rsidR="006C6517" w:rsidRPr="0095517A">
        <w:rPr>
          <w:rFonts w:eastAsia="等线"/>
          <w:lang w:val="en-CA" w:eastAsia="zh-CN"/>
        </w:rPr>
        <w:t xml:space="preserve">we analyze the </w:t>
      </w:r>
      <w:r w:rsidR="005646A4">
        <w:rPr>
          <w:rFonts w:eastAsia="等线"/>
          <w:lang w:val="en-CA" w:eastAsia="zh-CN"/>
        </w:rPr>
        <w:t xml:space="preserve">GFVC </w:t>
      </w:r>
      <w:r w:rsidR="006C6517" w:rsidRPr="0095517A">
        <w:rPr>
          <w:rFonts w:eastAsia="等线"/>
          <w:lang w:val="en-CA" w:eastAsia="zh-CN"/>
        </w:rPr>
        <w:t>decoder design</w:t>
      </w:r>
      <w:r w:rsidR="006C6517">
        <w:rPr>
          <w:rFonts w:eastAsia="等线"/>
          <w:lang w:val="en-CA" w:eastAsia="zh-CN"/>
        </w:rPr>
        <w:t>,</w:t>
      </w:r>
      <w:r w:rsidR="006C6517" w:rsidRPr="0095517A">
        <w:rPr>
          <w:rFonts w:eastAsia="等线"/>
          <w:lang w:val="en-CA" w:eastAsia="zh-CN"/>
        </w:rPr>
        <w:t xml:space="preserve"> and </w:t>
      </w:r>
      <w:r w:rsidR="00534D36">
        <w:rPr>
          <w:rFonts w:eastAsia="等线"/>
          <w:lang w:val="en-CA" w:eastAsia="zh-CN"/>
        </w:rPr>
        <w:t xml:space="preserve">provide </w:t>
      </w:r>
      <w:r w:rsidR="00534D36">
        <w:rPr>
          <w:lang w:val="en-AU"/>
        </w:rPr>
        <w:t xml:space="preserve">two </w:t>
      </w:r>
      <w:r w:rsidR="00534D36" w:rsidRPr="00AF5B5B">
        <w:rPr>
          <w:lang w:val="en-AU"/>
        </w:rPr>
        <w:t>viable solution</w:t>
      </w:r>
      <w:r w:rsidR="00534D36">
        <w:rPr>
          <w:lang w:val="en-AU"/>
        </w:rPr>
        <w:t>s</w:t>
      </w:r>
      <w:r w:rsidR="006C6517" w:rsidRPr="0095517A">
        <w:rPr>
          <w:rFonts w:eastAsia="等线"/>
          <w:lang w:val="en-CA" w:eastAsia="zh-CN"/>
        </w:rPr>
        <w:t xml:space="preserve"> to </w:t>
      </w:r>
      <w:r w:rsidR="005646A4">
        <w:rPr>
          <w:rFonts w:eastAsia="等线"/>
          <w:lang w:val="en-CA" w:eastAsia="zh-CN"/>
        </w:rPr>
        <w:t>improve</w:t>
      </w:r>
      <w:r w:rsidR="006C6517" w:rsidRPr="0095517A">
        <w:rPr>
          <w:rFonts w:eastAsia="等线"/>
          <w:lang w:val="en-CA" w:eastAsia="zh-CN"/>
        </w:rPr>
        <w:t xml:space="preserve"> decoder </w:t>
      </w:r>
      <w:r w:rsidR="005646A4" w:rsidRPr="0095517A">
        <w:rPr>
          <w:rFonts w:eastAsia="等线"/>
          <w:lang w:val="en-CA" w:eastAsia="zh-CN"/>
        </w:rPr>
        <w:t xml:space="preserve">interoperability </w:t>
      </w:r>
      <w:r w:rsidR="006C6517" w:rsidRPr="0095517A">
        <w:rPr>
          <w:rFonts w:eastAsia="等线"/>
          <w:lang w:val="en-CA" w:eastAsia="zh-CN"/>
        </w:rPr>
        <w:t xml:space="preserve">and </w:t>
      </w:r>
      <w:r w:rsidR="005646A4">
        <w:rPr>
          <w:rFonts w:eastAsia="等线"/>
          <w:lang w:val="en-CA" w:eastAsia="zh-CN"/>
        </w:rPr>
        <w:t>parameter</w:t>
      </w:r>
      <w:r w:rsidR="005646A4" w:rsidRPr="0095517A">
        <w:rPr>
          <w:rFonts w:eastAsia="等线"/>
          <w:lang w:val="en-CA" w:eastAsia="zh-CN"/>
        </w:rPr>
        <w:t xml:space="preserve"> translatability</w:t>
      </w:r>
      <w:r w:rsidR="005646A4">
        <w:rPr>
          <w:rFonts w:eastAsia="等线"/>
          <w:lang w:val="en-CA" w:eastAsia="zh-CN"/>
        </w:rPr>
        <w:t>:</w:t>
      </w:r>
      <w:r w:rsidR="006C6517">
        <w:rPr>
          <w:rFonts w:eastAsia="等线"/>
          <w:lang w:val="en-CA" w:eastAsia="zh-CN"/>
        </w:rPr>
        <w:t xml:space="preserve"> flow translator and </w:t>
      </w:r>
      <w:r w:rsidR="005646A4">
        <w:rPr>
          <w:rFonts w:eastAsia="等线"/>
          <w:lang w:val="en-CA" w:eastAsia="zh-CN"/>
        </w:rPr>
        <w:t xml:space="preserve">parameter </w:t>
      </w:r>
      <w:r w:rsidR="006C6517">
        <w:rPr>
          <w:rFonts w:eastAsia="等线"/>
          <w:lang w:val="en-CA" w:eastAsia="zh-CN"/>
        </w:rPr>
        <w:t>translator.</w:t>
      </w:r>
    </w:p>
    <w:p w14:paraId="33C3F17B" w14:textId="65073DA9" w:rsidR="00825131" w:rsidRDefault="005646A4" w:rsidP="00C84763">
      <w:pPr>
        <w:rPr>
          <w:rFonts w:eastAsia="等线"/>
          <w:lang w:val="en-CA" w:eastAsia="zh-CN"/>
        </w:rPr>
      </w:pPr>
      <w:r>
        <w:rPr>
          <w:rFonts w:eastAsia="等线"/>
          <w:lang w:val="en-CA" w:eastAsia="zh-CN"/>
        </w:rPr>
        <w:t>All GFVC</w:t>
      </w:r>
      <w:r w:rsidR="00792A22">
        <w:rPr>
          <w:rFonts w:eastAsia="等线"/>
          <w:lang w:val="en-CA" w:eastAsia="zh-CN"/>
        </w:rPr>
        <w:t xml:space="preserve"> decoder</w:t>
      </w:r>
      <w:r>
        <w:rPr>
          <w:rFonts w:eastAsia="等线"/>
          <w:lang w:val="en-CA" w:eastAsia="zh-CN"/>
        </w:rPr>
        <w:t xml:space="preserve">s in </w:t>
      </w:r>
      <w:r>
        <w:rPr>
          <w:lang w:val="en-CA"/>
        </w:rPr>
        <w:fldChar w:fldCharType="begin"/>
      </w:r>
      <w:r>
        <w:rPr>
          <w:lang w:val="en-CA"/>
        </w:rPr>
        <w:instrText xml:space="preserve"> REF _Ref146788264 \r \h </w:instrText>
      </w:r>
      <w:r>
        <w:rPr>
          <w:lang w:val="en-CA"/>
        </w:rPr>
      </w:r>
      <w:r>
        <w:rPr>
          <w:lang w:val="en-CA"/>
        </w:rPr>
        <w:fldChar w:fldCharType="separate"/>
      </w:r>
      <w:r>
        <w:rPr>
          <w:lang w:val="en-CA"/>
        </w:rPr>
        <w:t>[2]</w:t>
      </w:r>
      <w:r>
        <w:rPr>
          <w:lang w:val="en-CA"/>
        </w:rPr>
        <w:fldChar w:fldCharType="end"/>
      </w:r>
      <w:r>
        <w:rPr>
          <w:lang w:val="en-CA"/>
        </w:rPr>
        <w:t>-</w:t>
      </w:r>
      <w:r>
        <w:rPr>
          <w:lang w:val="en-CA"/>
        </w:rPr>
        <w:fldChar w:fldCharType="begin"/>
      </w:r>
      <w:r>
        <w:rPr>
          <w:lang w:val="en-CA"/>
        </w:rPr>
        <w:instrText xml:space="preserve"> REF _Ref146788267 \r \h </w:instrText>
      </w:r>
      <w:r>
        <w:rPr>
          <w:lang w:val="en-CA"/>
        </w:rPr>
      </w:r>
      <w:r>
        <w:rPr>
          <w:lang w:val="en-CA"/>
        </w:rPr>
        <w:fldChar w:fldCharType="separate"/>
      </w:r>
      <w:r>
        <w:rPr>
          <w:lang w:val="en-CA"/>
        </w:rPr>
        <w:t>[9]</w:t>
      </w:r>
      <w:r>
        <w:rPr>
          <w:lang w:val="en-CA"/>
        </w:rPr>
        <w:fldChar w:fldCharType="end"/>
      </w:r>
      <w:r w:rsidR="00E56966">
        <w:rPr>
          <w:lang w:val="en-CA"/>
        </w:rPr>
        <w:t xml:space="preserve"> </w:t>
      </w:r>
      <w:r>
        <w:rPr>
          <w:lang w:val="en-CA"/>
        </w:rPr>
        <w:t xml:space="preserve">are </w:t>
      </w:r>
      <w:r w:rsidR="00687F39">
        <w:rPr>
          <w:lang w:val="en-CA"/>
        </w:rPr>
        <w:t>composed of motion estimation module and frame generation module, where the motion estimation module transform</w:t>
      </w:r>
      <w:r>
        <w:rPr>
          <w:lang w:val="en-CA"/>
        </w:rPr>
        <w:t>s</w:t>
      </w:r>
      <w:r w:rsidR="00687F39">
        <w:rPr>
          <w:lang w:val="en-CA"/>
        </w:rPr>
        <w:t xml:space="preserve"> the decoded facial representation </w:t>
      </w:r>
      <w:r>
        <w:rPr>
          <w:lang w:val="en-CA"/>
        </w:rPr>
        <w:t xml:space="preserve">parameters </w:t>
      </w:r>
      <w:r w:rsidR="00687F39">
        <w:rPr>
          <w:lang w:val="en-CA"/>
        </w:rPr>
        <w:t xml:space="preserve">into the dense </w:t>
      </w:r>
      <w:r>
        <w:rPr>
          <w:lang w:val="en-CA"/>
        </w:rPr>
        <w:t xml:space="preserve">motion </w:t>
      </w:r>
      <w:r w:rsidR="00687F39">
        <w:rPr>
          <w:lang w:val="en-CA"/>
        </w:rPr>
        <w:t>flow and the frame generation module utilize</w:t>
      </w:r>
      <w:r>
        <w:rPr>
          <w:lang w:val="en-CA"/>
        </w:rPr>
        <w:t>s</w:t>
      </w:r>
      <w:r w:rsidR="00687F39">
        <w:rPr>
          <w:lang w:val="en-CA"/>
        </w:rPr>
        <w:t xml:space="preserve"> the transformed flow </w:t>
      </w:r>
      <w:r>
        <w:rPr>
          <w:lang w:val="en-CA"/>
        </w:rPr>
        <w:t xml:space="preserve">and the decoded texture reference </w:t>
      </w:r>
      <w:r w:rsidR="00687F39">
        <w:rPr>
          <w:lang w:val="en-CA"/>
        </w:rPr>
        <w:t>to reconstruct face image</w:t>
      </w:r>
      <w:r w:rsidR="009A2C58">
        <w:rPr>
          <w:lang w:val="en-CA"/>
        </w:rPr>
        <w:t>s</w:t>
      </w:r>
      <w:r w:rsidR="00687F39">
        <w:rPr>
          <w:lang w:val="en-CA"/>
        </w:rPr>
        <w:t xml:space="preserve">. </w:t>
      </w:r>
      <w:r>
        <w:rPr>
          <w:lang w:val="en-CA"/>
        </w:rPr>
        <w:lastRenderedPageBreak/>
        <w:t xml:space="preserve">As shown in </w:t>
      </w:r>
      <w:r>
        <w:rPr>
          <w:lang w:val="en-CA"/>
        </w:rPr>
        <w:fldChar w:fldCharType="begin"/>
      </w:r>
      <w:r>
        <w:rPr>
          <w:lang w:val="en-CA"/>
        </w:rPr>
        <w:instrText xml:space="preserve"> REF _Ref146751231 \h </w:instrText>
      </w:r>
      <w:r>
        <w:rPr>
          <w:lang w:val="en-CA"/>
        </w:rPr>
      </w:r>
      <w:r>
        <w:rPr>
          <w:lang w:val="en-CA"/>
        </w:rPr>
        <w:fldChar w:fldCharType="separate"/>
      </w:r>
      <w:r w:rsidRPr="00C224EA">
        <w:rPr>
          <w:noProof/>
          <w:lang w:val="en-CA"/>
        </w:rPr>
        <w:t>Figure</w:t>
      </w:r>
      <w:r>
        <w:t xml:space="preserve"> </w:t>
      </w:r>
      <w:r>
        <w:rPr>
          <w:noProof/>
        </w:rPr>
        <w:t>3</w:t>
      </w:r>
      <w:r>
        <w:rPr>
          <w:lang w:val="en-CA"/>
        </w:rPr>
        <w:fldChar w:fldCharType="end"/>
      </w:r>
      <w:r>
        <w:rPr>
          <w:rFonts w:eastAsia="等线"/>
          <w:lang w:val="en-CA" w:eastAsia="zh-CN"/>
        </w:rPr>
        <w:t xml:space="preserve"> (a), the original scheme</w:t>
      </w:r>
      <w:r w:rsidR="00547682">
        <w:rPr>
          <w:rFonts w:eastAsia="等线"/>
          <w:lang w:val="en-CA" w:eastAsia="zh-CN"/>
        </w:rPr>
        <w:t>s</w:t>
      </w:r>
      <w:r>
        <w:rPr>
          <w:rFonts w:eastAsia="等线"/>
          <w:lang w:val="en-CA" w:eastAsia="zh-CN"/>
        </w:rPr>
        <w:t xml:space="preserve"> need </w:t>
      </w:r>
      <w:r w:rsidRPr="004C62CB">
        <w:rPr>
          <w:lang w:val="en-CA"/>
        </w:rPr>
        <w:t>a pair of specif</w:t>
      </w:r>
      <w:r w:rsidRPr="004C62CB">
        <w:rPr>
          <w:rFonts w:hint="eastAsia"/>
          <w:lang w:val="en-CA"/>
        </w:rPr>
        <w:t>i</w:t>
      </w:r>
      <w:r w:rsidRPr="004C62CB">
        <w:rPr>
          <w:lang w:val="en-CA"/>
        </w:rPr>
        <w:t>cally-trained encoder and decoder</w:t>
      </w:r>
      <w:r>
        <w:rPr>
          <w:lang w:val="en-CA"/>
        </w:rPr>
        <w:t xml:space="preserve">, where the </w:t>
      </w:r>
      <w:r w:rsidR="00547682">
        <w:rPr>
          <w:lang w:val="en-CA"/>
        </w:rPr>
        <w:t xml:space="preserve">two modules in the </w:t>
      </w:r>
      <w:r>
        <w:rPr>
          <w:lang w:val="en-CA"/>
        </w:rPr>
        <w:t xml:space="preserve">decoder </w:t>
      </w:r>
      <w:r w:rsidR="00547682">
        <w:rPr>
          <w:lang w:val="en-CA"/>
        </w:rPr>
        <w:t xml:space="preserve">are </w:t>
      </w:r>
      <w:r w:rsidR="00DA2CA6">
        <w:rPr>
          <w:lang w:val="en-CA"/>
        </w:rPr>
        <w:t xml:space="preserve">jointly </w:t>
      </w:r>
      <w:r w:rsidR="00687F39">
        <w:rPr>
          <w:lang w:val="en-CA"/>
        </w:rPr>
        <w:t>trained in an end-to-end fashion</w:t>
      </w:r>
      <w:r w:rsidR="00DA2CA6">
        <w:rPr>
          <w:lang w:val="en-CA"/>
        </w:rPr>
        <w:t xml:space="preserve"> and </w:t>
      </w:r>
      <w:r w:rsidR="00DA57F6">
        <w:rPr>
          <w:lang w:val="en-CA"/>
        </w:rPr>
        <w:t>are</w:t>
      </w:r>
      <w:r w:rsidR="002B706F">
        <w:rPr>
          <w:lang w:val="en-CA"/>
        </w:rPr>
        <w:t xml:space="preserve"> regarded as</w:t>
      </w:r>
      <w:r w:rsidR="00DA2CA6">
        <w:rPr>
          <w:lang w:val="en-CA"/>
        </w:rPr>
        <w:t xml:space="preserve"> </w:t>
      </w:r>
      <w:proofErr w:type="gramStart"/>
      <w:r w:rsidR="0082534D">
        <w:rPr>
          <w:lang w:val="en-CA"/>
        </w:rPr>
        <w:t>a</w:t>
      </w:r>
      <w:r w:rsidR="002B706F">
        <w:rPr>
          <w:lang w:val="en-CA"/>
        </w:rPr>
        <w:t>n</w:t>
      </w:r>
      <w:proofErr w:type="gramEnd"/>
      <w:r w:rsidR="002B706F">
        <w:rPr>
          <w:lang w:val="en-CA"/>
        </w:rPr>
        <w:t xml:space="preserve"> united </w:t>
      </w:r>
      <w:r w:rsidR="0082534D">
        <w:rPr>
          <w:lang w:val="en-CA"/>
        </w:rPr>
        <w:t>decoder.</w:t>
      </w:r>
      <w:r w:rsidR="001315E5">
        <w:rPr>
          <w:lang w:val="en-CA"/>
        </w:rPr>
        <w:t xml:space="preserve"> As a result, when </w:t>
      </w:r>
      <w:r w:rsidR="00547682">
        <w:rPr>
          <w:lang w:val="en-CA"/>
        </w:rPr>
        <w:t xml:space="preserve">a given </w:t>
      </w:r>
      <w:r w:rsidR="001315E5">
        <w:rPr>
          <w:lang w:val="en-CA"/>
        </w:rPr>
        <w:t xml:space="preserve">decoder receives </w:t>
      </w:r>
      <w:r w:rsidR="00547682">
        <w:rPr>
          <w:lang w:val="en-CA"/>
        </w:rPr>
        <w:t xml:space="preserve">a </w:t>
      </w:r>
      <w:r w:rsidR="001315E5">
        <w:rPr>
          <w:lang w:val="en-CA"/>
        </w:rPr>
        <w:t>different type of facial representation</w:t>
      </w:r>
      <w:r w:rsidR="00547682">
        <w:rPr>
          <w:lang w:val="en-CA"/>
        </w:rPr>
        <w:t xml:space="preserve"> produced by an unpaired encoder</w:t>
      </w:r>
      <w:r w:rsidR="001315E5">
        <w:rPr>
          <w:lang w:val="en-CA"/>
        </w:rPr>
        <w:t xml:space="preserve">, the </w:t>
      </w:r>
      <w:r w:rsidR="00547682">
        <w:rPr>
          <w:lang w:val="en-CA"/>
        </w:rPr>
        <w:t xml:space="preserve">issue of </w:t>
      </w:r>
      <w:r w:rsidR="001315E5" w:rsidRPr="004C62CB">
        <w:rPr>
          <w:lang w:val="en-CA"/>
        </w:rPr>
        <w:t>incompatibility</w:t>
      </w:r>
      <w:r w:rsidR="001315E5">
        <w:rPr>
          <w:lang w:val="en-CA"/>
        </w:rPr>
        <w:t xml:space="preserve"> will </w:t>
      </w:r>
      <w:r w:rsidR="00547682">
        <w:rPr>
          <w:lang w:val="en-CA"/>
        </w:rPr>
        <w:t xml:space="preserve">arise. This reduces </w:t>
      </w:r>
      <w:r w:rsidR="001315E5" w:rsidRPr="004C62CB">
        <w:rPr>
          <w:lang w:val="en-CA"/>
        </w:rPr>
        <w:t>the practicability</w:t>
      </w:r>
      <w:r w:rsidR="001315E5">
        <w:rPr>
          <w:lang w:val="en-CA"/>
        </w:rPr>
        <w:t xml:space="preserve"> </w:t>
      </w:r>
      <w:r w:rsidR="00547682">
        <w:rPr>
          <w:lang w:val="en-CA"/>
        </w:rPr>
        <w:t>of GFVC systems</w:t>
      </w:r>
      <w:r w:rsidR="001315E5">
        <w:rPr>
          <w:lang w:val="en-CA"/>
        </w:rPr>
        <w:t>.</w:t>
      </w:r>
    </w:p>
    <w:p w14:paraId="0F12E99F" w14:textId="0CBFFC3F" w:rsidR="003D298C" w:rsidRDefault="00D215D1" w:rsidP="00C84763">
      <w:pPr>
        <w:rPr>
          <w:rFonts w:eastAsia="等线"/>
          <w:lang w:val="en-CA" w:eastAsia="zh-CN"/>
        </w:rPr>
      </w:pPr>
      <w:r>
        <w:rPr>
          <w:rFonts w:eastAsia="等线" w:hint="eastAsia"/>
          <w:lang w:val="en-CA" w:eastAsia="zh-CN"/>
        </w:rPr>
        <w:t>T</w:t>
      </w:r>
      <w:r>
        <w:rPr>
          <w:rFonts w:eastAsia="等线"/>
          <w:lang w:val="en-CA" w:eastAsia="zh-CN"/>
        </w:rPr>
        <w:t xml:space="preserve">o better </w:t>
      </w:r>
      <w:r w:rsidR="003D298C">
        <w:rPr>
          <w:rFonts w:eastAsia="等线"/>
          <w:lang w:val="en-CA" w:eastAsia="zh-CN"/>
        </w:rPr>
        <w:t xml:space="preserve">meet real application requirements, </w:t>
      </w:r>
      <w:r w:rsidR="00547682">
        <w:rPr>
          <w:rFonts w:eastAsia="等线"/>
          <w:lang w:val="en-CA" w:eastAsia="zh-CN"/>
        </w:rPr>
        <w:t xml:space="preserve">interoperability of GFVC </w:t>
      </w:r>
      <w:r w:rsidR="003D298C">
        <w:rPr>
          <w:rFonts w:eastAsia="等线"/>
          <w:lang w:val="en-CA" w:eastAsia="zh-CN"/>
        </w:rPr>
        <w:t>decoder</w:t>
      </w:r>
      <w:r w:rsidR="00547682">
        <w:rPr>
          <w:rFonts w:eastAsia="等线"/>
          <w:lang w:val="en-CA" w:eastAsia="zh-CN"/>
        </w:rPr>
        <w:t>s</w:t>
      </w:r>
      <w:r w:rsidR="003D298C">
        <w:rPr>
          <w:rFonts w:eastAsia="等线"/>
          <w:lang w:val="en-CA" w:eastAsia="zh-CN"/>
        </w:rPr>
        <w:t xml:space="preserve"> is </w:t>
      </w:r>
      <w:r w:rsidR="00547682">
        <w:rPr>
          <w:rFonts w:eastAsia="等线"/>
          <w:lang w:val="en-CA" w:eastAsia="zh-CN"/>
        </w:rPr>
        <w:t>investigated. As</w:t>
      </w:r>
      <w:r w:rsidR="003D298C">
        <w:rPr>
          <w:rFonts w:eastAsia="等线"/>
          <w:lang w:val="en-CA" w:eastAsia="zh-CN"/>
        </w:rPr>
        <w:t xml:space="preserve"> shown in </w:t>
      </w:r>
      <w:r w:rsidR="00BA5FF5">
        <w:rPr>
          <w:lang w:val="en-CA"/>
        </w:rPr>
        <w:fldChar w:fldCharType="begin"/>
      </w:r>
      <w:r w:rsidR="00BA5FF5">
        <w:rPr>
          <w:lang w:val="en-CA"/>
        </w:rPr>
        <w:instrText xml:space="preserve"> REF _Ref146751231 \h </w:instrText>
      </w:r>
      <w:r w:rsidR="00BA5FF5">
        <w:rPr>
          <w:lang w:val="en-CA"/>
        </w:rPr>
      </w:r>
      <w:r w:rsidR="00BA5FF5">
        <w:rPr>
          <w:lang w:val="en-CA"/>
        </w:rPr>
        <w:fldChar w:fldCharType="separate"/>
      </w:r>
      <w:r w:rsidR="00BA5FF5" w:rsidRPr="00C224EA">
        <w:rPr>
          <w:noProof/>
          <w:lang w:val="en-CA"/>
        </w:rPr>
        <w:t>Figure</w:t>
      </w:r>
      <w:r w:rsidR="00BA5FF5">
        <w:t xml:space="preserve"> </w:t>
      </w:r>
      <w:r w:rsidR="00BA5FF5">
        <w:rPr>
          <w:noProof/>
        </w:rPr>
        <w:t>3</w:t>
      </w:r>
      <w:r w:rsidR="00BA5FF5">
        <w:rPr>
          <w:lang w:val="en-CA"/>
        </w:rPr>
        <w:fldChar w:fldCharType="end"/>
      </w:r>
      <w:r w:rsidR="003D298C">
        <w:rPr>
          <w:rFonts w:eastAsia="等线"/>
          <w:lang w:val="en-CA" w:eastAsia="zh-CN"/>
        </w:rPr>
        <w:t xml:space="preserve"> (b) and (c)</w:t>
      </w:r>
      <w:r w:rsidR="00547682">
        <w:rPr>
          <w:rFonts w:eastAsia="等线"/>
          <w:lang w:val="en-CA" w:eastAsia="zh-CN"/>
        </w:rPr>
        <w:t xml:space="preserve">, </w:t>
      </w:r>
      <w:r w:rsidR="003D298C">
        <w:rPr>
          <w:rFonts w:eastAsia="等线"/>
          <w:lang w:val="en-CA" w:eastAsia="zh-CN"/>
        </w:rPr>
        <w:t xml:space="preserve">two solutions </w:t>
      </w:r>
      <w:r w:rsidR="00547682">
        <w:rPr>
          <w:rFonts w:eastAsia="等线"/>
          <w:lang w:val="en-CA" w:eastAsia="zh-CN"/>
        </w:rPr>
        <w:t>are provided as follows:</w:t>
      </w:r>
    </w:p>
    <w:p w14:paraId="33787E6E" w14:textId="5918075D" w:rsidR="003D298C" w:rsidRDefault="003D298C" w:rsidP="008416CB">
      <w:pPr>
        <w:pStyle w:val="ad"/>
        <w:widowControl w:val="0"/>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ind w:left="714" w:hanging="357"/>
        <w:textAlignment w:val="auto"/>
        <w:rPr>
          <w:rFonts w:eastAsia="等线"/>
          <w:lang w:val="en-CA" w:eastAsia="zh-CN"/>
        </w:rPr>
      </w:pPr>
      <w:r w:rsidRPr="003D298C">
        <w:rPr>
          <w:rFonts w:eastAsia="等线"/>
          <w:b/>
          <w:lang w:val="en-CA" w:eastAsia="zh-CN"/>
        </w:rPr>
        <w:t>Solution 1</w:t>
      </w:r>
      <w:r w:rsidR="00547682">
        <w:rPr>
          <w:rFonts w:eastAsia="等线"/>
          <w:b/>
          <w:lang w:val="en-CA" w:eastAsia="zh-CN"/>
        </w:rPr>
        <w:t xml:space="preserve"> (</w:t>
      </w:r>
      <w:r w:rsidR="00547682">
        <w:rPr>
          <w:lang w:val="en-CA"/>
        </w:rPr>
        <w:fldChar w:fldCharType="begin"/>
      </w:r>
      <w:r w:rsidR="00547682">
        <w:rPr>
          <w:lang w:val="en-CA"/>
        </w:rPr>
        <w:instrText xml:space="preserve"> REF _Ref146751231 \h </w:instrText>
      </w:r>
      <w:r w:rsidR="00547682">
        <w:rPr>
          <w:lang w:val="en-CA"/>
        </w:rPr>
      </w:r>
      <w:r w:rsidR="00547682">
        <w:rPr>
          <w:lang w:val="en-CA"/>
        </w:rPr>
        <w:fldChar w:fldCharType="separate"/>
      </w:r>
      <w:r w:rsidR="00547682" w:rsidRPr="00C224EA">
        <w:rPr>
          <w:noProof/>
          <w:lang w:val="en-CA"/>
        </w:rPr>
        <w:t>Figure</w:t>
      </w:r>
      <w:r w:rsidR="00547682">
        <w:t xml:space="preserve"> </w:t>
      </w:r>
      <w:r w:rsidR="00547682">
        <w:rPr>
          <w:noProof/>
        </w:rPr>
        <w:t>3</w:t>
      </w:r>
      <w:r w:rsidR="00547682">
        <w:rPr>
          <w:lang w:val="en-CA"/>
        </w:rPr>
        <w:fldChar w:fldCharType="end"/>
      </w:r>
      <w:r w:rsidR="00547682">
        <w:rPr>
          <w:rFonts w:eastAsia="等线"/>
          <w:lang w:val="en-CA" w:eastAsia="zh-CN"/>
        </w:rPr>
        <w:t xml:space="preserve"> (b)</w:t>
      </w:r>
      <w:r w:rsidR="00547682">
        <w:rPr>
          <w:rFonts w:eastAsia="等线"/>
          <w:b/>
          <w:lang w:val="en-CA" w:eastAsia="zh-CN"/>
        </w:rPr>
        <w:t>)</w:t>
      </w:r>
      <w:r>
        <w:rPr>
          <w:rFonts w:eastAsia="等线"/>
          <w:lang w:val="en-CA" w:eastAsia="zh-CN"/>
        </w:rPr>
        <w:t>:</w:t>
      </w:r>
      <w:r w:rsidRPr="003D298C">
        <w:rPr>
          <w:rFonts w:eastAsia="等线"/>
          <w:lang w:val="en-CA" w:eastAsia="zh-CN"/>
        </w:rPr>
        <w:t xml:space="preserve"> the original decoder is split into two parts, including motion estimator and frame generator. Then, the generator </w:t>
      </w:r>
      <w:r w:rsidR="00547682">
        <w:rPr>
          <w:rFonts w:eastAsia="等线"/>
          <w:lang w:val="en-CA" w:eastAsia="zh-CN"/>
        </w:rPr>
        <w:t xml:space="preserve">module </w:t>
      </w:r>
      <w:r w:rsidRPr="003D298C">
        <w:rPr>
          <w:rFonts w:eastAsia="等线"/>
          <w:lang w:val="en-CA" w:eastAsia="zh-CN"/>
        </w:rPr>
        <w:t xml:space="preserve">is fixed and the motion estimator is retrained as the flow translator </w:t>
      </w:r>
      <w:r w:rsidR="0019425D">
        <w:rPr>
          <w:rFonts w:eastAsia="等线"/>
          <w:lang w:val="en-CA" w:eastAsia="zh-CN"/>
        </w:rPr>
        <w:t>to</w:t>
      </w:r>
      <w:r w:rsidR="0019425D" w:rsidRPr="003D298C">
        <w:rPr>
          <w:rFonts w:eastAsia="等线"/>
          <w:lang w:val="en-CA" w:eastAsia="zh-CN"/>
        </w:rPr>
        <w:t xml:space="preserve"> </w:t>
      </w:r>
      <w:r w:rsidRPr="003D298C">
        <w:rPr>
          <w:rFonts w:eastAsia="等线"/>
          <w:lang w:val="en-CA" w:eastAsia="zh-CN"/>
        </w:rPr>
        <w:t xml:space="preserve">convert </w:t>
      </w:r>
      <w:r w:rsidR="00547682">
        <w:rPr>
          <w:rFonts w:eastAsia="等线"/>
          <w:lang w:val="en-CA" w:eastAsia="zh-CN"/>
        </w:rPr>
        <w:t xml:space="preserve">different types of </w:t>
      </w:r>
      <w:r w:rsidRPr="003D298C">
        <w:rPr>
          <w:rFonts w:eastAsia="等线"/>
          <w:lang w:val="en-CA" w:eastAsia="zh-CN"/>
        </w:rPr>
        <w:t xml:space="preserve">facial parameters into dense </w:t>
      </w:r>
      <w:r w:rsidR="00547682">
        <w:rPr>
          <w:rFonts w:eastAsia="等线"/>
          <w:lang w:val="en-CA" w:eastAsia="zh-CN"/>
        </w:rPr>
        <w:t xml:space="preserve">motion </w:t>
      </w:r>
      <w:r w:rsidRPr="003D298C">
        <w:rPr>
          <w:rFonts w:eastAsia="等线"/>
          <w:lang w:val="en-CA" w:eastAsia="zh-CN"/>
        </w:rPr>
        <w:t xml:space="preserve">flow. For different generative face video compression algorithms, they all need their own flow translator such that the corresponding face representation can be transformed into the dense flow required by the fixed </w:t>
      </w:r>
      <w:r w:rsidR="00547682">
        <w:rPr>
          <w:rFonts w:eastAsia="等线"/>
          <w:lang w:val="en-CA" w:eastAsia="zh-CN"/>
        </w:rPr>
        <w:t>generator</w:t>
      </w:r>
      <w:r w:rsidRPr="003D298C">
        <w:rPr>
          <w:rFonts w:eastAsia="等线"/>
          <w:lang w:val="en-CA" w:eastAsia="zh-CN"/>
        </w:rPr>
        <w:t>.</w:t>
      </w:r>
    </w:p>
    <w:p w14:paraId="44279BC0" w14:textId="668F3417" w:rsidR="003D298C" w:rsidRPr="00FA69E6" w:rsidRDefault="003D298C" w:rsidP="008416CB">
      <w:pPr>
        <w:pStyle w:val="ad"/>
        <w:widowControl w:val="0"/>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ind w:left="714" w:hanging="357"/>
        <w:textAlignment w:val="auto"/>
        <w:rPr>
          <w:rFonts w:eastAsia="等线"/>
          <w:lang w:val="en-CA" w:eastAsia="zh-CN"/>
        </w:rPr>
      </w:pPr>
      <w:r w:rsidRPr="003D298C">
        <w:rPr>
          <w:rFonts w:eastAsia="等线"/>
          <w:b/>
          <w:lang w:val="en-CA" w:eastAsia="zh-CN"/>
        </w:rPr>
        <w:t xml:space="preserve">Solution </w:t>
      </w:r>
      <w:r>
        <w:rPr>
          <w:rFonts w:eastAsia="等线"/>
          <w:b/>
          <w:lang w:val="en-CA" w:eastAsia="zh-CN"/>
        </w:rPr>
        <w:t>2</w:t>
      </w:r>
      <w:r w:rsidR="00547682">
        <w:rPr>
          <w:rFonts w:eastAsia="等线"/>
          <w:b/>
          <w:lang w:val="en-CA" w:eastAsia="zh-CN"/>
        </w:rPr>
        <w:t xml:space="preserve"> (</w:t>
      </w:r>
      <w:r w:rsidR="00547682">
        <w:rPr>
          <w:lang w:val="en-CA"/>
        </w:rPr>
        <w:fldChar w:fldCharType="begin"/>
      </w:r>
      <w:r w:rsidR="00547682">
        <w:rPr>
          <w:lang w:val="en-CA"/>
        </w:rPr>
        <w:instrText xml:space="preserve"> REF _Ref146751231 \h </w:instrText>
      </w:r>
      <w:r w:rsidR="00547682">
        <w:rPr>
          <w:lang w:val="en-CA"/>
        </w:rPr>
      </w:r>
      <w:r w:rsidR="00547682">
        <w:rPr>
          <w:lang w:val="en-CA"/>
        </w:rPr>
        <w:fldChar w:fldCharType="separate"/>
      </w:r>
      <w:r w:rsidR="00547682" w:rsidRPr="00C224EA">
        <w:rPr>
          <w:noProof/>
          <w:lang w:val="en-CA"/>
        </w:rPr>
        <w:t>Figure</w:t>
      </w:r>
      <w:r w:rsidR="00547682">
        <w:t xml:space="preserve"> </w:t>
      </w:r>
      <w:r w:rsidR="00547682">
        <w:rPr>
          <w:noProof/>
        </w:rPr>
        <w:t>3</w:t>
      </w:r>
      <w:r w:rsidR="00547682">
        <w:rPr>
          <w:lang w:val="en-CA"/>
        </w:rPr>
        <w:fldChar w:fldCharType="end"/>
      </w:r>
      <w:r w:rsidR="00547682">
        <w:rPr>
          <w:rFonts w:eastAsia="等线"/>
          <w:lang w:val="en-CA" w:eastAsia="zh-CN"/>
        </w:rPr>
        <w:t xml:space="preserve"> (c)</w:t>
      </w:r>
      <w:r w:rsidR="00547682">
        <w:rPr>
          <w:rFonts w:eastAsia="等线"/>
          <w:b/>
          <w:lang w:val="en-CA" w:eastAsia="zh-CN"/>
        </w:rPr>
        <w:t>)</w:t>
      </w:r>
      <w:r>
        <w:rPr>
          <w:rFonts w:eastAsia="等线"/>
          <w:lang w:val="en-CA" w:eastAsia="zh-CN"/>
        </w:rPr>
        <w:t>:</w:t>
      </w:r>
      <w:r w:rsidRPr="003D298C">
        <w:rPr>
          <w:rFonts w:eastAsia="等线"/>
          <w:lang w:val="en-CA" w:eastAsia="zh-CN"/>
        </w:rPr>
        <w:t xml:space="preserve"> </w:t>
      </w:r>
      <w:r w:rsidR="00551203">
        <w:rPr>
          <w:rFonts w:eastAsia="等线"/>
          <w:lang w:val="en-CA" w:eastAsia="zh-CN"/>
        </w:rPr>
        <w:t>t</w:t>
      </w:r>
      <w:r w:rsidR="00551203">
        <w:rPr>
          <w:rFonts w:eastAsia="等线"/>
          <w:lang w:eastAsia="zh-CN"/>
        </w:rPr>
        <w:t>he decoder</w:t>
      </w:r>
      <w:r w:rsidR="00AE17CB" w:rsidRPr="00551203">
        <w:rPr>
          <w:rFonts w:eastAsia="等线"/>
          <w:lang w:eastAsia="zh-CN"/>
        </w:rPr>
        <w:t xml:space="preserve"> </w:t>
      </w:r>
      <w:r w:rsidR="0019425D">
        <w:rPr>
          <w:rFonts w:eastAsia="等线"/>
          <w:lang w:eastAsia="zh-CN"/>
        </w:rPr>
        <w:t>is fixed – this could be the</w:t>
      </w:r>
      <w:r w:rsidR="00AE17CB" w:rsidRPr="00551203">
        <w:rPr>
          <w:rFonts w:eastAsia="等线"/>
          <w:lang w:eastAsia="zh-CN"/>
        </w:rPr>
        <w:t xml:space="preserve"> decoder</w:t>
      </w:r>
      <w:r w:rsidR="0019425D">
        <w:rPr>
          <w:rFonts w:eastAsia="等线"/>
          <w:lang w:eastAsia="zh-CN"/>
        </w:rPr>
        <w:t xml:space="preserve"> from any of the GFVC algorithms</w:t>
      </w:r>
      <w:r w:rsidR="00AE17CB" w:rsidRPr="00551203">
        <w:rPr>
          <w:rFonts w:eastAsia="等线"/>
          <w:lang w:eastAsia="zh-CN"/>
        </w:rPr>
        <w:t>.</w:t>
      </w:r>
      <w:r w:rsidR="00551203" w:rsidRPr="00551203">
        <w:rPr>
          <w:rFonts w:eastAsia="等线"/>
          <w:lang w:eastAsia="zh-CN"/>
        </w:rPr>
        <w:t xml:space="preserve"> Then, </w:t>
      </w:r>
      <w:r w:rsidR="0019425D">
        <w:rPr>
          <w:rFonts w:eastAsia="等线"/>
          <w:lang w:eastAsia="zh-CN"/>
        </w:rPr>
        <w:t>a separate</w:t>
      </w:r>
      <w:r w:rsidR="0019425D" w:rsidRPr="00551203">
        <w:rPr>
          <w:rFonts w:eastAsia="等线"/>
          <w:lang w:eastAsia="zh-CN"/>
        </w:rPr>
        <w:t xml:space="preserve"> </w:t>
      </w:r>
      <w:r w:rsidR="0019425D">
        <w:rPr>
          <w:rFonts w:eastAsia="等线"/>
          <w:lang w:eastAsia="zh-CN"/>
        </w:rPr>
        <w:t xml:space="preserve">parameter </w:t>
      </w:r>
      <w:r w:rsidR="00551203" w:rsidRPr="00551203">
        <w:rPr>
          <w:rFonts w:eastAsia="等线"/>
          <w:lang w:eastAsia="zh-CN"/>
        </w:rPr>
        <w:t>translator</w:t>
      </w:r>
      <w:r w:rsidR="0019425D">
        <w:rPr>
          <w:rFonts w:eastAsia="等线"/>
          <w:lang w:eastAsia="zh-CN"/>
        </w:rPr>
        <w:t xml:space="preserve"> is </w:t>
      </w:r>
      <w:r w:rsidR="00551203" w:rsidRPr="00551203">
        <w:rPr>
          <w:rFonts w:eastAsia="等线"/>
          <w:lang w:eastAsia="zh-CN"/>
        </w:rPr>
        <w:t xml:space="preserve">trained </w:t>
      </w:r>
      <w:r w:rsidR="00AE17CB" w:rsidRPr="00551203">
        <w:rPr>
          <w:rFonts w:eastAsia="等线"/>
          <w:lang w:eastAsia="zh-CN"/>
        </w:rPr>
        <w:t xml:space="preserve">so that different facial </w:t>
      </w:r>
      <w:r w:rsidR="00551203" w:rsidRPr="00551203">
        <w:rPr>
          <w:rFonts w:eastAsia="等线"/>
          <w:lang w:eastAsia="zh-CN"/>
        </w:rPr>
        <w:t xml:space="preserve">representations </w:t>
      </w:r>
      <w:r w:rsidR="00AE17CB" w:rsidRPr="00551203">
        <w:rPr>
          <w:rFonts w:eastAsia="等线"/>
          <w:lang w:eastAsia="zh-CN"/>
        </w:rPr>
        <w:t xml:space="preserve">can be converted into </w:t>
      </w:r>
      <w:r w:rsidR="0019425D">
        <w:rPr>
          <w:rFonts w:eastAsia="等线"/>
          <w:lang w:eastAsia="zh-CN"/>
        </w:rPr>
        <w:t xml:space="preserve">the </w:t>
      </w:r>
      <w:r w:rsidR="00AE17CB" w:rsidRPr="00551203">
        <w:rPr>
          <w:rFonts w:eastAsia="等线"/>
          <w:lang w:eastAsia="zh-CN"/>
        </w:rPr>
        <w:t xml:space="preserve">required </w:t>
      </w:r>
      <w:r w:rsidR="00551203" w:rsidRPr="00551203">
        <w:rPr>
          <w:rFonts w:eastAsia="等线"/>
          <w:lang w:eastAsia="zh-CN"/>
        </w:rPr>
        <w:t>representation</w:t>
      </w:r>
      <w:r w:rsidR="00AE17CB" w:rsidRPr="00551203">
        <w:rPr>
          <w:rFonts w:eastAsia="等线"/>
          <w:lang w:eastAsia="zh-CN"/>
        </w:rPr>
        <w:t xml:space="preserve"> of the</w:t>
      </w:r>
      <w:r w:rsidR="0019425D">
        <w:rPr>
          <w:rFonts w:eastAsia="等线"/>
          <w:lang w:eastAsia="zh-CN"/>
        </w:rPr>
        <w:t xml:space="preserve"> selected</w:t>
      </w:r>
      <w:r w:rsidR="00AE17CB" w:rsidRPr="00551203">
        <w:rPr>
          <w:rFonts w:eastAsia="等线"/>
          <w:lang w:eastAsia="zh-CN"/>
        </w:rPr>
        <w:t xml:space="preserve"> fixed decoder.</w:t>
      </w:r>
    </w:p>
    <w:p w14:paraId="67EA5D5E" w14:textId="656C7348" w:rsidR="00825131" w:rsidRDefault="002B706F" w:rsidP="00C84763">
      <w:pPr>
        <w:rPr>
          <w:rFonts w:eastAsia="等线"/>
          <w:lang w:val="en-CA" w:eastAsia="zh-CN"/>
        </w:rPr>
      </w:pPr>
      <w:r>
        <w:rPr>
          <w:noProof/>
        </w:rPr>
        <w:drawing>
          <wp:inline distT="0" distB="0" distL="0" distR="0" wp14:anchorId="25FEF8E6" wp14:editId="0F4CD881">
            <wp:extent cx="5943600" cy="688811"/>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688811"/>
                    </a:xfrm>
                    <a:prstGeom prst="rect">
                      <a:avLst/>
                    </a:prstGeom>
                    <a:noFill/>
                    <a:ln>
                      <a:noFill/>
                    </a:ln>
                  </pic:spPr>
                </pic:pic>
              </a:graphicData>
            </a:graphic>
          </wp:inline>
        </w:drawing>
      </w:r>
    </w:p>
    <w:p w14:paraId="2F7EF7F1" w14:textId="14A4BDBA" w:rsidR="002B706F" w:rsidRDefault="002B706F" w:rsidP="00A857EF">
      <w:pPr>
        <w:pStyle w:val="ad"/>
        <w:numPr>
          <w:ilvl w:val="0"/>
          <w:numId w:val="6"/>
        </w:numPr>
        <w:jc w:val="center"/>
        <w:rPr>
          <w:rFonts w:eastAsia="等线"/>
          <w:lang w:val="en-CA" w:eastAsia="zh-CN"/>
        </w:rPr>
      </w:pPr>
      <w:r>
        <w:rPr>
          <w:rFonts w:eastAsia="等线" w:hint="eastAsia"/>
          <w:lang w:val="en-CA" w:eastAsia="zh-CN"/>
        </w:rPr>
        <w:t>O</w:t>
      </w:r>
      <w:r>
        <w:rPr>
          <w:rFonts w:eastAsia="等线"/>
          <w:lang w:val="en-CA" w:eastAsia="zh-CN"/>
        </w:rPr>
        <w:t xml:space="preserve">riginal </w:t>
      </w:r>
      <w:r w:rsidR="001315E5">
        <w:rPr>
          <w:rFonts w:eastAsia="等线"/>
          <w:lang w:val="en-CA" w:eastAsia="zh-CN"/>
        </w:rPr>
        <w:t>Scheme</w:t>
      </w:r>
      <w:r>
        <w:rPr>
          <w:rFonts w:eastAsia="等线"/>
          <w:lang w:val="en-CA" w:eastAsia="zh-CN"/>
        </w:rPr>
        <w:t>: United Decoder</w:t>
      </w:r>
    </w:p>
    <w:p w14:paraId="1EFB0CF0" w14:textId="77777777" w:rsidR="002B706F" w:rsidRPr="002B706F" w:rsidRDefault="002B706F" w:rsidP="002B706F">
      <w:pPr>
        <w:pStyle w:val="ad"/>
        <w:ind w:left="360"/>
        <w:rPr>
          <w:rFonts w:eastAsia="等线"/>
          <w:lang w:val="en-CA" w:eastAsia="zh-CN"/>
        </w:rPr>
      </w:pPr>
    </w:p>
    <w:p w14:paraId="62157FF5" w14:textId="5C7E4829" w:rsidR="002B706F" w:rsidRPr="002B706F" w:rsidRDefault="002B706F" w:rsidP="002B706F">
      <w:pPr>
        <w:jc w:val="center"/>
        <w:rPr>
          <w:rFonts w:eastAsia="等线"/>
          <w:lang w:val="en-CA" w:eastAsia="zh-CN"/>
        </w:rPr>
      </w:pPr>
      <w:r>
        <w:rPr>
          <w:noProof/>
        </w:rPr>
        <w:drawing>
          <wp:inline distT="0" distB="0" distL="0" distR="0" wp14:anchorId="1B1F9CA6" wp14:editId="32DBD0A9">
            <wp:extent cx="5943600" cy="5793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579325"/>
                    </a:xfrm>
                    <a:prstGeom prst="rect">
                      <a:avLst/>
                    </a:prstGeom>
                    <a:noFill/>
                    <a:ln>
                      <a:noFill/>
                    </a:ln>
                  </pic:spPr>
                </pic:pic>
              </a:graphicData>
            </a:graphic>
          </wp:inline>
        </w:drawing>
      </w:r>
    </w:p>
    <w:p w14:paraId="64D950BA" w14:textId="0E984C69" w:rsidR="002B706F" w:rsidRDefault="002B706F" w:rsidP="00A857EF">
      <w:pPr>
        <w:pStyle w:val="ad"/>
        <w:numPr>
          <w:ilvl w:val="0"/>
          <w:numId w:val="6"/>
        </w:numPr>
        <w:jc w:val="center"/>
        <w:rPr>
          <w:rFonts w:eastAsia="等线"/>
          <w:lang w:val="en-CA" w:eastAsia="zh-CN"/>
        </w:rPr>
      </w:pPr>
      <w:r>
        <w:rPr>
          <w:rFonts w:eastAsia="等线" w:hint="eastAsia"/>
          <w:lang w:val="en-CA" w:eastAsia="zh-CN"/>
        </w:rPr>
        <w:t>P</w:t>
      </w:r>
      <w:r>
        <w:rPr>
          <w:rFonts w:eastAsia="等线"/>
          <w:lang w:val="en-CA" w:eastAsia="zh-CN"/>
        </w:rPr>
        <w:t>roposed Solution 1: Separate Flow Translator and Fixed Generator</w:t>
      </w:r>
    </w:p>
    <w:p w14:paraId="03B80BC6" w14:textId="77777777" w:rsidR="009F5B23" w:rsidRPr="002B706F" w:rsidRDefault="009F5B23" w:rsidP="009F5B23">
      <w:pPr>
        <w:pStyle w:val="ad"/>
        <w:ind w:left="360"/>
        <w:rPr>
          <w:rFonts w:eastAsia="等线"/>
          <w:lang w:val="en-CA" w:eastAsia="zh-CN"/>
        </w:rPr>
      </w:pPr>
    </w:p>
    <w:p w14:paraId="749E2FFC" w14:textId="7D0B7F27" w:rsidR="002B706F" w:rsidRDefault="00510D6C" w:rsidP="002B706F">
      <w:pPr>
        <w:jc w:val="center"/>
        <w:rPr>
          <w:rFonts w:eastAsia="等线"/>
          <w:lang w:val="en-CA" w:eastAsia="zh-CN"/>
        </w:rPr>
      </w:pPr>
      <w:r>
        <w:rPr>
          <w:noProof/>
        </w:rPr>
        <w:drawing>
          <wp:inline distT="0" distB="0" distL="0" distR="0" wp14:anchorId="37012A47" wp14:editId="78597068">
            <wp:extent cx="5943600" cy="68813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688137"/>
                    </a:xfrm>
                    <a:prstGeom prst="rect">
                      <a:avLst/>
                    </a:prstGeom>
                    <a:noFill/>
                    <a:ln>
                      <a:noFill/>
                    </a:ln>
                  </pic:spPr>
                </pic:pic>
              </a:graphicData>
            </a:graphic>
          </wp:inline>
        </w:drawing>
      </w:r>
    </w:p>
    <w:p w14:paraId="742B0945" w14:textId="5FEDF913" w:rsidR="002B706F" w:rsidRPr="00552381" w:rsidRDefault="002B706F" w:rsidP="00A857EF">
      <w:pPr>
        <w:pStyle w:val="ad"/>
        <w:numPr>
          <w:ilvl w:val="0"/>
          <w:numId w:val="6"/>
        </w:numPr>
        <w:jc w:val="center"/>
        <w:rPr>
          <w:rFonts w:eastAsia="等线"/>
          <w:lang w:val="en-CA" w:eastAsia="zh-CN"/>
        </w:rPr>
      </w:pPr>
      <w:r>
        <w:rPr>
          <w:rFonts w:eastAsia="等线" w:hint="eastAsia"/>
          <w:lang w:val="en-CA" w:eastAsia="zh-CN"/>
        </w:rPr>
        <w:t>P</w:t>
      </w:r>
      <w:r>
        <w:rPr>
          <w:rFonts w:eastAsia="等线"/>
          <w:lang w:val="en-CA" w:eastAsia="zh-CN"/>
        </w:rPr>
        <w:t xml:space="preserve">roposed Solution </w:t>
      </w:r>
      <w:r w:rsidR="00B031CC">
        <w:rPr>
          <w:rFonts w:eastAsia="等线"/>
          <w:lang w:val="en-CA" w:eastAsia="zh-CN"/>
        </w:rPr>
        <w:t>2</w:t>
      </w:r>
      <w:r>
        <w:rPr>
          <w:rFonts w:eastAsia="等线"/>
          <w:lang w:val="en-CA" w:eastAsia="zh-CN"/>
        </w:rPr>
        <w:t xml:space="preserve">: Separate </w:t>
      </w:r>
      <w:r w:rsidR="0019425D">
        <w:rPr>
          <w:rFonts w:eastAsia="等线"/>
          <w:lang w:val="en-CA" w:eastAsia="zh-CN"/>
        </w:rPr>
        <w:t xml:space="preserve">Parameter </w:t>
      </w:r>
      <w:r>
        <w:rPr>
          <w:rFonts w:eastAsia="等线"/>
          <w:lang w:val="en-CA" w:eastAsia="zh-CN"/>
        </w:rPr>
        <w:t>Translator and Fixed United Decoder</w:t>
      </w:r>
    </w:p>
    <w:p w14:paraId="6E05AC19" w14:textId="4334C62C" w:rsidR="002B706F" w:rsidRPr="00D563B0" w:rsidRDefault="00BA5FF5" w:rsidP="002B706F">
      <w:pPr>
        <w:pStyle w:val="TableTitle"/>
      </w:pPr>
      <w:bookmarkStart w:id="4" w:name="_Ref146751231"/>
      <w:r w:rsidRPr="00C224EA">
        <w:rPr>
          <w:noProof/>
          <w:lang w:val="en-CA"/>
        </w:rPr>
        <w:t>Figure</w:t>
      </w:r>
      <w:r>
        <w:t xml:space="preserve"> </w:t>
      </w:r>
      <w:r>
        <w:fldChar w:fldCharType="begin"/>
      </w:r>
      <w:r>
        <w:instrText xml:space="preserve"> SEQ Figure \* ARABIC </w:instrText>
      </w:r>
      <w:r>
        <w:fldChar w:fldCharType="separate"/>
      </w:r>
      <w:r>
        <w:rPr>
          <w:noProof/>
        </w:rPr>
        <w:t>3</w:t>
      </w:r>
      <w:r>
        <w:fldChar w:fldCharType="end"/>
      </w:r>
      <w:bookmarkEnd w:id="4"/>
      <w:r>
        <w:t xml:space="preserve"> </w:t>
      </w:r>
      <w:r w:rsidR="002B706F">
        <w:t xml:space="preserve">– </w:t>
      </w:r>
      <w:r w:rsidR="0019425D">
        <w:rPr>
          <w:noProof/>
          <w:lang w:val="en-CA"/>
        </w:rPr>
        <w:t>Two proposed</w:t>
      </w:r>
      <w:r w:rsidR="00552381">
        <w:rPr>
          <w:noProof/>
          <w:lang w:val="en-CA"/>
        </w:rPr>
        <w:t xml:space="preserve"> solutions for </w:t>
      </w:r>
      <w:r w:rsidR="00EF7C12">
        <w:rPr>
          <w:noProof/>
          <w:lang w:val="en-CA"/>
        </w:rPr>
        <w:t>GFV</w:t>
      </w:r>
      <w:r w:rsidR="0019425D">
        <w:rPr>
          <w:noProof/>
          <w:lang w:val="en-CA"/>
        </w:rPr>
        <w:t>C</w:t>
      </w:r>
      <w:r w:rsidR="00EF7C12">
        <w:rPr>
          <w:noProof/>
          <w:lang w:val="en-CA"/>
        </w:rPr>
        <w:t xml:space="preserve"> </w:t>
      </w:r>
      <w:r w:rsidR="00552381">
        <w:rPr>
          <w:noProof/>
          <w:lang w:val="en-CA"/>
        </w:rPr>
        <w:t xml:space="preserve">decoder </w:t>
      </w:r>
      <w:r w:rsidR="00552381" w:rsidRPr="004C62CB">
        <w:rPr>
          <w:lang w:val="en-CA"/>
        </w:rPr>
        <w:t>compatibility</w:t>
      </w:r>
    </w:p>
    <w:p w14:paraId="48A29090" w14:textId="1ECE4C98" w:rsidR="0087673E" w:rsidRDefault="0087673E" w:rsidP="0087673E">
      <w:r>
        <w:t>More specifically, face image</w:t>
      </w:r>
      <w:r w:rsidR="009A2C58">
        <w:t>s</w:t>
      </w:r>
      <w:r>
        <w:t xml:space="preserve"> </w:t>
      </w:r>
      <w:r w:rsidRPr="007F77F7">
        <w:t xml:space="preserve">can be compactly </w:t>
      </w:r>
      <w:r>
        <w:t xml:space="preserve">modelled </w:t>
      </w:r>
      <w:r w:rsidR="009A2C58">
        <w:t xml:space="preserve">as </w:t>
      </w:r>
      <w:r>
        <w:t xml:space="preserve">different facial representations, including 2D </w:t>
      </w:r>
      <w:proofErr w:type="spellStart"/>
      <w:r>
        <w:t>keypoints</w:t>
      </w:r>
      <w:proofErr w:type="spellEnd"/>
      <w:r>
        <w:t xml:space="preserve">, 3D </w:t>
      </w:r>
      <w:proofErr w:type="spellStart"/>
      <w:r>
        <w:t>keypoints</w:t>
      </w:r>
      <w:proofErr w:type="spellEnd"/>
      <w:r>
        <w:t>, compact feature, facial semantics and so on.</w:t>
      </w:r>
      <w:r>
        <w:rPr>
          <w:rFonts w:hint="eastAsia"/>
        </w:rPr>
        <w:t xml:space="preserve"> </w:t>
      </w:r>
      <w:r w:rsidR="0019425D">
        <w:t>D</w:t>
      </w:r>
      <w:r>
        <w:t xml:space="preserve">enote the input face image as </w:t>
      </w:r>
      <m:oMath>
        <m:r>
          <m:rPr>
            <m:sty m:val="bi"/>
          </m:rPr>
          <w:rPr>
            <w:rFonts w:ascii="Cambria Math" w:hAnsi="Cambria Math"/>
          </w:rPr>
          <m:t>x</m:t>
        </m:r>
      </m:oMath>
      <w:r>
        <w:t xml:space="preserve">. It is encoded to face </w:t>
      </w:r>
      <w:proofErr w:type="spellStart"/>
      <w:r w:rsidR="0019425D">
        <w:t>paramters</w:t>
      </w:r>
      <w:proofErr w:type="spellEnd"/>
      <w:r w:rsidR="0019425D">
        <w:t xml:space="preserve"> </w:t>
      </w:r>
      <w:r>
        <w:t>by face analysis model,</w:t>
      </w:r>
    </w:p>
    <w:p w14:paraId="1F90CDE4" w14:textId="77777777" w:rsidR="0087673E" w:rsidRPr="00B3038F" w:rsidRDefault="0087673E" w:rsidP="0087673E">
      <m:oMathPara>
        <m:oMath>
          <m:r>
            <w:rPr>
              <w:rFonts w:ascii="Cambria Math" w:hAnsi="Cambria Math"/>
            </w:rPr>
            <m:t>f=ε(</m:t>
          </m:r>
          <m:r>
            <m:rPr>
              <m:sty m:val="bi"/>
            </m:rPr>
            <w:rPr>
              <w:rFonts w:ascii="Cambria Math" w:hAnsi="Cambria Math"/>
            </w:rPr>
            <m:t>x</m:t>
          </m:r>
          <m:r>
            <w:rPr>
              <w:rFonts w:ascii="Cambria Math" w:hAnsi="Cambria Math"/>
            </w:rPr>
            <m:t>)</m:t>
          </m:r>
        </m:oMath>
      </m:oMathPara>
    </w:p>
    <w:p w14:paraId="00299FA1" w14:textId="60DE1FA7" w:rsidR="005B4FD2" w:rsidRPr="001C794F" w:rsidRDefault="0087673E" w:rsidP="00C84763">
      <w:pPr>
        <w:rPr>
          <w:rFonts w:eastAsia="等线"/>
          <w:lang w:eastAsia="zh-CN"/>
        </w:rPr>
      </w:pPr>
      <w:r>
        <w:t xml:space="preserve">where </w:t>
      </w:r>
      <m:oMath>
        <m:r>
          <w:rPr>
            <w:rFonts w:ascii="Cambria Math" w:hAnsi="Cambria Math"/>
          </w:rPr>
          <m:t xml:space="preserve">ε </m:t>
        </m:r>
      </m:oMath>
      <w:r>
        <w:rPr>
          <w:rFonts w:hint="eastAsia"/>
        </w:rPr>
        <w:t>a</w:t>
      </w:r>
      <w:proofErr w:type="spellStart"/>
      <w:r>
        <w:t>nd</w:t>
      </w:r>
      <w:proofErr w:type="spellEnd"/>
      <w:r>
        <w:t xml:space="preserve"> </w:t>
      </w:r>
      <m:oMath>
        <m:r>
          <w:rPr>
            <w:rFonts w:ascii="Cambria Math" w:hAnsi="Cambria Math"/>
          </w:rPr>
          <m:t>f</m:t>
        </m:r>
      </m:oMath>
      <w:r>
        <w:t xml:space="preserve"> denotes face encoder and its extracted </w:t>
      </w:r>
      <w:r w:rsidR="0019425D">
        <w:t>parameters</w:t>
      </w:r>
      <w:r>
        <w:t xml:space="preserve">, respectively. </w:t>
      </w:r>
      <m:oMath>
        <m:r>
          <w:rPr>
            <w:rFonts w:ascii="Cambria Math" w:hAnsi="Cambria Math"/>
          </w:rPr>
          <m:t>ε=</m:t>
        </m:r>
        <m:sSub>
          <m:sSubPr>
            <m:ctrlPr>
              <w:rPr>
                <w:rFonts w:ascii="Cambria Math" w:hAnsi="Cambria Math"/>
                <w:i/>
              </w:rPr>
            </m:ctrlPr>
          </m:sSubPr>
          <m:e>
            <m:r>
              <w:rPr>
                <w:rFonts w:ascii="Cambria Math" w:hAnsi="Cambria Math"/>
              </w:rPr>
              <m:t>{ε</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 xml:space="preserve">B, </m:t>
            </m:r>
          </m:sub>
        </m:sSub>
        <m:r>
          <w:rPr>
            <w:rFonts w:ascii="Cambria Math" w:hAnsi="Cambria Math"/>
          </w:rPr>
          <m:t>⋯ ,</m:t>
        </m:r>
        <m:sSub>
          <m:sSubPr>
            <m:ctrlPr>
              <w:rPr>
                <w:rFonts w:ascii="Cambria Math" w:hAnsi="Cambria Math"/>
                <w:i/>
              </w:rPr>
            </m:ctrlPr>
          </m:sSubPr>
          <m:e>
            <m:r>
              <w:rPr>
                <w:rFonts w:ascii="Cambria Math" w:hAnsi="Cambria Math"/>
              </w:rPr>
              <m:t>ε</m:t>
            </m:r>
          </m:e>
          <m:sub>
            <m:r>
              <w:rPr>
                <w:rFonts w:ascii="Cambria Math" w:hAnsi="Cambria Math"/>
              </w:rPr>
              <m:t>N</m:t>
            </m:r>
          </m:sub>
        </m:sSub>
        <m:r>
          <w:rPr>
            <w:rFonts w:ascii="Cambria Math" w:hAnsi="Cambria Math"/>
          </w:rPr>
          <m:t>}</m:t>
        </m:r>
      </m:oMath>
      <w:r w:rsidR="001C794F">
        <w:rPr>
          <w:rFonts w:eastAsia="等线" w:hint="eastAsia"/>
          <w:lang w:eastAsia="zh-CN"/>
        </w:rPr>
        <w:t xml:space="preserve"> </w:t>
      </w:r>
      <w:r w:rsidR="001C794F">
        <w:rPr>
          <w:rFonts w:eastAsia="等线"/>
          <w:lang w:eastAsia="zh-CN"/>
        </w:rPr>
        <w:t xml:space="preserve">and </w:t>
      </w:r>
      <m:oMath>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 xml:space="preserve">B, </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oMath>
      <w:r w:rsidR="001C794F">
        <w:rPr>
          <w:rFonts w:eastAsia="等线" w:hint="eastAsia"/>
          <w:lang w:eastAsia="zh-CN"/>
        </w:rPr>
        <w:t xml:space="preserve"> </w:t>
      </w:r>
      <w:r w:rsidR="0019425D">
        <w:t xml:space="preserve">represents the </w:t>
      </w:r>
      <w:r w:rsidR="001C794F">
        <w:t xml:space="preserve">different analysis models and facial </w:t>
      </w:r>
      <w:r w:rsidR="0019425D">
        <w:t xml:space="preserve">parameter </w:t>
      </w:r>
      <w:r w:rsidR="001C794F">
        <w:t xml:space="preserve">representations of </w:t>
      </w:r>
      <w:r w:rsidR="0019425D">
        <w:t>various GFVC</w:t>
      </w:r>
      <w:r>
        <w:t xml:space="preserve"> approaches.</w:t>
      </w:r>
    </w:p>
    <w:p w14:paraId="6C0946FC" w14:textId="63095D21" w:rsidR="005B4FD2" w:rsidRPr="00635E37" w:rsidRDefault="00AA7610" w:rsidP="00C84763">
      <w:pPr>
        <w:pStyle w:val="2"/>
        <w:rPr>
          <w:rFonts w:eastAsia="等线"/>
          <w:lang w:val="en-CA" w:eastAsia="zh-CN"/>
        </w:rPr>
      </w:pPr>
      <w:r>
        <w:rPr>
          <w:rFonts w:eastAsia="等线"/>
          <w:lang w:val="en-CA" w:eastAsia="zh-CN"/>
        </w:rPr>
        <w:t>Flow Translator</w:t>
      </w:r>
    </w:p>
    <w:p w14:paraId="5C89C84D" w14:textId="3972F104" w:rsidR="00DB1E7A" w:rsidRPr="00F16AD5" w:rsidRDefault="007306C8" w:rsidP="00DB1E7A">
      <w:r>
        <w:t xml:space="preserve">As shown in in </w:t>
      </w:r>
      <w:r>
        <w:rPr>
          <w:lang w:val="en-CA"/>
        </w:rPr>
        <w:fldChar w:fldCharType="begin"/>
      </w:r>
      <w:r>
        <w:rPr>
          <w:lang w:val="en-CA"/>
        </w:rPr>
        <w:instrText xml:space="preserve"> REF _Ref146751231 \h </w:instrText>
      </w:r>
      <w:r>
        <w:rPr>
          <w:lang w:val="en-CA"/>
        </w:rPr>
      </w:r>
      <w:r>
        <w:rPr>
          <w:lang w:val="en-CA"/>
        </w:rPr>
        <w:fldChar w:fldCharType="separate"/>
      </w:r>
      <w:r w:rsidRPr="00C224EA">
        <w:rPr>
          <w:noProof/>
          <w:lang w:val="en-CA"/>
        </w:rPr>
        <w:t>Figure</w:t>
      </w:r>
      <w:r>
        <w:t xml:space="preserve"> </w:t>
      </w:r>
      <w:r>
        <w:rPr>
          <w:noProof/>
        </w:rPr>
        <w:t>3</w:t>
      </w:r>
      <w:r>
        <w:rPr>
          <w:lang w:val="en-CA"/>
        </w:rPr>
        <w:fldChar w:fldCharType="end"/>
      </w:r>
      <w:r>
        <w:rPr>
          <w:rFonts w:eastAsia="等线"/>
          <w:lang w:val="en-CA" w:eastAsia="zh-CN"/>
        </w:rPr>
        <w:t xml:space="preserve"> (b), </w:t>
      </w:r>
      <w:r>
        <w:t>t</w:t>
      </w:r>
      <w:r w:rsidR="00DB1E7A">
        <w:t>o convert these facial representations into a common</w:t>
      </w:r>
      <w:r w:rsidR="007A514C">
        <w:t xml:space="preserve"> flow</w:t>
      </w:r>
      <w:r w:rsidR="00DB1E7A">
        <w:t xml:space="preserve"> format, we propose the flow translator for the fixed </w:t>
      </w:r>
      <w:r w:rsidR="00701EF1">
        <w:t>generator</w:t>
      </w:r>
      <w:r w:rsidR="00DB1E7A">
        <w:t xml:space="preserve"> scenario</w:t>
      </w:r>
      <w:r w:rsidR="00C5638B">
        <w:t xml:space="preserve"> in </w:t>
      </w:r>
      <w:r w:rsidR="00C5638B">
        <w:rPr>
          <w:lang w:val="en-CA"/>
        </w:rPr>
        <w:fldChar w:fldCharType="begin"/>
      </w:r>
      <w:r w:rsidR="00C5638B">
        <w:rPr>
          <w:lang w:val="en-CA"/>
        </w:rPr>
        <w:instrText xml:space="preserve"> REF _Ref146751231 \h </w:instrText>
      </w:r>
      <w:r w:rsidR="00C5638B">
        <w:rPr>
          <w:lang w:val="en-CA"/>
        </w:rPr>
      </w:r>
      <w:r w:rsidR="00C5638B">
        <w:rPr>
          <w:lang w:val="en-CA"/>
        </w:rPr>
        <w:fldChar w:fldCharType="separate"/>
      </w:r>
      <w:r w:rsidR="00C5638B" w:rsidRPr="00C224EA">
        <w:rPr>
          <w:noProof/>
          <w:lang w:val="en-CA"/>
        </w:rPr>
        <w:t>Figure</w:t>
      </w:r>
      <w:r w:rsidR="00C5638B">
        <w:t xml:space="preserve"> </w:t>
      </w:r>
      <w:r w:rsidR="00C5638B">
        <w:rPr>
          <w:noProof/>
        </w:rPr>
        <w:t>3</w:t>
      </w:r>
      <w:r w:rsidR="00C5638B">
        <w:rPr>
          <w:lang w:val="en-CA"/>
        </w:rPr>
        <w:fldChar w:fldCharType="end"/>
      </w:r>
      <w:r w:rsidR="00C5638B">
        <w:rPr>
          <w:rFonts w:eastAsia="等线"/>
          <w:lang w:val="en-CA" w:eastAsia="zh-CN"/>
        </w:rPr>
        <w:t xml:space="preserve"> (b)</w:t>
      </w:r>
      <w:r w:rsidR="00DB1E7A">
        <w:t xml:space="preserve">. As shown in </w:t>
      </w:r>
      <w:r w:rsidR="00C5638B">
        <w:fldChar w:fldCharType="begin"/>
      </w:r>
      <w:r w:rsidR="00C5638B">
        <w:instrText xml:space="preserve"> REF _Ref146792732 \h </w:instrText>
      </w:r>
      <w:r w:rsidR="00C5638B">
        <w:fldChar w:fldCharType="separate"/>
      </w:r>
      <w:r w:rsidR="00C5638B" w:rsidRPr="00C224EA">
        <w:rPr>
          <w:noProof/>
          <w:lang w:val="en-CA"/>
        </w:rPr>
        <w:t>Figure</w:t>
      </w:r>
      <w:r w:rsidR="00C5638B">
        <w:t xml:space="preserve"> </w:t>
      </w:r>
      <w:r w:rsidR="00C5638B">
        <w:rPr>
          <w:noProof/>
        </w:rPr>
        <w:t>4</w:t>
      </w:r>
      <w:r w:rsidR="00C5638B">
        <w:fldChar w:fldCharType="end"/>
      </w:r>
      <w:r w:rsidR="00DB1E7A">
        <w:t xml:space="preserve">, the </w:t>
      </w:r>
      <w:r w:rsidR="00C5638B">
        <w:t xml:space="preserve">decoded </w:t>
      </w:r>
      <w:r w:rsidR="00DB1E7A">
        <w:t xml:space="preserve">facial representation </w:t>
      </w:r>
      <m:oMath>
        <m:acc>
          <m:accPr>
            <m:ctrlPr>
              <w:rPr>
                <w:rFonts w:ascii="Cambria Math" w:hAnsi="Cambria Math"/>
                <w:b/>
                <w:bCs/>
                <w:i/>
              </w:rPr>
            </m:ctrlPr>
          </m:accPr>
          <m:e>
            <m:r>
              <w:rPr>
                <w:rFonts w:ascii="Cambria Math" w:hAnsi="Cambria Math"/>
              </w:rPr>
              <m:t>f</m:t>
            </m:r>
          </m:e>
        </m:acc>
      </m:oMath>
      <w:r w:rsidR="003F7A5C">
        <w:rPr>
          <w:rFonts w:eastAsia="等线" w:hint="eastAsia"/>
          <w:lang w:eastAsia="zh-CN"/>
        </w:rPr>
        <w:t xml:space="preserve"> </w:t>
      </w:r>
      <w:r w:rsidR="00DB1E7A">
        <w:t xml:space="preserve">is fed into the corresponding flow translator to </w:t>
      </w:r>
      <w:r w:rsidR="00C5638B">
        <w:t>be</w:t>
      </w:r>
      <w:r w:rsidR="00DB1E7A">
        <w:t xml:space="preserve"> conver</w:t>
      </w:r>
      <w:r w:rsidR="00C5638B">
        <w:t>ted</w:t>
      </w:r>
      <w:r w:rsidR="00DB1E7A">
        <w:t xml:space="preserve"> into </w:t>
      </w:r>
      <w:r w:rsidR="00C5638B">
        <w:t xml:space="preserve">dense </w:t>
      </w:r>
      <w:r w:rsidR="00DB1E7A">
        <w:t xml:space="preserve">optical flow. Each flow translator follows the original motion estimation architecture (i.e., </w:t>
      </w:r>
      <m:oMath>
        <m:r>
          <w:rPr>
            <w:rFonts w:ascii="Cambria Math" w:hAnsi="Cambria Math"/>
          </w:rPr>
          <m:t>MotionN</m:t>
        </m:r>
        <m:r>
          <w:rPr>
            <w:rFonts w:ascii="Cambria Math" w:hAnsi="Cambria Math" w:hint="eastAsia"/>
          </w:rPr>
          <m:t>et</m:t>
        </m:r>
        <m:r>
          <w:rPr>
            <w:rFonts w:ascii="Cambria Math" w:hAnsi="Cambria Math"/>
          </w:rPr>
          <m:t>(</m:t>
        </m:r>
        <m:r>
          <m:rPr>
            <m:sty m:val="p"/>
          </m:rPr>
          <w:rPr>
            <w:rFonts w:ascii="Cambria Math" w:hAnsi="Cambria Math"/>
          </w:rPr>
          <m:t>⋅</m:t>
        </m:r>
        <m:r>
          <w:rPr>
            <w:rFonts w:ascii="Cambria Math" w:hAnsi="Cambria Math"/>
          </w:rPr>
          <m:t>)</m:t>
        </m:r>
      </m:oMath>
      <w:r w:rsidR="00DB1E7A">
        <w:t xml:space="preserve">) of the </w:t>
      </w:r>
      <w:r w:rsidR="00C5638B">
        <w:t xml:space="preserve">GFVC </w:t>
      </w:r>
      <w:r w:rsidR="00DB1E7A">
        <w:t xml:space="preserve">approaches. As such, </w:t>
      </w:r>
      <w:r w:rsidR="00DB1E7A">
        <w:rPr>
          <w:rFonts w:hint="eastAsia"/>
        </w:rPr>
        <w:t>t</w:t>
      </w:r>
      <w:r w:rsidR="00DB1E7A">
        <w:t xml:space="preserve">he </w:t>
      </w:r>
      <w:r w:rsidR="00DB1E7A" w:rsidRPr="00F16AD5">
        <w:t xml:space="preserve">pixel-wise dense motion map (i.e.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dense</m:t>
            </m:r>
          </m:sub>
        </m:sSub>
      </m:oMath>
      <w:r w:rsidR="00DB1E7A" w:rsidRPr="00F16AD5">
        <w:t>)</w:t>
      </w:r>
      <w:r w:rsidR="00DB1E7A">
        <w:t xml:space="preserve"> can be </w:t>
      </w:r>
      <w:r w:rsidR="00C5638B">
        <w:t xml:space="preserve">obtained </w:t>
      </w:r>
      <w:r w:rsidR="00DB1E7A">
        <w:t>for</w:t>
      </w:r>
      <w:r w:rsidR="00DB1E7A" w:rsidRPr="00F16AD5">
        <w:t xml:space="preserve"> the inference of the final video</w:t>
      </w:r>
      <w:r w:rsidR="00C5638B">
        <w:t xml:space="preserve"> by the generator module</w:t>
      </w:r>
      <w:r w:rsidR="00DB1E7A" w:rsidRPr="00F16AD5">
        <w:t>,</w:t>
      </w:r>
    </w:p>
    <w:p w14:paraId="70DF7CE5" w14:textId="244486D8" w:rsidR="003F7A5C" w:rsidRDefault="00694E23" w:rsidP="00C84763">
      <m:oMathPara>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dense</m:t>
              </m:r>
            </m:sub>
          </m:sSub>
          <m:r>
            <m:rPr>
              <m:sty m:val="p"/>
            </m:rPr>
            <w:rPr>
              <w:rFonts w:ascii="Cambria Math" w:hAnsi="Cambria Math"/>
            </w:rPr>
            <m:t>=</m:t>
          </m:r>
          <m:r>
            <w:rPr>
              <w:rFonts w:ascii="Cambria Math" w:hAnsi="Cambria Math"/>
            </w:rPr>
            <m:t xml:space="preserve"> MotionN</m:t>
          </m:r>
          <m:r>
            <w:rPr>
              <w:rFonts w:ascii="Cambria Math" w:hAnsi="Cambria Math" w:hint="eastAsia"/>
            </w:rPr>
            <m:t>et</m:t>
          </m:r>
          <m:r>
            <w:rPr>
              <w:rFonts w:ascii="Cambria Math" w:hAnsi="Cambria Math"/>
            </w:rPr>
            <m:t>(</m:t>
          </m:r>
          <m:acc>
            <m:accPr>
              <m:ctrlPr>
                <w:rPr>
                  <w:rFonts w:ascii="Cambria Math" w:hAnsi="Cambria Math"/>
                  <w:b/>
                  <w:bCs/>
                  <w:i/>
                </w:rPr>
              </m:ctrlPr>
            </m:accPr>
            <m:e>
              <m:r>
                <w:rPr>
                  <w:rFonts w:ascii="Cambria Math" w:hAnsi="Cambria Math"/>
                </w:rPr>
                <m:t>f</m:t>
              </m:r>
            </m:e>
          </m:acc>
          <m:r>
            <w:rPr>
              <w:rFonts w:ascii="Cambria Math" w:hAnsi="Cambria Math"/>
            </w:rPr>
            <m:t>)</m:t>
          </m:r>
          <m:r>
            <m:rPr>
              <m:sty m:val="p"/>
            </m:rPr>
            <w:rPr>
              <w:rFonts w:ascii="Cambria Math" w:hAnsi="Cambria Math"/>
            </w:rPr>
            <m:t>,</m:t>
          </m:r>
        </m:oMath>
      </m:oMathPara>
    </w:p>
    <w:p w14:paraId="35BDEAF8" w14:textId="7997CD78" w:rsidR="00DF2DEA" w:rsidRPr="00D23751" w:rsidRDefault="00C31369" w:rsidP="00C84763">
      <w:pPr>
        <w:rPr>
          <w:rFonts w:eastAsia="等线"/>
          <w:lang w:eastAsia="zh-CN"/>
        </w:rPr>
      </w:pPr>
      <w:r>
        <w:rPr>
          <w:rFonts w:eastAsia="等线"/>
          <w:lang w:eastAsia="zh-CN"/>
        </w:rPr>
        <w:lastRenderedPageBreak/>
        <w:t>Different</w:t>
      </w:r>
      <w:r w:rsidR="00DF2DEA">
        <w:rPr>
          <w:rFonts w:eastAsia="等线"/>
          <w:lang w:eastAsia="zh-CN"/>
        </w:rPr>
        <w:t xml:space="preserve"> </w:t>
      </w:r>
      <w:r>
        <w:rPr>
          <w:rFonts w:eastAsia="等线"/>
          <w:lang w:eastAsia="zh-CN"/>
        </w:rPr>
        <w:t>GFVC</w:t>
      </w:r>
      <w:r w:rsidR="00DF2DEA">
        <w:rPr>
          <w:rFonts w:eastAsia="等线"/>
          <w:lang w:eastAsia="zh-CN"/>
        </w:rPr>
        <w:t xml:space="preserve"> approaches need to carry different flow translator</w:t>
      </w:r>
      <w:r>
        <w:rPr>
          <w:rFonts w:eastAsia="等线"/>
          <w:lang w:eastAsia="zh-CN"/>
        </w:rPr>
        <w:t>s</w:t>
      </w:r>
      <w:r w:rsidR="00D23751">
        <w:rPr>
          <w:rFonts w:eastAsia="等线"/>
          <w:lang w:eastAsia="zh-CN"/>
        </w:rPr>
        <w:t xml:space="preserve">. </w:t>
      </w:r>
      <w:r w:rsidR="00DF2DEA" w:rsidRPr="00DF2DEA">
        <w:t xml:space="preserve">The proposed solution does not involve any changes to the network </w:t>
      </w:r>
      <w:r>
        <w:t xml:space="preserve">architecture. It </w:t>
      </w:r>
      <w:r w:rsidR="00DF2DEA" w:rsidRPr="00DF2DEA">
        <w:t>simply splits the original decoder</w:t>
      </w:r>
      <w:r>
        <w:t xml:space="preserve"> into two parts</w:t>
      </w:r>
      <w:r w:rsidR="00DF2DEA" w:rsidRPr="00DF2DEA">
        <w:t xml:space="preserve">, </w:t>
      </w:r>
      <w:r>
        <w:t xml:space="preserve">with one part being a fixed generator regardless of the specific GFVC approach. Thus, the proposed flow translator </w:t>
      </w:r>
      <w:r w:rsidR="00C5638B">
        <w:t>improves</w:t>
      </w:r>
      <w:r w:rsidR="00C5638B" w:rsidRPr="00DF2DEA">
        <w:t xml:space="preserve"> </w:t>
      </w:r>
      <w:r w:rsidR="00DF2DEA" w:rsidRPr="00DF2DEA">
        <w:t xml:space="preserve">the </w:t>
      </w:r>
      <w:r w:rsidR="00D23751">
        <w:t xml:space="preserve">decoder </w:t>
      </w:r>
      <w:r w:rsidR="00C5638B">
        <w:t>interoperability.</w:t>
      </w:r>
      <w:r w:rsidR="00C5638B" w:rsidRPr="00DF2DEA">
        <w:t xml:space="preserve"> </w:t>
      </w:r>
    </w:p>
    <w:p w14:paraId="73F2F8CF" w14:textId="7ED112B7" w:rsidR="00000D7A" w:rsidRDefault="00000D7A" w:rsidP="00C84763">
      <w:pPr>
        <w:rPr>
          <w:rFonts w:eastAsia="等线"/>
          <w:lang w:val="en-CA" w:eastAsia="zh-CN"/>
        </w:rPr>
      </w:pPr>
      <w:r>
        <w:rPr>
          <w:noProof/>
        </w:rPr>
        <w:drawing>
          <wp:inline distT="0" distB="0" distL="0" distR="0" wp14:anchorId="5F2B8148" wp14:editId="7D337FEE">
            <wp:extent cx="5937957" cy="1903445"/>
            <wp:effectExtent l="0" t="0" r="5715"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94129" cy="1921451"/>
                    </a:xfrm>
                    <a:prstGeom prst="rect">
                      <a:avLst/>
                    </a:prstGeom>
                    <a:noFill/>
                    <a:ln>
                      <a:noFill/>
                    </a:ln>
                  </pic:spPr>
                </pic:pic>
              </a:graphicData>
            </a:graphic>
          </wp:inline>
        </w:drawing>
      </w:r>
    </w:p>
    <w:p w14:paraId="5FAB9C30" w14:textId="6A6ED2D5" w:rsidR="00000D7A" w:rsidRPr="00E24E31" w:rsidRDefault="00BA5FF5" w:rsidP="00E24E31">
      <w:pPr>
        <w:pStyle w:val="TableTitle"/>
      </w:pPr>
      <w:bookmarkStart w:id="5" w:name="_Ref146792732"/>
      <w:bookmarkStart w:id="6" w:name="_Hlk146751328"/>
      <w:r w:rsidRPr="00C224EA">
        <w:rPr>
          <w:noProof/>
          <w:lang w:val="en-CA"/>
        </w:rPr>
        <w:t>Figure</w:t>
      </w:r>
      <w:r>
        <w:t xml:space="preserve"> </w:t>
      </w:r>
      <w:r>
        <w:fldChar w:fldCharType="begin"/>
      </w:r>
      <w:r>
        <w:instrText xml:space="preserve"> SEQ Figure \* ARABIC </w:instrText>
      </w:r>
      <w:r>
        <w:fldChar w:fldCharType="separate"/>
      </w:r>
      <w:r>
        <w:rPr>
          <w:noProof/>
        </w:rPr>
        <w:t>4</w:t>
      </w:r>
      <w:r>
        <w:fldChar w:fldCharType="end"/>
      </w:r>
      <w:bookmarkEnd w:id="5"/>
      <w:r>
        <w:t xml:space="preserve"> </w:t>
      </w:r>
      <w:bookmarkEnd w:id="6"/>
      <w:r w:rsidR="00C932BC">
        <w:t xml:space="preserve">– </w:t>
      </w:r>
      <w:r w:rsidR="00C932BC">
        <w:rPr>
          <w:noProof/>
          <w:lang w:val="en-CA"/>
        </w:rPr>
        <w:t xml:space="preserve">Flowchart of flow translator for </w:t>
      </w:r>
      <w:r w:rsidR="00C31369">
        <w:rPr>
          <w:noProof/>
          <w:lang w:val="en-CA"/>
        </w:rPr>
        <w:t>GFVC</w:t>
      </w:r>
    </w:p>
    <w:p w14:paraId="7E2D4769" w14:textId="389B2AB8" w:rsidR="00AA7610" w:rsidRDefault="00C5039D" w:rsidP="00AA7610">
      <w:pPr>
        <w:pStyle w:val="2"/>
        <w:rPr>
          <w:rFonts w:eastAsia="等线"/>
          <w:lang w:val="en-CA" w:eastAsia="zh-CN"/>
        </w:rPr>
      </w:pPr>
      <w:r>
        <w:rPr>
          <w:rFonts w:eastAsia="等线"/>
          <w:lang w:val="en-CA" w:eastAsia="zh-CN"/>
        </w:rPr>
        <w:t xml:space="preserve">Parameter </w:t>
      </w:r>
      <w:r w:rsidR="00AA7610">
        <w:rPr>
          <w:rFonts w:eastAsia="等线"/>
          <w:lang w:val="en-CA" w:eastAsia="zh-CN"/>
        </w:rPr>
        <w:t>Translator</w:t>
      </w:r>
    </w:p>
    <w:p w14:paraId="54F661DE" w14:textId="710738C7" w:rsidR="003F7A5C" w:rsidRDefault="007306C8" w:rsidP="003F7A5C">
      <w:r>
        <w:t xml:space="preserve">As shown in </w:t>
      </w:r>
      <w:r>
        <w:rPr>
          <w:lang w:val="en-CA"/>
        </w:rPr>
        <w:fldChar w:fldCharType="begin"/>
      </w:r>
      <w:r>
        <w:rPr>
          <w:lang w:val="en-CA"/>
        </w:rPr>
        <w:instrText xml:space="preserve"> REF _Ref146751231 \h </w:instrText>
      </w:r>
      <w:r>
        <w:rPr>
          <w:lang w:val="en-CA"/>
        </w:rPr>
      </w:r>
      <w:r>
        <w:rPr>
          <w:lang w:val="en-CA"/>
        </w:rPr>
        <w:fldChar w:fldCharType="separate"/>
      </w:r>
      <w:r w:rsidRPr="00C224EA">
        <w:rPr>
          <w:noProof/>
          <w:lang w:val="en-CA"/>
        </w:rPr>
        <w:t>Figure</w:t>
      </w:r>
      <w:r>
        <w:t xml:space="preserve"> </w:t>
      </w:r>
      <w:r>
        <w:rPr>
          <w:noProof/>
        </w:rPr>
        <w:t>3</w:t>
      </w:r>
      <w:r>
        <w:rPr>
          <w:lang w:val="en-CA"/>
        </w:rPr>
        <w:fldChar w:fldCharType="end"/>
      </w:r>
      <w:r>
        <w:rPr>
          <w:rFonts w:eastAsia="等线"/>
          <w:lang w:val="en-CA" w:eastAsia="zh-CN"/>
        </w:rPr>
        <w:t xml:space="preserve"> (c), to</w:t>
      </w:r>
      <w:r w:rsidR="007A514C">
        <w:t xml:space="preserve"> convert </w:t>
      </w:r>
      <w:r w:rsidR="00E63664">
        <w:t xml:space="preserve">different </w:t>
      </w:r>
      <w:r w:rsidR="007A514C">
        <w:t xml:space="preserve">facial representations into a specific and common facial representation format, we propose the </w:t>
      </w:r>
      <w:r w:rsidR="00491731">
        <w:t xml:space="preserve">parameter </w:t>
      </w:r>
      <w:r w:rsidR="007A514C">
        <w:t xml:space="preserve">translator for </w:t>
      </w:r>
      <w:r>
        <w:t xml:space="preserve">a given </w:t>
      </w:r>
      <w:r w:rsidR="007A514C">
        <w:t xml:space="preserve">fixed united decoder. As shown in </w:t>
      </w:r>
      <w:r w:rsidR="00BA5FF5">
        <w:fldChar w:fldCharType="begin"/>
      </w:r>
      <w:r w:rsidR="00BA5FF5">
        <w:instrText xml:space="preserve"> REF _Ref146751282 \h </w:instrText>
      </w:r>
      <w:r w:rsidR="00BA5FF5">
        <w:fldChar w:fldCharType="separate"/>
      </w:r>
      <w:r w:rsidR="00BA5FF5" w:rsidRPr="00C224EA">
        <w:rPr>
          <w:noProof/>
          <w:lang w:val="en-CA"/>
        </w:rPr>
        <w:t>Figure</w:t>
      </w:r>
      <w:r w:rsidR="00BA5FF5">
        <w:t xml:space="preserve"> </w:t>
      </w:r>
      <w:r w:rsidR="00BA5FF5">
        <w:rPr>
          <w:noProof/>
        </w:rPr>
        <w:t>5</w:t>
      </w:r>
      <w:r w:rsidR="00BA5FF5">
        <w:fldChar w:fldCharType="end"/>
      </w:r>
      <w:r w:rsidR="007A514C">
        <w:t>,</w:t>
      </w:r>
      <w:r w:rsidR="00C556EB">
        <w:t xml:space="preserve"> the fixed decoder receive</w:t>
      </w:r>
      <w:r>
        <w:t>s</w:t>
      </w:r>
      <w:r w:rsidR="00C556EB">
        <w:t xml:space="preserve"> one specific</w:t>
      </w:r>
      <w:r>
        <w:t xml:space="preserve"> type of</w:t>
      </w:r>
      <w:r w:rsidR="00C556EB">
        <w:t xml:space="preserve"> facial representation</w:t>
      </w:r>
      <w:r>
        <w:t xml:space="preserve"> parameters, e.g.</w:t>
      </w:r>
      <w:r w:rsidR="00C556EB">
        <w:t xml:space="preserve"> 3</w:t>
      </w:r>
      <w:r>
        <w:t>D</w:t>
      </w:r>
      <w:r w:rsidR="00C556EB">
        <w:t xml:space="preserve"> </w:t>
      </w:r>
      <w:proofErr w:type="spellStart"/>
      <w:r w:rsidR="00C556EB">
        <w:t>keypoints</w:t>
      </w:r>
      <w:proofErr w:type="spellEnd"/>
      <w:r>
        <w:t>,</w:t>
      </w:r>
      <w:r w:rsidR="00C556EB">
        <w:t xml:space="preserve"> and </w:t>
      </w:r>
      <w:r>
        <w:t>activate</w:t>
      </w:r>
      <w:r w:rsidR="00491731">
        <w:t>s</w:t>
      </w:r>
      <w:r>
        <w:t xml:space="preserve"> </w:t>
      </w:r>
      <w:r w:rsidR="00C556EB">
        <w:t>the corresponding motion estimation</w:t>
      </w:r>
      <w:r>
        <w:t xml:space="preserve"> module</w:t>
      </w:r>
      <w:r w:rsidR="00C556EB">
        <w:t xml:space="preserve"> and frame generation</w:t>
      </w:r>
      <w:r>
        <w:t xml:space="preserve"> module to reconstruct</w:t>
      </w:r>
      <w:r w:rsidR="00C556EB">
        <w:t xml:space="preserve"> the face image</w:t>
      </w:r>
      <w:r>
        <w:t>s</w:t>
      </w:r>
      <w:r w:rsidR="00C556EB">
        <w:t xml:space="preserve">. </w:t>
      </w:r>
      <w:r>
        <w:t>If another</w:t>
      </w:r>
      <w:r w:rsidR="00C556EB">
        <w:t xml:space="preserve"> different </w:t>
      </w:r>
      <w:r>
        <w:t xml:space="preserve">type of </w:t>
      </w:r>
      <w:r w:rsidR="00C556EB">
        <w:t>facial representation</w:t>
      </w:r>
      <w:r>
        <w:t xml:space="preserve"> </w:t>
      </w:r>
      <w:proofErr w:type="gramStart"/>
      <w:r>
        <w:t>parameter</w:t>
      </w:r>
      <w:r w:rsidR="00C556EB">
        <w:t>s</w:t>
      </w:r>
      <w:proofErr w:type="gramEnd"/>
      <w:r w:rsidR="00C556EB">
        <w:t xml:space="preserve">, such as </w:t>
      </w:r>
      <w:r w:rsidR="00491731">
        <w:t xml:space="preserve">2D </w:t>
      </w:r>
      <w:proofErr w:type="spellStart"/>
      <w:r w:rsidR="00C556EB">
        <w:t>keypoints</w:t>
      </w:r>
      <w:proofErr w:type="spellEnd"/>
      <w:r w:rsidR="00C556EB">
        <w:t xml:space="preserve">, compact feature and facial semantics, </w:t>
      </w:r>
      <w:r>
        <w:t>are sent by the encoder, a</w:t>
      </w:r>
      <w:r w:rsidR="00C556EB">
        <w:t xml:space="preserve"> specific </w:t>
      </w:r>
      <w:r>
        <w:t xml:space="preserve">parameter </w:t>
      </w:r>
      <w:r w:rsidR="00C556EB">
        <w:t>translator</w:t>
      </w:r>
      <w:r>
        <w:t xml:space="preserve"> will be used to convert the received param</w:t>
      </w:r>
      <w:r w:rsidR="00491731">
        <w:t>e</w:t>
      </w:r>
      <w:r>
        <w:t>ters</w:t>
      </w:r>
      <w:r w:rsidR="00C556EB">
        <w:t xml:space="preserve"> into </w:t>
      </w:r>
      <w:r w:rsidR="00491731">
        <w:t xml:space="preserve">those </w:t>
      </w:r>
      <w:r>
        <w:t xml:space="preserve">required by the fixed decoder, in this example, </w:t>
      </w:r>
      <w:r w:rsidR="00C556EB">
        <w:t>3</w:t>
      </w:r>
      <w:r>
        <w:t>D</w:t>
      </w:r>
      <w:r w:rsidR="00C556EB">
        <w:t xml:space="preserve"> </w:t>
      </w:r>
      <w:proofErr w:type="spellStart"/>
      <w:r w:rsidR="00C556EB">
        <w:t>keypoints</w:t>
      </w:r>
      <w:proofErr w:type="spellEnd"/>
      <w:r w:rsidR="00C556EB">
        <w:t xml:space="preserve">. </w:t>
      </w:r>
      <w:r w:rsidR="003F7A5C">
        <w:t xml:space="preserve">More </w:t>
      </w:r>
      <w:r>
        <w:t>generally</w:t>
      </w:r>
      <w:r w:rsidR="003F7A5C">
        <w:t xml:space="preserve">, </w:t>
      </w:r>
      <w:r>
        <w:t xml:space="preserve">assume </w:t>
      </w:r>
      <w:r w:rsidR="003F7A5C">
        <w:t xml:space="preserve">the decoder is designated to decode face image from face </w:t>
      </w:r>
      <w:r>
        <w:t xml:space="preserve">parameters </w:t>
      </w:r>
      <w:r w:rsidR="003F7A5C">
        <w:t xml:space="preserve">of type B, </w:t>
      </w:r>
      <w:r w:rsidR="005A0971">
        <w:t xml:space="preserve">the </w:t>
      </w:r>
      <w:r w:rsidR="003F7A5C">
        <w:t xml:space="preserve">received </w:t>
      </w:r>
      <w:r>
        <w:t xml:space="preserve">parameters of </w:t>
      </w:r>
      <w:r w:rsidR="003F7A5C">
        <w:t xml:space="preserve">type </w:t>
      </w:r>
      <w:r>
        <w:t xml:space="preserve">A </w:t>
      </w:r>
      <w:r w:rsidR="00682205">
        <w:t xml:space="preserve"> </w:t>
      </w:r>
      <m:oMath>
        <m:acc>
          <m:accPr>
            <m:ctrlPr>
              <w:rPr>
                <w:rFonts w:ascii="Cambria Math" w:hAnsi="Cambria Math"/>
                <w:i/>
              </w:rPr>
            </m:ctrlPr>
          </m:accPr>
          <m:e>
            <m:sSub>
              <m:sSubPr>
                <m:ctrlPr>
                  <w:rPr>
                    <w:rFonts w:ascii="Cambria Math" w:hAnsi="Cambria Math"/>
                    <w:b/>
                    <w:bCs/>
                    <w:i/>
                  </w:rPr>
                </m:ctrlPr>
              </m:sSubPr>
              <m:e>
                <m:r>
                  <m:rPr>
                    <m:sty m:val="bi"/>
                  </m:rPr>
                  <w:rPr>
                    <w:rFonts w:ascii="Cambria Math" w:hAnsi="Cambria Math"/>
                  </w:rPr>
                  <m:t>f</m:t>
                </m:r>
              </m:e>
              <m:sub>
                <m:r>
                  <w:rPr>
                    <w:rFonts w:ascii="Cambria Math" w:hAnsi="Cambria Math"/>
                  </w:rPr>
                  <m:t>A</m:t>
                </m:r>
              </m:sub>
            </m:sSub>
          </m:e>
        </m:acc>
      </m:oMath>
      <w:r w:rsidR="00682205">
        <w:rPr>
          <w:rFonts w:eastAsia="等线" w:hint="eastAsia"/>
          <w:lang w:eastAsia="zh-CN"/>
        </w:rPr>
        <w:t xml:space="preserve"> </w:t>
      </w:r>
      <w:r w:rsidR="003F7A5C">
        <w:t xml:space="preserve">should be translated to </w:t>
      </w:r>
      <m:oMath>
        <m:acc>
          <m:accPr>
            <m:chr m:val="̃"/>
            <m:ctrlPr>
              <w:rPr>
                <w:rFonts w:ascii="Cambria Math" w:hAnsi="Cambria Math"/>
                <w:i/>
              </w:rPr>
            </m:ctrlPr>
          </m:accPr>
          <m:e>
            <m:sSub>
              <m:sSubPr>
                <m:ctrlPr>
                  <w:rPr>
                    <w:rFonts w:ascii="Cambria Math" w:hAnsi="Cambria Math"/>
                    <w:b/>
                    <w:bCs/>
                    <w:i/>
                  </w:rPr>
                </m:ctrlPr>
              </m:sSubPr>
              <m:e>
                <m:r>
                  <m:rPr>
                    <m:sty m:val="bi"/>
                  </m:rPr>
                  <w:rPr>
                    <w:rFonts w:ascii="Cambria Math" w:hAnsi="Cambria Math"/>
                  </w:rPr>
                  <m:t>f</m:t>
                </m:r>
              </m:e>
              <m:sub>
                <m:r>
                  <w:rPr>
                    <w:rFonts w:ascii="Cambria Math" w:hAnsi="Cambria Math"/>
                  </w:rPr>
                  <m:t>B</m:t>
                </m:r>
              </m:sub>
            </m:sSub>
          </m:e>
        </m:acc>
      </m:oMath>
      <w:r w:rsidR="003F7A5C">
        <w:t xml:space="preserve"> using the face translator </w:t>
      </w:r>
      <m:oMath>
        <m:r>
          <m:rPr>
            <m:sty m:val="bi"/>
          </m:rPr>
          <w:rPr>
            <w:rFonts w:ascii="Cambria Math" w:hAnsi="Cambria Math"/>
          </w:rPr>
          <m:t>T</m:t>
        </m:r>
        <m:r>
          <w:rPr>
            <w:rFonts w:ascii="Cambria Math" w:hAnsi="Cambria Math"/>
          </w:rPr>
          <m:t xml:space="preserve">(∙) </m:t>
        </m:r>
      </m:oMath>
      <w:r w:rsidR="003F7A5C">
        <w:t>as follows,</w:t>
      </w:r>
    </w:p>
    <w:p w14:paraId="248ADFD3" w14:textId="1CB99EFD" w:rsidR="003F7A5C" w:rsidRPr="002266C2" w:rsidRDefault="00694E23" w:rsidP="002266C2">
      <w:pPr>
        <w:jc w:val="center"/>
        <w:rPr>
          <w:rFonts w:eastAsia="等线"/>
          <w:lang w:eastAsia="zh-CN"/>
        </w:rPr>
      </w:pPr>
      <m:oMath>
        <m:acc>
          <m:accPr>
            <m:chr m:val="̃"/>
            <m:ctrlPr>
              <w:rPr>
                <w:rFonts w:ascii="Cambria Math" w:hAnsi="Cambria Math"/>
                <w:i/>
              </w:rPr>
            </m:ctrlPr>
          </m:accPr>
          <m:e>
            <m:sSub>
              <m:sSubPr>
                <m:ctrlPr>
                  <w:rPr>
                    <w:rFonts w:ascii="Cambria Math" w:hAnsi="Cambria Math"/>
                    <w:b/>
                    <w:bCs/>
                    <w:i/>
                  </w:rPr>
                </m:ctrlPr>
              </m:sSubPr>
              <m:e>
                <m:r>
                  <m:rPr>
                    <m:sty m:val="bi"/>
                  </m:rPr>
                  <w:rPr>
                    <w:rFonts w:ascii="Cambria Math" w:hAnsi="Cambria Math"/>
                  </w:rPr>
                  <m:t>f</m:t>
                </m:r>
              </m:e>
              <m:sub>
                <m:r>
                  <w:rPr>
                    <w:rFonts w:ascii="Cambria Math" w:hAnsi="Cambria Math"/>
                  </w:rPr>
                  <m:t>B</m:t>
                </m:r>
              </m:sub>
            </m:sSub>
          </m:e>
        </m:acc>
        <m:r>
          <w:rPr>
            <w:rFonts w:ascii="Cambria Math" w:hAnsi="Cambria Math"/>
          </w:rPr>
          <m:t>=</m:t>
        </m:r>
        <m:r>
          <m:rPr>
            <m:sty m:val="bi"/>
          </m:rPr>
          <w:rPr>
            <w:rFonts w:ascii="Cambria Math" w:hAnsi="Cambria Math"/>
          </w:rPr>
          <m:t>T</m:t>
        </m:r>
        <m:r>
          <w:rPr>
            <w:rFonts w:ascii="Cambria Math" w:hAnsi="Cambria Math"/>
          </w:rPr>
          <m:t>(</m:t>
        </m:r>
        <m:acc>
          <m:accPr>
            <m:ctrlPr>
              <w:rPr>
                <w:rFonts w:ascii="Cambria Math" w:hAnsi="Cambria Math"/>
                <w:i/>
              </w:rPr>
            </m:ctrlPr>
          </m:accPr>
          <m:e>
            <m:sSub>
              <m:sSubPr>
                <m:ctrlPr>
                  <w:rPr>
                    <w:rFonts w:ascii="Cambria Math" w:hAnsi="Cambria Math"/>
                    <w:b/>
                    <w:bCs/>
                    <w:i/>
                  </w:rPr>
                </m:ctrlPr>
              </m:sSubPr>
              <m:e>
                <m:r>
                  <m:rPr>
                    <m:sty m:val="bi"/>
                  </m:rPr>
                  <w:rPr>
                    <w:rFonts w:ascii="Cambria Math" w:hAnsi="Cambria Math"/>
                  </w:rPr>
                  <m:t>f</m:t>
                </m:r>
              </m:e>
              <m:sub>
                <m:r>
                  <w:rPr>
                    <w:rFonts w:ascii="Cambria Math" w:hAnsi="Cambria Math"/>
                  </w:rPr>
                  <m:t>A</m:t>
                </m:r>
              </m:sub>
            </m:sSub>
          </m:e>
        </m:acc>
        <m:r>
          <w:rPr>
            <w:rFonts w:ascii="Cambria Math" w:hAnsi="Cambria Math"/>
          </w:rPr>
          <m:t>)</m:t>
        </m:r>
      </m:oMath>
      <w:r w:rsidR="002A6C71">
        <w:rPr>
          <w:rFonts w:eastAsia="等线"/>
          <w:lang w:eastAsia="zh-CN"/>
        </w:rPr>
        <w:t>.</w:t>
      </w:r>
    </w:p>
    <w:p w14:paraId="72157C6B" w14:textId="3D1A216E" w:rsidR="007B1170" w:rsidRDefault="00491731" w:rsidP="00C84763">
      <w:pPr>
        <w:rPr>
          <w:rFonts w:eastAsia="等线"/>
          <w:lang w:eastAsia="zh-CN"/>
        </w:rPr>
      </w:pPr>
      <w:r>
        <w:rPr>
          <w:rFonts w:eastAsia="等线"/>
          <w:lang w:eastAsia="zh-CN"/>
        </w:rPr>
        <w:t>Then,</w:t>
      </w:r>
      <w:r w:rsidR="00682205">
        <w:rPr>
          <w:rFonts w:eastAsia="等线"/>
          <w:lang w:eastAsia="zh-CN"/>
        </w:rPr>
        <w:t xml:space="preserve"> the transformed face representation </w:t>
      </w:r>
      <m:oMath>
        <m:acc>
          <m:accPr>
            <m:chr m:val="̃"/>
            <m:ctrlPr>
              <w:rPr>
                <w:rFonts w:ascii="Cambria Math" w:hAnsi="Cambria Math"/>
                <w:i/>
              </w:rPr>
            </m:ctrlPr>
          </m:accPr>
          <m:e>
            <m:sSub>
              <m:sSubPr>
                <m:ctrlPr>
                  <w:rPr>
                    <w:rFonts w:ascii="Cambria Math" w:hAnsi="Cambria Math"/>
                    <w:b/>
                    <w:bCs/>
                    <w:i/>
                  </w:rPr>
                </m:ctrlPr>
              </m:sSubPr>
              <m:e>
                <m:r>
                  <m:rPr>
                    <m:sty m:val="bi"/>
                  </m:rPr>
                  <w:rPr>
                    <w:rFonts w:ascii="Cambria Math" w:hAnsi="Cambria Math"/>
                  </w:rPr>
                  <m:t>f</m:t>
                </m:r>
              </m:e>
              <m:sub>
                <m:r>
                  <w:rPr>
                    <w:rFonts w:ascii="Cambria Math" w:hAnsi="Cambria Math"/>
                  </w:rPr>
                  <m:t>B</m:t>
                </m:r>
              </m:sub>
            </m:sSub>
          </m:e>
        </m:acc>
      </m:oMath>
      <w:r w:rsidR="002A6C71">
        <w:rPr>
          <w:rFonts w:eastAsia="等线" w:hint="eastAsia"/>
          <w:lang w:eastAsia="zh-CN"/>
        </w:rPr>
        <w:t xml:space="preserve"> </w:t>
      </w:r>
      <w:r w:rsidR="002A6C71">
        <w:rPr>
          <w:rFonts w:eastAsia="等线"/>
          <w:lang w:eastAsia="zh-CN"/>
        </w:rPr>
        <w:t>can be utilized to reconstruct face image</w:t>
      </w:r>
      <w:r w:rsidR="007B1170">
        <w:rPr>
          <w:rFonts w:eastAsia="等线"/>
          <w:lang w:eastAsia="zh-CN"/>
        </w:rPr>
        <w:t>s</w:t>
      </w:r>
      <w:r w:rsidR="002A6C71">
        <w:rPr>
          <w:rFonts w:eastAsia="等线"/>
          <w:lang w:eastAsia="zh-CN"/>
        </w:rPr>
        <w:t xml:space="preserve"> via the fixed united decoder.</w:t>
      </w:r>
      <w:r w:rsidR="00216A6B">
        <w:rPr>
          <w:rFonts w:eastAsia="等线"/>
          <w:lang w:eastAsia="zh-CN"/>
        </w:rPr>
        <w:t xml:space="preserve"> </w:t>
      </w:r>
      <w:r w:rsidR="00216A6B" w:rsidRPr="00216A6B">
        <w:rPr>
          <w:rFonts w:eastAsia="等线"/>
          <w:lang w:eastAsia="zh-CN"/>
        </w:rPr>
        <w:t>The proposed solution does not change the decoder</w:t>
      </w:r>
      <w:r w:rsidR="007306C8">
        <w:rPr>
          <w:rFonts w:eastAsia="等线"/>
          <w:lang w:eastAsia="zh-CN"/>
        </w:rPr>
        <w:t>; it</w:t>
      </w:r>
      <w:r w:rsidR="00216A6B" w:rsidRPr="00216A6B">
        <w:rPr>
          <w:rFonts w:eastAsia="等线"/>
          <w:lang w:eastAsia="zh-CN"/>
        </w:rPr>
        <w:t xml:space="preserve"> only adds </w:t>
      </w:r>
      <w:r w:rsidR="007306C8">
        <w:rPr>
          <w:rFonts w:eastAsia="等线"/>
          <w:lang w:eastAsia="zh-CN"/>
        </w:rPr>
        <w:t xml:space="preserve">a </w:t>
      </w:r>
      <w:r w:rsidR="00216A6B" w:rsidRPr="00216A6B">
        <w:rPr>
          <w:rFonts w:eastAsia="等线"/>
          <w:lang w:eastAsia="zh-CN"/>
        </w:rPr>
        <w:t>new translator</w:t>
      </w:r>
      <w:r w:rsidR="007306C8">
        <w:rPr>
          <w:rFonts w:eastAsia="等线"/>
          <w:lang w:eastAsia="zh-CN"/>
        </w:rPr>
        <w:t xml:space="preserve"> module </w:t>
      </w:r>
      <w:r w:rsidR="00216A6B" w:rsidRPr="00216A6B">
        <w:rPr>
          <w:rFonts w:eastAsia="等线"/>
          <w:lang w:eastAsia="zh-CN"/>
        </w:rPr>
        <w:t xml:space="preserve">for </w:t>
      </w:r>
      <w:r w:rsidR="007306C8">
        <w:rPr>
          <w:rFonts w:eastAsia="等线"/>
          <w:lang w:eastAsia="zh-CN"/>
        </w:rPr>
        <w:t>parameter</w:t>
      </w:r>
      <w:r w:rsidR="007306C8" w:rsidRPr="00216A6B">
        <w:rPr>
          <w:rFonts w:eastAsia="等线"/>
          <w:lang w:eastAsia="zh-CN"/>
        </w:rPr>
        <w:t xml:space="preserve"> </w:t>
      </w:r>
      <w:r w:rsidR="00216A6B" w:rsidRPr="00216A6B">
        <w:rPr>
          <w:rFonts w:eastAsia="等线"/>
          <w:lang w:eastAsia="zh-CN"/>
        </w:rPr>
        <w:t xml:space="preserve">transformation, thus </w:t>
      </w:r>
      <w:r w:rsidR="007B1170">
        <w:rPr>
          <w:rFonts w:eastAsia="等线"/>
          <w:lang w:eastAsia="zh-CN"/>
        </w:rPr>
        <w:t>making different GFVC systems interoperable with each other.</w:t>
      </w:r>
    </w:p>
    <w:p w14:paraId="6BCD2122" w14:textId="2E814B9C" w:rsidR="005B4FD2" w:rsidRPr="008416CB" w:rsidRDefault="00CC4DBE" w:rsidP="008416CB">
      <w:pPr>
        <w:jc w:val="center"/>
      </w:pPr>
      <w:r>
        <w:rPr>
          <w:noProof/>
        </w:rPr>
        <w:drawing>
          <wp:inline distT="0" distB="0" distL="0" distR="0" wp14:anchorId="1B2B1631" wp14:editId="7DD3EAA8">
            <wp:extent cx="5885697" cy="1786597"/>
            <wp:effectExtent l="0" t="0" r="1270" b="44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5165" cy="1801613"/>
                    </a:xfrm>
                    <a:prstGeom prst="rect">
                      <a:avLst/>
                    </a:prstGeom>
                    <a:noFill/>
                    <a:ln>
                      <a:noFill/>
                    </a:ln>
                  </pic:spPr>
                </pic:pic>
              </a:graphicData>
            </a:graphic>
          </wp:inline>
        </w:drawing>
      </w:r>
      <w:bookmarkStart w:id="7" w:name="_Ref146751282"/>
      <w:r w:rsidR="00BA5FF5" w:rsidRPr="008416CB">
        <w:rPr>
          <w:b/>
          <w:noProof/>
          <w:lang w:val="en-CA"/>
        </w:rPr>
        <w:t>Figure</w:t>
      </w:r>
      <w:r w:rsidR="00BA5FF5" w:rsidRPr="008416CB">
        <w:rPr>
          <w:b/>
        </w:rPr>
        <w:t xml:space="preserve"> </w:t>
      </w:r>
      <w:r w:rsidR="00BA5FF5" w:rsidRPr="008416CB">
        <w:rPr>
          <w:b/>
        </w:rPr>
        <w:fldChar w:fldCharType="begin"/>
      </w:r>
      <w:r w:rsidR="00BA5FF5" w:rsidRPr="008416CB">
        <w:rPr>
          <w:b/>
        </w:rPr>
        <w:instrText xml:space="preserve"> SEQ Figure \* ARABIC </w:instrText>
      </w:r>
      <w:r w:rsidR="00BA5FF5" w:rsidRPr="008416CB">
        <w:rPr>
          <w:b/>
        </w:rPr>
        <w:fldChar w:fldCharType="separate"/>
      </w:r>
      <w:r w:rsidR="00BA5FF5" w:rsidRPr="008416CB">
        <w:rPr>
          <w:b/>
          <w:noProof/>
        </w:rPr>
        <w:t>5</w:t>
      </w:r>
      <w:r w:rsidR="00BA5FF5" w:rsidRPr="008416CB">
        <w:rPr>
          <w:b/>
        </w:rPr>
        <w:fldChar w:fldCharType="end"/>
      </w:r>
      <w:bookmarkEnd w:id="7"/>
      <w:r w:rsidR="00BA5FF5" w:rsidRPr="008416CB">
        <w:rPr>
          <w:b/>
        </w:rPr>
        <w:t xml:space="preserve"> </w:t>
      </w:r>
      <w:r w:rsidR="00C932BC" w:rsidRPr="008416CB">
        <w:rPr>
          <w:b/>
        </w:rPr>
        <w:t xml:space="preserve">– </w:t>
      </w:r>
      <w:r w:rsidR="00C932BC" w:rsidRPr="008416CB">
        <w:rPr>
          <w:b/>
          <w:noProof/>
          <w:lang w:val="en-CA"/>
        </w:rPr>
        <w:t xml:space="preserve">Flowchart of </w:t>
      </w:r>
      <w:r w:rsidR="00014460" w:rsidRPr="008416CB">
        <w:rPr>
          <w:b/>
          <w:noProof/>
          <w:lang w:val="en-CA"/>
        </w:rPr>
        <w:t xml:space="preserve">parameter </w:t>
      </w:r>
      <w:r w:rsidR="00C932BC" w:rsidRPr="008416CB">
        <w:rPr>
          <w:b/>
          <w:noProof/>
          <w:lang w:val="en-CA"/>
        </w:rPr>
        <w:t xml:space="preserve">translator for </w:t>
      </w:r>
      <w:r w:rsidR="00014460" w:rsidRPr="008416CB">
        <w:rPr>
          <w:b/>
          <w:noProof/>
          <w:lang w:val="en-CA"/>
        </w:rPr>
        <w:t>GFVC</w:t>
      </w:r>
    </w:p>
    <w:p w14:paraId="29B5885B" w14:textId="0F5E5EA8" w:rsidR="00AC6D96" w:rsidRPr="0090679B" w:rsidRDefault="001D7206" w:rsidP="00D5123B">
      <w:pPr>
        <w:pStyle w:val="1"/>
        <w:rPr>
          <w:lang w:val="en-CA"/>
        </w:rPr>
      </w:pPr>
      <w:bookmarkStart w:id="8" w:name="_Ref146893685"/>
      <w:r>
        <w:rPr>
          <w:lang w:val="en-CA"/>
        </w:rPr>
        <w:t>E</w:t>
      </w:r>
      <w:r w:rsidRPr="001D7206">
        <w:rPr>
          <w:lang w:val="en-CA"/>
        </w:rPr>
        <w:t>xperimental Results</w:t>
      </w:r>
      <w:bookmarkEnd w:id="8"/>
    </w:p>
    <w:p w14:paraId="23EFA866" w14:textId="362FEFA0" w:rsidR="00AC6D96" w:rsidRPr="0061411C" w:rsidRDefault="00AC6D96" w:rsidP="00AC6D96">
      <w:pPr>
        <w:rPr>
          <w:lang w:val="en-CA"/>
        </w:rPr>
      </w:pPr>
      <w:r>
        <w:rPr>
          <w:rFonts w:eastAsia="宋体" w:hint="eastAsia"/>
          <w:color w:val="000000" w:themeColor="text1"/>
          <w:sz w:val="21"/>
          <w:szCs w:val="24"/>
          <w:lang w:eastAsia="zh-CN"/>
        </w:rPr>
        <w:t>T</w:t>
      </w:r>
      <w:r>
        <w:rPr>
          <w:rFonts w:eastAsia="宋体"/>
          <w:color w:val="000000" w:themeColor="text1"/>
          <w:sz w:val="21"/>
          <w:szCs w:val="24"/>
          <w:lang w:eastAsia="zh-CN"/>
        </w:rPr>
        <w:t xml:space="preserve">o </w:t>
      </w:r>
      <w:r w:rsidRPr="00E66EA2">
        <w:rPr>
          <w:rFonts w:eastAsia="宋体"/>
          <w:color w:val="000000" w:themeColor="text1"/>
          <w:sz w:val="21"/>
          <w:szCs w:val="24"/>
          <w:lang w:eastAsia="zh-CN"/>
        </w:rPr>
        <w:t>validate the performance</w:t>
      </w:r>
      <w:r>
        <w:rPr>
          <w:rFonts w:eastAsia="宋体"/>
          <w:color w:val="000000" w:themeColor="text1"/>
          <w:sz w:val="21"/>
          <w:szCs w:val="24"/>
          <w:lang w:eastAsia="zh-CN"/>
        </w:rPr>
        <w:t xml:space="preserve"> of the proposed </w:t>
      </w:r>
      <w:r w:rsidR="0090679B">
        <w:rPr>
          <w:rFonts w:eastAsia="宋体"/>
          <w:color w:val="000000" w:themeColor="text1"/>
          <w:sz w:val="21"/>
          <w:szCs w:val="24"/>
          <w:lang w:eastAsia="zh-CN"/>
        </w:rPr>
        <w:t xml:space="preserve">flow translator or parameter translator for </w:t>
      </w:r>
      <w:r w:rsidR="00491731">
        <w:rPr>
          <w:rFonts w:eastAsia="宋体"/>
          <w:color w:val="000000" w:themeColor="text1"/>
          <w:sz w:val="21"/>
          <w:szCs w:val="24"/>
          <w:lang w:eastAsia="zh-CN"/>
        </w:rPr>
        <w:t>GFVC</w:t>
      </w:r>
      <w:r w:rsidR="0090679B">
        <w:rPr>
          <w:rFonts w:eastAsia="宋体"/>
          <w:color w:val="000000" w:themeColor="text1"/>
          <w:sz w:val="21"/>
          <w:szCs w:val="24"/>
          <w:lang w:eastAsia="zh-CN"/>
        </w:rPr>
        <w:t xml:space="preserve">, </w:t>
      </w:r>
      <w:r w:rsidRPr="00E66EA2">
        <w:rPr>
          <w:lang w:val="en-CA"/>
        </w:rPr>
        <w:t>50 talking face video</w:t>
      </w:r>
      <w:r>
        <w:rPr>
          <w:lang w:val="en-CA"/>
        </w:rPr>
        <w:t xml:space="preserve"> sequence</w:t>
      </w:r>
      <w:r w:rsidRPr="00E66EA2">
        <w:rPr>
          <w:lang w:val="en-CA"/>
        </w:rPr>
        <w:t>s</w:t>
      </w:r>
      <w:r>
        <w:rPr>
          <w:lang w:val="en-CA"/>
        </w:rPr>
        <w:t xml:space="preserve"> are</w:t>
      </w:r>
      <w:r w:rsidRPr="00E66EA2">
        <w:rPr>
          <w:lang w:val="en-CA"/>
        </w:rPr>
        <w:t xml:space="preserve"> selected as testing sequences from the dataset </w:t>
      </w:r>
      <w:proofErr w:type="spellStart"/>
      <w:r w:rsidRPr="00E66EA2">
        <w:rPr>
          <w:lang w:val="en-CA"/>
        </w:rPr>
        <w:t>VoxCeleb</w:t>
      </w:r>
      <w:proofErr w:type="spellEnd"/>
      <w:r w:rsidR="00077211">
        <w:rPr>
          <w:lang w:val="en-CA"/>
        </w:rPr>
        <w:t xml:space="preserve"> </w:t>
      </w:r>
      <w:r w:rsidR="00077211">
        <w:rPr>
          <w:lang w:val="en-CA"/>
        </w:rPr>
        <w:fldChar w:fldCharType="begin"/>
      </w:r>
      <w:r w:rsidR="00077211">
        <w:rPr>
          <w:lang w:val="en-CA"/>
        </w:rPr>
        <w:instrText xml:space="preserve"> REF _Ref146788267 \r \h </w:instrText>
      </w:r>
      <w:r w:rsidR="00077211">
        <w:rPr>
          <w:lang w:val="en-CA"/>
        </w:rPr>
      </w:r>
      <w:r w:rsidR="00077211">
        <w:rPr>
          <w:lang w:val="en-CA"/>
        </w:rPr>
        <w:fldChar w:fldCharType="separate"/>
      </w:r>
      <w:r w:rsidR="00077211">
        <w:rPr>
          <w:lang w:val="en-CA"/>
        </w:rPr>
        <w:t>[13]</w:t>
      </w:r>
      <w:r w:rsidR="00077211">
        <w:rPr>
          <w:lang w:val="en-CA"/>
        </w:rPr>
        <w:fldChar w:fldCharType="end"/>
      </w:r>
      <w:r>
        <w:rPr>
          <w:lang w:val="en-CA"/>
        </w:rPr>
        <w:t>. Each of these testing sequences is cropped from the original sequence into 10-second long</w:t>
      </w:r>
      <w:r w:rsidR="00491731">
        <w:rPr>
          <w:lang w:val="en-CA"/>
        </w:rPr>
        <w:t xml:space="preserve"> video</w:t>
      </w:r>
      <w:r>
        <w:rPr>
          <w:lang w:val="en-CA"/>
        </w:rPr>
        <w:t xml:space="preserve"> (i.e. </w:t>
      </w:r>
      <w:r w:rsidRPr="00E66EA2">
        <w:rPr>
          <w:lang w:val="en-CA"/>
        </w:rPr>
        <w:t>250 frames</w:t>
      </w:r>
      <w:r>
        <w:rPr>
          <w:lang w:val="en-CA"/>
        </w:rPr>
        <w:t xml:space="preserve"> at 25 fps) with the resolution of 256*256</w:t>
      </w:r>
      <w:r>
        <w:rPr>
          <w:rFonts w:eastAsia="宋体"/>
          <w:color w:val="000000" w:themeColor="text1"/>
          <w:sz w:val="21"/>
          <w:szCs w:val="24"/>
          <w:lang w:eastAsia="zh-CN"/>
        </w:rPr>
        <w:t xml:space="preserve">. The coded color format is RGB 444. </w:t>
      </w:r>
    </w:p>
    <w:p w14:paraId="3C1C29C5" w14:textId="5B852B44" w:rsidR="00AC6D96" w:rsidRPr="0009551E" w:rsidRDefault="00AC6D96" w:rsidP="00AC6D96">
      <w:pPr>
        <w:pStyle w:val="ad"/>
        <w:numPr>
          <w:ilvl w:val="0"/>
          <w:numId w:val="9"/>
        </w:numPr>
        <w:rPr>
          <w:rFonts w:eastAsia="宋体"/>
          <w:color w:val="000000" w:themeColor="text1"/>
          <w:sz w:val="21"/>
          <w:szCs w:val="24"/>
          <w:lang w:eastAsia="zh-CN"/>
        </w:rPr>
      </w:pPr>
      <w:r w:rsidRPr="0009551E">
        <w:rPr>
          <w:rFonts w:eastAsia="宋体"/>
          <w:color w:val="000000" w:themeColor="text1"/>
          <w:sz w:val="21"/>
          <w:szCs w:val="24"/>
          <w:lang w:eastAsia="zh-CN"/>
        </w:rPr>
        <w:lastRenderedPageBreak/>
        <w:t>For VVC</w:t>
      </w:r>
      <w:r>
        <w:rPr>
          <w:rFonts w:eastAsia="宋体"/>
          <w:color w:val="000000" w:themeColor="text1"/>
          <w:sz w:val="21"/>
          <w:szCs w:val="24"/>
          <w:lang w:eastAsia="zh-CN"/>
        </w:rPr>
        <w:t xml:space="preserve">, </w:t>
      </w:r>
      <w:r w:rsidRPr="0009551E">
        <w:rPr>
          <w:rFonts w:eastAsia="宋体"/>
          <w:color w:val="000000" w:themeColor="text1"/>
          <w:sz w:val="21"/>
          <w:szCs w:val="24"/>
          <w:lang w:eastAsia="zh-CN"/>
        </w:rPr>
        <w:t>the Low-Delay-Bidirectional (LDB) configuration in VTM</w:t>
      </w:r>
      <w:r w:rsidR="005465FE">
        <w:rPr>
          <w:rFonts w:eastAsia="宋体"/>
          <w:color w:val="000000" w:themeColor="text1"/>
          <w:sz w:val="21"/>
          <w:szCs w:val="24"/>
          <w:lang w:eastAsia="zh-CN"/>
        </w:rPr>
        <w:t>-1</w:t>
      </w:r>
      <w:r w:rsidR="00DC7918">
        <w:rPr>
          <w:rFonts w:eastAsia="宋体" w:hint="eastAsia"/>
          <w:color w:val="000000" w:themeColor="text1"/>
          <w:sz w:val="21"/>
          <w:szCs w:val="24"/>
          <w:lang w:eastAsia="zh-CN"/>
        </w:rPr>
        <w:t>0</w:t>
      </w:r>
      <w:r w:rsidR="005465FE">
        <w:rPr>
          <w:rFonts w:eastAsia="宋体"/>
          <w:color w:val="000000" w:themeColor="text1"/>
          <w:sz w:val="21"/>
          <w:szCs w:val="24"/>
          <w:lang w:eastAsia="zh-CN"/>
        </w:rPr>
        <w:t>.0</w:t>
      </w:r>
      <w:r>
        <w:rPr>
          <w:rFonts w:eastAsia="宋体"/>
          <w:color w:val="000000" w:themeColor="text1"/>
          <w:sz w:val="21"/>
          <w:szCs w:val="24"/>
          <w:lang w:eastAsia="zh-CN"/>
        </w:rPr>
        <w:t xml:space="preserve"> </w:t>
      </w:r>
      <w:r w:rsidRPr="0009551E">
        <w:rPr>
          <w:rFonts w:eastAsia="宋体"/>
          <w:color w:val="000000" w:themeColor="text1"/>
          <w:sz w:val="21"/>
          <w:szCs w:val="24"/>
          <w:lang w:eastAsia="zh-CN"/>
        </w:rPr>
        <w:t xml:space="preserve">reference software </w:t>
      </w:r>
      <w:r>
        <w:rPr>
          <w:rFonts w:eastAsia="宋体"/>
          <w:color w:val="000000" w:themeColor="text1"/>
          <w:sz w:val="21"/>
          <w:szCs w:val="24"/>
          <w:lang w:eastAsia="zh-CN"/>
        </w:rPr>
        <w:t>is adopted to encode these testing sequences</w:t>
      </w:r>
      <w:r w:rsidRPr="0009551E">
        <w:rPr>
          <w:rFonts w:eastAsia="宋体"/>
          <w:color w:val="000000" w:themeColor="text1"/>
          <w:sz w:val="21"/>
          <w:szCs w:val="24"/>
          <w:lang w:eastAsia="zh-CN"/>
        </w:rPr>
        <w:t>, where the quantization parameters (QP) are set to 45, 47, 50 and 52.</w:t>
      </w:r>
    </w:p>
    <w:p w14:paraId="1F76999C" w14:textId="2856F3A2" w:rsidR="00AC6D96" w:rsidRPr="0090679B" w:rsidRDefault="00AC6D96" w:rsidP="00D5123B">
      <w:pPr>
        <w:pStyle w:val="ad"/>
        <w:numPr>
          <w:ilvl w:val="0"/>
          <w:numId w:val="8"/>
        </w:numPr>
        <w:rPr>
          <w:rFonts w:eastAsia="宋体"/>
          <w:color w:val="000000" w:themeColor="text1"/>
          <w:sz w:val="21"/>
          <w:szCs w:val="24"/>
          <w:lang w:eastAsia="zh-CN"/>
        </w:rPr>
      </w:pPr>
      <w:r>
        <w:rPr>
          <w:rFonts w:eastAsia="宋体"/>
          <w:color w:val="000000" w:themeColor="text1"/>
          <w:sz w:val="21"/>
          <w:szCs w:val="24"/>
          <w:lang w:eastAsia="zh-CN"/>
        </w:rPr>
        <w:t xml:space="preserve">For </w:t>
      </w:r>
      <w:r w:rsidR="00491731">
        <w:rPr>
          <w:rFonts w:eastAsia="宋体"/>
          <w:color w:val="000000" w:themeColor="text1"/>
          <w:sz w:val="21"/>
          <w:szCs w:val="24"/>
          <w:lang w:eastAsia="zh-CN"/>
        </w:rPr>
        <w:t>GFVC</w:t>
      </w:r>
      <w:r>
        <w:rPr>
          <w:rFonts w:eastAsia="宋体"/>
          <w:color w:val="000000" w:themeColor="text1"/>
          <w:sz w:val="21"/>
          <w:szCs w:val="24"/>
          <w:lang w:eastAsia="zh-CN"/>
        </w:rPr>
        <w:t xml:space="preserve"> scheme</w:t>
      </w:r>
      <w:r w:rsidR="00491731">
        <w:rPr>
          <w:rFonts w:eastAsia="宋体"/>
          <w:color w:val="000000" w:themeColor="text1"/>
          <w:sz w:val="21"/>
          <w:szCs w:val="24"/>
          <w:lang w:eastAsia="zh-CN"/>
        </w:rPr>
        <w:t>s</w:t>
      </w:r>
      <w:r>
        <w:rPr>
          <w:rFonts w:eastAsia="宋体"/>
          <w:color w:val="000000" w:themeColor="text1"/>
          <w:sz w:val="21"/>
          <w:szCs w:val="24"/>
          <w:lang w:eastAsia="zh-CN"/>
        </w:rPr>
        <w:t xml:space="preserve">, </w:t>
      </w:r>
      <w:r w:rsidR="005465FE">
        <w:rPr>
          <w:rFonts w:eastAsia="宋体"/>
          <w:color w:val="000000" w:themeColor="text1"/>
          <w:sz w:val="21"/>
          <w:szCs w:val="24"/>
          <w:lang w:eastAsia="zh-CN"/>
        </w:rPr>
        <w:t xml:space="preserve">the first picture is taken as the </w:t>
      </w:r>
      <w:r>
        <w:rPr>
          <w:rFonts w:eastAsia="宋体"/>
          <w:color w:val="000000" w:themeColor="text1"/>
          <w:sz w:val="21"/>
          <w:szCs w:val="24"/>
          <w:lang w:eastAsia="zh-CN"/>
        </w:rPr>
        <w:t xml:space="preserve">base </w:t>
      </w:r>
      <w:proofErr w:type="spellStart"/>
      <w:r>
        <w:rPr>
          <w:rFonts w:eastAsia="宋体"/>
          <w:color w:val="000000" w:themeColor="text1"/>
          <w:sz w:val="21"/>
          <w:szCs w:val="24"/>
          <w:lang w:eastAsia="zh-CN"/>
        </w:rPr>
        <w:t>bicture</w:t>
      </w:r>
      <w:proofErr w:type="spellEnd"/>
      <w:r w:rsidR="005465FE">
        <w:rPr>
          <w:rFonts w:eastAsia="宋体"/>
          <w:color w:val="000000" w:themeColor="text1"/>
          <w:sz w:val="21"/>
          <w:szCs w:val="24"/>
          <w:lang w:eastAsia="zh-CN"/>
        </w:rPr>
        <w:t>, which</w:t>
      </w:r>
      <w:r>
        <w:rPr>
          <w:rFonts w:eastAsia="宋体"/>
          <w:color w:val="000000" w:themeColor="text1"/>
          <w:sz w:val="21"/>
          <w:szCs w:val="24"/>
          <w:lang w:eastAsia="zh-CN"/>
        </w:rPr>
        <w:t xml:space="preserve"> is compressed as an I picture using the VTM</w:t>
      </w:r>
      <w:r w:rsidR="005465FE">
        <w:rPr>
          <w:rFonts w:eastAsia="宋体"/>
          <w:color w:val="000000" w:themeColor="text1"/>
          <w:sz w:val="21"/>
          <w:szCs w:val="24"/>
          <w:lang w:eastAsia="zh-CN"/>
        </w:rPr>
        <w:t>-11.0</w:t>
      </w:r>
      <w:r>
        <w:rPr>
          <w:rFonts w:eastAsia="宋体"/>
          <w:color w:val="000000" w:themeColor="text1"/>
          <w:sz w:val="21"/>
          <w:szCs w:val="24"/>
          <w:lang w:eastAsia="zh-CN"/>
        </w:rPr>
        <w:t xml:space="preserve"> </w:t>
      </w:r>
      <w:r w:rsidRPr="0009551E">
        <w:rPr>
          <w:rFonts w:eastAsia="宋体"/>
          <w:color w:val="000000" w:themeColor="text1"/>
          <w:sz w:val="21"/>
          <w:szCs w:val="24"/>
          <w:lang w:eastAsia="zh-CN"/>
        </w:rPr>
        <w:t>reference software</w:t>
      </w:r>
      <w:r>
        <w:rPr>
          <w:rFonts w:eastAsia="宋体"/>
          <w:color w:val="000000" w:themeColor="text1"/>
          <w:sz w:val="21"/>
          <w:szCs w:val="24"/>
          <w:lang w:eastAsia="zh-CN"/>
        </w:rPr>
        <w:t xml:space="preserve">, and </w:t>
      </w:r>
      <w:r w:rsidR="005465FE">
        <w:rPr>
          <w:rFonts w:eastAsia="宋体"/>
          <w:color w:val="000000" w:themeColor="text1"/>
          <w:sz w:val="21"/>
          <w:szCs w:val="24"/>
          <w:lang w:eastAsia="zh-CN"/>
        </w:rPr>
        <w:t xml:space="preserve">all </w:t>
      </w:r>
      <w:r>
        <w:rPr>
          <w:rFonts w:eastAsia="宋体"/>
          <w:color w:val="000000" w:themeColor="text1"/>
          <w:sz w:val="21"/>
          <w:szCs w:val="24"/>
          <w:lang w:eastAsia="zh-CN"/>
        </w:rPr>
        <w:t xml:space="preserve">other pictures are represented with a series of facial parameters and compressed via </w:t>
      </w:r>
      <w:r w:rsidR="00491731">
        <w:rPr>
          <w:rFonts w:eastAsia="宋体"/>
          <w:color w:val="000000" w:themeColor="text1"/>
          <w:sz w:val="21"/>
          <w:szCs w:val="24"/>
          <w:lang w:eastAsia="zh-CN"/>
        </w:rPr>
        <w:t>a GFVC method</w:t>
      </w:r>
      <w:r>
        <w:rPr>
          <w:rFonts w:eastAsia="宋体"/>
          <w:color w:val="000000" w:themeColor="text1"/>
          <w:sz w:val="21"/>
          <w:szCs w:val="24"/>
          <w:lang w:eastAsia="zh-CN"/>
        </w:rPr>
        <w:t xml:space="preserve">. In particular, </w:t>
      </w:r>
      <w:r w:rsidRPr="0009551E">
        <w:rPr>
          <w:rFonts w:eastAsia="宋体"/>
          <w:color w:val="000000" w:themeColor="text1"/>
          <w:sz w:val="21"/>
          <w:szCs w:val="24"/>
          <w:lang w:eastAsia="zh-CN"/>
        </w:rPr>
        <w:t xml:space="preserve">the </w:t>
      </w:r>
      <w:r>
        <w:rPr>
          <w:rFonts w:eastAsia="宋体"/>
          <w:color w:val="000000" w:themeColor="text1"/>
          <w:sz w:val="21"/>
          <w:szCs w:val="24"/>
          <w:lang w:eastAsia="zh-CN"/>
        </w:rPr>
        <w:t>QPs of the base picture</w:t>
      </w:r>
      <w:r w:rsidRPr="0009551E">
        <w:rPr>
          <w:rFonts w:eastAsia="宋体"/>
          <w:color w:val="000000" w:themeColor="text1"/>
          <w:sz w:val="21"/>
          <w:szCs w:val="24"/>
          <w:lang w:eastAsia="zh-CN"/>
        </w:rPr>
        <w:t xml:space="preserve"> are set to </w:t>
      </w:r>
      <w:r>
        <w:rPr>
          <w:rFonts w:eastAsia="宋体"/>
          <w:color w:val="000000" w:themeColor="text1"/>
          <w:sz w:val="21"/>
          <w:szCs w:val="24"/>
          <w:lang w:eastAsia="zh-CN"/>
        </w:rPr>
        <w:t>37</w:t>
      </w:r>
      <w:r w:rsidRPr="0009551E">
        <w:rPr>
          <w:rFonts w:eastAsia="宋体"/>
          <w:color w:val="000000" w:themeColor="text1"/>
          <w:sz w:val="21"/>
          <w:szCs w:val="24"/>
          <w:lang w:eastAsia="zh-CN"/>
        </w:rPr>
        <w:t xml:space="preserve">, </w:t>
      </w:r>
      <w:r>
        <w:rPr>
          <w:rFonts w:eastAsia="宋体"/>
          <w:color w:val="000000" w:themeColor="text1"/>
          <w:sz w:val="21"/>
          <w:szCs w:val="24"/>
          <w:lang w:eastAsia="zh-CN"/>
        </w:rPr>
        <w:t>42, 47</w:t>
      </w:r>
      <w:r w:rsidRPr="0009551E">
        <w:rPr>
          <w:rFonts w:eastAsia="宋体"/>
          <w:color w:val="000000" w:themeColor="text1"/>
          <w:sz w:val="21"/>
          <w:szCs w:val="24"/>
          <w:lang w:eastAsia="zh-CN"/>
        </w:rPr>
        <w:t xml:space="preserve"> and </w:t>
      </w:r>
      <w:r>
        <w:rPr>
          <w:rFonts w:eastAsia="宋体"/>
          <w:color w:val="000000" w:themeColor="text1"/>
          <w:sz w:val="21"/>
          <w:szCs w:val="24"/>
          <w:lang w:eastAsia="zh-CN"/>
        </w:rPr>
        <w:t>52</w:t>
      </w:r>
      <w:r w:rsidRPr="0009551E">
        <w:rPr>
          <w:rFonts w:eastAsia="宋体"/>
          <w:color w:val="000000" w:themeColor="text1"/>
          <w:sz w:val="21"/>
          <w:szCs w:val="24"/>
          <w:lang w:eastAsia="zh-CN"/>
        </w:rPr>
        <w:t>.</w:t>
      </w:r>
    </w:p>
    <w:p w14:paraId="08B5F1C6" w14:textId="377A1F68" w:rsidR="001E3BF8" w:rsidRDefault="001B30D8" w:rsidP="001E3BF8">
      <w:pPr>
        <w:pStyle w:val="2"/>
        <w:rPr>
          <w:rFonts w:eastAsia="等线"/>
          <w:lang w:val="en-CA" w:eastAsia="zh-CN"/>
        </w:rPr>
      </w:pPr>
      <w:r>
        <w:rPr>
          <w:rFonts w:eastAsia="等线"/>
          <w:lang w:val="en-CA" w:eastAsia="zh-CN"/>
        </w:rPr>
        <w:t>Flow</w:t>
      </w:r>
      <w:r w:rsidR="001E3BF8">
        <w:rPr>
          <w:rFonts w:eastAsia="等线"/>
          <w:lang w:val="en-CA" w:eastAsia="zh-CN"/>
        </w:rPr>
        <w:t xml:space="preserve"> Translator</w:t>
      </w:r>
    </w:p>
    <w:p w14:paraId="0A52AC6F" w14:textId="08C6E582" w:rsidR="00C41FF3" w:rsidRDefault="00FB78BD" w:rsidP="00634CCC">
      <w:pPr>
        <w:rPr>
          <w:rFonts w:eastAsia="等线"/>
          <w:lang w:eastAsia="zh-CN"/>
        </w:rPr>
      </w:pPr>
      <w:r w:rsidRPr="00FB78BD">
        <w:rPr>
          <w:rFonts w:eastAsia="等线" w:hint="eastAsia"/>
          <w:lang w:eastAsia="zh-CN"/>
        </w:rPr>
        <w:t>I</w:t>
      </w:r>
      <w:r w:rsidRPr="00FB78BD">
        <w:rPr>
          <w:rFonts w:eastAsia="等线"/>
          <w:lang w:eastAsia="zh-CN"/>
        </w:rPr>
        <w:t>n this section, we</w:t>
      </w:r>
      <w:r>
        <w:rPr>
          <w:rFonts w:eastAsia="等线"/>
          <w:lang w:eastAsia="zh-CN"/>
        </w:rPr>
        <w:t xml:space="preserve"> carry the related experiments to verify the effectiveness of the proposed flow translator. </w:t>
      </w:r>
      <w:r w:rsidR="007B1170">
        <w:rPr>
          <w:rFonts w:eastAsia="等线"/>
          <w:lang w:eastAsia="zh-CN"/>
        </w:rPr>
        <w:t>The experiment uses</w:t>
      </w:r>
      <w:r>
        <w:rPr>
          <w:rFonts w:eastAsia="等线"/>
          <w:lang w:eastAsia="zh-CN"/>
        </w:rPr>
        <w:t xml:space="preserve"> the </w:t>
      </w:r>
      <w:r w:rsidR="007B1170">
        <w:rPr>
          <w:rFonts w:eastAsia="等线"/>
          <w:lang w:eastAsia="zh-CN"/>
        </w:rPr>
        <w:t xml:space="preserve">generator module in the </w:t>
      </w:r>
      <w:r w:rsidR="00491731">
        <w:rPr>
          <w:rFonts w:eastAsia="等线"/>
          <w:lang w:eastAsia="zh-CN"/>
        </w:rPr>
        <w:t>first order motion model (</w:t>
      </w:r>
      <w:r>
        <w:rPr>
          <w:rFonts w:eastAsia="等线"/>
          <w:lang w:eastAsia="zh-CN"/>
        </w:rPr>
        <w:t>FOMM</w:t>
      </w:r>
      <w:r w:rsidR="00491731">
        <w:rPr>
          <w:rFonts w:eastAsia="等线"/>
          <w:lang w:eastAsia="zh-CN"/>
        </w:rPr>
        <w:t>)</w:t>
      </w:r>
      <w:r>
        <w:rPr>
          <w:rFonts w:eastAsia="等线"/>
          <w:lang w:eastAsia="zh-CN"/>
        </w:rPr>
        <w:t xml:space="preserve"> </w:t>
      </w:r>
      <w:r w:rsidR="007B1170">
        <w:rPr>
          <w:rFonts w:eastAsia="等线"/>
          <w:lang w:eastAsia="zh-CN"/>
        </w:rPr>
        <w:t xml:space="preserve">system </w:t>
      </w:r>
      <w:r w:rsidR="00077211">
        <w:rPr>
          <w:lang w:val="en-CA"/>
        </w:rPr>
        <w:fldChar w:fldCharType="begin"/>
      </w:r>
      <w:r w:rsidR="00077211">
        <w:rPr>
          <w:lang w:val="en-CA"/>
        </w:rPr>
        <w:instrText xml:space="preserve"> REF _Ref146788267 \r \h </w:instrText>
      </w:r>
      <w:r w:rsidR="00077211">
        <w:rPr>
          <w:lang w:val="en-CA"/>
        </w:rPr>
      </w:r>
      <w:r w:rsidR="00077211">
        <w:rPr>
          <w:lang w:val="en-CA"/>
        </w:rPr>
        <w:fldChar w:fldCharType="separate"/>
      </w:r>
      <w:r w:rsidR="00077211">
        <w:rPr>
          <w:lang w:val="en-CA"/>
        </w:rPr>
        <w:t>[5]</w:t>
      </w:r>
      <w:r w:rsidR="00077211">
        <w:rPr>
          <w:lang w:val="en-CA"/>
        </w:rPr>
        <w:fldChar w:fldCharType="end"/>
      </w:r>
      <w:r>
        <w:rPr>
          <w:rFonts w:eastAsia="等线"/>
          <w:lang w:eastAsia="zh-CN"/>
        </w:rPr>
        <w:t xml:space="preserve"> as the fixed decoder</w:t>
      </w:r>
      <w:r w:rsidR="007B1170">
        <w:rPr>
          <w:rFonts w:eastAsia="等线"/>
          <w:lang w:eastAsia="zh-CN"/>
        </w:rPr>
        <w:t xml:space="preserve"> as an example</w:t>
      </w:r>
      <w:r w:rsidR="006264B9">
        <w:rPr>
          <w:rFonts w:eastAsia="等线"/>
          <w:lang w:eastAsia="zh-CN"/>
        </w:rPr>
        <w:t>. And the motion estimator</w:t>
      </w:r>
      <w:r w:rsidR="00491731">
        <w:rPr>
          <w:rFonts w:eastAsia="等线"/>
          <w:lang w:eastAsia="zh-CN"/>
        </w:rPr>
        <w:t>s</w:t>
      </w:r>
      <w:r w:rsidR="006264B9">
        <w:rPr>
          <w:rFonts w:eastAsia="等线"/>
          <w:lang w:eastAsia="zh-CN"/>
        </w:rPr>
        <w:t xml:space="preserve"> of FOMM and </w:t>
      </w:r>
      <w:r w:rsidR="00491731">
        <w:rPr>
          <w:rFonts w:eastAsia="等线"/>
          <w:lang w:eastAsia="zh-CN"/>
        </w:rPr>
        <w:t>compact feature for temporal evolution (</w:t>
      </w:r>
      <w:r w:rsidR="006264B9">
        <w:rPr>
          <w:rFonts w:eastAsia="等线"/>
          <w:lang w:eastAsia="zh-CN"/>
        </w:rPr>
        <w:t>CFTE</w:t>
      </w:r>
      <w:r w:rsidR="00491731">
        <w:rPr>
          <w:rFonts w:eastAsia="等线"/>
          <w:lang w:eastAsia="zh-CN"/>
        </w:rPr>
        <w:t>)</w:t>
      </w:r>
      <w:r w:rsidR="00077211">
        <w:rPr>
          <w:rFonts w:eastAsia="等线"/>
          <w:lang w:eastAsia="zh-CN"/>
        </w:rPr>
        <w:t xml:space="preserve"> </w:t>
      </w:r>
      <w:r w:rsidR="00077211">
        <w:rPr>
          <w:lang w:val="en-CA"/>
        </w:rPr>
        <w:fldChar w:fldCharType="begin"/>
      </w:r>
      <w:r w:rsidR="00077211">
        <w:rPr>
          <w:lang w:val="en-CA"/>
        </w:rPr>
        <w:instrText xml:space="preserve"> REF _Ref146788267 \r \h </w:instrText>
      </w:r>
      <w:r w:rsidR="00077211">
        <w:rPr>
          <w:lang w:val="en-CA"/>
        </w:rPr>
      </w:r>
      <w:r w:rsidR="00077211">
        <w:rPr>
          <w:lang w:val="en-CA"/>
        </w:rPr>
        <w:fldChar w:fldCharType="separate"/>
      </w:r>
      <w:r w:rsidR="00077211">
        <w:rPr>
          <w:lang w:val="en-CA"/>
        </w:rPr>
        <w:t>[8]</w:t>
      </w:r>
      <w:r w:rsidR="00077211">
        <w:rPr>
          <w:lang w:val="en-CA"/>
        </w:rPr>
        <w:fldChar w:fldCharType="end"/>
      </w:r>
      <w:r w:rsidR="006264B9">
        <w:rPr>
          <w:rFonts w:eastAsia="等线"/>
          <w:lang w:eastAsia="zh-CN"/>
        </w:rPr>
        <w:t xml:space="preserve"> are retrained as the </w:t>
      </w:r>
      <w:proofErr w:type="spellStart"/>
      <w:r w:rsidR="006264B9">
        <w:rPr>
          <w:rFonts w:eastAsia="等线"/>
          <w:lang w:eastAsia="zh-CN"/>
        </w:rPr>
        <w:t>indepent</w:t>
      </w:r>
      <w:proofErr w:type="spellEnd"/>
      <w:r w:rsidR="006264B9">
        <w:rPr>
          <w:rFonts w:eastAsia="等线"/>
          <w:lang w:eastAsia="zh-CN"/>
        </w:rPr>
        <w:t xml:space="preserve"> flow translator. </w:t>
      </w:r>
      <w:r w:rsidR="00BA5FF5">
        <w:rPr>
          <w:rFonts w:eastAsia="等线"/>
          <w:lang w:eastAsia="zh-CN"/>
        </w:rPr>
        <w:fldChar w:fldCharType="begin"/>
      </w:r>
      <w:r w:rsidR="00BA5FF5">
        <w:rPr>
          <w:rFonts w:eastAsia="等线"/>
          <w:lang w:eastAsia="zh-CN"/>
        </w:rPr>
        <w:instrText xml:space="preserve"> REF _Ref146751318 \h </w:instrText>
      </w:r>
      <w:r w:rsidR="00BA5FF5">
        <w:rPr>
          <w:rFonts w:eastAsia="等线"/>
          <w:lang w:eastAsia="zh-CN"/>
        </w:rPr>
      </w:r>
      <w:r w:rsidR="00BA5FF5">
        <w:rPr>
          <w:rFonts w:eastAsia="等线"/>
          <w:lang w:eastAsia="zh-CN"/>
        </w:rPr>
        <w:fldChar w:fldCharType="separate"/>
      </w:r>
      <w:r w:rsidR="00BA5FF5" w:rsidRPr="00C224EA">
        <w:rPr>
          <w:noProof/>
          <w:lang w:val="en-CA"/>
        </w:rPr>
        <w:t>Figure</w:t>
      </w:r>
      <w:r w:rsidR="00BA5FF5">
        <w:t xml:space="preserve"> </w:t>
      </w:r>
      <w:r w:rsidR="00BA5FF5">
        <w:rPr>
          <w:noProof/>
        </w:rPr>
        <w:t>6</w:t>
      </w:r>
      <w:r w:rsidR="00BA5FF5">
        <w:rPr>
          <w:rFonts w:eastAsia="等线"/>
          <w:lang w:eastAsia="zh-CN"/>
        </w:rPr>
        <w:fldChar w:fldCharType="end"/>
      </w:r>
      <w:r w:rsidRPr="00FB78BD">
        <w:rPr>
          <w:rFonts w:eastAsia="等线"/>
          <w:lang w:eastAsia="zh-CN"/>
        </w:rPr>
        <w:t xml:space="preserve"> illustrates that </w:t>
      </w:r>
      <w:r w:rsidR="006264B9">
        <w:rPr>
          <w:rFonts w:eastAsia="等线"/>
          <w:lang w:eastAsia="zh-CN"/>
        </w:rPr>
        <w:t>a</w:t>
      </w:r>
      <w:r w:rsidR="006264B9" w:rsidRPr="006264B9">
        <w:rPr>
          <w:rFonts w:eastAsia="等线"/>
          <w:lang w:eastAsia="zh-CN"/>
        </w:rPr>
        <w:t xml:space="preserve">lthough the proposed </w:t>
      </w:r>
      <w:r w:rsidR="006264B9">
        <w:rPr>
          <w:rFonts w:eastAsia="等线"/>
          <w:lang w:eastAsia="zh-CN"/>
        </w:rPr>
        <w:t xml:space="preserve">flow </w:t>
      </w:r>
      <w:r w:rsidR="006264B9" w:rsidRPr="006264B9">
        <w:rPr>
          <w:rFonts w:eastAsia="等线"/>
          <w:lang w:eastAsia="zh-CN"/>
        </w:rPr>
        <w:t xml:space="preserve">translator </w:t>
      </w:r>
      <w:r w:rsidR="00A72DA6">
        <w:rPr>
          <w:rFonts w:eastAsia="等线"/>
          <w:lang w:eastAsia="zh-CN"/>
        </w:rPr>
        <w:t xml:space="preserve">slightly </w:t>
      </w:r>
      <w:r w:rsidR="006264B9" w:rsidRPr="006264B9">
        <w:rPr>
          <w:rFonts w:eastAsia="等线"/>
          <w:lang w:eastAsia="zh-CN"/>
        </w:rPr>
        <w:t>reduce</w:t>
      </w:r>
      <w:r w:rsidR="00A72DA6">
        <w:rPr>
          <w:rFonts w:eastAsia="等线"/>
          <w:lang w:eastAsia="zh-CN"/>
        </w:rPr>
        <w:t>s</w:t>
      </w:r>
      <w:r w:rsidR="006264B9" w:rsidRPr="006264B9">
        <w:rPr>
          <w:rFonts w:eastAsia="等线"/>
          <w:lang w:eastAsia="zh-CN"/>
        </w:rPr>
        <w:t xml:space="preserve"> the </w:t>
      </w:r>
      <w:r w:rsidR="00491731">
        <w:rPr>
          <w:rFonts w:eastAsia="等线"/>
          <w:lang w:eastAsia="zh-CN"/>
        </w:rPr>
        <w:t xml:space="preserve">rate distortion </w:t>
      </w:r>
      <w:r w:rsidR="006264B9" w:rsidRPr="006264B9">
        <w:rPr>
          <w:rFonts w:eastAsia="等线"/>
          <w:lang w:eastAsia="zh-CN"/>
        </w:rPr>
        <w:t xml:space="preserve">performance of the original end-to-end solution, the overall </w:t>
      </w:r>
      <w:r w:rsidR="00A72DA6">
        <w:rPr>
          <w:rFonts w:eastAsia="等线"/>
          <w:lang w:eastAsia="zh-CN"/>
        </w:rPr>
        <w:t>results</w:t>
      </w:r>
      <w:r w:rsidR="006264B9" w:rsidRPr="006264B9">
        <w:rPr>
          <w:rFonts w:eastAsia="等线"/>
          <w:lang w:eastAsia="zh-CN"/>
        </w:rPr>
        <w:t xml:space="preserve"> </w:t>
      </w:r>
      <w:r w:rsidR="007B3AD3">
        <w:rPr>
          <w:rFonts w:eastAsia="等线"/>
          <w:lang w:eastAsia="zh-CN"/>
        </w:rPr>
        <w:t>are</w:t>
      </w:r>
      <w:r w:rsidR="006264B9" w:rsidRPr="006264B9">
        <w:rPr>
          <w:rFonts w:eastAsia="等线"/>
          <w:lang w:eastAsia="zh-CN"/>
        </w:rPr>
        <w:t xml:space="preserve"> still</w:t>
      </w:r>
      <w:r w:rsidR="007B3AD3">
        <w:rPr>
          <w:rFonts w:eastAsia="等线"/>
          <w:lang w:eastAsia="zh-CN"/>
        </w:rPr>
        <w:t xml:space="preserve"> significantly</w:t>
      </w:r>
      <w:r w:rsidR="006264B9" w:rsidRPr="006264B9">
        <w:rPr>
          <w:rFonts w:eastAsia="等线"/>
          <w:lang w:eastAsia="zh-CN"/>
        </w:rPr>
        <w:t xml:space="preserve"> better than </w:t>
      </w:r>
      <w:r w:rsidR="00A72DA6">
        <w:rPr>
          <w:rFonts w:eastAsia="等线"/>
          <w:lang w:eastAsia="zh-CN"/>
        </w:rPr>
        <w:t>the VVC codec</w:t>
      </w:r>
      <w:r w:rsidR="00C41FF3">
        <w:rPr>
          <w:rFonts w:eastAsia="等线"/>
          <w:lang w:eastAsia="zh-CN"/>
        </w:rPr>
        <w:t>.</w:t>
      </w:r>
    </w:p>
    <w:p w14:paraId="361E43D4" w14:textId="38C2F931" w:rsidR="00634CCC" w:rsidRPr="00634CCC" w:rsidRDefault="00634CCC" w:rsidP="00634CCC">
      <w:pPr>
        <w:rPr>
          <w:rFonts w:eastAsia="等线"/>
          <w:lang w:val="en-CA" w:eastAsia="zh-CN"/>
        </w:rPr>
      </w:pPr>
      <w:r>
        <w:rPr>
          <w:noProof/>
        </w:rPr>
        <w:drawing>
          <wp:inline distT="0" distB="0" distL="0" distR="0" wp14:anchorId="23097C69" wp14:editId="7C5882B8">
            <wp:extent cx="2681573" cy="1679511"/>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5700" cy="1688359"/>
                    </a:xfrm>
                    <a:prstGeom prst="rect">
                      <a:avLst/>
                    </a:prstGeom>
                    <a:noFill/>
                    <a:ln>
                      <a:noFill/>
                    </a:ln>
                  </pic:spPr>
                </pic:pic>
              </a:graphicData>
            </a:graphic>
          </wp:inline>
        </w:drawing>
      </w:r>
      <w:r>
        <w:rPr>
          <w:noProof/>
        </w:rPr>
        <w:t xml:space="preserve"> </w:t>
      </w:r>
      <w:r>
        <w:rPr>
          <w:noProof/>
        </w:rPr>
        <w:drawing>
          <wp:inline distT="0" distB="0" distL="0" distR="0" wp14:anchorId="3AB059B1" wp14:editId="2E33089A">
            <wp:extent cx="2678799" cy="1698171"/>
            <wp:effectExtent l="0" t="0" r="762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8924" cy="1717268"/>
                    </a:xfrm>
                    <a:prstGeom prst="rect">
                      <a:avLst/>
                    </a:prstGeom>
                    <a:noFill/>
                    <a:ln>
                      <a:noFill/>
                    </a:ln>
                  </pic:spPr>
                </pic:pic>
              </a:graphicData>
            </a:graphic>
          </wp:inline>
        </w:drawing>
      </w:r>
    </w:p>
    <w:p w14:paraId="57E267B6" w14:textId="64B85B13" w:rsidR="00562DB7" w:rsidRPr="0070250D" w:rsidRDefault="00BA5FF5" w:rsidP="0070250D">
      <w:pPr>
        <w:pStyle w:val="TableTitle"/>
        <w:rPr>
          <w:noProof/>
          <w:lang w:val="en-CA"/>
        </w:rPr>
      </w:pPr>
      <w:bookmarkStart w:id="9" w:name="_Ref146751318"/>
      <w:r w:rsidRPr="00C224EA">
        <w:rPr>
          <w:noProof/>
          <w:lang w:val="en-CA"/>
        </w:rPr>
        <w:t>Figure</w:t>
      </w:r>
      <w:r>
        <w:t xml:space="preserve"> </w:t>
      </w:r>
      <w:r>
        <w:fldChar w:fldCharType="begin"/>
      </w:r>
      <w:r>
        <w:instrText xml:space="preserve"> SEQ Figure \* ARABIC </w:instrText>
      </w:r>
      <w:r>
        <w:fldChar w:fldCharType="separate"/>
      </w:r>
      <w:r>
        <w:rPr>
          <w:noProof/>
        </w:rPr>
        <w:t>6</w:t>
      </w:r>
      <w:r>
        <w:fldChar w:fldCharType="end"/>
      </w:r>
      <w:bookmarkEnd w:id="9"/>
      <w:r>
        <w:t xml:space="preserve"> </w:t>
      </w:r>
      <w:r>
        <w:rPr>
          <w:rFonts w:hint="eastAsia"/>
          <w:lang w:eastAsia="zh-CN"/>
        </w:rPr>
        <w:t>-</w:t>
      </w:r>
      <w:r>
        <w:t xml:space="preserve"> </w:t>
      </w:r>
      <w:r w:rsidR="002962B5" w:rsidRPr="002962B5">
        <w:rPr>
          <w:noProof/>
          <w:lang w:val="en-CA"/>
        </w:rPr>
        <w:t xml:space="preserve">Rate-distortion performance </w:t>
      </w:r>
      <w:r w:rsidR="004D07F9">
        <w:rPr>
          <w:noProof/>
          <w:lang w:val="en-CA"/>
        </w:rPr>
        <w:t xml:space="preserve">for flow translator </w:t>
      </w:r>
      <w:r w:rsidR="002962B5" w:rsidRPr="002962B5">
        <w:rPr>
          <w:noProof/>
          <w:lang w:val="en-CA"/>
        </w:rPr>
        <w:t xml:space="preserve">in terms of Rate-DISTS </w:t>
      </w:r>
      <w:r w:rsidR="002962B5" w:rsidRPr="002962B5">
        <w:rPr>
          <w:rFonts w:hint="eastAsia"/>
          <w:noProof/>
          <w:lang w:val="en-CA"/>
        </w:rPr>
        <w:t>and</w:t>
      </w:r>
      <w:r w:rsidR="002962B5" w:rsidRPr="002962B5">
        <w:rPr>
          <w:noProof/>
          <w:lang w:val="en-CA"/>
        </w:rPr>
        <w:t xml:space="preserve"> Rate-LPIPS.</w:t>
      </w:r>
    </w:p>
    <w:p w14:paraId="72F2D8B3" w14:textId="0F8AC185" w:rsidR="001B30D8" w:rsidRDefault="00014460" w:rsidP="001B30D8">
      <w:pPr>
        <w:pStyle w:val="2"/>
        <w:rPr>
          <w:rFonts w:eastAsia="等线"/>
          <w:lang w:val="en-CA" w:eastAsia="zh-CN"/>
        </w:rPr>
      </w:pPr>
      <w:r>
        <w:rPr>
          <w:rFonts w:eastAsia="等线"/>
          <w:lang w:val="en-CA" w:eastAsia="zh-CN"/>
        </w:rPr>
        <w:t>Param</w:t>
      </w:r>
      <w:r w:rsidR="007B3AD3">
        <w:rPr>
          <w:rFonts w:eastAsia="等线"/>
          <w:lang w:val="en-CA" w:eastAsia="zh-CN"/>
        </w:rPr>
        <w:t>e</w:t>
      </w:r>
      <w:r>
        <w:rPr>
          <w:rFonts w:eastAsia="等线"/>
          <w:lang w:val="en-CA" w:eastAsia="zh-CN"/>
        </w:rPr>
        <w:t xml:space="preserve">ter </w:t>
      </w:r>
      <w:r w:rsidR="001B30D8">
        <w:rPr>
          <w:rFonts w:eastAsia="等线"/>
          <w:lang w:val="en-CA" w:eastAsia="zh-CN"/>
        </w:rPr>
        <w:t>Translator</w:t>
      </w:r>
    </w:p>
    <w:p w14:paraId="357A261F" w14:textId="2B6BEC78" w:rsidR="001012AD" w:rsidRDefault="00F0347E" w:rsidP="00F0347E">
      <w:pPr>
        <w:rPr>
          <w:rFonts w:eastAsia="等线"/>
          <w:lang w:eastAsia="zh-CN"/>
        </w:rPr>
      </w:pPr>
      <w:r w:rsidRPr="00FB78BD">
        <w:rPr>
          <w:rFonts w:eastAsia="等线" w:hint="eastAsia"/>
          <w:lang w:eastAsia="zh-CN"/>
        </w:rPr>
        <w:t>I</w:t>
      </w:r>
      <w:r w:rsidRPr="00FB78BD">
        <w:rPr>
          <w:rFonts w:eastAsia="等线"/>
          <w:lang w:eastAsia="zh-CN"/>
        </w:rPr>
        <w:t>n this section, we</w:t>
      </w:r>
      <w:r>
        <w:rPr>
          <w:rFonts w:eastAsia="等线"/>
          <w:lang w:eastAsia="zh-CN"/>
        </w:rPr>
        <w:t xml:space="preserve"> carry</w:t>
      </w:r>
      <w:r w:rsidR="001012AD">
        <w:rPr>
          <w:rFonts w:eastAsia="等线"/>
          <w:lang w:eastAsia="zh-CN"/>
        </w:rPr>
        <w:t xml:space="preserve"> </w:t>
      </w:r>
      <w:r w:rsidR="001012AD">
        <w:rPr>
          <w:rFonts w:eastAsia="等线" w:hint="eastAsia"/>
          <w:lang w:eastAsia="zh-CN"/>
        </w:rPr>
        <w:t>out</w:t>
      </w:r>
      <w:r>
        <w:rPr>
          <w:rFonts w:eastAsia="等线"/>
          <w:lang w:eastAsia="zh-CN"/>
        </w:rPr>
        <w:t xml:space="preserve"> the related experiments to verify the effectiveness of the proposed </w:t>
      </w:r>
      <w:r w:rsidR="007B3AD3">
        <w:rPr>
          <w:rFonts w:eastAsia="等线"/>
          <w:lang w:eastAsia="zh-CN"/>
        </w:rPr>
        <w:t xml:space="preserve">parameter </w:t>
      </w:r>
      <w:r>
        <w:rPr>
          <w:rFonts w:eastAsia="等线"/>
          <w:lang w:eastAsia="zh-CN"/>
        </w:rPr>
        <w:t xml:space="preserve">translator. In particular, </w:t>
      </w:r>
      <w:r w:rsidR="0098708E">
        <w:rPr>
          <w:rFonts w:eastAsia="等线"/>
          <w:lang w:eastAsia="zh-CN"/>
        </w:rPr>
        <w:t>we regard different generative face decoders as the fixed decoder as follows,</w:t>
      </w:r>
    </w:p>
    <w:p w14:paraId="1692F75B" w14:textId="1EF98ECB" w:rsidR="005A1E3E" w:rsidRPr="005A1E3E" w:rsidRDefault="0098708E" w:rsidP="008416CB">
      <w:pPr>
        <w:pStyle w:val="ad"/>
        <w:numPr>
          <w:ilvl w:val="0"/>
          <w:numId w:val="12"/>
        </w:numPr>
        <w:ind w:left="418" w:hanging="418"/>
        <w:rPr>
          <w:rFonts w:eastAsia="等线"/>
          <w:lang w:eastAsia="zh-CN"/>
        </w:rPr>
      </w:pPr>
      <w:r>
        <w:rPr>
          <w:rFonts w:eastAsia="等线"/>
          <w:lang w:eastAsia="zh-CN"/>
        </w:rPr>
        <w:t>T</w:t>
      </w:r>
      <w:r w:rsidR="00F0347E" w:rsidRPr="0098708E">
        <w:rPr>
          <w:rFonts w:eastAsia="等线"/>
          <w:lang w:eastAsia="zh-CN"/>
        </w:rPr>
        <w:t xml:space="preserve">he </w:t>
      </w:r>
      <w:r w:rsidR="007B3AD3" w:rsidRPr="0098708E">
        <w:rPr>
          <w:rFonts w:eastAsia="等线"/>
          <w:lang w:eastAsia="zh-CN"/>
        </w:rPr>
        <w:t xml:space="preserve">neural </w:t>
      </w:r>
      <w:r w:rsidR="00EA4169" w:rsidRPr="0098708E">
        <w:rPr>
          <w:rFonts w:eastAsia="等线"/>
          <w:lang w:eastAsia="zh-CN"/>
        </w:rPr>
        <w:t xml:space="preserve">talking </w:t>
      </w:r>
      <w:r w:rsidR="007B3AD3" w:rsidRPr="0098708E">
        <w:rPr>
          <w:rFonts w:eastAsia="等线"/>
          <w:lang w:eastAsia="zh-CN"/>
        </w:rPr>
        <w:t>head</w:t>
      </w:r>
      <w:r w:rsidR="00F0347E" w:rsidRPr="0098708E">
        <w:rPr>
          <w:rFonts w:eastAsia="等线"/>
          <w:lang w:eastAsia="zh-CN"/>
        </w:rPr>
        <w:t xml:space="preserve"> decoder</w:t>
      </w:r>
      <w:r w:rsidR="005A1E3E">
        <w:rPr>
          <w:rFonts w:eastAsia="等线"/>
          <w:lang w:eastAsia="zh-CN"/>
        </w:rPr>
        <w:t xml:space="preserve"> </w:t>
      </w:r>
      <w:bookmarkStart w:id="10" w:name="_GoBack"/>
      <w:r w:rsidR="005A1E3E">
        <w:rPr>
          <w:rFonts w:eastAsia="等线"/>
          <w:lang w:eastAsia="zh-CN"/>
        </w:rPr>
        <w:t xml:space="preserve"> </w:t>
      </w:r>
      <w:bookmarkEnd w:id="10"/>
      <w:r w:rsidR="005A1E3E" w:rsidRPr="0098708E">
        <w:rPr>
          <w:lang w:val="en-CA"/>
        </w:rPr>
        <w:fldChar w:fldCharType="begin"/>
      </w:r>
      <w:r w:rsidR="005A1E3E" w:rsidRPr="0098708E">
        <w:rPr>
          <w:lang w:val="en-CA"/>
        </w:rPr>
        <w:instrText xml:space="preserve"> REF _Ref146788267 \r \h  \* MERGEFORMAT </w:instrText>
      </w:r>
      <w:r w:rsidR="005A1E3E" w:rsidRPr="0098708E">
        <w:rPr>
          <w:lang w:val="en-CA"/>
        </w:rPr>
      </w:r>
      <w:r w:rsidR="005A1E3E" w:rsidRPr="0098708E">
        <w:rPr>
          <w:lang w:val="en-CA"/>
        </w:rPr>
        <w:fldChar w:fldCharType="separate"/>
      </w:r>
      <w:r w:rsidR="005A1E3E" w:rsidRPr="0098708E">
        <w:rPr>
          <w:lang w:val="en-CA"/>
        </w:rPr>
        <w:t>[</w:t>
      </w:r>
      <w:r w:rsidR="005A1E3E" w:rsidRPr="0098708E">
        <w:rPr>
          <w:rFonts w:hint="eastAsia"/>
          <w:lang w:val="en-CA"/>
        </w:rPr>
        <w:t>7</w:t>
      </w:r>
      <w:r w:rsidR="005A1E3E" w:rsidRPr="0098708E">
        <w:rPr>
          <w:lang w:val="en-CA"/>
        </w:rPr>
        <w:t>]</w:t>
      </w:r>
      <w:r w:rsidR="005A1E3E" w:rsidRPr="0098708E">
        <w:rPr>
          <w:lang w:val="en-CA"/>
        </w:rPr>
        <w:fldChar w:fldCharType="end"/>
      </w:r>
      <w:r w:rsidR="00F0347E" w:rsidRPr="0098708E">
        <w:rPr>
          <w:rFonts w:eastAsia="等线"/>
          <w:lang w:eastAsia="zh-CN"/>
        </w:rPr>
        <w:t xml:space="preserve"> is regarded as the fixed decoder</w:t>
      </w:r>
      <w:r w:rsidR="00EA4169">
        <w:rPr>
          <w:rFonts w:eastAsia="等线"/>
          <w:lang w:eastAsia="zh-CN"/>
        </w:rPr>
        <w:t xml:space="preserve">. We use open source implementation of </w:t>
      </w:r>
      <w:r w:rsidR="00EA4169" w:rsidRPr="0098708E">
        <w:rPr>
          <w:lang w:val="en-CA"/>
        </w:rPr>
        <w:fldChar w:fldCharType="begin"/>
      </w:r>
      <w:r w:rsidR="00EA4169" w:rsidRPr="0098708E">
        <w:rPr>
          <w:lang w:val="en-CA"/>
        </w:rPr>
        <w:instrText xml:space="preserve"> REF _Ref146788267 \r \h  \* MERGEFORMAT </w:instrText>
      </w:r>
      <w:r w:rsidR="00EA4169" w:rsidRPr="0098708E">
        <w:rPr>
          <w:lang w:val="en-CA"/>
        </w:rPr>
      </w:r>
      <w:r w:rsidR="00EA4169" w:rsidRPr="0098708E">
        <w:rPr>
          <w:lang w:val="en-CA"/>
        </w:rPr>
        <w:fldChar w:fldCharType="separate"/>
      </w:r>
      <w:r w:rsidR="00EA4169" w:rsidRPr="0098708E">
        <w:rPr>
          <w:lang w:val="en-CA"/>
        </w:rPr>
        <w:t>[</w:t>
      </w:r>
      <w:r w:rsidR="00EA4169" w:rsidRPr="0098708E">
        <w:rPr>
          <w:rFonts w:hint="eastAsia"/>
          <w:lang w:val="en-CA"/>
        </w:rPr>
        <w:t>7</w:t>
      </w:r>
      <w:r w:rsidR="00EA4169" w:rsidRPr="0098708E">
        <w:rPr>
          <w:lang w:val="en-CA"/>
        </w:rPr>
        <w:t>]</w:t>
      </w:r>
      <w:r w:rsidR="00EA4169" w:rsidRPr="0098708E">
        <w:rPr>
          <w:lang w:val="en-CA"/>
        </w:rPr>
        <w:fldChar w:fldCharType="end"/>
      </w:r>
      <w:r w:rsidR="00EA4169">
        <w:rPr>
          <w:lang w:val="en-CA"/>
        </w:rPr>
        <w:t xml:space="preserve"> </w:t>
      </w:r>
      <w:r w:rsidR="00A75397">
        <w:rPr>
          <w:lang w:val="en-CA"/>
        </w:rPr>
        <w:t xml:space="preserve">available at </w:t>
      </w:r>
      <w:r w:rsidR="00DC7918" w:rsidRPr="006605B0">
        <w:rPr>
          <w:lang w:val="en-CA"/>
        </w:rPr>
        <w:t>https://github.com/zhanglonghao1992/One-Shot_Free-View_Neural_Talking_Head_Synthesis</w:t>
      </w:r>
      <w:r w:rsidR="00A75397">
        <w:rPr>
          <w:lang w:val="en-CA"/>
        </w:rPr>
        <w:t xml:space="preserve"> </w:t>
      </w:r>
      <w:r w:rsidR="00EA4169">
        <w:rPr>
          <w:lang w:val="en-CA"/>
        </w:rPr>
        <w:t>and refer to this decoder as F</w:t>
      </w:r>
      <w:r w:rsidR="00A75397">
        <w:rPr>
          <w:lang w:val="en-CA"/>
        </w:rPr>
        <w:t>V2V in this contribution.</w:t>
      </w:r>
      <w:r w:rsidR="007B3AD3" w:rsidRPr="0098708E">
        <w:rPr>
          <w:rFonts w:eastAsia="等线"/>
          <w:lang w:eastAsia="zh-CN"/>
        </w:rPr>
        <w:t xml:space="preserve"> </w:t>
      </w:r>
      <w:r w:rsidR="00A75397">
        <w:rPr>
          <w:rFonts w:eastAsia="等线"/>
          <w:lang w:eastAsia="zh-CN"/>
        </w:rPr>
        <w:t>T</w:t>
      </w:r>
      <w:r w:rsidR="00F0347E" w:rsidRPr="0098708E">
        <w:rPr>
          <w:rFonts w:eastAsia="等线"/>
          <w:lang w:eastAsia="zh-CN"/>
        </w:rPr>
        <w:t xml:space="preserve">he </w:t>
      </w:r>
      <w:r w:rsidR="007B3AD3" w:rsidRPr="0098708E">
        <w:rPr>
          <w:rFonts w:eastAsia="等线"/>
          <w:lang w:eastAsia="zh-CN"/>
        </w:rPr>
        <w:t>FOMM</w:t>
      </w:r>
      <w:r w:rsidR="00E17EA4" w:rsidRPr="0098708E">
        <w:rPr>
          <w:rFonts w:eastAsia="等线"/>
          <w:lang w:eastAsia="zh-CN"/>
        </w:rPr>
        <w:t xml:space="preserve"> </w:t>
      </w:r>
      <w:r w:rsidR="00E17EA4" w:rsidRPr="0098708E">
        <w:rPr>
          <w:lang w:val="en-CA"/>
        </w:rPr>
        <w:fldChar w:fldCharType="begin"/>
      </w:r>
      <w:r w:rsidR="00E17EA4" w:rsidRPr="0098708E">
        <w:rPr>
          <w:lang w:val="en-CA"/>
        </w:rPr>
        <w:instrText xml:space="preserve"> REF _Ref146788267 \r \h </w:instrText>
      </w:r>
      <w:r w:rsidR="00E17EA4" w:rsidRPr="0098708E">
        <w:rPr>
          <w:lang w:val="en-CA"/>
        </w:rPr>
      </w:r>
      <w:r w:rsidR="00E17EA4" w:rsidRPr="0098708E">
        <w:rPr>
          <w:lang w:val="en-CA"/>
        </w:rPr>
        <w:fldChar w:fldCharType="separate"/>
      </w:r>
      <w:r w:rsidR="00E17EA4" w:rsidRPr="0098708E">
        <w:rPr>
          <w:lang w:val="en-CA"/>
        </w:rPr>
        <w:t>[5]</w:t>
      </w:r>
      <w:r w:rsidR="00E17EA4" w:rsidRPr="0098708E">
        <w:rPr>
          <w:lang w:val="en-CA"/>
        </w:rPr>
        <w:fldChar w:fldCharType="end"/>
      </w:r>
      <w:r w:rsidR="00E17EA4" w:rsidRPr="0098708E">
        <w:rPr>
          <w:rFonts w:eastAsia="等线"/>
          <w:lang w:eastAsia="zh-CN"/>
        </w:rPr>
        <w:t xml:space="preserve"> </w:t>
      </w:r>
      <w:r w:rsidR="007B3AD3" w:rsidRPr="0098708E">
        <w:rPr>
          <w:rFonts w:eastAsia="等线"/>
          <w:lang w:eastAsia="zh-CN"/>
        </w:rPr>
        <w:t>and CFTE</w:t>
      </w:r>
      <w:r w:rsidR="00E17EA4" w:rsidRPr="0098708E">
        <w:rPr>
          <w:rFonts w:eastAsia="等线"/>
          <w:lang w:eastAsia="zh-CN"/>
        </w:rPr>
        <w:t xml:space="preserve"> </w:t>
      </w:r>
      <w:r w:rsidR="00E17EA4" w:rsidRPr="0098708E">
        <w:rPr>
          <w:lang w:val="en-CA"/>
        </w:rPr>
        <w:fldChar w:fldCharType="begin"/>
      </w:r>
      <w:r w:rsidR="00E17EA4" w:rsidRPr="0098708E">
        <w:rPr>
          <w:lang w:val="en-CA"/>
        </w:rPr>
        <w:instrText xml:space="preserve"> REF _Ref146788267 \r \h </w:instrText>
      </w:r>
      <w:r w:rsidR="00E17EA4" w:rsidRPr="0098708E">
        <w:rPr>
          <w:lang w:val="en-CA"/>
        </w:rPr>
      </w:r>
      <w:r w:rsidR="00E17EA4" w:rsidRPr="0098708E">
        <w:rPr>
          <w:lang w:val="en-CA"/>
        </w:rPr>
        <w:fldChar w:fldCharType="separate"/>
      </w:r>
      <w:r w:rsidR="00E17EA4" w:rsidRPr="0098708E">
        <w:rPr>
          <w:lang w:val="en-CA"/>
        </w:rPr>
        <w:t>[8]</w:t>
      </w:r>
      <w:r w:rsidR="00E17EA4" w:rsidRPr="0098708E">
        <w:rPr>
          <w:lang w:val="en-CA"/>
        </w:rPr>
        <w:fldChar w:fldCharType="end"/>
      </w:r>
      <w:r w:rsidR="00E17EA4" w:rsidRPr="0098708E">
        <w:rPr>
          <w:rFonts w:eastAsia="等线"/>
          <w:lang w:eastAsia="zh-CN"/>
        </w:rPr>
        <w:t xml:space="preserve"> </w:t>
      </w:r>
      <w:r w:rsidR="007B3AD3" w:rsidRPr="0098708E">
        <w:rPr>
          <w:rFonts w:eastAsia="等线"/>
          <w:lang w:eastAsia="zh-CN"/>
        </w:rPr>
        <w:t xml:space="preserve">parameters </w:t>
      </w:r>
      <w:r w:rsidR="00F0347E" w:rsidRPr="0098708E">
        <w:rPr>
          <w:rFonts w:eastAsia="等线"/>
          <w:lang w:eastAsia="zh-CN"/>
        </w:rPr>
        <w:t xml:space="preserve">will be transformed into the </w:t>
      </w:r>
      <w:r w:rsidR="007B3AD3" w:rsidRPr="0098708E">
        <w:rPr>
          <w:rFonts w:eastAsia="等线"/>
          <w:lang w:eastAsia="zh-CN"/>
        </w:rPr>
        <w:t xml:space="preserve">3D </w:t>
      </w:r>
      <w:proofErr w:type="spellStart"/>
      <w:r w:rsidR="007B3AD3" w:rsidRPr="0098708E">
        <w:rPr>
          <w:rFonts w:eastAsia="等线"/>
          <w:lang w:eastAsia="zh-CN"/>
        </w:rPr>
        <w:t>keypoint</w:t>
      </w:r>
      <w:proofErr w:type="spellEnd"/>
      <w:r w:rsidR="00F0347E" w:rsidRPr="0098708E">
        <w:rPr>
          <w:rFonts w:eastAsia="等线"/>
          <w:lang w:eastAsia="zh-CN"/>
        </w:rPr>
        <w:t xml:space="preserve"> representation required by </w:t>
      </w:r>
      <w:r w:rsidR="00EA4169">
        <w:rPr>
          <w:rFonts w:eastAsia="等线"/>
          <w:lang w:eastAsia="zh-CN"/>
        </w:rPr>
        <w:t xml:space="preserve">the </w:t>
      </w:r>
      <w:r w:rsidR="00A75397">
        <w:rPr>
          <w:lang w:val="en-CA"/>
        </w:rPr>
        <w:t>FV2</w:t>
      </w:r>
      <w:proofErr w:type="gramStart"/>
      <w:r w:rsidR="00A75397">
        <w:rPr>
          <w:lang w:val="en-CA"/>
        </w:rPr>
        <w:t>V</w:t>
      </w:r>
      <w:r w:rsidR="00A75397" w:rsidRPr="0098708E" w:rsidDel="00A75397">
        <w:rPr>
          <w:rFonts w:eastAsia="等线"/>
          <w:lang w:eastAsia="zh-CN"/>
        </w:rPr>
        <w:t xml:space="preserve"> </w:t>
      </w:r>
      <w:r w:rsidR="007B3AD3" w:rsidRPr="0098708E">
        <w:rPr>
          <w:rFonts w:eastAsia="等线"/>
          <w:lang w:eastAsia="zh-CN"/>
        </w:rPr>
        <w:t xml:space="preserve"> </w:t>
      </w:r>
      <w:r w:rsidR="00F0347E" w:rsidRPr="0098708E">
        <w:rPr>
          <w:rFonts w:eastAsia="等线"/>
          <w:lang w:eastAsia="zh-CN"/>
        </w:rPr>
        <w:t>decoder</w:t>
      </w:r>
      <w:proofErr w:type="gramEnd"/>
      <w:r w:rsidR="00F0347E" w:rsidRPr="0098708E">
        <w:rPr>
          <w:rFonts w:eastAsia="等线"/>
          <w:lang w:eastAsia="zh-CN"/>
        </w:rPr>
        <w:t xml:space="preserve"> via the </w:t>
      </w:r>
      <w:r w:rsidR="007B3AD3" w:rsidRPr="0098708E">
        <w:rPr>
          <w:rFonts w:eastAsia="等线"/>
          <w:lang w:eastAsia="zh-CN"/>
        </w:rPr>
        <w:t xml:space="preserve">parameter </w:t>
      </w:r>
      <w:r w:rsidR="00F0347E" w:rsidRPr="0098708E">
        <w:rPr>
          <w:rFonts w:eastAsia="等线"/>
          <w:lang w:eastAsia="zh-CN"/>
        </w:rPr>
        <w:t xml:space="preserve">translator. </w:t>
      </w:r>
      <w:r w:rsidR="00BA5FF5" w:rsidRPr="0098708E">
        <w:rPr>
          <w:rFonts w:eastAsia="等线"/>
          <w:lang w:eastAsia="zh-CN"/>
        </w:rPr>
        <w:fldChar w:fldCharType="begin"/>
      </w:r>
      <w:r w:rsidR="00BA5FF5" w:rsidRPr="0098708E">
        <w:rPr>
          <w:rFonts w:eastAsia="等线"/>
          <w:lang w:eastAsia="zh-CN"/>
        </w:rPr>
        <w:instrText xml:space="preserve"> REF _Ref146751342 \h </w:instrText>
      </w:r>
      <w:r w:rsidR="00BA5FF5" w:rsidRPr="0098708E">
        <w:rPr>
          <w:rFonts w:eastAsia="等线"/>
          <w:lang w:eastAsia="zh-CN"/>
        </w:rPr>
      </w:r>
      <w:r w:rsidR="00BA5FF5" w:rsidRPr="0098708E">
        <w:rPr>
          <w:rFonts w:eastAsia="等线"/>
          <w:lang w:eastAsia="zh-CN"/>
        </w:rPr>
        <w:fldChar w:fldCharType="separate"/>
      </w:r>
      <w:r w:rsidR="00BA5FF5" w:rsidRPr="0098708E">
        <w:rPr>
          <w:noProof/>
          <w:lang w:val="en-CA"/>
        </w:rPr>
        <w:t>Figure</w:t>
      </w:r>
      <w:r w:rsidR="00BA5FF5">
        <w:t xml:space="preserve"> </w:t>
      </w:r>
      <w:r w:rsidR="00BA5FF5">
        <w:rPr>
          <w:noProof/>
        </w:rPr>
        <w:t>7</w:t>
      </w:r>
      <w:r w:rsidR="00BA5FF5" w:rsidRPr="0098708E">
        <w:rPr>
          <w:rFonts w:eastAsia="等线"/>
          <w:lang w:eastAsia="zh-CN"/>
        </w:rPr>
        <w:fldChar w:fldCharType="end"/>
      </w:r>
      <w:r w:rsidR="00BA5FF5" w:rsidRPr="0098708E">
        <w:rPr>
          <w:rFonts w:eastAsia="等线"/>
          <w:lang w:eastAsia="zh-CN"/>
        </w:rPr>
        <w:t xml:space="preserve"> </w:t>
      </w:r>
      <w:r>
        <w:rPr>
          <w:rFonts w:eastAsia="等线"/>
          <w:lang w:eastAsia="zh-CN"/>
        </w:rPr>
        <w:t xml:space="preserve">(a) </w:t>
      </w:r>
      <w:r w:rsidR="00F0347E" w:rsidRPr="0098708E">
        <w:rPr>
          <w:rFonts w:eastAsia="等线"/>
          <w:lang w:eastAsia="zh-CN"/>
        </w:rPr>
        <w:t xml:space="preserve">illustrates that the proposed </w:t>
      </w:r>
      <w:r w:rsidR="007B3AD3" w:rsidRPr="0098708E">
        <w:rPr>
          <w:rFonts w:eastAsia="等线"/>
          <w:lang w:eastAsia="zh-CN"/>
        </w:rPr>
        <w:t xml:space="preserve">parameter </w:t>
      </w:r>
      <w:r w:rsidR="00F0347E" w:rsidRPr="0098708E">
        <w:rPr>
          <w:rFonts w:eastAsia="等线"/>
          <w:lang w:eastAsia="zh-CN"/>
        </w:rPr>
        <w:t>translator can achieve promising RD performance</w:t>
      </w:r>
      <w:r w:rsidR="00FE726D">
        <w:rPr>
          <w:rFonts w:eastAsia="等线"/>
          <w:lang w:eastAsia="zh-CN"/>
        </w:rPr>
        <w:t xml:space="preserve"> </w:t>
      </w:r>
      <w:r w:rsidR="00A75397">
        <w:rPr>
          <w:rFonts w:eastAsia="等线"/>
          <w:lang w:eastAsia="zh-CN"/>
        </w:rPr>
        <w:t xml:space="preserve">with </w:t>
      </w:r>
      <w:r w:rsidR="00BD2BBE">
        <w:rPr>
          <w:rFonts w:eastAsia="等线"/>
          <w:lang w:eastAsia="zh-CN"/>
        </w:rPr>
        <w:t xml:space="preserve">fixed </w:t>
      </w:r>
      <w:r w:rsidR="00A75397">
        <w:rPr>
          <w:lang w:val="en-CA"/>
        </w:rPr>
        <w:t>FV2V</w:t>
      </w:r>
      <w:r w:rsidR="00A75397" w:rsidDel="00A75397">
        <w:rPr>
          <w:rFonts w:eastAsia="等线"/>
          <w:lang w:eastAsia="zh-CN"/>
        </w:rPr>
        <w:t xml:space="preserve"> </w:t>
      </w:r>
      <w:r w:rsidR="00BD2BBE">
        <w:rPr>
          <w:rFonts w:eastAsia="等线"/>
          <w:lang w:eastAsia="zh-CN"/>
        </w:rPr>
        <w:t>decoder</w:t>
      </w:r>
      <w:r w:rsidR="00F0347E" w:rsidRPr="0098708E">
        <w:rPr>
          <w:rFonts w:eastAsia="等线"/>
          <w:lang w:eastAsia="zh-CN"/>
        </w:rPr>
        <w:t xml:space="preserve">. </w:t>
      </w:r>
    </w:p>
    <w:p w14:paraId="0D2D673D" w14:textId="0B37B4DD" w:rsidR="00992A73" w:rsidRPr="00BD2BBE" w:rsidRDefault="00992A73" w:rsidP="008416CB">
      <w:pPr>
        <w:pStyle w:val="ad"/>
        <w:numPr>
          <w:ilvl w:val="0"/>
          <w:numId w:val="12"/>
        </w:numPr>
        <w:ind w:left="418" w:hanging="418"/>
        <w:rPr>
          <w:rFonts w:eastAsia="等线"/>
          <w:lang w:eastAsia="zh-CN"/>
        </w:rPr>
      </w:pPr>
      <w:r>
        <w:rPr>
          <w:rFonts w:eastAsia="等线"/>
          <w:lang w:eastAsia="zh-CN"/>
        </w:rPr>
        <w:t>T</w:t>
      </w:r>
      <w:r w:rsidRPr="0098708E">
        <w:rPr>
          <w:rFonts w:eastAsia="等线"/>
          <w:lang w:eastAsia="zh-CN"/>
        </w:rPr>
        <w:t xml:space="preserve">he </w:t>
      </w:r>
      <w:r w:rsidR="005A1E3E">
        <w:rPr>
          <w:rFonts w:eastAsia="等线"/>
          <w:lang w:eastAsia="zh-CN"/>
        </w:rPr>
        <w:t>CFTE</w:t>
      </w:r>
      <w:r w:rsidRPr="0098708E">
        <w:rPr>
          <w:rFonts w:eastAsia="等线"/>
          <w:lang w:eastAsia="zh-CN"/>
        </w:rPr>
        <w:t xml:space="preserve"> decoder </w:t>
      </w:r>
      <w:r w:rsidR="005A1E3E" w:rsidRPr="0098708E">
        <w:rPr>
          <w:lang w:val="en-CA"/>
        </w:rPr>
        <w:fldChar w:fldCharType="begin"/>
      </w:r>
      <w:r w:rsidR="005A1E3E" w:rsidRPr="0098708E">
        <w:rPr>
          <w:lang w:val="en-CA"/>
        </w:rPr>
        <w:instrText xml:space="preserve"> REF _Ref146788267 \r \h  \* MERGEFORMAT </w:instrText>
      </w:r>
      <w:r w:rsidR="005A1E3E" w:rsidRPr="0098708E">
        <w:rPr>
          <w:lang w:val="en-CA"/>
        </w:rPr>
      </w:r>
      <w:r w:rsidR="005A1E3E" w:rsidRPr="0098708E">
        <w:rPr>
          <w:lang w:val="en-CA"/>
        </w:rPr>
        <w:fldChar w:fldCharType="separate"/>
      </w:r>
      <w:r w:rsidR="005A1E3E" w:rsidRPr="0098708E">
        <w:rPr>
          <w:lang w:val="en-CA"/>
        </w:rPr>
        <w:t>[</w:t>
      </w:r>
      <w:r w:rsidR="005A1E3E">
        <w:rPr>
          <w:lang w:val="en-CA"/>
        </w:rPr>
        <w:t>8</w:t>
      </w:r>
      <w:r w:rsidR="005A1E3E" w:rsidRPr="0098708E">
        <w:rPr>
          <w:lang w:val="en-CA"/>
        </w:rPr>
        <w:t>]</w:t>
      </w:r>
      <w:r w:rsidR="005A1E3E" w:rsidRPr="0098708E">
        <w:rPr>
          <w:lang w:val="en-CA"/>
        </w:rPr>
        <w:fldChar w:fldCharType="end"/>
      </w:r>
      <w:r w:rsidR="005A1E3E">
        <w:rPr>
          <w:lang w:val="en-CA"/>
        </w:rPr>
        <w:t xml:space="preserve"> </w:t>
      </w:r>
      <w:r w:rsidRPr="0098708E">
        <w:rPr>
          <w:rFonts w:eastAsia="等线"/>
          <w:lang w:eastAsia="zh-CN"/>
        </w:rPr>
        <w:t xml:space="preserve">is regarded as the fixed decoder </w:t>
      </w:r>
      <w:r>
        <w:rPr>
          <w:rFonts w:eastAsia="等线"/>
          <w:lang w:eastAsia="zh-CN"/>
        </w:rPr>
        <w:t>and</w:t>
      </w:r>
      <w:r w:rsidRPr="0098708E">
        <w:rPr>
          <w:rFonts w:eastAsia="等线"/>
          <w:lang w:eastAsia="zh-CN"/>
        </w:rPr>
        <w:t xml:space="preserve"> the FOMM </w:t>
      </w:r>
      <w:r w:rsidRPr="0098708E">
        <w:rPr>
          <w:lang w:val="en-CA"/>
        </w:rPr>
        <w:fldChar w:fldCharType="begin"/>
      </w:r>
      <w:r w:rsidRPr="0098708E">
        <w:rPr>
          <w:lang w:val="en-CA"/>
        </w:rPr>
        <w:instrText xml:space="preserve"> REF _Ref146788267 \r \h </w:instrText>
      </w:r>
      <w:r w:rsidRPr="0098708E">
        <w:rPr>
          <w:lang w:val="en-CA"/>
        </w:rPr>
      </w:r>
      <w:r w:rsidRPr="0098708E">
        <w:rPr>
          <w:lang w:val="en-CA"/>
        </w:rPr>
        <w:fldChar w:fldCharType="separate"/>
      </w:r>
      <w:r w:rsidRPr="0098708E">
        <w:rPr>
          <w:lang w:val="en-CA"/>
        </w:rPr>
        <w:t>[5]</w:t>
      </w:r>
      <w:r w:rsidRPr="0098708E">
        <w:rPr>
          <w:lang w:val="en-CA"/>
        </w:rPr>
        <w:fldChar w:fldCharType="end"/>
      </w:r>
      <w:r w:rsidRPr="0098708E">
        <w:rPr>
          <w:rFonts w:eastAsia="等线"/>
          <w:lang w:eastAsia="zh-CN"/>
        </w:rPr>
        <w:t xml:space="preserve"> and </w:t>
      </w:r>
      <w:r w:rsidR="00A75397">
        <w:rPr>
          <w:rFonts w:eastAsia="等线"/>
          <w:lang w:eastAsia="zh-CN"/>
        </w:rPr>
        <w:t>FV2V</w:t>
      </w:r>
      <w:r w:rsidR="00A75397" w:rsidRPr="0098708E">
        <w:rPr>
          <w:rFonts w:eastAsia="等线"/>
          <w:lang w:eastAsia="zh-CN"/>
        </w:rPr>
        <w:t xml:space="preserve"> </w:t>
      </w:r>
      <w:r w:rsidRPr="0098708E">
        <w:rPr>
          <w:lang w:val="en-CA"/>
        </w:rPr>
        <w:fldChar w:fldCharType="begin"/>
      </w:r>
      <w:r w:rsidRPr="0098708E">
        <w:rPr>
          <w:lang w:val="en-CA"/>
        </w:rPr>
        <w:instrText xml:space="preserve"> REF _Ref146788267 \r \h </w:instrText>
      </w:r>
      <w:r w:rsidRPr="0098708E">
        <w:rPr>
          <w:lang w:val="en-CA"/>
        </w:rPr>
      </w:r>
      <w:r w:rsidRPr="0098708E">
        <w:rPr>
          <w:lang w:val="en-CA"/>
        </w:rPr>
        <w:fldChar w:fldCharType="separate"/>
      </w:r>
      <w:r w:rsidRPr="0098708E">
        <w:rPr>
          <w:lang w:val="en-CA"/>
        </w:rPr>
        <w:t>[8]</w:t>
      </w:r>
      <w:r w:rsidRPr="0098708E">
        <w:rPr>
          <w:lang w:val="en-CA"/>
        </w:rPr>
        <w:fldChar w:fldCharType="end"/>
      </w:r>
      <w:r w:rsidRPr="0098708E">
        <w:rPr>
          <w:rFonts w:eastAsia="等线"/>
          <w:lang w:eastAsia="zh-CN"/>
        </w:rPr>
        <w:t xml:space="preserve"> parameters will be transformed into the </w:t>
      </w:r>
      <w:r w:rsidR="005A1E3E">
        <w:rPr>
          <w:rFonts w:eastAsia="等线"/>
          <w:lang w:eastAsia="zh-CN"/>
        </w:rPr>
        <w:t>compact feature</w:t>
      </w:r>
      <w:r w:rsidRPr="0098708E">
        <w:rPr>
          <w:rFonts w:eastAsia="等线"/>
          <w:lang w:eastAsia="zh-CN"/>
        </w:rPr>
        <w:t xml:space="preserve"> representation required by </w:t>
      </w:r>
      <w:r w:rsidR="005A1E3E">
        <w:rPr>
          <w:rFonts w:eastAsia="等线"/>
          <w:lang w:eastAsia="zh-CN"/>
        </w:rPr>
        <w:t>the fixed CFTE</w:t>
      </w:r>
      <w:r w:rsidRPr="0098708E">
        <w:rPr>
          <w:rFonts w:eastAsia="等线"/>
          <w:lang w:eastAsia="zh-CN"/>
        </w:rPr>
        <w:t xml:space="preserve"> decoder via the parameter translator. </w:t>
      </w:r>
      <w:r w:rsidRPr="0098708E">
        <w:rPr>
          <w:rFonts w:eastAsia="等线"/>
          <w:lang w:eastAsia="zh-CN"/>
        </w:rPr>
        <w:fldChar w:fldCharType="begin"/>
      </w:r>
      <w:r w:rsidRPr="0098708E">
        <w:rPr>
          <w:rFonts w:eastAsia="等线"/>
          <w:lang w:eastAsia="zh-CN"/>
        </w:rPr>
        <w:instrText xml:space="preserve"> REF _Ref146751342 \h </w:instrText>
      </w:r>
      <w:r w:rsidRPr="0098708E">
        <w:rPr>
          <w:rFonts w:eastAsia="等线"/>
          <w:lang w:eastAsia="zh-CN"/>
        </w:rPr>
      </w:r>
      <w:r w:rsidRPr="0098708E">
        <w:rPr>
          <w:rFonts w:eastAsia="等线"/>
          <w:lang w:eastAsia="zh-CN"/>
        </w:rPr>
        <w:fldChar w:fldCharType="separate"/>
      </w:r>
      <w:r w:rsidRPr="0098708E">
        <w:rPr>
          <w:noProof/>
          <w:lang w:val="en-CA"/>
        </w:rPr>
        <w:t>Figure</w:t>
      </w:r>
      <w:r>
        <w:t xml:space="preserve"> </w:t>
      </w:r>
      <w:r>
        <w:rPr>
          <w:noProof/>
        </w:rPr>
        <w:t>7</w:t>
      </w:r>
      <w:r w:rsidRPr="0098708E">
        <w:rPr>
          <w:rFonts w:eastAsia="等线"/>
          <w:lang w:eastAsia="zh-CN"/>
        </w:rPr>
        <w:fldChar w:fldCharType="end"/>
      </w:r>
      <w:r w:rsidRPr="0098708E">
        <w:rPr>
          <w:rFonts w:eastAsia="等线"/>
          <w:lang w:eastAsia="zh-CN"/>
        </w:rPr>
        <w:t xml:space="preserve"> </w:t>
      </w:r>
      <w:r>
        <w:rPr>
          <w:rFonts w:eastAsia="等线"/>
          <w:lang w:eastAsia="zh-CN"/>
        </w:rPr>
        <w:t>(</w:t>
      </w:r>
      <w:r w:rsidR="005A1E3E">
        <w:rPr>
          <w:rFonts w:eastAsia="等线"/>
          <w:lang w:eastAsia="zh-CN"/>
        </w:rPr>
        <w:t>b</w:t>
      </w:r>
      <w:r>
        <w:rPr>
          <w:rFonts w:eastAsia="等线"/>
          <w:lang w:eastAsia="zh-CN"/>
        </w:rPr>
        <w:t xml:space="preserve">) </w:t>
      </w:r>
      <w:r w:rsidRPr="0098708E">
        <w:rPr>
          <w:rFonts w:eastAsia="等线"/>
          <w:lang w:eastAsia="zh-CN"/>
        </w:rPr>
        <w:t>illustrates that the proposed parameter translator can achieve promising RD performance</w:t>
      </w:r>
      <w:r w:rsidR="00BD2BBE">
        <w:rPr>
          <w:rFonts w:eastAsia="等线"/>
          <w:lang w:eastAsia="zh-CN"/>
        </w:rPr>
        <w:t xml:space="preserve"> </w:t>
      </w:r>
      <w:r w:rsidR="00A75397">
        <w:rPr>
          <w:rFonts w:eastAsia="等线"/>
          <w:lang w:eastAsia="zh-CN"/>
        </w:rPr>
        <w:t xml:space="preserve">with </w:t>
      </w:r>
      <w:r w:rsidR="00BD2BBE">
        <w:rPr>
          <w:rFonts w:eastAsia="等线"/>
          <w:lang w:eastAsia="zh-CN"/>
        </w:rPr>
        <w:t>fixed CFTE decoder</w:t>
      </w:r>
      <w:r w:rsidR="00BD2BBE" w:rsidRPr="0098708E">
        <w:rPr>
          <w:rFonts w:eastAsia="等线"/>
          <w:lang w:eastAsia="zh-CN"/>
        </w:rPr>
        <w:t xml:space="preserve">. </w:t>
      </w:r>
    </w:p>
    <w:p w14:paraId="5CF13A60" w14:textId="4F2C3C71" w:rsidR="00330D5E" w:rsidRDefault="00992A73" w:rsidP="008416CB">
      <w:pPr>
        <w:pStyle w:val="ad"/>
        <w:numPr>
          <w:ilvl w:val="0"/>
          <w:numId w:val="12"/>
        </w:numPr>
        <w:ind w:left="418" w:hanging="418"/>
        <w:rPr>
          <w:rFonts w:eastAsia="等线"/>
          <w:lang w:eastAsia="zh-CN"/>
        </w:rPr>
      </w:pPr>
      <w:r>
        <w:rPr>
          <w:rFonts w:eastAsia="等线"/>
          <w:lang w:eastAsia="zh-CN"/>
        </w:rPr>
        <w:t>T</w:t>
      </w:r>
      <w:r w:rsidRPr="0098708E">
        <w:rPr>
          <w:rFonts w:eastAsia="等线"/>
          <w:lang w:eastAsia="zh-CN"/>
        </w:rPr>
        <w:t xml:space="preserve">he </w:t>
      </w:r>
      <w:r w:rsidR="005A1E3E">
        <w:rPr>
          <w:rFonts w:eastAsia="等线"/>
          <w:lang w:eastAsia="zh-CN"/>
        </w:rPr>
        <w:t xml:space="preserve">FOMM </w:t>
      </w:r>
      <w:r w:rsidRPr="0098708E">
        <w:rPr>
          <w:rFonts w:eastAsia="等线"/>
          <w:lang w:eastAsia="zh-CN"/>
        </w:rPr>
        <w:t>decoder</w:t>
      </w:r>
      <w:r w:rsidR="005A1E3E" w:rsidRPr="0098708E">
        <w:rPr>
          <w:rFonts w:eastAsia="等线"/>
          <w:lang w:eastAsia="zh-CN"/>
        </w:rPr>
        <w:t xml:space="preserve"> </w:t>
      </w:r>
      <w:r w:rsidR="005A1E3E" w:rsidRPr="0098708E">
        <w:rPr>
          <w:lang w:val="en-CA"/>
        </w:rPr>
        <w:fldChar w:fldCharType="begin"/>
      </w:r>
      <w:r w:rsidR="005A1E3E" w:rsidRPr="0098708E">
        <w:rPr>
          <w:lang w:val="en-CA"/>
        </w:rPr>
        <w:instrText xml:space="preserve"> REF _Ref146788267 \r \h  \* MERGEFORMAT </w:instrText>
      </w:r>
      <w:r w:rsidR="005A1E3E" w:rsidRPr="0098708E">
        <w:rPr>
          <w:lang w:val="en-CA"/>
        </w:rPr>
      </w:r>
      <w:r w:rsidR="005A1E3E" w:rsidRPr="0098708E">
        <w:rPr>
          <w:lang w:val="en-CA"/>
        </w:rPr>
        <w:fldChar w:fldCharType="separate"/>
      </w:r>
      <w:r w:rsidR="005A1E3E" w:rsidRPr="0098708E">
        <w:rPr>
          <w:lang w:val="en-CA"/>
        </w:rPr>
        <w:t>[</w:t>
      </w:r>
      <w:r w:rsidR="005A1E3E">
        <w:rPr>
          <w:lang w:val="en-CA"/>
        </w:rPr>
        <w:t>5</w:t>
      </w:r>
      <w:r w:rsidR="005A1E3E" w:rsidRPr="0098708E">
        <w:rPr>
          <w:lang w:val="en-CA"/>
        </w:rPr>
        <w:t>]</w:t>
      </w:r>
      <w:r w:rsidR="005A1E3E" w:rsidRPr="0098708E">
        <w:rPr>
          <w:lang w:val="en-CA"/>
        </w:rPr>
        <w:fldChar w:fldCharType="end"/>
      </w:r>
      <w:r w:rsidR="005A1E3E">
        <w:rPr>
          <w:rFonts w:eastAsia="等线"/>
          <w:lang w:eastAsia="zh-CN"/>
        </w:rPr>
        <w:t xml:space="preserve"> </w:t>
      </w:r>
      <w:r w:rsidRPr="0098708E">
        <w:rPr>
          <w:rFonts w:eastAsia="等线"/>
          <w:lang w:eastAsia="zh-CN"/>
        </w:rPr>
        <w:t>is regarded as the fixed decoder</w:t>
      </w:r>
      <w:r w:rsidR="005A1E3E">
        <w:rPr>
          <w:rFonts w:eastAsia="等线"/>
          <w:lang w:eastAsia="zh-CN"/>
        </w:rPr>
        <w:t xml:space="preserve"> </w:t>
      </w:r>
      <w:r>
        <w:rPr>
          <w:rFonts w:eastAsia="等线"/>
          <w:lang w:eastAsia="zh-CN"/>
        </w:rPr>
        <w:t>and</w:t>
      </w:r>
      <w:r w:rsidRPr="0098708E">
        <w:rPr>
          <w:rFonts w:eastAsia="等线"/>
          <w:lang w:eastAsia="zh-CN"/>
        </w:rPr>
        <w:t xml:space="preserve"> the </w:t>
      </w:r>
      <w:r w:rsidR="005A1E3E">
        <w:rPr>
          <w:rFonts w:eastAsia="等线"/>
          <w:lang w:eastAsia="zh-CN"/>
        </w:rPr>
        <w:t>Nvidia</w:t>
      </w:r>
      <w:r w:rsidRPr="0098708E">
        <w:rPr>
          <w:rFonts w:eastAsia="等线"/>
          <w:lang w:eastAsia="zh-CN"/>
        </w:rPr>
        <w:t xml:space="preserve"> </w:t>
      </w:r>
      <w:r w:rsidRPr="0098708E">
        <w:rPr>
          <w:lang w:val="en-CA"/>
        </w:rPr>
        <w:fldChar w:fldCharType="begin"/>
      </w:r>
      <w:r w:rsidRPr="0098708E">
        <w:rPr>
          <w:lang w:val="en-CA"/>
        </w:rPr>
        <w:instrText xml:space="preserve"> REF _Ref146788267 \r \h </w:instrText>
      </w:r>
      <w:r w:rsidRPr="0098708E">
        <w:rPr>
          <w:lang w:val="en-CA"/>
        </w:rPr>
      </w:r>
      <w:r w:rsidRPr="0098708E">
        <w:rPr>
          <w:lang w:val="en-CA"/>
        </w:rPr>
        <w:fldChar w:fldCharType="separate"/>
      </w:r>
      <w:r w:rsidRPr="0098708E">
        <w:rPr>
          <w:lang w:val="en-CA"/>
        </w:rPr>
        <w:t>[</w:t>
      </w:r>
      <w:r w:rsidR="005A1E3E">
        <w:rPr>
          <w:lang w:val="en-CA"/>
        </w:rPr>
        <w:t>7</w:t>
      </w:r>
      <w:r w:rsidRPr="0098708E">
        <w:rPr>
          <w:lang w:val="en-CA"/>
        </w:rPr>
        <w:t>]</w:t>
      </w:r>
      <w:r w:rsidRPr="0098708E">
        <w:rPr>
          <w:lang w:val="en-CA"/>
        </w:rPr>
        <w:fldChar w:fldCharType="end"/>
      </w:r>
      <w:r w:rsidRPr="0098708E">
        <w:rPr>
          <w:rFonts w:eastAsia="等线"/>
          <w:lang w:eastAsia="zh-CN"/>
        </w:rPr>
        <w:t xml:space="preserve"> and CFTE </w:t>
      </w:r>
      <w:r w:rsidRPr="0098708E">
        <w:rPr>
          <w:lang w:val="en-CA"/>
        </w:rPr>
        <w:fldChar w:fldCharType="begin"/>
      </w:r>
      <w:r w:rsidRPr="0098708E">
        <w:rPr>
          <w:lang w:val="en-CA"/>
        </w:rPr>
        <w:instrText xml:space="preserve"> REF _Ref146788267 \r \h </w:instrText>
      </w:r>
      <w:r w:rsidRPr="0098708E">
        <w:rPr>
          <w:lang w:val="en-CA"/>
        </w:rPr>
      </w:r>
      <w:r w:rsidRPr="0098708E">
        <w:rPr>
          <w:lang w:val="en-CA"/>
        </w:rPr>
        <w:fldChar w:fldCharType="separate"/>
      </w:r>
      <w:r w:rsidRPr="0098708E">
        <w:rPr>
          <w:lang w:val="en-CA"/>
        </w:rPr>
        <w:t>[8]</w:t>
      </w:r>
      <w:r w:rsidRPr="0098708E">
        <w:rPr>
          <w:lang w:val="en-CA"/>
        </w:rPr>
        <w:fldChar w:fldCharType="end"/>
      </w:r>
      <w:r w:rsidRPr="0098708E">
        <w:rPr>
          <w:rFonts w:eastAsia="等线"/>
          <w:lang w:eastAsia="zh-CN"/>
        </w:rPr>
        <w:t xml:space="preserve"> parameters will be transformed into the </w:t>
      </w:r>
      <w:r w:rsidR="005A1E3E">
        <w:rPr>
          <w:rFonts w:eastAsia="等线"/>
          <w:lang w:eastAsia="zh-CN"/>
        </w:rPr>
        <w:t>2</w:t>
      </w:r>
      <w:r w:rsidRPr="0098708E">
        <w:rPr>
          <w:rFonts w:eastAsia="等线"/>
          <w:lang w:eastAsia="zh-CN"/>
        </w:rPr>
        <w:t xml:space="preserve">D </w:t>
      </w:r>
      <w:proofErr w:type="spellStart"/>
      <w:r w:rsidRPr="0098708E">
        <w:rPr>
          <w:rFonts w:eastAsia="等线"/>
          <w:lang w:eastAsia="zh-CN"/>
        </w:rPr>
        <w:t>keypoint</w:t>
      </w:r>
      <w:proofErr w:type="spellEnd"/>
      <w:r w:rsidRPr="0098708E">
        <w:rPr>
          <w:rFonts w:eastAsia="等线"/>
          <w:lang w:eastAsia="zh-CN"/>
        </w:rPr>
        <w:t xml:space="preserve"> </w:t>
      </w:r>
      <w:r w:rsidR="005A1E3E">
        <w:rPr>
          <w:rFonts w:eastAsia="等线"/>
          <w:lang w:eastAsia="zh-CN"/>
        </w:rPr>
        <w:t xml:space="preserve">and </w:t>
      </w:r>
      <w:r w:rsidR="001E47A9">
        <w:rPr>
          <w:rFonts w:eastAsia="等线"/>
          <w:lang w:eastAsia="zh-CN"/>
        </w:rPr>
        <w:t>Ja</w:t>
      </w:r>
      <w:r w:rsidR="005A1E3E">
        <w:rPr>
          <w:rFonts w:eastAsia="等线"/>
          <w:lang w:eastAsia="zh-CN"/>
        </w:rPr>
        <w:t xml:space="preserve">cobian matrix </w:t>
      </w:r>
      <w:r w:rsidRPr="0098708E">
        <w:rPr>
          <w:rFonts w:eastAsia="等线"/>
          <w:lang w:eastAsia="zh-CN"/>
        </w:rPr>
        <w:t xml:space="preserve">representation required by </w:t>
      </w:r>
      <w:r w:rsidR="005A1E3E">
        <w:rPr>
          <w:rFonts w:eastAsia="等线"/>
          <w:lang w:eastAsia="zh-CN"/>
        </w:rPr>
        <w:t>the fixed FOMM</w:t>
      </w:r>
      <w:r w:rsidRPr="0098708E">
        <w:rPr>
          <w:rFonts w:eastAsia="等线"/>
          <w:lang w:eastAsia="zh-CN"/>
        </w:rPr>
        <w:t xml:space="preserve"> decoder via the parameter translator. </w:t>
      </w:r>
      <w:r w:rsidRPr="0098708E">
        <w:rPr>
          <w:rFonts w:eastAsia="等线"/>
          <w:lang w:eastAsia="zh-CN"/>
        </w:rPr>
        <w:fldChar w:fldCharType="begin"/>
      </w:r>
      <w:r w:rsidRPr="0098708E">
        <w:rPr>
          <w:rFonts w:eastAsia="等线"/>
          <w:lang w:eastAsia="zh-CN"/>
        </w:rPr>
        <w:instrText xml:space="preserve"> REF _Ref146751342 \h </w:instrText>
      </w:r>
      <w:r w:rsidRPr="0098708E">
        <w:rPr>
          <w:rFonts w:eastAsia="等线"/>
          <w:lang w:eastAsia="zh-CN"/>
        </w:rPr>
      </w:r>
      <w:r w:rsidRPr="0098708E">
        <w:rPr>
          <w:rFonts w:eastAsia="等线"/>
          <w:lang w:eastAsia="zh-CN"/>
        </w:rPr>
        <w:fldChar w:fldCharType="separate"/>
      </w:r>
      <w:r w:rsidRPr="0098708E">
        <w:rPr>
          <w:noProof/>
          <w:lang w:val="en-CA"/>
        </w:rPr>
        <w:t>Figure</w:t>
      </w:r>
      <w:r>
        <w:t xml:space="preserve"> </w:t>
      </w:r>
      <w:r>
        <w:rPr>
          <w:noProof/>
        </w:rPr>
        <w:t>7</w:t>
      </w:r>
      <w:r w:rsidRPr="0098708E">
        <w:rPr>
          <w:rFonts w:eastAsia="等线"/>
          <w:lang w:eastAsia="zh-CN"/>
        </w:rPr>
        <w:fldChar w:fldCharType="end"/>
      </w:r>
      <w:r w:rsidRPr="0098708E">
        <w:rPr>
          <w:rFonts w:eastAsia="等线"/>
          <w:lang w:eastAsia="zh-CN"/>
        </w:rPr>
        <w:t xml:space="preserve"> </w:t>
      </w:r>
      <w:r>
        <w:rPr>
          <w:rFonts w:eastAsia="等线"/>
          <w:lang w:eastAsia="zh-CN"/>
        </w:rPr>
        <w:t>(</w:t>
      </w:r>
      <w:r w:rsidR="005A1E3E">
        <w:rPr>
          <w:rFonts w:eastAsia="等线"/>
          <w:lang w:eastAsia="zh-CN"/>
        </w:rPr>
        <w:t>c</w:t>
      </w:r>
      <w:r>
        <w:rPr>
          <w:rFonts w:eastAsia="等线"/>
          <w:lang w:eastAsia="zh-CN"/>
        </w:rPr>
        <w:t xml:space="preserve">) </w:t>
      </w:r>
      <w:r w:rsidRPr="0098708E">
        <w:rPr>
          <w:rFonts w:eastAsia="等线"/>
          <w:lang w:eastAsia="zh-CN"/>
        </w:rPr>
        <w:t>illustrates that the proposed parameter translator can achieve promising RD performance</w:t>
      </w:r>
      <w:r w:rsidR="00BD2BBE">
        <w:rPr>
          <w:rFonts w:eastAsia="等线"/>
          <w:lang w:eastAsia="zh-CN"/>
        </w:rPr>
        <w:t xml:space="preserve"> </w:t>
      </w:r>
      <w:r w:rsidR="001E47A9">
        <w:rPr>
          <w:rFonts w:eastAsia="等线"/>
          <w:lang w:eastAsia="zh-CN"/>
        </w:rPr>
        <w:t xml:space="preserve">with </w:t>
      </w:r>
      <w:r w:rsidR="00BD2BBE">
        <w:rPr>
          <w:rFonts w:eastAsia="等线"/>
          <w:lang w:eastAsia="zh-CN"/>
        </w:rPr>
        <w:t>fixed FOMM decoder</w:t>
      </w:r>
      <w:r w:rsidR="00BD2BBE" w:rsidRPr="0098708E">
        <w:rPr>
          <w:rFonts w:eastAsia="等线"/>
          <w:lang w:eastAsia="zh-CN"/>
        </w:rPr>
        <w:t xml:space="preserve">. </w:t>
      </w:r>
    </w:p>
    <w:p w14:paraId="681AEDEF" w14:textId="6A020AA9" w:rsidR="008B69C0" w:rsidRPr="008B69C0" w:rsidRDefault="008B69C0" w:rsidP="008416CB">
      <w:pPr>
        <w:rPr>
          <w:rFonts w:eastAsia="等线"/>
          <w:lang w:eastAsia="zh-CN"/>
        </w:rPr>
      </w:pPr>
      <w:r>
        <w:rPr>
          <w:rFonts w:eastAsia="等线"/>
          <w:lang w:eastAsia="zh-CN"/>
        </w:rPr>
        <w:t>A</w:t>
      </w:r>
      <w:r>
        <w:rPr>
          <w:rFonts w:eastAsia="等线" w:hint="eastAsia"/>
          <w:lang w:eastAsia="zh-CN"/>
        </w:rPr>
        <w:t>s</w:t>
      </w:r>
      <w:r>
        <w:rPr>
          <w:rFonts w:eastAsia="等线"/>
          <w:lang w:eastAsia="zh-CN"/>
        </w:rPr>
        <w:t xml:space="preserve"> illustrated in </w:t>
      </w:r>
      <w:r w:rsidRPr="0098708E">
        <w:rPr>
          <w:rFonts w:eastAsia="等线"/>
          <w:lang w:eastAsia="zh-CN"/>
        </w:rPr>
        <w:fldChar w:fldCharType="begin"/>
      </w:r>
      <w:r w:rsidRPr="0098708E">
        <w:rPr>
          <w:rFonts w:eastAsia="等线"/>
          <w:lang w:eastAsia="zh-CN"/>
        </w:rPr>
        <w:instrText xml:space="preserve"> REF _Ref146751342 \h </w:instrText>
      </w:r>
      <w:r w:rsidRPr="0098708E">
        <w:rPr>
          <w:rFonts w:eastAsia="等线"/>
          <w:lang w:eastAsia="zh-CN"/>
        </w:rPr>
      </w:r>
      <w:r w:rsidRPr="0098708E">
        <w:rPr>
          <w:rFonts w:eastAsia="等线"/>
          <w:lang w:eastAsia="zh-CN"/>
        </w:rPr>
        <w:fldChar w:fldCharType="separate"/>
      </w:r>
      <w:r w:rsidRPr="0098708E">
        <w:rPr>
          <w:noProof/>
          <w:lang w:val="en-CA"/>
        </w:rPr>
        <w:t>Figure</w:t>
      </w:r>
      <w:r>
        <w:t xml:space="preserve"> </w:t>
      </w:r>
      <w:r>
        <w:rPr>
          <w:noProof/>
        </w:rPr>
        <w:t>7</w:t>
      </w:r>
      <w:r w:rsidRPr="0098708E">
        <w:rPr>
          <w:rFonts w:eastAsia="等线"/>
          <w:lang w:eastAsia="zh-CN"/>
        </w:rPr>
        <w:fldChar w:fldCharType="end"/>
      </w:r>
      <w:r w:rsidRPr="008B69C0">
        <w:rPr>
          <w:rFonts w:eastAsia="等线"/>
          <w:lang w:eastAsia="zh-CN"/>
        </w:rPr>
        <w:t xml:space="preserve">, </w:t>
      </w:r>
      <w:r w:rsidR="001E47A9">
        <w:rPr>
          <w:rFonts w:eastAsia="等线"/>
          <w:lang w:eastAsia="zh-CN"/>
        </w:rPr>
        <w:t>the reconstruction quality of i</w:t>
      </w:r>
      <w:r w:rsidR="001E47A9" w:rsidRPr="009600F1">
        <w:rPr>
          <w:rFonts w:eastAsia="等线"/>
          <w:lang w:eastAsia="zh-CN"/>
        </w:rPr>
        <w:t xml:space="preserve">ncompatible </w:t>
      </w:r>
      <w:r w:rsidR="001E47A9">
        <w:rPr>
          <w:rFonts w:eastAsia="等线"/>
          <w:lang w:eastAsia="zh-CN"/>
        </w:rPr>
        <w:t xml:space="preserve">encoder-decoder pair with the parameter translator is </w:t>
      </w:r>
      <w:r w:rsidR="001E47A9" w:rsidRPr="00B1223B">
        <w:rPr>
          <w:rFonts w:eastAsia="等线"/>
          <w:lang w:eastAsia="zh-CN"/>
        </w:rPr>
        <w:t>slightly worse than</w:t>
      </w:r>
      <w:r w:rsidR="001E47A9">
        <w:rPr>
          <w:rFonts w:eastAsia="等线"/>
          <w:lang w:eastAsia="zh-CN"/>
        </w:rPr>
        <w:t xml:space="preserve"> that of the original encoder-decoder pair due to the loss caused by parameter conversion. Nevertheless, </w:t>
      </w:r>
      <w:r w:rsidRPr="008B69C0">
        <w:rPr>
          <w:rFonts w:eastAsia="等线"/>
          <w:lang w:eastAsia="zh-CN"/>
        </w:rPr>
        <w:t xml:space="preserve">all pairs of GFVCs </w:t>
      </w:r>
      <w:r w:rsidR="009600F1">
        <w:rPr>
          <w:rFonts w:eastAsia="等线"/>
          <w:lang w:eastAsia="zh-CN"/>
        </w:rPr>
        <w:t>(i.e., the original encoder-decoder pair or the i</w:t>
      </w:r>
      <w:r w:rsidR="009600F1" w:rsidRPr="009600F1">
        <w:rPr>
          <w:rFonts w:eastAsia="等线"/>
          <w:lang w:eastAsia="zh-CN"/>
        </w:rPr>
        <w:t xml:space="preserve">ncompatible </w:t>
      </w:r>
      <w:r w:rsidR="009600F1">
        <w:rPr>
          <w:rFonts w:eastAsia="等线"/>
          <w:lang w:eastAsia="zh-CN"/>
        </w:rPr>
        <w:t>encoder-decoder pair with the newly-added translator)</w:t>
      </w:r>
      <w:r w:rsidR="00B1223B">
        <w:rPr>
          <w:rFonts w:eastAsia="等线"/>
          <w:lang w:eastAsia="zh-CN"/>
        </w:rPr>
        <w:t xml:space="preserve"> </w:t>
      </w:r>
      <w:r>
        <w:rPr>
          <w:rFonts w:eastAsia="等线"/>
          <w:lang w:eastAsia="zh-CN"/>
        </w:rPr>
        <w:t>can</w:t>
      </w:r>
      <w:r w:rsidR="001E47A9">
        <w:rPr>
          <w:rFonts w:eastAsia="等线"/>
          <w:lang w:eastAsia="zh-CN"/>
        </w:rPr>
        <w:t xml:space="preserve"> significantly</w:t>
      </w:r>
      <w:r>
        <w:rPr>
          <w:rFonts w:eastAsia="等线"/>
          <w:lang w:eastAsia="zh-CN"/>
        </w:rPr>
        <w:t xml:space="preserve"> </w:t>
      </w:r>
      <w:r w:rsidRPr="008B69C0">
        <w:rPr>
          <w:rFonts w:eastAsia="等线"/>
          <w:lang w:eastAsia="zh-CN"/>
        </w:rPr>
        <w:t>outperform the traditional VVC codec in terms of rate-DISTS and rate-LPIPS.</w:t>
      </w:r>
      <w:r w:rsidR="003F29AB">
        <w:rPr>
          <w:rFonts w:eastAsia="等线"/>
          <w:lang w:eastAsia="zh-CN"/>
        </w:rPr>
        <w:t xml:space="preserve"> </w:t>
      </w:r>
    </w:p>
    <w:p w14:paraId="37004AFE" w14:textId="77777777" w:rsidR="004D70C9" w:rsidRDefault="004D70C9" w:rsidP="004D70C9">
      <w:pPr>
        <w:rPr>
          <w:rFonts w:eastAsia="等线"/>
          <w:lang w:val="en-CA" w:eastAsia="zh-CN"/>
        </w:rPr>
      </w:pPr>
      <w:r>
        <w:rPr>
          <w:noProof/>
        </w:rPr>
        <w:lastRenderedPageBreak/>
        <w:drawing>
          <wp:inline distT="0" distB="0" distL="0" distR="0" wp14:anchorId="0C7612B9" wp14:editId="28B8F8DC">
            <wp:extent cx="2992124" cy="216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2124" cy="2160000"/>
                    </a:xfrm>
                    <a:prstGeom prst="rect">
                      <a:avLst/>
                    </a:prstGeom>
                    <a:noFill/>
                    <a:ln>
                      <a:noFill/>
                    </a:ln>
                  </pic:spPr>
                </pic:pic>
              </a:graphicData>
            </a:graphic>
          </wp:inline>
        </w:drawing>
      </w:r>
      <w:r>
        <w:rPr>
          <w:noProof/>
        </w:rPr>
        <w:drawing>
          <wp:inline distT="0" distB="0" distL="0" distR="0" wp14:anchorId="5B2FC57F" wp14:editId="52B86E1B">
            <wp:extent cx="2916382" cy="2159417"/>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2370" cy="2163851"/>
                    </a:xfrm>
                    <a:prstGeom prst="rect">
                      <a:avLst/>
                    </a:prstGeom>
                    <a:noFill/>
                    <a:ln>
                      <a:noFill/>
                    </a:ln>
                  </pic:spPr>
                </pic:pic>
              </a:graphicData>
            </a:graphic>
          </wp:inline>
        </w:drawing>
      </w:r>
    </w:p>
    <w:p w14:paraId="2149B2B7" w14:textId="77777777" w:rsidR="004D70C9" w:rsidRDefault="004D70C9" w:rsidP="004D70C9">
      <w:pPr>
        <w:pStyle w:val="ad"/>
        <w:numPr>
          <w:ilvl w:val="0"/>
          <w:numId w:val="13"/>
        </w:numPr>
        <w:jc w:val="center"/>
        <w:rPr>
          <w:lang w:val="en-CA"/>
        </w:rPr>
      </w:pPr>
      <w:r w:rsidRPr="0098708E">
        <w:rPr>
          <w:rFonts w:eastAsia="等线"/>
          <w:lang w:eastAsia="zh-CN"/>
        </w:rPr>
        <w:t>Fixed</w:t>
      </w:r>
      <w:r>
        <w:rPr>
          <w:rFonts w:eastAsia="等线"/>
          <w:lang w:eastAsia="zh-CN"/>
        </w:rPr>
        <w:t xml:space="preserve"> </w:t>
      </w:r>
      <w:r>
        <w:rPr>
          <w:lang w:val="en-CA"/>
        </w:rPr>
        <w:t>FV2V</w:t>
      </w:r>
      <w:r w:rsidRPr="0098708E">
        <w:rPr>
          <w:rFonts w:eastAsia="等线"/>
          <w:lang w:eastAsia="zh-CN"/>
        </w:rPr>
        <w:t xml:space="preserve"> Decoder </w:t>
      </w:r>
      <w:r w:rsidRPr="0098708E">
        <w:rPr>
          <w:lang w:val="en-CA"/>
        </w:rPr>
        <w:fldChar w:fldCharType="begin"/>
      </w:r>
      <w:r w:rsidRPr="0098708E">
        <w:rPr>
          <w:lang w:val="en-CA"/>
        </w:rPr>
        <w:instrText xml:space="preserve"> REF _Ref146788267 \r \h  \* MERGEFORMAT </w:instrText>
      </w:r>
      <w:r w:rsidRPr="0098708E">
        <w:rPr>
          <w:lang w:val="en-CA"/>
        </w:rPr>
      </w:r>
      <w:r w:rsidRPr="0098708E">
        <w:rPr>
          <w:lang w:val="en-CA"/>
        </w:rPr>
        <w:fldChar w:fldCharType="separate"/>
      </w:r>
      <w:r w:rsidRPr="0098708E">
        <w:rPr>
          <w:lang w:val="en-CA"/>
        </w:rPr>
        <w:t>[</w:t>
      </w:r>
      <w:r w:rsidRPr="0098708E">
        <w:rPr>
          <w:rFonts w:hint="eastAsia"/>
          <w:lang w:val="en-CA"/>
        </w:rPr>
        <w:t>7</w:t>
      </w:r>
      <w:r w:rsidRPr="0098708E">
        <w:rPr>
          <w:lang w:val="en-CA"/>
        </w:rPr>
        <w:t>]</w:t>
      </w:r>
      <w:r w:rsidRPr="0098708E">
        <w:rPr>
          <w:lang w:val="en-CA"/>
        </w:rPr>
        <w:fldChar w:fldCharType="end"/>
      </w:r>
    </w:p>
    <w:p w14:paraId="2359D20D" w14:textId="77777777" w:rsidR="004D70C9" w:rsidRPr="00043105" w:rsidRDefault="004D70C9" w:rsidP="004D70C9">
      <w:pPr>
        <w:rPr>
          <w:lang w:val="en-CA"/>
        </w:rPr>
      </w:pPr>
      <w:r>
        <w:rPr>
          <w:noProof/>
        </w:rPr>
        <w:drawing>
          <wp:inline distT="0" distB="0" distL="0" distR="0" wp14:anchorId="0864DAE7" wp14:editId="202E8246">
            <wp:extent cx="2968649" cy="2160000"/>
            <wp:effectExtent l="0" t="0" r="317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68649" cy="2160000"/>
                    </a:xfrm>
                    <a:prstGeom prst="rect">
                      <a:avLst/>
                    </a:prstGeom>
                    <a:noFill/>
                    <a:ln>
                      <a:noFill/>
                    </a:ln>
                  </pic:spPr>
                </pic:pic>
              </a:graphicData>
            </a:graphic>
          </wp:inline>
        </w:drawing>
      </w:r>
      <w:r>
        <w:rPr>
          <w:noProof/>
        </w:rPr>
        <w:drawing>
          <wp:inline distT="0" distB="0" distL="0" distR="0" wp14:anchorId="33486D4E" wp14:editId="7C9613D0">
            <wp:extent cx="2949814" cy="2160000"/>
            <wp:effectExtent l="0" t="0" r="317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49814" cy="2160000"/>
                    </a:xfrm>
                    <a:prstGeom prst="rect">
                      <a:avLst/>
                    </a:prstGeom>
                    <a:noFill/>
                    <a:ln>
                      <a:noFill/>
                    </a:ln>
                  </pic:spPr>
                </pic:pic>
              </a:graphicData>
            </a:graphic>
          </wp:inline>
        </w:drawing>
      </w:r>
    </w:p>
    <w:p w14:paraId="47DBFFB5" w14:textId="77777777" w:rsidR="004D70C9" w:rsidRPr="00043105" w:rsidRDefault="004D70C9" w:rsidP="004D70C9">
      <w:pPr>
        <w:pStyle w:val="ad"/>
        <w:numPr>
          <w:ilvl w:val="0"/>
          <w:numId w:val="13"/>
        </w:numPr>
        <w:jc w:val="center"/>
        <w:rPr>
          <w:lang w:val="en-CA"/>
        </w:rPr>
      </w:pPr>
      <w:r w:rsidRPr="0098708E">
        <w:rPr>
          <w:rFonts w:eastAsia="等线"/>
          <w:lang w:eastAsia="zh-CN"/>
        </w:rPr>
        <w:t xml:space="preserve">Fixed </w:t>
      </w:r>
      <w:r>
        <w:rPr>
          <w:rFonts w:eastAsia="等线"/>
          <w:lang w:eastAsia="zh-CN"/>
        </w:rPr>
        <w:t>CFTE</w:t>
      </w:r>
      <w:r w:rsidRPr="0098708E">
        <w:rPr>
          <w:rFonts w:eastAsia="等线"/>
          <w:lang w:eastAsia="zh-CN"/>
        </w:rPr>
        <w:t xml:space="preserve"> Decoder </w:t>
      </w:r>
      <w:r w:rsidRPr="0098708E">
        <w:rPr>
          <w:lang w:val="en-CA"/>
        </w:rPr>
        <w:fldChar w:fldCharType="begin"/>
      </w:r>
      <w:r w:rsidRPr="0098708E">
        <w:rPr>
          <w:lang w:val="en-CA"/>
        </w:rPr>
        <w:instrText xml:space="preserve"> REF _Ref146788267 \r \h  \* MERGEFORMAT </w:instrText>
      </w:r>
      <w:r w:rsidRPr="0098708E">
        <w:rPr>
          <w:lang w:val="en-CA"/>
        </w:rPr>
      </w:r>
      <w:r w:rsidRPr="0098708E">
        <w:rPr>
          <w:lang w:val="en-CA"/>
        </w:rPr>
        <w:fldChar w:fldCharType="separate"/>
      </w:r>
      <w:r w:rsidRPr="0098708E">
        <w:rPr>
          <w:lang w:val="en-CA"/>
        </w:rPr>
        <w:t>[</w:t>
      </w:r>
      <w:r>
        <w:rPr>
          <w:lang w:val="en-CA"/>
        </w:rPr>
        <w:t>8</w:t>
      </w:r>
      <w:r w:rsidRPr="0098708E">
        <w:rPr>
          <w:lang w:val="en-CA"/>
        </w:rPr>
        <w:t>]</w:t>
      </w:r>
      <w:r w:rsidRPr="0098708E">
        <w:rPr>
          <w:lang w:val="en-CA"/>
        </w:rPr>
        <w:fldChar w:fldCharType="end"/>
      </w:r>
    </w:p>
    <w:p w14:paraId="5DEDAB6D" w14:textId="77777777" w:rsidR="004D70C9" w:rsidRDefault="004D70C9" w:rsidP="004D70C9">
      <w:pPr>
        <w:jc w:val="left"/>
        <w:rPr>
          <w:rFonts w:eastAsia="等线"/>
          <w:lang w:val="en-CA" w:eastAsia="zh-CN"/>
        </w:rPr>
      </w:pPr>
      <w:r>
        <w:rPr>
          <w:noProof/>
        </w:rPr>
        <w:drawing>
          <wp:inline distT="0" distB="0" distL="0" distR="0" wp14:anchorId="24830189" wp14:editId="50DE98B2">
            <wp:extent cx="2984032" cy="2160000"/>
            <wp:effectExtent l="0" t="0" r="698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032" cy="2160000"/>
                    </a:xfrm>
                    <a:prstGeom prst="rect">
                      <a:avLst/>
                    </a:prstGeom>
                    <a:noFill/>
                    <a:ln>
                      <a:noFill/>
                    </a:ln>
                  </pic:spPr>
                </pic:pic>
              </a:graphicData>
            </a:graphic>
          </wp:inline>
        </w:drawing>
      </w:r>
      <w:r>
        <w:rPr>
          <w:noProof/>
        </w:rPr>
        <w:drawing>
          <wp:inline distT="0" distB="0" distL="0" distR="0" wp14:anchorId="0694B9C9" wp14:editId="12A814B0">
            <wp:extent cx="2951060" cy="216000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51060" cy="2160000"/>
                    </a:xfrm>
                    <a:prstGeom prst="rect">
                      <a:avLst/>
                    </a:prstGeom>
                    <a:noFill/>
                    <a:ln>
                      <a:noFill/>
                    </a:ln>
                  </pic:spPr>
                </pic:pic>
              </a:graphicData>
            </a:graphic>
          </wp:inline>
        </w:drawing>
      </w:r>
    </w:p>
    <w:p w14:paraId="01D66B4A" w14:textId="77777777" w:rsidR="004D70C9" w:rsidRPr="00930611" w:rsidRDefault="004D70C9" w:rsidP="004D70C9">
      <w:pPr>
        <w:pStyle w:val="ad"/>
        <w:numPr>
          <w:ilvl w:val="0"/>
          <w:numId w:val="13"/>
        </w:numPr>
        <w:jc w:val="center"/>
        <w:rPr>
          <w:lang w:val="en-CA"/>
        </w:rPr>
      </w:pPr>
      <w:r w:rsidRPr="0098708E">
        <w:rPr>
          <w:rFonts w:eastAsia="等线"/>
          <w:lang w:eastAsia="zh-CN"/>
        </w:rPr>
        <w:t xml:space="preserve">Fixed </w:t>
      </w:r>
      <w:r>
        <w:rPr>
          <w:rFonts w:eastAsia="等线"/>
          <w:lang w:eastAsia="zh-CN"/>
        </w:rPr>
        <w:t>FOMM</w:t>
      </w:r>
      <w:r w:rsidRPr="0098708E">
        <w:rPr>
          <w:rFonts w:eastAsia="等线"/>
          <w:lang w:eastAsia="zh-CN"/>
        </w:rPr>
        <w:t xml:space="preserve"> Decoder </w:t>
      </w:r>
      <w:r w:rsidRPr="0098708E">
        <w:rPr>
          <w:lang w:val="en-CA"/>
        </w:rPr>
        <w:fldChar w:fldCharType="begin"/>
      </w:r>
      <w:r w:rsidRPr="0098708E">
        <w:rPr>
          <w:lang w:val="en-CA"/>
        </w:rPr>
        <w:instrText xml:space="preserve"> REF _Ref146788267 \r \h  \* MERGEFORMAT </w:instrText>
      </w:r>
      <w:r w:rsidRPr="0098708E">
        <w:rPr>
          <w:lang w:val="en-CA"/>
        </w:rPr>
      </w:r>
      <w:r w:rsidRPr="0098708E">
        <w:rPr>
          <w:lang w:val="en-CA"/>
        </w:rPr>
        <w:fldChar w:fldCharType="separate"/>
      </w:r>
      <w:r w:rsidRPr="0098708E">
        <w:rPr>
          <w:lang w:val="en-CA"/>
        </w:rPr>
        <w:t>[</w:t>
      </w:r>
      <w:r>
        <w:rPr>
          <w:lang w:val="en-CA"/>
        </w:rPr>
        <w:t>5</w:t>
      </w:r>
      <w:r w:rsidRPr="0098708E">
        <w:rPr>
          <w:lang w:val="en-CA"/>
        </w:rPr>
        <w:t>]</w:t>
      </w:r>
      <w:r w:rsidRPr="0098708E">
        <w:rPr>
          <w:lang w:val="en-CA"/>
        </w:rPr>
        <w:fldChar w:fldCharType="end"/>
      </w:r>
    </w:p>
    <w:p w14:paraId="0E307C27" w14:textId="0EC1DA62" w:rsidR="005130F0" w:rsidRPr="005130F0" w:rsidRDefault="004D70C9" w:rsidP="005130F0">
      <w:pPr>
        <w:pStyle w:val="TableTitle"/>
        <w:rPr>
          <w:lang w:val="en-CA"/>
        </w:rPr>
      </w:pPr>
      <w:r w:rsidRPr="00C224EA">
        <w:rPr>
          <w:noProof/>
          <w:lang w:val="en-CA"/>
        </w:rPr>
        <w:t>Figure</w:t>
      </w:r>
      <w:r>
        <w:t xml:space="preserve"> </w:t>
      </w:r>
      <w:r>
        <w:fldChar w:fldCharType="begin"/>
      </w:r>
      <w:r>
        <w:instrText xml:space="preserve"> SEQ Figure \* ARABIC </w:instrText>
      </w:r>
      <w:r>
        <w:fldChar w:fldCharType="separate"/>
      </w:r>
      <w:r>
        <w:rPr>
          <w:noProof/>
        </w:rPr>
        <w:t>7</w:t>
      </w:r>
      <w:r>
        <w:fldChar w:fldCharType="end"/>
      </w:r>
      <w:r>
        <w:t xml:space="preserve"> </w:t>
      </w:r>
      <w:r>
        <w:rPr>
          <w:rFonts w:hint="eastAsia"/>
          <w:lang w:eastAsia="zh-CN"/>
        </w:rPr>
        <w:t>-</w:t>
      </w:r>
      <w:r>
        <w:t xml:space="preserve"> </w:t>
      </w:r>
      <w:r w:rsidRPr="002962B5">
        <w:rPr>
          <w:noProof/>
          <w:lang w:val="en-CA"/>
        </w:rPr>
        <w:t xml:space="preserve">Rate-distortion performance </w:t>
      </w:r>
      <w:r>
        <w:rPr>
          <w:noProof/>
          <w:lang w:val="en-CA"/>
        </w:rPr>
        <w:t xml:space="preserve">for parameter translator </w:t>
      </w:r>
      <w:r w:rsidRPr="002962B5">
        <w:rPr>
          <w:noProof/>
          <w:lang w:val="en-CA"/>
        </w:rPr>
        <w:t xml:space="preserve">in terms of Rate-DISTS </w:t>
      </w:r>
      <w:r w:rsidRPr="002962B5">
        <w:rPr>
          <w:rFonts w:hint="eastAsia"/>
          <w:noProof/>
          <w:lang w:val="en-CA"/>
        </w:rPr>
        <w:t>and</w:t>
      </w:r>
      <w:r w:rsidRPr="002962B5">
        <w:rPr>
          <w:noProof/>
          <w:lang w:val="en-CA"/>
        </w:rPr>
        <w:t xml:space="preserve"> Rate-LPIPS</w:t>
      </w:r>
      <w:r>
        <w:rPr>
          <w:noProof/>
          <w:lang w:val="en-CA"/>
        </w:rPr>
        <w:t xml:space="preserve"> for different fixed decoders</w:t>
      </w:r>
      <w:r w:rsidRPr="002962B5">
        <w:rPr>
          <w:noProof/>
          <w:lang w:val="en-CA"/>
        </w:rPr>
        <w:t>.</w:t>
      </w:r>
      <w:r w:rsidR="001012AD">
        <w:rPr>
          <w:lang w:val="en-CA"/>
        </w:rPr>
        <w:br w:type="page"/>
      </w:r>
    </w:p>
    <w:p w14:paraId="1F42B93A" w14:textId="77777777" w:rsidR="005130F0" w:rsidRPr="005130F0" w:rsidRDefault="005130F0" w:rsidP="005130F0">
      <w:pPr>
        <w:rPr>
          <w:lang w:val="en-CA"/>
        </w:rPr>
      </w:pPr>
    </w:p>
    <w:p w14:paraId="7B51D0D7" w14:textId="5A87D405" w:rsidR="00562DB7" w:rsidRPr="00620369" w:rsidRDefault="00684614" w:rsidP="00C84763">
      <w:pPr>
        <w:pStyle w:val="1"/>
        <w:rPr>
          <w:lang w:val="en-CA"/>
        </w:rPr>
      </w:pPr>
      <w:r>
        <w:rPr>
          <w:lang w:val="en-CA"/>
        </w:rPr>
        <w:t xml:space="preserve">Application </w:t>
      </w:r>
      <w:r w:rsidR="001E47A9">
        <w:rPr>
          <w:lang w:val="en-CA"/>
        </w:rPr>
        <w:t xml:space="preserve">to </w:t>
      </w:r>
      <w:r>
        <w:rPr>
          <w:lang w:val="en-CA"/>
        </w:rPr>
        <w:t>GFV</w:t>
      </w:r>
      <w:r w:rsidR="001E47A9">
        <w:rPr>
          <w:lang w:val="en-CA"/>
        </w:rPr>
        <w:t>C</w:t>
      </w:r>
      <w:r>
        <w:rPr>
          <w:lang w:val="en-CA"/>
        </w:rPr>
        <w:t xml:space="preserve"> SEI Message</w:t>
      </w:r>
    </w:p>
    <w:p w14:paraId="1E79B2C8" w14:textId="6CE2EE88" w:rsidR="00106D70" w:rsidRDefault="003B483A" w:rsidP="001748AE">
      <w:pPr>
        <w:rPr>
          <w:rFonts w:eastAsia="等线"/>
          <w:lang w:val="en-CA" w:eastAsia="zh-CN"/>
        </w:rPr>
      </w:pPr>
      <w:r>
        <w:rPr>
          <w:rFonts w:eastAsia="等线"/>
          <w:lang w:val="en-CA" w:eastAsia="zh-CN"/>
        </w:rPr>
        <w:t>A</w:t>
      </w:r>
      <w:r>
        <w:rPr>
          <w:rFonts w:eastAsia="等线" w:hint="eastAsia"/>
          <w:lang w:val="en-CA" w:eastAsia="zh-CN"/>
        </w:rPr>
        <w:t>t</w:t>
      </w:r>
      <w:r>
        <w:rPr>
          <w:rFonts w:eastAsia="等线"/>
          <w:lang w:val="en-CA" w:eastAsia="zh-CN"/>
        </w:rPr>
        <w:t xml:space="preserve"> the </w:t>
      </w:r>
      <w:r w:rsidR="00C36FC3">
        <w:rPr>
          <w:rFonts w:eastAsia="等线"/>
          <w:lang w:val="en-CA" w:eastAsia="zh-CN"/>
        </w:rPr>
        <w:t>2</w:t>
      </w:r>
      <w:r w:rsidR="003B344B">
        <w:rPr>
          <w:rFonts w:eastAsia="等线"/>
          <w:lang w:val="en-CA" w:eastAsia="zh-CN"/>
        </w:rPr>
        <w:t>9</w:t>
      </w:r>
      <w:r w:rsidR="003B344B">
        <w:rPr>
          <w:rFonts w:eastAsia="等线"/>
          <w:vertAlign w:val="superscript"/>
          <w:lang w:val="en-CA" w:eastAsia="zh-CN"/>
        </w:rPr>
        <w:t>th</w:t>
      </w:r>
      <w:r w:rsidR="003B344B">
        <w:rPr>
          <w:rFonts w:eastAsia="等线"/>
          <w:lang w:val="en-CA" w:eastAsia="zh-CN"/>
        </w:rPr>
        <w:t xml:space="preserve"> /30</w:t>
      </w:r>
      <w:r w:rsidR="003B344B">
        <w:rPr>
          <w:rFonts w:eastAsia="等线"/>
          <w:vertAlign w:val="superscript"/>
          <w:lang w:val="en-CA" w:eastAsia="zh-CN"/>
        </w:rPr>
        <w:t>th</w:t>
      </w:r>
      <w:r w:rsidR="003B344B">
        <w:rPr>
          <w:rFonts w:eastAsia="等线"/>
          <w:lang w:val="en-CA" w:eastAsia="zh-CN"/>
        </w:rPr>
        <w:t xml:space="preserve"> /</w:t>
      </w:r>
      <w:r>
        <w:rPr>
          <w:rFonts w:eastAsia="等线"/>
          <w:lang w:val="en-CA" w:eastAsia="zh-CN"/>
        </w:rPr>
        <w:t>31</w:t>
      </w:r>
      <w:r>
        <w:rPr>
          <w:rFonts w:eastAsia="等线"/>
          <w:vertAlign w:val="superscript"/>
          <w:lang w:val="en-CA" w:eastAsia="zh-CN"/>
        </w:rPr>
        <w:t>st</w:t>
      </w:r>
      <w:r>
        <w:rPr>
          <w:rFonts w:eastAsia="等线"/>
          <w:lang w:val="en-CA" w:eastAsia="zh-CN"/>
        </w:rPr>
        <w:t xml:space="preserve"> JVET meeting</w:t>
      </w:r>
      <w:r w:rsidR="003B344B">
        <w:rPr>
          <w:rFonts w:eastAsia="等线"/>
          <w:lang w:val="en-CA" w:eastAsia="zh-CN"/>
        </w:rPr>
        <w:t>s</w:t>
      </w:r>
      <w:r>
        <w:rPr>
          <w:rFonts w:eastAsia="等线"/>
          <w:lang w:val="en-CA" w:eastAsia="zh-CN"/>
        </w:rPr>
        <w:t xml:space="preserve">, </w:t>
      </w:r>
      <w:r w:rsidR="00C31B13">
        <w:rPr>
          <w:rFonts w:eastAsia="等线"/>
          <w:lang w:val="en-CA" w:eastAsia="zh-CN"/>
        </w:rPr>
        <w:t xml:space="preserve">JVET-AC0088, JVET-AD0051, JVET-AE0080, </w:t>
      </w:r>
      <w:r>
        <w:rPr>
          <w:rFonts w:eastAsia="等线"/>
          <w:lang w:val="en-CA" w:eastAsia="zh-CN"/>
        </w:rPr>
        <w:t xml:space="preserve">JVET-AE0083 and JVET-AE0280 </w:t>
      </w:r>
      <w:r w:rsidR="00C5039D">
        <w:rPr>
          <w:rFonts w:eastAsia="等线"/>
          <w:lang w:val="en-CA" w:eastAsia="zh-CN"/>
        </w:rPr>
        <w:t>proposed</w:t>
      </w:r>
      <w:r w:rsidR="00C31B13">
        <w:rPr>
          <w:rFonts w:eastAsia="等线"/>
          <w:lang w:val="en-CA" w:eastAsia="zh-CN"/>
        </w:rPr>
        <w:t xml:space="preserve"> </w:t>
      </w:r>
      <w:r w:rsidR="00451F6F">
        <w:rPr>
          <w:rFonts w:eastAsia="等线"/>
          <w:lang w:val="en-CA" w:eastAsia="zh-CN"/>
        </w:rPr>
        <w:t xml:space="preserve">various </w:t>
      </w:r>
      <w:r w:rsidRPr="00620369">
        <w:rPr>
          <w:rFonts w:eastAsia="等线"/>
          <w:lang w:val="en-CA" w:eastAsia="zh-CN"/>
        </w:rPr>
        <w:t>syntax design</w:t>
      </w:r>
      <w:r w:rsidR="00451F6F">
        <w:rPr>
          <w:rFonts w:eastAsia="等线"/>
          <w:lang w:val="en-CA" w:eastAsia="zh-CN"/>
        </w:rPr>
        <w:t>s for a GFVC</w:t>
      </w:r>
      <w:r w:rsidRPr="00620369">
        <w:rPr>
          <w:rFonts w:eastAsia="等线"/>
          <w:lang w:val="en-CA" w:eastAsia="zh-CN"/>
        </w:rPr>
        <w:t xml:space="preserve"> SEI message</w:t>
      </w:r>
      <w:r w:rsidR="00C5039D">
        <w:rPr>
          <w:rFonts w:eastAsia="等线"/>
          <w:lang w:val="en-CA" w:eastAsia="zh-CN"/>
        </w:rPr>
        <w:t xml:space="preserve">. </w:t>
      </w:r>
      <w:r w:rsidR="00E45C11">
        <w:rPr>
          <w:rFonts w:eastAsia="等线"/>
          <w:lang w:val="en-CA" w:eastAsia="zh-CN"/>
        </w:rPr>
        <w:t xml:space="preserve">One question that was raised during the discussion of these contributions was the interoperability between different facial representations and their associated decoder networks. </w:t>
      </w:r>
      <w:r w:rsidR="00C31B13">
        <w:rPr>
          <w:rFonts w:eastAsia="等线"/>
          <w:lang w:val="en-CA" w:eastAsia="zh-CN"/>
        </w:rPr>
        <w:t xml:space="preserve">In </w:t>
      </w:r>
      <w:r w:rsidR="00587CA4">
        <w:rPr>
          <w:rFonts w:eastAsia="等线"/>
          <w:lang w:val="en-CA" w:eastAsia="zh-CN"/>
        </w:rPr>
        <w:t xml:space="preserve">sections </w:t>
      </w:r>
      <w:r w:rsidR="00587CA4">
        <w:rPr>
          <w:rFonts w:eastAsia="等线"/>
          <w:lang w:val="en-CA" w:eastAsia="zh-CN"/>
        </w:rPr>
        <w:fldChar w:fldCharType="begin"/>
      </w:r>
      <w:r w:rsidR="00587CA4">
        <w:rPr>
          <w:rFonts w:eastAsia="等线"/>
          <w:lang w:val="en-CA" w:eastAsia="zh-CN"/>
        </w:rPr>
        <w:instrText xml:space="preserve"> REF _Ref146893681 \r \h </w:instrText>
      </w:r>
      <w:r w:rsidR="00587CA4">
        <w:rPr>
          <w:rFonts w:eastAsia="等线"/>
          <w:lang w:val="en-CA" w:eastAsia="zh-CN"/>
        </w:rPr>
      </w:r>
      <w:r w:rsidR="00587CA4">
        <w:rPr>
          <w:rFonts w:eastAsia="等线"/>
          <w:lang w:val="en-CA" w:eastAsia="zh-CN"/>
        </w:rPr>
        <w:fldChar w:fldCharType="separate"/>
      </w:r>
      <w:r w:rsidR="00587CA4">
        <w:rPr>
          <w:rFonts w:eastAsia="等线"/>
          <w:lang w:val="en-CA" w:eastAsia="zh-CN"/>
        </w:rPr>
        <w:t>2</w:t>
      </w:r>
      <w:r w:rsidR="00587CA4">
        <w:rPr>
          <w:rFonts w:eastAsia="等线"/>
          <w:lang w:val="en-CA" w:eastAsia="zh-CN"/>
        </w:rPr>
        <w:fldChar w:fldCharType="end"/>
      </w:r>
      <w:r w:rsidR="00587CA4">
        <w:rPr>
          <w:rFonts w:eastAsia="等线"/>
          <w:lang w:val="en-CA" w:eastAsia="zh-CN"/>
        </w:rPr>
        <w:t xml:space="preserve"> and </w:t>
      </w:r>
      <w:r w:rsidR="00587CA4">
        <w:rPr>
          <w:rFonts w:eastAsia="等线"/>
          <w:lang w:val="en-CA" w:eastAsia="zh-CN"/>
        </w:rPr>
        <w:fldChar w:fldCharType="begin"/>
      </w:r>
      <w:r w:rsidR="00587CA4">
        <w:rPr>
          <w:rFonts w:eastAsia="等线"/>
          <w:lang w:val="en-CA" w:eastAsia="zh-CN"/>
        </w:rPr>
        <w:instrText xml:space="preserve"> REF _Ref146893685 \r \h </w:instrText>
      </w:r>
      <w:r w:rsidR="00587CA4">
        <w:rPr>
          <w:rFonts w:eastAsia="等线"/>
          <w:lang w:val="en-CA" w:eastAsia="zh-CN"/>
        </w:rPr>
      </w:r>
      <w:r w:rsidR="00587CA4">
        <w:rPr>
          <w:rFonts w:eastAsia="等线"/>
          <w:lang w:val="en-CA" w:eastAsia="zh-CN"/>
        </w:rPr>
        <w:fldChar w:fldCharType="separate"/>
      </w:r>
      <w:r w:rsidR="00587CA4">
        <w:rPr>
          <w:rFonts w:eastAsia="等线"/>
          <w:lang w:val="en-CA" w:eastAsia="zh-CN"/>
        </w:rPr>
        <w:t>3</w:t>
      </w:r>
      <w:r w:rsidR="00587CA4">
        <w:rPr>
          <w:rFonts w:eastAsia="等线"/>
          <w:lang w:val="en-CA" w:eastAsia="zh-CN"/>
        </w:rPr>
        <w:fldChar w:fldCharType="end"/>
      </w:r>
      <w:r w:rsidR="00587CA4">
        <w:rPr>
          <w:rFonts w:eastAsia="等线"/>
          <w:lang w:val="en-CA" w:eastAsia="zh-CN"/>
        </w:rPr>
        <w:t xml:space="preserve"> of </w:t>
      </w:r>
      <w:r w:rsidR="00C31B13">
        <w:rPr>
          <w:rFonts w:eastAsia="等线"/>
          <w:lang w:val="en-CA" w:eastAsia="zh-CN"/>
        </w:rPr>
        <w:t>this contribution, w</w:t>
      </w:r>
      <w:r w:rsidR="00C31B13" w:rsidRPr="0095517A">
        <w:rPr>
          <w:rFonts w:eastAsia="等线"/>
          <w:lang w:val="en-CA" w:eastAsia="zh-CN"/>
        </w:rPr>
        <w:t>e discuss</w:t>
      </w:r>
      <w:r w:rsidR="00587CA4">
        <w:rPr>
          <w:rFonts w:eastAsia="等线"/>
          <w:lang w:val="en-CA" w:eastAsia="zh-CN"/>
        </w:rPr>
        <w:t>ed</w:t>
      </w:r>
      <w:r w:rsidR="00C31B13" w:rsidRPr="0095517A">
        <w:rPr>
          <w:rFonts w:eastAsia="等线"/>
          <w:lang w:val="en-CA" w:eastAsia="zh-CN"/>
        </w:rPr>
        <w:t xml:space="preserve"> how to </w:t>
      </w:r>
      <w:r w:rsidR="00451F6F">
        <w:rPr>
          <w:rFonts w:eastAsia="等线"/>
          <w:lang w:val="en-CA" w:eastAsia="zh-CN"/>
        </w:rPr>
        <w:t>improve</w:t>
      </w:r>
      <w:r w:rsidR="00451F6F" w:rsidRPr="0095517A">
        <w:rPr>
          <w:rFonts w:eastAsia="等线"/>
          <w:lang w:val="en-CA" w:eastAsia="zh-CN"/>
        </w:rPr>
        <w:t xml:space="preserve"> </w:t>
      </w:r>
      <w:r w:rsidR="00C31B13" w:rsidRPr="0095517A">
        <w:rPr>
          <w:rFonts w:eastAsia="等线"/>
          <w:lang w:val="en-CA" w:eastAsia="zh-CN"/>
        </w:rPr>
        <w:t xml:space="preserve">decoder </w:t>
      </w:r>
      <w:r w:rsidR="00C5039D" w:rsidRPr="0095517A">
        <w:rPr>
          <w:rFonts w:eastAsia="等线"/>
          <w:lang w:val="en-CA" w:eastAsia="zh-CN"/>
        </w:rPr>
        <w:t>interoperability</w:t>
      </w:r>
      <w:r w:rsidR="00C5039D">
        <w:rPr>
          <w:rFonts w:eastAsia="等线"/>
          <w:lang w:val="en-CA" w:eastAsia="zh-CN"/>
        </w:rPr>
        <w:t xml:space="preserve"> and parameter </w:t>
      </w:r>
      <w:r w:rsidR="00C31B13" w:rsidRPr="0095517A">
        <w:rPr>
          <w:rFonts w:eastAsia="等线"/>
          <w:lang w:val="en-CA" w:eastAsia="zh-CN"/>
        </w:rPr>
        <w:t xml:space="preserve">translatability </w:t>
      </w:r>
      <w:r w:rsidR="00C31B13">
        <w:rPr>
          <w:rFonts w:eastAsia="等线"/>
          <w:lang w:val="en-CA" w:eastAsia="zh-CN"/>
        </w:rPr>
        <w:t xml:space="preserve">for </w:t>
      </w:r>
      <w:r w:rsidR="00451F6F">
        <w:rPr>
          <w:rFonts w:eastAsia="等线"/>
          <w:lang w:val="en-CA" w:eastAsia="zh-CN"/>
        </w:rPr>
        <w:t>GFVC</w:t>
      </w:r>
      <w:r w:rsidR="00620369" w:rsidRPr="00587CA4">
        <w:rPr>
          <w:rFonts w:eastAsia="等线"/>
          <w:lang w:val="en-CA" w:eastAsia="zh-CN"/>
        </w:rPr>
        <w:t>.</w:t>
      </w:r>
      <w:r w:rsidR="009A65D6" w:rsidRPr="00587CA4">
        <w:rPr>
          <w:rFonts w:eastAsia="等线" w:hint="eastAsia"/>
          <w:lang w:val="en-CA" w:eastAsia="zh-CN"/>
        </w:rPr>
        <w:t xml:space="preserve"> </w:t>
      </w:r>
      <w:r w:rsidR="00A87B59" w:rsidRPr="00587CA4">
        <w:rPr>
          <w:rFonts w:eastAsia="等线" w:hint="eastAsia"/>
          <w:lang w:val="en-CA" w:eastAsia="zh-CN"/>
        </w:rPr>
        <w:t>Here</w:t>
      </w:r>
      <w:r w:rsidR="00A87B59" w:rsidRPr="00587CA4">
        <w:rPr>
          <w:rFonts w:eastAsia="等线"/>
          <w:lang w:val="en-CA" w:eastAsia="zh-CN"/>
        </w:rPr>
        <w:t>in, we further</w:t>
      </w:r>
      <w:r w:rsidR="00106D70">
        <w:rPr>
          <w:rFonts w:eastAsia="等线"/>
          <w:lang w:val="en-CA" w:eastAsia="zh-CN"/>
        </w:rPr>
        <w:t xml:space="preserve"> analyze how the proposed solutions could affect the GFVC SEI message. </w:t>
      </w:r>
    </w:p>
    <w:p w14:paraId="3DBB4D07" w14:textId="3C0117C3" w:rsidR="00106D70" w:rsidRDefault="00106D70" w:rsidP="001748AE">
      <w:pPr>
        <w:rPr>
          <w:rFonts w:eastAsia="等线"/>
          <w:lang w:val="en-CA" w:eastAsia="zh-CN"/>
        </w:rPr>
      </w:pPr>
      <w:r>
        <w:rPr>
          <w:rFonts w:eastAsia="等线"/>
          <w:lang w:val="en-CA" w:eastAsia="zh-CN"/>
        </w:rPr>
        <w:t xml:space="preserve">In GFVC SEI message, one can send the decoder neural network to ensure proper decoding is performed. Based on the flow translator and the parameter translator methods, instead of the entire decoder, only flow translator or parameter translator needs to be sent. As shown in </w:t>
      </w:r>
      <w:r w:rsidRPr="00C00FEE">
        <w:rPr>
          <w:rFonts w:eastAsia="宋体"/>
          <w:color w:val="000000" w:themeColor="text1"/>
          <w:lang w:eastAsia="zh-CN"/>
        </w:rPr>
        <w:fldChar w:fldCharType="begin"/>
      </w:r>
      <w:r w:rsidRPr="00C00FEE">
        <w:rPr>
          <w:rFonts w:eastAsia="宋体"/>
          <w:color w:val="000000" w:themeColor="text1"/>
          <w:lang w:eastAsia="zh-CN"/>
        </w:rPr>
        <w:instrText xml:space="preserve"> REF _Ref146877930 \h  \* MERGEFORMAT </w:instrText>
      </w:r>
      <w:r w:rsidRPr="00C00FEE">
        <w:rPr>
          <w:rFonts w:eastAsia="宋体"/>
          <w:color w:val="000000" w:themeColor="text1"/>
          <w:lang w:eastAsia="zh-CN"/>
        </w:rPr>
      </w:r>
      <w:r w:rsidRPr="00C00FEE">
        <w:rPr>
          <w:rFonts w:eastAsia="宋体"/>
          <w:color w:val="000000" w:themeColor="text1"/>
          <w:lang w:eastAsia="zh-CN"/>
        </w:rPr>
        <w:fldChar w:fldCharType="separate"/>
      </w:r>
      <w:r w:rsidRPr="00C00FEE">
        <w:t xml:space="preserve">Table </w:t>
      </w:r>
      <w:r w:rsidRPr="00C00FEE">
        <w:rPr>
          <w:noProof/>
        </w:rPr>
        <w:t>1</w:t>
      </w:r>
      <w:r w:rsidRPr="00C00FEE">
        <w:rPr>
          <w:rFonts w:eastAsia="宋体"/>
          <w:color w:val="000000" w:themeColor="text1"/>
          <w:lang w:eastAsia="zh-CN"/>
        </w:rPr>
        <w:fldChar w:fldCharType="end"/>
      </w:r>
      <w:r>
        <w:rPr>
          <w:rFonts w:eastAsia="宋体"/>
          <w:color w:val="000000" w:themeColor="text1"/>
          <w:lang w:eastAsia="zh-CN"/>
        </w:rPr>
        <w:t xml:space="preserve"> and </w:t>
      </w:r>
      <w:r w:rsidRPr="00587CA4">
        <w:rPr>
          <w:rFonts w:eastAsia="宋体"/>
          <w:color w:val="000000" w:themeColor="text1"/>
          <w:lang w:eastAsia="zh-CN"/>
        </w:rPr>
        <w:fldChar w:fldCharType="begin"/>
      </w:r>
      <w:r w:rsidRPr="00C00FEE">
        <w:rPr>
          <w:rFonts w:eastAsia="宋体"/>
          <w:color w:val="000000" w:themeColor="text1"/>
          <w:lang w:eastAsia="zh-CN"/>
        </w:rPr>
        <w:instrText xml:space="preserve"> REF _Ref146893773 \h  \* MERGEFORMAT </w:instrText>
      </w:r>
      <w:r w:rsidRPr="00587CA4">
        <w:rPr>
          <w:rFonts w:eastAsia="宋体"/>
          <w:color w:val="000000" w:themeColor="text1"/>
          <w:lang w:eastAsia="zh-CN"/>
        </w:rPr>
      </w:r>
      <w:r w:rsidRPr="00587CA4">
        <w:rPr>
          <w:rFonts w:eastAsia="宋体"/>
          <w:color w:val="000000" w:themeColor="text1"/>
          <w:lang w:eastAsia="zh-CN"/>
        </w:rPr>
        <w:fldChar w:fldCharType="separate"/>
      </w:r>
      <w:r w:rsidRPr="00C00FEE">
        <w:t xml:space="preserve">Table </w:t>
      </w:r>
      <w:r w:rsidRPr="00587CA4">
        <w:rPr>
          <w:noProof/>
        </w:rPr>
        <w:t>2</w:t>
      </w:r>
      <w:r w:rsidRPr="00587CA4">
        <w:rPr>
          <w:rFonts w:eastAsia="宋体"/>
          <w:color w:val="000000" w:themeColor="text1"/>
          <w:lang w:eastAsia="zh-CN"/>
        </w:rPr>
        <w:fldChar w:fldCharType="end"/>
      </w:r>
      <w:r>
        <w:rPr>
          <w:rFonts w:eastAsia="宋体"/>
          <w:color w:val="000000" w:themeColor="text1"/>
          <w:lang w:eastAsia="zh-CN"/>
        </w:rPr>
        <w:t>, the number of parameters that need to be sent for the flow translator and for the parameter translator is smaller than that of the entire decoder for all GFVC schemes</w:t>
      </w:r>
      <w:r w:rsidR="00473CDE">
        <w:rPr>
          <w:rFonts w:eastAsia="宋体"/>
          <w:color w:val="000000" w:themeColor="text1"/>
          <w:lang w:eastAsia="zh-CN"/>
        </w:rPr>
        <w:t>, especially, the parameter translator size is approximately only 2% of the entire decoder, resulting in significantly reduced overhead</w:t>
      </w:r>
      <w:r>
        <w:rPr>
          <w:rFonts w:eastAsia="宋体"/>
          <w:color w:val="000000" w:themeColor="text1"/>
          <w:lang w:eastAsia="zh-CN"/>
        </w:rPr>
        <w:t xml:space="preserve">. </w:t>
      </w:r>
    </w:p>
    <w:p w14:paraId="0B52A425" w14:textId="1E184797" w:rsidR="00451F6F" w:rsidRDefault="00451F6F" w:rsidP="00451F6F">
      <w:pPr>
        <w:pStyle w:val="af6"/>
        <w:keepNext/>
        <w:jc w:val="center"/>
        <w:rPr>
          <w:rFonts w:ascii="Times New Roman" w:hAnsi="Times New Roman" w:cs="Times New Roman"/>
          <w:b/>
          <w:i w:val="0"/>
          <w:noProof/>
          <w:color w:val="auto"/>
          <w:lang w:val="en-CA"/>
        </w:rPr>
      </w:pPr>
      <w:bookmarkStart w:id="11" w:name="_Ref146877930"/>
      <w:r w:rsidRPr="008416CB">
        <w:rPr>
          <w:rFonts w:ascii="Times New Roman" w:hAnsi="Times New Roman" w:cs="Times New Roman"/>
          <w:b/>
          <w:i w:val="0"/>
          <w:color w:val="auto"/>
        </w:rPr>
        <w:t xml:space="preserve">Table </w:t>
      </w:r>
      <w:r w:rsidRPr="008416CB">
        <w:rPr>
          <w:rFonts w:ascii="Times New Roman" w:hAnsi="Times New Roman" w:cs="Times New Roman"/>
          <w:b/>
          <w:i w:val="0"/>
          <w:color w:val="auto"/>
        </w:rPr>
        <w:fldChar w:fldCharType="begin"/>
      </w:r>
      <w:r w:rsidRPr="008416CB">
        <w:rPr>
          <w:rFonts w:ascii="Times New Roman" w:hAnsi="Times New Roman" w:cs="Times New Roman"/>
          <w:b/>
          <w:i w:val="0"/>
          <w:color w:val="auto"/>
        </w:rPr>
        <w:instrText xml:space="preserve"> SEQ Table \* ARABIC </w:instrText>
      </w:r>
      <w:r w:rsidRPr="008416CB">
        <w:rPr>
          <w:rFonts w:ascii="Times New Roman" w:hAnsi="Times New Roman" w:cs="Times New Roman"/>
          <w:b/>
          <w:i w:val="0"/>
          <w:color w:val="auto"/>
        </w:rPr>
        <w:fldChar w:fldCharType="separate"/>
      </w:r>
      <w:r w:rsidRPr="008416CB">
        <w:rPr>
          <w:rFonts w:ascii="Times New Roman" w:hAnsi="Times New Roman" w:cs="Times New Roman"/>
          <w:b/>
          <w:i w:val="0"/>
          <w:noProof/>
          <w:color w:val="auto"/>
        </w:rPr>
        <w:t>1</w:t>
      </w:r>
      <w:r w:rsidRPr="008416CB">
        <w:rPr>
          <w:rFonts w:ascii="Times New Roman" w:hAnsi="Times New Roman" w:cs="Times New Roman"/>
          <w:b/>
          <w:i w:val="0"/>
          <w:color w:val="auto"/>
        </w:rPr>
        <w:fldChar w:fldCharType="end"/>
      </w:r>
      <w:bookmarkEnd w:id="11"/>
      <w:r w:rsidRPr="008416CB">
        <w:rPr>
          <w:rFonts w:ascii="Times New Roman" w:hAnsi="Times New Roman" w:cs="Times New Roman"/>
          <w:b/>
          <w:i w:val="0"/>
          <w:color w:val="auto"/>
        </w:rPr>
        <w:t xml:space="preserve"> </w:t>
      </w:r>
      <w:r w:rsidR="00473CDE">
        <w:rPr>
          <w:rFonts w:ascii="Times New Roman" w:hAnsi="Times New Roman" w:cs="Times New Roman"/>
          <w:b/>
          <w:i w:val="0"/>
          <w:color w:val="auto"/>
        </w:rPr>
        <w:t>–</w:t>
      </w:r>
      <w:r w:rsidRPr="008416CB">
        <w:rPr>
          <w:rFonts w:ascii="Times New Roman" w:hAnsi="Times New Roman" w:cs="Times New Roman"/>
          <w:b/>
          <w:i w:val="0"/>
          <w:color w:val="auto"/>
        </w:rPr>
        <w:t xml:space="preserve"> </w:t>
      </w:r>
      <w:r w:rsidR="00473CDE">
        <w:rPr>
          <w:rFonts w:ascii="Times New Roman" w:hAnsi="Times New Roman" w:cs="Times New Roman"/>
          <w:b/>
          <w:i w:val="0"/>
          <w:noProof/>
          <w:color w:val="auto"/>
          <w:lang w:val="en-CA"/>
        </w:rPr>
        <w:t>Number of parameters of</w:t>
      </w:r>
      <w:r w:rsidRPr="008416CB">
        <w:rPr>
          <w:rFonts w:ascii="Times New Roman" w:hAnsi="Times New Roman" w:cs="Times New Roman"/>
          <w:b/>
          <w:i w:val="0"/>
          <w:noProof/>
          <w:color w:val="auto"/>
          <w:lang w:val="en-CA"/>
        </w:rPr>
        <w:t xml:space="preserve"> flow translator </w:t>
      </w:r>
      <w:r w:rsidR="00473CDE">
        <w:rPr>
          <w:rFonts w:ascii="Times New Roman" w:hAnsi="Times New Roman" w:cs="Times New Roman"/>
          <w:b/>
          <w:i w:val="0"/>
          <w:noProof/>
          <w:color w:val="auto"/>
          <w:lang w:val="en-CA"/>
        </w:rPr>
        <w:t>vs. entire decoder</w:t>
      </w:r>
    </w:p>
    <w:tbl>
      <w:tblPr>
        <w:tblStyle w:val="ac"/>
        <w:tblW w:w="0" w:type="auto"/>
        <w:jc w:val="center"/>
        <w:tblLook w:val="04A0" w:firstRow="1" w:lastRow="0" w:firstColumn="1" w:lastColumn="0" w:noHBand="0" w:noVBand="1"/>
      </w:tblPr>
      <w:tblGrid>
        <w:gridCol w:w="1890"/>
        <w:gridCol w:w="1807"/>
        <w:gridCol w:w="1441"/>
      </w:tblGrid>
      <w:tr w:rsidR="00473CDE" w:rsidRPr="00473CDE" w14:paraId="0D8884AF" w14:textId="77777777" w:rsidTr="008416CB">
        <w:trPr>
          <w:trHeight w:val="243"/>
          <w:jc w:val="center"/>
        </w:trPr>
        <w:tc>
          <w:tcPr>
            <w:tcW w:w="1890" w:type="dxa"/>
            <w:vAlign w:val="center"/>
          </w:tcPr>
          <w:p w14:paraId="16B0B8E3" w14:textId="77777777" w:rsidR="00473CDE" w:rsidRPr="008416CB" w:rsidRDefault="00473CDE" w:rsidP="008416CB">
            <w:pPr>
              <w:jc w:val="center"/>
              <w:rPr>
                <w:sz w:val="18"/>
                <w:szCs w:val="18"/>
                <w:lang w:val="en-CA" w:eastAsia="zh-CN"/>
              </w:rPr>
            </w:pPr>
          </w:p>
        </w:tc>
        <w:tc>
          <w:tcPr>
            <w:tcW w:w="1807" w:type="dxa"/>
            <w:vAlign w:val="center"/>
          </w:tcPr>
          <w:p w14:paraId="14B18E98" w14:textId="46AC50B4" w:rsidR="00473CDE" w:rsidRPr="008416CB" w:rsidRDefault="00473CDE" w:rsidP="008416CB">
            <w:pPr>
              <w:jc w:val="center"/>
              <w:rPr>
                <w:sz w:val="18"/>
                <w:szCs w:val="18"/>
                <w:lang w:val="en-CA" w:eastAsia="zh-CN"/>
              </w:rPr>
            </w:pPr>
            <w:r w:rsidRPr="00473CDE">
              <w:rPr>
                <w:rFonts w:eastAsia="等线"/>
                <w:color w:val="000000"/>
                <w:sz w:val="18"/>
                <w:szCs w:val="18"/>
                <w:lang w:eastAsia="zh-CN"/>
              </w:rPr>
              <w:t xml:space="preserve">FOMM </w:t>
            </w:r>
            <w:r w:rsidRPr="008416CB">
              <w:rPr>
                <w:sz w:val="18"/>
                <w:szCs w:val="18"/>
                <w:lang w:val="en-CA"/>
              </w:rPr>
              <w:fldChar w:fldCharType="begin"/>
            </w:r>
            <w:r w:rsidRPr="008416CB">
              <w:rPr>
                <w:sz w:val="18"/>
                <w:szCs w:val="18"/>
                <w:lang w:val="en-CA"/>
              </w:rPr>
              <w:instrText xml:space="preserve"> REF _Ref146788267 \r \h  \* MERGEFORMAT </w:instrText>
            </w:r>
            <w:r w:rsidRPr="008416CB">
              <w:rPr>
                <w:sz w:val="18"/>
                <w:szCs w:val="18"/>
                <w:lang w:val="en-CA"/>
              </w:rPr>
            </w:r>
            <w:r w:rsidRPr="008416CB">
              <w:rPr>
                <w:sz w:val="18"/>
                <w:szCs w:val="18"/>
                <w:lang w:val="en-CA"/>
              </w:rPr>
              <w:fldChar w:fldCharType="separate"/>
            </w:r>
            <w:r w:rsidRPr="008416CB">
              <w:rPr>
                <w:sz w:val="18"/>
                <w:szCs w:val="18"/>
                <w:lang w:val="en-CA"/>
              </w:rPr>
              <w:t>[5]</w:t>
            </w:r>
            <w:r w:rsidRPr="008416CB">
              <w:rPr>
                <w:sz w:val="18"/>
                <w:szCs w:val="18"/>
                <w:lang w:val="en-CA"/>
              </w:rPr>
              <w:fldChar w:fldCharType="end"/>
            </w:r>
          </w:p>
        </w:tc>
        <w:tc>
          <w:tcPr>
            <w:tcW w:w="1441" w:type="dxa"/>
            <w:vAlign w:val="center"/>
          </w:tcPr>
          <w:p w14:paraId="7AB8248C" w14:textId="5BA0DC8F" w:rsidR="00473CDE" w:rsidRPr="008416CB" w:rsidRDefault="00473CDE" w:rsidP="008416CB">
            <w:pPr>
              <w:jc w:val="center"/>
              <w:rPr>
                <w:sz w:val="18"/>
                <w:szCs w:val="18"/>
                <w:lang w:val="en-CA" w:eastAsia="zh-CN"/>
              </w:rPr>
            </w:pPr>
            <w:r w:rsidRPr="00473CDE">
              <w:rPr>
                <w:rFonts w:eastAsia="等线"/>
                <w:color w:val="000000"/>
                <w:sz w:val="18"/>
                <w:szCs w:val="18"/>
                <w:lang w:eastAsia="zh-CN"/>
              </w:rPr>
              <w:t xml:space="preserve">CFTE </w:t>
            </w:r>
            <w:r w:rsidRPr="008416CB">
              <w:rPr>
                <w:sz w:val="18"/>
                <w:szCs w:val="18"/>
                <w:lang w:val="en-CA"/>
              </w:rPr>
              <w:fldChar w:fldCharType="begin"/>
            </w:r>
            <w:r w:rsidRPr="008416CB">
              <w:rPr>
                <w:sz w:val="18"/>
                <w:szCs w:val="18"/>
                <w:lang w:val="en-CA"/>
              </w:rPr>
              <w:instrText xml:space="preserve"> REF _Ref146788267 \r \h  \* MERGEFORMAT </w:instrText>
            </w:r>
            <w:r w:rsidRPr="008416CB">
              <w:rPr>
                <w:sz w:val="18"/>
                <w:szCs w:val="18"/>
                <w:lang w:val="en-CA"/>
              </w:rPr>
            </w:r>
            <w:r w:rsidRPr="008416CB">
              <w:rPr>
                <w:sz w:val="18"/>
                <w:szCs w:val="18"/>
                <w:lang w:val="en-CA"/>
              </w:rPr>
              <w:fldChar w:fldCharType="separate"/>
            </w:r>
            <w:r w:rsidRPr="008416CB">
              <w:rPr>
                <w:sz w:val="18"/>
                <w:szCs w:val="18"/>
                <w:lang w:val="en-CA"/>
              </w:rPr>
              <w:t>[8]</w:t>
            </w:r>
            <w:r w:rsidRPr="008416CB">
              <w:rPr>
                <w:sz w:val="18"/>
                <w:szCs w:val="18"/>
                <w:lang w:val="en-CA"/>
              </w:rPr>
              <w:fldChar w:fldCharType="end"/>
            </w:r>
          </w:p>
        </w:tc>
      </w:tr>
      <w:tr w:rsidR="00473CDE" w:rsidRPr="00473CDE" w14:paraId="2CA48280" w14:textId="77777777" w:rsidTr="008416CB">
        <w:trPr>
          <w:trHeight w:val="243"/>
          <w:jc w:val="center"/>
        </w:trPr>
        <w:tc>
          <w:tcPr>
            <w:tcW w:w="1890" w:type="dxa"/>
            <w:vAlign w:val="center"/>
          </w:tcPr>
          <w:p w14:paraId="4956E8B1" w14:textId="668C3739" w:rsidR="00473CDE" w:rsidRPr="008416CB" w:rsidRDefault="00473CDE" w:rsidP="008416CB">
            <w:pPr>
              <w:jc w:val="center"/>
              <w:rPr>
                <w:sz w:val="18"/>
                <w:szCs w:val="18"/>
                <w:lang w:val="en-CA" w:eastAsia="zh-CN"/>
              </w:rPr>
            </w:pPr>
            <w:r w:rsidRPr="008416CB">
              <w:rPr>
                <w:sz w:val="18"/>
                <w:szCs w:val="18"/>
                <w:lang w:val="en-CA" w:eastAsia="zh-CN"/>
              </w:rPr>
              <w:t>Facial representation</w:t>
            </w:r>
          </w:p>
        </w:tc>
        <w:tc>
          <w:tcPr>
            <w:tcW w:w="1807" w:type="dxa"/>
            <w:vAlign w:val="center"/>
          </w:tcPr>
          <w:p w14:paraId="2629B435" w14:textId="7A63475C" w:rsidR="00473CDE" w:rsidRPr="008416CB" w:rsidRDefault="00473CDE" w:rsidP="008416CB">
            <w:pPr>
              <w:jc w:val="center"/>
              <w:rPr>
                <w:sz w:val="18"/>
                <w:szCs w:val="18"/>
                <w:lang w:val="en-CA" w:eastAsia="zh-CN"/>
              </w:rPr>
            </w:pPr>
            <w:r w:rsidRPr="00473CDE">
              <w:rPr>
                <w:rFonts w:eastAsia="等线"/>
                <w:color w:val="000000"/>
                <w:sz w:val="18"/>
                <w:szCs w:val="18"/>
                <w:lang w:eastAsia="zh-CN"/>
              </w:rPr>
              <w:t xml:space="preserve">2D </w:t>
            </w:r>
            <w:proofErr w:type="spellStart"/>
            <w:r w:rsidRPr="00473CDE">
              <w:rPr>
                <w:rFonts w:eastAsia="等线"/>
                <w:color w:val="000000"/>
                <w:sz w:val="18"/>
                <w:szCs w:val="18"/>
                <w:lang w:eastAsia="zh-CN"/>
              </w:rPr>
              <w:t>keypoints</w:t>
            </w:r>
            <w:proofErr w:type="spellEnd"/>
            <w:r w:rsidRPr="00473CDE">
              <w:rPr>
                <w:rFonts w:eastAsia="等线"/>
                <w:color w:val="000000"/>
                <w:sz w:val="18"/>
                <w:szCs w:val="18"/>
                <w:lang w:eastAsia="zh-CN"/>
              </w:rPr>
              <w:t xml:space="preserve"> &amp; Jacobian matrices</w:t>
            </w:r>
          </w:p>
        </w:tc>
        <w:tc>
          <w:tcPr>
            <w:tcW w:w="1441" w:type="dxa"/>
            <w:vAlign w:val="center"/>
          </w:tcPr>
          <w:p w14:paraId="28F309EE" w14:textId="2AAA45C7" w:rsidR="00473CDE" w:rsidRPr="008416CB" w:rsidRDefault="00473CDE" w:rsidP="008416CB">
            <w:pPr>
              <w:jc w:val="center"/>
              <w:rPr>
                <w:sz w:val="18"/>
                <w:szCs w:val="18"/>
                <w:lang w:val="en-CA" w:eastAsia="zh-CN"/>
              </w:rPr>
            </w:pPr>
            <w:r w:rsidRPr="00473CDE">
              <w:rPr>
                <w:rFonts w:eastAsia="等线"/>
                <w:color w:val="000000"/>
                <w:sz w:val="18"/>
                <w:szCs w:val="18"/>
                <w:lang w:eastAsia="zh-CN"/>
              </w:rPr>
              <w:t xml:space="preserve">compact feature </w:t>
            </w:r>
            <w:proofErr w:type="spellStart"/>
            <w:r w:rsidRPr="00473CDE">
              <w:rPr>
                <w:rFonts w:eastAsia="等线"/>
                <w:color w:val="000000"/>
                <w:sz w:val="18"/>
                <w:szCs w:val="18"/>
                <w:lang w:eastAsia="zh-CN"/>
              </w:rPr>
              <w:t>martix</w:t>
            </w:r>
            <w:proofErr w:type="spellEnd"/>
          </w:p>
        </w:tc>
      </w:tr>
      <w:tr w:rsidR="00473CDE" w:rsidRPr="00473CDE" w14:paraId="46FE6797" w14:textId="77777777" w:rsidTr="008416CB">
        <w:trPr>
          <w:trHeight w:val="243"/>
          <w:jc w:val="center"/>
        </w:trPr>
        <w:tc>
          <w:tcPr>
            <w:tcW w:w="1890" w:type="dxa"/>
            <w:vAlign w:val="center"/>
          </w:tcPr>
          <w:p w14:paraId="3E2F2245" w14:textId="0BB80317" w:rsidR="00473CDE" w:rsidRPr="008416CB" w:rsidRDefault="00473CDE" w:rsidP="008416CB">
            <w:pPr>
              <w:jc w:val="center"/>
              <w:rPr>
                <w:sz w:val="18"/>
                <w:szCs w:val="18"/>
                <w:lang w:val="en-CA" w:eastAsia="zh-CN"/>
              </w:rPr>
            </w:pPr>
            <w:r w:rsidRPr="008416CB">
              <w:rPr>
                <w:sz w:val="18"/>
                <w:szCs w:val="18"/>
                <w:lang w:val="en-CA" w:eastAsia="zh-CN"/>
              </w:rPr>
              <w:t>Entire decoder</w:t>
            </w:r>
          </w:p>
        </w:tc>
        <w:tc>
          <w:tcPr>
            <w:tcW w:w="1807" w:type="dxa"/>
            <w:vAlign w:val="center"/>
          </w:tcPr>
          <w:p w14:paraId="31428CA1" w14:textId="54E9EE6F" w:rsidR="00473CDE" w:rsidRPr="008416CB" w:rsidRDefault="00473CDE" w:rsidP="008416CB">
            <w:pPr>
              <w:jc w:val="center"/>
              <w:rPr>
                <w:sz w:val="18"/>
                <w:szCs w:val="18"/>
                <w:lang w:val="en-CA" w:eastAsia="zh-CN"/>
              </w:rPr>
            </w:pPr>
            <w:r w:rsidRPr="00473CDE">
              <w:rPr>
                <w:rFonts w:eastAsia="等线"/>
                <w:color w:val="000000"/>
                <w:sz w:val="18"/>
                <w:szCs w:val="18"/>
                <w:lang w:eastAsia="zh-CN"/>
              </w:rPr>
              <w:t>45.5</w:t>
            </w:r>
            <w:r w:rsidRPr="00473CDE">
              <w:rPr>
                <w:rFonts w:eastAsia="等线" w:hint="eastAsia"/>
                <w:color w:val="000000"/>
                <w:sz w:val="18"/>
                <w:szCs w:val="18"/>
                <w:lang w:eastAsia="zh-CN"/>
              </w:rPr>
              <w:t>8</w:t>
            </w:r>
            <w:r w:rsidRPr="00473CDE">
              <w:rPr>
                <w:rFonts w:eastAsia="等线"/>
                <w:color w:val="000000"/>
                <w:sz w:val="18"/>
                <w:szCs w:val="18"/>
                <w:lang w:eastAsia="zh-CN"/>
              </w:rPr>
              <w:t xml:space="preserve"> M</w:t>
            </w:r>
          </w:p>
        </w:tc>
        <w:tc>
          <w:tcPr>
            <w:tcW w:w="1441" w:type="dxa"/>
            <w:vAlign w:val="center"/>
          </w:tcPr>
          <w:p w14:paraId="6119D4FA" w14:textId="420208D1" w:rsidR="00473CDE" w:rsidRPr="008416CB" w:rsidRDefault="00473CDE" w:rsidP="008416CB">
            <w:pPr>
              <w:jc w:val="center"/>
              <w:rPr>
                <w:sz w:val="18"/>
                <w:szCs w:val="18"/>
                <w:lang w:val="en-CA" w:eastAsia="zh-CN"/>
              </w:rPr>
            </w:pPr>
            <w:r w:rsidRPr="00473CDE">
              <w:rPr>
                <w:rFonts w:eastAsia="等线"/>
                <w:color w:val="000000"/>
                <w:sz w:val="18"/>
                <w:szCs w:val="18"/>
                <w:lang w:eastAsia="zh-CN"/>
              </w:rPr>
              <w:t>43.8</w:t>
            </w:r>
            <w:r w:rsidRPr="00473CDE">
              <w:rPr>
                <w:rFonts w:eastAsia="等线" w:hint="eastAsia"/>
                <w:color w:val="000000"/>
                <w:sz w:val="18"/>
                <w:szCs w:val="18"/>
                <w:lang w:eastAsia="zh-CN"/>
              </w:rPr>
              <w:t>9</w:t>
            </w:r>
            <w:r w:rsidRPr="00473CDE">
              <w:rPr>
                <w:rFonts w:eastAsia="等线"/>
                <w:color w:val="000000"/>
                <w:sz w:val="18"/>
                <w:szCs w:val="18"/>
                <w:lang w:eastAsia="zh-CN"/>
              </w:rPr>
              <w:t xml:space="preserve"> M</w:t>
            </w:r>
          </w:p>
        </w:tc>
      </w:tr>
      <w:tr w:rsidR="00473CDE" w:rsidRPr="00473CDE" w14:paraId="604A4994" w14:textId="77777777" w:rsidTr="008416CB">
        <w:trPr>
          <w:trHeight w:val="243"/>
          <w:jc w:val="center"/>
        </w:trPr>
        <w:tc>
          <w:tcPr>
            <w:tcW w:w="1890" w:type="dxa"/>
            <w:vAlign w:val="center"/>
          </w:tcPr>
          <w:p w14:paraId="5662670D" w14:textId="0192D143" w:rsidR="00473CDE" w:rsidRPr="008416CB" w:rsidRDefault="00473CDE" w:rsidP="008416CB">
            <w:pPr>
              <w:jc w:val="center"/>
              <w:rPr>
                <w:sz w:val="18"/>
                <w:szCs w:val="18"/>
                <w:lang w:val="en-CA" w:eastAsia="zh-CN"/>
              </w:rPr>
            </w:pPr>
            <w:r w:rsidRPr="008416CB">
              <w:rPr>
                <w:sz w:val="18"/>
                <w:szCs w:val="18"/>
                <w:lang w:val="en-CA" w:eastAsia="zh-CN"/>
              </w:rPr>
              <w:t>Flow translator</w:t>
            </w:r>
          </w:p>
        </w:tc>
        <w:tc>
          <w:tcPr>
            <w:tcW w:w="1807" w:type="dxa"/>
            <w:vAlign w:val="center"/>
          </w:tcPr>
          <w:p w14:paraId="181848B7" w14:textId="6A8BDFA5" w:rsidR="00473CDE" w:rsidRPr="008416CB" w:rsidRDefault="00473CDE" w:rsidP="008416CB">
            <w:pPr>
              <w:jc w:val="center"/>
              <w:rPr>
                <w:sz w:val="18"/>
                <w:szCs w:val="18"/>
                <w:lang w:val="en-CA" w:eastAsia="zh-CN"/>
              </w:rPr>
            </w:pPr>
            <w:r w:rsidRPr="00473CDE">
              <w:rPr>
                <w:rFonts w:eastAsia="等线"/>
                <w:b/>
                <w:color w:val="FF0000"/>
                <w:sz w:val="18"/>
                <w:szCs w:val="18"/>
                <w:lang w:eastAsia="zh-CN"/>
              </w:rPr>
              <w:t>37.73 M</w:t>
            </w:r>
          </w:p>
        </w:tc>
        <w:tc>
          <w:tcPr>
            <w:tcW w:w="1441" w:type="dxa"/>
            <w:vAlign w:val="center"/>
          </w:tcPr>
          <w:p w14:paraId="76AA475B" w14:textId="59B075F6" w:rsidR="00473CDE" w:rsidRPr="008416CB" w:rsidRDefault="00473CDE" w:rsidP="008416CB">
            <w:pPr>
              <w:jc w:val="center"/>
              <w:rPr>
                <w:sz w:val="18"/>
                <w:szCs w:val="18"/>
                <w:lang w:val="en-CA" w:eastAsia="zh-CN"/>
              </w:rPr>
            </w:pPr>
            <w:r w:rsidRPr="00473CDE">
              <w:rPr>
                <w:rFonts w:eastAsia="等线"/>
                <w:b/>
                <w:color w:val="FF0000"/>
                <w:sz w:val="18"/>
                <w:szCs w:val="18"/>
                <w:lang w:eastAsia="zh-CN"/>
              </w:rPr>
              <w:t>36.04 M</w:t>
            </w:r>
          </w:p>
        </w:tc>
      </w:tr>
      <w:tr w:rsidR="00473CDE" w:rsidRPr="00473CDE" w14:paraId="7A2B78AD" w14:textId="77777777" w:rsidTr="002F4E32">
        <w:trPr>
          <w:trHeight w:val="239"/>
          <w:jc w:val="center"/>
        </w:trPr>
        <w:tc>
          <w:tcPr>
            <w:tcW w:w="1890" w:type="dxa"/>
            <w:vAlign w:val="center"/>
          </w:tcPr>
          <w:p w14:paraId="6F693CAA" w14:textId="23B41303" w:rsidR="00473CDE" w:rsidRPr="008416CB" w:rsidRDefault="00473CDE" w:rsidP="008416CB">
            <w:pPr>
              <w:jc w:val="center"/>
              <w:rPr>
                <w:sz w:val="18"/>
                <w:szCs w:val="18"/>
                <w:lang w:val="en-CA" w:eastAsia="zh-CN"/>
              </w:rPr>
            </w:pPr>
            <w:r>
              <w:rPr>
                <w:sz w:val="18"/>
                <w:szCs w:val="18"/>
                <w:lang w:val="en-CA" w:eastAsia="zh-CN"/>
              </w:rPr>
              <w:t>FOMM g</w:t>
            </w:r>
            <w:r w:rsidRPr="008416CB">
              <w:rPr>
                <w:sz w:val="18"/>
                <w:szCs w:val="18"/>
                <w:lang w:val="en-CA" w:eastAsia="zh-CN"/>
              </w:rPr>
              <w:t xml:space="preserve">enerator </w:t>
            </w:r>
          </w:p>
        </w:tc>
        <w:tc>
          <w:tcPr>
            <w:tcW w:w="3248" w:type="dxa"/>
            <w:gridSpan w:val="2"/>
            <w:vAlign w:val="center"/>
          </w:tcPr>
          <w:p w14:paraId="19E32496" w14:textId="331B56A8" w:rsidR="00473CDE" w:rsidRPr="008416CB" w:rsidRDefault="00473CDE" w:rsidP="008416CB">
            <w:pPr>
              <w:jc w:val="center"/>
              <w:rPr>
                <w:sz w:val="18"/>
                <w:szCs w:val="18"/>
                <w:lang w:val="en-CA" w:eastAsia="zh-CN"/>
              </w:rPr>
            </w:pPr>
            <w:r w:rsidRPr="006A5D60">
              <w:rPr>
                <w:rFonts w:eastAsia="等线"/>
                <w:b/>
                <w:color w:val="FF0000"/>
                <w:sz w:val="18"/>
                <w:szCs w:val="22"/>
                <w:lang w:eastAsia="zh-CN"/>
              </w:rPr>
              <w:t>7.8</w:t>
            </w:r>
            <w:r>
              <w:rPr>
                <w:rFonts w:eastAsia="等线"/>
                <w:b/>
                <w:color w:val="FF0000"/>
                <w:sz w:val="18"/>
                <w:szCs w:val="22"/>
                <w:lang w:eastAsia="zh-CN"/>
              </w:rPr>
              <w:t>5 M</w:t>
            </w:r>
          </w:p>
        </w:tc>
      </w:tr>
    </w:tbl>
    <w:p w14:paraId="15A47E93" w14:textId="29F04BED" w:rsidR="001748AE" w:rsidRDefault="00587CA4" w:rsidP="0014020F">
      <w:pPr>
        <w:pStyle w:val="TableTitle"/>
        <w:rPr>
          <w:noProof/>
          <w:lang w:val="en-CA"/>
        </w:rPr>
      </w:pPr>
      <w:bookmarkStart w:id="12" w:name="_Ref146893773"/>
      <w:r w:rsidRPr="00473CDE">
        <w:t xml:space="preserve">Table </w:t>
      </w:r>
      <w:r w:rsidRPr="00473CDE">
        <w:fldChar w:fldCharType="begin"/>
      </w:r>
      <w:r w:rsidRPr="00473CDE">
        <w:instrText xml:space="preserve"> SEQ Table \* ARABIC </w:instrText>
      </w:r>
      <w:r w:rsidRPr="00473CDE">
        <w:fldChar w:fldCharType="separate"/>
      </w:r>
      <w:r w:rsidRPr="00473CDE">
        <w:rPr>
          <w:noProof/>
        </w:rPr>
        <w:t>2</w:t>
      </w:r>
      <w:r w:rsidRPr="00473CDE">
        <w:fldChar w:fldCharType="end"/>
      </w:r>
      <w:bookmarkEnd w:id="12"/>
      <w:r w:rsidRPr="00473CDE">
        <w:t xml:space="preserve"> - </w:t>
      </w:r>
      <w:r w:rsidR="00473CDE" w:rsidRPr="008416CB">
        <w:rPr>
          <w:noProof/>
          <w:lang w:val="en-CA"/>
        </w:rPr>
        <w:t>Number of parameters of</w:t>
      </w:r>
      <w:r w:rsidR="00473CDE" w:rsidRPr="00473CDE">
        <w:rPr>
          <w:noProof/>
          <w:lang w:val="en-CA"/>
        </w:rPr>
        <w:t xml:space="preserve"> flow translator </w:t>
      </w:r>
      <w:r w:rsidR="00473CDE" w:rsidRPr="008416CB">
        <w:rPr>
          <w:noProof/>
          <w:lang w:val="en-CA"/>
        </w:rPr>
        <w:t>vs. entire decoder</w:t>
      </w:r>
      <w:r w:rsidR="001748AE" w:rsidRPr="00473CDE">
        <w:rPr>
          <w:noProof/>
          <w:lang w:val="en-CA"/>
        </w:rPr>
        <w:t>.</w:t>
      </w:r>
    </w:p>
    <w:tbl>
      <w:tblPr>
        <w:tblStyle w:val="ac"/>
        <w:tblW w:w="0" w:type="auto"/>
        <w:jc w:val="center"/>
        <w:tblLook w:val="04A0" w:firstRow="1" w:lastRow="0" w:firstColumn="1" w:lastColumn="0" w:noHBand="0" w:noVBand="1"/>
      </w:tblPr>
      <w:tblGrid>
        <w:gridCol w:w="1890"/>
        <w:gridCol w:w="1807"/>
        <w:gridCol w:w="1441"/>
        <w:gridCol w:w="1441"/>
      </w:tblGrid>
      <w:tr w:rsidR="00473CDE" w:rsidRPr="00C00FEE" w14:paraId="5238573E" w14:textId="67A01611" w:rsidTr="008416CB">
        <w:trPr>
          <w:trHeight w:val="243"/>
          <w:jc w:val="center"/>
        </w:trPr>
        <w:tc>
          <w:tcPr>
            <w:tcW w:w="1890" w:type="dxa"/>
            <w:vAlign w:val="center"/>
          </w:tcPr>
          <w:p w14:paraId="62FABD7B" w14:textId="77777777" w:rsidR="00473CDE" w:rsidRPr="00C00FEE" w:rsidRDefault="00473CDE" w:rsidP="00473CDE">
            <w:pPr>
              <w:jc w:val="center"/>
              <w:rPr>
                <w:sz w:val="18"/>
                <w:szCs w:val="18"/>
                <w:lang w:val="en-CA" w:eastAsia="zh-CN"/>
              </w:rPr>
            </w:pPr>
          </w:p>
        </w:tc>
        <w:tc>
          <w:tcPr>
            <w:tcW w:w="1807" w:type="dxa"/>
            <w:vAlign w:val="center"/>
          </w:tcPr>
          <w:p w14:paraId="4843F844" w14:textId="77777777" w:rsidR="00473CDE" w:rsidRPr="00C00FEE" w:rsidRDefault="00473CDE" w:rsidP="00473CDE">
            <w:pPr>
              <w:jc w:val="center"/>
              <w:rPr>
                <w:sz w:val="18"/>
                <w:szCs w:val="18"/>
                <w:lang w:val="en-CA" w:eastAsia="zh-CN"/>
              </w:rPr>
            </w:pPr>
            <w:r w:rsidRPr="00C00FEE">
              <w:rPr>
                <w:rFonts w:eastAsia="等线"/>
                <w:color w:val="000000"/>
                <w:sz w:val="18"/>
                <w:szCs w:val="18"/>
                <w:lang w:eastAsia="zh-CN"/>
              </w:rPr>
              <w:t xml:space="preserve">FOMM </w:t>
            </w:r>
            <w:r w:rsidRPr="00C00FEE">
              <w:rPr>
                <w:sz w:val="18"/>
                <w:szCs w:val="18"/>
                <w:lang w:val="en-CA"/>
              </w:rPr>
              <w:fldChar w:fldCharType="begin"/>
            </w:r>
            <w:r w:rsidRPr="00C00FEE">
              <w:rPr>
                <w:sz w:val="18"/>
                <w:szCs w:val="18"/>
                <w:lang w:val="en-CA"/>
              </w:rPr>
              <w:instrText xml:space="preserve"> REF _Ref146788267 \r \h  \* MERGEFORMAT </w:instrText>
            </w:r>
            <w:r w:rsidRPr="00C00FEE">
              <w:rPr>
                <w:sz w:val="18"/>
                <w:szCs w:val="18"/>
                <w:lang w:val="en-CA"/>
              </w:rPr>
            </w:r>
            <w:r w:rsidRPr="00C00FEE">
              <w:rPr>
                <w:sz w:val="18"/>
                <w:szCs w:val="18"/>
                <w:lang w:val="en-CA"/>
              </w:rPr>
              <w:fldChar w:fldCharType="separate"/>
            </w:r>
            <w:r w:rsidRPr="00C00FEE">
              <w:rPr>
                <w:sz w:val="18"/>
                <w:szCs w:val="18"/>
                <w:lang w:val="en-CA"/>
              </w:rPr>
              <w:t>[5]</w:t>
            </w:r>
            <w:r w:rsidRPr="00C00FEE">
              <w:rPr>
                <w:sz w:val="18"/>
                <w:szCs w:val="18"/>
                <w:lang w:val="en-CA"/>
              </w:rPr>
              <w:fldChar w:fldCharType="end"/>
            </w:r>
          </w:p>
        </w:tc>
        <w:tc>
          <w:tcPr>
            <w:tcW w:w="1441" w:type="dxa"/>
            <w:vAlign w:val="center"/>
          </w:tcPr>
          <w:p w14:paraId="729827B6" w14:textId="1EF63E33" w:rsidR="00473CDE" w:rsidRPr="00C00FEE" w:rsidRDefault="00473CDE" w:rsidP="00473CDE">
            <w:pPr>
              <w:jc w:val="center"/>
              <w:rPr>
                <w:sz w:val="18"/>
                <w:szCs w:val="18"/>
                <w:lang w:val="en-CA" w:eastAsia="zh-CN"/>
              </w:rPr>
            </w:pPr>
            <w:r>
              <w:rPr>
                <w:rFonts w:eastAsia="等线"/>
                <w:color w:val="000000"/>
                <w:sz w:val="18"/>
                <w:szCs w:val="22"/>
                <w:lang w:eastAsia="zh-CN"/>
              </w:rPr>
              <w:t xml:space="preserve">FV2V </w:t>
            </w:r>
            <w:r w:rsidRPr="0098708E">
              <w:rPr>
                <w:lang w:val="en-CA"/>
              </w:rPr>
              <w:fldChar w:fldCharType="begin"/>
            </w:r>
            <w:r w:rsidRPr="0098708E">
              <w:rPr>
                <w:lang w:val="en-CA"/>
              </w:rPr>
              <w:instrText xml:space="preserve"> REF _Ref146788267 \r \h  \* MERGEFORMAT </w:instrText>
            </w:r>
            <w:r w:rsidRPr="0098708E">
              <w:rPr>
                <w:lang w:val="en-CA"/>
              </w:rPr>
            </w:r>
            <w:r w:rsidRPr="0098708E">
              <w:rPr>
                <w:lang w:val="en-CA"/>
              </w:rPr>
              <w:fldChar w:fldCharType="separate"/>
            </w:r>
            <w:r w:rsidRPr="0098708E">
              <w:rPr>
                <w:lang w:val="en-CA"/>
              </w:rPr>
              <w:t>[</w:t>
            </w:r>
            <w:r>
              <w:rPr>
                <w:lang w:val="en-CA"/>
              </w:rPr>
              <w:t>7</w:t>
            </w:r>
            <w:r w:rsidRPr="0098708E">
              <w:rPr>
                <w:lang w:val="en-CA"/>
              </w:rPr>
              <w:t>]</w:t>
            </w:r>
            <w:r w:rsidRPr="0098708E">
              <w:rPr>
                <w:lang w:val="en-CA"/>
              </w:rPr>
              <w:fldChar w:fldCharType="end"/>
            </w:r>
          </w:p>
        </w:tc>
        <w:tc>
          <w:tcPr>
            <w:tcW w:w="1441" w:type="dxa"/>
            <w:vAlign w:val="center"/>
          </w:tcPr>
          <w:p w14:paraId="037B8403" w14:textId="3D95D4E5" w:rsidR="00473CDE" w:rsidRPr="00C00FEE" w:rsidRDefault="00473CDE" w:rsidP="00473CDE">
            <w:pPr>
              <w:jc w:val="center"/>
              <w:rPr>
                <w:rFonts w:eastAsia="等线"/>
                <w:color w:val="000000"/>
                <w:sz w:val="18"/>
                <w:szCs w:val="18"/>
                <w:lang w:eastAsia="zh-CN"/>
              </w:rPr>
            </w:pPr>
            <w:r w:rsidRPr="00C00FEE">
              <w:rPr>
                <w:rFonts w:eastAsia="等线"/>
                <w:color w:val="000000"/>
                <w:sz w:val="18"/>
                <w:szCs w:val="18"/>
                <w:lang w:eastAsia="zh-CN"/>
              </w:rPr>
              <w:t xml:space="preserve">CFTE </w:t>
            </w:r>
            <w:r w:rsidRPr="00C00FEE">
              <w:rPr>
                <w:sz w:val="18"/>
                <w:szCs w:val="18"/>
                <w:lang w:val="en-CA"/>
              </w:rPr>
              <w:fldChar w:fldCharType="begin"/>
            </w:r>
            <w:r w:rsidRPr="00C00FEE">
              <w:rPr>
                <w:sz w:val="18"/>
                <w:szCs w:val="18"/>
                <w:lang w:val="en-CA"/>
              </w:rPr>
              <w:instrText xml:space="preserve"> REF _Ref146788267 \r \h  \* MERGEFORMAT </w:instrText>
            </w:r>
            <w:r w:rsidRPr="00C00FEE">
              <w:rPr>
                <w:sz w:val="18"/>
                <w:szCs w:val="18"/>
                <w:lang w:val="en-CA"/>
              </w:rPr>
            </w:r>
            <w:r w:rsidRPr="00C00FEE">
              <w:rPr>
                <w:sz w:val="18"/>
                <w:szCs w:val="18"/>
                <w:lang w:val="en-CA"/>
              </w:rPr>
              <w:fldChar w:fldCharType="separate"/>
            </w:r>
            <w:r w:rsidRPr="00C00FEE">
              <w:rPr>
                <w:sz w:val="18"/>
                <w:szCs w:val="18"/>
                <w:lang w:val="en-CA"/>
              </w:rPr>
              <w:t>[8]</w:t>
            </w:r>
            <w:r w:rsidRPr="00C00FEE">
              <w:rPr>
                <w:sz w:val="18"/>
                <w:szCs w:val="18"/>
                <w:lang w:val="en-CA"/>
              </w:rPr>
              <w:fldChar w:fldCharType="end"/>
            </w:r>
          </w:p>
        </w:tc>
      </w:tr>
      <w:tr w:rsidR="00473CDE" w:rsidRPr="00C00FEE" w14:paraId="79E85C6F" w14:textId="348427E7" w:rsidTr="008416CB">
        <w:trPr>
          <w:trHeight w:val="243"/>
          <w:jc w:val="center"/>
        </w:trPr>
        <w:tc>
          <w:tcPr>
            <w:tcW w:w="1890" w:type="dxa"/>
            <w:vAlign w:val="center"/>
          </w:tcPr>
          <w:p w14:paraId="5677D58A" w14:textId="77777777" w:rsidR="00473CDE" w:rsidRPr="00C00FEE" w:rsidRDefault="00473CDE" w:rsidP="00473CDE">
            <w:pPr>
              <w:jc w:val="center"/>
              <w:rPr>
                <w:sz w:val="18"/>
                <w:szCs w:val="18"/>
                <w:lang w:val="en-CA" w:eastAsia="zh-CN"/>
              </w:rPr>
            </w:pPr>
            <w:r w:rsidRPr="00C00FEE">
              <w:rPr>
                <w:sz w:val="18"/>
                <w:szCs w:val="18"/>
                <w:lang w:val="en-CA" w:eastAsia="zh-CN"/>
              </w:rPr>
              <w:t>Facial representation</w:t>
            </w:r>
          </w:p>
        </w:tc>
        <w:tc>
          <w:tcPr>
            <w:tcW w:w="1807" w:type="dxa"/>
            <w:vAlign w:val="center"/>
          </w:tcPr>
          <w:p w14:paraId="4E47FE2D" w14:textId="77777777" w:rsidR="00473CDE" w:rsidRPr="00C00FEE" w:rsidRDefault="00473CDE" w:rsidP="00473CDE">
            <w:pPr>
              <w:jc w:val="center"/>
              <w:rPr>
                <w:sz w:val="18"/>
                <w:szCs w:val="18"/>
                <w:lang w:val="en-CA" w:eastAsia="zh-CN"/>
              </w:rPr>
            </w:pPr>
            <w:r w:rsidRPr="00C00FEE">
              <w:rPr>
                <w:rFonts w:eastAsia="等线"/>
                <w:color w:val="000000"/>
                <w:sz w:val="18"/>
                <w:szCs w:val="18"/>
                <w:lang w:eastAsia="zh-CN"/>
              </w:rPr>
              <w:t xml:space="preserve">2D </w:t>
            </w:r>
            <w:proofErr w:type="spellStart"/>
            <w:r w:rsidRPr="00C00FEE">
              <w:rPr>
                <w:rFonts w:eastAsia="等线"/>
                <w:color w:val="000000"/>
                <w:sz w:val="18"/>
                <w:szCs w:val="18"/>
                <w:lang w:eastAsia="zh-CN"/>
              </w:rPr>
              <w:t>keypoints</w:t>
            </w:r>
            <w:proofErr w:type="spellEnd"/>
            <w:r w:rsidRPr="00C00FEE">
              <w:rPr>
                <w:rFonts w:eastAsia="等线"/>
                <w:color w:val="000000"/>
                <w:sz w:val="18"/>
                <w:szCs w:val="18"/>
                <w:lang w:eastAsia="zh-CN"/>
              </w:rPr>
              <w:t xml:space="preserve"> &amp; Jacobian matrices</w:t>
            </w:r>
          </w:p>
        </w:tc>
        <w:tc>
          <w:tcPr>
            <w:tcW w:w="1441" w:type="dxa"/>
            <w:vAlign w:val="center"/>
          </w:tcPr>
          <w:p w14:paraId="3AEEE588" w14:textId="36871DCA" w:rsidR="00473CDE" w:rsidRPr="00C00FEE" w:rsidRDefault="00473CDE" w:rsidP="00473CDE">
            <w:pPr>
              <w:jc w:val="center"/>
              <w:rPr>
                <w:sz w:val="18"/>
                <w:szCs w:val="18"/>
                <w:lang w:val="en-CA" w:eastAsia="zh-CN"/>
              </w:rPr>
            </w:pPr>
            <w:r>
              <w:rPr>
                <w:rFonts w:eastAsia="等线"/>
                <w:color w:val="000000"/>
                <w:sz w:val="18"/>
                <w:szCs w:val="18"/>
                <w:lang w:eastAsia="zh-CN"/>
              </w:rPr>
              <w:t xml:space="preserve">3D </w:t>
            </w:r>
            <w:proofErr w:type="spellStart"/>
            <w:r>
              <w:rPr>
                <w:rFonts w:eastAsia="等线"/>
                <w:color w:val="000000"/>
                <w:sz w:val="18"/>
                <w:szCs w:val="18"/>
                <w:lang w:eastAsia="zh-CN"/>
              </w:rPr>
              <w:t>keypoint</w:t>
            </w:r>
            <w:proofErr w:type="spellEnd"/>
          </w:p>
        </w:tc>
        <w:tc>
          <w:tcPr>
            <w:tcW w:w="1441" w:type="dxa"/>
            <w:vAlign w:val="center"/>
          </w:tcPr>
          <w:p w14:paraId="4CFBA754" w14:textId="3815218B" w:rsidR="00473CDE" w:rsidRPr="00C00FEE" w:rsidRDefault="00473CDE" w:rsidP="00473CDE">
            <w:pPr>
              <w:jc w:val="center"/>
              <w:rPr>
                <w:rFonts w:eastAsia="等线"/>
                <w:color w:val="000000"/>
                <w:sz w:val="18"/>
                <w:szCs w:val="18"/>
                <w:lang w:eastAsia="zh-CN"/>
              </w:rPr>
            </w:pPr>
            <w:r w:rsidRPr="00C00FEE">
              <w:rPr>
                <w:rFonts w:eastAsia="等线"/>
                <w:color w:val="000000"/>
                <w:sz w:val="18"/>
                <w:szCs w:val="18"/>
                <w:lang w:eastAsia="zh-CN"/>
              </w:rPr>
              <w:t xml:space="preserve">compact feature </w:t>
            </w:r>
            <w:proofErr w:type="spellStart"/>
            <w:r w:rsidRPr="00C00FEE">
              <w:rPr>
                <w:rFonts w:eastAsia="等线"/>
                <w:color w:val="000000"/>
                <w:sz w:val="18"/>
                <w:szCs w:val="18"/>
                <w:lang w:eastAsia="zh-CN"/>
              </w:rPr>
              <w:t>martix</w:t>
            </w:r>
            <w:proofErr w:type="spellEnd"/>
          </w:p>
        </w:tc>
      </w:tr>
      <w:tr w:rsidR="00473CDE" w:rsidRPr="00C00FEE" w14:paraId="31B6EE2A" w14:textId="6D4F1642" w:rsidTr="008416CB">
        <w:trPr>
          <w:trHeight w:val="243"/>
          <w:jc w:val="center"/>
        </w:trPr>
        <w:tc>
          <w:tcPr>
            <w:tcW w:w="1890" w:type="dxa"/>
            <w:vAlign w:val="center"/>
          </w:tcPr>
          <w:p w14:paraId="622EF9D8" w14:textId="77777777" w:rsidR="00473CDE" w:rsidRPr="00C00FEE" w:rsidRDefault="00473CDE" w:rsidP="00473CDE">
            <w:pPr>
              <w:jc w:val="center"/>
              <w:rPr>
                <w:sz w:val="18"/>
                <w:szCs w:val="18"/>
                <w:lang w:val="en-CA" w:eastAsia="zh-CN"/>
              </w:rPr>
            </w:pPr>
            <w:r w:rsidRPr="00C00FEE">
              <w:rPr>
                <w:sz w:val="18"/>
                <w:szCs w:val="18"/>
                <w:lang w:val="en-CA" w:eastAsia="zh-CN"/>
              </w:rPr>
              <w:t>Entire decoder</w:t>
            </w:r>
          </w:p>
        </w:tc>
        <w:tc>
          <w:tcPr>
            <w:tcW w:w="1807" w:type="dxa"/>
            <w:vAlign w:val="center"/>
          </w:tcPr>
          <w:p w14:paraId="3F33C67C" w14:textId="77777777" w:rsidR="00473CDE" w:rsidRPr="00C00FEE" w:rsidRDefault="00473CDE" w:rsidP="00473CDE">
            <w:pPr>
              <w:jc w:val="center"/>
              <w:rPr>
                <w:sz w:val="18"/>
                <w:szCs w:val="18"/>
                <w:lang w:val="en-CA" w:eastAsia="zh-CN"/>
              </w:rPr>
            </w:pPr>
            <w:r w:rsidRPr="00C00FEE">
              <w:rPr>
                <w:rFonts w:eastAsia="等线"/>
                <w:color w:val="000000"/>
                <w:sz w:val="18"/>
                <w:szCs w:val="18"/>
                <w:lang w:eastAsia="zh-CN"/>
              </w:rPr>
              <w:t>45.5</w:t>
            </w:r>
            <w:r w:rsidRPr="00C00FEE">
              <w:rPr>
                <w:rFonts w:eastAsia="等线" w:hint="eastAsia"/>
                <w:color w:val="000000"/>
                <w:sz w:val="18"/>
                <w:szCs w:val="18"/>
                <w:lang w:eastAsia="zh-CN"/>
              </w:rPr>
              <w:t>8</w:t>
            </w:r>
            <w:r w:rsidRPr="00C00FEE">
              <w:rPr>
                <w:rFonts w:eastAsia="等线"/>
                <w:color w:val="000000"/>
                <w:sz w:val="18"/>
                <w:szCs w:val="18"/>
                <w:lang w:eastAsia="zh-CN"/>
              </w:rPr>
              <w:t xml:space="preserve"> M</w:t>
            </w:r>
          </w:p>
        </w:tc>
        <w:tc>
          <w:tcPr>
            <w:tcW w:w="1441" w:type="dxa"/>
            <w:vAlign w:val="center"/>
          </w:tcPr>
          <w:p w14:paraId="405255EB" w14:textId="7CF9CD99" w:rsidR="00473CDE" w:rsidRPr="00C00FEE" w:rsidRDefault="00473CDE" w:rsidP="00473CDE">
            <w:pPr>
              <w:jc w:val="center"/>
              <w:rPr>
                <w:sz w:val="18"/>
                <w:szCs w:val="18"/>
                <w:lang w:val="en-CA" w:eastAsia="zh-CN"/>
              </w:rPr>
            </w:pPr>
            <w:r>
              <w:rPr>
                <w:rFonts w:eastAsia="等线"/>
                <w:color w:val="000000"/>
                <w:sz w:val="18"/>
                <w:szCs w:val="18"/>
                <w:lang w:eastAsia="zh-CN"/>
              </w:rPr>
              <w:t>53.11</w:t>
            </w:r>
            <w:r w:rsidRPr="00C00FEE">
              <w:rPr>
                <w:rFonts w:eastAsia="等线"/>
                <w:color w:val="000000"/>
                <w:sz w:val="18"/>
                <w:szCs w:val="18"/>
                <w:lang w:eastAsia="zh-CN"/>
              </w:rPr>
              <w:t xml:space="preserve"> M</w:t>
            </w:r>
          </w:p>
        </w:tc>
        <w:tc>
          <w:tcPr>
            <w:tcW w:w="1441" w:type="dxa"/>
            <w:vAlign w:val="center"/>
          </w:tcPr>
          <w:p w14:paraId="0E15CC87" w14:textId="1DB4AEDC" w:rsidR="00473CDE" w:rsidRPr="00C00FEE" w:rsidRDefault="00473CDE" w:rsidP="00473CDE">
            <w:pPr>
              <w:jc w:val="center"/>
              <w:rPr>
                <w:rFonts w:eastAsia="等线"/>
                <w:color w:val="000000"/>
                <w:sz w:val="18"/>
                <w:szCs w:val="18"/>
                <w:lang w:eastAsia="zh-CN"/>
              </w:rPr>
            </w:pPr>
            <w:r w:rsidRPr="00C00FEE">
              <w:rPr>
                <w:rFonts w:eastAsia="等线"/>
                <w:color w:val="000000"/>
                <w:sz w:val="18"/>
                <w:szCs w:val="18"/>
                <w:lang w:eastAsia="zh-CN"/>
              </w:rPr>
              <w:t>43.8</w:t>
            </w:r>
            <w:r w:rsidRPr="00C00FEE">
              <w:rPr>
                <w:rFonts w:eastAsia="等线" w:hint="eastAsia"/>
                <w:color w:val="000000"/>
                <w:sz w:val="18"/>
                <w:szCs w:val="18"/>
                <w:lang w:eastAsia="zh-CN"/>
              </w:rPr>
              <w:t>9</w:t>
            </w:r>
            <w:r w:rsidRPr="00C00FEE">
              <w:rPr>
                <w:rFonts w:eastAsia="等线"/>
                <w:color w:val="000000"/>
                <w:sz w:val="18"/>
                <w:szCs w:val="18"/>
                <w:lang w:eastAsia="zh-CN"/>
              </w:rPr>
              <w:t xml:space="preserve"> M</w:t>
            </w:r>
          </w:p>
        </w:tc>
      </w:tr>
      <w:tr w:rsidR="00473CDE" w:rsidRPr="00C00FEE" w14:paraId="54FADC64" w14:textId="6C9EDFD4" w:rsidTr="00F04F10">
        <w:trPr>
          <w:trHeight w:val="239"/>
          <w:jc w:val="center"/>
        </w:trPr>
        <w:tc>
          <w:tcPr>
            <w:tcW w:w="1890" w:type="dxa"/>
            <w:vAlign w:val="center"/>
          </w:tcPr>
          <w:p w14:paraId="4EC17BCA" w14:textId="5D5B6FBF" w:rsidR="00473CDE" w:rsidRPr="00C00FEE" w:rsidRDefault="00473CDE" w:rsidP="00473CDE">
            <w:pPr>
              <w:jc w:val="center"/>
              <w:rPr>
                <w:sz w:val="18"/>
                <w:szCs w:val="18"/>
                <w:lang w:val="en-CA" w:eastAsia="zh-CN"/>
              </w:rPr>
            </w:pPr>
            <w:r>
              <w:rPr>
                <w:sz w:val="18"/>
                <w:szCs w:val="18"/>
                <w:lang w:val="en-CA" w:eastAsia="zh-CN"/>
              </w:rPr>
              <w:t>Parameter translator</w:t>
            </w:r>
            <w:r w:rsidRPr="00C00FEE">
              <w:rPr>
                <w:sz w:val="18"/>
                <w:szCs w:val="18"/>
                <w:lang w:val="en-CA" w:eastAsia="zh-CN"/>
              </w:rPr>
              <w:t xml:space="preserve"> </w:t>
            </w:r>
          </w:p>
        </w:tc>
        <w:tc>
          <w:tcPr>
            <w:tcW w:w="4689" w:type="dxa"/>
            <w:gridSpan w:val="3"/>
            <w:vAlign w:val="center"/>
          </w:tcPr>
          <w:p w14:paraId="25FDB6C3" w14:textId="4F6879F5" w:rsidR="00473CDE" w:rsidRPr="006A5D60" w:rsidRDefault="00473CDE" w:rsidP="00473CDE">
            <w:pPr>
              <w:jc w:val="center"/>
              <w:rPr>
                <w:rFonts w:eastAsia="等线"/>
                <w:b/>
                <w:color w:val="FF0000"/>
                <w:sz w:val="18"/>
                <w:szCs w:val="22"/>
                <w:lang w:eastAsia="zh-CN"/>
              </w:rPr>
            </w:pPr>
            <w:r>
              <w:rPr>
                <w:rFonts w:eastAsia="等线"/>
                <w:b/>
                <w:color w:val="FF0000"/>
                <w:sz w:val="18"/>
                <w:szCs w:val="22"/>
                <w:lang w:eastAsia="zh-CN"/>
              </w:rPr>
              <w:t>1.2 M</w:t>
            </w:r>
          </w:p>
        </w:tc>
      </w:tr>
    </w:tbl>
    <w:p w14:paraId="616D7313" w14:textId="4250C88F" w:rsidR="005F6047" w:rsidRDefault="005F6047" w:rsidP="00F90EEC">
      <w:pPr>
        <w:pStyle w:val="1"/>
        <w:rPr>
          <w:rFonts w:eastAsia="等线"/>
          <w:lang w:val="en-CA" w:eastAsia="zh-CN"/>
        </w:rPr>
      </w:pPr>
      <w:r>
        <w:rPr>
          <w:rFonts w:eastAsia="等线"/>
          <w:lang w:val="en-CA" w:eastAsia="zh-CN"/>
        </w:rPr>
        <w:t>Conclusion</w:t>
      </w:r>
    </w:p>
    <w:p w14:paraId="3A1D1AFD" w14:textId="3951CB20" w:rsidR="005A3F15" w:rsidRPr="005A3F15" w:rsidRDefault="003906F3" w:rsidP="00D62D86">
      <w:pPr>
        <w:rPr>
          <w:rFonts w:eastAsia="等线"/>
          <w:lang w:val="en-CA" w:eastAsia="zh-CN"/>
        </w:rPr>
      </w:pPr>
      <w:r>
        <w:rPr>
          <w:rFonts w:eastAsia="等线"/>
          <w:lang w:val="en-CA" w:eastAsia="zh-CN"/>
        </w:rPr>
        <w:t xml:space="preserve">This contribution investigates the issue of </w:t>
      </w:r>
      <w:r w:rsidR="000D027D" w:rsidRPr="0095517A">
        <w:rPr>
          <w:rFonts w:eastAsia="等线"/>
          <w:lang w:val="en-CA" w:eastAsia="zh-CN"/>
        </w:rPr>
        <w:t xml:space="preserve">decoder </w:t>
      </w:r>
      <w:r w:rsidRPr="0095517A">
        <w:rPr>
          <w:rFonts w:eastAsia="等线"/>
          <w:lang w:val="en-CA" w:eastAsia="zh-CN"/>
        </w:rPr>
        <w:t>interoperability</w:t>
      </w:r>
      <w:r>
        <w:rPr>
          <w:rFonts w:eastAsia="等线"/>
          <w:lang w:val="en-CA" w:eastAsia="zh-CN"/>
        </w:rPr>
        <w:t xml:space="preserve"> </w:t>
      </w:r>
      <w:r w:rsidR="000D027D" w:rsidRPr="0095517A">
        <w:rPr>
          <w:rFonts w:eastAsia="等线"/>
          <w:lang w:val="en-CA" w:eastAsia="zh-CN"/>
        </w:rPr>
        <w:t xml:space="preserve">and </w:t>
      </w:r>
      <w:r>
        <w:rPr>
          <w:rFonts w:eastAsia="等线"/>
          <w:lang w:val="en-CA" w:eastAsia="zh-CN"/>
        </w:rPr>
        <w:t>parameter</w:t>
      </w:r>
      <w:r w:rsidRPr="0095517A">
        <w:rPr>
          <w:rFonts w:eastAsia="等线"/>
          <w:lang w:val="en-CA" w:eastAsia="zh-CN"/>
        </w:rPr>
        <w:t xml:space="preserve"> translatability </w:t>
      </w:r>
      <w:r>
        <w:rPr>
          <w:rFonts w:eastAsia="等线"/>
          <w:lang w:val="en-CA" w:eastAsia="zh-CN"/>
        </w:rPr>
        <w:t>in GFVC</w:t>
      </w:r>
      <w:r w:rsidR="000D027D">
        <w:rPr>
          <w:rFonts w:eastAsia="等线"/>
          <w:lang w:val="en-CA" w:eastAsia="zh-CN"/>
        </w:rPr>
        <w:t xml:space="preserve">. The proposed flow translator and </w:t>
      </w:r>
      <w:r>
        <w:rPr>
          <w:rFonts w:eastAsia="等线"/>
          <w:lang w:val="en-CA" w:eastAsia="zh-CN"/>
        </w:rPr>
        <w:t>parameter</w:t>
      </w:r>
      <w:r w:rsidR="000D027D">
        <w:rPr>
          <w:rFonts w:eastAsia="等线"/>
          <w:lang w:val="en-CA" w:eastAsia="zh-CN"/>
        </w:rPr>
        <w:t xml:space="preserve"> translators </w:t>
      </w:r>
      <w:r w:rsidR="000D027D">
        <w:rPr>
          <w:lang w:val="en-CA"/>
        </w:rPr>
        <w:t xml:space="preserve">are </w:t>
      </w:r>
      <w:r w:rsidR="00C5039D">
        <w:rPr>
          <w:lang w:val="en-CA"/>
        </w:rPr>
        <w:t xml:space="preserve">asserted to be </w:t>
      </w:r>
      <w:r w:rsidR="000D027D">
        <w:rPr>
          <w:lang w:val="en-CA"/>
        </w:rPr>
        <w:t xml:space="preserve">beneficial for </w:t>
      </w:r>
      <w:r w:rsidR="000D027D" w:rsidRPr="000D027D">
        <w:rPr>
          <w:lang w:val="en-CA"/>
        </w:rPr>
        <w:t>the practica</w:t>
      </w:r>
      <w:r w:rsidR="00325391">
        <w:rPr>
          <w:lang w:val="en-CA"/>
        </w:rPr>
        <w:t>l</w:t>
      </w:r>
      <w:r w:rsidR="000D027D">
        <w:rPr>
          <w:lang w:val="en-CA"/>
        </w:rPr>
        <w:t xml:space="preserve"> deployment </w:t>
      </w:r>
      <w:r w:rsidR="000D027D" w:rsidRPr="000D027D">
        <w:rPr>
          <w:lang w:val="en-CA"/>
        </w:rPr>
        <w:t xml:space="preserve">of </w:t>
      </w:r>
      <w:r w:rsidR="000D027D">
        <w:rPr>
          <w:lang w:val="en-CA"/>
        </w:rPr>
        <w:t xml:space="preserve">generative face </w:t>
      </w:r>
      <w:r>
        <w:rPr>
          <w:lang w:val="en-CA"/>
        </w:rPr>
        <w:t xml:space="preserve">video </w:t>
      </w:r>
      <w:r w:rsidR="000D027D">
        <w:rPr>
          <w:lang w:val="en-CA"/>
        </w:rPr>
        <w:t xml:space="preserve">compression </w:t>
      </w:r>
      <w:r w:rsidR="000D027D" w:rsidRPr="000D027D">
        <w:rPr>
          <w:lang w:val="en-CA"/>
        </w:rPr>
        <w:t>approaches</w:t>
      </w:r>
      <w:r w:rsidR="000D027D">
        <w:rPr>
          <w:lang w:val="en-CA"/>
        </w:rPr>
        <w:t>, and achieve ultra-low bitrate face video communication.</w:t>
      </w:r>
      <w:r w:rsidR="003C79FA">
        <w:rPr>
          <w:lang w:val="en-CA"/>
        </w:rPr>
        <w:t xml:space="preserve"> </w:t>
      </w:r>
    </w:p>
    <w:p w14:paraId="16F62D33" w14:textId="40A0C13C" w:rsidR="002B62BC" w:rsidRPr="008B7EBE" w:rsidRDefault="00F90EEC" w:rsidP="002B62BC">
      <w:pPr>
        <w:pStyle w:val="1"/>
        <w:rPr>
          <w:lang w:val="en-CA"/>
        </w:rPr>
      </w:pPr>
      <w:r>
        <w:rPr>
          <w:lang w:val="en-CA"/>
        </w:rPr>
        <w:t>References</w:t>
      </w:r>
    </w:p>
    <w:p w14:paraId="58D3CA3B" w14:textId="64FD9CE7" w:rsidR="002B62BC" w:rsidRPr="00082E87" w:rsidRDefault="00077829" w:rsidP="00A857EF">
      <w:pPr>
        <w:pStyle w:val="ad"/>
        <w:numPr>
          <w:ilvl w:val="0"/>
          <w:numId w:val="2"/>
        </w:numPr>
        <w:rPr>
          <w:rFonts w:eastAsia="等线"/>
          <w:szCs w:val="22"/>
          <w:lang w:val="en-CA" w:eastAsia="zh-CN"/>
        </w:rPr>
      </w:pPr>
      <w:r w:rsidRPr="00082E87">
        <w:rPr>
          <w:rFonts w:eastAsia="等线"/>
          <w:szCs w:val="22"/>
          <w:lang w:val="en-CA" w:eastAsia="zh-CN"/>
        </w:rPr>
        <w:t xml:space="preserve">Goodfellow I, </w:t>
      </w:r>
      <w:proofErr w:type="spellStart"/>
      <w:r w:rsidRPr="00082E87">
        <w:rPr>
          <w:rFonts w:eastAsia="等线"/>
          <w:szCs w:val="22"/>
          <w:lang w:val="en-CA" w:eastAsia="zh-CN"/>
        </w:rPr>
        <w:t>Pouget</w:t>
      </w:r>
      <w:proofErr w:type="spellEnd"/>
      <w:r w:rsidRPr="00082E87">
        <w:rPr>
          <w:rFonts w:eastAsia="等线"/>
          <w:szCs w:val="22"/>
          <w:lang w:val="en-CA" w:eastAsia="zh-CN"/>
        </w:rPr>
        <w:t>-Abadie J, Mirza M, et al.</w:t>
      </w:r>
      <w:r w:rsidRPr="006132FF">
        <w:rPr>
          <w:rFonts w:eastAsia="等线" w:hint="eastAsia"/>
          <w:szCs w:val="22"/>
          <w:lang w:val="en-CA" w:eastAsia="zh-CN"/>
        </w:rPr>
        <w:t xml:space="preserve"> </w:t>
      </w:r>
      <w:r w:rsidR="002B62BC" w:rsidRPr="006132FF">
        <w:rPr>
          <w:rFonts w:eastAsia="等线" w:hint="eastAsia"/>
          <w:szCs w:val="22"/>
          <w:lang w:val="en-CA" w:eastAsia="zh-CN"/>
        </w:rPr>
        <w:t>“</w:t>
      </w:r>
      <w:r w:rsidR="002B62BC" w:rsidRPr="006132FF">
        <w:rPr>
          <w:rFonts w:eastAsia="等线"/>
          <w:szCs w:val="22"/>
          <w:lang w:val="en-CA" w:eastAsia="zh-CN"/>
        </w:rPr>
        <w:t>Generative adversarial nets,</w:t>
      </w:r>
      <w:r w:rsidR="002B62BC" w:rsidRPr="006132FF">
        <w:rPr>
          <w:rFonts w:eastAsia="等线" w:hint="eastAsia"/>
          <w:szCs w:val="22"/>
          <w:lang w:val="en-CA" w:eastAsia="zh-CN"/>
        </w:rPr>
        <w:t>”</w:t>
      </w:r>
      <w:r w:rsidR="002B62BC" w:rsidRPr="006132FF">
        <w:rPr>
          <w:rFonts w:eastAsia="等线" w:hint="eastAsia"/>
          <w:szCs w:val="22"/>
          <w:lang w:val="en-CA" w:eastAsia="zh-CN"/>
        </w:rPr>
        <w:t xml:space="preserve"> </w:t>
      </w:r>
      <w:r w:rsidR="002B62BC" w:rsidRPr="006132FF">
        <w:rPr>
          <w:rFonts w:eastAsia="等线"/>
          <w:szCs w:val="22"/>
          <w:lang w:val="en-CA" w:eastAsia="zh-CN"/>
        </w:rPr>
        <w:t>Advances in neural information processing systems, vol. 27, 2014.</w:t>
      </w:r>
    </w:p>
    <w:p w14:paraId="3724AC00" w14:textId="77777777" w:rsidR="00082E87" w:rsidRPr="008B7EBE" w:rsidRDefault="00082E87" w:rsidP="00A857EF">
      <w:pPr>
        <w:pStyle w:val="ad"/>
        <w:numPr>
          <w:ilvl w:val="0"/>
          <w:numId w:val="2"/>
        </w:numPr>
        <w:rPr>
          <w:rFonts w:eastAsia="等线"/>
          <w:szCs w:val="22"/>
          <w:lang w:val="en-CA" w:eastAsia="zh-CN"/>
        </w:rPr>
      </w:pPr>
      <w:bookmarkStart w:id="13" w:name="_Ref146788264"/>
      <w:proofErr w:type="spellStart"/>
      <w:r w:rsidRPr="008B7EBE">
        <w:rPr>
          <w:rFonts w:eastAsia="等线"/>
          <w:szCs w:val="22"/>
          <w:lang w:val="en-CA" w:eastAsia="zh-CN"/>
        </w:rPr>
        <w:t>Oquab</w:t>
      </w:r>
      <w:proofErr w:type="spellEnd"/>
      <w:r w:rsidRPr="008B7EBE">
        <w:rPr>
          <w:rFonts w:eastAsia="等线"/>
          <w:szCs w:val="22"/>
          <w:lang w:val="en-CA" w:eastAsia="zh-CN"/>
        </w:rPr>
        <w:t xml:space="preserve"> M, Stock P, </w:t>
      </w:r>
      <w:proofErr w:type="spellStart"/>
      <w:r w:rsidRPr="008B7EBE">
        <w:rPr>
          <w:rFonts w:eastAsia="等线"/>
          <w:szCs w:val="22"/>
          <w:lang w:val="en-CA" w:eastAsia="zh-CN"/>
        </w:rPr>
        <w:t>Haziza</w:t>
      </w:r>
      <w:proofErr w:type="spellEnd"/>
      <w:r w:rsidRPr="008B7EBE">
        <w:rPr>
          <w:rFonts w:eastAsia="等线"/>
          <w:szCs w:val="22"/>
          <w:lang w:val="en-CA" w:eastAsia="zh-CN"/>
        </w:rPr>
        <w:t xml:space="preserve"> D, et al. Low bandwidth video-chat compression using deep generative models[C]//Proceedings of the IEEE/CVF Conference on Computer Vision and Pattern Recognition. 2021: 2388-2397.</w:t>
      </w:r>
      <w:bookmarkEnd w:id="13"/>
      <w:r w:rsidRPr="00110803">
        <w:rPr>
          <w:rFonts w:eastAsia="等线"/>
          <w:szCs w:val="22"/>
          <w:lang w:val="en-CA" w:eastAsia="zh-CN"/>
        </w:rPr>
        <w:t xml:space="preserve"> </w:t>
      </w:r>
    </w:p>
    <w:p w14:paraId="4B93BC5F" w14:textId="77777777" w:rsidR="00082E87" w:rsidRDefault="00082E87" w:rsidP="00A857EF">
      <w:pPr>
        <w:pStyle w:val="ad"/>
        <w:numPr>
          <w:ilvl w:val="0"/>
          <w:numId w:val="2"/>
        </w:numPr>
        <w:rPr>
          <w:rFonts w:eastAsia="等线"/>
          <w:szCs w:val="22"/>
          <w:lang w:val="en-CA" w:eastAsia="zh-CN"/>
        </w:rPr>
      </w:pPr>
      <w:proofErr w:type="spellStart"/>
      <w:r w:rsidRPr="008B7EBE">
        <w:rPr>
          <w:rFonts w:eastAsia="等线"/>
          <w:szCs w:val="22"/>
          <w:lang w:val="en-CA" w:eastAsia="zh-CN"/>
        </w:rPr>
        <w:t>Konuko</w:t>
      </w:r>
      <w:proofErr w:type="spellEnd"/>
      <w:r w:rsidRPr="008B7EBE">
        <w:rPr>
          <w:rFonts w:eastAsia="等线"/>
          <w:szCs w:val="22"/>
          <w:lang w:val="en-CA" w:eastAsia="zh-CN"/>
        </w:rPr>
        <w:t xml:space="preserve"> G, </w:t>
      </w:r>
      <w:proofErr w:type="spellStart"/>
      <w:r w:rsidRPr="008B7EBE">
        <w:rPr>
          <w:rFonts w:eastAsia="等线"/>
          <w:szCs w:val="22"/>
          <w:lang w:val="en-CA" w:eastAsia="zh-CN"/>
        </w:rPr>
        <w:t>Valenzise</w:t>
      </w:r>
      <w:proofErr w:type="spellEnd"/>
      <w:r w:rsidRPr="008B7EBE">
        <w:rPr>
          <w:rFonts w:eastAsia="等线"/>
          <w:szCs w:val="22"/>
          <w:lang w:val="en-CA" w:eastAsia="zh-CN"/>
        </w:rPr>
        <w:t xml:space="preserve"> G, </w:t>
      </w:r>
      <w:proofErr w:type="spellStart"/>
      <w:r w:rsidRPr="008B7EBE">
        <w:rPr>
          <w:rFonts w:eastAsia="等线"/>
          <w:szCs w:val="22"/>
          <w:lang w:val="en-CA" w:eastAsia="zh-CN"/>
        </w:rPr>
        <w:t>Lathuilière</w:t>
      </w:r>
      <w:proofErr w:type="spellEnd"/>
      <w:r w:rsidRPr="008B7EBE">
        <w:rPr>
          <w:rFonts w:eastAsia="等线"/>
          <w:szCs w:val="22"/>
          <w:lang w:val="en-CA" w:eastAsia="zh-CN"/>
        </w:rPr>
        <w:t xml:space="preserve"> S. Ultra-low bitrate video conferencing using deep image animation[C]//ICASSP 2021-2021 IEEE International Conference on Acoustics, Speech and Signal Processing (ICASSP). IEEE, 2021: 4210-4214.</w:t>
      </w:r>
      <w:r w:rsidRPr="00110803">
        <w:rPr>
          <w:rFonts w:eastAsia="等线"/>
          <w:szCs w:val="22"/>
          <w:lang w:val="en-CA" w:eastAsia="zh-CN"/>
        </w:rPr>
        <w:t xml:space="preserve"> </w:t>
      </w:r>
    </w:p>
    <w:p w14:paraId="63F33771" w14:textId="77777777" w:rsidR="00082E87" w:rsidRPr="008B7EBE" w:rsidRDefault="00082E87" w:rsidP="00A857EF">
      <w:pPr>
        <w:pStyle w:val="ad"/>
        <w:numPr>
          <w:ilvl w:val="0"/>
          <w:numId w:val="2"/>
        </w:numPr>
        <w:rPr>
          <w:rFonts w:eastAsia="等线"/>
          <w:szCs w:val="22"/>
          <w:lang w:val="en-CA" w:eastAsia="zh-CN"/>
        </w:rPr>
      </w:pPr>
      <w:r w:rsidRPr="00082E87">
        <w:rPr>
          <w:rFonts w:eastAsia="等线"/>
          <w:szCs w:val="22"/>
          <w:lang w:val="en-CA" w:eastAsia="zh-CN"/>
        </w:rPr>
        <w:t>Feng D, Huang Y, Zhang Y, et al. A generative compression framework for low bandwidth video conference[C]//2021 IEEE International Conference on Multimedia &amp; Expo Workshops (ICMEW). IEEE, 2021: 1-6.</w:t>
      </w:r>
    </w:p>
    <w:p w14:paraId="04A2DB3C" w14:textId="77777777" w:rsidR="00082E87" w:rsidRPr="00082E87" w:rsidRDefault="00082E87" w:rsidP="00A857EF">
      <w:pPr>
        <w:pStyle w:val="ad"/>
        <w:numPr>
          <w:ilvl w:val="0"/>
          <w:numId w:val="2"/>
        </w:numPr>
        <w:rPr>
          <w:rFonts w:eastAsia="等线"/>
          <w:szCs w:val="22"/>
          <w:lang w:val="en-CA" w:eastAsia="zh-CN"/>
        </w:rPr>
      </w:pPr>
      <w:proofErr w:type="spellStart"/>
      <w:r w:rsidRPr="00082E87">
        <w:rPr>
          <w:rFonts w:eastAsia="等线"/>
          <w:szCs w:val="22"/>
          <w:lang w:val="en-CA" w:eastAsia="zh-CN"/>
        </w:rPr>
        <w:t>Siarohin</w:t>
      </w:r>
      <w:proofErr w:type="spellEnd"/>
      <w:r w:rsidRPr="00082E87">
        <w:rPr>
          <w:rFonts w:eastAsia="等线"/>
          <w:szCs w:val="22"/>
          <w:lang w:val="en-CA" w:eastAsia="zh-CN"/>
        </w:rPr>
        <w:t xml:space="preserve"> A, </w:t>
      </w:r>
      <w:proofErr w:type="spellStart"/>
      <w:r w:rsidRPr="00082E87">
        <w:rPr>
          <w:rFonts w:eastAsia="等线"/>
          <w:szCs w:val="22"/>
          <w:lang w:val="en-CA" w:eastAsia="zh-CN"/>
        </w:rPr>
        <w:t>Lathuilière</w:t>
      </w:r>
      <w:proofErr w:type="spellEnd"/>
      <w:r w:rsidRPr="00082E87">
        <w:rPr>
          <w:rFonts w:eastAsia="等线"/>
          <w:szCs w:val="22"/>
          <w:lang w:val="en-CA" w:eastAsia="zh-CN"/>
        </w:rPr>
        <w:t xml:space="preserve"> S, </w:t>
      </w:r>
      <w:proofErr w:type="spellStart"/>
      <w:r w:rsidRPr="00082E87">
        <w:rPr>
          <w:rFonts w:eastAsia="等线"/>
          <w:szCs w:val="22"/>
          <w:lang w:val="en-CA" w:eastAsia="zh-CN"/>
        </w:rPr>
        <w:t>Tulyakov</w:t>
      </w:r>
      <w:proofErr w:type="spellEnd"/>
      <w:r w:rsidRPr="00082E87">
        <w:rPr>
          <w:rFonts w:eastAsia="等线"/>
          <w:szCs w:val="22"/>
          <w:lang w:val="en-CA" w:eastAsia="zh-CN"/>
        </w:rPr>
        <w:t xml:space="preserve"> S, et al. First order motion model for image animation[J]. Advances in Neural Information Processing Systems, 2019, 32.</w:t>
      </w:r>
    </w:p>
    <w:p w14:paraId="76C13B40" w14:textId="77777777" w:rsidR="00082E87" w:rsidRPr="00082E87" w:rsidRDefault="00082E87" w:rsidP="00A857EF">
      <w:pPr>
        <w:pStyle w:val="ad"/>
        <w:numPr>
          <w:ilvl w:val="0"/>
          <w:numId w:val="2"/>
        </w:numPr>
        <w:rPr>
          <w:rFonts w:eastAsia="等线"/>
          <w:szCs w:val="22"/>
          <w:lang w:val="en-CA" w:eastAsia="zh-CN"/>
        </w:rPr>
      </w:pPr>
      <w:proofErr w:type="spellStart"/>
      <w:r w:rsidRPr="00082E87">
        <w:rPr>
          <w:rFonts w:eastAsia="等线"/>
          <w:szCs w:val="22"/>
          <w:lang w:val="en-CA" w:eastAsia="zh-CN"/>
        </w:rPr>
        <w:lastRenderedPageBreak/>
        <w:t>Siarohin</w:t>
      </w:r>
      <w:proofErr w:type="spellEnd"/>
      <w:r w:rsidRPr="00082E87">
        <w:rPr>
          <w:rFonts w:eastAsia="等线"/>
          <w:szCs w:val="22"/>
          <w:lang w:val="en-CA" w:eastAsia="zh-CN"/>
        </w:rPr>
        <w:t xml:space="preserve"> A, Woodford O J, Ren J, et al. Motion representations for articulated animation[C]//Proceedings of the IEEE/CVF Conference on Computer Vision and Pattern Recognition. 2021: 13653-13662.</w:t>
      </w:r>
    </w:p>
    <w:p w14:paraId="35CFFB3C" w14:textId="2F9CF596" w:rsidR="00082E87" w:rsidRPr="00082E87" w:rsidRDefault="00082E87" w:rsidP="00A857EF">
      <w:pPr>
        <w:pStyle w:val="ad"/>
        <w:numPr>
          <w:ilvl w:val="0"/>
          <w:numId w:val="2"/>
        </w:numPr>
        <w:rPr>
          <w:rFonts w:eastAsia="等线"/>
          <w:szCs w:val="22"/>
          <w:lang w:val="en-CA" w:eastAsia="zh-CN"/>
        </w:rPr>
      </w:pPr>
      <w:r w:rsidRPr="00082E87">
        <w:rPr>
          <w:rFonts w:eastAsia="等线"/>
          <w:szCs w:val="22"/>
          <w:lang w:val="en-CA" w:eastAsia="zh-CN"/>
        </w:rPr>
        <w:t xml:space="preserve">Wang T C, </w:t>
      </w:r>
      <w:proofErr w:type="spellStart"/>
      <w:r w:rsidRPr="00082E87">
        <w:rPr>
          <w:rFonts w:eastAsia="等线"/>
          <w:szCs w:val="22"/>
          <w:lang w:val="en-CA" w:eastAsia="zh-CN"/>
        </w:rPr>
        <w:t>Mallya</w:t>
      </w:r>
      <w:proofErr w:type="spellEnd"/>
      <w:r w:rsidRPr="00082E87">
        <w:rPr>
          <w:rFonts w:eastAsia="等线"/>
          <w:szCs w:val="22"/>
          <w:lang w:val="en-CA" w:eastAsia="zh-CN"/>
        </w:rPr>
        <w:t xml:space="preserve"> A, Liu M Y. One-shot free-view neural talking-head synthesis for video conferencing[C]//Proceedings of the IEEE/CVF conference on computer vision and pattern recognition. 2021: 10039-10049.</w:t>
      </w:r>
    </w:p>
    <w:p w14:paraId="06E60F55" w14:textId="77777777" w:rsidR="00082E87" w:rsidRPr="00082E87" w:rsidRDefault="00082E87" w:rsidP="00A857EF">
      <w:pPr>
        <w:pStyle w:val="ad"/>
        <w:numPr>
          <w:ilvl w:val="0"/>
          <w:numId w:val="2"/>
        </w:numPr>
        <w:rPr>
          <w:rFonts w:eastAsia="等线"/>
          <w:szCs w:val="22"/>
          <w:lang w:val="en-CA" w:eastAsia="zh-CN"/>
        </w:rPr>
      </w:pPr>
      <w:r w:rsidRPr="00082E87">
        <w:rPr>
          <w:rFonts w:eastAsia="等线"/>
          <w:szCs w:val="22"/>
          <w:lang w:val="en-CA" w:eastAsia="zh-CN"/>
        </w:rPr>
        <w:t xml:space="preserve">Chen B, Wang Z, Li B, et al. Beyond </w:t>
      </w:r>
      <w:proofErr w:type="spellStart"/>
      <w:r w:rsidRPr="00082E87">
        <w:rPr>
          <w:rFonts w:eastAsia="等线"/>
          <w:szCs w:val="22"/>
          <w:lang w:val="en-CA" w:eastAsia="zh-CN"/>
        </w:rPr>
        <w:t>keypoint</w:t>
      </w:r>
      <w:proofErr w:type="spellEnd"/>
      <w:r w:rsidRPr="00082E87">
        <w:rPr>
          <w:rFonts w:eastAsia="等线"/>
          <w:szCs w:val="22"/>
          <w:lang w:val="en-CA" w:eastAsia="zh-CN"/>
        </w:rPr>
        <w:t xml:space="preserve"> coding: Temporal evolution inference with compact feature representation for talking face video compression[C]//2022 Data Compression Conference (DCC). IEEE, 2022: 13-22.</w:t>
      </w:r>
    </w:p>
    <w:p w14:paraId="6BD3A983" w14:textId="68B4DBB9" w:rsidR="002B62BC" w:rsidRPr="008B7EBE" w:rsidRDefault="00082E87" w:rsidP="00A857EF">
      <w:pPr>
        <w:pStyle w:val="ad"/>
        <w:numPr>
          <w:ilvl w:val="0"/>
          <w:numId w:val="2"/>
        </w:numPr>
        <w:rPr>
          <w:rFonts w:eastAsia="等线"/>
          <w:szCs w:val="22"/>
          <w:lang w:val="en-CA" w:eastAsia="zh-CN"/>
        </w:rPr>
      </w:pPr>
      <w:bookmarkStart w:id="14" w:name="_Ref146788267"/>
      <w:r w:rsidRPr="00082E87">
        <w:rPr>
          <w:rFonts w:eastAsia="等线"/>
          <w:szCs w:val="22"/>
          <w:lang w:val="en-CA" w:eastAsia="zh-CN"/>
        </w:rPr>
        <w:t xml:space="preserve">Chen B, Wang Z, Li B, et al. Interactive Face Video Coding: A Generative Compression Framework[J]. </w:t>
      </w:r>
      <w:proofErr w:type="spellStart"/>
      <w:r w:rsidRPr="00082E87">
        <w:rPr>
          <w:rFonts w:eastAsia="等线"/>
          <w:szCs w:val="22"/>
          <w:lang w:val="en-CA" w:eastAsia="zh-CN"/>
        </w:rPr>
        <w:t>arXiv</w:t>
      </w:r>
      <w:proofErr w:type="spellEnd"/>
      <w:r w:rsidRPr="00082E87">
        <w:rPr>
          <w:rFonts w:eastAsia="等线"/>
          <w:szCs w:val="22"/>
          <w:lang w:val="en-CA" w:eastAsia="zh-CN"/>
        </w:rPr>
        <w:t xml:space="preserve"> preprint arXiv:2302.09919, 2023.</w:t>
      </w:r>
      <w:bookmarkEnd w:id="14"/>
    </w:p>
    <w:p w14:paraId="022B6EF8" w14:textId="77777777" w:rsidR="00082E87" w:rsidRDefault="00082E87" w:rsidP="00A857EF">
      <w:pPr>
        <w:pStyle w:val="ad"/>
        <w:numPr>
          <w:ilvl w:val="0"/>
          <w:numId w:val="2"/>
        </w:numPr>
        <w:rPr>
          <w:rFonts w:eastAsia="等线"/>
          <w:szCs w:val="22"/>
          <w:lang w:val="en-CA" w:eastAsia="zh-CN"/>
        </w:rPr>
      </w:pPr>
      <w:bookmarkStart w:id="15" w:name="_Ref146788308"/>
      <w:r w:rsidRPr="008B7EBE">
        <w:rPr>
          <w:rFonts w:eastAsia="等线"/>
          <w:szCs w:val="22"/>
          <w:lang w:val="en-CA" w:eastAsia="zh-CN"/>
        </w:rPr>
        <w:t>Pearson D E, Robinson J A. Visual communication at very low data rates[J]. Proceedings of the IEEE, 1985, 73(4): 795-812.</w:t>
      </w:r>
      <w:bookmarkEnd w:id="15"/>
      <w:r w:rsidRPr="00110803">
        <w:rPr>
          <w:rFonts w:eastAsia="等线"/>
          <w:szCs w:val="22"/>
          <w:lang w:val="en-CA" w:eastAsia="zh-CN"/>
        </w:rPr>
        <w:t xml:space="preserve"> </w:t>
      </w:r>
    </w:p>
    <w:p w14:paraId="067542C4" w14:textId="77777777" w:rsidR="00082E87" w:rsidRDefault="00082E87" w:rsidP="00A857EF">
      <w:pPr>
        <w:pStyle w:val="ad"/>
        <w:numPr>
          <w:ilvl w:val="0"/>
          <w:numId w:val="2"/>
        </w:numPr>
        <w:rPr>
          <w:rFonts w:eastAsia="等线"/>
          <w:szCs w:val="22"/>
          <w:lang w:val="en-CA" w:eastAsia="zh-CN"/>
        </w:rPr>
      </w:pPr>
      <w:bookmarkStart w:id="16" w:name="_Ref146788310"/>
      <w:proofErr w:type="spellStart"/>
      <w:r w:rsidRPr="008B7EBE">
        <w:rPr>
          <w:rFonts w:eastAsia="等线"/>
          <w:szCs w:val="22"/>
          <w:lang w:val="en-CA" w:eastAsia="zh-CN"/>
        </w:rPr>
        <w:t>Musmann</w:t>
      </w:r>
      <w:proofErr w:type="spellEnd"/>
      <w:r w:rsidRPr="008B7EBE">
        <w:rPr>
          <w:rFonts w:eastAsia="等线"/>
          <w:szCs w:val="22"/>
          <w:lang w:val="en-CA" w:eastAsia="zh-CN"/>
        </w:rPr>
        <w:t xml:space="preserve"> H G, </w:t>
      </w:r>
      <w:proofErr w:type="spellStart"/>
      <w:r w:rsidRPr="008B7EBE">
        <w:rPr>
          <w:rFonts w:eastAsia="等线"/>
          <w:szCs w:val="22"/>
          <w:lang w:val="en-CA" w:eastAsia="zh-CN"/>
        </w:rPr>
        <w:t>Hötter</w:t>
      </w:r>
      <w:proofErr w:type="spellEnd"/>
      <w:r w:rsidRPr="008B7EBE">
        <w:rPr>
          <w:rFonts w:eastAsia="等线"/>
          <w:szCs w:val="22"/>
          <w:lang w:val="en-CA" w:eastAsia="zh-CN"/>
        </w:rPr>
        <w:t xml:space="preserve"> M, Ostermann J. Object-oriented analysis-synthesis coding of moving images[J]. Signal processing: Image communication, 1989, 1(2): 117-138.</w:t>
      </w:r>
      <w:bookmarkEnd w:id="16"/>
      <w:r w:rsidRPr="00110803">
        <w:rPr>
          <w:rFonts w:eastAsia="等线"/>
          <w:szCs w:val="22"/>
          <w:lang w:val="en-CA" w:eastAsia="zh-CN"/>
        </w:rPr>
        <w:t xml:space="preserve"> </w:t>
      </w:r>
    </w:p>
    <w:p w14:paraId="1C993359" w14:textId="77777777" w:rsidR="00082E87" w:rsidRPr="008B7EBE" w:rsidRDefault="00082E87" w:rsidP="00A857EF">
      <w:pPr>
        <w:pStyle w:val="ad"/>
        <w:numPr>
          <w:ilvl w:val="0"/>
          <w:numId w:val="2"/>
        </w:numPr>
        <w:rPr>
          <w:rFonts w:eastAsia="等线"/>
          <w:szCs w:val="22"/>
          <w:lang w:val="en-CA" w:eastAsia="zh-CN"/>
        </w:rPr>
      </w:pPr>
      <w:bookmarkStart w:id="17" w:name="_Ref146788312"/>
      <w:proofErr w:type="spellStart"/>
      <w:r w:rsidRPr="008B7EBE">
        <w:rPr>
          <w:rFonts w:eastAsia="等线"/>
          <w:szCs w:val="22"/>
          <w:lang w:val="en-CA" w:eastAsia="zh-CN"/>
        </w:rPr>
        <w:t>Nakaya</w:t>
      </w:r>
      <w:proofErr w:type="spellEnd"/>
      <w:r w:rsidRPr="008B7EBE">
        <w:rPr>
          <w:rFonts w:eastAsia="等线"/>
          <w:szCs w:val="22"/>
          <w:lang w:val="en-CA" w:eastAsia="zh-CN"/>
        </w:rPr>
        <w:t xml:space="preserve"> Y, </w:t>
      </w:r>
      <w:proofErr w:type="spellStart"/>
      <w:r w:rsidRPr="008B7EBE">
        <w:rPr>
          <w:rFonts w:eastAsia="等线"/>
          <w:szCs w:val="22"/>
          <w:lang w:val="en-CA" w:eastAsia="zh-CN"/>
        </w:rPr>
        <w:t>Chuah</w:t>
      </w:r>
      <w:proofErr w:type="spellEnd"/>
      <w:r w:rsidRPr="008B7EBE">
        <w:rPr>
          <w:rFonts w:eastAsia="等线"/>
          <w:szCs w:val="22"/>
          <w:lang w:val="en-CA" w:eastAsia="zh-CN"/>
        </w:rPr>
        <w:t xml:space="preserve"> Y C, </w:t>
      </w:r>
      <w:proofErr w:type="spellStart"/>
      <w:r w:rsidRPr="008B7EBE">
        <w:rPr>
          <w:rFonts w:eastAsia="等线"/>
          <w:szCs w:val="22"/>
          <w:lang w:val="en-CA" w:eastAsia="zh-CN"/>
        </w:rPr>
        <w:t>Harashima</w:t>
      </w:r>
      <w:proofErr w:type="spellEnd"/>
      <w:r w:rsidRPr="008B7EBE">
        <w:rPr>
          <w:rFonts w:eastAsia="等线"/>
          <w:szCs w:val="22"/>
          <w:lang w:val="en-CA" w:eastAsia="zh-CN"/>
        </w:rPr>
        <w:t xml:space="preserve"> H. Model-based/waveform hybrid coding for videotelephone images[C]//Acoustics, Speech, and Signal Processing, IEEE International Conference on. IEEE Computer Society, 1991: 2741, 2742, 2743, 2744-2741, 2742, 2743, 2744.</w:t>
      </w:r>
      <w:bookmarkEnd w:id="17"/>
      <w:r w:rsidRPr="008B7EBE">
        <w:rPr>
          <w:rFonts w:eastAsia="等线"/>
          <w:szCs w:val="22"/>
          <w:lang w:val="en-CA" w:eastAsia="zh-CN"/>
        </w:rPr>
        <w:t xml:space="preserve"> </w:t>
      </w:r>
    </w:p>
    <w:p w14:paraId="6A80C6F4" w14:textId="39F1A1E6" w:rsidR="002B62BC" w:rsidRDefault="008B7EBE" w:rsidP="00A857EF">
      <w:pPr>
        <w:pStyle w:val="ad"/>
        <w:numPr>
          <w:ilvl w:val="0"/>
          <w:numId w:val="2"/>
        </w:numPr>
        <w:rPr>
          <w:rFonts w:eastAsia="等线"/>
          <w:szCs w:val="22"/>
          <w:lang w:val="en-CA" w:eastAsia="zh-CN"/>
        </w:rPr>
      </w:pPr>
      <w:r w:rsidRPr="008B7EBE">
        <w:rPr>
          <w:rFonts w:eastAsia="等线"/>
          <w:szCs w:val="22"/>
          <w:lang w:val="en-CA" w:eastAsia="zh-CN"/>
        </w:rPr>
        <w:t xml:space="preserve">Chung J S, </w:t>
      </w:r>
      <w:proofErr w:type="spellStart"/>
      <w:r w:rsidRPr="008B7EBE">
        <w:rPr>
          <w:rFonts w:eastAsia="等线"/>
          <w:szCs w:val="22"/>
          <w:lang w:val="en-CA" w:eastAsia="zh-CN"/>
        </w:rPr>
        <w:t>Nagrani</w:t>
      </w:r>
      <w:proofErr w:type="spellEnd"/>
      <w:r w:rsidRPr="008B7EBE">
        <w:rPr>
          <w:rFonts w:eastAsia="等线"/>
          <w:szCs w:val="22"/>
          <w:lang w:val="en-CA" w:eastAsia="zh-CN"/>
        </w:rPr>
        <w:t xml:space="preserve"> A, Zisserman </w:t>
      </w:r>
      <w:proofErr w:type="gramStart"/>
      <w:r w:rsidRPr="008B7EBE">
        <w:rPr>
          <w:rFonts w:eastAsia="等线"/>
          <w:szCs w:val="22"/>
          <w:lang w:val="en-CA" w:eastAsia="zh-CN"/>
        </w:rPr>
        <w:t>A. </w:t>
      </w:r>
      <w:r w:rsidR="002B62BC" w:rsidRPr="008B7EBE">
        <w:rPr>
          <w:rFonts w:eastAsia="等线"/>
          <w:szCs w:val="22"/>
          <w:lang w:val="en-CA" w:eastAsia="zh-CN"/>
        </w:rPr>
        <w:t>,</w:t>
      </w:r>
      <w:proofErr w:type="gramEnd"/>
      <w:r w:rsidR="002B62BC" w:rsidRPr="008B7EBE">
        <w:rPr>
          <w:rFonts w:eastAsia="等线"/>
          <w:szCs w:val="22"/>
          <w:lang w:val="en-CA" w:eastAsia="zh-CN"/>
        </w:rPr>
        <w:t xml:space="preserve"> “Voxceleb2: Deep speaker recognition,” in </w:t>
      </w:r>
      <w:proofErr w:type="spellStart"/>
      <w:r w:rsidR="002B62BC" w:rsidRPr="008B7EBE">
        <w:rPr>
          <w:rFonts w:eastAsia="等线"/>
          <w:szCs w:val="22"/>
          <w:lang w:val="en-CA" w:eastAsia="zh-CN"/>
        </w:rPr>
        <w:t>Interspeech</w:t>
      </w:r>
      <w:proofErr w:type="spellEnd"/>
      <w:r w:rsidR="002B62BC" w:rsidRPr="008B7EBE">
        <w:rPr>
          <w:rFonts w:eastAsia="等线"/>
          <w:szCs w:val="22"/>
          <w:lang w:val="en-CA" w:eastAsia="zh-CN"/>
        </w:rPr>
        <w:t>, 2018</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65FDD095" w:rsidR="006C076B" w:rsidRPr="00DD7AA8"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3C9A5D12" w14:textId="148000C4" w:rsidR="00C224EA" w:rsidRDefault="00E808D5" w:rsidP="00A857EF">
      <w:pPr>
        <w:pStyle w:val="Reference"/>
        <w:numPr>
          <w:ilvl w:val="0"/>
          <w:numId w:val="2"/>
        </w:numPr>
        <w:tabs>
          <w:tab w:val="left" w:pos="7200"/>
        </w:tabs>
        <w:rPr>
          <w:rFonts w:eastAsia="等线"/>
          <w:sz w:val="20"/>
          <w:szCs w:val="22"/>
          <w:lang w:val="en-CA" w:eastAsia="zh-CN"/>
        </w:rPr>
      </w:pPr>
      <w:r w:rsidRPr="00E808D5">
        <w:rPr>
          <w:rFonts w:eastAsia="等线"/>
          <w:sz w:val="20"/>
          <w:szCs w:val="22"/>
          <w:lang w:val="en-CA" w:eastAsia="zh-CN"/>
        </w:rPr>
        <w:t>Ding K, Ma K, Wang S, et al. Image quality assessment: Unifying structure and texture similarity[J]. IEEE transactions on pattern analysis and machine intelligence, 2020, 44(5): 2567-2581.</w:t>
      </w:r>
    </w:p>
    <w:p w14:paraId="0DAA1288" w14:textId="01CE77BA" w:rsidR="00E808D5" w:rsidRPr="00B027C6" w:rsidRDefault="00E808D5" w:rsidP="00A857EF">
      <w:pPr>
        <w:pStyle w:val="Reference"/>
        <w:numPr>
          <w:ilvl w:val="0"/>
          <w:numId w:val="2"/>
        </w:numPr>
        <w:tabs>
          <w:tab w:val="left" w:pos="7200"/>
        </w:tabs>
        <w:rPr>
          <w:rFonts w:eastAsia="等线"/>
          <w:sz w:val="20"/>
          <w:szCs w:val="22"/>
          <w:lang w:val="en-CA" w:eastAsia="zh-CN"/>
        </w:rPr>
      </w:pPr>
      <w:r w:rsidRPr="00E808D5">
        <w:rPr>
          <w:rFonts w:eastAsia="等线"/>
          <w:sz w:val="20"/>
          <w:szCs w:val="22"/>
          <w:lang w:val="en-CA" w:eastAsia="zh-CN"/>
        </w:rPr>
        <w:t xml:space="preserve">Zhang R, Isola P, </w:t>
      </w:r>
      <w:proofErr w:type="spellStart"/>
      <w:r w:rsidRPr="00E808D5">
        <w:rPr>
          <w:rFonts w:eastAsia="等线"/>
          <w:sz w:val="20"/>
          <w:szCs w:val="22"/>
          <w:lang w:val="en-CA" w:eastAsia="zh-CN"/>
        </w:rPr>
        <w:t>Efros</w:t>
      </w:r>
      <w:proofErr w:type="spellEnd"/>
      <w:r w:rsidRPr="00E808D5">
        <w:rPr>
          <w:rFonts w:eastAsia="等线"/>
          <w:sz w:val="20"/>
          <w:szCs w:val="22"/>
          <w:lang w:val="en-CA" w:eastAsia="zh-CN"/>
        </w:rPr>
        <w:t xml:space="preserve"> A </w:t>
      </w:r>
      <w:proofErr w:type="spellStart"/>
      <w:r w:rsidRPr="00E808D5">
        <w:rPr>
          <w:rFonts w:eastAsia="等线"/>
          <w:sz w:val="20"/>
          <w:szCs w:val="22"/>
          <w:lang w:val="en-CA" w:eastAsia="zh-CN"/>
        </w:rPr>
        <w:t>A</w:t>
      </w:r>
      <w:proofErr w:type="spellEnd"/>
      <w:r w:rsidRPr="00E808D5">
        <w:rPr>
          <w:rFonts w:eastAsia="等线"/>
          <w:sz w:val="20"/>
          <w:szCs w:val="22"/>
          <w:lang w:val="en-CA" w:eastAsia="zh-CN"/>
        </w:rPr>
        <w:t>, et al. The unreasonable effectiveness of deep features as a perceptual metric[C]//Proceedings of the IEEE conference on computer vision and pattern recognition. 2018: 586-595.</w:t>
      </w:r>
    </w:p>
    <w:p w14:paraId="5F0CF8E4" w14:textId="4CEC2604"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4B35B108" w14:textId="4C8BD206" w:rsidR="00540543" w:rsidRPr="005B217D" w:rsidRDefault="00F703BD" w:rsidP="00540543">
      <w:pPr>
        <w:rPr>
          <w:szCs w:val="22"/>
          <w:lang w:val="en-CA"/>
        </w:rPr>
      </w:pPr>
      <w:r>
        <w:rPr>
          <w:b/>
          <w:szCs w:val="22"/>
          <w:lang w:val="en-CA"/>
        </w:rPr>
        <w:t>Alibaba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p w14:paraId="32EAF635" w14:textId="529F7AC5" w:rsidR="007F1F8B" w:rsidRPr="00540543" w:rsidRDefault="007F1F8B" w:rsidP="009234A5">
      <w:pPr>
        <w:rPr>
          <w:szCs w:val="22"/>
          <w:lang w:val="en-CA"/>
        </w:rPr>
      </w:pPr>
    </w:p>
    <w:sectPr w:rsidR="007F1F8B" w:rsidRPr="00540543" w:rsidSect="00247E1E">
      <w:footerReference w:type="default" r:id="rId3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FC9DF9" w14:textId="77777777" w:rsidR="00694E23" w:rsidRDefault="00694E23">
      <w:r>
        <w:separator/>
      </w:r>
    </w:p>
  </w:endnote>
  <w:endnote w:type="continuationSeparator" w:id="0">
    <w:p w14:paraId="602D7190" w14:textId="77777777" w:rsidR="00694E23" w:rsidRDefault="00694E23">
      <w:r>
        <w:continuationSeparator/>
      </w:r>
    </w:p>
  </w:endnote>
  <w:endnote w:type="continuationNotice" w:id="1">
    <w:p w14:paraId="736D888B" w14:textId="77777777" w:rsidR="00694E23" w:rsidRDefault="00694E2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DE39201" w:rsidR="008E1166" w:rsidRPr="00C00DDE" w:rsidRDefault="008E1166"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C0ED8">
      <w:rPr>
        <w:rStyle w:val="a5"/>
        <w:noProof/>
      </w:rPr>
      <w:t>2023-10-04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8A553B" w14:textId="77777777" w:rsidR="00694E23" w:rsidRDefault="00694E23">
      <w:r>
        <w:separator/>
      </w:r>
    </w:p>
  </w:footnote>
  <w:footnote w:type="continuationSeparator" w:id="0">
    <w:p w14:paraId="62C6C91F" w14:textId="77777777" w:rsidR="00694E23" w:rsidRDefault="00694E23">
      <w:r>
        <w:continuationSeparator/>
      </w:r>
    </w:p>
  </w:footnote>
  <w:footnote w:type="continuationNotice" w:id="1">
    <w:p w14:paraId="51850231" w14:textId="77777777" w:rsidR="00694E23" w:rsidRDefault="00694E2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CA417F"/>
    <w:multiLevelType w:val="hybridMultilevel"/>
    <w:tmpl w:val="C3DEA1D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859"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EBB7FEA"/>
    <w:multiLevelType w:val="hybridMultilevel"/>
    <w:tmpl w:val="A722605E"/>
    <w:lvl w:ilvl="0" w:tplc="69266F5C">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5E8313A"/>
    <w:multiLevelType w:val="hybridMultilevel"/>
    <w:tmpl w:val="DE6668D4"/>
    <w:lvl w:ilvl="0" w:tplc="2A5420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3332FF5"/>
    <w:multiLevelType w:val="hybridMultilevel"/>
    <w:tmpl w:val="83446F4E"/>
    <w:lvl w:ilvl="0" w:tplc="AB38292A">
      <w:start w:val="2"/>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85B1C05"/>
    <w:multiLevelType w:val="hybridMultilevel"/>
    <w:tmpl w:val="719CE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2E0958"/>
    <w:multiLevelType w:val="hybridMultilevel"/>
    <w:tmpl w:val="61743F2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F13639A"/>
    <w:multiLevelType w:val="hybridMultilevel"/>
    <w:tmpl w:val="B2BE9284"/>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52237B1"/>
    <w:multiLevelType w:val="hybridMultilevel"/>
    <w:tmpl w:val="AC4C6F36"/>
    <w:lvl w:ilvl="0" w:tplc="E31AE4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13" w15:restartNumberingAfterBreak="0">
    <w:nsid w:val="7F152EE1"/>
    <w:multiLevelType w:val="hybridMultilevel"/>
    <w:tmpl w:val="3DC6600E"/>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F52407A"/>
    <w:multiLevelType w:val="hybridMultilevel"/>
    <w:tmpl w:val="AF7E19EA"/>
    <w:lvl w:ilvl="0" w:tplc="A90819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4"/>
  </w:num>
  <w:num w:numId="3">
    <w:abstractNumId w:val="12"/>
    <w:lvlOverride w:ilvl="0">
      <w:startOverride w:val="1"/>
    </w:lvlOverride>
  </w:num>
  <w:num w:numId="4">
    <w:abstractNumId w:val="6"/>
  </w:num>
  <w:num w:numId="5">
    <w:abstractNumId w:val="7"/>
  </w:num>
  <w:num w:numId="6">
    <w:abstractNumId w:val="5"/>
  </w:num>
  <w:num w:numId="7">
    <w:abstractNumId w:val="8"/>
  </w:num>
  <w:num w:numId="8">
    <w:abstractNumId w:val="10"/>
  </w:num>
  <w:num w:numId="9">
    <w:abstractNumId w:val="13"/>
  </w:num>
  <w:num w:numId="10">
    <w:abstractNumId w:val="11"/>
  </w:num>
  <w:num w:numId="11">
    <w:abstractNumId w:val="14"/>
  </w:num>
  <w:num w:numId="12">
    <w:abstractNumId w:val="9"/>
  </w:num>
  <w:num w:numId="13">
    <w:abstractNumId w:val="2"/>
  </w:num>
  <w:num w:numId="14">
    <w:abstractNumId w:val="3"/>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2"/>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148"/>
    <w:rsid w:val="0000197F"/>
    <w:rsid w:val="00001E1D"/>
    <w:rsid w:val="000021B0"/>
    <w:rsid w:val="000058B8"/>
    <w:rsid w:val="0000616A"/>
    <w:rsid w:val="00006CC4"/>
    <w:rsid w:val="00006D2A"/>
    <w:rsid w:val="00010678"/>
    <w:rsid w:val="000117E7"/>
    <w:rsid w:val="000118B3"/>
    <w:rsid w:val="00012F9B"/>
    <w:rsid w:val="000141E3"/>
    <w:rsid w:val="00014460"/>
    <w:rsid w:val="00021604"/>
    <w:rsid w:val="00022AE5"/>
    <w:rsid w:val="000250FF"/>
    <w:rsid w:val="00026B6F"/>
    <w:rsid w:val="000306F8"/>
    <w:rsid w:val="000308A3"/>
    <w:rsid w:val="00030C62"/>
    <w:rsid w:val="00031174"/>
    <w:rsid w:val="000313C4"/>
    <w:rsid w:val="00032991"/>
    <w:rsid w:val="00032B09"/>
    <w:rsid w:val="0003433B"/>
    <w:rsid w:val="0003663B"/>
    <w:rsid w:val="00036906"/>
    <w:rsid w:val="00040DFD"/>
    <w:rsid w:val="00043207"/>
    <w:rsid w:val="00043D67"/>
    <w:rsid w:val="00044045"/>
    <w:rsid w:val="000441EB"/>
    <w:rsid w:val="00045409"/>
    <w:rsid w:val="0004543A"/>
    <w:rsid w:val="000458BC"/>
    <w:rsid w:val="00045C41"/>
    <w:rsid w:val="00046C03"/>
    <w:rsid w:val="000476BD"/>
    <w:rsid w:val="00051D5A"/>
    <w:rsid w:val="00052263"/>
    <w:rsid w:val="000541C9"/>
    <w:rsid w:val="000548B6"/>
    <w:rsid w:val="00054B58"/>
    <w:rsid w:val="00056CD5"/>
    <w:rsid w:val="0005715D"/>
    <w:rsid w:val="00057D71"/>
    <w:rsid w:val="00060376"/>
    <w:rsid w:val="00060684"/>
    <w:rsid w:val="00060F0A"/>
    <w:rsid w:val="0006346F"/>
    <w:rsid w:val="00063D33"/>
    <w:rsid w:val="00064988"/>
    <w:rsid w:val="00065039"/>
    <w:rsid w:val="000709E4"/>
    <w:rsid w:val="00071D77"/>
    <w:rsid w:val="00072B61"/>
    <w:rsid w:val="00074015"/>
    <w:rsid w:val="0007614F"/>
    <w:rsid w:val="00077211"/>
    <w:rsid w:val="00077804"/>
    <w:rsid w:val="00077829"/>
    <w:rsid w:val="00080108"/>
    <w:rsid w:val="00080673"/>
    <w:rsid w:val="00081398"/>
    <w:rsid w:val="000817A3"/>
    <w:rsid w:val="000818F8"/>
    <w:rsid w:val="00082BFA"/>
    <w:rsid w:val="00082E87"/>
    <w:rsid w:val="00084393"/>
    <w:rsid w:val="000846D7"/>
    <w:rsid w:val="000865E1"/>
    <w:rsid w:val="000866DF"/>
    <w:rsid w:val="00086CC6"/>
    <w:rsid w:val="00092AF4"/>
    <w:rsid w:val="00094479"/>
    <w:rsid w:val="000948F7"/>
    <w:rsid w:val="0009551E"/>
    <w:rsid w:val="000962AC"/>
    <w:rsid w:val="00096D2F"/>
    <w:rsid w:val="0009797F"/>
    <w:rsid w:val="000A0B0C"/>
    <w:rsid w:val="000A1EBF"/>
    <w:rsid w:val="000A3516"/>
    <w:rsid w:val="000A5902"/>
    <w:rsid w:val="000A652E"/>
    <w:rsid w:val="000A6D0E"/>
    <w:rsid w:val="000A7A9C"/>
    <w:rsid w:val="000B0656"/>
    <w:rsid w:val="000B0C0F"/>
    <w:rsid w:val="000B0FB1"/>
    <w:rsid w:val="000B1C6B"/>
    <w:rsid w:val="000B2092"/>
    <w:rsid w:val="000B20AF"/>
    <w:rsid w:val="000B4142"/>
    <w:rsid w:val="000B4FF9"/>
    <w:rsid w:val="000B6A20"/>
    <w:rsid w:val="000C05F3"/>
    <w:rsid w:val="000C09AC"/>
    <w:rsid w:val="000C0A9F"/>
    <w:rsid w:val="000C0FE0"/>
    <w:rsid w:val="000C2BAA"/>
    <w:rsid w:val="000C44EE"/>
    <w:rsid w:val="000C5DD9"/>
    <w:rsid w:val="000C7918"/>
    <w:rsid w:val="000D027D"/>
    <w:rsid w:val="000D0ED6"/>
    <w:rsid w:val="000D10A3"/>
    <w:rsid w:val="000D11BF"/>
    <w:rsid w:val="000D1AC0"/>
    <w:rsid w:val="000D229E"/>
    <w:rsid w:val="000D25EF"/>
    <w:rsid w:val="000D4364"/>
    <w:rsid w:val="000D4FBE"/>
    <w:rsid w:val="000D6A08"/>
    <w:rsid w:val="000D6DB8"/>
    <w:rsid w:val="000D6FC1"/>
    <w:rsid w:val="000E00F3"/>
    <w:rsid w:val="000E3248"/>
    <w:rsid w:val="000E3EFA"/>
    <w:rsid w:val="000E4F41"/>
    <w:rsid w:val="000F0434"/>
    <w:rsid w:val="000F158C"/>
    <w:rsid w:val="000F1640"/>
    <w:rsid w:val="000F1EE7"/>
    <w:rsid w:val="000F461B"/>
    <w:rsid w:val="000F464A"/>
    <w:rsid w:val="001012AD"/>
    <w:rsid w:val="00102F3D"/>
    <w:rsid w:val="001030C2"/>
    <w:rsid w:val="001051E2"/>
    <w:rsid w:val="001058D9"/>
    <w:rsid w:val="001059CB"/>
    <w:rsid w:val="001068CD"/>
    <w:rsid w:val="00106D70"/>
    <w:rsid w:val="0010790F"/>
    <w:rsid w:val="00107E0B"/>
    <w:rsid w:val="00107E29"/>
    <w:rsid w:val="00110803"/>
    <w:rsid w:val="001111FC"/>
    <w:rsid w:val="00112AF3"/>
    <w:rsid w:val="00112ED7"/>
    <w:rsid w:val="0011420B"/>
    <w:rsid w:val="0011553C"/>
    <w:rsid w:val="00115BBB"/>
    <w:rsid w:val="001168C1"/>
    <w:rsid w:val="00117EF6"/>
    <w:rsid w:val="0012295E"/>
    <w:rsid w:val="00124290"/>
    <w:rsid w:val="00124C48"/>
    <w:rsid w:val="00124E38"/>
    <w:rsid w:val="0012580B"/>
    <w:rsid w:val="001306FA"/>
    <w:rsid w:val="001315E5"/>
    <w:rsid w:val="00131F90"/>
    <w:rsid w:val="00133176"/>
    <w:rsid w:val="001331BE"/>
    <w:rsid w:val="001336EF"/>
    <w:rsid w:val="0013458C"/>
    <w:rsid w:val="001351F6"/>
    <w:rsid w:val="0013526E"/>
    <w:rsid w:val="0014020F"/>
    <w:rsid w:val="00142AEB"/>
    <w:rsid w:val="00143485"/>
    <w:rsid w:val="00144E33"/>
    <w:rsid w:val="00144E39"/>
    <w:rsid w:val="0014530B"/>
    <w:rsid w:val="00145514"/>
    <w:rsid w:val="00146152"/>
    <w:rsid w:val="00146D04"/>
    <w:rsid w:val="001476D6"/>
    <w:rsid w:val="00150884"/>
    <w:rsid w:val="00152494"/>
    <w:rsid w:val="00152B07"/>
    <w:rsid w:val="00152C95"/>
    <w:rsid w:val="0015326B"/>
    <w:rsid w:val="00153374"/>
    <w:rsid w:val="001535A6"/>
    <w:rsid w:val="001539D4"/>
    <w:rsid w:val="00153ECB"/>
    <w:rsid w:val="00154244"/>
    <w:rsid w:val="001551D0"/>
    <w:rsid w:val="00155526"/>
    <w:rsid w:val="001555F8"/>
    <w:rsid w:val="00155D2F"/>
    <w:rsid w:val="00156BC0"/>
    <w:rsid w:val="00157793"/>
    <w:rsid w:val="00157962"/>
    <w:rsid w:val="00162045"/>
    <w:rsid w:val="00162D6C"/>
    <w:rsid w:val="0016328F"/>
    <w:rsid w:val="00164C6A"/>
    <w:rsid w:val="0017014F"/>
    <w:rsid w:val="00170EED"/>
    <w:rsid w:val="00171310"/>
    <w:rsid w:val="00171371"/>
    <w:rsid w:val="00171387"/>
    <w:rsid w:val="00171CFF"/>
    <w:rsid w:val="001748AE"/>
    <w:rsid w:val="00175493"/>
    <w:rsid w:val="00175A24"/>
    <w:rsid w:val="00176489"/>
    <w:rsid w:val="001775C2"/>
    <w:rsid w:val="00181434"/>
    <w:rsid w:val="00182447"/>
    <w:rsid w:val="00182567"/>
    <w:rsid w:val="00182CC0"/>
    <w:rsid w:val="001834A2"/>
    <w:rsid w:val="00184EEC"/>
    <w:rsid w:val="00185D8D"/>
    <w:rsid w:val="00186FA0"/>
    <w:rsid w:val="00186FCC"/>
    <w:rsid w:val="00187E58"/>
    <w:rsid w:val="0019103D"/>
    <w:rsid w:val="00192914"/>
    <w:rsid w:val="001935B4"/>
    <w:rsid w:val="0019425D"/>
    <w:rsid w:val="001942CF"/>
    <w:rsid w:val="001960F7"/>
    <w:rsid w:val="00196DA8"/>
    <w:rsid w:val="0019792C"/>
    <w:rsid w:val="001A1FA2"/>
    <w:rsid w:val="001A297E"/>
    <w:rsid w:val="001A2D4F"/>
    <w:rsid w:val="001A343F"/>
    <w:rsid w:val="001A368E"/>
    <w:rsid w:val="001A703C"/>
    <w:rsid w:val="001A7193"/>
    <w:rsid w:val="001A7329"/>
    <w:rsid w:val="001A792F"/>
    <w:rsid w:val="001A7FC8"/>
    <w:rsid w:val="001B041A"/>
    <w:rsid w:val="001B0D46"/>
    <w:rsid w:val="001B1F25"/>
    <w:rsid w:val="001B30D8"/>
    <w:rsid w:val="001B3669"/>
    <w:rsid w:val="001B3B7B"/>
    <w:rsid w:val="001B3DBB"/>
    <w:rsid w:val="001B439F"/>
    <w:rsid w:val="001B4E28"/>
    <w:rsid w:val="001B558C"/>
    <w:rsid w:val="001C0C6D"/>
    <w:rsid w:val="001C0DC5"/>
    <w:rsid w:val="001C2A7F"/>
    <w:rsid w:val="001C3525"/>
    <w:rsid w:val="001C398E"/>
    <w:rsid w:val="001C3AFB"/>
    <w:rsid w:val="001C406B"/>
    <w:rsid w:val="001C6D37"/>
    <w:rsid w:val="001C794F"/>
    <w:rsid w:val="001D07F0"/>
    <w:rsid w:val="001D0C82"/>
    <w:rsid w:val="001D1BD2"/>
    <w:rsid w:val="001D2E49"/>
    <w:rsid w:val="001D3370"/>
    <w:rsid w:val="001D4D60"/>
    <w:rsid w:val="001D67FC"/>
    <w:rsid w:val="001D7206"/>
    <w:rsid w:val="001D725B"/>
    <w:rsid w:val="001E0244"/>
    <w:rsid w:val="001E0248"/>
    <w:rsid w:val="001E02BE"/>
    <w:rsid w:val="001E177C"/>
    <w:rsid w:val="001E25AC"/>
    <w:rsid w:val="001E2B8E"/>
    <w:rsid w:val="001E3B37"/>
    <w:rsid w:val="001E3BF8"/>
    <w:rsid w:val="001E442A"/>
    <w:rsid w:val="001E47A9"/>
    <w:rsid w:val="001E59F4"/>
    <w:rsid w:val="001E652E"/>
    <w:rsid w:val="001E7F89"/>
    <w:rsid w:val="001F1E68"/>
    <w:rsid w:val="001F2594"/>
    <w:rsid w:val="001F29E7"/>
    <w:rsid w:val="001F2A32"/>
    <w:rsid w:val="001F3FB5"/>
    <w:rsid w:val="001F5ACF"/>
    <w:rsid w:val="001F6B85"/>
    <w:rsid w:val="001F738B"/>
    <w:rsid w:val="001F7745"/>
    <w:rsid w:val="00200076"/>
    <w:rsid w:val="0020157D"/>
    <w:rsid w:val="00204AB9"/>
    <w:rsid w:val="002055A6"/>
    <w:rsid w:val="00205F2A"/>
    <w:rsid w:val="00206460"/>
    <w:rsid w:val="002069B4"/>
    <w:rsid w:val="00210711"/>
    <w:rsid w:val="00211707"/>
    <w:rsid w:val="00212805"/>
    <w:rsid w:val="00212909"/>
    <w:rsid w:val="00214A04"/>
    <w:rsid w:val="00215DFC"/>
    <w:rsid w:val="00216A6B"/>
    <w:rsid w:val="00221288"/>
    <w:rsid w:val="002212DF"/>
    <w:rsid w:val="00222CD4"/>
    <w:rsid w:val="00223C10"/>
    <w:rsid w:val="00225016"/>
    <w:rsid w:val="002253CA"/>
    <w:rsid w:val="002264A6"/>
    <w:rsid w:val="002266C2"/>
    <w:rsid w:val="00226913"/>
    <w:rsid w:val="00227BA7"/>
    <w:rsid w:val="0023011C"/>
    <w:rsid w:val="00231F4B"/>
    <w:rsid w:val="00232372"/>
    <w:rsid w:val="002330CE"/>
    <w:rsid w:val="00233FB0"/>
    <w:rsid w:val="00234E4C"/>
    <w:rsid w:val="002351C5"/>
    <w:rsid w:val="00235850"/>
    <w:rsid w:val="00235DF5"/>
    <w:rsid w:val="00235E62"/>
    <w:rsid w:val="00236A1E"/>
    <w:rsid w:val="002375C1"/>
    <w:rsid w:val="00242CE0"/>
    <w:rsid w:val="00242D3C"/>
    <w:rsid w:val="002437BC"/>
    <w:rsid w:val="00243994"/>
    <w:rsid w:val="00244495"/>
    <w:rsid w:val="0024473B"/>
    <w:rsid w:val="00244F0B"/>
    <w:rsid w:val="002455D7"/>
    <w:rsid w:val="00245D6B"/>
    <w:rsid w:val="0024616B"/>
    <w:rsid w:val="002466AD"/>
    <w:rsid w:val="002467F4"/>
    <w:rsid w:val="00247951"/>
    <w:rsid w:val="00247E1E"/>
    <w:rsid w:val="0025099E"/>
    <w:rsid w:val="00250C15"/>
    <w:rsid w:val="00250C6E"/>
    <w:rsid w:val="00250CD9"/>
    <w:rsid w:val="00250DED"/>
    <w:rsid w:val="00251B2F"/>
    <w:rsid w:val="00251ECD"/>
    <w:rsid w:val="00252038"/>
    <w:rsid w:val="0025248F"/>
    <w:rsid w:val="002538CD"/>
    <w:rsid w:val="00253DAC"/>
    <w:rsid w:val="002544A3"/>
    <w:rsid w:val="00255085"/>
    <w:rsid w:val="00255938"/>
    <w:rsid w:val="00256FD1"/>
    <w:rsid w:val="00260B2E"/>
    <w:rsid w:val="0026167E"/>
    <w:rsid w:val="002617B7"/>
    <w:rsid w:val="00263398"/>
    <w:rsid w:val="00263B99"/>
    <w:rsid w:val="002642F6"/>
    <w:rsid w:val="002647D8"/>
    <w:rsid w:val="00264CFD"/>
    <w:rsid w:val="00264EA8"/>
    <w:rsid w:val="002663DF"/>
    <w:rsid w:val="00266858"/>
    <w:rsid w:val="00266F06"/>
    <w:rsid w:val="0027047B"/>
    <w:rsid w:val="00271712"/>
    <w:rsid w:val="00272FB4"/>
    <w:rsid w:val="0027301A"/>
    <w:rsid w:val="00273517"/>
    <w:rsid w:val="00273A1B"/>
    <w:rsid w:val="00275BCF"/>
    <w:rsid w:val="00276108"/>
    <w:rsid w:val="002762AB"/>
    <w:rsid w:val="00276486"/>
    <w:rsid w:val="00276974"/>
    <w:rsid w:val="00276C29"/>
    <w:rsid w:val="00277B21"/>
    <w:rsid w:val="00277F0C"/>
    <w:rsid w:val="00280613"/>
    <w:rsid w:val="0028266F"/>
    <w:rsid w:val="002827FF"/>
    <w:rsid w:val="00285466"/>
    <w:rsid w:val="00285E87"/>
    <w:rsid w:val="0028618A"/>
    <w:rsid w:val="002865FE"/>
    <w:rsid w:val="00287365"/>
    <w:rsid w:val="00287A4B"/>
    <w:rsid w:val="00290D74"/>
    <w:rsid w:val="00291E36"/>
    <w:rsid w:val="00292118"/>
    <w:rsid w:val="00292184"/>
    <w:rsid w:val="00292257"/>
    <w:rsid w:val="00294971"/>
    <w:rsid w:val="00295E5F"/>
    <w:rsid w:val="002962B5"/>
    <w:rsid w:val="00296D02"/>
    <w:rsid w:val="002A33CD"/>
    <w:rsid w:val="002A4D7A"/>
    <w:rsid w:val="002A54E0"/>
    <w:rsid w:val="002A594B"/>
    <w:rsid w:val="002A6C71"/>
    <w:rsid w:val="002B032E"/>
    <w:rsid w:val="002B1595"/>
    <w:rsid w:val="002B191D"/>
    <w:rsid w:val="002B1D75"/>
    <w:rsid w:val="002B2E83"/>
    <w:rsid w:val="002B4C11"/>
    <w:rsid w:val="002B5A58"/>
    <w:rsid w:val="002B5BC9"/>
    <w:rsid w:val="002B62BC"/>
    <w:rsid w:val="002B702B"/>
    <w:rsid w:val="002B706F"/>
    <w:rsid w:val="002B7CBC"/>
    <w:rsid w:val="002C2E86"/>
    <w:rsid w:val="002C30EF"/>
    <w:rsid w:val="002C3E2C"/>
    <w:rsid w:val="002C429A"/>
    <w:rsid w:val="002C4B97"/>
    <w:rsid w:val="002C649A"/>
    <w:rsid w:val="002C75D8"/>
    <w:rsid w:val="002D0AF6"/>
    <w:rsid w:val="002D108C"/>
    <w:rsid w:val="002D22C4"/>
    <w:rsid w:val="002D289C"/>
    <w:rsid w:val="002D28A9"/>
    <w:rsid w:val="002D42CC"/>
    <w:rsid w:val="002D4802"/>
    <w:rsid w:val="002D49C3"/>
    <w:rsid w:val="002D5557"/>
    <w:rsid w:val="002D55F2"/>
    <w:rsid w:val="002D71D4"/>
    <w:rsid w:val="002D7CBE"/>
    <w:rsid w:val="002E108B"/>
    <w:rsid w:val="002E1602"/>
    <w:rsid w:val="002E1787"/>
    <w:rsid w:val="002E187D"/>
    <w:rsid w:val="002E2C99"/>
    <w:rsid w:val="002E2E0B"/>
    <w:rsid w:val="002E3061"/>
    <w:rsid w:val="002E33DC"/>
    <w:rsid w:val="002E3F4F"/>
    <w:rsid w:val="002E437A"/>
    <w:rsid w:val="002E46A1"/>
    <w:rsid w:val="002E48E4"/>
    <w:rsid w:val="002E4DCE"/>
    <w:rsid w:val="002E605B"/>
    <w:rsid w:val="002E63DD"/>
    <w:rsid w:val="002E7C1A"/>
    <w:rsid w:val="002F0B72"/>
    <w:rsid w:val="002F1119"/>
    <w:rsid w:val="002F164D"/>
    <w:rsid w:val="002F27A9"/>
    <w:rsid w:val="002F4D62"/>
    <w:rsid w:val="002F7010"/>
    <w:rsid w:val="002F76E7"/>
    <w:rsid w:val="002F7D90"/>
    <w:rsid w:val="00300378"/>
    <w:rsid w:val="003021BC"/>
    <w:rsid w:val="003028F6"/>
    <w:rsid w:val="003036FF"/>
    <w:rsid w:val="0030450A"/>
    <w:rsid w:val="003048A4"/>
    <w:rsid w:val="00304B94"/>
    <w:rsid w:val="00306186"/>
    <w:rsid w:val="00306206"/>
    <w:rsid w:val="003102C5"/>
    <w:rsid w:val="0031095E"/>
    <w:rsid w:val="00313C84"/>
    <w:rsid w:val="00314818"/>
    <w:rsid w:val="0031705C"/>
    <w:rsid w:val="00317D85"/>
    <w:rsid w:val="00321090"/>
    <w:rsid w:val="00325391"/>
    <w:rsid w:val="0032614B"/>
    <w:rsid w:val="00326B56"/>
    <w:rsid w:val="00327C56"/>
    <w:rsid w:val="0033059A"/>
    <w:rsid w:val="0033061E"/>
    <w:rsid w:val="00330D5E"/>
    <w:rsid w:val="003315A1"/>
    <w:rsid w:val="0033277E"/>
    <w:rsid w:val="00333CDF"/>
    <w:rsid w:val="00333F65"/>
    <w:rsid w:val="00334B66"/>
    <w:rsid w:val="00334EB9"/>
    <w:rsid w:val="00335464"/>
    <w:rsid w:val="0033661A"/>
    <w:rsid w:val="00336C8F"/>
    <w:rsid w:val="003373EC"/>
    <w:rsid w:val="00337464"/>
    <w:rsid w:val="003378C4"/>
    <w:rsid w:val="00341BC1"/>
    <w:rsid w:val="00342C34"/>
    <w:rsid w:val="00342D50"/>
    <w:rsid w:val="00342FF4"/>
    <w:rsid w:val="00343134"/>
    <w:rsid w:val="00344052"/>
    <w:rsid w:val="00344E5A"/>
    <w:rsid w:val="00345BC6"/>
    <w:rsid w:val="00346148"/>
    <w:rsid w:val="003465BD"/>
    <w:rsid w:val="00347FAE"/>
    <w:rsid w:val="0035014C"/>
    <w:rsid w:val="00350BAF"/>
    <w:rsid w:val="0035114D"/>
    <w:rsid w:val="00352594"/>
    <w:rsid w:val="00352C82"/>
    <w:rsid w:val="00354C6F"/>
    <w:rsid w:val="00355862"/>
    <w:rsid w:val="00355BCE"/>
    <w:rsid w:val="00355E8C"/>
    <w:rsid w:val="00356119"/>
    <w:rsid w:val="003574DD"/>
    <w:rsid w:val="003602DC"/>
    <w:rsid w:val="00360A19"/>
    <w:rsid w:val="0036187D"/>
    <w:rsid w:val="003629C5"/>
    <w:rsid w:val="00364C57"/>
    <w:rsid w:val="00365F2E"/>
    <w:rsid w:val="00366718"/>
    <w:rsid w:val="003669EA"/>
    <w:rsid w:val="003706CC"/>
    <w:rsid w:val="00370917"/>
    <w:rsid w:val="00373360"/>
    <w:rsid w:val="00373775"/>
    <w:rsid w:val="00374F53"/>
    <w:rsid w:val="00375128"/>
    <w:rsid w:val="00375A08"/>
    <w:rsid w:val="00377710"/>
    <w:rsid w:val="0038005D"/>
    <w:rsid w:val="00380B85"/>
    <w:rsid w:val="00381533"/>
    <w:rsid w:val="00381AC0"/>
    <w:rsid w:val="0038240C"/>
    <w:rsid w:val="00383A27"/>
    <w:rsid w:val="00383C93"/>
    <w:rsid w:val="00384601"/>
    <w:rsid w:val="00384B72"/>
    <w:rsid w:val="00385A37"/>
    <w:rsid w:val="00387088"/>
    <w:rsid w:val="00387A44"/>
    <w:rsid w:val="00387C9C"/>
    <w:rsid w:val="00390564"/>
    <w:rsid w:val="003906F3"/>
    <w:rsid w:val="0039089B"/>
    <w:rsid w:val="003927C3"/>
    <w:rsid w:val="00394109"/>
    <w:rsid w:val="0039543D"/>
    <w:rsid w:val="00395FA9"/>
    <w:rsid w:val="0039672D"/>
    <w:rsid w:val="00396CD9"/>
    <w:rsid w:val="00397EDC"/>
    <w:rsid w:val="003A0364"/>
    <w:rsid w:val="003A2D8E"/>
    <w:rsid w:val="003A3F5F"/>
    <w:rsid w:val="003A46D4"/>
    <w:rsid w:val="003A4F1A"/>
    <w:rsid w:val="003A58D2"/>
    <w:rsid w:val="003A6243"/>
    <w:rsid w:val="003A7094"/>
    <w:rsid w:val="003A7CE6"/>
    <w:rsid w:val="003B0072"/>
    <w:rsid w:val="003B1D35"/>
    <w:rsid w:val="003B2C8F"/>
    <w:rsid w:val="003B31B8"/>
    <w:rsid w:val="003B344B"/>
    <w:rsid w:val="003B38AC"/>
    <w:rsid w:val="003B3A77"/>
    <w:rsid w:val="003B3C96"/>
    <w:rsid w:val="003B3CE0"/>
    <w:rsid w:val="003B483A"/>
    <w:rsid w:val="003B64DC"/>
    <w:rsid w:val="003B7B43"/>
    <w:rsid w:val="003C0019"/>
    <w:rsid w:val="003C10A9"/>
    <w:rsid w:val="003C20E4"/>
    <w:rsid w:val="003C46CB"/>
    <w:rsid w:val="003C79FA"/>
    <w:rsid w:val="003D0CD9"/>
    <w:rsid w:val="003D121D"/>
    <w:rsid w:val="003D1D06"/>
    <w:rsid w:val="003D298C"/>
    <w:rsid w:val="003D2C70"/>
    <w:rsid w:val="003D33FC"/>
    <w:rsid w:val="003D37C0"/>
    <w:rsid w:val="003D4CF0"/>
    <w:rsid w:val="003D6342"/>
    <w:rsid w:val="003D7F93"/>
    <w:rsid w:val="003E1C2D"/>
    <w:rsid w:val="003E2F0A"/>
    <w:rsid w:val="003E3B4F"/>
    <w:rsid w:val="003E6F90"/>
    <w:rsid w:val="003E73ED"/>
    <w:rsid w:val="003F256A"/>
    <w:rsid w:val="003F2685"/>
    <w:rsid w:val="003F29AB"/>
    <w:rsid w:val="003F2FFA"/>
    <w:rsid w:val="003F4557"/>
    <w:rsid w:val="003F4689"/>
    <w:rsid w:val="003F52E2"/>
    <w:rsid w:val="003F5D0F"/>
    <w:rsid w:val="003F7A20"/>
    <w:rsid w:val="003F7A5C"/>
    <w:rsid w:val="003F7EA2"/>
    <w:rsid w:val="00401F66"/>
    <w:rsid w:val="004026E2"/>
    <w:rsid w:val="00402BD7"/>
    <w:rsid w:val="004030EE"/>
    <w:rsid w:val="004045C4"/>
    <w:rsid w:val="00404AC6"/>
    <w:rsid w:val="00405D17"/>
    <w:rsid w:val="00406542"/>
    <w:rsid w:val="00407484"/>
    <w:rsid w:val="0041182B"/>
    <w:rsid w:val="00412343"/>
    <w:rsid w:val="00414101"/>
    <w:rsid w:val="00414D5D"/>
    <w:rsid w:val="0041502E"/>
    <w:rsid w:val="00415059"/>
    <w:rsid w:val="0041558D"/>
    <w:rsid w:val="004171B3"/>
    <w:rsid w:val="0042173F"/>
    <w:rsid w:val="004219CF"/>
    <w:rsid w:val="004234F0"/>
    <w:rsid w:val="004279C0"/>
    <w:rsid w:val="00427EEC"/>
    <w:rsid w:val="00431439"/>
    <w:rsid w:val="00431A63"/>
    <w:rsid w:val="00432C12"/>
    <w:rsid w:val="00433803"/>
    <w:rsid w:val="00433DDB"/>
    <w:rsid w:val="00434DA0"/>
    <w:rsid w:val="00434EC3"/>
    <w:rsid w:val="00435600"/>
    <w:rsid w:val="00435A29"/>
    <w:rsid w:val="00437619"/>
    <w:rsid w:val="00440253"/>
    <w:rsid w:val="00440272"/>
    <w:rsid w:val="00440356"/>
    <w:rsid w:val="0044191C"/>
    <w:rsid w:val="00441A06"/>
    <w:rsid w:val="00442AB0"/>
    <w:rsid w:val="00442E3B"/>
    <w:rsid w:val="00443A7B"/>
    <w:rsid w:val="00444192"/>
    <w:rsid w:val="0044438F"/>
    <w:rsid w:val="004448A0"/>
    <w:rsid w:val="00446782"/>
    <w:rsid w:val="004472D2"/>
    <w:rsid w:val="00450927"/>
    <w:rsid w:val="00451582"/>
    <w:rsid w:val="00451EFC"/>
    <w:rsid w:val="00451F6F"/>
    <w:rsid w:val="00452D13"/>
    <w:rsid w:val="00452E84"/>
    <w:rsid w:val="004557C7"/>
    <w:rsid w:val="004612D7"/>
    <w:rsid w:val="004616C9"/>
    <w:rsid w:val="00461899"/>
    <w:rsid w:val="004625E9"/>
    <w:rsid w:val="004627DE"/>
    <w:rsid w:val="00462E69"/>
    <w:rsid w:val="00463E6D"/>
    <w:rsid w:val="00465A1E"/>
    <w:rsid w:val="0046615F"/>
    <w:rsid w:val="004663F3"/>
    <w:rsid w:val="00466860"/>
    <w:rsid w:val="00466A46"/>
    <w:rsid w:val="0046717C"/>
    <w:rsid w:val="0046796F"/>
    <w:rsid w:val="00467E73"/>
    <w:rsid w:val="00467EB4"/>
    <w:rsid w:val="00470D97"/>
    <w:rsid w:val="00473022"/>
    <w:rsid w:val="00473368"/>
    <w:rsid w:val="00473CDE"/>
    <w:rsid w:val="004749AD"/>
    <w:rsid w:val="00475106"/>
    <w:rsid w:val="0047585A"/>
    <w:rsid w:val="00476023"/>
    <w:rsid w:val="004769F4"/>
    <w:rsid w:val="0047713E"/>
    <w:rsid w:val="004778E3"/>
    <w:rsid w:val="004811B5"/>
    <w:rsid w:val="00481242"/>
    <w:rsid w:val="00481966"/>
    <w:rsid w:val="00482569"/>
    <w:rsid w:val="00483C26"/>
    <w:rsid w:val="0048420B"/>
    <w:rsid w:val="004846A2"/>
    <w:rsid w:val="0049019E"/>
    <w:rsid w:val="00490257"/>
    <w:rsid w:val="004906F6"/>
    <w:rsid w:val="00491731"/>
    <w:rsid w:val="0049180E"/>
    <w:rsid w:val="00492092"/>
    <w:rsid w:val="004925F2"/>
    <w:rsid w:val="0049445A"/>
    <w:rsid w:val="004957D9"/>
    <w:rsid w:val="004959F7"/>
    <w:rsid w:val="00496A35"/>
    <w:rsid w:val="00496BAB"/>
    <w:rsid w:val="004A0450"/>
    <w:rsid w:val="004A0881"/>
    <w:rsid w:val="004A2A63"/>
    <w:rsid w:val="004A2B8C"/>
    <w:rsid w:val="004A3390"/>
    <w:rsid w:val="004A572D"/>
    <w:rsid w:val="004A6AFD"/>
    <w:rsid w:val="004B11D2"/>
    <w:rsid w:val="004B1687"/>
    <w:rsid w:val="004B210C"/>
    <w:rsid w:val="004B382C"/>
    <w:rsid w:val="004B4314"/>
    <w:rsid w:val="004B5465"/>
    <w:rsid w:val="004B6170"/>
    <w:rsid w:val="004B7DD4"/>
    <w:rsid w:val="004C25D1"/>
    <w:rsid w:val="004C2735"/>
    <w:rsid w:val="004C3EAF"/>
    <w:rsid w:val="004C4D81"/>
    <w:rsid w:val="004C57BC"/>
    <w:rsid w:val="004C6649"/>
    <w:rsid w:val="004C71DB"/>
    <w:rsid w:val="004C7798"/>
    <w:rsid w:val="004D07F9"/>
    <w:rsid w:val="004D1345"/>
    <w:rsid w:val="004D1C63"/>
    <w:rsid w:val="004D206A"/>
    <w:rsid w:val="004D37A5"/>
    <w:rsid w:val="004D405F"/>
    <w:rsid w:val="004D40F5"/>
    <w:rsid w:val="004D5A77"/>
    <w:rsid w:val="004D6EE5"/>
    <w:rsid w:val="004D70C9"/>
    <w:rsid w:val="004D7834"/>
    <w:rsid w:val="004D7BE0"/>
    <w:rsid w:val="004E09CC"/>
    <w:rsid w:val="004E1768"/>
    <w:rsid w:val="004E1F71"/>
    <w:rsid w:val="004E2D21"/>
    <w:rsid w:val="004E38D1"/>
    <w:rsid w:val="004E4B6C"/>
    <w:rsid w:val="004E4F4F"/>
    <w:rsid w:val="004E64EE"/>
    <w:rsid w:val="004E658B"/>
    <w:rsid w:val="004E6789"/>
    <w:rsid w:val="004E6A51"/>
    <w:rsid w:val="004E6E02"/>
    <w:rsid w:val="004F0854"/>
    <w:rsid w:val="004F18DE"/>
    <w:rsid w:val="004F1D50"/>
    <w:rsid w:val="004F1EF4"/>
    <w:rsid w:val="004F364E"/>
    <w:rsid w:val="004F61E3"/>
    <w:rsid w:val="004F6C63"/>
    <w:rsid w:val="00500153"/>
    <w:rsid w:val="00501F08"/>
    <w:rsid w:val="00502E10"/>
    <w:rsid w:val="0050354E"/>
    <w:rsid w:val="00504859"/>
    <w:rsid w:val="0050640D"/>
    <w:rsid w:val="005064B4"/>
    <w:rsid w:val="00507385"/>
    <w:rsid w:val="0050742F"/>
    <w:rsid w:val="0051015C"/>
    <w:rsid w:val="00510D6C"/>
    <w:rsid w:val="005125D6"/>
    <w:rsid w:val="00512622"/>
    <w:rsid w:val="00512677"/>
    <w:rsid w:val="005130F0"/>
    <w:rsid w:val="00516CEE"/>
    <w:rsid w:val="00516CF1"/>
    <w:rsid w:val="00521805"/>
    <w:rsid w:val="005237DF"/>
    <w:rsid w:val="00524905"/>
    <w:rsid w:val="005253B5"/>
    <w:rsid w:val="0052557A"/>
    <w:rsid w:val="00525D96"/>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54AE"/>
    <w:rsid w:val="00546472"/>
    <w:rsid w:val="005465FE"/>
    <w:rsid w:val="00547682"/>
    <w:rsid w:val="00547FA4"/>
    <w:rsid w:val="00550693"/>
    <w:rsid w:val="00550A66"/>
    <w:rsid w:val="00551203"/>
    <w:rsid w:val="00552381"/>
    <w:rsid w:val="00553076"/>
    <w:rsid w:val="00555CAF"/>
    <w:rsid w:val="005565D5"/>
    <w:rsid w:val="0055755F"/>
    <w:rsid w:val="00560F7A"/>
    <w:rsid w:val="00562DB7"/>
    <w:rsid w:val="005632FB"/>
    <w:rsid w:val="00563A34"/>
    <w:rsid w:val="005646A4"/>
    <w:rsid w:val="00565846"/>
    <w:rsid w:val="00565D35"/>
    <w:rsid w:val="00565DB6"/>
    <w:rsid w:val="00565EB4"/>
    <w:rsid w:val="00567EC7"/>
    <w:rsid w:val="00570013"/>
    <w:rsid w:val="00570B0E"/>
    <w:rsid w:val="005714B2"/>
    <w:rsid w:val="00574A22"/>
    <w:rsid w:val="005753EC"/>
    <w:rsid w:val="00576C6C"/>
    <w:rsid w:val="00577444"/>
    <w:rsid w:val="00577B2A"/>
    <w:rsid w:val="005800FB"/>
    <w:rsid w:val="005801A2"/>
    <w:rsid w:val="00582750"/>
    <w:rsid w:val="005828DF"/>
    <w:rsid w:val="00584637"/>
    <w:rsid w:val="00584F52"/>
    <w:rsid w:val="00585182"/>
    <w:rsid w:val="00587C45"/>
    <w:rsid w:val="00587CA4"/>
    <w:rsid w:val="00590030"/>
    <w:rsid w:val="00590083"/>
    <w:rsid w:val="00590939"/>
    <w:rsid w:val="00590EDE"/>
    <w:rsid w:val="005918EE"/>
    <w:rsid w:val="0059269E"/>
    <w:rsid w:val="00592F72"/>
    <w:rsid w:val="0059393E"/>
    <w:rsid w:val="005952A5"/>
    <w:rsid w:val="005952FE"/>
    <w:rsid w:val="0059691A"/>
    <w:rsid w:val="00596CF9"/>
    <w:rsid w:val="0059722A"/>
    <w:rsid w:val="005977AF"/>
    <w:rsid w:val="005A0179"/>
    <w:rsid w:val="005A0971"/>
    <w:rsid w:val="005A1022"/>
    <w:rsid w:val="005A1E3E"/>
    <w:rsid w:val="005A2015"/>
    <w:rsid w:val="005A2693"/>
    <w:rsid w:val="005A33A1"/>
    <w:rsid w:val="005A3F15"/>
    <w:rsid w:val="005A4C79"/>
    <w:rsid w:val="005A5841"/>
    <w:rsid w:val="005A7CCF"/>
    <w:rsid w:val="005B01E4"/>
    <w:rsid w:val="005B0B8E"/>
    <w:rsid w:val="005B17F4"/>
    <w:rsid w:val="005B217D"/>
    <w:rsid w:val="005B26B4"/>
    <w:rsid w:val="005B3E3E"/>
    <w:rsid w:val="005B4FD2"/>
    <w:rsid w:val="005B5409"/>
    <w:rsid w:val="005B5F91"/>
    <w:rsid w:val="005B71BD"/>
    <w:rsid w:val="005B7AA7"/>
    <w:rsid w:val="005C385F"/>
    <w:rsid w:val="005C6ACF"/>
    <w:rsid w:val="005C7C26"/>
    <w:rsid w:val="005D2884"/>
    <w:rsid w:val="005D4FC6"/>
    <w:rsid w:val="005D64DB"/>
    <w:rsid w:val="005D6E5F"/>
    <w:rsid w:val="005D710A"/>
    <w:rsid w:val="005D725C"/>
    <w:rsid w:val="005E1AC6"/>
    <w:rsid w:val="005E3410"/>
    <w:rsid w:val="005E3F2B"/>
    <w:rsid w:val="005E42F9"/>
    <w:rsid w:val="005E493A"/>
    <w:rsid w:val="005F2553"/>
    <w:rsid w:val="005F42AD"/>
    <w:rsid w:val="005F4416"/>
    <w:rsid w:val="005F4A03"/>
    <w:rsid w:val="005F4BAE"/>
    <w:rsid w:val="005F5484"/>
    <w:rsid w:val="005F5E0B"/>
    <w:rsid w:val="005F6047"/>
    <w:rsid w:val="005F62B7"/>
    <w:rsid w:val="005F6966"/>
    <w:rsid w:val="005F6F1B"/>
    <w:rsid w:val="005F750F"/>
    <w:rsid w:val="006006A4"/>
    <w:rsid w:val="0060295C"/>
    <w:rsid w:val="00602FDB"/>
    <w:rsid w:val="006050C6"/>
    <w:rsid w:val="00607715"/>
    <w:rsid w:val="00611F51"/>
    <w:rsid w:val="006132FF"/>
    <w:rsid w:val="0061411C"/>
    <w:rsid w:val="00615995"/>
    <w:rsid w:val="00616086"/>
    <w:rsid w:val="00616155"/>
    <w:rsid w:val="00616728"/>
    <w:rsid w:val="006167BE"/>
    <w:rsid w:val="00616B9E"/>
    <w:rsid w:val="0062017D"/>
    <w:rsid w:val="00620369"/>
    <w:rsid w:val="0062228D"/>
    <w:rsid w:val="006227C3"/>
    <w:rsid w:val="006237DC"/>
    <w:rsid w:val="00624833"/>
    <w:rsid w:val="00624B33"/>
    <w:rsid w:val="006255E5"/>
    <w:rsid w:val="006256E3"/>
    <w:rsid w:val="00626015"/>
    <w:rsid w:val="006264B9"/>
    <w:rsid w:val="00626555"/>
    <w:rsid w:val="0062769B"/>
    <w:rsid w:val="00627B8F"/>
    <w:rsid w:val="0063041A"/>
    <w:rsid w:val="00630AA2"/>
    <w:rsid w:val="00631D8B"/>
    <w:rsid w:val="006327FA"/>
    <w:rsid w:val="00633B19"/>
    <w:rsid w:val="00634CCC"/>
    <w:rsid w:val="00635E37"/>
    <w:rsid w:val="006360CC"/>
    <w:rsid w:val="00636EF1"/>
    <w:rsid w:val="00640331"/>
    <w:rsid w:val="00640E2B"/>
    <w:rsid w:val="00641AD7"/>
    <w:rsid w:val="00641EEC"/>
    <w:rsid w:val="00642510"/>
    <w:rsid w:val="006428D9"/>
    <w:rsid w:val="006429C9"/>
    <w:rsid w:val="00644A31"/>
    <w:rsid w:val="00644F3E"/>
    <w:rsid w:val="00645172"/>
    <w:rsid w:val="0064531C"/>
    <w:rsid w:val="00645BB0"/>
    <w:rsid w:val="00646707"/>
    <w:rsid w:val="00651BDB"/>
    <w:rsid w:val="0065257E"/>
    <w:rsid w:val="006525F4"/>
    <w:rsid w:val="00652B4A"/>
    <w:rsid w:val="00653959"/>
    <w:rsid w:val="00654622"/>
    <w:rsid w:val="00654E83"/>
    <w:rsid w:val="006550A1"/>
    <w:rsid w:val="00657F7E"/>
    <w:rsid w:val="00662E58"/>
    <w:rsid w:val="00662F27"/>
    <w:rsid w:val="00663080"/>
    <w:rsid w:val="006637F2"/>
    <w:rsid w:val="006640AE"/>
    <w:rsid w:val="006642A5"/>
    <w:rsid w:val="00664DCF"/>
    <w:rsid w:val="00665335"/>
    <w:rsid w:val="00667101"/>
    <w:rsid w:val="006707AF"/>
    <w:rsid w:val="0067110E"/>
    <w:rsid w:val="00672799"/>
    <w:rsid w:val="00673CF1"/>
    <w:rsid w:val="00674090"/>
    <w:rsid w:val="00674C3D"/>
    <w:rsid w:val="00675589"/>
    <w:rsid w:val="00675A4A"/>
    <w:rsid w:val="00676804"/>
    <w:rsid w:val="00677217"/>
    <w:rsid w:val="00680CFC"/>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FC5"/>
    <w:rsid w:val="006931FD"/>
    <w:rsid w:val="00694727"/>
    <w:rsid w:val="00694E23"/>
    <w:rsid w:val="006955FF"/>
    <w:rsid w:val="00697859"/>
    <w:rsid w:val="006A0533"/>
    <w:rsid w:val="006A0BAD"/>
    <w:rsid w:val="006A0E5C"/>
    <w:rsid w:val="006A0F2E"/>
    <w:rsid w:val="006A3173"/>
    <w:rsid w:val="006A39A0"/>
    <w:rsid w:val="006A47A5"/>
    <w:rsid w:val="006A48E6"/>
    <w:rsid w:val="006A4D10"/>
    <w:rsid w:val="006A5D60"/>
    <w:rsid w:val="006A6218"/>
    <w:rsid w:val="006A6F2C"/>
    <w:rsid w:val="006A7AC5"/>
    <w:rsid w:val="006A7B51"/>
    <w:rsid w:val="006A7C1C"/>
    <w:rsid w:val="006B1AA3"/>
    <w:rsid w:val="006B6984"/>
    <w:rsid w:val="006B7428"/>
    <w:rsid w:val="006C076B"/>
    <w:rsid w:val="006C4545"/>
    <w:rsid w:val="006C525C"/>
    <w:rsid w:val="006C5CBB"/>
    <w:rsid w:val="006C5D39"/>
    <w:rsid w:val="006C6517"/>
    <w:rsid w:val="006C7353"/>
    <w:rsid w:val="006C7FBE"/>
    <w:rsid w:val="006D0C7C"/>
    <w:rsid w:val="006D185B"/>
    <w:rsid w:val="006D19F1"/>
    <w:rsid w:val="006D3A6E"/>
    <w:rsid w:val="006D6441"/>
    <w:rsid w:val="006D6A18"/>
    <w:rsid w:val="006D6D9B"/>
    <w:rsid w:val="006D70D3"/>
    <w:rsid w:val="006D7D7B"/>
    <w:rsid w:val="006E0A81"/>
    <w:rsid w:val="006E2810"/>
    <w:rsid w:val="006E2FDF"/>
    <w:rsid w:val="006E31EA"/>
    <w:rsid w:val="006E448F"/>
    <w:rsid w:val="006E4B65"/>
    <w:rsid w:val="006E5417"/>
    <w:rsid w:val="006F0723"/>
    <w:rsid w:val="006F0794"/>
    <w:rsid w:val="006F0B0D"/>
    <w:rsid w:val="006F1B2C"/>
    <w:rsid w:val="006F3319"/>
    <w:rsid w:val="006F41D6"/>
    <w:rsid w:val="006F4764"/>
    <w:rsid w:val="006F616A"/>
    <w:rsid w:val="006F6B21"/>
    <w:rsid w:val="006F6DA4"/>
    <w:rsid w:val="006F7528"/>
    <w:rsid w:val="006F77A9"/>
    <w:rsid w:val="006F7AC6"/>
    <w:rsid w:val="007003C2"/>
    <w:rsid w:val="00700499"/>
    <w:rsid w:val="007012D9"/>
    <w:rsid w:val="00701EF1"/>
    <w:rsid w:val="007023DE"/>
    <w:rsid w:val="0070250D"/>
    <w:rsid w:val="007045D7"/>
    <w:rsid w:val="00704C7C"/>
    <w:rsid w:val="0070515F"/>
    <w:rsid w:val="00706641"/>
    <w:rsid w:val="00712F60"/>
    <w:rsid w:val="007143F8"/>
    <w:rsid w:val="00714E64"/>
    <w:rsid w:val="00715509"/>
    <w:rsid w:val="0071772C"/>
    <w:rsid w:val="00720E3B"/>
    <w:rsid w:val="00722B39"/>
    <w:rsid w:val="0072420E"/>
    <w:rsid w:val="007272C6"/>
    <w:rsid w:val="007306C8"/>
    <w:rsid w:val="00730EE2"/>
    <w:rsid w:val="007310C3"/>
    <w:rsid w:val="00731A86"/>
    <w:rsid w:val="00733061"/>
    <w:rsid w:val="00736158"/>
    <w:rsid w:val="00743043"/>
    <w:rsid w:val="0074393F"/>
    <w:rsid w:val="00743957"/>
    <w:rsid w:val="00744553"/>
    <w:rsid w:val="00745F6B"/>
    <w:rsid w:val="00746005"/>
    <w:rsid w:val="00746036"/>
    <w:rsid w:val="007470F3"/>
    <w:rsid w:val="00750AB0"/>
    <w:rsid w:val="0075175B"/>
    <w:rsid w:val="007520A8"/>
    <w:rsid w:val="0075327B"/>
    <w:rsid w:val="00753B08"/>
    <w:rsid w:val="0075585E"/>
    <w:rsid w:val="00756F59"/>
    <w:rsid w:val="00757125"/>
    <w:rsid w:val="00757DEF"/>
    <w:rsid w:val="00760886"/>
    <w:rsid w:val="007621C0"/>
    <w:rsid w:val="007624E5"/>
    <w:rsid w:val="00762653"/>
    <w:rsid w:val="00762704"/>
    <w:rsid w:val="00763483"/>
    <w:rsid w:val="007668AD"/>
    <w:rsid w:val="007703C3"/>
    <w:rsid w:val="00770571"/>
    <w:rsid w:val="00770B44"/>
    <w:rsid w:val="007711C1"/>
    <w:rsid w:val="00771892"/>
    <w:rsid w:val="00772051"/>
    <w:rsid w:val="00772A03"/>
    <w:rsid w:val="00773233"/>
    <w:rsid w:val="0077607A"/>
    <w:rsid w:val="007768FF"/>
    <w:rsid w:val="007775B6"/>
    <w:rsid w:val="007807F6"/>
    <w:rsid w:val="00781AFE"/>
    <w:rsid w:val="00781CF5"/>
    <w:rsid w:val="00782353"/>
    <w:rsid w:val="007824D3"/>
    <w:rsid w:val="0078290A"/>
    <w:rsid w:val="00783935"/>
    <w:rsid w:val="00785059"/>
    <w:rsid w:val="00785A48"/>
    <w:rsid w:val="00790D6C"/>
    <w:rsid w:val="0079114B"/>
    <w:rsid w:val="007916A4"/>
    <w:rsid w:val="00792A22"/>
    <w:rsid w:val="00796A55"/>
    <w:rsid w:val="00796EE3"/>
    <w:rsid w:val="00797415"/>
    <w:rsid w:val="00797FB0"/>
    <w:rsid w:val="007A00D1"/>
    <w:rsid w:val="007A072C"/>
    <w:rsid w:val="007A0DAB"/>
    <w:rsid w:val="007A13D0"/>
    <w:rsid w:val="007A2CA2"/>
    <w:rsid w:val="007A2DAC"/>
    <w:rsid w:val="007A4AC2"/>
    <w:rsid w:val="007A514C"/>
    <w:rsid w:val="007A5825"/>
    <w:rsid w:val="007A7D29"/>
    <w:rsid w:val="007B0184"/>
    <w:rsid w:val="007B07AA"/>
    <w:rsid w:val="007B1170"/>
    <w:rsid w:val="007B21CE"/>
    <w:rsid w:val="007B3AD3"/>
    <w:rsid w:val="007B44BB"/>
    <w:rsid w:val="007B4AB8"/>
    <w:rsid w:val="007B6696"/>
    <w:rsid w:val="007B7A29"/>
    <w:rsid w:val="007C081C"/>
    <w:rsid w:val="007C1AE9"/>
    <w:rsid w:val="007C32F3"/>
    <w:rsid w:val="007C3364"/>
    <w:rsid w:val="007C6159"/>
    <w:rsid w:val="007C63BA"/>
    <w:rsid w:val="007C6A82"/>
    <w:rsid w:val="007D03E7"/>
    <w:rsid w:val="007D0615"/>
    <w:rsid w:val="007D0CA1"/>
    <w:rsid w:val="007D1181"/>
    <w:rsid w:val="007D38A4"/>
    <w:rsid w:val="007D39AE"/>
    <w:rsid w:val="007D3A76"/>
    <w:rsid w:val="007D440A"/>
    <w:rsid w:val="007D71CF"/>
    <w:rsid w:val="007E01A3"/>
    <w:rsid w:val="007E114E"/>
    <w:rsid w:val="007E1A80"/>
    <w:rsid w:val="007E35E7"/>
    <w:rsid w:val="007E3FD4"/>
    <w:rsid w:val="007E494A"/>
    <w:rsid w:val="007E4E5B"/>
    <w:rsid w:val="007E76F3"/>
    <w:rsid w:val="007F1586"/>
    <w:rsid w:val="007F19F8"/>
    <w:rsid w:val="007F1D6A"/>
    <w:rsid w:val="007F1F8B"/>
    <w:rsid w:val="007F2EA2"/>
    <w:rsid w:val="007F3791"/>
    <w:rsid w:val="007F45FA"/>
    <w:rsid w:val="007F6205"/>
    <w:rsid w:val="007F67A1"/>
    <w:rsid w:val="00801A7B"/>
    <w:rsid w:val="00802D25"/>
    <w:rsid w:val="0080338E"/>
    <w:rsid w:val="00803D98"/>
    <w:rsid w:val="008049ED"/>
    <w:rsid w:val="00805276"/>
    <w:rsid w:val="00805427"/>
    <w:rsid w:val="0080548D"/>
    <w:rsid w:val="008056FE"/>
    <w:rsid w:val="0080576F"/>
    <w:rsid w:val="00805BBE"/>
    <w:rsid w:val="00806A85"/>
    <w:rsid w:val="00807FB9"/>
    <w:rsid w:val="008107D8"/>
    <w:rsid w:val="008110B4"/>
    <w:rsid w:val="0081147E"/>
    <w:rsid w:val="00811C05"/>
    <w:rsid w:val="00811DDB"/>
    <w:rsid w:val="0081218F"/>
    <w:rsid w:val="00813B61"/>
    <w:rsid w:val="008145DD"/>
    <w:rsid w:val="00815D06"/>
    <w:rsid w:val="00817633"/>
    <w:rsid w:val="008200F8"/>
    <w:rsid w:val="008206C8"/>
    <w:rsid w:val="00821E25"/>
    <w:rsid w:val="0082476A"/>
    <w:rsid w:val="00825131"/>
    <w:rsid w:val="0082534D"/>
    <w:rsid w:val="00826350"/>
    <w:rsid w:val="00826E48"/>
    <w:rsid w:val="008313BD"/>
    <w:rsid w:val="0083151C"/>
    <w:rsid w:val="00834DD4"/>
    <w:rsid w:val="00836E0A"/>
    <w:rsid w:val="00840A3C"/>
    <w:rsid w:val="00840E87"/>
    <w:rsid w:val="008416CB"/>
    <w:rsid w:val="00841D60"/>
    <w:rsid w:val="008421CB"/>
    <w:rsid w:val="008422A1"/>
    <w:rsid w:val="008437BB"/>
    <w:rsid w:val="00845B7D"/>
    <w:rsid w:val="008462A5"/>
    <w:rsid w:val="00846319"/>
    <w:rsid w:val="00846483"/>
    <w:rsid w:val="00846984"/>
    <w:rsid w:val="00851A07"/>
    <w:rsid w:val="00851D3D"/>
    <w:rsid w:val="00851D92"/>
    <w:rsid w:val="0085416F"/>
    <w:rsid w:val="008544C1"/>
    <w:rsid w:val="00854F1A"/>
    <w:rsid w:val="008559E3"/>
    <w:rsid w:val="00855EAC"/>
    <w:rsid w:val="00863657"/>
    <w:rsid w:val="0086387C"/>
    <w:rsid w:val="00864834"/>
    <w:rsid w:val="00864A62"/>
    <w:rsid w:val="00864D0B"/>
    <w:rsid w:val="00864DC5"/>
    <w:rsid w:val="008665C9"/>
    <w:rsid w:val="00870229"/>
    <w:rsid w:val="00870303"/>
    <w:rsid w:val="008706A7"/>
    <w:rsid w:val="0087433E"/>
    <w:rsid w:val="00874A6C"/>
    <w:rsid w:val="00874C41"/>
    <w:rsid w:val="00875FA7"/>
    <w:rsid w:val="0087673E"/>
    <w:rsid w:val="00876C65"/>
    <w:rsid w:val="00880264"/>
    <w:rsid w:val="00880799"/>
    <w:rsid w:val="00881263"/>
    <w:rsid w:val="00882F72"/>
    <w:rsid w:val="008836BF"/>
    <w:rsid w:val="00884766"/>
    <w:rsid w:val="00884BC4"/>
    <w:rsid w:val="00890546"/>
    <w:rsid w:val="008906C2"/>
    <w:rsid w:val="0089127D"/>
    <w:rsid w:val="00891EB9"/>
    <w:rsid w:val="00892634"/>
    <w:rsid w:val="00893DC4"/>
    <w:rsid w:val="00894752"/>
    <w:rsid w:val="00895C4C"/>
    <w:rsid w:val="00895C7D"/>
    <w:rsid w:val="008967DE"/>
    <w:rsid w:val="008971BD"/>
    <w:rsid w:val="00897342"/>
    <w:rsid w:val="00897FA1"/>
    <w:rsid w:val="008A0A27"/>
    <w:rsid w:val="008A0AAB"/>
    <w:rsid w:val="008A2088"/>
    <w:rsid w:val="008A22BB"/>
    <w:rsid w:val="008A4B4C"/>
    <w:rsid w:val="008A60E1"/>
    <w:rsid w:val="008A6558"/>
    <w:rsid w:val="008A6905"/>
    <w:rsid w:val="008B0017"/>
    <w:rsid w:val="008B07C3"/>
    <w:rsid w:val="008B19F5"/>
    <w:rsid w:val="008B1C0A"/>
    <w:rsid w:val="008B45D1"/>
    <w:rsid w:val="008B4FCF"/>
    <w:rsid w:val="008B6728"/>
    <w:rsid w:val="008B69C0"/>
    <w:rsid w:val="008B745F"/>
    <w:rsid w:val="008B7B65"/>
    <w:rsid w:val="008B7EAE"/>
    <w:rsid w:val="008B7EBE"/>
    <w:rsid w:val="008C085C"/>
    <w:rsid w:val="008C16CF"/>
    <w:rsid w:val="008C1A7A"/>
    <w:rsid w:val="008C239F"/>
    <w:rsid w:val="008C2FF2"/>
    <w:rsid w:val="008C396D"/>
    <w:rsid w:val="008C4751"/>
    <w:rsid w:val="008C4890"/>
    <w:rsid w:val="008C4AEE"/>
    <w:rsid w:val="008C5907"/>
    <w:rsid w:val="008C5ABC"/>
    <w:rsid w:val="008C6707"/>
    <w:rsid w:val="008C6DF3"/>
    <w:rsid w:val="008C778D"/>
    <w:rsid w:val="008D0A25"/>
    <w:rsid w:val="008D25D9"/>
    <w:rsid w:val="008D2B87"/>
    <w:rsid w:val="008D41DD"/>
    <w:rsid w:val="008D4896"/>
    <w:rsid w:val="008D4C5B"/>
    <w:rsid w:val="008D4C9C"/>
    <w:rsid w:val="008D6298"/>
    <w:rsid w:val="008D6461"/>
    <w:rsid w:val="008E0ACF"/>
    <w:rsid w:val="008E1166"/>
    <w:rsid w:val="008E1E12"/>
    <w:rsid w:val="008E2955"/>
    <w:rsid w:val="008E2A5C"/>
    <w:rsid w:val="008E3749"/>
    <w:rsid w:val="008E3DFE"/>
    <w:rsid w:val="008E46FF"/>
    <w:rsid w:val="008E480C"/>
    <w:rsid w:val="008E59AC"/>
    <w:rsid w:val="008E5BD4"/>
    <w:rsid w:val="008E6E62"/>
    <w:rsid w:val="008F0E9A"/>
    <w:rsid w:val="008F19D8"/>
    <w:rsid w:val="008F3D93"/>
    <w:rsid w:val="008F51D4"/>
    <w:rsid w:val="008F6098"/>
    <w:rsid w:val="008F6CE4"/>
    <w:rsid w:val="008F6FCF"/>
    <w:rsid w:val="008F72B2"/>
    <w:rsid w:val="00900F8A"/>
    <w:rsid w:val="0090173E"/>
    <w:rsid w:val="00902AF4"/>
    <w:rsid w:val="00903872"/>
    <w:rsid w:val="00903EAF"/>
    <w:rsid w:val="00905B88"/>
    <w:rsid w:val="0090679B"/>
    <w:rsid w:val="0090683F"/>
    <w:rsid w:val="00907588"/>
    <w:rsid w:val="00907757"/>
    <w:rsid w:val="00907DA2"/>
    <w:rsid w:val="0091042D"/>
    <w:rsid w:val="00910A2B"/>
    <w:rsid w:val="009113CA"/>
    <w:rsid w:val="00911D6F"/>
    <w:rsid w:val="00912254"/>
    <w:rsid w:val="00913115"/>
    <w:rsid w:val="00917104"/>
    <w:rsid w:val="0091728D"/>
    <w:rsid w:val="009212B0"/>
    <w:rsid w:val="00921809"/>
    <w:rsid w:val="0092184F"/>
    <w:rsid w:val="00921F5F"/>
    <w:rsid w:val="00921FA1"/>
    <w:rsid w:val="00922159"/>
    <w:rsid w:val="00922416"/>
    <w:rsid w:val="009234A5"/>
    <w:rsid w:val="0092396A"/>
    <w:rsid w:val="00923EAA"/>
    <w:rsid w:val="00924F9F"/>
    <w:rsid w:val="009274B9"/>
    <w:rsid w:val="00930611"/>
    <w:rsid w:val="00930AEA"/>
    <w:rsid w:val="00931403"/>
    <w:rsid w:val="009327AD"/>
    <w:rsid w:val="00933453"/>
    <w:rsid w:val="009336F7"/>
    <w:rsid w:val="009345DF"/>
    <w:rsid w:val="00935462"/>
    <w:rsid w:val="00935BF6"/>
    <w:rsid w:val="0093636C"/>
    <w:rsid w:val="00936BC0"/>
    <w:rsid w:val="009374A7"/>
    <w:rsid w:val="00937F03"/>
    <w:rsid w:val="0094081B"/>
    <w:rsid w:val="00940E0A"/>
    <w:rsid w:val="009414DA"/>
    <w:rsid w:val="0094248E"/>
    <w:rsid w:val="009429FA"/>
    <w:rsid w:val="00943D3E"/>
    <w:rsid w:val="00946DAE"/>
    <w:rsid w:val="009476F5"/>
    <w:rsid w:val="00950480"/>
    <w:rsid w:val="00952914"/>
    <w:rsid w:val="00952BC6"/>
    <w:rsid w:val="0095398B"/>
    <w:rsid w:val="00953C08"/>
    <w:rsid w:val="00953F71"/>
    <w:rsid w:val="00954111"/>
    <w:rsid w:val="009549A2"/>
    <w:rsid w:val="0095517A"/>
    <w:rsid w:val="00955F6D"/>
    <w:rsid w:val="009600F1"/>
    <w:rsid w:val="00960966"/>
    <w:rsid w:val="00960C3E"/>
    <w:rsid w:val="00960C53"/>
    <w:rsid w:val="009615E8"/>
    <w:rsid w:val="00961AB9"/>
    <w:rsid w:val="0096337C"/>
    <w:rsid w:val="009634AD"/>
    <w:rsid w:val="009639C1"/>
    <w:rsid w:val="009642A2"/>
    <w:rsid w:val="0096471D"/>
    <w:rsid w:val="00965E36"/>
    <w:rsid w:val="00967AF5"/>
    <w:rsid w:val="009701F8"/>
    <w:rsid w:val="0097117D"/>
    <w:rsid w:val="00973E06"/>
    <w:rsid w:val="00977C16"/>
    <w:rsid w:val="00982239"/>
    <w:rsid w:val="00982969"/>
    <w:rsid w:val="0098551D"/>
    <w:rsid w:val="009856A5"/>
    <w:rsid w:val="00985DCB"/>
    <w:rsid w:val="0098708E"/>
    <w:rsid w:val="009872F3"/>
    <w:rsid w:val="0098772C"/>
    <w:rsid w:val="00987F3E"/>
    <w:rsid w:val="009909BC"/>
    <w:rsid w:val="009909EF"/>
    <w:rsid w:val="00991D2B"/>
    <w:rsid w:val="00992A73"/>
    <w:rsid w:val="0099518F"/>
    <w:rsid w:val="009952C0"/>
    <w:rsid w:val="009963A9"/>
    <w:rsid w:val="00996869"/>
    <w:rsid w:val="00997C1E"/>
    <w:rsid w:val="009A0673"/>
    <w:rsid w:val="009A153C"/>
    <w:rsid w:val="009A2C58"/>
    <w:rsid w:val="009A3BFB"/>
    <w:rsid w:val="009A4CFF"/>
    <w:rsid w:val="009A523D"/>
    <w:rsid w:val="009A5399"/>
    <w:rsid w:val="009A54B2"/>
    <w:rsid w:val="009A5572"/>
    <w:rsid w:val="009A5E65"/>
    <w:rsid w:val="009A65D6"/>
    <w:rsid w:val="009A7BDC"/>
    <w:rsid w:val="009A7D7B"/>
    <w:rsid w:val="009B02A1"/>
    <w:rsid w:val="009B059E"/>
    <w:rsid w:val="009B09E7"/>
    <w:rsid w:val="009B0B49"/>
    <w:rsid w:val="009B219D"/>
    <w:rsid w:val="009B2253"/>
    <w:rsid w:val="009B2D5B"/>
    <w:rsid w:val="009B3361"/>
    <w:rsid w:val="009B3B4C"/>
    <w:rsid w:val="009B3C74"/>
    <w:rsid w:val="009B475B"/>
    <w:rsid w:val="009B4A71"/>
    <w:rsid w:val="009B4E0E"/>
    <w:rsid w:val="009B55B4"/>
    <w:rsid w:val="009B5842"/>
    <w:rsid w:val="009B5A2B"/>
    <w:rsid w:val="009B5B0F"/>
    <w:rsid w:val="009B5FD2"/>
    <w:rsid w:val="009B7DE0"/>
    <w:rsid w:val="009B7F3F"/>
    <w:rsid w:val="009C09B0"/>
    <w:rsid w:val="009C18A4"/>
    <w:rsid w:val="009C2600"/>
    <w:rsid w:val="009C3F55"/>
    <w:rsid w:val="009C4173"/>
    <w:rsid w:val="009C41CE"/>
    <w:rsid w:val="009C5003"/>
    <w:rsid w:val="009C5343"/>
    <w:rsid w:val="009C57DA"/>
    <w:rsid w:val="009C640A"/>
    <w:rsid w:val="009D06A3"/>
    <w:rsid w:val="009D248F"/>
    <w:rsid w:val="009D4158"/>
    <w:rsid w:val="009D4B5B"/>
    <w:rsid w:val="009D4E60"/>
    <w:rsid w:val="009D58D2"/>
    <w:rsid w:val="009D6064"/>
    <w:rsid w:val="009D7C15"/>
    <w:rsid w:val="009D7CE6"/>
    <w:rsid w:val="009E1018"/>
    <w:rsid w:val="009E1E5E"/>
    <w:rsid w:val="009E26F0"/>
    <w:rsid w:val="009E2ADB"/>
    <w:rsid w:val="009E448E"/>
    <w:rsid w:val="009E58D1"/>
    <w:rsid w:val="009E5A7E"/>
    <w:rsid w:val="009E72C7"/>
    <w:rsid w:val="009E7AC9"/>
    <w:rsid w:val="009F496B"/>
    <w:rsid w:val="009F4DA8"/>
    <w:rsid w:val="009F5225"/>
    <w:rsid w:val="009F5B23"/>
    <w:rsid w:val="009F7512"/>
    <w:rsid w:val="00A00E85"/>
    <w:rsid w:val="00A01439"/>
    <w:rsid w:val="00A02D1A"/>
    <w:rsid w:val="00A02E61"/>
    <w:rsid w:val="00A057F5"/>
    <w:rsid w:val="00A05CFF"/>
    <w:rsid w:val="00A07FD8"/>
    <w:rsid w:val="00A10180"/>
    <w:rsid w:val="00A1043A"/>
    <w:rsid w:val="00A10442"/>
    <w:rsid w:val="00A10CA2"/>
    <w:rsid w:val="00A12D51"/>
    <w:rsid w:val="00A13048"/>
    <w:rsid w:val="00A13501"/>
    <w:rsid w:val="00A141D4"/>
    <w:rsid w:val="00A148D4"/>
    <w:rsid w:val="00A15A5B"/>
    <w:rsid w:val="00A1774F"/>
    <w:rsid w:val="00A17959"/>
    <w:rsid w:val="00A222B1"/>
    <w:rsid w:val="00A2389A"/>
    <w:rsid w:val="00A240CD"/>
    <w:rsid w:val="00A24E68"/>
    <w:rsid w:val="00A260E7"/>
    <w:rsid w:val="00A306DE"/>
    <w:rsid w:val="00A312A9"/>
    <w:rsid w:val="00A33171"/>
    <w:rsid w:val="00A33C5D"/>
    <w:rsid w:val="00A354BB"/>
    <w:rsid w:val="00A355B1"/>
    <w:rsid w:val="00A37070"/>
    <w:rsid w:val="00A377DF"/>
    <w:rsid w:val="00A37CCF"/>
    <w:rsid w:val="00A37DFA"/>
    <w:rsid w:val="00A411E5"/>
    <w:rsid w:val="00A41C7C"/>
    <w:rsid w:val="00A431A6"/>
    <w:rsid w:val="00A435F5"/>
    <w:rsid w:val="00A446C4"/>
    <w:rsid w:val="00A44E43"/>
    <w:rsid w:val="00A45D61"/>
    <w:rsid w:val="00A45E25"/>
    <w:rsid w:val="00A4656F"/>
    <w:rsid w:val="00A46843"/>
    <w:rsid w:val="00A51F1D"/>
    <w:rsid w:val="00A53A86"/>
    <w:rsid w:val="00A563AC"/>
    <w:rsid w:val="00A56871"/>
    <w:rsid w:val="00A56B97"/>
    <w:rsid w:val="00A57A9C"/>
    <w:rsid w:val="00A6093D"/>
    <w:rsid w:val="00A61161"/>
    <w:rsid w:val="00A627D3"/>
    <w:rsid w:val="00A63066"/>
    <w:rsid w:val="00A65FD4"/>
    <w:rsid w:val="00A660A6"/>
    <w:rsid w:val="00A66497"/>
    <w:rsid w:val="00A66909"/>
    <w:rsid w:val="00A66AE8"/>
    <w:rsid w:val="00A6781C"/>
    <w:rsid w:val="00A703CE"/>
    <w:rsid w:val="00A71A12"/>
    <w:rsid w:val="00A72017"/>
    <w:rsid w:val="00A72419"/>
    <w:rsid w:val="00A72DA6"/>
    <w:rsid w:val="00A737B4"/>
    <w:rsid w:val="00A74249"/>
    <w:rsid w:val="00A74E97"/>
    <w:rsid w:val="00A75397"/>
    <w:rsid w:val="00A761A2"/>
    <w:rsid w:val="00A767DC"/>
    <w:rsid w:val="00A7680A"/>
    <w:rsid w:val="00A76A6D"/>
    <w:rsid w:val="00A77631"/>
    <w:rsid w:val="00A77749"/>
    <w:rsid w:val="00A80CC0"/>
    <w:rsid w:val="00A8123C"/>
    <w:rsid w:val="00A82DC3"/>
    <w:rsid w:val="00A83253"/>
    <w:rsid w:val="00A83AE1"/>
    <w:rsid w:val="00A83F03"/>
    <w:rsid w:val="00A857EF"/>
    <w:rsid w:val="00A86937"/>
    <w:rsid w:val="00A86981"/>
    <w:rsid w:val="00A86AFF"/>
    <w:rsid w:val="00A87B59"/>
    <w:rsid w:val="00A87BB5"/>
    <w:rsid w:val="00A87E6E"/>
    <w:rsid w:val="00A91C78"/>
    <w:rsid w:val="00A91D5B"/>
    <w:rsid w:val="00A925A6"/>
    <w:rsid w:val="00A94029"/>
    <w:rsid w:val="00A940BB"/>
    <w:rsid w:val="00A95486"/>
    <w:rsid w:val="00A97CB0"/>
    <w:rsid w:val="00AA10F1"/>
    <w:rsid w:val="00AA24BC"/>
    <w:rsid w:val="00AA32D5"/>
    <w:rsid w:val="00AA3ECB"/>
    <w:rsid w:val="00AA48AA"/>
    <w:rsid w:val="00AA6E84"/>
    <w:rsid w:val="00AA7610"/>
    <w:rsid w:val="00AB05C9"/>
    <w:rsid w:val="00AB1A1C"/>
    <w:rsid w:val="00AB2ED9"/>
    <w:rsid w:val="00AB6215"/>
    <w:rsid w:val="00AB7405"/>
    <w:rsid w:val="00AC1C38"/>
    <w:rsid w:val="00AC2106"/>
    <w:rsid w:val="00AC3AEB"/>
    <w:rsid w:val="00AC4195"/>
    <w:rsid w:val="00AC43C4"/>
    <w:rsid w:val="00AC4D67"/>
    <w:rsid w:val="00AC67E4"/>
    <w:rsid w:val="00AC6D96"/>
    <w:rsid w:val="00AD0565"/>
    <w:rsid w:val="00AD05A8"/>
    <w:rsid w:val="00AD0EE9"/>
    <w:rsid w:val="00AD12F6"/>
    <w:rsid w:val="00AD195B"/>
    <w:rsid w:val="00AD404F"/>
    <w:rsid w:val="00AD67EB"/>
    <w:rsid w:val="00AE0067"/>
    <w:rsid w:val="00AE02BE"/>
    <w:rsid w:val="00AE03FC"/>
    <w:rsid w:val="00AE0FBD"/>
    <w:rsid w:val="00AE159C"/>
    <w:rsid w:val="00AE169C"/>
    <w:rsid w:val="00AE17CB"/>
    <w:rsid w:val="00AE1EEE"/>
    <w:rsid w:val="00AE335D"/>
    <w:rsid w:val="00AE341B"/>
    <w:rsid w:val="00AE4198"/>
    <w:rsid w:val="00AE72B4"/>
    <w:rsid w:val="00AE73B3"/>
    <w:rsid w:val="00AF061C"/>
    <w:rsid w:val="00AF12B0"/>
    <w:rsid w:val="00AF27AD"/>
    <w:rsid w:val="00AF3FDF"/>
    <w:rsid w:val="00AF51C5"/>
    <w:rsid w:val="00AF525C"/>
    <w:rsid w:val="00AF5D08"/>
    <w:rsid w:val="00AF69D5"/>
    <w:rsid w:val="00AF6C54"/>
    <w:rsid w:val="00AFB27C"/>
    <w:rsid w:val="00B01905"/>
    <w:rsid w:val="00B01D7E"/>
    <w:rsid w:val="00B02010"/>
    <w:rsid w:val="00B027C6"/>
    <w:rsid w:val="00B02AE3"/>
    <w:rsid w:val="00B031CC"/>
    <w:rsid w:val="00B03496"/>
    <w:rsid w:val="00B05843"/>
    <w:rsid w:val="00B05C6D"/>
    <w:rsid w:val="00B0762B"/>
    <w:rsid w:val="00B07B00"/>
    <w:rsid w:val="00B07CA7"/>
    <w:rsid w:val="00B07EA0"/>
    <w:rsid w:val="00B10213"/>
    <w:rsid w:val="00B10D8A"/>
    <w:rsid w:val="00B11CFE"/>
    <w:rsid w:val="00B1223B"/>
    <w:rsid w:val="00B1279A"/>
    <w:rsid w:val="00B12DA1"/>
    <w:rsid w:val="00B138AF"/>
    <w:rsid w:val="00B13B91"/>
    <w:rsid w:val="00B14E66"/>
    <w:rsid w:val="00B16FA7"/>
    <w:rsid w:val="00B17865"/>
    <w:rsid w:val="00B208E4"/>
    <w:rsid w:val="00B23B85"/>
    <w:rsid w:val="00B24E63"/>
    <w:rsid w:val="00B26DFC"/>
    <w:rsid w:val="00B27400"/>
    <w:rsid w:val="00B303BF"/>
    <w:rsid w:val="00B31538"/>
    <w:rsid w:val="00B3210C"/>
    <w:rsid w:val="00B32683"/>
    <w:rsid w:val="00B32831"/>
    <w:rsid w:val="00B33008"/>
    <w:rsid w:val="00B33BE1"/>
    <w:rsid w:val="00B33EE5"/>
    <w:rsid w:val="00B36236"/>
    <w:rsid w:val="00B3640F"/>
    <w:rsid w:val="00B4068B"/>
    <w:rsid w:val="00B4194A"/>
    <w:rsid w:val="00B42614"/>
    <w:rsid w:val="00B42A9F"/>
    <w:rsid w:val="00B437E8"/>
    <w:rsid w:val="00B4520F"/>
    <w:rsid w:val="00B46C81"/>
    <w:rsid w:val="00B50D08"/>
    <w:rsid w:val="00B51F2C"/>
    <w:rsid w:val="00B5222E"/>
    <w:rsid w:val="00B52B1E"/>
    <w:rsid w:val="00B53179"/>
    <w:rsid w:val="00B532EA"/>
    <w:rsid w:val="00B5336F"/>
    <w:rsid w:val="00B54E6F"/>
    <w:rsid w:val="00B55220"/>
    <w:rsid w:val="00B555DB"/>
    <w:rsid w:val="00B55617"/>
    <w:rsid w:val="00B55C88"/>
    <w:rsid w:val="00B56E76"/>
    <w:rsid w:val="00B57A23"/>
    <w:rsid w:val="00B57B57"/>
    <w:rsid w:val="00B600CD"/>
    <w:rsid w:val="00B61C96"/>
    <w:rsid w:val="00B62152"/>
    <w:rsid w:val="00B62169"/>
    <w:rsid w:val="00B62ACF"/>
    <w:rsid w:val="00B62B9C"/>
    <w:rsid w:val="00B645C8"/>
    <w:rsid w:val="00B653E0"/>
    <w:rsid w:val="00B656EB"/>
    <w:rsid w:val="00B6730F"/>
    <w:rsid w:val="00B6768F"/>
    <w:rsid w:val="00B67A3C"/>
    <w:rsid w:val="00B67AAF"/>
    <w:rsid w:val="00B72179"/>
    <w:rsid w:val="00B73208"/>
    <w:rsid w:val="00B732EC"/>
    <w:rsid w:val="00B732F1"/>
    <w:rsid w:val="00B73A2A"/>
    <w:rsid w:val="00B74FB6"/>
    <w:rsid w:val="00B750A8"/>
    <w:rsid w:val="00B75A51"/>
    <w:rsid w:val="00B76181"/>
    <w:rsid w:val="00B77843"/>
    <w:rsid w:val="00B8014B"/>
    <w:rsid w:val="00B80C7C"/>
    <w:rsid w:val="00B827C6"/>
    <w:rsid w:val="00B83C62"/>
    <w:rsid w:val="00B84B3E"/>
    <w:rsid w:val="00B870CC"/>
    <w:rsid w:val="00B8789E"/>
    <w:rsid w:val="00B87920"/>
    <w:rsid w:val="00B90A9C"/>
    <w:rsid w:val="00B92863"/>
    <w:rsid w:val="00B92985"/>
    <w:rsid w:val="00B949CF"/>
    <w:rsid w:val="00B94B06"/>
    <w:rsid w:val="00B94C28"/>
    <w:rsid w:val="00B958F2"/>
    <w:rsid w:val="00B9620F"/>
    <w:rsid w:val="00B962EF"/>
    <w:rsid w:val="00B963C6"/>
    <w:rsid w:val="00B96694"/>
    <w:rsid w:val="00B9690F"/>
    <w:rsid w:val="00B97879"/>
    <w:rsid w:val="00BA09E3"/>
    <w:rsid w:val="00BA0E9F"/>
    <w:rsid w:val="00BA2EA5"/>
    <w:rsid w:val="00BA3A5F"/>
    <w:rsid w:val="00BA3D01"/>
    <w:rsid w:val="00BA4D3B"/>
    <w:rsid w:val="00BA526B"/>
    <w:rsid w:val="00BA5FF5"/>
    <w:rsid w:val="00BA728C"/>
    <w:rsid w:val="00BB1052"/>
    <w:rsid w:val="00BB3BD9"/>
    <w:rsid w:val="00BB3E36"/>
    <w:rsid w:val="00BB3EBA"/>
    <w:rsid w:val="00BB681F"/>
    <w:rsid w:val="00BC0ED8"/>
    <w:rsid w:val="00BC0F9E"/>
    <w:rsid w:val="00BC10BA"/>
    <w:rsid w:val="00BC395A"/>
    <w:rsid w:val="00BC5AFD"/>
    <w:rsid w:val="00BC6B4D"/>
    <w:rsid w:val="00BC736E"/>
    <w:rsid w:val="00BC7ED4"/>
    <w:rsid w:val="00BD2AF9"/>
    <w:rsid w:val="00BD2BBE"/>
    <w:rsid w:val="00BD5324"/>
    <w:rsid w:val="00BD635C"/>
    <w:rsid w:val="00BD7126"/>
    <w:rsid w:val="00BE1C26"/>
    <w:rsid w:val="00BE1E67"/>
    <w:rsid w:val="00BE569F"/>
    <w:rsid w:val="00BE7788"/>
    <w:rsid w:val="00BE7BE4"/>
    <w:rsid w:val="00BF0610"/>
    <w:rsid w:val="00BF0C19"/>
    <w:rsid w:val="00BF0EAA"/>
    <w:rsid w:val="00BF3E2D"/>
    <w:rsid w:val="00BF4511"/>
    <w:rsid w:val="00BF4929"/>
    <w:rsid w:val="00BF4B5F"/>
    <w:rsid w:val="00BF4BFC"/>
    <w:rsid w:val="00BF52BA"/>
    <w:rsid w:val="00BF5396"/>
    <w:rsid w:val="00BF583D"/>
    <w:rsid w:val="00BF5A33"/>
    <w:rsid w:val="00BF64FF"/>
    <w:rsid w:val="00C003A3"/>
    <w:rsid w:val="00C00C39"/>
    <w:rsid w:val="00C00DDE"/>
    <w:rsid w:val="00C01591"/>
    <w:rsid w:val="00C02C79"/>
    <w:rsid w:val="00C04F43"/>
    <w:rsid w:val="00C05271"/>
    <w:rsid w:val="00C05B85"/>
    <w:rsid w:val="00C0609D"/>
    <w:rsid w:val="00C062DC"/>
    <w:rsid w:val="00C06DB4"/>
    <w:rsid w:val="00C07C79"/>
    <w:rsid w:val="00C07D12"/>
    <w:rsid w:val="00C07D7F"/>
    <w:rsid w:val="00C10F49"/>
    <w:rsid w:val="00C115AB"/>
    <w:rsid w:val="00C12387"/>
    <w:rsid w:val="00C12EBC"/>
    <w:rsid w:val="00C1515B"/>
    <w:rsid w:val="00C17332"/>
    <w:rsid w:val="00C174A6"/>
    <w:rsid w:val="00C20474"/>
    <w:rsid w:val="00C20A78"/>
    <w:rsid w:val="00C21871"/>
    <w:rsid w:val="00C224EA"/>
    <w:rsid w:val="00C23623"/>
    <w:rsid w:val="00C2405D"/>
    <w:rsid w:val="00C2416B"/>
    <w:rsid w:val="00C24B83"/>
    <w:rsid w:val="00C26B1C"/>
    <w:rsid w:val="00C26CCB"/>
    <w:rsid w:val="00C26F2E"/>
    <w:rsid w:val="00C27C51"/>
    <w:rsid w:val="00C30249"/>
    <w:rsid w:val="00C31369"/>
    <w:rsid w:val="00C31B13"/>
    <w:rsid w:val="00C337D0"/>
    <w:rsid w:val="00C35406"/>
    <w:rsid w:val="00C35874"/>
    <w:rsid w:val="00C36F16"/>
    <w:rsid w:val="00C36FC3"/>
    <w:rsid w:val="00C3723B"/>
    <w:rsid w:val="00C3768D"/>
    <w:rsid w:val="00C4003E"/>
    <w:rsid w:val="00C4022E"/>
    <w:rsid w:val="00C41FF3"/>
    <w:rsid w:val="00C42466"/>
    <w:rsid w:val="00C42722"/>
    <w:rsid w:val="00C43372"/>
    <w:rsid w:val="00C44D63"/>
    <w:rsid w:val="00C44FB8"/>
    <w:rsid w:val="00C46935"/>
    <w:rsid w:val="00C4786B"/>
    <w:rsid w:val="00C5039D"/>
    <w:rsid w:val="00C50500"/>
    <w:rsid w:val="00C525A5"/>
    <w:rsid w:val="00C52A57"/>
    <w:rsid w:val="00C52BEF"/>
    <w:rsid w:val="00C556EB"/>
    <w:rsid w:val="00C5638B"/>
    <w:rsid w:val="00C56A0F"/>
    <w:rsid w:val="00C570ED"/>
    <w:rsid w:val="00C606C9"/>
    <w:rsid w:val="00C637CB"/>
    <w:rsid w:val="00C66352"/>
    <w:rsid w:val="00C666C8"/>
    <w:rsid w:val="00C66A95"/>
    <w:rsid w:val="00C67244"/>
    <w:rsid w:val="00C7084C"/>
    <w:rsid w:val="00C71F2F"/>
    <w:rsid w:val="00C75226"/>
    <w:rsid w:val="00C75CEB"/>
    <w:rsid w:val="00C770FD"/>
    <w:rsid w:val="00C773D7"/>
    <w:rsid w:val="00C80281"/>
    <w:rsid w:val="00C80288"/>
    <w:rsid w:val="00C804BE"/>
    <w:rsid w:val="00C80C3A"/>
    <w:rsid w:val="00C820C5"/>
    <w:rsid w:val="00C82A22"/>
    <w:rsid w:val="00C836F0"/>
    <w:rsid w:val="00C84003"/>
    <w:rsid w:val="00C8444A"/>
    <w:rsid w:val="00C84763"/>
    <w:rsid w:val="00C84F52"/>
    <w:rsid w:val="00C857E5"/>
    <w:rsid w:val="00C85801"/>
    <w:rsid w:val="00C8665C"/>
    <w:rsid w:val="00C87D5C"/>
    <w:rsid w:val="00C90650"/>
    <w:rsid w:val="00C932BC"/>
    <w:rsid w:val="00C93C28"/>
    <w:rsid w:val="00C93D55"/>
    <w:rsid w:val="00C94C26"/>
    <w:rsid w:val="00C95F93"/>
    <w:rsid w:val="00C97D78"/>
    <w:rsid w:val="00CA067E"/>
    <w:rsid w:val="00CA1623"/>
    <w:rsid w:val="00CA2A82"/>
    <w:rsid w:val="00CA45D9"/>
    <w:rsid w:val="00CA49EC"/>
    <w:rsid w:val="00CA4FA7"/>
    <w:rsid w:val="00CA5049"/>
    <w:rsid w:val="00CA53A4"/>
    <w:rsid w:val="00CA5979"/>
    <w:rsid w:val="00CA6BD8"/>
    <w:rsid w:val="00CA6DCC"/>
    <w:rsid w:val="00CA72D4"/>
    <w:rsid w:val="00CA7694"/>
    <w:rsid w:val="00CB1A0F"/>
    <w:rsid w:val="00CB1BF0"/>
    <w:rsid w:val="00CB5027"/>
    <w:rsid w:val="00CB65B8"/>
    <w:rsid w:val="00CC08B2"/>
    <w:rsid w:val="00CC092C"/>
    <w:rsid w:val="00CC1A35"/>
    <w:rsid w:val="00CC223F"/>
    <w:rsid w:val="00CC26B5"/>
    <w:rsid w:val="00CC2AAE"/>
    <w:rsid w:val="00CC2BE5"/>
    <w:rsid w:val="00CC3BBE"/>
    <w:rsid w:val="00CC3EA2"/>
    <w:rsid w:val="00CC4DBE"/>
    <w:rsid w:val="00CC554A"/>
    <w:rsid w:val="00CC5A42"/>
    <w:rsid w:val="00CC5FBD"/>
    <w:rsid w:val="00CC6512"/>
    <w:rsid w:val="00CC66FB"/>
    <w:rsid w:val="00CC6C56"/>
    <w:rsid w:val="00CC7084"/>
    <w:rsid w:val="00CC7578"/>
    <w:rsid w:val="00CC7DE9"/>
    <w:rsid w:val="00CD0EAB"/>
    <w:rsid w:val="00CD1F26"/>
    <w:rsid w:val="00CD2191"/>
    <w:rsid w:val="00CD2EEF"/>
    <w:rsid w:val="00CD30F3"/>
    <w:rsid w:val="00CD3248"/>
    <w:rsid w:val="00CD37F0"/>
    <w:rsid w:val="00CD5D66"/>
    <w:rsid w:val="00CD6993"/>
    <w:rsid w:val="00CE00CC"/>
    <w:rsid w:val="00CE08FE"/>
    <w:rsid w:val="00CE2093"/>
    <w:rsid w:val="00CE21B5"/>
    <w:rsid w:val="00CE2A3D"/>
    <w:rsid w:val="00CE44FD"/>
    <w:rsid w:val="00CE4778"/>
    <w:rsid w:val="00CE52AB"/>
    <w:rsid w:val="00CE5C5C"/>
    <w:rsid w:val="00CE5E02"/>
    <w:rsid w:val="00CF34DB"/>
    <w:rsid w:val="00CF3917"/>
    <w:rsid w:val="00CF4867"/>
    <w:rsid w:val="00CF4B5B"/>
    <w:rsid w:val="00CF558F"/>
    <w:rsid w:val="00CF6FC0"/>
    <w:rsid w:val="00CF72D5"/>
    <w:rsid w:val="00CF7FB1"/>
    <w:rsid w:val="00D0097F"/>
    <w:rsid w:val="00D010C0"/>
    <w:rsid w:val="00D04659"/>
    <w:rsid w:val="00D04B73"/>
    <w:rsid w:val="00D05B92"/>
    <w:rsid w:val="00D05D0F"/>
    <w:rsid w:val="00D0674E"/>
    <w:rsid w:val="00D06B8B"/>
    <w:rsid w:val="00D073E2"/>
    <w:rsid w:val="00D1073D"/>
    <w:rsid w:val="00D121DA"/>
    <w:rsid w:val="00D12710"/>
    <w:rsid w:val="00D13BB5"/>
    <w:rsid w:val="00D1555A"/>
    <w:rsid w:val="00D157B8"/>
    <w:rsid w:val="00D15E9E"/>
    <w:rsid w:val="00D16C29"/>
    <w:rsid w:val="00D16DAC"/>
    <w:rsid w:val="00D17214"/>
    <w:rsid w:val="00D17B43"/>
    <w:rsid w:val="00D215D1"/>
    <w:rsid w:val="00D21783"/>
    <w:rsid w:val="00D23751"/>
    <w:rsid w:val="00D25D17"/>
    <w:rsid w:val="00D266E6"/>
    <w:rsid w:val="00D277DA"/>
    <w:rsid w:val="00D27F21"/>
    <w:rsid w:val="00D319FF"/>
    <w:rsid w:val="00D348B8"/>
    <w:rsid w:val="00D35501"/>
    <w:rsid w:val="00D35ED1"/>
    <w:rsid w:val="00D36BBA"/>
    <w:rsid w:val="00D377D1"/>
    <w:rsid w:val="00D40A36"/>
    <w:rsid w:val="00D42F59"/>
    <w:rsid w:val="00D42F70"/>
    <w:rsid w:val="00D446EC"/>
    <w:rsid w:val="00D45B9C"/>
    <w:rsid w:val="00D46ACE"/>
    <w:rsid w:val="00D5123B"/>
    <w:rsid w:val="00D51BF0"/>
    <w:rsid w:val="00D531DB"/>
    <w:rsid w:val="00D54E7F"/>
    <w:rsid w:val="00D55498"/>
    <w:rsid w:val="00D55942"/>
    <w:rsid w:val="00D563B0"/>
    <w:rsid w:val="00D62D86"/>
    <w:rsid w:val="00D634E4"/>
    <w:rsid w:val="00D64BDC"/>
    <w:rsid w:val="00D64E3A"/>
    <w:rsid w:val="00D6731A"/>
    <w:rsid w:val="00D673D2"/>
    <w:rsid w:val="00D74F1D"/>
    <w:rsid w:val="00D75826"/>
    <w:rsid w:val="00D76467"/>
    <w:rsid w:val="00D807BF"/>
    <w:rsid w:val="00D80EBB"/>
    <w:rsid w:val="00D82FCC"/>
    <w:rsid w:val="00D83F90"/>
    <w:rsid w:val="00D85FF0"/>
    <w:rsid w:val="00D87CA2"/>
    <w:rsid w:val="00D92077"/>
    <w:rsid w:val="00D96829"/>
    <w:rsid w:val="00D96CC3"/>
    <w:rsid w:val="00DA05EE"/>
    <w:rsid w:val="00DA1182"/>
    <w:rsid w:val="00DA16CC"/>
    <w:rsid w:val="00DA17FC"/>
    <w:rsid w:val="00DA2CA6"/>
    <w:rsid w:val="00DA4A0E"/>
    <w:rsid w:val="00DA4E1E"/>
    <w:rsid w:val="00DA5256"/>
    <w:rsid w:val="00DA57F6"/>
    <w:rsid w:val="00DA6BA2"/>
    <w:rsid w:val="00DA6DAA"/>
    <w:rsid w:val="00DA70C3"/>
    <w:rsid w:val="00DA7887"/>
    <w:rsid w:val="00DB0918"/>
    <w:rsid w:val="00DB0BF7"/>
    <w:rsid w:val="00DB1E7A"/>
    <w:rsid w:val="00DB2C26"/>
    <w:rsid w:val="00DB42FD"/>
    <w:rsid w:val="00DB45C3"/>
    <w:rsid w:val="00DC106E"/>
    <w:rsid w:val="00DC117D"/>
    <w:rsid w:val="00DC2E18"/>
    <w:rsid w:val="00DC4385"/>
    <w:rsid w:val="00DC482B"/>
    <w:rsid w:val="00DC4D5C"/>
    <w:rsid w:val="00DC56F4"/>
    <w:rsid w:val="00DC7918"/>
    <w:rsid w:val="00DD02F4"/>
    <w:rsid w:val="00DD0595"/>
    <w:rsid w:val="00DD1CE8"/>
    <w:rsid w:val="00DD260B"/>
    <w:rsid w:val="00DD38F7"/>
    <w:rsid w:val="00DD5A1F"/>
    <w:rsid w:val="00DD6622"/>
    <w:rsid w:val="00DD716F"/>
    <w:rsid w:val="00DD7209"/>
    <w:rsid w:val="00DD7AA8"/>
    <w:rsid w:val="00DD7AFB"/>
    <w:rsid w:val="00DE08BB"/>
    <w:rsid w:val="00DE1C7C"/>
    <w:rsid w:val="00DE28B4"/>
    <w:rsid w:val="00DE391F"/>
    <w:rsid w:val="00DE3D84"/>
    <w:rsid w:val="00DE6B43"/>
    <w:rsid w:val="00DE7421"/>
    <w:rsid w:val="00DF079D"/>
    <w:rsid w:val="00DF159E"/>
    <w:rsid w:val="00DF2DEA"/>
    <w:rsid w:val="00DF5CE9"/>
    <w:rsid w:val="00E027CA"/>
    <w:rsid w:val="00E034C8"/>
    <w:rsid w:val="00E03590"/>
    <w:rsid w:val="00E0597D"/>
    <w:rsid w:val="00E10251"/>
    <w:rsid w:val="00E11923"/>
    <w:rsid w:val="00E11F32"/>
    <w:rsid w:val="00E13E77"/>
    <w:rsid w:val="00E151F8"/>
    <w:rsid w:val="00E15320"/>
    <w:rsid w:val="00E15A3D"/>
    <w:rsid w:val="00E17EA4"/>
    <w:rsid w:val="00E215C4"/>
    <w:rsid w:val="00E21B13"/>
    <w:rsid w:val="00E21B69"/>
    <w:rsid w:val="00E2226C"/>
    <w:rsid w:val="00E23BD3"/>
    <w:rsid w:val="00E240DB"/>
    <w:rsid w:val="00E24E31"/>
    <w:rsid w:val="00E251F0"/>
    <w:rsid w:val="00E25DB9"/>
    <w:rsid w:val="00E262D4"/>
    <w:rsid w:val="00E26698"/>
    <w:rsid w:val="00E31A40"/>
    <w:rsid w:val="00E33206"/>
    <w:rsid w:val="00E33FF2"/>
    <w:rsid w:val="00E35A40"/>
    <w:rsid w:val="00E36250"/>
    <w:rsid w:val="00E36659"/>
    <w:rsid w:val="00E37E92"/>
    <w:rsid w:val="00E40BCA"/>
    <w:rsid w:val="00E4122D"/>
    <w:rsid w:val="00E430A4"/>
    <w:rsid w:val="00E44018"/>
    <w:rsid w:val="00E449AC"/>
    <w:rsid w:val="00E45C11"/>
    <w:rsid w:val="00E465AF"/>
    <w:rsid w:val="00E469AC"/>
    <w:rsid w:val="00E47093"/>
    <w:rsid w:val="00E47F2D"/>
    <w:rsid w:val="00E50217"/>
    <w:rsid w:val="00E530F4"/>
    <w:rsid w:val="00E53288"/>
    <w:rsid w:val="00E54511"/>
    <w:rsid w:val="00E5519C"/>
    <w:rsid w:val="00E5599F"/>
    <w:rsid w:val="00E56966"/>
    <w:rsid w:val="00E57605"/>
    <w:rsid w:val="00E60EDC"/>
    <w:rsid w:val="00E61338"/>
    <w:rsid w:val="00E61DAC"/>
    <w:rsid w:val="00E61FC3"/>
    <w:rsid w:val="00E63664"/>
    <w:rsid w:val="00E63FDB"/>
    <w:rsid w:val="00E6435D"/>
    <w:rsid w:val="00E65302"/>
    <w:rsid w:val="00E658D9"/>
    <w:rsid w:val="00E65A20"/>
    <w:rsid w:val="00E66ADD"/>
    <w:rsid w:val="00E66EA2"/>
    <w:rsid w:val="00E70E7B"/>
    <w:rsid w:val="00E72518"/>
    <w:rsid w:val="00E72B80"/>
    <w:rsid w:val="00E72BFB"/>
    <w:rsid w:val="00E75FE3"/>
    <w:rsid w:val="00E76FEA"/>
    <w:rsid w:val="00E808D5"/>
    <w:rsid w:val="00E81D59"/>
    <w:rsid w:val="00E829BB"/>
    <w:rsid w:val="00E83342"/>
    <w:rsid w:val="00E8417D"/>
    <w:rsid w:val="00E84454"/>
    <w:rsid w:val="00E84F3A"/>
    <w:rsid w:val="00E86B8F"/>
    <w:rsid w:val="00E86C4C"/>
    <w:rsid w:val="00E86E5A"/>
    <w:rsid w:val="00E907A3"/>
    <w:rsid w:val="00E90F04"/>
    <w:rsid w:val="00E921ED"/>
    <w:rsid w:val="00E92530"/>
    <w:rsid w:val="00E9287A"/>
    <w:rsid w:val="00E94EDD"/>
    <w:rsid w:val="00E950C4"/>
    <w:rsid w:val="00E96125"/>
    <w:rsid w:val="00EA0CB6"/>
    <w:rsid w:val="00EA0D06"/>
    <w:rsid w:val="00EA1076"/>
    <w:rsid w:val="00EA1DF4"/>
    <w:rsid w:val="00EA1EF3"/>
    <w:rsid w:val="00EA2AAE"/>
    <w:rsid w:val="00EA34B8"/>
    <w:rsid w:val="00EA3B3E"/>
    <w:rsid w:val="00EA40EF"/>
    <w:rsid w:val="00EA4169"/>
    <w:rsid w:val="00EA4591"/>
    <w:rsid w:val="00EA5AE0"/>
    <w:rsid w:val="00EB0927"/>
    <w:rsid w:val="00EB1B8A"/>
    <w:rsid w:val="00EB2719"/>
    <w:rsid w:val="00EB3210"/>
    <w:rsid w:val="00EB3817"/>
    <w:rsid w:val="00EB39B9"/>
    <w:rsid w:val="00EB3FFA"/>
    <w:rsid w:val="00EB461D"/>
    <w:rsid w:val="00EB56E1"/>
    <w:rsid w:val="00EB71B2"/>
    <w:rsid w:val="00EB7AB1"/>
    <w:rsid w:val="00EC0944"/>
    <w:rsid w:val="00EC1AA4"/>
    <w:rsid w:val="00EC23B5"/>
    <w:rsid w:val="00EC32BD"/>
    <w:rsid w:val="00EC52B5"/>
    <w:rsid w:val="00EC76E9"/>
    <w:rsid w:val="00EC7ED6"/>
    <w:rsid w:val="00ED38EC"/>
    <w:rsid w:val="00ED4DAC"/>
    <w:rsid w:val="00ED5683"/>
    <w:rsid w:val="00ED7321"/>
    <w:rsid w:val="00EE04AE"/>
    <w:rsid w:val="00EE2A3E"/>
    <w:rsid w:val="00EE33D3"/>
    <w:rsid w:val="00EE5523"/>
    <w:rsid w:val="00EE6BD0"/>
    <w:rsid w:val="00EE7CD8"/>
    <w:rsid w:val="00EF14EE"/>
    <w:rsid w:val="00EF1BE9"/>
    <w:rsid w:val="00EF2DC9"/>
    <w:rsid w:val="00EF37F6"/>
    <w:rsid w:val="00EF48CC"/>
    <w:rsid w:val="00EF4CCB"/>
    <w:rsid w:val="00EF7C12"/>
    <w:rsid w:val="00F000EC"/>
    <w:rsid w:val="00F0041A"/>
    <w:rsid w:val="00F0059A"/>
    <w:rsid w:val="00F00801"/>
    <w:rsid w:val="00F009A0"/>
    <w:rsid w:val="00F00F00"/>
    <w:rsid w:val="00F01645"/>
    <w:rsid w:val="00F02B43"/>
    <w:rsid w:val="00F0347E"/>
    <w:rsid w:val="00F037D6"/>
    <w:rsid w:val="00F043E2"/>
    <w:rsid w:val="00F05921"/>
    <w:rsid w:val="00F05965"/>
    <w:rsid w:val="00F05D0F"/>
    <w:rsid w:val="00F05DFC"/>
    <w:rsid w:val="00F068B9"/>
    <w:rsid w:val="00F072E4"/>
    <w:rsid w:val="00F07D13"/>
    <w:rsid w:val="00F11C41"/>
    <w:rsid w:val="00F11FBD"/>
    <w:rsid w:val="00F1260F"/>
    <w:rsid w:val="00F12A85"/>
    <w:rsid w:val="00F13679"/>
    <w:rsid w:val="00F13E0B"/>
    <w:rsid w:val="00F144EC"/>
    <w:rsid w:val="00F14655"/>
    <w:rsid w:val="00F166AA"/>
    <w:rsid w:val="00F20BFC"/>
    <w:rsid w:val="00F233A9"/>
    <w:rsid w:val="00F235C3"/>
    <w:rsid w:val="00F2369F"/>
    <w:rsid w:val="00F23D3B"/>
    <w:rsid w:val="00F2488D"/>
    <w:rsid w:val="00F24C38"/>
    <w:rsid w:val="00F24D5F"/>
    <w:rsid w:val="00F258B3"/>
    <w:rsid w:val="00F25CFB"/>
    <w:rsid w:val="00F275DD"/>
    <w:rsid w:val="00F31165"/>
    <w:rsid w:val="00F31596"/>
    <w:rsid w:val="00F320F6"/>
    <w:rsid w:val="00F32931"/>
    <w:rsid w:val="00F32F88"/>
    <w:rsid w:val="00F3582D"/>
    <w:rsid w:val="00F35C43"/>
    <w:rsid w:val="00F36640"/>
    <w:rsid w:val="00F37013"/>
    <w:rsid w:val="00F3789B"/>
    <w:rsid w:val="00F403AF"/>
    <w:rsid w:val="00F4219C"/>
    <w:rsid w:val="00F44A59"/>
    <w:rsid w:val="00F4609B"/>
    <w:rsid w:val="00F47E88"/>
    <w:rsid w:val="00F50D17"/>
    <w:rsid w:val="00F52123"/>
    <w:rsid w:val="00F52989"/>
    <w:rsid w:val="00F5411D"/>
    <w:rsid w:val="00F56BA3"/>
    <w:rsid w:val="00F57947"/>
    <w:rsid w:val="00F601A0"/>
    <w:rsid w:val="00F61A15"/>
    <w:rsid w:val="00F61C50"/>
    <w:rsid w:val="00F61D44"/>
    <w:rsid w:val="00F64B36"/>
    <w:rsid w:val="00F64CE7"/>
    <w:rsid w:val="00F703BD"/>
    <w:rsid w:val="00F70AC6"/>
    <w:rsid w:val="00F70BB6"/>
    <w:rsid w:val="00F712E9"/>
    <w:rsid w:val="00F72118"/>
    <w:rsid w:val="00F73032"/>
    <w:rsid w:val="00F73659"/>
    <w:rsid w:val="00F74604"/>
    <w:rsid w:val="00F74B49"/>
    <w:rsid w:val="00F7697C"/>
    <w:rsid w:val="00F77142"/>
    <w:rsid w:val="00F77487"/>
    <w:rsid w:val="00F80A59"/>
    <w:rsid w:val="00F81397"/>
    <w:rsid w:val="00F81778"/>
    <w:rsid w:val="00F839D0"/>
    <w:rsid w:val="00F848FC"/>
    <w:rsid w:val="00F84BBE"/>
    <w:rsid w:val="00F85AAE"/>
    <w:rsid w:val="00F86D40"/>
    <w:rsid w:val="00F906F6"/>
    <w:rsid w:val="00F90EEC"/>
    <w:rsid w:val="00F91750"/>
    <w:rsid w:val="00F91827"/>
    <w:rsid w:val="00F91CB9"/>
    <w:rsid w:val="00F92669"/>
    <w:rsid w:val="00F9282A"/>
    <w:rsid w:val="00F944C0"/>
    <w:rsid w:val="00F95204"/>
    <w:rsid w:val="00F95853"/>
    <w:rsid w:val="00F96BAD"/>
    <w:rsid w:val="00F97B70"/>
    <w:rsid w:val="00FA139D"/>
    <w:rsid w:val="00FA18A3"/>
    <w:rsid w:val="00FA23B3"/>
    <w:rsid w:val="00FA2A27"/>
    <w:rsid w:val="00FA3EEB"/>
    <w:rsid w:val="00FA4300"/>
    <w:rsid w:val="00FA608D"/>
    <w:rsid w:val="00FA60F5"/>
    <w:rsid w:val="00FA69E6"/>
    <w:rsid w:val="00FA6DC1"/>
    <w:rsid w:val="00FB0166"/>
    <w:rsid w:val="00FB0E5F"/>
    <w:rsid w:val="00FB0E84"/>
    <w:rsid w:val="00FB1BDA"/>
    <w:rsid w:val="00FB30A0"/>
    <w:rsid w:val="00FB4F0F"/>
    <w:rsid w:val="00FB574D"/>
    <w:rsid w:val="00FB6FDF"/>
    <w:rsid w:val="00FB76E9"/>
    <w:rsid w:val="00FB78BD"/>
    <w:rsid w:val="00FB7A04"/>
    <w:rsid w:val="00FB7D9F"/>
    <w:rsid w:val="00FC038F"/>
    <w:rsid w:val="00FC1A63"/>
    <w:rsid w:val="00FC2405"/>
    <w:rsid w:val="00FC2A0A"/>
    <w:rsid w:val="00FC2FA7"/>
    <w:rsid w:val="00FC32BA"/>
    <w:rsid w:val="00FC3705"/>
    <w:rsid w:val="00FC5D62"/>
    <w:rsid w:val="00FC742A"/>
    <w:rsid w:val="00FC7F94"/>
    <w:rsid w:val="00FD01C2"/>
    <w:rsid w:val="00FD0950"/>
    <w:rsid w:val="00FD1452"/>
    <w:rsid w:val="00FD240D"/>
    <w:rsid w:val="00FD2BF6"/>
    <w:rsid w:val="00FD3BFA"/>
    <w:rsid w:val="00FD5358"/>
    <w:rsid w:val="00FD5407"/>
    <w:rsid w:val="00FD6936"/>
    <w:rsid w:val="00FE1030"/>
    <w:rsid w:val="00FE195D"/>
    <w:rsid w:val="00FE300B"/>
    <w:rsid w:val="00FE595C"/>
    <w:rsid w:val="00FE726D"/>
    <w:rsid w:val="00FE7CCF"/>
    <w:rsid w:val="00FF0CE3"/>
    <w:rsid w:val="00FF1884"/>
    <w:rsid w:val="00FF18EB"/>
    <w:rsid w:val="00FF1953"/>
    <w:rsid w:val="00FF3A3B"/>
    <w:rsid w:val="00FF5407"/>
    <w:rsid w:val="00FF65D9"/>
    <w:rsid w:val="00FF689C"/>
    <w:rsid w:val="00FF6BBC"/>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mailto:shiqwang@cityu.edu.hk" TargetMode="Externa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mailto:yan.ye@alibaba-inc.com" TargetMode="External"/><Relationship Id="rId25" Type="http://schemas.openxmlformats.org/officeDocument/2006/relationships/image" Target="media/image9.png"/><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6.png"/><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2.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5.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6.xml><?xml version="1.0" encoding="utf-8"?>
<ds:datastoreItem xmlns:ds="http://schemas.openxmlformats.org/officeDocument/2006/customXml" ds:itemID="{9E97EB6F-A94D-4A7A-B38D-7F272BC1B9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2234</TotalTime>
  <Pages>8</Pages>
  <Words>3343</Words>
  <Characters>19060</Characters>
  <Application>Microsoft Office Word</Application>
  <DocSecurity>0</DocSecurity>
  <Lines>158</Lines>
  <Paragraphs>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806</cp:revision>
  <cp:lastPrinted>1900-01-01T08:00:00Z</cp:lastPrinted>
  <dcterms:created xsi:type="dcterms:W3CDTF">2023-06-29T19:43:00Z</dcterms:created>
  <dcterms:modified xsi:type="dcterms:W3CDTF">2023-10-04T04:07:00Z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