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FE9DB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7328B8">
              <w:rPr>
                <w:lang w:val="en-CA"/>
              </w:rPr>
              <w:t>A</w:t>
            </w:r>
            <w:r w:rsidR="0015736D" w:rsidRPr="007328B8">
              <w:rPr>
                <w:lang w:val="en-CA"/>
              </w:rPr>
              <w:t>B</w:t>
            </w:r>
            <w:r w:rsidR="007328B8" w:rsidRPr="007328B8">
              <w:rPr>
                <w:lang w:val="en-CA"/>
              </w:rPr>
              <w:t>0</w:t>
            </w:r>
            <w:r w:rsidR="002D395A">
              <w:rPr>
                <w:lang w:val="en-CA"/>
              </w:rPr>
              <w:t>208</w:t>
            </w:r>
            <w:r w:rsidR="001F5F3E">
              <w:rPr>
                <w:lang w:val="en-CA"/>
              </w:rPr>
              <w:t>-v</w:t>
            </w:r>
            <w:r w:rsidR="0067496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682668" w:rsidR="00E61DAC" w:rsidRPr="005B217D" w:rsidRDefault="00E067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JVET-AB01</w:t>
            </w:r>
            <w:r w:rsidR="002D395A">
              <w:rPr>
                <w:b/>
                <w:szCs w:val="22"/>
                <w:lang w:val="en-CA"/>
              </w:rPr>
              <w:t>55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E0677E">
              <w:rPr>
                <w:b/>
                <w:szCs w:val="22"/>
                <w:lang w:val="en-CA"/>
              </w:rPr>
              <w:tab/>
            </w:r>
            <w:r w:rsidR="002D395A" w:rsidRPr="002D395A">
              <w:rPr>
                <w:b/>
                <w:szCs w:val="22"/>
                <w:lang w:val="en-CA"/>
              </w:rPr>
              <w:t>EE2-1.6: Combination of spatial GPM tests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EBC0E9" w:rsidR="00E61DAC" w:rsidRPr="005B217D" w:rsidRDefault="00E0677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0677E" w:rsidRPr="005B217D" w14:paraId="714CD808" w14:textId="77777777" w:rsidTr="000962AC">
        <w:tc>
          <w:tcPr>
            <w:tcW w:w="1458" w:type="dxa"/>
          </w:tcPr>
          <w:p w14:paraId="4DB59313" w14:textId="77777777" w:rsidR="00E0677E" w:rsidRPr="005B217D" w:rsidRDefault="00E0677E" w:rsidP="00E067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4ADCF7" w:rsidR="00E0677E" w:rsidRPr="005B217D" w:rsidRDefault="00E0677E" w:rsidP="00E067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1071EC89" w:rsidR="00E0677E" w:rsidRPr="005B217D" w:rsidRDefault="00E0677E" w:rsidP="00E067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39CACE" w:rsidR="00E0677E" w:rsidRPr="005B217D" w:rsidRDefault="00E0677E" w:rsidP="00E067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ruling.lrl@alibaba-inc.com</w:t>
            </w:r>
          </w:p>
        </w:tc>
      </w:tr>
      <w:tr w:rsidR="00E0677E" w:rsidRPr="005B217D" w14:paraId="49AFAA61" w14:textId="77777777" w:rsidTr="000962AC">
        <w:tc>
          <w:tcPr>
            <w:tcW w:w="1458" w:type="dxa"/>
          </w:tcPr>
          <w:p w14:paraId="2C08AF6B" w14:textId="77777777" w:rsidR="00E0677E" w:rsidRPr="005B217D" w:rsidRDefault="00E0677E" w:rsidP="00E067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3B952E" w:rsidR="00E0677E" w:rsidRPr="005B217D" w:rsidRDefault="00E0677E" w:rsidP="00E067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1FED4A" w14:textId="6FF890DD" w:rsidR="00A91C32" w:rsidRPr="00E0677E" w:rsidRDefault="00E0677E" w:rsidP="00E0677E">
      <w:pPr>
        <w:pStyle w:val="ac"/>
        <w:ind w:firstLineChars="0" w:firstLine="0"/>
        <w:rPr>
          <w:rFonts w:eastAsia="PMingLiU"/>
          <w:lang w:val="en-CA" w:eastAsia="zh-TW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314E38">
        <w:rPr>
          <w:rFonts w:eastAsia="PMingLiU"/>
          <w:szCs w:val="22"/>
          <w:lang w:val="en-CA"/>
        </w:rPr>
        <w:t>AB0155</w:t>
      </w:r>
      <w:r w:rsidR="00697A63">
        <w:rPr>
          <w:rFonts w:eastAsia="PMingLiU"/>
          <w:szCs w:val="22"/>
          <w:lang w:val="en-CA"/>
        </w:rPr>
        <w:t>, which allows geometric partition for intra coded CUs</w:t>
      </w:r>
      <w:r>
        <w:rPr>
          <w:rFonts w:eastAsia="PMingLiU"/>
          <w:szCs w:val="22"/>
          <w:lang w:val="en-CA"/>
        </w:rPr>
        <w:t>.</w:t>
      </w:r>
      <w:r w:rsidR="0037224B">
        <w:rPr>
          <w:rFonts w:eastAsia="PMingLiU"/>
          <w:szCs w:val="22"/>
          <w:lang w:val="en-CA"/>
        </w:rPr>
        <w:t xml:space="preserve"> Two different settings are evaluated. In EE2-1.6a, the TIMD is not used to derive the </w:t>
      </w:r>
      <w:r w:rsidR="00003D59">
        <w:rPr>
          <w:rFonts w:eastAsia="PMingLiU"/>
          <w:szCs w:val="22"/>
          <w:lang w:val="en-CA"/>
        </w:rPr>
        <w:t>intra prediction mode</w:t>
      </w:r>
      <w:bookmarkStart w:id="0" w:name="_GoBack"/>
      <w:bookmarkEnd w:id="0"/>
      <w:r w:rsidR="0037224B">
        <w:rPr>
          <w:rFonts w:eastAsia="PMingLiU"/>
          <w:szCs w:val="22"/>
          <w:lang w:val="en-CA"/>
        </w:rPr>
        <w:t xml:space="preserve"> list for spatial GPM modes. On the other hand, in EE2-1.6b, the TIMD is used.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48719CBC" w14:textId="77777777" w:rsidR="00E0677E" w:rsidRDefault="00E0677E" w:rsidP="00E0677E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4996B356" w14:textId="3AA0E1B7" w:rsidR="00E0677E" w:rsidRPr="00892AD8" w:rsidRDefault="00E0677E" w:rsidP="00E0677E">
      <w:pPr>
        <w:pStyle w:val="ae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 w:rsidR="00892AD8"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 w:rsidR="00892AD8">
        <w:rPr>
          <w:rFonts w:ascii="Times New Roman" w:eastAsia="PMingLiU" w:hAnsi="Times New Roman" w:cs="Times New Roman"/>
          <w:sz w:val="22"/>
          <w:szCs w:val="22"/>
        </w:rPr>
        <w:t>of EE2-1.6a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0677E" w:rsidRPr="0026205C" w14:paraId="2CE81188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B852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DDF9B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E0677E" w:rsidRPr="0026205C" w14:paraId="6DC1E022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482D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C1E9" w14:textId="040F2BA4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E0677E" w:rsidRPr="0026205C" w14:paraId="0252C7F8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660C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B134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DF5F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244A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107D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4A93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2AD8" w:rsidRPr="0026205C" w14:paraId="279A9759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220D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D25F7" w14:textId="4A3F6E7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4C05" w14:textId="7E7E1CB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4D1C" w14:textId="4720CD35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F739" w14:textId="506D489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22D90" w14:textId="0B8696A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2AD8" w:rsidRPr="0026205C" w14:paraId="25276F09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D0759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CF41" w14:textId="454D8D28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EB612" w14:textId="4B2D1C3C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B8FD" w14:textId="1CA1086F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A3B0" w14:textId="68CD4D9C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898B7" w14:textId="272737DC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2AD8" w:rsidRPr="0026205C" w14:paraId="174BE331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7BD7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AE390" w14:textId="2696B2C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D9EA" w14:textId="7E54B36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AE3D" w14:textId="1272C0EC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37E6" w14:textId="575FDD3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E2EF2" w14:textId="13B5C19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2AD8" w:rsidRPr="0026205C" w14:paraId="599E4165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8A25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B81E3" w14:textId="3ED0DCC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2B024" w14:textId="6DB2A21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C2446" w14:textId="790170D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89168" w14:textId="47521D1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F25E9" w14:textId="34334F2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2AD8" w:rsidRPr="0026205C" w14:paraId="3F283B5A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B328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8DBD9" w14:textId="2F715E4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6F744" w14:textId="2B3B412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8A09B" w14:textId="1B3E7FA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616ED" w14:textId="47B5173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A59EB" w14:textId="094987FC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2AD8" w:rsidRPr="0026205C" w14:paraId="5C671619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C145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828D1" w14:textId="64F27595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2AEF9" w14:textId="4495C752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F4027" w14:textId="410C67BC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CECC3" w14:textId="13F47410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3D174" w14:textId="24153858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2AD8" w:rsidRPr="0026205C" w14:paraId="1B0AEDF3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9771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9CC7F" w14:textId="5D1F5A1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72D7C" w14:textId="16D0013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9F93" w14:textId="44CA90A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A6B6" w14:textId="2A1C97C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E8BEE" w14:textId="25F6CAB0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2AD8" w:rsidRPr="0026205C" w14:paraId="62E8B2A3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3781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91A7D" w14:textId="07CA9A4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A2A51" w14:textId="028D758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3767" w14:textId="07E3814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7812F5" w14:textId="3DE47A6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BFEBF" w14:textId="0139D0C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419FB79" w14:textId="77777777" w:rsidR="00E0677E" w:rsidRDefault="00E0677E" w:rsidP="00E0677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0677E" w:rsidRPr="0026205C" w14:paraId="1FFB6D0F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05C8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A5AB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E0677E" w:rsidRPr="0026205C" w14:paraId="6EC14814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AD6C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BAF6" w14:textId="794127F1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E0677E" w:rsidRPr="0026205C" w14:paraId="0F5DAAD1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29DF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F434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3E77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3153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40BAD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D37A" w14:textId="77777777" w:rsidR="00E0677E" w:rsidRPr="0026205C" w:rsidRDefault="00E0677E" w:rsidP="0054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2AD8" w:rsidRPr="0026205C" w14:paraId="736BA2C8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CFF2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3D5A" w14:textId="0D418D9C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4F47" w14:textId="55BE998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4FB9" w14:textId="3DAD041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72DB" w14:textId="7F33D9E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FEC5" w14:textId="33D79CD6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2AD8" w:rsidRPr="0026205C" w14:paraId="5F95A3C8" w14:textId="77777777" w:rsidTr="00892A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BCFC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EB96E" w14:textId="61D684A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9F68" w14:textId="07A8627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C3F95" w14:textId="5686AD04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01910" w14:textId="69CC1D2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E3DCD" w14:textId="40DC9850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2AD8" w:rsidRPr="0026205C" w14:paraId="5364C185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2659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0CD04" w14:textId="3E976F2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6047E" w14:textId="528F542D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414B" w14:textId="5F9D209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0CD30" w14:textId="29F8C77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C7658" w14:textId="4809861C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2AD8" w:rsidRPr="0026205C" w14:paraId="0EF5E6AF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E3F5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60346" w14:textId="306AC481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86307" w14:textId="0B0144A9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F223" w14:textId="4AB3B8EC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50673" w14:textId="6BCA120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54C89" w14:textId="422327C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2AD8" w:rsidRPr="0026205C" w14:paraId="2F18BFD2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82EC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E5152" w14:textId="59BAF4C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6DC0" w14:textId="0A9FF0D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2E5D" w14:textId="744C980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6C39" w14:textId="397157C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8704A" w14:textId="4C414449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2AD8" w:rsidRPr="0026205C" w14:paraId="72A146FA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955B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BB7E" w14:textId="60349970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BF24" w14:textId="286906B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B746" w14:textId="7845CA26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C130" w14:textId="2E1F0D16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E1039" w14:textId="7DAB4265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2AD8" w:rsidRPr="0026205C" w14:paraId="5370DBF9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D0B8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FEBE6" w14:textId="72E064E6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9B438" w14:textId="258BAD7D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7DC4" w14:textId="7A8B577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CB599" w14:textId="4EA7863D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F8FE9" w14:textId="0BD59E84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2AD8" w:rsidRPr="0026205C" w14:paraId="55C9F470" w14:textId="77777777" w:rsidTr="00547A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C2E3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859BB" w14:textId="1D2EE4F4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7178D" w14:textId="2B12248E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F540B" w14:textId="72113319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7D8FA" w14:textId="18E24C48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BC464" w14:textId="3C9525EC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36DDADA" w14:textId="6FB10C03" w:rsidR="00E0677E" w:rsidRDefault="00E0677E" w:rsidP="00E0677E">
      <w:pPr>
        <w:pStyle w:val="ac"/>
        <w:ind w:firstLineChars="0" w:firstLine="0"/>
        <w:rPr>
          <w:rFonts w:eastAsia="PMingLiU"/>
          <w:lang w:val="en-CA" w:eastAsia="zh-TW"/>
        </w:rPr>
      </w:pPr>
    </w:p>
    <w:p w14:paraId="7626D12A" w14:textId="4A331EAF" w:rsidR="00697A63" w:rsidRDefault="00697A63" w:rsidP="00E0677E">
      <w:pPr>
        <w:pStyle w:val="ac"/>
        <w:ind w:firstLineChars="0" w:firstLine="0"/>
        <w:rPr>
          <w:rFonts w:eastAsia="PMingLiU"/>
          <w:lang w:val="en-CA" w:eastAsia="zh-TW"/>
        </w:rPr>
      </w:pPr>
    </w:p>
    <w:p w14:paraId="262D051B" w14:textId="77777777" w:rsidR="00697A63" w:rsidRDefault="00697A63" w:rsidP="00E0677E">
      <w:pPr>
        <w:pStyle w:val="ac"/>
        <w:ind w:firstLineChars="0" w:firstLine="0"/>
        <w:rPr>
          <w:rFonts w:eastAsia="PMingLiU" w:hint="eastAsia"/>
          <w:lang w:val="en-CA" w:eastAsia="zh-TW"/>
        </w:rPr>
      </w:pPr>
    </w:p>
    <w:p w14:paraId="57517653" w14:textId="675F3A01" w:rsidR="00892AD8" w:rsidRPr="00892AD8" w:rsidRDefault="00892AD8" w:rsidP="00892AD8">
      <w:pPr>
        <w:pStyle w:val="ae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2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 w:hint="eastAsia"/>
          <w:sz w:val="22"/>
          <w:szCs w:val="22"/>
          <w:lang w:val="en-CA" w:eastAsia="zh-TW"/>
        </w:rPr>
        <w:t xml:space="preserve"> </w:t>
      </w:r>
      <w:r>
        <w:rPr>
          <w:rFonts w:ascii="Times New Roman" w:eastAsia="PMingLiU" w:hAnsi="Times New Roman" w:cs="Times New Roman"/>
          <w:sz w:val="22"/>
          <w:szCs w:val="22"/>
        </w:rPr>
        <w:t>of EE2-1.6</w:t>
      </w:r>
      <w:r>
        <w:rPr>
          <w:rFonts w:ascii="Times New Roman" w:eastAsia="PMingLiU" w:hAnsi="Times New Roman" w:cs="Times New Roman"/>
          <w:sz w:val="22"/>
          <w:szCs w:val="22"/>
        </w:rPr>
        <w:t>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2AD8" w:rsidRPr="0026205C" w14:paraId="039A90B6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2DFC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0299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892AD8" w:rsidRPr="0026205C" w14:paraId="686875F6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4399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283D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892AD8" w:rsidRPr="0026205C" w14:paraId="6CC29DDC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5B5A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3E46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CE35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ABBC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1506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D32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2AD8" w:rsidRPr="0026205C" w14:paraId="497A5216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F1B1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AD504" w14:textId="060BBEB9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AB965" w14:textId="0BA083E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2CD8" w14:textId="27F19781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04128" w14:textId="7A4DEE20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0863B" w14:textId="1AB53FA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92AD8" w:rsidRPr="0026205C" w14:paraId="27AB8990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BE8DC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13C15" w14:textId="3657D797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AA45A" w14:textId="62F6813D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0FC6" w14:textId="25C8E2A5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A122B" w14:textId="26AB937C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7E365" w14:textId="1F45B0B9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2AD8" w:rsidRPr="0026205C" w14:paraId="3EBCF71C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1421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2662" w14:textId="4F99774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B42C2" w14:textId="4D81E956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FF6B" w14:textId="0BE15C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F77C6" w14:textId="5FA4FB00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2C0D8" w14:textId="573E0A90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92AD8" w:rsidRPr="0026205C" w14:paraId="7436F5A2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C270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37A8" w14:textId="02280EC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C9F9" w14:textId="55CCBC2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83A2A" w14:textId="2A5B947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1587" w14:textId="165B77B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2C5B2" w14:textId="4E0C8331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2AD8" w:rsidRPr="0026205C" w14:paraId="5BF5F5ED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3BFD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47BB" w14:textId="5111D53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89D49" w14:textId="342DF786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D6E2" w14:textId="627DA745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5C04" w14:textId="0986E8D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CDCF9" w14:textId="17A06E95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92AD8" w:rsidRPr="0026205C" w14:paraId="7D8DA6EE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6B27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379C8" w14:textId="00BF0D1E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3B37D" w14:textId="3C66FA36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9A757" w14:textId="5599B9F1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581C7" w14:textId="057F2D11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0B2F2" w14:textId="7AF0A8D5" w:rsidR="00892AD8" w:rsidRPr="00CE34E3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2AD8" w:rsidRPr="0026205C" w14:paraId="43E442EB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A016E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5B44D" w14:textId="7D89F46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2B190" w14:textId="30720B8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8EA5" w14:textId="22311A7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725A9" w14:textId="50D18B64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C9672" w14:textId="11DD69B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92AD8" w:rsidRPr="0026205C" w14:paraId="25D8611E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115B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E9DB0" w14:textId="762CC0D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4234E" w14:textId="2DEF80A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5448" w14:textId="5828551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D2C30" w14:textId="1E5486C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52C11" w14:textId="2BC3681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91286AC" w14:textId="77777777" w:rsidR="00892AD8" w:rsidRDefault="00892AD8" w:rsidP="00892AD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2AD8" w:rsidRPr="0026205C" w14:paraId="6864B767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7F53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8351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892AD8" w:rsidRPr="0026205C" w14:paraId="62D4302C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E9B8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F28FD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892AD8" w:rsidRPr="0026205C" w14:paraId="2ACDFFA1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0605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88EDC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6BBC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DA20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B465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7E6E" w14:textId="77777777" w:rsidR="00892AD8" w:rsidRPr="0026205C" w:rsidRDefault="00892AD8" w:rsidP="00FF1E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2AD8" w:rsidRPr="0026205C" w14:paraId="73E6BD35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89C6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32F1" w14:textId="0718E23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225D" w14:textId="1C11829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2951" w14:textId="5723FE15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F8F7" w14:textId="517C6826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1530" w14:textId="2088E99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2AD8" w:rsidRPr="0026205C" w14:paraId="57FDB838" w14:textId="77777777" w:rsidTr="00892A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943C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4B6E8" w14:textId="49D1C6C1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9DEE4" w14:textId="077C623F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86ED" w14:textId="323A73E2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D117C" w14:textId="5E670BB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47E4A" w14:textId="68AA0AA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2AD8" w:rsidRPr="0026205C" w14:paraId="37DCC41F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264B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DEF1" w14:textId="779FAAA4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39945" w14:textId="4362478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BBE1E" w14:textId="2C5F83F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93466" w14:textId="6756D78C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C3366" w14:textId="09980BE0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2AD8" w:rsidRPr="0026205C" w14:paraId="46663347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9A9A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3C869" w14:textId="290C471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C1C0B" w14:textId="570F6E4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C98CE" w14:textId="06078E5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E343" w14:textId="6AEC5793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165AB" w14:textId="07E8968C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2AD8" w:rsidRPr="0026205C" w14:paraId="0A89185D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02D5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8FA1" w14:textId="00E41AF5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DCB1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5DE7" w14:textId="49EACEEB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B141A" w14:textId="5010E3C4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EF13A" w14:textId="32FEA5B4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2AD8" w:rsidRPr="0026205C" w14:paraId="0D6E1810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568A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CD329" w14:textId="13922534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D9C5E" w14:textId="71F9B49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49F22" w14:textId="3AFF5F59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9C526" w14:textId="029576E8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D2EEE" w14:textId="4E392D8E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2AD8" w:rsidRPr="0026205C" w14:paraId="5109DAA5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C8BF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244C" w14:textId="798EE434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C5A70" w14:textId="79D5A349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66AEE" w14:textId="13E6263A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10A33" w14:textId="7F553889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102EB" w14:textId="0366EC30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2AD8" w:rsidRPr="0026205C" w14:paraId="1CA99767" w14:textId="77777777" w:rsidTr="00FF1E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CDBA" w14:textId="77777777" w:rsidR="00892AD8" w:rsidRPr="0026205C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820D9F" w14:textId="1E7FB033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515752" w14:textId="2397684D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FA501" w14:textId="0289084D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B9E464" w14:textId="5E101989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B9FAE" w14:textId="2AB07304" w:rsidR="00892AD8" w:rsidRPr="0025188D" w:rsidRDefault="00892AD8" w:rsidP="00892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89BE2B" w14:textId="77777777" w:rsidR="00892AD8" w:rsidRPr="00A91C32" w:rsidRDefault="00892AD8" w:rsidP="00E0677E">
      <w:pPr>
        <w:pStyle w:val="ac"/>
        <w:ind w:firstLineChars="0" w:firstLine="0"/>
        <w:rPr>
          <w:rFonts w:eastAsia="PMingLiU" w:hint="eastAsia"/>
          <w:lang w:val="en-CA" w:eastAsia="zh-TW"/>
        </w:rPr>
      </w:pPr>
    </w:p>
    <w:sectPr w:rsidR="00892AD8" w:rsidRPr="00A91C3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42416" w14:textId="77777777" w:rsidR="00416180" w:rsidRDefault="00416180">
      <w:r>
        <w:separator/>
      </w:r>
    </w:p>
  </w:endnote>
  <w:endnote w:type="continuationSeparator" w:id="0">
    <w:p w14:paraId="0AD74FCD" w14:textId="77777777" w:rsidR="00416180" w:rsidRDefault="0041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D821A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0C42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74564" w14:textId="77777777" w:rsidR="00416180" w:rsidRDefault="00416180">
      <w:r>
        <w:separator/>
      </w:r>
    </w:p>
  </w:footnote>
  <w:footnote w:type="continuationSeparator" w:id="0">
    <w:p w14:paraId="3D45CEE2" w14:textId="77777777" w:rsidR="00416180" w:rsidRDefault="00416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59"/>
    <w:rsid w:val="000308A3"/>
    <w:rsid w:val="0004543A"/>
    <w:rsid w:val="000458BC"/>
    <w:rsid w:val="00045C41"/>
    <w:rsid w:val="00046C03"/>
    <w:rsid w:val="00065039"/>
    <w:rsid w:val="0007131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A2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F3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D1DAF"/>
    <w:rsid w:val="002D395A"/>
    <w:rsid w:val="002F164D"/>
    <w:rsid w:val="003021BC"/>
    <w:rsid w:val="00306206"/>
    <w:rsid w:val="00314E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24B"/>
    <w:rsid w:val="00377710"/>
    <w:rsid w:val="0038302D"/>
    <w:rsid w:val="003A2D8E"/>
    <w:rsid w:val="003A7CE6"/>
    <w:rsid w:val="003C20E4"/>
    <w:rsid w:val="003C71A3"/>
    <w:rsid w:val="003C79E4"/>
    <w:rsid w:val="003D6342"/>
    <w:rsid w:val="003E5518"/>
    <w:rsid w:val="003E6F90"/>
    <w:rsid w:val="003E73ED"/>
    <w:rsid w:val="003F5D0F"/>
    <w:rsid w:val="00414101"/>
    <w:rsid w:val="00416180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71C6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965"/>
    <w:rsid w:val="00697A63"/>
    <w:rsid w:val="006A0D83"/>
    <w:rsid w:val="006A0E5C"/>
    <w:rsid w:val="006A48E6"/>
    <w:rsid w:val="006C5D39"/>
    <w:rsid w:val="006C78C6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328B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2AD8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5541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46F4"/>
    <w:rsid w:val="00B30C4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18D"/>
    <w:rsid w:val="00D06B8B"/>
    <w:rsid w:val="00D073E2"/>
    <w:rsid w:val="00D1555A"/>
    <w:rsid w:val="00D446EC"/>
    <w:rsid w:val="00D51BF0"/>
    <w:rsid w:val="00D531DB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0F25"/>
    <w:rsid w:val="00DE1C7C"/>
    <w:rsid w:val="00DE6B43"/>
    <w:rsid w:val="00DF6881"/>
    <w:rsid w:val="00E041C6"/>
    <w:rsid w:val="00E0677E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7CD8"/>
    <w:rsid w:val="00EF37F6"/>
    <w:rsid w:val="00EF48CC"/>
    <w:rsid w:val="00F00801"/>
    <w:rsid w:val="00F01796"/>
    <w:rsid w:val="00F2488D"/>
    <w:rsid w:val="00F37679"/>
    <w:rsid w:val="00F601A0"/>
    <w:rsid w:val="00F67481"/>
    <w:rsid w:val="00F712E9"/>
    <w:rsid w:val="00F73032"/>
    <w:rsid w:val="00F8384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basedOn w:val="a"/>
    <w:next w:val="a"/>
    <w:unhideWhenUsed/>
    <w:qFormat/>
    <w:rsid w:val="00A033A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1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92CD5-8E9E-4C91-8983-D7EEA0B2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29</cp:revision>
  <cp:lastPrinted>1900-01-01T08:00:00Z</cp:lastPrinted>
  <dcterms:created xsi:type="dcterms:W3CDTF">2022-05-18T09:53:00Z</dcterms:created>
  <dcterms:modified xsi:type="dcterms:W3CDTF">2022-10-21T10:22:00Z</dcterms:modified>
</cp:coreProperties>
</file>