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6D33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5D38F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A65158">
              <w:rPr>
                <w:lang w:val="en-CA"/>
              </w:rPr>
              <w:t>B</w:t>
            </w:r>
            <w:r w:rsidR="00A65158" w:rsidRPr="00A65158">
              <w:rPr>
                <w:lang w:val="en-CA"/>
              </w:rPr>
              <w:t>0141</w:t>
            </w:r>
            <w:r w:rsidR="006A0E5C" w:rsidRPr="00A65158">
              <w:rPr>
                <w:lang w:val="en-CA"/>
              </w:rPr>
              <w:t>-v</w:t>
            </w:r>
            <w:r w:rsidR="00A65158" w:rsidRPr="00A6515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17FEC5" w:rsidR="00E61DAC" w:rsidRPr="005B217D" w:rsidRDefault="00BE5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E27E62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E27E62">
              <w:rPr>
                <w:rFonts w:hint="eastAsia"/>
                <w:b/>
                <w:szCs w:val="22"/>
                <w:lang w:val="en-CA" w:eastAsia="zh-CN"/>
              </w:rPr>
              <w:t>QP</w:t>
            </w:r>
            <w:r w:rsidR="00E27E62">
              <w:rPr>
                <w:b/>
                <w:szCs w:val="22"/>
                <w:lang w:val="en-CA"/>
              </w:rPr>
              <w:t>-</w:t>
            </w:r>
            <w:r w:rsidR="00E27E62">
              <w:rPr>
                <w:rFonts w:hint="eastAsia"/>
                <w:b/>
                <w:szCs w:val="22"/>
                <w:lang w:val="en-CA" w:eastAsia="zh-CN"/>
              </w:rPr>
              <w:t>based</w:t>
            </w:r>
            <w:r w:rsidR="00E27E62">
              <w:rPr>
                <w:b/>
                <w:szCs w:val="22"/>
                <w:lang w:val="en-CA"/>
              </w:rPr>
              <w:t xml:space="preserve"> </w:t>
            </w:r>
            <w:r w:rsidR="00B27122">
              <w:rPr>
                <w:b/>
                <w:szCs w:val="22"/>
                <w:lang w:val="en-CA" w:eastAsia="zh-CN"/>
              </w:rPr>
              <w:t>l</w:t>
            </w:r>
            <w:r w:rsidR="00E27E62">
              <w:rPr>
                <w:b/>
                <w:szCs w:val="22"/>
                <w:lang w:val="en-CA"/>
              </w:rPr>
              <w:t xml:space="preserve">oss </w:t>
            </w:r>
            <w:r w:rsidR="00B27122">
              <w:rPr>
                <w:b/>
                <w:szCs w:val="22"/>
                <w:lang w:val="en-CA"/>
              </w:rPr>
              <w:t>f</w:t>
            </w:r>
            <w:r w:rsidR="00E27E62">
              <w:rPr>
                <w:b/>
                <w:szCs w:val="22"/>
                <w:lang w:val="en-CA"/>
              </w:rPr>
              <w:t xml:space="preserve">unction </w:t>
            </w:r>
            <w:r w:rsidR="00B27122">
              <w:rPr>
                <w:b/>
                <w:szCs w:val="22"/>
                <w:lang w:val="en-CA"/>
              </w:rPr>
              <w:t>d</w:t>
            </w:r>
            <w:r w:rsidR="00E27E62">
              <w:rPr>
                <w:b/>
                <w:szCs w:val="22"/>
                <w:lang w:val="en-CA"/>
              </w:rPr>
              <w:t>esign</w:t>
            </w:r>
            <w:r w:rsidR="00B27122">
              <w:rPr>
                <w:b/>
                <w:szCs w:val="22"/>
                <w:lang w:val="en-CA"/>
              </w:rPr>
              <w:t xml:space="preserve"> for NN-based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4B1E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3AC09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53CC" w:rsidRPr="005B217D" w14:paraId="714CD808" w14:textId="77777777" w:rsidTr="000962AC">
        <w:tc>
          <w:tcPr>
            <w:tcW w:w="1458" w:type="dxa"/>
          </w:tcPr>
          <w:p w14:paraId="4DB59313" w14:textId="77777777" w:rsidR="00BE53CC" w:rsidRPr="005B217D" w:rsidRDefault="00BE53CC" w:rsidP="00BE53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B328A8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62BC006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17727DEC" w14:textId="77777777" w:rsidR="00BE53CC" w:rsidRPr="00665251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14ACE07B" w14:textId="77777777" w:rsidR="00E27E62" w:rsidRPr="00665251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Wei Chen</w:t>
            </w:r>
          </w:p>
          <w:p w14:paraId="472C7D83" w14:textId="77777777" w:rsidR="00E27E62" w:rsidRPr="00665251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Jiangyuan</w:t>
            </w:r>
            <w:proofErr w:type="spellEnd"/>
            <w:r w:rsidRPr="00665251">
              <w:rPr>
                <w:szCs w:val="22"/>
                <w:lang w:val="en-CA"/>
              </w:rPr>
              <w:t xml:space="preserve"> Guo</w:t>
            </w:r>
          </w:p>
          <w:p w14:paraId="49D81240" w14:textId="10D7F896" w:rsidR="00BE53CC" w:rsidRPr="00BE53CC" w:rsidRDefault="00E27E62" w:rsidP="00E27E62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 w:eastAsia="zh-CN"/>
              </w:rPr>
              <w:t xml:space="preserve">Bo Ai </w:t>
            </w:r>
            <w:r w:rsidRPr="00665251">
              <w:rPr>
                <w:szCs w:val="22"/>
                <w:lang w:val="en-CA"/>
              </w:rPr>
              <w:t>(</w:t>
            </w:r>
            <w:r w:rsidRPr="009A7527">
              <w:rPr>
                <w:szCs w:val="22"/>
                <w:lang w:val="en-CA"/>
              </w:rPr>
              <w:t>BJTU</w:t>
            </w:r>
            <w:r w:rsidRPr="00665251">
              <w:rPr>
                <w:szCs w:val="22"/>
                <w:lang w:val="en-CA"/>
              </w:rPr>
              <w:t>)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57E31" w:rsidR="00BE53CC" w:rsidRPr="005B217D" w:rsidRDefault="00BE53CC" w:rsidP="00BE53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4813B26" w14:textId="77777777" w:rsidR="00BE53CC" w:rsidRDefault="00BE53CC" w:rsidP="00BE53CC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CC70762" w:rsidR="00BE53CC" w:rsidRPr="005B217D" w:rsidRDefault="006B1A34" w:rsidP="00BE53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53CC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3384AC" w:rsidR="00E61DAC" w:rsidRPr="005B217D" w:rsidRDefault="00BE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r w:rsidR="00E27E62">
              <w:rPr>
                <w:rFonts w:hint="eastAsia"/>
                <w:szCs w:val="22"/>
                <w:lang w:val="en-CA"/>
              </w:rPr>
              <w:t>,</w:t>
            </w:r>
            <w:r w:rsidR="00E27E62">
              <w:rPr>
                <w:szCs w:val="22"/>
                <w:lang w:val="en-CA"/>
              </w:rPr>
              <w:t xml:space="preserve"> </w:t>
            </w:r>
            <w:r w:rsidR="00E27E62" w:rsidRPr="009B4064">
              <w:rPr>
                <w:szCs w:val="22"/>
                <w:lang w:val="en-CA"/>
              </w:rPr>
              <w:t xml:space="preserve">Beijing </w:t>
            </w:r>
            <w:proofErr w:type="spellStart"/>
            <w:r w:rsidR="00E27E62" w:rsidRPr="009B4064">
              <w:rPr>
                <w:szCs w:val="22"/>
                <w:lang w:val="en-CA"/>
              </w:rPr>
              <w:t>Jiaotong</w:t>
            </w:r>
            <w:proofErr w:type="spellEnd"/>
            <w:r w:rsidR="00E27E62" w:rsidRPr="009B4064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F8B5BA" w14:textId="48169B76" w:rsidR="006932B1" w:rsidRDefault="006932B1" w:rsidP="006932B1">
      <w:pPr>
        <w:rPr>
          <w:lang w:val="en-CA"/>
        </w:rPr>
      </w:pPr>
      <w:r>
        <w:rPr>
          <w:lang w:val="en-CA"/>
        </w:rPr>
        <w:t xml:space="preserve">In this contribution, a </w:t>
      </w:r>
      <w:r w:rsidR="00E27E62">
        <w:rPr>
          <w:lang w:val="en-CA"/>
        </w:rPr>
        <w:t>new loss function</w:t>
      </w:r>
      <w:r>
        <w:rPr>
          <w:lang w:val="en-CA"/>
        </w:rPr>
        <w:t xml:space="preserve"> is </w:t>
      </w:r>
      <w:r w:rsidR="005F063F">
        <w:rPr>
          <w:lang w:val="en-CA"/>
        </w:rPr>
        <w:t xml:space="preserve">defined </w:t>
      </w:r>
      <w:r>
        <w:rPr>
          <w:lang w:val="en-CA"/>
        </w:rPr>
        <w:t xml:space="preserve">where </w:t>
      </w:r>
      <w:r w:rsidR="00E27E62">
        <w:rPr>
          <w:lang w:val="en-CA"/>
        </w:rPr>
        <w:t>quantization parameter</w:t>
      </w:r>
      <w:r w:rsidR="00E27E62">
        <w:rPr>
          <w:lang w:eastAsia="zh-CN"/>
        </w:rPr>
        <w:t xml:space="preserve"> is used as a factor for the loss calculation in the training stage</w:t>
      </w:r>
      <w:r>
        <w:rPr>
          <w:lang w:val="en-CA"/>
        </w:rPr>
        <w:t xml:space="preserve">. </w:t>
      </w:r>
      <w:r w:rsidR="00E27E62">
        <w:rPr>
          <w:lang w:val="en-CA"/>
        </w:rPr>
        <w:t xml:space="preserve">In this </w:t>
      </w:r>
      <w:r w:rsidR="00E27E62">
        <w:rPr>
          <w:lang w:val="en-CA" w:eastAsia="zh-CN"/>
        </w:rPr>
        <w:t xml:space="preserve">study, the intra models from </w:t>
      </w:r>
      <w:r w:rsidR="00E27E62">
        <w:t>NCS-1.0 with NN filter set 1 are retrained using the latest published script</w:t>
      </w:r>
      <w:r w:rsidR="00B27122">
        <w:t>s</w:t>
      </w:r>
      <w:r w:rsidR="00E27E62">
        <w:t>.</w:t>
      </w:r>
      <w:r w:rsidR="00E27E62">
        <w:rPr>
          <w:lang w:val="en-CA"/>
        </w:rPr>
        <w:t xml:space="preserve"> </w:t>
      </w:r>
      <w:r w:rsidR="00BA2D53">
        <w:rPr>
          <w:lang w:val="en-CA"/>
        </w:rPr>
        <w:t xml:space="preserve">BD-rate changes of {Y, </w:t>
      </w:r>
      <w:proofErr w:type="spellStart"/>
      <w:r w:rsidR="00BA2D53">
        <w:rPr>
          <w:lang w:val="en-CA"/>
        </w:rPr>
        <w:t>Cb</w:t>
      </w:r>
      <w:proofErr w:type="spellEnd"/>
      <w:r w:rsidR="00BA2D53">
        <w:rPr>
          <w:lang w:val="en-CA"/>
        </w:rPr>
        <w:t>, Cr}</w:t>
      </w:r>
      <w:r w:rsidRPr="00380F06">
        <w:rPr>
          <w:lang w:val="en-CA"/>
        </w:rPr>
        <w:t xml:space="preserve"> </w:t>
      </w:r>
      <w:r>
        <w:rPr>
          <w:lang w:val="en-CA"/>
        </w:rPr>
        <w:t>are summarized as follows:</w:t>
      </w:r>
    </w:p>
    <w:p w14:paraId="6E1738ED" w14:textId="5BB86824" w:rsidR="00E27E62" w:rsidRDefault="00E27E62" w:rsidP="00E27E62">
      <w:pPr>
        <w:pStyle w:val="ae"/>
        <w:numPr>
          <w:ilvl w:val="0"/>
          <w:numId w:val="13"/>
        </w:numPr>
        <w:rPr>
          <w:lang w:val="en-CA" w:eastAsia="zh-CN"/>
        </w:rPr>
      </w:pPr>
      <w:r w:rsidRPr="00E27E62">
        <w:rPr>
          <w:rFonts w:hint="eastAsia"/>
          <w:lang w:val="en-CA" w:eastAsia="zh-CN"/>
        </w:rPr>
        <w:t>C</w:t>
      </w:r>
      <w:r w:rsidRPr="00E27E62">
        <w:rPr>
          <w:lang w:val="en-CA" w:eastAsia="zh-CN"/>
        </w:rPr>
        <w:t>ompared with NNVC2.0</w:t>
      </w:r>
    </w:p>
    <w:p w14:paraId="4C801C1F" w14:textId="05D274C9" w:rsidR="00E27E62" w:rsidRPr="00E27E62" w:rsidRDefault="00E27E62" w:rsidP="00E27E62">
      <w:pPr>
        <w:pStyle w:val="ae"/>
        <w:ind w:left="420"/>
        <w:rPr>
          <w:lang w:val="en-CA" w:eastAsia="zh-CN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 w:rsidR="00BA2D53">
        <w:rPr>
          <w:lang w:val="fr-FR"/>
        </w:rPr>
        <w:t xml:space="preserve">{ </w:t>
      </w:r>
      <w:r>
        <w:rPr>
          <w:lang w:val="fr-FR"/>
        </w:rPr>
        <w:t>-</w:t>
      </w:r>
      <w:r w:rsidRPr="00E27E62">
        <w:rPr>
          <w:lang w:val="fr-FR"/>
        </w:rPr>
        <w:t xml:space="preserve">7.22 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Pr="00E27E62">
        <w:rPr>
          <w:lang w:val="fr-FR"/>
        </w:rPr>
        <w:t xml:space="preserve">20.64 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Pr="00E27E62">
        <w:rPr>
          <w:lang w:val="fr-FR"/>
        </w:rPr>
        <w:t xml:space="preserve">21.34 </w:t>
      </w:r>
      <w:r w:rsidRPr="003A6478">
        <w:rPr>
          <w:lang w:val="fr-FR"/>
        </w:rPr>
        <w:t>%</w:t>
      </w:r>
      <w:r w:rsidR="00BA2D53">
        <w:rPr>
          <w:lang w:val="fr-FR"/>
        </w:rPr>
        <w:t xml:space="preserve"> }</w:t>
      </w:r>
    </w:p>
    <w:p w14:paraId="001147F8" w14:textId="0C4AAAF4" w:rsidR="00E27E62" w:rsidRDefault="00E27E62" w:rsidP="00E27E62">
      <w:pPr>
        <w:pStyle w:val="ae"/>
        <w:numPr>
          <w:ilvl w:val="0"/>
          <w:numId w:val="13"/>
        </w:numPr>
        <w:rPr>
          <w:lang w:val="en-CA" w:eastAsia="zh-CN"/>
        </w:rPr>
      </w:pPr>
      <w:r w:rsidRPr="00E27E62">
        <w:rPr>
          <w:rFonts w:hint="eastAsia"/>
          <w:lang w:val="en-CA" w:eastAsia="zh-CN"/>
        </w:rPr>
        <w:t>C</w:t>
      </w:r>
      <w:r w:rsidRPr="00E27E62">
        <w:rPr>
          <w:lang w:val="en-CA" w:eastAsia="zh-CN"/>
        </w:rPr>
        <w:t xml:space="preserve">ompared with </w:t>
      </w:r>
      <w:r>
        <w:t>NCS-1.0 with the retrained intra model</w:t>
      </w:r>
      <w:r>
        <w:rPr>
          <w:lang w:val="en-CA" w:eastAsia="zh-CN"/>
        </w:rPr>
        <w:t xml:space="preserve"> </w:t>
      </w:r>
    </w:p>
    <w:p w14:paraId="320296F6" w14:textId="5530BB7C" w:rsidR="00E27E62" w:rsidRPr="00E27E62" w:rsidRDefault="00E27E62" w:rsidP="00E27E62">
      <w:pPr>
        <w:pStyle w:val="ae"/>
        <w:ind w:left="420"/>
        <w:rPr>
          <w:lang w:val="en-CA" w:eastAsia="zh-CN"/>
        </w:rPr>
      </w:pPr>
      <w:r>
        <w:rPr>
          <w:lang w:val="fr-FR"/>
        </w:rPr>
        <w:t>AI</w:t>
      </w:r>
      <w:r w:rsidRPr="0083688C">
        <w:rPr>
          <w:lang w:val="fr-FR"/>
        </w:rPr>
        <w:t xml:space="preserve">: </w:t>
      </w:r>
      <w:r w:rsidR="00BA2D53">
        <w:rPr>
          <w:lang w:val="fr-FR"/>
        </w:rPr>
        <w:t xml:space="preserve">{ </w:t>
      </w:r>
      <w:r>
        <w:rPr>
          <w:lang w:val="fr-FR"/>
        </w:rPr>
        <w:t>-</w:t>
      </w:r>
      <w:r w:rsidR="00B27122" w:rsidRPr="00B27122">
        <w:rPr>
          <w:lang w:val="fr-FR"/>
        </w:rPr>
        <w:t>0.12</w:t>
      </w:r>
      <w:r w:rsidRPr="0083688C">
        <w:rPr>
          <w:lang w:val="fr-FR"/>
        </w:rPr>
        <w:t xml:space="preserve">%, </w:t>
      </w:r>
      <w:r>
        <w:rPr>
          <w:lang w:val="fr-FR"/>
        </w:rPr>
        <w:t>-</w:t>
      </w:r>
      <w:r w:rsidR="00B27122" w:rsidRPr="00B27122">
        <w:rPr>
          <w:lang w:val="fr-FR"/>
        </w:rPr>
        <w:t>0.69</w:t>
      </w:r>
      <w:r w:rsidRPr="0083688C">
        <w:rPr>
          <w:lang w:val="fr-FR"/>
        </w:rPr>
        <w:t xml:space="preserve">%, </w:t>
      </w:r>
      <w:r w:rsidR="00BA2D53">
        <w:rPr>
          <w:lang w:val="fr-FR"/>
        </w:rPr>
        <w:t>-</w:t>
      </w:r>
      <w:r w:rsidR="00B27122" w:rsidRPr="00B27122">
        <w:rPr>
          <w:lang w:val="fr-FR"/>
        </w:rPr>
        <w:t>1.05</w:t>
      </w:r>
      <w:r>
        <w:rPr>
          <w:lang w:val="fr-FR"/>
        </w:rPr>
        <w:t xml:space="preserve"> </w:t>
      </w:r>
      <w:r w:rsidRPr="003A6478">
        <w:rPr>
          <w:lang w:val="fr-FR"/>
        </w:rPr>
        <w:t>%</w:t>
      </w:r>
      <w:r w:rsidR="00BA2D53">
        <w:rPr>
          <w:lang w:val="fr-FR"/>
        </w:rPr>
        <w:t xml:space="preserve"> }</w:t>
      </w:r>
    </w:p>
    <w:p w14:paraId="4DD0DE9B" w14:textId="091F9E11" w:rsidR="006932B1" w:rsidRPr="006932B1" w:rsidRDefault="006932B1" w:rsidP="009234A5">
      <w:pPr>
        <w:rPr>
          <w:szCs w:val="22"/>
          <w:lang w:val="fr-FR" w:eastAsia="zh-CN"/>
        </w:rPr>
      </w:pPr>
    </w:p>
    <w:p w14:paraId="1539A21D" w14:textId="57C6CB67" w:rsidR="001F2594" w:rsidRPr="00702F0D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E7C569" w14:textId="2656D3D0" w:rsidR="00702F0D" w:rsidRDefault="00B27122" w:rsidP="00B2712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NN-based in-loop filter, t</w:t>
      </w:r>
      <w:r w:rsidRPr="00B27122">
        <w:rPr>
          <w:lang w:eastAsia="zh-CN"/>
        </w:rPr>
        <w:t>he common</w:t>
      </w:r>
      <w:r w:rsidR="00864343">
        <w:rPr>
          <w:lang w:eastAsia="zh-CN"/>
        </w:rPr>
        <w:t>ly used</w:t>
      </w:r>
      <w:r w:rsidRPr="00B27122">
        <w:rPr>
          <w:lang w:eastAsia="zh-CN"/>
        </w:rPr>
        <w:t xml:space="preserve"> loss functions</w:t>
      </w:r>
      <w:r w:rsidR="00493E7D">
        <w:rPr>
          <w:rFonts w:hint="eastAsia"/>
          <w:lang w:eastAsia="zh-CN"/>
        </w:rPr>
        <w:t>,</w:t>
      </w:r>
      <w:r w:rsidRPr="00B27122">
        <w:rPr>
          <w:lang w:eastAsia="zh-CN"/>
        </w:rPr>
        <w:t xml:space="preserve"> L1 and L2 </w:t>
      </w:r>
      <w:r w:rsidR="00B80151">
        <w:rPr>
          <w:lang w:eastAsia="zh-CN"/>
        </w:rPr>
        <w:t xml:space="preserve">have not considered </w:t>
      </w:r>
      <w:r w:rsidRPr="00B27122">
        <w:rPr>
          <w:lang w:eastAsia="zh-CN"/>
        </w:rPr>
        <w:t>the information related to video coding</w:t>
      </w:r>
      <w:r>
        <w:rPr>
          <w:lang w:eastAsia="zh-CN"/>
        </w:rPr>
        <w:t>.</w:t>
      </w:r>
    </w:p>
    <w:p w14:paraId="1E89D467" w14:textId="77777777" w:rsidR="00B27122" w:rsidRPr="006B1BCA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A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f(x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)|</m:t>
                  </m:r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096969BE" w14:textId="77777777" w:rsidR="00B27122" w:rsidRPr="006B1BCA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MSE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f(x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))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4632B0E9" w14:textId="5127E78B" w:rsidR="00702F0D" w:rsidRDefault="00702F0D" w:rsidP="009234A5">
      <w:pPr>
        <w:rPr>
          <w:szCs w:val="22"/>
          <w:lang w:val="en-CA"/>
        </w:rPr>
      </w:pPr>
    </w:p>
    <w:p w14:paraId="02EAAD0C" w14:textId="57C47489" w:rsidR="00B27122" w:rsidRPr="00B27122" w:rsidRDefault="00BB22DE" w:rsidP="00B2712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54BCAAF" w14:textId="6C089326" w:rsidR="00BB22DE" w:rsidRDefault="00D60C53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</w:t>
      </w:r>
      <w:r w:rsidR="00B27122" w:rsidRPr="00B27122">
        <w:rPr>
          <w:szCs w:val="22"/>
          <w:lang w:val="en-CA" w:eastAsia="zh-CN"/>
        </w:rPr>
        <w:t>he training samples with different quantiz</w:t>
      </w:r>
      <w:r w:rsidR="00B27122">
        <w:rPr>
          <w:szCs w:val="22"/>
          <w:lang w:val="en-CA" w:eastAsia="zh-CN"/>
        </w:rPr>
        <w:t>ation</w:t>
      </w:r>
      <w:r w:rsidR="00B27122" w:rsidRPr="00B27122">
        <w:rPr>
          <w:szCs w:val="22"/>
          <w:lang w:val="en-CA" w:eastAsia="zh-CN"/>
        </w:rPr>
        <w:t xml:space="preserve"> parameters have different training difficulties, </w:t>
      </w:r>
      <w:r w:rsidR="00B27122">
        <w:rPr>
          <w:szCs w:val="22"/>
          <w:lang w:val="en-CA" w:eastAsia="zh-CN"/>
        </w:rPr>
        <w:t>t</w:t>
      </w:r>
      <w:r w:rsidR="00B27122" w:rsidRPr="00B27122">
        <w:rPr>
          <w:szCs w:val="22"/>
          <w:lang w:val="en-CA" w:eastAsia="zh-CN"/>
        </w:rPr>
        <w:t>he</w:t>
      </w:r>
      <w:r w:rsidR="00B27122">
        <w:rPr>
          <w:szCs w:val="22"/>
          <w:lang w:val="en-CA" w:eastAsia="zh-CN"/>
        </w:rPr>
        <w:t xml:space="preserve"> new designed loss function</w:t>
      </w:r>
      <w:r w:rsidR="00B27122" w:rsidRPr="00B27122">
        <w:rPr>
          <w:szCs w:val="22"/>
          <w:lang w:val="en-CA" w:eastAsia="zh-CN"/>
        </w:rPr>
        <w:t xml:space="preserve"> can be formulated as</w:t>
      </w:r>
      <w:r w:rsidR="00B27122">
        <w:rPr>
          <w:szCs w:val="22"/>
          <w:lang w:val="en-CA" w:eastAsia="zh-CN"/>
        </w:rPr>
        <w:t>:</w:t>
      </w:r>
    </w:p>
    <w:p w14:paraId="291F4CCC" w14:textId="77777777" w:rsidR="00B27122" w:rsidRDefault="00B27122" w:rsidP="00B27122">
      <w:pPr>
        <w:jc w:val="center"/>
        <w:rPr>
          <w:rFonts w:eastAsia="等线"/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  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Loss= w* </m:t>
        </m:r>
        <m:r>
          <w:rPr>
            <w:rFonts w:ascii="Cambria Math" w:hAnsi="Cambria Math" w:hint="eastAsia"/>
            <w:szCs w:val="24"/>
          </w:rPr>
          <m:t>M</m:t>
        </m:r>
        <m:r>
          <w:rPr>
            <w:rFonts w:ascii="Cambria Math" w:hAnsi="Cambria Math"/>
            <w:szCs w:val="24"/>
          </w:rPr>
          <m:t>A</m:t>
        </m:r>
        <m:r>
          <w:rPr>
            <w:rFonts w:ascii="Cambria Math" w:hAnsi="Cambria Math" w:hint="eastAsia"/>
            <w:szCs w:val="24"/>
          </w:rPr>
          <m:t>E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hAnsi="Cambria Math" w:hint="eastAsia"/>
                <w:szCs w:val="24"/>
              </w:rPr>
              <m:t>x</m:t>
            </m:r>
            <m:r>
              <w:rPr>
                <w:rFonts w:ascii="Cambria Math" w:eastAsia="Cambria Math" w:hAnsi="Cambria Math"/>
                <w:szCs w:val="24"/>
                <w:lang w:eastAsia="x-none"/>
              </w:rPr>
              <m:t>,y</m:t>
            </m:r>
          </m:e>
        </m:d>
      </m:oMath>
      <w:r>
        <w:rPr>
          <w:rFonts w:eastAsia="等线" w:hint="eastAsia"/>
          <w:szCs w:val="24"/>
          <w:lang w:eastAsia="zh-CN"/>
        </w:rPr>
        <w:t xml:space="preserve"> </w:t>
      </w:r>
      <w:r>
        <w:rPr>
          <w:rFonts w:eastAsia="等线"/>
          <w:szCs w:val="24"/>
          <w:lang w:eastAsia="zh-CN"/>
        </w:rPr>
        <w:t xml:space="preserve">  or</w:t>
      </w:r>
    </w:p>
    <w:p w14:paraId="4AC49FEB" w14:textId="7DDD2D49" w:rsidR="00B27122" w:rsidRPr="00B27122" w:rsidRDefault="00B27122" w:rsidP="00B27122">
      <w:pPr>
        <w:jc w:val="center"/>
        <w:rPr>
          <w:rFonts w:eastAsia="等线"/>
          <w:szCs w:val="24"/>
          <w:lang w:eastAsia="zh-CN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m:t xml:space="preserve">Loss= w* </m:t>
          </m:r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S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 </m:t>
          </m:r>
        </m:oMath>
      </m:oMathPara>
    </w:p>
    <w:p w14:paraId="0A948167" w14:textId="3746158D" w:rsidR="00B27122" w:rsidRPr="00B27122" w:rsidRDefault="00B27122" w:rsidP="00B27122">
      <w:pPr>
        <w:rPr>
          <w:rFonts w:eastAsia="等线"/>
          <w:lang w:val="en-CA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w:lastRenderedPageBreak/>
            <m:t xml:space="preserve">w=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1+</m:t>
              </m:r>
              <m:func>
                <m:funcPr>
                  <m:ctrl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30-qp</m:t>
                      </m:r>
                    </m:e>
                  </m:d>
                </m:e>
              </m:func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/6</m:t>
              </m:r>
            </m:den>
          </m:f>
        </m:oMath>
      </m:oMathPara>
    </w:p>
    <w:p w14:paraId="32075744" w14:textId="6852DDD2" w:rsidR="00BB22DE" w:rsidRDefault="00B27122" w:rsidP="009234A5">
      <w:pPr>
        <w:rPr>
          <w:szCs w:val="24"/>
          <w:lang w:eastAsia="zh-CN"/>
        </w:rPr>
      </w:pPr>
      <w:r>
        <w:rPr>
          <w:szCs w:val="22"/>
          <w:lang w:val="en-CA" w:eastAsia="zh-CN"/>
        </w:rPr>
        <w:t xml:space="preserve">where </w:t>
      </w:r>
      <m:oMath>
        <m:r>
          <w:rPr>
            <w:rFonts w:ascii="Cambria Math" w:eastAsia="Cambria Math" w:hAnsi="Cambria Math"/>
            <w:szCs w:val="24"/>
            <w:lang w:eastAsia="x-none"/>
          </w:rPr>
          <m:t>w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denotes the weight </w:t>
      </w:r>
      <w:r w:rsidRPr="00B27122">
        <w:rPr>
          <w:szCs w:val="24"/>
          <w:lang w:eastAsia="zh-CN"/>
        </w:rPr>
        <w:t>assigned to the conventional loss function according to the quantization parameters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 </w:t>
      </w:r>
      <w:r w:rsidRPr="00B27122">
        <w:rPr>
          <w:szCs w:val="24"/>
          <w:lang w:eastAsia="zh-CN"/>
        </w:rPr>
        <w:t xml:space="preserve">The following figure shows the function curve of </w:t>
      </w:r>
      <m:oMath>
        <m:r>
          <w:rPr>
            <w:rFonts w:ascii="Cambria Math" w:eastAsia="Cambria Math" w:hAnsi="Cambria Math"/>
            <w:szCs w:val="24"/>
            <w:lang w:eastAsia="x-none"/>
          </w:rPr>
          <m:t>w(qp)</m:t>
        </m:r>
      </m:oMath>
      <w:r>
        <w:rPr>
          <w:rFonts w:hint="eastAsia"/>
          <w:szCs w:val="24"/>
          <w:lang w:eastAsia="zh-CN"/>
        </w:rPr>
        <w:t>.</w:t>
      </w:r>
    </w:p>
    <w:p w14:paraId="4F1BCF4D" w14:textId="3D3396E2" w:rsidR="00B27122" w:rsidRDefault="00B27122" w:rsidP="00B27122">
      <w:pPr>
        <w:jc w:val="center"/>
        <w:rPr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262089B9" wp14:editId="13A64284">
            <wp:extent cx="2203157" cy="1581150"/>
            <wp:effectExtent l="0" t="0" r="698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4633" cy="159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04406" w14:textId="77777777" w:rsidR="00F563AE" w:rsidRDefault="00F563AE" w:rsidP="00F563AE">
      <w:pPr>
        <w:rPr>
          <w:szCs w:val="22"/>
          <w:lang w:val="en-CA" w:eastAsia="zh-CN"/>
        </w:rPr>
      </w:pPr>
    </w:p>
    <w:p w14:paraId="0E7CF94C" w14:textId="187858DF" w:rsidR="00BA2D53" w:rsidRDefault="00BA2D53" w:rsidP="00BB22DE">
      <w:pPr>
        <w:pStyle w:val="1"/>
        <w:rPr>
          <w:lang w:val="en-CA"/>
        </w:rPr>
      </w:pPr>
      <w:r>
        <w:rPr>
          <w:lang w:val="en-CA"/>
        </w:rPr>
        <w:t>Training information</w:t>
      </w:r>
    </w:p>
    <w:p w14:paraId="5BF612E4" w14:textId="36343CF7" w:rsidR="00BA2D53" w:rsidRDefault="00DD28BB" w:rsidP="00BA2D53">
      <w:r>
        <w:rPr>
          <w:szCs w:val="22"/>
          <w:lang w:val="en-CA"/>
        </w:rPr>
        <w:t>The s</w:t>
      </w:r>
      <w:r w:rsidR="00BA2D53">
        <w:rPr>
          <w:szCs w:val="22"/>
          <w:lang w:val="en-CA"/>
        </w:rPr>
        <w:t xml:space="preserve">cripts, </w:t>
      </w:r>
      <w:r w:rsidR="00926A71">
        <w:rPr>
          <w:szCs w:val="22"/>
          <w:lang w:val="en-CA"/>
        </w:rPr>
        <w:t xml:space="preserve">which are </w:t>
      </w:r>
      <w:r w:rsidR="00BA2D53">
        <w:rPr>
          <w:szCs w:val="22"/>
          <w:lang w:val="en-CA"/>
        </w:rPr>
        <w:t xml:space="preserve">available in </w:t>
      </w:r>
      <w:r w:rsidR="00BA2D53" w:rsidRPr="00BA2D53">
        <w:rPr>
          <w:szCs w:val="22"/>
          <w:lang w:val="en-CA"/>
        </w:rPr>
        <w:t>NCS-1.0</w:t>
      </w:r>
      <w:r w:rsidR="00BA2D53">
        <w:rPr>
          <w:szCs w:val="22"/>
          <w:lang w:val="en-CA"/>
        </w:rPr>
        <w:t>/</w:t>
      </w:r>
      <w:r w:rsidR="00BA2D53" w:rsidRPr="00BA2D53">
        <w:rPr>
          <w:szCs w:val="22"/>
          <w:lang w:val="en-CA"/>
        </w:rPr>
        <w:t>training</w:t>
      </w:r>
      <w:r w:rsidR="00BA2D53">
        <w:rPr>
          <w:szCs w:val="22"/>
          <w:lang w:val="en-CA"/>
        </w:rPr>
        <w:t xml:space="preserve">, </w:t>
      </w:r>
      <w:r w:rsidR="00145229">
        <w:rPr>
          <w:szCs w:val="22"/>
          <w:lang w:val="en-CA"/>
        </w:rPr>
        <w:t>were</w:t>
      </w:r>
      <w:r w:rsidR="00BA2D53">
        <w:rPr>
          <w:szCs w:val="22"/>
          <w:lang w:val="en-CA"/>
        </w:rPr>
        <w:t xml:space="preserve"> used in </w:t>
      </w:r>
      <w:r w:rsidR="009D45B0">
        <w:rPr>
          <w:szCs w:val="22"/>
          <w:lang w:val="en-CA"/>
        </w:rPr>
        <w:t xml:space="preserve">the </w:t>
      </w:r>
      <w:r w:rsidR="00BA2D53">
        <w:rPr>
          <w:szCs w:val="22"/>
          <w:lang w:val="en-CA"/>
        </w:rPr>
        <w:t xml:space="preserve">training procedure. </w:t>
      </w:r>
      <w:r w:rsidR="00F563AE">
        <w:rPr>
          <w:rFonts w:hint="eastAsia"/>
          <w:szCs w:val="22"/>
          <w:lang w:val="en-CA" w:eastAsia="zh-CN"/>
        </w:rPr>
        <w:t>More</w:t>
      </w:r>
      <w:r w:rsidR="00F563AE">
        <w:rPr>
          <w:szCs w:val="22"/>
          <w:lang w:val="en-CA"/>
        </w:rPr>
        <w:t xml:space="preserve"> </w:t>
      </w:r>
      <w:r w:rsidR="00F563AE">
        <w:rPr>
          <w:szCs w:val="22"/>
          <w:lang w:val="en-CA" w:eastAsia="zh-CN"/>
        </w:rPr>
        <w:t>specifically</w:t>
      </w:r>
      <w:r w:rsidR="00F563AE">
        <w:rPr>
          <w:rFonts w:hint="eastAsia"/>
          <w:szCs w:val="22"/>
          <w:lang w:val="en-CA" w:eastAsia="zh-CN"/>
        </w:rPr>
        <w:t>,</w:t>
      </w:r>
      <w:r w:rsidR="00F563AE">
        <w:rPr>
          <w:szCs w:val="22"/>
          <w:lang w:val="en-CA" w:eastAsia="zh-CN"/>
        </w:rPr>
        <w:t xml:space="preserve"> </w:t>
      </w:r>
      <w:r w:rsidR="00F563AE">
        <w:rPr>
          <w:rFonts w:hint="eastAsia"/>
          <w:szCs w:val="22"/>
          <w:lang w:val="en-CA" w:eastAsia="zh-CN"/>
        </w:rPr>
        <w:t>e</w:t>
      </w:r>
      <w:r w:rsidR="00BA2D53" w:rsidRPr="00BA2D53">
        <w:rPr>
          <w:szCs w:val="22"/>
          <w:lang w:val="en-CA"/>
        </w:rPr>
        <w:t xml:space="preserve">xcept </w:t>
      </w:r>
      <w:r w:rsidR="008721F8">
        <w:rPr>
          <w:szCs w:val="22"/>
          <w:lang w:val="en-CA"/>
        </w:rPr>
        <w:t xml:space="preserve">for </w:t>
      </w:r>
      <w:r w:rsidR="00BA2D53" w:rsidRPr="00BA2D53">
        <w:rPr>
          <w:szCs w:val="22"/>
          <w:lang w:val="en-CA"/>
        </w:rPr>
        <w:t>the scaling value of quantization parameter is 64, the scaling value of other training data is 1024</w:t>
      </w:r>
      <w:r w:rsidR="00BA2D53" w:rsidRPr="00BA2D53">
        <w:t>. All models were trained for 50 epochs</w:t>
      </w:r>
      <w:r w:rsidR="00FA405F">
        <w:t xml:space="preserve">. </w:t>
      </w:r>
      <w:r w:rsidR="00FA405F" w:rsidRPr="00763195">
        <w:t xml:space="preserve">The proposed loss function only covers the first 30 </w:t>
      </w:r>
      <w:r w:rsidR="00FA405F" w:rsidRPr="00BA2D53">
        <w:t>epoch</w:t>
      </w:r>
      <w:r w:rsidR="00FA405F" w:rsidRPr="00763195">
        <w:t>s</w:t>
      </w:r>
      <w:r w:rsidR="00FA405F">
        <w:t xml:space="preserve">. The models </w:t>
      </w:r>
      <w:r w:rsidR="00FA405F" w:rsidRPr="00DA1B42">
        <w:t xml:space="preserve">are </w:t>
      </w:r>
      <w:r w:rsidR="00FA405F">
        <w:t>converted</w:t>
      </w:r>
      <w:r w:rsidR="00FA405F" w:rsidRPr="00DA1B42">
        <w:t xml:space="preserve"> with SADL using </w:t>
      </w:r>
      <w:r w:rsidR="00FA405F">
        <w:t>floating</w:t>
      </w:r>
      <w:r w:rsidR="00FA405F" w:rsidRPr="00DA1B42">
        <w:t xml:space="preserve"> point-based calculation</w:t>
      </w:r>
      <w:r w:rsidR="00FA405F">
        <w:t xml:space="preserve"> for testing</w:t>
      </w:r>
      <w:r w:rsidR="00FA405F" w:rsidRPr="00DA1B42">
        <w:t>.</w:t>
      </w:r>
    </w:p>
    <w:p w14:paraId="2398EFC8" w14:textId="77777777" w:rsidR="00F563AE" w:rsidRDefault="00F563AE" w:rsidP="00BA2D53">
      <w:pPr>
        <w:rPr>
          <w:szCs w:val="22"/>
          <w:lang w:val="en-CA"/>
        </w:rPr>
      </w:pPr>
    </w:p>
    <w:p w14:paraId="77874020" w14:textId="550C7B44" w:rsidR="00BA2D53" w:rsidRPr="00BA2D53" w:rsidRDefault="00BB22DE" w:rsidP="00BA2D5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FB63F11" w14:textId="6DB16653" w:rsidR="0038383F" w:rsidRDefault="0038383F" w:rsidP="0038383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 w:rsidR="00C82A6D">
        <w:rPr>
          <w:lang w:val="en-CA" w:eastAsia="zh-CN"/>
        </w:rPr>
        <w:t>was</w:t>
      </w:r>
      <w:r>
        <w:rPr>
          <w:lang w:eastAsia="zh-CN"/>
        </w:rPr>
        <w:t xml:space="preserve"> tested on top of </w:t>
      </w:r>
      <w:r w:rsidR="00BA2D53">
        <w:rPr>
          <w:lang w:eastAsia="zh-CN"/>
        </w:rPr>
        <w:t>NCS-1.0</w:t>
      </w:r>
      <w:r>
        <w:rPr>
          <w:lang w:eastAsia="zh-CN"/>
        </w:rPr>
        <w:t xml:space="preserve"> under the common test conditions [2].</w:t>
      </w:r>
      <w:r w:rsidR="00F563AE">
        <w:rPr>
          <w:lang w:eastAsia="zh-CN"/>
        </w:rPr>
        <w:t xml:space="preserve"> </w:t>
      </w:r>
    </w:p>
    <w:p w14:paraId="421558A0" w14:textId="41610CE1" w:rsidR="00BA2D53" w:rsidRPr="00BA2D53" w:rsidRDefault="00BA2D53" w:rsidP="00BA2D53">
      <w:pPr>
        <w:keepNext/>
        <w:numPr>
          <w:ilvl w:val="1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720" w:hanging="720"/>
        <w:jc w:val="left"/>
        <w:textAlignment w:val="auto"/>
        <w:outlineLvl w:val="1"/>
        <w:rPr>
          <w:b/>
          <w:bCs/>
          <w:i/>
          <w:iCs/>
          <w:sz w:val="28"/>
          <w:szCs w:val="28"/>
          <w:lang w:val="en-CA"/>
        </w:rPr>
      </w:pPr>
      <w:r w:rsidRPr="00BA2D53">
        <w:rPr>
          <w:b/>
          <w:bCs/>
          <w:i/>
          <w:iCs/>
          <w:sz w:val="28"/>
          <w:szCs w:val="28"/>
          <w:lang w:val="en-CA"/>
        </w:rPr>
        <w:t>Results over NNVC-2.0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B32A8C" w14:paraId="27996E82" w14:textId="77777777" w:rsidTr="007C06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32AF" w14:textId="77777777" w:rsidR="00B32A8C" w:rsidRDefault="00B32A8C" w:rsidP="007559BC">
            <w:pPr>
              <w:rPr>
                <w:sz w:val="20"/>
              </w:rPr>
            </w:pPr>
          </w:p>
        </w:tc>
        <w:tc>
          <w:tcPr>
            <w:tcW w:w="50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3A979" w14:textId="6ECB7580" w:rsidR="00B32A8C" w:rsidRPr="00B32A8C" w:rsidRDefault="00B32A8C" w:rsidP="007559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32A8C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A</w:t>
            </w:r>
            <w:r w:rsidRPr="00B32A8C">
              <w:rPr>
                <w:rFonts w:ascii="Arial" w:hAnsi="Arial" w:cs="Arial"/>
                <w:b/>
                <w:color w:val="000000"/>
                <w:sz w:val="18"/>
                <w:szCs w:val="18"/>
              </w:rPr>
              <w:t>ll intra</w:t>
            </w:r>
          </w:p>
        </w:tc>
      </w:tr>
      <w:tr w:rsidR="00B32A8C" w14:paraId="21A9BBB1" w14:textId="77777777" w:rsidTr="00B32A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AC23" w14:textId="77777777" w:rsidR="00B32A8C" w:rsidRDefault="00B32A8C" w:rsidP="007559BC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595FB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77ACE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E24A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063B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B4A3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A8C" w14:paraId="6F1EEBE6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440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11497CE5" w14:textId="1C451EC8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-6.34%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B490C52" w14:textId="6C09029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-17.86%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C6A894B" w14:textId="0D40F1A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1E47A" w14:textId="4B6882C8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46FB2D" w14:textId="2F807A3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67771%</w:t>
            </w:r>
          </w:p>
        </w:tc>
      </w:tr>
      <w:tr w:rsidR="00B32A8C" w14:paraId="7187F124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CEB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6DA40FFC" w14:textId="2A6F7ED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-6.42%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A0622E5" w14:textId="5E9AD8D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87577D7" w14:textId="45DAB37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36C56" w14:textId="31A10B30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E01B66" w14:textId="7B2DA77F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2A8C" w14:paraId="55388F5D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F129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7B4267C4" w14:textId="54A6D9F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-6.41%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D93BB0C" w14:textId="71E9BE3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77B841D" w14:textId="3276B86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834B0" w14:textId="3CD60DE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5A09D8" w14:textId="1DDC9E3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52319%</w:t>
            </w:r>
          </w:p>
        </w:tc>
      </w:tr>
      <w:tr w:rsidR="00B32A8C" w14:paraId="4BC14F18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D233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4CECF28D" w14:textId="12A095FC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-7.53%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3921E729" w14:textId="5182229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-19.96%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64ADE4DC" w14:textId="3FEB765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31CB5F" w14:textId="5A2BE301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53FA97" w14:textId="6E4F86BF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35265%</w:t>
            </w:r>
          </w:p>
        </w:tc>
      </w:tr>
      <w:tr w:rsidR="00B32A8C" w14:paraId="32DCFFFB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1632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01D46B23" w14:textId="3863352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-9.84%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4D1ED191" w14:textId="1EA38E0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-21.72%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325A75D4" w14:textId="5DFD4EAB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721CD" w14:textId="735CEA0C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88A2DE" w14:textId="63D3C3D1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59340%</w:t>
            </w:r>
          </w:p>
        </w:tc>
      </w:tr>
      <w:tr w:rsidR="00B32A8C" w14:paraId="3AA518DD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1826" w14:textId="77777777" w:rsidR="00B32A8C" w:rsidRDefault="00B32A8C" w:rsidP="00B32A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hideMark/>
          </w:tcPr>
          <w:p w14:paraId="528C4D15" w14:textId="33038F3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hideMark/>
          </w:tcPr>
          <w:p w14:paraId="6B761251" w14:textId="714D9B1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-20.64%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2BA998A6" w14:textId="44D8D9F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-21.34%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51EF73" w14:textId="415C622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5BCBC4" w14:textId="4505194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32A8C" w14:paraId="426A87C8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9719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202C787E" w14:textId="03E99D5E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-7.52%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hideMark/>
          </w:tcPr>
          <w:p w14:paraId="65174E84" w14:textId="1EBFD6A2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-20.53%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hideMark/>
          </w:tcPr>
          <w:p w14:paraId="4A2C0880" w14:textId="64D3D99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-22.59%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64EFB95" w14:textId="2B8EC7F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1637E0" w14:textId="18138A2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27111%</w:t>
            </w:r>
          </w:p>
        </w:tc>
      </w:tr>
      <w:tr w:rsidR="00B32A8C" w14:paraId="6338E69F" w14:textId="77777777" w:rsidTr="00BA5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E3CB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14:paraId="5A1A97F2" w14:textId="369F6F9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-3.86%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hideMark/>
          </w:tcPr>
          <w:p w14:paraId="4943F767" w14:textId="18809F0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-13.22%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14:paraId="4F77181D" w14:textId="288DAB6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-12.40%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4E761" w14:textId="63CCF85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8D3BB9" w14:textId="7C8F978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32551%</w:t>
            </w:r>
          </w:p>
        </w:tc>
      </w:tr>
    </w:tbl>
    <w:p w14:paraId="2D278876" w14:textId="7B8F6A83" w:rsidR="00BB22DE" w:rsidRDefault="00BB22DE" w:rsidP="009234A5">
      <w:pPr>
        <w:rPr>
          <w:szCs w:val="22"/>
          <w:lang w:val="en-CA"/>
        </w:rPr>
      </w:pPr>
    </w:p>
    <w:p w14:paraId="48E1D341" w14:textId="76F960C1" w:rsidR="00B32A8C" w:rsidRDefault="00B32A8C" w:rsidP="00B32A8C">
      <w:pPr>
        <w:keepNext/>
        <w:numPr>
          <w:ilvl w:val="1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720" w:hanging="720"/>
        <w:jc w:val="left"/>
        <w:textAlignment w:val="auto"/>
        <w:outlineLvl w:val="1"/>
        <w:rPr>
          <w:b/>
          <w:bCs/>
          <w:i/>
          <w:iCs/>
          <w:sz w:val="28"/>
          <w:szCs w:val="28"/>
          <w:lang w:val="en-CA"/>
        </w:rPr>
      </w:pPr>
      <w:r w:rsidRPr="00BA2D53">
        <w:rPr>
          <w:b/>
          <w:bCs/>
          <w:i/>
          <w:iCs/>
          <w:sz w:val="28"/>
          <w:szCs w:val="28"/>
          <w:lang w:val="en-CA"/>
        </w:rPr>
        <w:t>Results over</w:t>
      </w:r>
      <w:r>
        <w:rPr>
          <w:b/>
          <w:bCs/>
          <w:i/>
          <w:iCs/>
          <w:sz w:val="28"/>
          <w:szCs w:val="28"/>
          <w:lang w:val="en-CA"/>
        </w:rPr>
        <w:t xml:space="preserve"> </w:t>
      </w:r>
      <w:r w:rsidRPr="00B32A8C">
        <w:rPr>
          <w:b/>
          <w:bCs/>
          <w:i/>
          <w:iCs/>
          <w:sz w:val="28"/>
          <w:szCs w:val="28"/>
          <w:lang w:val="en-CA"/>
        </w:rPr>
        <w:t>NCS-1.0 filter set 1 with the retrained intra models</w:t>
      </w:r>
    </w:p>
    <w:p w14:paraId="5801B7EF" w14:textId="49AF7118" w:rsidR="00F563AE" w:rsidRPr="00BA2D53" w:rsidRDefault="00F563AE" w:rsidP="00F563AE">
      <w:pPr>
        <w:rPr>
          <w:szCs w:val="22"/>
          <w:lang w:val="en-CA"/>
        </w:rPr>
      </w:pPr>
      <w:r w:rsidRPr="00F563AE">
        <w:rPr>
          <w:szCs w:val="22"/>
          <w:lang w:val="en-CA"/>
        </w:rPr>
        <w:t xml:space="preserve">In order to avoid the performance error caused by training, the intra model </w:t>
      </w:r>
      <w:r w:rsidR="00C4589B">
        <w:rPr>
          <w:szCs w:val="22"/>
          <w:lang w:val="en-CA"/>
        </w:rPr>
        <w:t>was</w:t>
      </w:r>
      <w:r w:rsidRPr="00F563AE">
        <w:rPr>
          <w:szCs w:val="22"/>
          <w:lang w:val="en-CA"/>
        </w:rPr>
        <w:t xml:space="preserve"> retrained in the same way except for different loss functions</w:t>
      </w:r>
      <w:r>
        <w:rPr>
          <w:szCs w:val="22"/>
          <w:lang w:val="en-CA"/>
        </w:rPr>
        <w:t>.</w:t>
      </w:r>
    </w:p>
    <w:tbl>
      <w:tblPr>
        <w:tblW w:w="6660" w:type="dxa"/>
        <w:jc w:val="center"/>
        <w:tblLook w:val="04A0" w:firstRow="1" w:lastRow="0" w:firstColumn="1" w:lastColumn="0" w:noHBand="0" w:noVBand="1"/>
      </w:tblPr>
      <w:tblGrid>
        <w:gridCol w:w="1640"/>
        <w:gridCol w:w="980"/>
        <w:gridCol w:w="980"/>
        <w:gridCol w:w="980"/>
        <w:gridCol w:w="1040"/>
        <w:gridCol w:w="1040"/>
      </w:tblGrid>
      <w:tr w:rsidR="00B32A8C" w14:paraId="0B35C6C1" w14:textId="77777777" w:rsidTr="00755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23F47" w14:textId="77777777" w:rsidR="00B32A8C" w:rsidRPr="00FA405F" w:rsidRDefault="00B32A8C" w:rsidP="007559BC">
            <w:pPr>
              <w:rPr>
                <w:sz w:val="20"/>
                <w:lang w:val="en-CA"/>
              </w:rPr>
            </w:pPr>
          </w:p>
        </w:tc>
        <w:tc>
          <w:tcPr>
            <w:tcW w:w="50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5864" w14:textId="77777777" w:rsidR="00B32A8C" w:rsidRPr="00B32A8C" w:rsidRDefault="00B32A8C" w:rsidP="007559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32A8C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A</w:t>
            </w:r>
            <w:r w:rsidRPr="00B32A8C">
              <w:rPr>
                <w:rFonts w:ascii="Arial" w:hAnsi="Arial" w:cs="Arial"/>
                <w:b/>
                <w:color w:val="000000"/>
                <w:sz w:val="18"/>
                <w:szCs w:val="18"/>
              </w:rPr>
              <w:t>ll intra</w:t>
            </w:r>
          </w:p>
        </w:tc>
      </w:tr>
      <w:tr w:rsidR="00B32A8C" w14:paraId="51697C8C" w14:textId="77777777" w:rsidTr="007559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8619" w14:textId="77777777" w:rsidR="00B32A8C" w:rsidRDefault="00B32A8C" w:rsidP="007559BC">
            <w:pPr>
              <w:rPr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3875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9D65E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A346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18713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7CB27" w14:textId="77777777" w:rsidR="00B32A8C" w:rsidRDefault="00B32A8C" w:rsidP="007559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2A8C" w14:paraId="0BE416BB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BD77B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E6749B" w14:textId="4D045E3C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43FDE" w14:textId="05E8CFD6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1E2EE28" w14:textId="153FCD8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D74B74" w14:textId="2059D50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76493B" w14:textId="18258A3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A8C" w14:paraId="052DAE4F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C38C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82B3DE" w14:textId="70D4158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B159A" w14:textId="1338EC8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B89980" w14:textId="310FEF9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5945A" w14:textId="55E60B05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78F3CC" w14:textId="70CF3399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2A8C" w14:paraId="179CF71C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ADF8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112CF72" w14:textId="4A85D14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AD25C7" w14:textId="3F7F60DE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8F0335" w14:textId="5959260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ADFC6" w14:textId="615DBB90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E76867" w14:textId="3FD6F896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20C737A9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AFC8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2477DB" w14:textId="46A5808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6CB1F" w14:textId="7D30C046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7B57CE" w14:textId="78EBDA0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430C2" w14:textId="13531E8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2F61C9" w14:textId="44D0E41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37647259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077E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BF2FFB" w14:textId="4D7F4FA8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0ADC4" w14:textId="679CE9FA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36FC29" w14:textId="0353433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4A76E" w14:textId="606CD9D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480E97" w14:textId="49CC6D6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2A8C" w14:paraId="090D4807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A2B7" w14:textId="77777777" w:rsidR="00B32A8C" w:rsidRDefault="00B32A8C" w:rsidP="00B32A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060CEB" w14:textId="166F08B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A3CF4" w14:textId="1CA5156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715592" w14:textId="1BE7E2C4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ECC8B0" w14:textId="00AB3D4E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DBCB27" w14:textId="050DF212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2A8C" w14:paraId="780C5FBB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0DDA4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93BB67" w14:textId="72A3CE42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3891FE8" w14:textId="792C2845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99D7AE" w14:textId="7C5C2681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EF4043A" w14:textId="09E520F3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5312FD" w14:textId="12CFE98D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32A8C" w14:paraId="411DEEC3" w14:textId="77777777" w:rsidTr="00FA40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7176" w14:textId="77777777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2A7E54" w14:textId="4A1EA620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3D3AC6" w14:textId="3BA3EDE7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4AB19" w14:textId="33AEF4ED" w:rsidR="00B32A8C" w:rsidRP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24D0E0" w14:textId="17EA512B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6DDF56" w14:textId="7BB4217A" w:rsidR="00B32A8C" w:rsidRDefault="00B32A8C" w:rsidP="00B32A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2A8C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47F62477" w14:textId="77777777" w:rsidR="00B32A8C" w:rsidRDefault="00B32A8C" w:rsidP="009234A5">
      <w:pPr>
        <w:rPr>
          <w:szCs w:val="22"/>
          <w:lang w:val="en-CA"/>
        </w:rPr>
      </w:pPr>
    </w:p>
    <w:p w14:paraId="39BEA471" w14:textId="77777777" w:rsidR="00DD3C73" w:rsidRPr="005B217D" w:rsidRDefault="00DD3C73" w:rsidP="00DD3C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1B750C0" w14:textId="28C49EA0" w:rsidR="00DD3C73" w:rsidRDefault="00DD3C73" w:rsidP="00DD3C73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F563AE">
        <w:rPr>
          <w:lang w:val="en-CA"/>
        </w:rPr>
        <w:t>a new loss function</w:t>
      </w:r>
      <w:r w:rsidR="00C475ED">
        <w:rPr>
          <w:lang w:val="en-CA"/>
        </w:rPr>
        <w:t>, which can achieve coding gain b</w:t>
      </w:r>
      <w:r w:rsidR="00C475ED" w:rsidRPr="00C475ED">
        <w:rPr>
          <w:lang w:val="en-CA"/>
        </w:rPr>
        <w:t>y introducing quantization parameters into the loss function</w:t>
      </w:r>
      <w:r w:rsidR="00C475ED">
        <w:rPr>
          <w:lang w:val="en-CA"/>
        </w:rPr>
        <w:t xml:space="preserve"> calculation</w:t>
      </w:r>
      <w:r>
        <w:rPr>
          <w:lang w:val="en-CA"/>
        </w:rPr>
        <w:t xml:space="preserve">. It is suggested to </w:t>
      </w:r>
      <w:r w:rsidR="00E41354">
        <w:rPr>
          <w:lang w:val="en-CA" w:eastAsia="zh-CN"/>
        </w:rPr>
        <w:t>further study this method in EE</w:t>
      </w:r>
      <w:r w:rsidR="00F563AE">
        <w:rPr>
          <w:lang w:val="en-CA" w:eastAsia="zh-CN"/>
        </w:rPr>
        <w:t>1</w:t>
      </w:r>
      <w:r>
        <w:rPr>
          <w:lang w:val="en-CA"/>
        </w:rPr>
        <w:t>.</w:t>
      </w:r>
    </w:p>
    <w:p w14:paraId="708F04F8" w14:textId="77777777" w:rsidR="00DD3C73" w:rsidRDefault="00DD3C73" w:rsidP="009234A5">
      <w:pPr>
        <w:rPr>
          <w:szCs w:val="22"/>
          <w:lang w:val="en-CA"/>
        </w:rPr>
      </w:pPr>
    </w:p>
    <w:p w14:paraId="4B693039" w14:textId="77777777" w:rsidR="0038383F" w:rsidRPr="005B217D" w:rsidRDefault="0038383F" w:rsidP="0038383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715F5D" w14:textId="59A66059" w:rsidR="00BA2D53" w:rsidRPr="00BA2D53" w:rsidRDefault="00BA2D53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>
        <w:t xml:space="preserve">F. Galpin, T. Dumas, P. </w:t>
      </w:r>
      <w:proofErr w:type="spellStart"/>
      <w:r>
        <w:t>Bordes</w:t>
      </w:r>
      <w:proofErr w:type="spellEnd"/>
      <w:r>
        <w:t>, E. François</w:t>
      </w:r>
      <w:proofErr w:type="gramStart"/>
      <w:r>
        <w:t>,</w:t>
      </w:r>
      <w:r w:rsidRPr="000840A7">
        <w:t xml:space="preserve"> </w:t>
      </w:r>
      <w:r w:rsidRPr="00496711">
        <w:t>”</w:t>
      </w:r>
      <w:r>
        <w:t>AHG</w:t>
      </w:r>
      <w:proofErr w:type="gramEnd"/>
      <w:r>
        <w:t>11: Small Ad-hoc Deep-Learning Library (SADL) update</w:t>
      </w:r>
      <w:r w:rsidRPr="00496711">
        <w:t>”</w:t>
      </w:r>
      <w:r>
        <w:t xml:space="preserve">, JVET-AA0086, </w:t>
      </w:r>
      <w:r w:rsidRPr="00813A58">
        <w:t xml:space="preserve">Joint Video Experts Team (JVET) of ITU-T SG 16 WP 3 and ISO/IEC JTC 1/SC 29, </w:t>
      </w:r>
      <w:r w:rsidRPr="00113C24">
        <w:t>2</w:t>
      </w:r>
      <w:r>
        <w:t>7</w:t>
      </w:r>
      <w:r w:rsidRPr="00113C24">
        <w:t xml:space="preserve">th Meeting, by teleconference, </w:t>
      </w:r>
      <w:r>
        <w:t>July</w:t>
      </w:r>
      <w:r w:rsidRPr="00113C24">
        <w:t xml:space="preserve"> 2022</w:t>
      </w:r>
      <w:r w:rsidRPr="00BA2D53">
        <w:rPr>
          <w:rFonts w:eastAsia="宋体"/>
          <w:lang w:val="en-CA"/>
        </w:rPr>
        <w:t>.</w:t>
      </w:r>
    </w:p>
    <w:p w14:paraId="4D416AF8" w14:textId="0C6A37DD" w:rsidR="0038383F" w:rsidRPr="00E238B5" w:rsidRDefault="00BA2D53" w:rsidP="0038383F">
      <w:pPr>
        <w:pStyle w:val="ae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C26CE6">
        <w:t xml:space="preserve">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AA</w:t>
      </w:r>
      <w:r w:rsidRPr="00C26CE6">
        <w:t xml:space="preserve">2016, </w:t>
      </w:r>
      <w:r>
        <w:t>July</w:t>
      </w:r>
      <w:r w:rsidRPr="00113C24">
        <w:t xml:space="preserve"> 202</w:t>
      </w:r>
      <w:r>
        <w:t>2</w:t>
      </w:r>
      <w:r w:rsidR="0038383F" w:rsidRPr="00E238B5">
        <w:rPr>
          <w:rFonts w:eastAsia="宋体"/>
          <w:lang w:val="en-CA"/>
        </w:rPr>
        <w:t>.</w:t>
      </w:r>
      <w:bookmarkEnd w:id="1"/>
    </w:p>
    <w:p w14:paraId="1954C0E8" w14:textId="77777777" w:rsidR="0038383F" w:rsidRPr="00BA2D53" w:rsidRDefault="0038383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E5780F" w:rsidR="007F1F8B" w:rsidRPr="00BE53CC" w:rsidRDefault="00BE53C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BE53C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BBD45" w14:textId="77777777" w:rsidR="006B1A34" w:rsidRDefault="006B1A34">
      <w:r>
        <w:separator/>
      </w:r>
    </w:p>
  </w:endnote>
  <w:endnote w:type="continuationSeparator" w:id="0">
    <w:p w14:paraId="68D36BD1" w14:textId="77777777" w:rsidR="006B1A34" w:rsidRDefault="006B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NimbusRomNo9L-Regu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2CA3BB" w:rsidR="00E27E62" w:rsidRPr="00C00DDE" w:rsidRDefault="00E27E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5158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6C392" w14:textId="77777777" w:rsidR="006B1A34" w:rsidRDefault="006B1A34">
      <w:r>
        <w:separator/>
      </w:r>
    </w:p>
  </w:footnote>
  <w:footnote w:type="continuationSeparator" w:id="0">
    <w:p w14:paraId="05B6BF65" w14:textId="77777777" w:rsidR="006B1A34" w:rsidRDefault="006B1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7080B"/>
    <w:multiLevelType w:val="hybridMultilevel"/>
    <w:tmpl w:val="FE942D6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3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AB0"/>
    <w:rsid w:val="000B4142"/>
    <w:rsid w:val="000B4FF9"/>
    <w:rsid w:val="000C09AC"/>
    <w:rsid w:val="000C228D"/>
    <w:rsid w:val="000C2BAA"/>
    <w:rsid w:val="000C5F4C"/>
    <w:rsid w:val="000E00F3"/>
    <w:rsid w:val="000E15A2"/>
    <w:rsid w:val="000F158C"/>
    <w:rsid w:val="00102F3D"/>
    <w:rsid w:val="00124E38"/>
    <w:rsid w:val="0012580B"/>
    <w:rsid w:val="00131F90"/>
    <w:rsid w:val="0013458C"/>
    <w:rsid w:val="0013526E"/>
    <w:rsid w:val="00145229"/>
    <w:rsid w:val="00146152"/>
    <w:rsid w:val="00155526"/>
    <w:rsid w:val="0015736D"/>
    <w:rsid w:val="00171371"/>
    <w:rsid w:val="00174EE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3B2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85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62C"/>
    <w:rsid w:val="003669EA"/>
    <w:rsid w:val="003706CC"/>
    <w:rsid w:val="00377710"/>
    <w:rsid w:val="0038383F"/>
    <w:rsid w:val="00386792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170D"/>
    <w:rsid w:val="00465A1E"/>
    <w:rsid w:val="00493E7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E29"/>
    <w:rsid w:val="005952A5"/>
    <w:rsid w:val="005A33A1"/>
    <w:rsid w:val="005B217D"/>
    <w:rsid w:val="005C385F"/>
    <w:rsid w:val="005C7C26"/>
    <w:rsid w:val="005D1034"/>
    <w:rsid w:val="005E1AC6"/>
    <w:rsid w:val="005E3F2B"/>
    <w:rsid w:val="005F063F"/>
    <w:rsid w:val="005F6F1B"/>
    <w:rsid w:val="005F726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2B1"/>
    <w:rsid w:val="006A0E5C"/>
    <w:rsid w:val="006A48E6"/>
    <w:rsid w:val="006B1A34"/>
    <w:rsid w:val="006C5D39"/>
    <w:rsid w:val="006D6D9B"/>
    <w:rsid w:val="006E2810"/>
    <w:rsid w:val="006E5417"/>
    <w:rsid w:val="006F0794"/>
    <w:rsid w:val="006F7528"/>
    <w:rsid w:val="007023DE"/>
    <w:rsid w:val="00702F0D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64343"/>
    <w:rsid w:val="008721F8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D77"/>
    <w:rsid w:val="00926A7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5B0"/>
    <w:rsid w:val="009D7CE6"/>
    <w:rsid w:val="009E448E"/>
    <w:rsid w:val="009F496B"/>
    <w:rsid w:val="00A01439"/>
    <w:rsid w:val="00A02E61"/>
    <w:rsid w:val="00A05CFF"/>
    <w:rsid w:val="00A13048"/>
    <w:rsid w:val="00A20425"/>
    <w:rsid w:val="00A2718E"/>
    <w:rsid w:val="00A46843"/>
    <w:rsid w:val="00A56B97"/>
    <w:rsid w:val="00A6093D"/>
    <w:rsid w:val="00A65158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122"/>
    <w:rsid w:val="00B32A8C"/>
    <w:rsid w:val="00B3640F"/>
    <w:rsid w:val="00B4194A"/>
    <w:rsid w:val="00B437E8"/>
    <w:rsid w:val="00B51F2C"/>
    <w:rsid w:val="00B5222E"/>
    <w:rsid w:val="00B53179"/>
    <w:rsid w:val="00B532EA"/>
    <w:rsid w:val="00B56AC4"/>
    <w:rsid w:val="00B57A23"/>
    <w:rsid w:val="00B600CD"/>
    <w:rsid w:val="00B61C96"/>
    <w:rsid w:val="00B73A2A"/>
    <w:rsid w:val="00B75A51"/>
    <w:rsid w:val="00B80151"/>
    <w:rsid w:val="00B827C6"/>
    <w:rsid w:val="00B94B06"/>
    <w:rsid w:val="00B94C28"/>
    <w:rsid w:val="00BA2D53"/>
    <w:rsid w:val="00BB22DE"/>
    <w:rsid w:val="00BC10BA"/>
    <w:rsid w:val="00BC5AFD"/>
    <w:rsid w:val="00BE53C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89B"/>
    <w:rsid w:val="00C475ED"/>
    <w:rsid w:val="00C606C9"/>
    <w:rsid w:val="00C80288"/>
    <w:rsid w:val="00C82A6D"/>
    <w:rsid w:val="00C836F0"/>
    <w:rsid w:val="00C84003"/>
    <w:rsid w:val="00C90650"/>
    <w:rsid w:val="00C97D78"/>
    <w:rsid w:val="00CB1B12"/>
    <w:rsid w:val="00CC2AAE"/>
    <w:rsid w:val="00CC3829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C53"/>
    <w:rsid w:val="00D807BF"/>
    <w:rsid w:val="00D82FCC"/>
    <w:rsid w:val="00DA17FC"/>
    <w:rsid w:val="00DA7887"/>
    <w:rsid w:val="00DB2C26"/>
    <w:rsid w:val="00DB45C3"/>
    <w:rsid w:val="00DB704E"/>
    <w:rsid w:val="00DD02F4"/>
    <w:rsid w:val="00DD28BB"/>
    <w:rsid w:val="00DD3C73"/>
    <w:rsid w:val="00DD6622"/>
    <w:rsid w:val="00DE1C7C"/>
    <w:rsid w:val="00DE6B43"/>
    <w:rsid w:val="00E041C6"/>
    <w:rsid w:val="00E11923"/>
    <w:rsid w:val="00E207D8"/>
    <w:rsid w:val="00E262D4"/>
    <w:rsid w:val="00E27E62"/>
    <w:rsid w:val="00E36250"/>
    <w:rsid w:val="00E4135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63AE"/>
    <w:rsid w:val="00F601A0"/>
    <w:rsid w:val="00F61D62"/>
    <w:rsid w:val="00F62308"/>
    <w:rsid w:val="00F67481"/>
    <w:rsid w:val="00F712E9"/>
    <w:rsid w:val="00F73032"/>
    <w:rsid w:val="00F8214D"/>
    <w:rsid w:val="00F848FC"/>
    <w:rsid w:val="00F906F6"/>
    <w:rsid w:val="00F9282A"/>
    <w:rsid w:val="00F96BAD"/>
    <w:rsid w:val="00FA139D"/>
    <w:rsid w:val="00FA405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BB22D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BB22D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83F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83F"/>
    <w:rPr>
      <w:rFonts w:eastAsia="PMingLiU"/>
      <w:sz w:val="22"/>
    </w:rPr>
  </w:style>
  <w:style w:type="character" w:customStyle="1" w:styleId="fontstyle01">
    <w:name w:val="fontstyle01"/>
    <w:basedOn w:val="a0"/>
    <w:rsid w:val="00B27122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table" w:styleId="af0">
    <w:name w:val="Table Grid"/>
    <w:basedOn w:val="a1"/>
    <w:rsid w:val="00BA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rsid w:val="00BA2D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  <w:szCs w:val="24"/>
    </w:rPr>
  </w:style>
  <w:style w:type="character" w:customStyle="1" w:styleId="af2">
    <w:name w:val="脚注文本 字符"/>
    <w:basedOn w:val="a0"/>
    <w:link w:val="af1"/>
    <w:rsid w:val="00BA2D53"/>
    <w:rPr>
      <w:szCs w:val="24"/>
    </w:rPr>
  </w:style>
  <w:style w:type="character" w:styleId="af3">
    <w:name w:val="footnote reference"/>
    <w:basedOn w:val="a0"/>
    <w:rsid w:val="00BA2D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43</cp:revision>
  <cp:lastPrinted>1900-01-01T08:00:00Z</cp:lastPrinted>
  <dcterms:created xsi:type="dcterms:W3CDTF">2022-10-14T12:05:00Z</dcterms:created>
  <dcterms:modified xsi:type="dcterms:W3CDTF">2022-10-14T15:24:00Z</dcterms:modified>
</cp:coreProperties>
</file>