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34878A8" w:rsidR="00E61DAC" w:rsidRPr="004646F7" w:rsidRDefault="00485A69" w:rsidP="00536188">
            <w:pPr>
              <w:tabs>
                <w:tab w:val="left" w:pos="7200"/>
              </w:tabs>
              <w:rPr>
                <w:b/>
                <w:sz w:val="22"/>
                <w:szCs w:val="22"/>
                <w:lang w:val="en-CA"/>
              </w:rPr>
            </w:pPr>
            <w:r w:rsidRPr="00485A69">
              <w:rPr>
                <w:sz w:val="22"/>
                <w:szCs w:val="20"/>
                <w:lang w:val="en-CA"/>
              </w:rPr>
              <w:t>28th Meeting, Mainz, DE, 20–28 October 2022</w:t>
            </w:r>
          </w:p>
        </w:tc>
        <w:tc>
          <w:tcPr>
            <w:tcW w:w="3150" w:type="dxa"/>
          </w:tcPr>
          <w:p w14:paraId="59B7E346" w14:textId="6B95C8B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2D3821">
              <w:rPr>
                <w:lang w:val="en-CA"/>
              </w:rPr>
              <w:t>B</w:t>
            </w:r>
            <w:r w:rsidR="00CE6932">
              <w:rPr>
                <w:lang w:val="en-CA"/>
              </w:rPr>
              <w:t>0011</w:t>
            </w:r>
            <w:r w:rsidR="002E2A57">
              <w:rPr>
                <w:lang w:val="en-CA"/>
              </w:rPr>
              <w:t>-</w:t>
            </w:r>
            <w:r w:rsidR="00884621">
              <w:rPr>
                <w:lang w:val="en-CA"/>
              </w:rPr>
              <w:t>v</w:t>
            </w:r>
            <w:r w:rsidR="00D05E9A">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36632"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w:t>
            </w:r>
            <w:r w:rsidR="0009128C">
              <w:rPr>
                <w:b/>
              </w:rPr>
              <w:t>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0B6A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w:t>
            </w:r>
            <w:proofErr w:type="spellStart"/>
            <w:r>
              <w:rPr>
                <w:lang w:val="en-CA"/>
              </w:rPr>
              <w:t>Alshina</w:t>
            </w:r>
            <w:proofErr w:type="spellEnd"/>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6D16C2AC" w14:textId="79DB1C44" w:rsidR="00F67A0A" w:rsidRDefault="00F67A0A" w:rsidP="008846E9">
            <w:pPr>
              <w:spacing w:before="60" w:after="60"/>
              <w:rPr>
                <w:lang w:val="en-CA"/>
              </w:rPr>
            </w:pPr>
            <w:r>
              <w:rPr>
                <w:lang w:val="en-CA"/>
              </w:rPr>
              <w:t>Franck Galpin</w:t>
            </w:r>
          </w:p>
          <w:p w14:paraId="42CC2EB0" w14:textId="184CA18F" w:rsidR="008846E9" w:rsidRPr="004C7EA3" w:rsidRDefault="002D3821" w:rsidP="008846E9">
            <w:pPr>
              <w:spacing w:before="60" w:after="60"/>
              <w:rPr>
                <w:lang w:val="en-CA"/>
              </w:rPr>
            </w:pPr>
            <w:r>
              <w:rPr>
                <w:lang w:val="en-CA"/>
              </w:rPr>
              <w:t>Y</w:t>
            </w:r>
            <w:r w:rsidR="00183DD1">
              <w:rPr>
                <w:lang w:val="en-CA"/>
              </w:rPr>
              <w:t>ue</w:t>
            </w:r>
            <w:r>
              <w:rPr>
                <w:lang w:val="en-CA"/>
              </w:rPr>
              <w:t xml:space="preserve"> Li</w:t>
            </w:r>
          </w:p>
          <w:p w14:paraId="46D26AEC" w14:textId="4372A933" w:rsidR="002D3821" w:rsidRDefault="002D3821" w:rsidP="008846E9">
            <w:pPr>
              <w:spacing w:before="60" w:after="60"/>
              <w:rPr>
                <w:szCs w:val="22"/>
                <w:lang w:val="en-CA" w:eastAsia="ko-KR"/>
              </w:rPr>
            </w:pPr>
            <w:proofErr w:type="spellStart"/>
            <w:r>
              <w:rPr>
                <w:szCs w:val="22"/>
                <w:lang w:val="en-CA" w:eastAsia="ko-KR"/>
              </w:rPr>
              <w:t>H</w:t>
            </w:r>
            <w:r w:rsidR="00183DD1">
              <w:rPr>
                <w:szCs w:val="22"/>
                <w:lang w:val="en-CA" w:eastAsia="ko-KR"/>
              </w:rPr>
              <w:t>ongtao</w:t>
            </w:r>
            <w:proofErr w:type="spellEnd"/>
            <w:r w:rsidR="00183DD1">
              <w:rPr>
                <w:szCs w:val="22"/>
                <w:lang w:val="en-CA" w:eastAsia="ko-KR"/>
              </w:rPr>
              <w:t xml:space="preserve"> </w:t>
            </w:r>
            <w:r>
              <w:rPr>
                <w:szCs w:val="22"/>
                <w:lang w:val="en-CA" w:eastAsia="ko-KR"/>
              </w:rPr>
              <w:t>Wang</w:t>
            </w:r>
          </w:p>
          <w:p w14:paraId="50020AAB" w14:textId="2BD0168F" w:rsidR="002D3821" w:rsidRDefault="002D3821" w:rsidP="008846E9">
            <w:pPr>
              <w:spacing w:before="60" w:after="60"/>
              <w:rPr>
                <w:szCs w:val="22"/>
                <w:lang w:val="en-CA" w:eastAsia="ko-KR"/>
              </w:rPr>
            </w:pPr>
            <w:proofErr w:type="spellStart"/>
            <w:r>
              <w:rPr>
                <w:szCs w:val="22"/>
                <w:lang w:val="en-CA" w:eastAsia="ko-KR"/>
              </w:rPr>
              <w:t>L</w:t>
            </w:r>
            <w:r w:rsidR="00183DD1">
              <w:rPr>
                <w:szCs w:val="22"/>
                <w:lang w:val="en-CA" w:eastAsia="ko-KR"/>
              </w:rPr>
              <w:t>iqiang</w:t>
            </w:r>
            <w:proofErr w:type="spellEnd"/>
            <w:r>
              <w:rPr>
                <w:szCs w:val="22"/>
                <w:lang w:val="en-CA" w:eastAsia="ko-KR"/>
              </w:rPr>
              <w:t xml:space="preserve"> Wang</w:t>
            </w:r>
          </w:p>
          <w:p w14:paraId="5B1E051B" w14:textId="679F80F4" w:rsidR="005466B0" w:rsidRPr="002A629C" w:rsidRDefault="005466B0" w:rsidP="008846E9">
            <w:pPr>
              <w:spacing w:before="60" w:after="60"/>
              <w:rPr>
                <w:lang w:val="de-DE"/>
              </w:rPr>
            </w:pPr>
            <w:r w:rsidRPr="002A629C">
              <w:rPr>
                <w:lang w:val="de-DE"/>
              </w:rPr>
              <w:t>Z</w:t>
            </w:r>
            <w:r w:rsidR="002C06A2">
              <w:rPr>
                <w:lang w:val="de-DE"/>
              </w:rPr>
              <w:t>hao</w:t>
            </w:r>
            <w:r w:rsidRPr="002A629C">
              <w:rPr>
                <w:lang w:val="de-DE"/>
              </w:rPr>
              <w:t xml:space="preserve"> Wang</w:t>
            </w:r>
          </w:p>
          <w:p w14:paraId="2E27FDB7" w14:textId="7A56483B" w:rsidR="008846E9" w:rsidRPr="002A629C" w:rsidRDefault="008846E9" w:rsidP="008846E9">
            <w:pPr>
              <w:spacing w:before="60" w:after="60"/>
              <w:rPr>
                <w:lang w:val="de-DE"/>
              </w:rPr>
            </w:pPr>
            <w:r w:rsidRPr="002A629C">
              <w:rPr>
                <w:lang w:val="de-DE"/>
              </w:rPr>
              <w:t>Mathias Wien</w:t>
            </w:r>
          </w:p>
          <w:p w14:paraId="49D81240" w14:textId="35EA5BC7" w:rsidR="00E61DAC" w:rsidRPr="002D3821" w:rsidRDefault="008846E9" w:rsidP="008846E9">
            <w:pPr>
              <w:spacing w:before="60" w:after="60"/>
              <w:rPr>
                <w:lang w:val="de-DE"/>
              </w:rPr>
            </w:pPr>
            <w:r w:rsidRPr="002A629C">
              <w:rPr>
                <w:lang w:val="de-DE"/>
              </w:rPr>
              <w:t>Ping Wu</w:t>
            </w:r>
          </w:p>
        </w:tc>
        <w:tc>
          <w:tcPr>
            <w:tcW w:w="90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600" w:type="dxa"/>
          </w:tcPr>
          <w:p w14:paraId="0338CAF6" w14:textId="2033C7DF" w:rsidR="005466B0" w:rsidRPr="00945042" w:rsidRDefault="005466B0" w:rsidP="005466B0">
            <w:pPr>
              <w:spacing w:before="60" w:after="60"/>
              <w:rPr>
                <w:rStyle w:val="Hyperlink"/>
                <w:color w:val="auto"/>
                <w:u w:val="none"/>
                <w:lang w:val="en-CA"/>
              </w:rPr>
            </w:pPr>
            <w:r w:rsidRPr="00945042">
              <w:rPr>
                <w:lang w:val="en-CA"/>
              </w:rPr>
              <w:t>elena.alshina@huawei.com</w:t>
            </w:r>
          </w:p>
          <w:p w14:paraId="69640122" w14:textId="4AF757AE" w:rsidR="008846E9" w:rsidRPr="00945042" w:rsidRDefault="008846E9" w:rsidP="008846E9">
            <w:pPr>
              <w:spacing w:before="60" w:after="60"/>
              <w:rPr>
                <w:lang w:val="en-CA"/>
              </w:rPr>
            </w:pPr>
            <w:r w:rsidRPr="00945042">
              <w:rPr>
                <w:lang w:val="en-CA"/>
              </w:rPr>
              <w:t>shanl@tencent.com</w:t>
            </w:r>
          </w:p>
          <w:p w14:paraId="2EB5D62E" w14:textId="6456CA02" w:rsidR="00F67A0A" w:rsidRPr="00945042" w:rsidRDefault="00F67A0A" w:rsidP="008846E9">
            <w:pPr>
              <w:spacing w:before="60" w:after="60"/>
              <w:rPr>
                <w:lang w:val="en-CA"/>
              </w:rPr>
            </w:pPr>
            <w:r w:rsidRPr="00945042">
              <w:rPr>
                <w:lang w:val="en-CA"/>
              </w:rPr>
              <w:t>asegall@</w:t>
            </w:r>
            <w:r w:rsidR="00945042" w:rsidRPr="00945042">
              <w:rPr>
                <w:lang w:val="en-CA"/>
              </w:rPr>
              <w:t>amazon</w:t>
            </w:r>
            <w:r w:rsidRPr="00945042">
              <w:rPr>
                <w:lang w:val="en-CA"/>
              </w:rPr>
              <w:t>.com</w:t>
            </w:r>
          </w:p>
          <w:p w14:paraId="3731F04F" w14:textId="103CC97D" w:rsidR="00F67A0A" w:rsidRPr="00945042" w:rsidRDefault="00F67A0A" w:rsidP="008846E9">
            <w:pPr>
              <w:spacing w:before="60" w:after="60"/>
              <w:rPr>
                <w:rStyle w:val="Hyperlink"/>
                <w:color w:val="auto"/>
                <w:u w:val="none"/>
                <w:lang w:val="en-CA"/>
              </w:rPr>
            </w:pPr>
            <w:r w:rsidRPr="00945042">
              <w:rPr>
                <w:rStyle w:val="Hyperlink"/>
                <w:color w:val="auto"/>
                <w:u w:val="none"/>
                <w:lang w:val="en-CA"/>
              </w:rPr>
              <w:t>Franck.Galpin@InterDigital.com</w:t>
            </w:r>
          </w:p>
          <w:p w14:paraId="0421EF4B" w14:textId="77777777" w:rsidR="00183DD1" w:rsidRDefault="00183DD1" w:rsidP="008846E9">
            <w:pPr>
              <w:spacing w:before="60" w:after="60"/>
              <w:rPr>
                <w:lang w:val="en-CA"/>
              </w:rPr>
            </w:pPr>
            <w:r>
              <w:rPr>
                <w:lang w:val="en-CA"/>
              </w:rPr>
              <w:t>yue.li@bytedance.com</w:t>
            </w:r>
          </w:p>
          <w:p w14:paraId="370D1786" w14:textId="77777777" w:rsidR="00183DD1" w:rsidRDefault="00183DD1" w:rsidP="008846E9">
            <w:pPr>
              <w:spacing w:before="60" w:after="60"/>
              <w:rPr>
                <w:lang w:val="en-CA"/>
              </w:rPr>
            </w:pPr>
            <w:r>
              <w:rPr>
                <w:lang w:val="en-CA"/>
              </w:rPr>
              <w:t>hongtaow@qti.qualcomm.com</w:t>
            </w:r>
          </w:p>
          <w:p w14:paraId="35E76A54" w14:textId="392B8BBD" w:rsidR="00F67A0A" w:rsidRDefault="00183DD1" w:rsidP="008846E9">
            <w:pPr>
              <w:spacing w:before="60" w:after="60"/>
              <w:rPr>
                <w:lang w:val="en-CA"/>
              </w:rPr>
            </w:pPr>
            <w:r>
              <w:rPr>
                <w:lang w:val="en-CA"/>
              </w:rPr>
              <w:t>liqiangwang@tencent.com</w:t>
            </w:r>
          </w:p>
          <w:p w14:paraId="7EA9AB88" w14:textId="1F5024C0" w:rsidR="005466B0" w:rsidRDefault="00ED3430" w:rsidP="008846E9">
            <w:pPr>
              <w:spacing w:before="60" w:after="60"/>
            </w:pPr>
            <w:r w:rsidRPr="00A364F1">
              <w:t>baixiu.wz@alibaba-inc.com</w:t>
            </w:r>
          </w:p>
          <w:p w14:paraId="31B85545" w14:textId="1A10B41F" w:rsidR="008846E9" w:rsidRDefault="005466B0" w:rsidP="008846E9">
            <w:pPr>
              <w:spacing w:before="60" w:after="60"/>
              <w:rPr>
                <w:lang w:val="en-CA"/>
              </w:rPr>
            </w:pPr>
            <w:r w:rsidRPr="00A364F1">
              <w:rPr>
                <w:lang w:val="en-CA"/>
              </w:rPr>
              <w:t>wien@lfb.rwth-aachen.de</w:t>
            </w:r>
          </w:p>
          <w:p w14:paraId="32C2ABFD" w14:textId="5EB8C2FF" w:rsidR="00E61DAC" w:rsidRPr="00183DD1" w:rsidRDefault="008846E9" w:rsidP="00183DD1">
            <w:pPr>
              <w:spacing w:before="60" w:after="60"/>
              <w:rPr>
                <w:color w:val="0000FF"/>
                <w:u w:val="single"/>
                <w:lang w:val="en-CA"/>
              </w:rPr>
            </w:pPr>
            <w:r w:rsidRPr="00A364F1">
              <w:rPr>
                <w:lang w:val="en-CA"/>
              </w:rPr>
              <w:t>pwuzte@gmail.com</w:t>
            </w: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64EE46" w:rsidR="00E61DAC" w:rsidRPr="005B217D" w:rsidRDefault="00CF1566">
            <w:pPr>
              <w:spacing w:before="60" w:after="60"/>
              <w:rPr>
                <w:szCs w:val="22"/>
                <w:lang w:val="en-CA"/>
              </w:rPr>
            </w:pPr>
            <w:r w:rsidRPr="00CF1566">
              <w:rPr>
                <w:szCs w:val="22"/>
                <w:lang w:val="en-CA"/>
              </w:rPr>
              <w:t>AHG</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42DB31CE" w:rsidR="00CE6932" w:rsidRDefault="00CE6932" w:rsidP="001F137E">
      <w:pPr>
        <w:jc w:val="both"/>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w:t>
      </w:r>
      <w:r w:rsidR="0009128C">
        <w:rPr>
          <w:lang w:val="en-CA"/>
        </w:rPr>
        <w:t>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sidR="008715B8">
        <w:rPr>
          <w:lang w:val="en-CA"/>
        </w:rPr>
        <w:t>the 27</w:t>
      </w:r>
      <w:r w:rsidR="008715B8" w:rsidRPr="00DE48F4">
        <w:rPr>
          <w:vertAlign w:val="superscript"/>
          <w:lang w:val="en-CA"/>
        </w:rPr>
        <w:t>th</w:t>
      </w:r>
      <w:r w:rsidR="008715B8">
        <w:rPr>
          <w:lang w:val="en-CA"/>
        </w:rPr>
        <w:t xml:space="preserve"> meeting (13 </w:t>
      </w:r>
      <w:r w:rsidR="008715B8" w:rsidRPr="00B57A23">
        <w:rPr>
          <w:lang w:val="en-CA"/>
        </w:rPr>
        <w:t>–</w:t>
      </w:r>
      <w:r w:rsidR="008715B8">
        <w:rPr>
          <w:lang w:val="en-CA"/>
        </w:rPr>
        <w:t xml:space="preserve"> 22 July</w:t>
      </w:r>
      <w:r w:rsidR="008715B8" w:rsidRPr="00B57A23">
        <w:rPr>
          <w:lang w:val="en-CA"/>
        </w:rPr>
        <w:t xml:space="preserve"> 20</w:t>
      </w:r>
      <w:r w:rsidR="008715B8">
        <w:rPr>
          <w:lang w:val="en-CA"/>
        </w:rPr>
        <w:t>22)</w:t>
      </w:r>
      <w:r w:rsidR="00F67A0A">
        <w:rPr>
          <w:lang w:val="en-CA"/>
        </w:rPr>
        <w:t xml:space="preserve"> </w:t>
      </w:r>
      <w:r w:rsidR="008715B8">
        <w:rPr>
          <w:lang w:val="en-CA"/>
        </w:rPr>
        <w:t xml:space="preserve">held by teleconference </w:t>
      </w:r>
      <w:r>
        <w:rPr>
          <w:lang w:val="en-CA"/>
        </w:rPr>
        <w:t xml:space="preserve">and the </w:t>
      </w:r>
      <w:r w:rsidR="00C30BBA">
        <w:rPr>
          <w:lang w:val="en-CA"/>
        </w:rPr>
        <w:t>2</w:t>
      </w:r>
      <w:r w:rsidR="008715B8">
        <w:rPr>
          <w:lang w:val="en-CA"/>
        </w:rPr>
        <w:t>8</w:t>
      </w:r>
      <w:r w:rsidR="00C30BBA" w:rsidRPr="00DE48F4">
        <w:rPr>
          <w:vertAlign w:val="superscript"/>
          <w:lang w:val="en-CA"/>
        </w:rPr>
        <w:t>th</w:t>
      </w:r>
      <w:r w:rsidR="00C30BBA">
        <w:rPr>
          <w:lang w:val="en-CA"/>
        </w:rPr>
        <w:t xml:space="preserve"> </w:t>
      </w:r>
      <w:r>
        <w:rPr>
          <w:lang w:val="en-CA"/>
        </w:rPr>
        <w:t>meeting (</w:t>
      </w:r>
      <w:r w:rsidR="008715B8">
        <w:rPr>
          <w:lang w:val="en-CA"/>
        </w:rPr>
        <w:t>20</w:t>
      </w:r>
      <w:r w:rsidR="008846E9">
        <w:rPr>
          <w:lang w:val="en-CA"/>
        </w:rPr>
        <w:t xml:space="preserve"> </w:t>
      </w:r>
      <w:r w:rsidRPr="00B57A23">
        <w:rPr>
          <w:lang w:val="en-CA"/>
        </w:rPr>
        <w:t>–</w:t>
      </w:r>
      <w:r>
        <w:rPr>
          <w:lang w:val="en-CA"/>
        </w:rPr>
        <w:t xml:space="preserve"> </w:t>
      </w:r>
      <w:r w:rsidR="0059333F">
        <w:rPr>
          <w:lang w:val="en-CA"/>
        </w:rPr>
        <w:t>2</w:t>
      </w:r>
      <w:r w:rsidR="008715B8">
        <w:rPr>
          <w:lang w:val="en-CA"/>
        </w:rPr>
        <w:t>8</w:t>
      </w:r>
      <w:r w:rsidR="00C30BBA">
        <w:rPr>
          <w:lang w:val="en-CA"/>
        </w:rPr>
        <w:t xml:space="preserve"> </w:t>
      </w:r>
      <w:r w:rsidR="008715B8">
        <w:rPr>
          <w:lang w:val="en-CA"/>
        </w:rPr>
        <w:t>October</w:t>
      </w:r>
      <w:r w:rsidR="008846E9" w:rsidRPr="00B57A23">
        <w:rPr>
          <w:lang w:val="en-CA"/>
        </w:rPr>
        <w:t xml:space="preserve"> </w:t>
      </w:r>
      <w:r w:rsidRPr="00B57A23">
        <w:rPr>
          <w:lang w:val="en-CA"/>
        </w:rPr>
        <w:t>20</w:t>
      </w:r>
      <w:r>
        <w:rPr>
          <w:lang w:val="en-CA"/>
        </w:rPr>
        <w:t>2</w:t>
      </w:r>
      <w:r w:rsidR="00983460">
        <w:rPr>
          <w:lang w:val="en-CA"/>
        </w:rPr>
        <w:t>2</w:t>
      </w:r>
      <w:r w:rsidR="008715B8">
        <w:rPr>
          <w:lang w:val="en-CA"/>
        </w:rPr>
        <w:t>) held in Mainz, DE.</w:t>
      </w:r>
    </w:p>
    <w:p w14:paraId="08F5777A" w14:textId="77777777" w:rsidR="00CE6932" w:rsidRPr="0059333F"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rsidRPr="0059333F">
        <w:t xml:space="preserve">Introduction </w:t>
      </w:r>
    </w:p>
    <w:p w14:paraId="4BF52E2E" w14:textId="4C75ED83" w:rsidR="00CE6932" w:rsidRPr="0059333F" w:rsidRDefault="00754952" w:rsidP="00217A7C">
      <w:pPr>
        <w:shd w:val="clear" w:color="auto" w:fill="FFFFFF"/>
        <w:jc w:val="both"/>
        <w:rPr>
          <w:color w:val="222222"/>
          <w:szCs w:val="22"/>
          <w:lang w:val="en-GB"/>
        </w:rPr>
      </w:pPr>
      <w:r w:rsidRPr="0059333F">
        <w:rPr>
          <w:color w:val="222222"/>
          <w:szCs w:val="22"/>
          <w:lang w:val="en-GB"/>
        </w:rPr>
        <w:t xml:space="preserve">The </w:t>
      </w:r>
      <w:r w:rsidR="00CE6932" w:rsidRPr="0059333F">
        <w:rPr>
          <w:color w:val="222222"/>
          <w:szCs w:val="22"/>
          <w:lang w:val="en-GB"/>
        </w:rPr>
        <w:t>AHG</w:t>
      </w:r>
      <w:r w:rsidRPr="0059333F">
        <w:rPr>
          <w:color w:val="222222"/>
          <w:szCs w:val="22"/>
          <w:lang w:val="en-GB"/>
        </w:rPr>
        <w:t xml:space="preserve"> </w:t>
      </w:r>
      <w:r w:rsidR="00CE6932" w:rsidRPr="0059333F">
        <w:rPr>
          <w:color w:val="222222"/>
          <w:szCs w:val="22"/>
          <w:lang w:val="en-GB"/>
        </w:rPr>
        <w:t>was established with the following mandates:</w:t>
      </w:r>
    </w:p>
    <w:p w14:paraId="1A11B098" w14:textId="77777777"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t>Evaluate and quantify the performance improvement potential of NN-based video coding technologies compared to existing video coding standards such as VVC, including both individual coding tools and novel architectures.</w:t>
      </w:r>
    </w:p>
    <w:p w14:paraId="33B06E71" w14:textId="77777777"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t>Refine the test conditions for NN-based video coding. Generate and distribute anchor encoding, and develop supporting software as needed.</w:t>
      </w:r>
    </w:p>
    <w:p w14:paraId="1289B9DF" w14:textId="77777777"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t>Study the impact of training (including the impact of loss functions) on the performance of candidate technologies, and identify suitable material for testing and training.</w:t>
      </w:r>
    </w:p>
    <w:p w14:paraId="48AC6B2A" w14:textId="77777777"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t>Analyse complexity characteristics, perform complexity analysis, and develop complexity reductions of candidate technology.</w:t>
      </w:r>
    </w:p>
    <w:p w14:paraId="19980B38" w14:textId="77777777"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t>Create a common software base according to the decisions in the 27</w:t>
      </w:r>
      <w:r w:rsidRPr="00321BFF">
        <w:rPr>
          <w:color w:val="222222"/>
          <w:szCs w:val="22"/>
          <w:vertAlign w:val="superscript"/>
          <w:lang w:val="en-CA"/>
        </w:rPr>
        <w:t>th</w:t>
      </w:r>
      <w:r w:rsidRPr="00321BFF">
        <w:rPr>
          <w:color w:val="222222"/>
          <w:szCs w:val="22"/>
          <w:lang w:val="en-CA"/>
        </w:rPr>
        <w:t xml:space="preserve"> meeting. Prepare and release anchor data for all configurations of the software; prepare and release verification data for the included training scripts.</w:t>
      </w:r>
    </w:p>
    <w:p w14:paraId="78F31877" w14:textId="77777777"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t xml:space="preserve">Study and maintain the SADL (Small </w:t>
      </w:r>
      <w:proofErr w:type="spellStart"/>
      <w:r w:rsidRPr="00321BFF">
        <w:rPr>
          <w:color w:val="222222"/>
          <w:szCs w:val="22"/>
          <w:lang w:val="en-CA"/>
        </w:rPr>
        <w:t>Adhoc</w:t>
      </w:r>
      <w:proofErr w:type="spellEnd"/>
      <w:r w:rsidRPr="00321BFF">
        <w:rPr>
          <w:color w:val="222222"/>
          <w:szCs w:val="22"/>
          <w:lang w:val="en-CA"/>
        </w:rPr>
        <w:t xml:space="preserve"> Deep-Learning Library). Identify gaps in functionality and develop improvements as needed.</w:t>
      </w:r>
    </w:p>
    <w:p w14:paraId="20FE851E" w14:textId="77777777"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t>Finalize and discuss the EE on neural network-based video coding.</w:t>
      </w:r>
    </w:p>
    <w:p w14:paraId="12D1EA2E" w14:textId="1CA1B7AB"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lastRenderedPageBreak/>
        <w:t>Coordinate with other relevant groups, including SC29/AG5 on the evaluation and assessment of visual quality and AHG12 on the interaction with ECM coding tools. In the case of conducting subjective viewing, provide support to AHG4 for the timely availability of test materials and test subjects.</w:t>
      </w:r>
    </w:p>
    <w:p w14:paraId="485571A0" w14:textId="16F85B5C" w:rsidR="00CE6932" w:rsidRPr="008155B5"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8155B5">
        <w:rPr>
          <w:rFonts w:hint="eastAsia"/>
          <w:lang w:val="en-CA" w:eastAsia="ja-JP"/>
        </w:rPr>
        <w:t>Activities</w:t>
      </w:r>
    </w:p>
    <w:p w14:paraId="5777E938" w14:textId="6FE9A6B4" w:rsidR="005A3D99" w:rsidRPr="008155B5" w:rsidRDefault="005A3D99" w:rsidP="00217A7C">
      <w:pPr>
        <w:jc w:val="both"/>
        <w:rPr>
          <w:lang w:val="en-CA"/>
        </w:rPr>
      </w:pPr>
      <w:r w:rsidRPr="008155B5">
        <w:rPr>
          <w:lang w:val="en-CA"/>
        </w:rPr>
        <w:t xml:space="preserve">The AHG used the main JVET reflector, jvet@lists.rwth-aachen.de, for email. </w:t>
      </w:r>
      <w:r w:rsidR="00701C87">
        <w:rPr>
          <w:lang w:val="en-CA"/>
        </w:rPr>
        <w:t>Three</w:t>
      </w:r>
      <w:r w:rsidRPr="008155B5">
        <w:rPr>
          <w:lang w:val="en-CA"/>
        </w:rPr>
        <w:t xml:space="preserve"> emails were exchanged on the reflector</w:t>
      </w:r>
      <w:r w:rsidR="008155B5" w:rsidRPr="008155B5">
        <w:rPr>
          <w:lang w:val="en-CA"/>
        </w:rPr>
        <w:t xml:space="preserve"> related to the AHG mandates</w:t>
      </w:r>
      <w:r w:rsidRPr="008155B5">
        <w:rPr>
          <w:lang w:val="en-CA"/>
        </w:rPr>
        <w:t xml:space="preserve">.  </w:t>
      </w:r>
    </w:p>
    <w:p w14:paraId="5480C033" w14:textId="13A907F9" w:rsidR="0016765B" w:rsidRDefault="0016765B" w:rsidP="008345F3">
      <w:pPr>
        <w:pStyle w:val="Heading2"/>
      </w:pPr>
      <w:r>
        <w:t>Common Test Conditions</w:t>
      </w:r>
    </w:p>
    <w:p w14:paraId="79100013" w14:textId="7C863EBF" w:rsidR="00C65975" w:rsidRPr="008155B5" w:rsidRDefault="00C65975" w:rsidP="00C65975">
      <w:pPr>
        <w:pStyle w:val="Heading3"/>
        <w:rPr>
          <w:lang w:val="en-CA" w:eastAsia="ja-JP"/>
        </w:rPr>
      </w:pPr>
      <w:r>
        <w:rPr>
          <w:lang w:val="en-CA" w:eastAsia="ja-JP"/>
        </w:rPr>
        <w:t>Document</w:t>
      </w:r>
    </w:p>
    <w:p w14:paraId="48380BF0" w14:textId="6BF6EF97" w:rsidR="0094263F" w:rsidRDefault="0016765B" w:rsidP="0016765B">
      <w:r>
        <w:t>The AHG released revised common test conditions as decided at the 27</w:t>
      </w:r>
      <w:r w:rsidRPr="0016765B">
        <w:rPr>
          <w:vertAlign w:val="superscript"/>
        </w:rPr>
        <w:t>th</w:t>
      </w:r>
      <w:r>
        <w:t xml:space="preserve"> meeting.  The final version was uploaded as document JVET-AA2016 on August 6, 2022.</w:t>
      </w:r>
      <w:r w:rsidR="0094263F">
        <w:t xml:space="preserve">  </w:t>
      </w:r>
    </w:p>
    <w:p w14:paraId="1965C2F1" w14:textId="5BB585C1" w:rsidR="00C33E9C" w:rsidRPr="008155B5" w:rsidRDefault="00C33E9C" w:rsidP="00C65975">
      <w:pPr>
        <w:pStyle w:val="Heading3"/>
        <w:rPr>
          <w:lang w:val="en-CA" w:eastAsia="ja-JP"/>
        </w:rPr>
      </w:pPr>
      <w:r>
        <w:rPr>
          <w:lang w:val="en-CA" w:eastAsia="ja-JP"/>
        </w:rPr>
        <w:t>Anchor Software</w:t>
      </w:r>
    </w:p>
    <w:p w14:paraId="108956BD" w14:textId="458EA29E" w:rsidR="002B7357" w:rsidRDefault="00C33E9C" w:rsidP="0016765B">
      <w:r>
        <w:rPr>
          <w:lang w:val="en-CA" w:eastAsia="ja-JP"/>
        </w:rPr>
        <w:t>S</w:t>
      </w:r>
      <w:proofErr w:type="spellStart"/>
      <w:r w:rsidR="0094263F">
        <w:t>oftware</w:t>
      </w:r>
      <w:proofErr w:type="spellEnd"/>
      <w:r w:rsidR="0094263F">
        <w:t xml:space="preserve"> for the revised common conditions </w:t>
      </w:r>
      <w:r w:rsidR="00AA2364">
        <w:t xml:space="preserve">was </w:t>
      </w:r>
      <w:r>
        <w:t xml:space="preserve">made available on the Git repository used for the AHG activity.  </w:t>
      </w:r>
      <w:r w:rsidR="002B7357">
        <w:t xml:space="preserve">A full version of the anchor software was tagged </w:t>
      </w:r>
      <w:r>
        <w:t xml:space="preserve">as </w:t>
      </w:r>
      <w:r w:rsidR="0094263F">
        <w:t>VTM-11_nnvc-2.0 on August 4, 2022</w:t>
      </w:r>
      <w:r w:rsidR="002B7357">
        <w:t xml:space="preserve">.  </w:t>
      </w:r>
      <w:r>
        <w:t xml:space="preserve">The software is available at </w:t>
      </w:r>
      <w:r w:rsidRPr="002B7357">
        <w:t>https://vcgit.hhi.fraunhofer.de/jvet-ahg-nnvc/VVCSoftware_VTM/-/tree/VTM-11.0_nnvc-2.0</w:t>
      </w:r>
      <w:r>
        <w:t xml:space="preserve">.  </w:t>
      </w:r>
      <w:r w:rsidR="002B7357">
        <w:t>Additionally, a patch file capturing the change</w:t>
      </w:r>
      <w:r>
        <w:t xml:space="preserve">s to the CTC </w:t>
      </w:r>
      <w:r w:rsidR="002B7357">
        <w:t>was provide</w:t>
      </w:r>
      <w:r>
        <w:t>d</w:t>
      </w:r>
      <w:r w:rsidR="002B7357">
        <w:t xml:space="preserve"> on August 5, 2022</w:t>
      </w:r>
      <w:r>
        <w:t xml:space="preserve"> and available at h</w:t>
      </w:r>
      <w:r w:rsidR="002B7357" w:rsidRPr="002B7357">
        <w:t>ttps://vcgit.hhi.fraunhofer.de/jvet-ahg-nnvc/nnvc-ctc/-/tree/master/Software%20Patches</w:t>
      </w:r>
    </w:p>
    <w:p w14:paraId="03B40516" w14:textId="77777777" w:rsidR="00C33E9C" w:rsidRPr="008155B5" w:rsidRDefault="00C33E9C" w:rsidP="00C65975">
      <w:pPr>
        <w:pStyle w:val="Heading3"/>
        <w:rPr>
          <w:lang w:val="en-CA" w:eastAsia="ja-JP"/>
        </w:rPr>
      </w:pPr>
      <w:r w:rsidRPr="008155B5">
        <w:rPr>
          <w:lang w:val="en-CA" w:eastAsia="ja-JP"/>
        </w:rPr>
        <w:t>Anchor Encoding</w:t>
      </w:r>
    </w:p>
    <w:p w14:paraId="2C33C8FA" w14:textId="67D1E48E" w:rsidR="00C33E9C" w:rsidRDefault="00C33E9C" w:rsidP="00C33E9C">
      <w:pPr>
        <w:jc w:val="both"/>
        <w:rPr>
          <w:lang w:val="en-CA" w:eastAsia="ja-JP"/>
        </w:rPr>
      </w:pPr>
      <w:r w:rsidRPr="008155B5">
        <w:rPr>
          <w:lang w:val="en-CA" w:eastAsia="ja-JP"/>
        </w:rPr>
        <w:t xml:space="preserve">Anchors for the NN-based video coding activity were released on </w:t>
      </w:r>
      <w:r>
        <w:rPr>
          <w:lang w:val="en-CA" w:eastAsia="ja-JP"/>
        </w:rPr>
        <w:t>September 5, 2022</w:t>
      </w:r>
      <w:r w:rsidRPr="008155B5">
        <w:rPr>
          <w:lang w:val="en-CA" w:eastAsia="ja-JP"/>
        </w:rPr>
        <w:t xml:space="preserve">.  The anchors were also made available on the Git repository used for the AHG activity: </w:t>
      </w:r>
      <w:hyperlink r:id="rId10" w:history="1">
        <w:r w:rsidR="00C65975" w:rsidRPr="00DE4461">
          <w:rPr>
            <w:rStyle w:val="Hyperlink"/>
            <w:lang w:val="en-CA" w:eastAsia="ja-JP"/>
          </w:rPr>
          <w:t>https://vcgit.hhi.fraunhofer.de/jvet-ahg-nnvc/nnvc-ctc/-/tree/master</w:t>
        </w:r>
      </w:hyperlink>
      <w:r w:rsidRPr="008155B5">
        <w:rPr>
          <w:lang w:val="en-CA" w:eastAsia="ja-JP"/>
        </w:rPr>
        <w:t>.</w:t>
      </w:r>
    </w:p>
    <w:p w14:paraId="7A3A10FF" w14:textId="40E9467E" w:rsidR="00C65975" w:rsidRPr="00B11231" w:rsidRDefault="00C65975" w:rsidP="00C65975">
      <w:pPr>
        <w:pStyle w:val="Heading3"/>
        <w:rPr>
          <w:lang w:val="en-CA" w:eastAsia="ja-JP"/>
        </w:rPr>
      </w:pPr>
      <w:r w:rsidRPr="00B11231">
        <w:rPr>
          <w:lang w:val="en-CA" w:eastAsia="ja-JP"/>
        </w:rPr>
        <w:t>Additional Comments</w:t>
      </w:r>
    </w:p>
    <w:p w14:paraId="49780F27" w14:textId="7876F946" w:rsidR="00790731" w:rsidRDefault="00B11231" w:rsidP="007679F2">
      <w:pPr>
        <w:jc w:val="both"/>
        <w:rPr>
          <w:lang w:val="en-CA" w:eastAsia="ja-JP"/>
        </w:rPr>
      </w:pPr>
      <w:r>
        <w:rPr>
          <w:lang w:val="en-CA" w:eastAsia="ja-JP"/>
        </w:rPr>
        <w:t xml:space="preserve">The </w:t>
      </w:r>
      <w:r w:rsidR="007679F2">
        <w:rPr>
          <w:lang w:val="en-CA" w:eastAsia="ja-JP"/>
        </w:rPr>
        <w:t xml:space="preserve">major change in the common conditions </w:t>
      </w:r>
      <w:r w:rsidR="00790731">
        <w:rPr>
          <w:lang w:val="en-CA" w:eastAsia="ja-JP"/>
        </w:rPr>
        <w:t xml:space="preserve">was to enable the </w:t>
      </w:r>
      <w:proofErr w:type="spellStart"/>
      <w:r>
        <w:rPr>
          <w:lang w:val="en-CA" w:eastAsia="ja-JP"/>
        </w:rPr>
        <w:t>EncDbOpt</w:t>
      </w:r>
      <w:proofErr w:type="spellEnd"/>
      <w:r>
        <w:rPr>
          <w:lang w:val="en-CA" w:eastAsia="ja-JP"/>
        </w:rPr>
        <w:t xml:space="preserve"> for the RA</w:t>
      </w:r>
      <w:r w:rsidR="00AA2364">
        <w:rPr>
          <w:lang w:val="en-CA" w:eastAsia="ja-JP"/>
        </w:rPr>
        <w:t>, LDB</w:t>
      </w:r>
      <w:r>
        <w:rPr>
          <w:lang w:val="en-CA" w:eastAsia="ja-JP"/>
        </w:rPr>
        <w:t xml:space="preserve"> and LDP configurations.  </w:t>
      </w:r>
      <w:r w:rsidR="00790731">
        <w:rPr>
          <w:lang w:val="en-CA" w:eastAsia="ja-JP"/>
        </w:rPr>
        <w:t xml:space="preserve">This was done to follow the group decision to enable </w:t>
      </w:r>
      <w:proofErr w:type="spellStart"/>
      <w:r w:rsidR="00790731">
        <w:rPr>
          <w:lang w:val="en-CA" w:eastAsia="ja-JP"/>
        </w:rPr>
        <w:t>EncDbOpt</w:t>
      </w:r>
      <w:proofErr w:type="spellEnd"/>
      <w:r w:rsidR="00790731">
        <w:rPr>
          <w:lang w:val="en-CA" w:eastAsia="ja-JP"/>
        </w:rPr>
        <w:t>, and the NNVC CTC follows the same approach as what is done in the VTM and ECM CTCs.</w:t>
      </w:r>
    </w:p>
    <w:p w14:paraId="5796988E" w14:textId="476769C2" w:rsidR="00790731" w:rsidRDefault="00790731" w:rsidP="007679F2">
      <w:pPr>
        <w:jc w:val="both"/>
        <w:rPr>
          <w:lang w:val="en-CA" w:eastAsia="ja-JP"/>
        </w:rPr>
      </w:pPr>
    </w:p>
    <w:p w14:paraId="189207F7" w14:textId="69685063" w:rsidR="00B11231" w:rsidRPr="008155B5" w:rsidRDefault="00790731" w:rsidP="00C33E9C">
      <w:pPr>
        <w:jc w:val="both"/>
        <w:rPr>
          <w:lang w:val="en-CA" w:eastAsia="ja-JP"/>
        </w:rPr>
      </w:pPr>
      <w:r>
        <w:rPr>
          <w:lang w:val="en-CA" w:eastAsia="ja-JP"/>
        </w:rPr>
        <w:t xml:space="preserve">Following the release of the CTC, the </w:t>
      </w:r>
      <w:proofErr w:type="spellStart"/>
      <w:r>
        <w:rPr>
          <w:lang w:val="en-CA" w:eastAsia="ja-JP"/>
        </w:rPr>
        <w:t>AhG</w:t>
      </w:r>
      <w:proofErr w:type="spellEnd"/>
      <w:r>
        <w:rPr>
          <w:lang w:val="en-CA" w:eastAsia="ja-JP"/>
        </w:rPr>
        <w:t xml:space="preserve"> further discussed if </w:t>
      </w:r>
      <w:proofErr w:type="spellStart"/>
      <w:r>
        <w:rPr>
          <w:lang w:val="en-CA" w:eastAsia="ja-JP"/>
        </w:rPr>
        <w:t>EncDbOpt</w:t>
      </w:r>
      <w:proofErr w:type="spellEnd"/>
      <w:r>
        <w:rPr>
          <w:lang w:val="en-CA" w:eastAsia="ja-JP"/>
        </w:rPr>
        <w:t xml:space="preserve"> should have been enabled for AI.  It is unclear from the notes at the last meeting if this was intended, and the </w:t>
      </w:r>
      <w:proofErr w:type="spellStart"/>
      <w:r>
        <w:rPr>
          <w:lang w:val="en-CA" w:eastAsia="ja-JP"/>
        </w:rPr>
        <w:t>AhG</w:t>
      </w:r>
      <w:proofErr w:type="spellEnd"/>
      <w:r>
        <w:rPr>
          <w:lang w:val="en-CA" w:eastAsia="ja-JP"/>
        </w:rPr>
        <w:t xml:space="preserve"> decided to not re-issue the CTC.  Having said that, the </w:t>
      </w:r>
      <w:proofErr w:type="spellStart"/>
      <w:r>
        <w:rPr>
          <w:lang w:val="en-CA" w:eastAsia="ja-JP"/>
        </w:rPr>
        <w:t>AhG</w:t>
      </w:r>
      <w:proofErr w:type="spellEnd"/>
      <w:r>
        <w:rPr>
          <w:lang w:val="en-CA" w:eastAsia="ja-JP"/>
        </w:rPr>
        <w:t xml:space="preserve"> would recommend that the group discuss if </w:t>
      </w:r>
      <w:proofErr w:type="spellStart"/>
      <w:r>
        <w:rPr>
          <w:lang w:val="en-CA" w:eastAsia="ja-JP"/>
        </w:rPr>
        <w:t>EncDbOpt</w:t>
      </w:r>
      <w:proofErr w:type="spellEnd"/>
      <w:r>
        <w:rPr>
          <w:lang w:val="en-CA" w:eastAsia="ja-JP"/>
        </w:rPr>
        <w:t xml:space="preserve"> should be enabled </w:t>
      </w:r>
      <w:r w:rsidR="00AA2364">
        <w:rPr>
          <w:lang w:val="en-CA" w:eastAsia="ja-JP"/>
        </w:rPr>
        <w:t xml:space="preserve">for the AI configuration </w:t>
      </w:r>
      <w:r>
        <w:rPr>
          <w:lang w:val="en-CA" w:eastAsia="ja-JP"/>
        </w:rPr>
        <w:t>during the 28</w:t>
      </w:r>
      <w:r w:rsidRPr="00790731">
        <w:rPr>
          <w:vertAlign w:val="superscript"/>
          <w:lang w:val="en-CA" w:eastAsia="ja-JP"/>
        </w:rPr>
        <w:t>th</w:t>
      </w:r>
      <w:r>
        <w:rPr>
          <w:lang w:val="en-CA" w:eastAsia="ja-JP"/>
        </w:rPr>
        <w:t xml:space="preserve"> meeting.  This could include the NNVC and/or other CTCs.  Additionally, different configurations of the candidate software (discussed in Section 2.4) take different approaches to enabling the </w:t>
      </w:r>
      <w:proofErr w:type="spellStart"/>
      <w:r>
        <w:rPr>
          <w:lang w:val="en-CA" w:eastAsia="ja-JP"/>
        </w:rPr>
        <w:t>EncDbOpt</w:t>
      </w:r>
      <w:proofErr w:type="spellEnd"/>
      <w:r>
        <w:rPr>
          <w:lang w:val="en-CA" w:eastAsia="ja-JP"/>
        </w:rPr>
        <w:t xml:space="preserve"> parameter.  </w:t>
      </w:r>
      <w:proofErr w:type="gramStart"/>
      <w:r>
        <w:rPr>
          <w:lang w:val="en-CA" w:eastAsia="ja-JP"/>
        </w:rPr>
        <w:t>So</w:t>
      </w:r>
      <w:proofErr w:type="gramEnd"/>
      <w:r>
        <w:rPr>
          <w:lang w:val="en-CA" w:eastAsia="ja-JP"/>
        </w:rPr>
        <w:t xml:space="preserve"> </w:t>
      </w:r>
      <w:r w:rsidR="00380FED">
        <w:rPr>
          <w:lang w:val="en-CA" w:eastAsia="ja-JP"/>
        </w:rPr>
        <w:t>guidance from the group would be helpful for those configurations as well.</w:t>
      </w:r>
      <w:r w:rsidR="00B11231">
        <w:rPr>
          <w:lang w:val="en-CA" w:eastAsia="ja-JP"/>
        </w:rPr>
        <w:t xml:space="preserve"> </w:t>
      </w:r>
    </w:p>
    <w:p w14:paraId="5E9980B3" w14:textId="525961D7" w:rsidR="00C33E9C" w:rsidRPr="00EF5569" w:rsidRDefault="00C33E9C" w:rsidP="002B7357">
      <w:pPr>
        <w:pStyle w:val="Heading2"/>
        <w:rPr>
          <w:lang w:val="en-CA" w:eastAsia="ja-JP"/>
        </w:rPr>
      </w:pPr>
      <w:r>
        <w:rPr>
          <w:lang w:val="en-CA" w:eastAsia="ja-JP"/>
        </w:rPr>
        <w:t>EE Coordination</w:t>
      </w:r>
    </w:p>
    <w:p w14:paraId="0E702C7F" w14:textId="44E14C17" w:rsidR="00F779AC" w:rsidRPr="008155B5" w:rsidRDefault="008345F3" w:rsidP="00217A7C">
      <w:pPr>
        <w:jc w:val="both"/>
      </w:pPr>
      <w:r w:rsidRPr="008155B5">
        <w:t>The AHG finalized, conducted and discussed the EE on NN based video coding.</w:t>
      </w:r>
      <w:r w:rsidR="00873C9E" w:rsidRPr="008155B5">
        <w:t xml:space="preserve">  T</w:t>
      </w:r>
      <w:r w:rsidR="00474E9C" w:rsidRPr="008155B5">
        <w:t xml:space="preserve">he final version of the EE description was </w:t>
      </w:r>
      <w:r w:rsidR="00873C9E" w:rsidRPr="008155B5">
        <w:t>uploaded to the document repository</w:t>
      </w:r>
      <w:r w:rsidR="00474E9C" w:rsidRPr="008155B5">
        <w:t xml:space="preserve"> on </w:t>
      </w:r>
      <w:r w:rsidR="00E84773">
        <w:t>August 6</w:t>
      </w:r>
      <w:r w:rsidR="008155B5" w:rsidRPr="008155B5">
        <w:t>,</w:t>
      </w:r>
      <w:r w:rsidR="007C2B7D" w:rsidRPr="008155B5">
        <w:t xml:space="preserve"> 202</w:t>
      </w:r>
      <w:r w:rsidR="00F66E10" w:rsidRPr="008155B5">
        <w:t>2</w:t>
      </w:r>
      <w:r w:rsidR="007C2B7D" w:rsidRPr="008155B5">
        <w:t xml:space="preserve">. </w:t>
      </w:r>
    </w:p>
    <w:p w14:paraId="5559808E" w14:textId="65A5A3BF" w:rsidR="003D0E05" w:rsidRPr="0059333F" w:rsidRDefault="003D0E05" w:rsidP="007C2B7D">
      <w:pPr>
        <w:rPr>
          <w:highlight w:val="yellow"/>
        </w:rPr>
      </w:pPr>
    </w:p>
    <w:p w14:paraId="4C0F3CAA" w14:textId="77777777" w:rsidR="003D0E05" w:rsidRPr="008F55C3" w:rsidRDefault="003D0E05" w:rsidP="00217A7C">
      <w:pPr>
        <w:jc w:val="both"/>
      </w:pPr>
      <w:r w:rsidRPr="008F55C3">
        <w:t>A summary report for the EE is available at this meeting as:</w:t>
      </w:r>
    </w:p>
    <w:p w14:paraId="7F971E18" w14:textId="77777777" w:rsidR="003D0E05" w:rsidRPr="008F55C3" w:rsidRDefault="003D0E05" w:rsidP="003D0E05"/>
    <w:tbl>
      <w:tblPr>
        <w:tblStyle w:val="TableGrid"/>
        <w:tblW w:w="0" w:type="auto"/>
        <w:tblLook w:val="04A0" w:firstRow="1" w:lastRow="0" w:firstColumn="1" w:lastColumn="0" w:noHBand="0" w:noVBand="1"/>
      </w:tblPr>
      <w:tblGrid>
        <w:gridCol w:w="894"/>
        <w:gridCol w:w="2323"/>
        <w:gridCol w:w="6133"/>
      </w:tblGrid>
      <w:tr w:rsidR="003D0E05" w:rsidRPr="0059333F" w14:paraId="0807AA03" w14:textId="77777777" w:rsidTr="00EE79E6">
        <w:tc>
          <w:tcPr>
            <w:tcW w:w="806" w:type="dxa"/>
            <w:hideMark/>
          </w:tcPr>
          <w:p w14:paraId="636A84D7" w14:textId="687423C0" w:rsidR="003D0E05" w:rsidRPr="008F55C3" w:rsidRDefault="003D0E05" w:rsidP="00EE79E6">
            <w:pPr>
              <w:rPr>
                <w:sz w:val="20"/>
                <w:szCs w:val="20"/>
              </w:rPr>
            </w:pPr>
            <w:r w:rsidRPr="008F55C3">
              <w:rPr>
                <w:sz w:val="20"/>
                <w:szCs w:val="20"/>
              </w:rPr>
              <w:lastRenderedPageBreak/>
              <w:t>JVET-</w:t>
            </w:r>
            <w:r w:rsidR="008155B5" w:rsidRPr="008F55C3">
              <w:rPr>
                <w:sz w:val="20"/>
                <w:szCs w:val="20"/>
              </w:rPr>
              <w:t>A</w:t>
            </w:r>
            <w:r w:rsidR="00C80BFC">
              <w:rPr>
                <w:sz w:val="20"/>
                <w:szCs w:val="20"/>
              </w:rPr>
              <w:t>B</w:t>
            </w:r>
            <w:r w:rsidR="00DE48F4" w:rsidRPr="008F55C3">
              <w:rPr>
                <w:sz w:val="20"/>
                <w:szCs w:val="20"/>
              </w:rPr>
              <w:t>0023</w:t>
            </w:r>
          </w:p>
        </w:tc>
        <w:tc>
          <w:tcPr>
            <w:tcW w:w="2339" w:type="dxa"/>
            <w:hideMark/>
          </w:tcPr>
          <w:p w14:paraId="08770B58" w14:textId="77777777" w:rsidR="003D0E05" w:rsidRPr="008F55C3" w:rsidRDefault="003D0E05" w:rsidP="00EE79E6">
            <w:pPr>
              <w:rPr>
                <w:sz w:val="20"/>
                <w:szCs w:val="20"/>
              </w:rPr>
            </w:pPr>
            <w:r w:rsidRPr="008F55C3">
              <w:rPr>
                <w:sz w:val="20"/>
                <w:szCs w:val="20"/>
              </w:rPr>
              <w:t>EE1: Summary of Exploration Experiments on Neural Network-based Video Coding</w:t>
            </w:r>
          </w:p>
        </w:tc>
        <w:tc>
          <w:tcPr>
            <w:tcW w:w="6205" w:type="dxa"/>
            <w:hideMark/>
          </w:tcPr>
          <w:p w14:paraId="59FADD46" w14:textId="0A4A120B" w:rsidR="003D0E05" w:rsidRPr="008F55C3" w:rsidRDefault="003D0E05" w:rsidP="00EE79E6">
            <w:pPr>
              <w:rPr>
                <w:sz w:val="20"/>
                <w:szCs w:val="20"/>
              </w:rPr>
            </w:pPr>
            <w:r w:rsidRPr="008F55C3">
              <w:rPr>
                <w:sz w:val="20"/>
                <w:szCs w:val="20"/>
              </w:rPr>
              <w:t xml:space="preserve">E. </w:t>
            </w:r>
            <w:proofErr w:type="spellStart"/>
            <w:r w:rsidRPr="008F55C3">
              <w:rPr>
                <w:sz w:val="20"/>
                <w:szCs w:val="20"/>
              </w:rPr>
              <w:t>Alshina</w:t>
            </w:r>
            <w:proofErr w:type="spellEnd"/>
            <w:r w:rsidRPr="008F55C3">
              <w:rPr>
                <w:sz w:val="20"/>
                <w:szCs w:val="20"/>
              </w:rPr>
              <w:t xml:space="preserve">, F. Galpin, Y. Li, </w:t>
            </w:r>
            <w:r w:rsidR="00C80BFC">
              <w:rPr>
                <w:sz w:val="20"/>
                <w:szCs w:val="20"/>
              </w:rPr>
              <w:t xml:space="preserve">M. Santamaria, H. Wang, L. Wang, Z. </w:t>
            </w:r>
            <w:proofErr w:type="spellStart"/>
            <w:r w:rsidR="00C80BFC">
              <w:rPr>
                <w:sz w:val="20"/>
                <w:szCs w:val="20"/>
              </w:rPr>
              <w:t>Xie</w:t>
            </w:r>
            <w:proofErr w:type="spellEnd"/>
          </w:p>
        </w:tc>
      </w:tr>
    </w:tbl>
    <w:p w14:paraId="1E87C043" w14:textId="77777777" w:rsidR="003D0E05" w:rsidRPr="0059333F" w:rsidRDefault="003D0E05" w:rsidP="007C2B7D">
      <w:pPr>
        <w:rPr>
          <w:highlight w:val="yellow"/>
        </w:rPr>
      </w:pPr>
    </w:p>
    <w:p w14:paraId="1184D450" w14:textId="6D37902A" w:rsidR="004A1EF1" w:rsidRPr="00A06BF7" w:rsidRDefault="004A1EF1" w:rsidP="003D0E05">
      <w:pPr>
        <w:pStyle w:val="Heading2"/>
      </w:pPr>
      <w:r w:rsidRPr="00A06BF7">
        <w:t>Study and Maintain SADL</w:t>
      </w:r>
    </w:p>
    <w:p w14:paraId="430C48C2" w14:textId="4BB98574" w:rsidR="00752172" w:rsidRDefault="004A1EF1" w:rsidP="004A1EF1">
      <w:r w:rsidRPr="00A06BF7">
        <w:t xml:space="preserve">The SADL library was updated during the AHG period.  </w:t>
      </w:r>
      <w:r w:rsidR="008155B5" w:rsidRPr="00A06BF7">
        <w:t xml:space="preserve">Updates were </w:t>
      </w:r>
      <w:r w:rsidR="002D2E3A">
        <w:t>provided on October</w:t>
      </w:r>
      <w:r w:rsidR="001D1C62">
        <w:t xml:space="preserve"> 13, 2022.  </w:t>
      </w:r>
      <w:r w:rsidR="007E318A" w:rsidRPr="00A06BF7">
        <w:t xml:space="preserve">The software is available at </w:t>
      </w:r>
      <w:hyperlink r:id="rId11" w:history="1">
        <w:r w:rsidR="00752172" w:rsidRPr="006959BF">
          <w:rPr>
            <w:rStyle w:val="Hyperlink"/>
          </w:rPr>
          <w:t>https://vcgit.hhi.fraunhofer.de/jvet-ahg-nnvc/sadl</w:t>
        </w:r>
      </w:hyperlink>
      <w:r w:rsidR="00752172">
        <w:t>.</w:t>
      </w:r>
    </w:p>
    <w:p w14:paraId="02A4FE03" w14:textId="0C0153AE" w:rsidR="007E318A" w:rsidRPr="00A06BF7" w:rsidRDefault="007E318A" w:rsidP="004A1EF1"/>
    <w:p w14:paraId="44828C2C" w14:textId="77777777" w:rsidR="007E318A" w:rsidRPr="00A06BF7" w:rsidRDefault="007E318A" w:rsidP="004A1EF1"/>
    <w:p w14:paraId="7512D677" w14:textId="0EB157D0" w:rsidR="004A1EF1" w:rsidRPr="00A06BF7" w:rsidRDefault="004A1EF1" w:rsidP="004A1EF1">
      <w:r w:rsidRPr="00A06BF7">
        <w:t>Change logs include:</w:t>
      </w:r>
    </w:p>
    <w:p w14:paraId="286DEE1F" w14:textId="77777777" w:rsidR="00D7097E" w:rsidRDefault="00D7097E" w:rsidP="00C65975">
      <w:pPr>
        <w:rPr>
          <w:i/>
          <w:iCs/>
          <w:sz w:val="20"/>
          <w:szCs w:val="20"/>
        </w:rPr>
      </w:pPr>
    </w:p>
    <w:p w14:paraId="3133635D" w14:textId="17081F01" w:rsidR="007E318A" w:rsidRPr="00A06BF7" w:rsidRDefault="007E318A" w:rsidP="007E318A">
      <w:pPr>
        <w:ind w:left="720"/>
        <w:rPr>
          <w:i/>
          <w:iCs/>
          <w:sz w:val="20"/>
          <w:szCs w:val="20"/>
        </w:rPr>
      </w:pPr>
      <w:r w:rsidRPr="00A06BF7">
        <w:rPr>
          <w:i/>
          <w:iCs/>
          <w:sz w:val="20"/>
          <w:szCs w:val="20"/>
        </w:rPr>
        <w:t xml:space="preserve">Commit </w:t>
      </w:r>
      <w:r w:rsidR="001D1C62" w:rsidRPr="001D1C62">
        <w:rPr>
          <w:i/>
          <w:iCs/>
          <w:sz w:val="20"/>
          <w:szCs w:val="20"/>
        </w:rPr>
        <w:t>cd3f79eb6b8d8c2d5b6fd0715c14db7fd5d9c7b7</w:t>
      </w:r>
    </w:p>
    <w:p w14:paraId="2BD5E148" w14:textId="7E259795" w:rsidR="00A06BF7" w:rsidRPr="00A06BF7" w:rsidRDefault="00A06BF7" w:rsidP="00A06BF7">
      <w:pPr>
        <w:ind w:left="720"/>
        <w:rPr>
          <w:i/>
          <w:iCs/>
          <w:sz w:val="20"/>
          <w:szCs w:val="20"/>
        </w:rPr>
      </w:pPr>
      <w:r w:rsidRPr="00A06BF7">
        <w:rPr>
          <w:i/>
          <w:iCs/>
          <w:sz w:val="20"/>
          <w:szCs w:val="20"/>
        </w:rPr>
        <w:t>Changes:</w:t>
      </w:r>
    </w:p>
    <w:p w14:paraId="3E94CB69" w14:textId="77777777" w:rsidR="001D1C62" w:rsidRPr="001D1C62" w:rsidRDefault="001D1C62" w:rsidP="001D1C62">
      <w:pPr>
        <w:ind w:left="720"/>
        <w:rPr>
          <w:i/>
          <w:iCs/>
          <w:sz w:val="20"/>
          <w:szCs w:val="20"/>
        </w:rPr>
      </w:pPr>
      <w:r w:rsidRPr="001D1C62">
        <w:rPr>
          <w:i/>
          <w:iCs/>
          <w:sz w:val="20"/>
          <w:szCs w:val="20"/>
        </w:rPr>
        <w:t>- add conv2d 5x5 (support for one case for auto encoder)</w:t>
      </w:r>
    </w:p>
    <w:p w14:paraId="6D4C4313" w14:textId="77777777" w:rsidR="001D1C62" w:rsidRPr="001D1C62" w:rsidRDefault="001D1C62" w:rsidP="001D1C62">
      <w:pPr>
        <w:ind w:left="720"/>
        <w:rPr>
          <w:i/>
          <w:iCs/>
          <w:sz w:val="20"/>
          <w:szCs w:val="20"/>
        </w:rPr>
      </w:pPr>
      <w:r w:rsidRPr="001D1C62">
        <w:rPr>
          <w:i/>
          <w:iCs/>
          <w:sz w:val="20"/>
          <w:szCs w:val="20"/>
        </w:rPr>
        <w:t>- increase maximum total size of tensor</w:t>
      </w:r>
    </w:p>
    <w:p w14:paraId="21B61821" w14:textId="77777777" w:rsidR="001D1C62" w:rsidRPr="001D1C62" w:rsidRDefault="001D1C62" w:rsidP="001D1C62">
      <w:pPr>
        <w:ind w:left="720"/>
        <w:rPr>
          <w:i/>
          <w:iCs/>
          <w:sz w:val="20"/>
          <w:szCs w:val="20"/>
        </w:rPr>
      </w:pPr>
      <w:r w:rsidRPr="001D1C62">
        <w:rPr>
          <w:i/>
          <w:iCs/>
          <w:sz w:val="20"/>
          <w:szCs w:val="20"/>
        </w:rPr>
        <w:t>- better output for info on model</w:t>
      </w:r>
    </w:p>
    <w:p w14:paraId="12CAF42A" w14:textId="7E843E75" w:rsidR="004A1EF1" w:rsidRPr="00420052" w:rsidRDefault="001D1C62" w:rsidP="00420052">
      <w:pPr>
        <w:ind w:left="720"/>
        <w:rPr>
          <w:i/>
          <w:iCs/>
          <w:sz w:val="20"/>
          <w:szCs w:val="20"/>
        </w:rPr>
      </w:pPr>
      <w:r w:rsidRPr="001D1C62">
        <w:rPr>
          <w:i/>
          <w:iCs/>
          <w:sz w:val="20"/>
          <w:szCs w:val="20"/>
        </w:rPr>
        <w:t>- clean python code</w:t>
      </w:r>
    </w:p>
    <w:p w14:paraId="6DDD609E" w14:textId="6E5FA5F8" w:rsidR="00C65975" w:rsidRPr="00A06BF7" w:rsidRDefault="00C65975" w:rsidP="00C65975">
      <w:pPr>
        <w:pStyle w:val="Heading2"/>
      </w:pPr>
      <w:r>
        <w:t>Create Common Software</w:t>
      </w:r>
    </w:p>
    <w:p w14:paraId="067A7DDE" w14:textId="25B388E2" w:rsidR="004A1EF1" w:rsidRDefault="00A400A5" w:rsidP="004A1EF1">
      <w:pPr>
        <w:rPr>
          <w:lang w:val="en-CA"/>
        </w:rPr>
      </w:pPr>
      <w:r w:rsidRPr="00A400A5">
        <w:t xml:space="preserve">The </w:t>
      </w:r>
      <w:proofErr w:type="spellStart"/>
      <w:r w:rsidRPr="00A400A5">
        <w:t>AhG</w:t>
      </w:r>
      <w:proofErr w:type="spellEnd"/>
      <w:r w:rsidRPr="00A400A5">
        <w:t xml:space="preserve"> created a </w:t>
      </w:r>
      <w:r w:rsidRPr="00321BFF">
        <w:rPr>
          <w:lang w:val="en-CA"/>
        </w:rPr>
        <w:t>common software base according to the decisions in the 27</w:t>
      </w:r>
      <w:r w:rsidRPr="00321BFF">
        <w:rPr>
          <w:vertAlign w:val="superscript"/>
          <w:lang w:val="en-CA"/>
        </w:rPr>
        <w:t>th</w:t>
      </w:r>
      <w:r w:rsidRPr="00321BFF">
        <w:rPr>
          <w:lang w:val="en-CA"/>
        </w:rPr>
        <w:t xml:space="preserve"> meeting.</w:t>
      </w:r>
      <w:r>
        <w:rPr>
          <w:lang w:val="en-CA"/>
        </w:rPr>
        <w:t xml:space="preserve">  The software is tentative</w:t>
      </w:r>
      <w:proofErr w:type="spellStart"/>
      <w:r w:rsidR="00752172">
        <w:rPr>
          <w:lang w:eastAsia="zh-CN"/>
        </w:rPr>
        <w:t>ly</w:t>
      </w:r>
      <w:proofErr w:type="spellEnd"/>
      <w:r>
        <w:rPr>
          <w:rFonts w:hint="eastAsia"/>
          <w:lang w:val="en-CA" w:eastAsia="zh-CN"/>
        </w:rPr>
        <w:t xml:space="preserve"> </w:t>
      </w:r>
      <w:r>
        <w:rPr>
          <w:lang w:val="en-CA"/>
        </w:rPr>
        <w:t>called the Neural</w:t>
      </w:r>
      <w:r w:rsidR="00C42DF6">
        <w:rPr>
          <w:lang w:val="en-CA"/>
        </w:rPr>
        <w:t xml:space="preserve"> Compression </w:t>
      </w:r>
      <w:r>
        <w:rPr>
          <w:lang w:val="en-CA"/>
        </w:rPr>
        <w:t>Software (NCS).</w:t>
      </w:r>
    </w:p>
    <w:p w14:paraId="3E91E31D" w14:textId="48101D05" w:rsidR="00A400A5" w:rsidRDefault="00A400A5" w:rsidP="004A1EF1">
      <w:pPr>
        <w:rPr>
          <w:lang w:val="en-CA"/>
        </w:rPr>
      </w:pPr>
    </w:p>
    <w:p w14:paraId="2D362727" w14:textId="29F3EA3E" w:rsidR="0066113B" w:rsidRDefault="0066113B" w:rsidP="004A1EF1">
      <w:pPr>
        <w:rPr>
          <w:lang w:val="en-CA"/>
        </w:rPr>
      </w:pPr>
      <w:r>
        <w:rPr>
          <w:lang w:val="en-CA"/>
        </w:rPr>
        <w:t xml:space="preserve">A first release candidate for the NCS was announced on August 24, 2022 and available at </w:t>
      </w:r>
      <w:hyperlink r:id="rId12" w:history="1">
        <w:r w:rsidR="00752172" w:rsidRPr="006959BF">
          <w:rPr>
            <w:rStyle w:val="Hyperlink"/>
            <w:lang w:val="en-CA"/>
          </w:rPr>
          <w:t>https://vcgit.hhi.fraunhofer.de/jvet-ahg-nnvc/VVCSoftware_VTM/-/tree/NCS-rc1.0</w:t>
        </w:r>
      </w:hyperlink>
      <w:r w:rsidR="00752172">
        <w:rPr>
          <w:lang w:val="en-CA"/>
        </w:rPr>
        <w:t>.</w:t>
      </w:r>
      <w:r>
        <w:rPr>
          <w:lang w:val="en-CA"/>
        </w:rPr>
        <w:t xml:space="preserve"> It included the following features:</w:t>
      </w:r>
    </w:p>
    <w:p w14:paraId="6E687909" w14:textId="77777777" w:rsidR="0066113B" w:rsidRDefault="0066113B" w:rsidP="004A1EF1">
      <w:pPr>
        <w:rPr>
          <w:lang w:val="en-CA"/>
        </w:rPr>
      </w:pPr>
    </w:p>
    <w:p w14:paraId="18B9F485" w14:textId="52983DDC" w:rsidR="0066113B" w:rsidRPr="0066113B" w:rsidRDefault="0066113B" w:rsidP="0066113B">
      <w:pPr>
        <w:pStyle w:val="ListParagraph"/>
        <w:numPr>
          <w:ilvl w:val="0"/>
          <w:numId w:val="30"/>
        </w:numPr>
        <w:rPr>
          <w:color w:val="000000"/>
        </w:rPr>
      </w:pPr>
      <w:r>
        <w:rPr>
          <w:color w:val="000000"/>
        </w:rPr>
        <w:t>C</w:t>
      </w:r>
      <w:r w:rsidRPr="0066113B">
        <w:rPr>
          <w:color w:val="000000"/>
        </w:rPr>
        <w:t>ommon API for data dumping (VTM side) and loading (python side)</w:t>
      </w:r>
    </w:p>
    <w:p w14:paraId="30E64D49" w14:textId="0C2EBC71" w:rsidR="0066113B" w:rsidRPr="0066113B" w:rsidRDefault="0066113B" w:rsidP="0066113B">
      <w:pPr>
        <w:numPr>
          <w:ilvl w:val="0"/>
          <w:numId w:val="30"/>
        </w:numPr>
        <w:spacing w:before="100" w:beforeAutospacing="1" w:after="100" w:afterAutospacing="1"/>
        <w:rPr>
          <w:color w:val="000000"/>
        </w:rPr>
      </w:pPr>
      <w:r>
        <w:rPr>
          <w:color w:val="000000"/>
        </w:rPr>
        <w:t>C</w:t>
      </w:r>
      <w:r w:rsidRPr="0066113B">
        <w:rPr>
          <w:color w:val="000000"/>
        </w:rPr>
        <w:t>ommon API for inference (VTM side)</w:t>
      </w:r>
    </w:p>
    <w:p w14:paraId="0E2FC17D" w14:textId="326E2BB2" w:rsidR="0066113B" w:rsidRPr="0066113B" w:rsidRDefault="0066113B" w:rsidP="0066113B">
      <w:pPr>
        <w:numPr>
          <w:ilvl w:val="0"/>
          <w:numId w:val="30"/>
        </w:numPr>
        <w:spacing w:before="100" w:beforeAutospacing="1" w:after="100" w:afterAutospacing="1"/>
        <w:rPr>
          <w:color w:val="000000"/>
        </w:rPr>
      </w:pPr>
      <w:r>
        <w:rPr>
          <w:color w:val="000000"/>
        </w:rPr>
        <w:t>C</w:t>
      </w:r>
      <w:r w:rsidRPr="0066113B">
        <w:rPr>
          <w:color w:val="000000"/>
        </w:rPr>
        <w:t>ommon part for SPS etc.</w:t>
      </w:r>
    </w:p>
    <w:p w14:paraId="591E9553" w14:textId="7F11E057" w:rsidR="0066113B" w:rsidRPr="0066113B" w:rsidRDefault="0066113B" w:rsidP="0066113B">
      <w:pPr>
        <w:numPr>
          <w:ilvl w:val="0"/>
          <w:numId w:val="30"/>
        </w:numPr>
        <w:spacing w:before="100" w:beforeAutospacing="1" w:after="100" w:afterAutospacing="1"/>
        <w:rPr>
          <w:color w:val="000000"/>
        </w:rPr>
      </w:pPr>
      <w:r>
        <w:rPr>
          <w:color w:val="000000"/>
        </w:rPr>
        <w:t>Two neural network-based</w:t>
      </w:r>
      <w:r w:rsidRPr="0066113B">
        <w:rPr>
          <w:color w:val="000000"/>
        </w:rPr>
        <w:t xml:space="preserve"> filter sets:</w:t>
      </w:r>
    </w:p>
    <w:p w14:paraId="055384D8" w14:textId="77777777" w:rsidR="0066113B" w:rsidRPr="0066113B" w:rsidRDefault="0066113B" w:rsidP="0066113B">
      <w:pPr>
        <w:numPr>
          <w:ilvl w:val="1"/>
          <w:numId w:val="30"/>
        </w:numPr>
        <w:spacing w:before="100" w:beforeAutospacing="1" w:after="100" w:afterAutospacing="1"/>
        <w:rPr>
          <w:color w:val="000000"/>
        </w:rPr>
      </w:pPr>
      <w:r w:rsidRPr="0066113B">
        <w:rPr>
          <w:color w:val="000000"/>
        </w:rPr>
        <w:t>set 0 (corresponding to AA0088)</w:t>
      </w:r>
    </w:p>
    <w:p w14:paraId="701C1753" w14:textId="77777777" w:rsidR="0066113B" w:rsidRPr="0066113B" w:rsidRDefault="0066113B" w:rsidP="0066113B">
      <w:pPr>
        <w:numPr>
          <w:ilvl w:val="1"/>
          <w:numId w:val="30"/>
        </w:numPr>
        <w:spacing w:before="100" w:beforeAutospacing="1" w:after="100" w:afterAutospacing="1"/>
        <w:rPr>
          <w:color w:val="000000"/>
        </w:rPr>
      </w:pPr>
      <w:r w:rsidRPr="0066113B">
        <w:rPr>
          <w:color w:val="000000"/>
        </w:rPr>
        <w:t>set 1 (corresponding to AA0111)</w:t>
      </w:r>
    </w:p>
    <w:p w14:paraId="00B7C896" w14:textId="682C3E46" w:rsidR="0066113B" w:rsidRPr="0066113B" w:rsidRDefault="0066113B" w:rsidP="0066113B">
      <w:pPr>
        <w:numPr>
          <w:ilvl w:val="0"/>
          <w:numId w:val="30"/>
        </w:numPr>
        <w:spacing w:before="100" w:beforeAutospacing="1" w:after="100" w:afterAutospacing="1"/>
        <w:rPr>
          <w:color w:val="000000"/>
        </w:rPr>
      </w:pPr>
      <w:r>
        <w:rPr>
          <w:color w:val="000000"/>
        </w:rPr>
        <w:t>T</w:t>
      </w:r>
      <w:r w:rsidRPr="0066113B">
        <w:rPr>
          <w:color w:val="000000"/>
        </w:rPr>
        <w:t>raining scripts for each set, including the stages:</w:t>
      </w:r>
    </w:p>
    <w:p w14:paraId="2596D8AB" w14:textId="2099AAC2" w:rsidR="0066113B" w:rsidRPr="0066113B" w:rsidRDefault="0066113B" w:rsidP="0066113B">
      <w:pPr>
        <w:numPr>
          <w:ilvl w:val="1"/>
          <w:numId w:val="30"/>
        </w:numPr>
        <w:spacing w:before="100" w:beforeAutospacing="1" w:after="100" w:afterAutospacing="1"/>
        <w:rPr>
          <w:color w:val="000000"/>
        </w:rPr>
      </w:pPr>
      <w:r>
        <w:rPr>
          <w:color w:val="000000"/>
        </w:rPr>
        <w:t>D</w:t>
      </w:r>
      <w:r w:rsidRPr="0066113B">
        <w:rPr>
          <w:color w:val="000000"/>
        </w:rPr>
        <w:t>ata dumping</w:t>
      </w:r>
    </w:p>
    <w:p w14:paraId="2702D81D" w14:textId="0ED860E7" w:rsidR="0066113B" w:rsidRPr="0066113B" w:rsidRDefault="0066113B" w:rsidP="0066113B">
      <w:pPr>
        <w:numPr>
          <w:ilvl w:val="1"/>
          <w:numId w:val="30"/>
        </w:numPr>
        <w:spacing w:before="100" w:beforeAutospacing="1" w:after="100" w:afterAutospacing="1"/>
        <w:rPr>
          <w:color w:val="000000"/>
        </w:rPr>
      </w:pPr>
      <w:r>
        <w:rPr>
          <w:color w:val="000000"/>
        </w:rPr>
        <w:t>D</w:t>
      </w:r>
      <w:r w:rsidRPr="0066113B">
        <w:rPr>
          <w:color w:val="000000"/>
        </w:rPr>
        <w:t>ataset generation</w:t>
      </w:r>
    </w:p>
    <w:p w14:paraId="33299429" w14:textId="063896D6" w:rsidR="0066113B" w:rsidRPr="0066113B" w:rsidRDefault="0066113B" w:rsidP="0066113B">
      <w:pPr>
        <w:numPr>
          <w:ilvl w:val="1"/>
          <w:numId w:val="30"/>
        </w:numPr>
        <w:spacing w:before="100" w:beforeAutospacing="1" w:after="100" w:afterAutospacing="1"/>
        <w:rPr>
          <w:color w:val="000000"/>
        </w:rPr>
      </w:pPr>
      <w:r>
        <w:rPr>
          <w:color w:val="000000"/>
        </w:rPr>
        <w:t>T</w:t>
      </w:r>
      <w:r w:rsidRPr="0066113B">
        <w:rPr>
          <w:color w:val="000000"/>
        </w:rPr>
        <w:t>raining (from scratch or from already generated models)</w:t>
      </w:r>
    </w:p>
    <w:p w14:paraId="5D25ACE4" w14:textId="31BA18EA" w:rsidR="0066113B" w:rsidRPr="0066113B" w:rsidRDefault="0066113B" w:rsidP="0066113B">
      <w:pPr>
        <w:numPr>
          <w:ilvl w:val="1"/>
          <w:numId w:val="30"/>
        </w:numPr>
        <w:spacing w:before="100" w:beforeAutospacing="1" w:after="100" w:afterAutospacing="1"/>
        <w:rPr>
          <w:color w:val="000000"/>
        </w:rPr>
      </w:pPr>
      <w:r>
        <w:rPr>
          <w:color w:val="000000"/>
        </w:rPr>
        <w:t>C</w:t>
      </w:r>
      <w:r w:rsidRPr="0066113B">
        <w:rPr>
          <w:color w:val="000000"/>
        </w:rPr>
        <w:t>onversion to SADL format</w:t>
      </w:r>
    </w:p>
    <w:p w14:paraId="6E197275" w14:textId="55FD5812" w:rsidR="00752172" w:rsidRDefault="0066113B" w:rsidP="004A1EF1">
      <w:pPr>
        <w:rPr>
          <w:lang w:val="en-CA"/>
        </w:rPr>
      </w:pPr>
      <w:r>
        <w:rPr>
          <w:lang w:val="en-CA"/>
        </w:rPr>
        <w:t>An official candidate was announced on September 5, 2022</w:t>
      </w:r>
      <w:r w:rsidR="00C42DF6">
        <w:rPr>
          <w:lang w:val="en-CA"/>
        </w:rPr>
        <w:t xml:space="preserve">, and available at </w:t>
      </w:r>
      <w:hyperlink r:id="rId13" w:history="1">
        <w:r w:rsidR="00752172" w:rsidRPr="006959BF">
          <w:rPr>
            <w:rStyle w:val="Hyperlink"/>
            <w:lang w:val="en-CA"/>
          </w:rPr>
          <w:t>https://vcgit.hhi.fraunhofer.de/jvet-ahg-nnvc/VVCSoftware_VTM/-/tree/NCS-1.0</w:t>
        </w:r>
      </w:hyperlink>
      <w:r w:rsidR="00752172">
        <w:rPr>
          <w:lang w:val="en-CA"/>
        </w:rPr>
        <w:t>.</w:t>
      </w:r>
    </w:p>
    <w:p w14:paraId="0B1ED593" w14:textId="0D6E1090" w:rsidR="0066113B" w:rsidRDefault="0066113B" w:rsidP="004A1EF1">
      <w:pPr>
        <w:rPr>
          <w:lang w:val="en-CA"/>
        </w:rPr>
      </w:pPr>
    </w:p>
    <w:p w14:paraId="09A15882" w14:textId="77777777" w:rsidR="00606295" w:rsidRPr="008155B5" w:rsidRDefault="00606295" w:rsidP="00606295">
      <w:pPr>
        <w:pStyle w:val="Heading3"/>
        <w:rPr>
          <w:lang w:val="en-CA" w:eastAsia="ja-JP"/>
        </w:rPr>
      </w:pPr>
      <w:r w:rsidRPr="008155B5">
        <w:rPr>
          <w:lang w:val="en-CA" w:eastAsia="ja-JP"/>
        </w:rPr>
        <w:t>Anchor Encoding</w:t>
      </w:r>
    </w:p>
    <w:p w14:paraId="43FFEDD6" w14:textId="1C8797C9" w:rsidR="00606295" w:rsidRDefault="00606295" w:rsidP="00606295">
      <w:pPr>
        <w:rPr>
          <w:lang w:val="en-CA"/>
        </w:rPr>
      </w:pPr>
      <w:r>
        <w:rPr>
          <w:lang w:val="en-CA"/>
        </w:rPr>
        <w:t xml:space="preserve">The coding performance of the common software as input to the meeting in document JVET-AB0176.   As reported, </w:t>
      </w:r>
      <w:r w:rsidR="00876853">
        <w:rPr>
          <w:lang w:val="en-CA"/>
        </w:rPr>
        <w:t xml:space="preserve">the performance of </w:t>
      </w:r>
      <w:r>
        <w:rPr>
          <w:lang w:val="en-CA"/>
        </w:rPr>
        <w:t xml:space="preserve">NCS-1.0 NN-based filter set #0 (int16 precision) performance </w:t>
      </w:r>
      <w:r w:rsidR="00876853">
        <w:rPr>
          <w:lang w:val="en-CA"/>
        </w:rPr>
        <w:t>compared to the NNVC-2.0 anchor is</w:t>
      </w:r>
    </w:p>
    <w:p w14:paraId="4C540F4C" w14:textId="77777777" w:rsidR="00606295" w:rsidRDefault="00606295" w:rsidP="00606295">
      <w:pPr>
        <w:rPr>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606295" w:rsidRPr="00093083" w14:paraId="11D58782"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FDBA74E" w14:textId="77777777" w:rsidR="00606295" w:rsidRPr="00093083" w:rsidRDefault="00606295" w:rsidP="00EE3627">
            <w:pP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AE4D3A" w14:textId="77777777" w:rsidR="00606295" w:rsidRPr="00093083" w:rsidRDefault="00606295" w:rsidP="00EE3627">
            <w:pPr>
              <w:jc w:val="center"/>
              <w:rPr>
                <w:rFonts w:ascii="Arial" w:hAnsi="Arial" w:cs="Arial"/>
                <w:b/>
                <w:bCs/>
                <w:color w:val="000000"/>
                <w:sz w:val="18"/>
                <w:szCs w:val="18"/>
                <w:lang w:eastAsia="zh-CN"/>
              </w:rPr>
            </w:pPr>
            <w:r w:rsidRPr="00093083">
              <w:rPr>
                <w:rFonts w:ascii="Arial" w:hAnsi="Arial" w:cs="Arial"/>
                <w:b/>
                <w:bCs/>
                <w:color w:val="000000"/>
                <w:sz w:val="18"/>
                <w:szCs w:val="18"/>
                <w:lang w:eastAsia="zh-CN"/>
              </w:rPr>
              <w:t xml:space="preserve">Random access Main10 </w:t>
            </w:r>
          </w:p>
        </w:tc>
      </w:tr>
      <w:tr w:rsidR="00606295" w:rsidRPr="00093083" w14:paraId="41C0E0E2"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7BC4D1C" w14:textId="77777777" w:rsidR="00606295" w:rsidRPr="00093083"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E6FE92" w14:textId="77777777" w:rsidR="00606295" w:rsidRPr="00093083" w:rsidRDefault="00606295" w:rsidP="00EE3627">
            <w:pPr>
              <w:jc w:val="center"/>
              <w:rPr>
                <w:rFonts w:ascii="Arial" w:hAnsi="Arial" w:cs="Arial"/>
                <w:b/>
                <w:bCs/>
                <w:color w:val="000000"/>
                <w:sz w:val="18"/>
                <w:szCs w:val="18"/>
                <w:lang w:eastAsia="zh-CN"/>
              </w:rPr>
            </w:pPr>
            <w:r w:rsidRPr="00093083">
              <w:rPr>
                <w:rFonts w:ascii="Arial" w:hAnsi="Arial" w:cs="Arial"/>
                <w:b/>
                <w:bCs/>
                <w:color w:val="000000"/>
                <w:sz w:val="18"/>
                <w:szCs w:val="18"/>
                <w:lang w:eastAsia="zh-CN"/>
              </w:rPr>
              <w:t>BD-rate Over VTM-11.0_nnvc-2.0</w:t>
            </w:r>
          </w:p>
        </w:tc>
      </w:tr>
      <w:tr w:rsidR="00606295" w:rsidRPr="00093083" w14:paraId="146540DA"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1F8020A2" w14:textId="77777777" w:rsidR="00606295" w:rsidRPr="00093083"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1170BB39"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2CCB416A"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C9952D5"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710B6841" w14:textId="77777777" w:rsidR="00606295" w:rsidRPr="00093083" w:rsidRDefault="00606295" w:rsidP="00EE3627">
            <w:pPr>
              <w:jc w:val="center"/>
              <w:rPr>
                <w:rFonts w:ascii="Arial" w:hAnsi="Arial" w:cs="Arial"/>
                <w:color w:val="000000"/>
                <w:sz w:val="18"/>
                <w:szCs w:val="18"/>
                <w:lang w:eastAsia="zh-CN"/>
              </w:rPr>
            </w:pPr>
            <w:proofErr w:type="spellStart"/>
            <w:r w:rsidRPr="00093083">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DAB6C43" w14:textId="77777777" w:rsidR="00606295" w:rsidRPr="00093083" w:rsidRDefault="00606295" w:rsidP="00EE3627">
            <w:pPr>
              <w:jc w:val="center"/>
              <w:rPr>
                <w:rFonts w:ascii="Arial" w:hAnsi="Arial" w:cs="Arial"/>
                <w:color w:val="000000"/>
                <w:sz w:val="18"/>
                <w:szCs w:val="18"/>
                <w:lang w:eastAsia="zh-CN"/>
              </w:rPr>
            </w:pPr>
            <w:proofErr w:type="spellStart"/>
            <w:r w:rsidRPr="00093083">
              <w:rPr>
                <w:rFonts w:ascii="Arial" w:hAnsi="Arial" w:cs="Arial"/>
                <w:color w:val="000000"/>
                <w:sz w:val="18"/>
                <w:szCs w:val="18"/>
                <w:lang w:eastAsia="zh-CN"/>
              </w:rPr>
              <w:t>DecT</w:t>
            </w:r>
            <w:proofErr w:type="spellEnd"/>
            <w:r w:rsidRPr="00093083">
              <w:rPr>
                <w:rFonts w:ascii="Arial" w:hAnsi="Arial" w:cs="Arial"/>
                <w:color w:val="000000"/>
                <w:sz w:val="18"/>
                <w:szCs w:val="18"/>
                <w:lang w:eastAsia="zh-CN"/>
              </w:rPr>
              <w:t xml:space="preserve"> CPU</w:t>
            </w:r>
          </w:p>
        </w:tc>
      </w:tr>
      <w:tr w:rsidR="00606295" w:rsidRPr="00093083" w14:paraId="06DC85A8"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59E00"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3A3B1F52"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-9.15%</w:t>
            </w:r>
          </w:p>
        </w:tc>
        <w:tc>
          <w:tcPr>
            <w:tcW w:w="1047" w:type="dxa"/>
            <w:tcBorders>
              <w:top w:val="single" w:sz="8" w:space="0" w:color="auto"/>
              <w:left w:val="nil"/>
              <w:bottom w:val="nil"/>
              <w:right w:val="nil"/>
            </w:tcBorders>
            <w:shd w:val="clear" w:color="000000" w:fill="CCFFCC"/>
            <w:noWrap/>
            <w:vAlign w:val="center"/>
            <w:hideMark/>
          </w:tcPr>
          <w:p w14:paraId="092D64E9"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-13.89%</w:t>
            </w:r>
          </w:p>
        </w:tc>
        <w:tc>
          <w:tcPr>
            <w:tcW w:w="1033" w:type="dxa"/>
            <w:tcBorders>
              <w:top w:val="single" w:sz="8" w:space="0" w:color="auto"/>
              <w:left w:val="nil"/>
              <w:bottom w:val="nil"/>
              <w:right w:val="single" w:sz="4" w:space="0" w:color="auto"/>
            </w:tcBorders>
            <w:shd w:val="clear" w:color="000000" w:fill="CCFFCC"/>
            <w:noWrap/>
            <w:vAlign w:val="center"/>
            <w:hideMark/>
          </w:tcPr>
          <w:p w14:paraId="2D84E323"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-18.71%</w:t>
            </w:r>
          </w:p>
        </w:tc>
        <w:tc>
          <w:tcPr>
            <w:tcW w:w="713" w:type="dxa"/>
            <w:tcBorders>
              <w:top w:val="nil"/>
              <w:left w:val="nil"/>
              <w:bottom w:val="nil"/>
              <w:right w:val="nil"/>
            </w:tcBorders>
            <w:shd w:val="clear" w:color="auto" w:fill="auto"/>
            <w:noWrap/>
            <w:vAlign w:val="center"/>
            <w:hideMark/>
          </w:tcPr>
          <w:p w14:paraId="5E0A7ACC"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153%</w:t>
            </w:r>
          </w:p>
        </w:tc>
        <w:tc>
          <w:tcPr>
            <w:tcW w:w="1294" w:type="dxa"/>
            <w:tcBorders>
              <w:top w:val="nil"/>
              <w:left w:val="nil"/>
              <w:bottom w:val="nil"/>
              <w:right w:val="single" w:sz="8" w:space="0" w:color="auto"/>
            </w:tcBorders>
            <w:shd w:val="clear" w:color="auto" w:fill="auto"/>
            <w:noWrap/>
            <w:vAlign w:val="center"/>
            <w:hideMark/>
          </w:tcPr>
          <w:p w14:paraId="5315D015"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73018%</w:t>
            </w:r>
          </w:p>
        </w:tc>
      </w:tr>
      <w:tr w:rsidR="00606295" w:rsidRPr="00093083" w14:paraId="054B5D33"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003135"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036C9A6B"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-9.37%</w:t>
            </w:r>
          </w:p>
        </w:tc>
        <w:tc>
          <w:tcPr>
            <w:tcW w:w="1047" w:type="dxa"/>
            <w:tcBorders>
              <w:top w:val="nil"/>
              <w:left w:val="nil"/>
              <w:bottom w:val="nil"/>
              <w:right w:val="nil"/>
            </w:tcBorders>
            <w:shd w:val="clear" w:color="000000" w:fill="CCFFCC"/>
            <w:noWrap/>
            <w:vAlign w:val="center"/>
            <w:hideMark/>
          </w:tcPr>
          <w:p w14:paraId="786CBE61"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-19.11%</w:t>
            </w:r>
          </w:p>
        </w:tc>
        <w:tc>
          <w:tcPr>
            <w:tcW w:w="1033" w:type="dxa"/>
            <w:tcBorders>
              <w:top w:val="nil"/>
              <w:left w:val="nil"/>
              <w:bottom w:val="nil"/>
              <w:right w:val="single" w:sz="4" w:space="0" w:color="auto"/>
            </w:tcBorders>
            <w:shd w:val="clear" w:color="000000" w:fill="CCFFCC"/>
            <w:noWrap/>
            <w:vAlign w:val="center"/>
            <w:hideMark/>
          </w:tcPr>
          <w:p w14:paraId="7ED08253"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-14.46%</w:t>
            </w:r>
          </w:p>
        </w:tc>
        <w:tc>
          <w:tcPr>
            <w:tcW w:w="713" w:type="dxa"/>
            <w:tcBorders>
              <w:top w:val="nil"/>
              <w:left w:val="nil"/>
              <w:bottom w:val="nil"/>
              <w:right w:val="nil"/>
            </w:tcBorders>
            <w:shd w:val="clear" w:color="auto" w:fill="auto"/>
            <w:noWrap/>
            <w:vAlign w:val="center"/>
            <w:hideMark/>
          </w:tcPr>
          <w:p w14:paraId="2024AA5B"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149%</w:t>
            </w:r>
          </w:p>
        </w:tc>
        <w:tc>
          <w:tcPr>
            <w:tcW w:w="1294" w:type="dxa"/>
            <w:tcBorders>
              <w:top w:val="nil"/>
              <w:left w:val="nil"/>
              <w:bottom w:val="nil"/>
              <w:right w:val="single" w:sz="8" w:space="0" w:color="auto"/>
            </w:tcBorders>
            <w:shd w:val="clear" w:color="auto" w:fill="auto"/>
            <w:noWrap/>
            <w:vAlign w:val="center"/>
            <w:hideMark/>
          </w:tcPr>
          <w:p w14:paraId="39A836CE"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70078%</w:t>
            </w:r>
          </w:p>
        </w:tc>
      </w:tr>
      <w:tr w:rsidR="00606295" w:rsidRPr="00093083" w14:paraId="733E44B0"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31145"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22FA5032"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-8.33%</w:t>
            </w:r>
          </w:p>
        </w:tc>
        <w:tc>
          <w:tcPr>
            <w:tcW w:w="1047" w:type="dxa"/>
            <w:tcBorders>
              <w:top w:val="nil"/>
              <w:left w:val="nil"/>
              <w:bottom w:val="nil"/>
              <w:right w:val="nil"/>
            </w:tcBorders>
            <w:shd w:val="clear" w:color="000000" w:fill="CCFFCC"/>
            <w:noWrap/>
            <w:vAlign w:val="center"/>
            <w:hideMark/>
          </w:tcPr>
          <w:p w14:paraId="77E3569E"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-18.68%</w:t>
            </w:r>
          </w:p>
        </w:tc>
        <w:tc>
          <w:tcPr>
            <w:tcW w:w="1033" w:type="dxa"/>
            <w:tcBorders>
              <w:top w:val="nil"/>
              <w:left w:val="nil"/>
              <w:bottom w:val="nil"/>
              <w:right w:val="single" w:sz="4" w:space="0" w:color="auto"/>
            </w:tcBorders>
            <w:shd w:val="clear" w:color="000000" w:fill="CCFFCC"/>
            <w:noWrap/>
            <w:vAlign w:val="center"/>
            <w:hideMark/>
          </w:tcPr>
          <w:p w14:paraId="677EDE09"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-20.42%</w:t>
            </w:r>
          </w:p>
        </w:tc>
        <w:tc>
          <w:tcPr>
            <w:tcW w:w="713" w:type="dxa"/>
            <w:tcBorders>
              <w:top w:val="nil"/>
              <w:left w:val="nil"/>
              <w:bottom w:val="nil"/>
              <w:right w:val="nil"/>
            </w:tcBorders>
            <w:shd w:val="clear" w:color="auto" w:fill="auto"/>
            <w:noWrap/>
            <w:vAlign w:val="center"/>
            <w:hideMark/>
          </w:tcPr>
          <w:p w14:paraId="0918FC2E"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156%</w:t>
            </w:r>
          </w:p>
        </w:tc>
        <w:tc>
          <w:tcPr>
            <w:tcW w:w="1294" w:type="dxa"/>
            <w:tcBorders>
              <w:top w:val="nil"/>
              <w:left w:val="nil"/>
              <w:bottom w:val="nil"/>
              <w:right w:val="single" w:sz="8" w:space="0" w:color="auto"/>
            </w:tcBorders>
            <w:shd w:val="clear" w:color="auto" w:fill="auto"/>
            <w:noWrap/>
            <w:vAlign w:val="center"/>
            <w:hideMark/>
          </w:tcPr>
          <w:p w14:paraId="1E8F1C52"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70892%</w:t>
            </w:r>
          </w:p>
        </w:tc>
      </w:tr>
      <w:tr w:rsidR="00606295" w:rsidRPr="00093083" w14:paraId="59C7663E"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DF80B"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7C818B3E"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-8.37%</w:t>
            </w:r>
          </w:p>
        </w:tc>
        <w:tc>
          <w:tcPr>
            <w:tcW w:w="1047" w:type="dxa"/>
            <w:tcBorders>
              <w:top w:val="nil"/>
              <w:left w:val="nil"/>
              <w:bottom w:val="nil"/>
              <w:right w:val="nil"/>
            </w:tcBorders>
            <w:shd w:val="clear" w:color="000000" w:fill="CCFFCC"/>
            <w:noWrap/>
            <w:vAlign w:val="center"/>
            <w:hideMark/>
          </w:tcPr>
          <w:p w14:paraId="10C7D425"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-20.30%</w:t>
            </w:r>
          </w:p>
        </w:tc>
        <w:tc>
          <w:tcPr>
            <w:tcW w:w="1033" w:type="dxa"/>
            <w:tcBorders>
              <w:top w:val="nil"/>
              <w:left w:val="nil"/>
              <w:bottom w:val="nil"/>
              <w:right w:val="single" w:sz="4" w:space="0" w:color="auto"/>
            </w:tcBorders>
            <w:shd w:val="clear" w:color="000000" w:fill="CCFFCC"/>
            <w:noWrap/>
            <w:vAlign w:val="center"/>
            <w:hideMark/>
          </w:tcPr>
          <w:p w14:paraId="5D22446A"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-20.35%</w:t>
            </w:r>
          </w:p>
        </w:tc>
        <w:tc>
          <w:tcPr>
            <w:tcW w:w="713" w:type="dxa"/>
            <w:tcBorders>
              <w:top w:val="nil"/>
              <w:left w:val="nil"/>
              <w:bottom w:val="nil"/>
              <w:right w:val="nil"/>
            </w:tcBorders>
            <w:shd w:val="clear" w:color="auto" w:fill="auto"/>
            <w:noWrap/>
            <w:vAlign w:val="center"/>
            <w:hideMark/>
          </w:tcPr>
          <w:p w14:paraId="06A78076"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143%</w:t>
            </w:r>
          </w:p>
        </w:tc>
        <w:tc>
          <w:tcPr>
            <w:tcW w:w="1294" w:type="dxa"/>
            <w:tcBorders>
              <w:top w:val="nil"/>
              <w:left w:val="nil"/>
              <w:bottom w:val="nil"/>
              <w:right w:val="single" w:sz="8" w:space="0" w:color="auto"/>
            </w:tcBorders>
            <w:shd w:val="clear" w:color="auto" w:fill="auto"/>
            <w:noWrap/>
            <w:vAlign w:val="center"/>
            <w:hideMark/>
          </w:tcPr>
          <w:p w14:paraId="62F7DC32"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60876%</w:t>
            </w:r>
          </w:p>
        </w:tc>
      </w:tr>
      <w:tr w:rsidR="00606295" w:rsidRPr="00093083" w14:paraId="5DC0C258"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AA50EF"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hideMark/>
          </w:tcPr>
          <w:p w14:paraId="0DEFB6B2"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40408449" w14:textId="77777777" w:rsidR="00606295" w:rsidRPr="00093083"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061FB226"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0902162D" w14:textId="77777777" w:rsidR="00606295" w:rsidRPr="00093083" w:rsidRDefault="00606295" w:rsidP="00EE3627">
            <w:pPr>
              <w:jc w:val="center"/>
              <w:rPr>
                <w:rFonts w:ascii="Arial" w:hAnsi="Arial" w:cs="Arial"/>
                <w:color w:val="000000"/>
                <w:sz w:val="18"/>
                <w:szCs w:val="18"/>
                <w:lang w:eastAsia="zh-CN"/>
              </w:rPr>
            </w:pPr>
          </w:p>
        </w:tc>
        <w:tc>
          <w:tcPr>
            <w:tcW w:w="1294" w:type="dxa"/>
            <w:tcBorders>
              <w:top w:val="nil"/>
              <w:left w:val="nil"/>
              <w:bottom w:val="nil"/>
              <w:right w:val="single" w:sz="8" w:space="0" w:color="auto"/>
            </w:tcBorders>
            <w:shd w:val="clear" w:color="auto" w:fill="auto"/>
            <w:noWrap/>
            <w:vAlign w:val="center"/>
            <w:hideMark/>
          </w:tcPr>
          <w:p w14:paraId="301982EE" w14:textId="77777777" w:rsidR="00606295" w:rsidRPr="00093083" w:rsidRDefault="00606295" w:rsidP="00EE3627">
            <w:pPr>
              <w:rPr>
                <w:color w:val="000000"/>
                <w:sz w:val="20"/>
                <w:lang w:eastAsia="zh-CN"/>
              </w:rPr>
            </w:pPr>
            <w:r w:rsidRPr="00093083">
              <w:rPr>
                <w:color w:val="000000"/>
                <w:sz w:val="20"/>
                <w:lang w:eastAsia="zh-CN"/>
              </w:rPr>
              <w:t> </w:t>
            </w:r>
          </w:p>
        </w:tc>
      </w:tr>
      <w:tr w:rsidR="00606295" w:rsidRPr="00093083" w14:paraId="5CE0A6F9"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C9AA9" w14:textId="77777777" w:rsidR="00606295" w:rsidRPr="00093083" w:rsidRDefault="00606295" w:rsidP="00EE3627">
            <w:pPr>
              <w:jc w:val="center"/>
              <w:rPr>
                <w:rFonts w:ascii="Arial" w:hAnsi="Arial" w:cs="Arial"/>
                <w:b/>
                <w:bCs/>
                <w:color w:val="000000"/>
                <w:sz w:val="18"/>
                <w:szCs w:val="18"/>
                <w:lang w:eastAsia="zh-CN"/>
              </w:rPr>
            </w:pPr>
            <w:r w:rsidRPr="00093083">
              <w:rPr>
                <w:rFonts w:ascii="Arial"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DF6266C"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-8.71%</w:t>
            </w:r>
          </w:p>
        </w:tc>
        <w:tc>
          <w:tcPr>
            <w:tcW w:w="1047" w:type="dxa"/>
            <w:tcBorders>
              <w:top w:val="single" w:sz="8" w:space="0" w:color="auto"/>
              <w:left w:val="nil"/>
              <w:bottom w:val="nil"/>
              <w:right w:val="nil"/>
            </w:tcBorders>
            <w:shd w:val="clear" w:color="000000" w:fill="CCFFCC"/>
            <w:noWrap/>
            <w:vAlign w:val="center"/>
            <w:hideMark/>
          </w:tcPr>
          <w:p w14:paraId="672D060D"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-18.24%</w:t>
            </w:r>
          </w:p>
        </w:tc>
        <w:tc>
          <w:tcPr>
            <w:tcW w:w="1033" w:type="dxa"/>
            <w:tcBorders>
              <w:top w:val="single" w:sz="8" w:space="0" w:color="auto"/>
              <w:left w:val="nil"/>
              <w:bottom w:val="nil"/>
              <w:right w:val="single" w:sz="4" w:space="0" w:color="auto"/>
            </w:tcBorders>
            <w:shd w:val="clear" w:color="000000" w:fill="CCFFCC"/>
            <w:noWrap/>
            <w:vAlign w:val="center"/>
            <w:hideMark/>
          </w:tcPr>
          <w:p w14:paraId="454E14A3"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-18.87%</w:t>
            </w:r>
          </w:p>
        </w:tc>
        <w:tc>
          <w:tcPr>
            <w:tcW w:w="713" w:type="dxa"/>
            <w:tcBorders>
              <w:top w:val="single" w:sz="8" w:space="0" w:color="auto"/>
              <w:left w:val="nil"/>
              <w:bottom w:val="nil"/>
              <w:right w:val="nil"/>
            </w:tcBorders>
            <w:shd w:val="clear" w:color="auto" w:fill="auto"/>
            <w:noWrap/>
            <w:vAlign w:val="center"/>
            <w:hideMark/>
          </w:tcPr>
          <w:p w14:paraId="5F7A8AFA"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151%</w:t>
            </w:r>
          </w:p>
        </w:tc>
        <w:tc>
          <w:tcPr>
            <w:tcW w:w="1294" w:type="dxa"/>
            <w:tcBorders>
              <w:top w:val="single" w:sz="8" w:space="0" w:color="auto"/>
              <w:left w:val="nil"/>
              <w:bottom w:val="nil"/>
              <w:right w:val="single" w:sz="8" w:space="0" w:color="auto"/>
            </w:tcBorders>
            <w:shd w:val="clear" w:color="auto" w:fill="auto"/>
            <w:noWrap/>
            <w:vAlign w:val="center"/>
            <w:hideMark/>
          </w:tcPr>
          <w:p w14:paraId="7B3289E2"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68316%</w:t>
            </w:r>
          </w:p>
        </w:tc>
      </w:tr>
      <w:tr w:rsidR="00606295" w:rsidRPr="00093083" w14:paraId="4DC59DFB"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7292AC"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3719FC3"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-9.58%</w:t>
            </w:r>
          </w:p>
        </w:tc>
        <w:tc>
          <w:tcPr>
            <w:tcW w:w="1047" w:type="dxa"/>
            <w:tcBorders>
              <w:top w:val="single" w:sz="8" w:space="0" w:color="auto"/>
              <w:left w:val="nil"/>
              <w:bottom w:val="nil"/>
              <w:right w:val="nil"/>
            </w:tcBorders>
            <w:shd w:val="clear" w:color="000000" w:fill="CCFFCC"/>
            <w:noWrap/>
            <w:vAlign w:val="center"/>
            <w:hideMark/>
          </w:tcPr>
          <w:p w14:paraId="090AB610"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-19.42%</w:t>
            </w:r>
          </w:p>
        </w:tc>
        <w:tc>
          <w:tcPr>
            <w:tcW w:w="1033" w:type="dxa"/>
            <w:tcBorders>
              <w:top w:val="single" w:sz="8" w:space="0" w:color="auto"/>
              <w:left w:val="nil"/>
              <w:bottom w:val="nil"/>
              <w:right w:val="single" w:sz="4" w:space="0" w:color="auto"/>
            </w:tcBorders>
            <w:shd w:val="clear" w:color="000000" w:fill="CCFFCC"/>
            <w:noWrap/>
            <w:vAlign w:val="center"/>
            <w:hideMark/>
          </w:tcPr>
          <w:p w14:paraId="7AF73C74"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-20.42%</w:t>
            </w:r>
          </w:p>
        </w:tc>
        <w:tc>
          <w:tcPr>
            <w:tcW w:w="713" w:type="dxa"/>
            <w:tcBorders>
              <w:top w:val="single" w:sz="8" w:space="0" w:color="auto"/>
              <w:left w:val="nil"/>
              <w:bottom w:val="nil"/>
              <w:right w:val="nil"/>
            </w:tcBorders>
            <w:shd w:val="clear" w:color="auto" w:fill="auto"/>
            <w:noWrap/>
            <w:vAlign w:val="center"/>
            <w:hideMark/>
          </w:tcPr>
          <w:p w14:paraId="79D73AA1"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139%</w:t>
            </w:r>
          </w:p>
        </w:tc>
        <w:tc>
          <w:tcPr>
            <w:tcW w:w="1294" w:type="dxa"/>
            <w:tcBorders>
              <w:top w:val="single" w:sz="8" w:space="0" w:color="auto"/>
              <w:left w:val="nil"/>
              <w:bottom w:val="nil"/>
              <w:right w:val="single" w:sz="8" w:space="0" w:color="auto"/>
            </w:tcBorders>
            <w:shd w:val="clear" w:color="auto" w:fill="auto"/>
            <w:noWrap/>
            <w:vAlign w:val="center"/>
            <w:hideMark/>
          </w:tcPr>
          <w:p w14:paraId="50F12281"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58850%</w:t>
            </w:r>
          </w:p>
        </w:tc>
      </w:tr>
      <w:tr w:rsidR="00606295" w:rsidRPr="00093083" w14:paraId="11FE303A" w14:textId="77777777" w:rsidTr="00EE36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4A8E56"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4433F27"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-3.72%</w:t>
            </w:r>
          </w:p>
        </w:tc>
        <w:tc>
          <w:tcPr>
            <w:tcW w:w="1047" w:type="dxa"/>
            <w:tcBorders>
              <w:top w:val="nil"/>
              <w:left w:val="nil"/>
              <w:bottom w:val="single" w:sz="8" w:space="0" w:color="auto"/>
              <w:right w:val="nil"/>
            </w:tcBorders>
            <w:shd w:val="clear" w:color="000000" w:fill="CCFFCC"/>
            <w:noWrap/>
            <w:vAlign w:val="center"/>
            <w:hideMark/>
          </w:tcPr>
          <w:p w14:paraId="72DA80B3"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-11.90%</w:t>
            </w:r>
          </w:p>
        </w:tc>
        <w:tc>
          <w:tcPr>
            <w:tcW w:w="1033" w:type="dxa"/>
            <w:tcBorders>
              <w:top w:val="nil"/>
              <w:left w:val="nil"/>
              <w:bottom w:val="single" w:sz="8" w:space="0" w:color="auto"/>
              <w:right w:val="single" w:sz="4" w:space="0" w:color="auto"/>
            </w:tcBorders>
            <w:shd w:val="clear" w:color="000000" w:fill="CCFFCC"/>
            <w:noWrap/>
            <w:vAlign w:val="center"/>
            <w:hideMark/>
          </w:tcPr>
          <w:p w14:paraId="43884272"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-10.92%</w:t>
            </w:r>
          </w:p>
        </w:tc>
        <w:tc>
          <w:tcPr>
            <w:tcW w:w="713" w:type="dxa"/>
            <w:tcBorders>
              <w:top w:val="nil"/>
              <w:left w:val="nil"/>
              <w:bottom w:val="single" w:sz="8" w:space="0" w:color="auto"/>
              <w:right w:val="nil"/>
            </w:tcBorders>
            <w:shd w:val="clear" w:color="auto" w:fill="auto"/>
            <w:noWrap/>
            <w:vAlign w:val="center"/>
            <w:hideMark/>
          </w:tcPr>
          <w:p w14:paraId="5D69ED26"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197%</w:t>
            </w:r>
          </w:p>
        </w:tc>
        <w:tc>
          <w:tcPr>
            <w:tcW w:w="1294" w:type="dxa"/>
            <w:tcBorders>
              <w:top w:val="nil"/>
              <w:left w:val="nil"/>
              <w:bottom w:val="single" w:sz="8" w:space="0" w:color="auto"/>
              <w:right w:val="single" w:sz="8" w:space="0" w:color="auto"/>
            </w:tcBorders>
            <w:shd w:val="clear" w:color="auto" w:fill="auto"/>
            <w:noWrap/>
            <w:vAlign w:val="center"/>
            <w:hideMark/>
          </w:tcPr>
          <w:p w14:paraId="43BBAD8F"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32349%</w:t>
            </w:r>
          </w:p>
        </w:tc>
      </w:tr>
      <w:tr w:rsidR="00606295" w:rsidRPr="00093083" w14:paraId="65845A35"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5F8CDC69" w14:textId="77777777" w:rsidR="00606295" w:rsidRPr="00093083" w:rsidRDefault="00606295" w:rsidP="00EE3627">
            <w:pPr>
              <w:jc w:val="center"/>
              <w:rPr>
                <w:rFonts w:ascii="Arial" w:hAnsi="Arial" w:cs="Arial"/>
                <w:color w:val="000000"/>
                <w:sz w:val="18"/>
                <w:szCs w:val="18"/>
                <w:lang w:eastAsia="zh-CN"/>
              </w:rPr>
            </w:pPr>
          </w:p>
        </w:tc>
        <w:tc>
          <w:tcPr>
            <w:tcW w:w="1033" w:type="dxa"/>
            <w:tcBorders>
              <w:top w:val="nil"/>
              <w:left w:val="nil"/>
              <w:bottom w:val="nil"/>
              <w:right w:val="nil"/>
            </w:tcBorders>
            <w:shd w:val="clear" w:color="auto" w:fill="auto"/>
            <w:noWrap/>
            <w:vAlign w:val="center"/>
            <w:hideMark/>
          </w:tcPr>
          <w:p w14:paraId="39F0A2F4" w14:textId="77777777" w:rsidR="00606295" w:rsidRPr="00093083" w:rsidRDefault="00606295" w:rsidP="00EE3627">
            <w:pPr>
              <w:jc w:val="center"/>
              <w:rPr>
                <w:sz w:val="20"/>
                <w:lang w:eastAsia="zh-CN"/>
              </w:rPr>
            </w:pPr>
          </w:p>
        </w:tc>
        <w:tc>
          <w:tcPr>
            <w:tcW w:w="1047" w:type="dxa"/>
            <w:tcBorders>
              <w:top w:val="nil"/>
              <w:left w:val="nil"/>
              <w:bottom w:val="nil"/>
              <w:right w:val="nil"/>
            </w:tcBorders>
            <w:shd w:val="clear" w:color="auto" w:fill="auto"/>
            <w:noWrap/>
            <w:vAlign w:val="center"/>
            <w:hideMark/>
          </w:tcPr>
          <w:p w14:paraId="5FA83950" w14:textId="77777777" w:rsidR="00606295" w:rsidRPr="00093083" w:rsidRDefault="00606295" w:rsidP="00EE3627">
            <w:pPr>
              <w:jc w:val="center"/>
              <w:rPr>
                <w:sz w:val="20"/>
                <w:lang w:eastAsia="zh-CN"/>
              </w:rPr>
            </w:pPr>
          </w:p>
        </w:tc>
        <w:tc>
          <w:tcPr>
            <w:tcW w:w="1033" w:type="dxa"/>
            <w:tcBorders>
              <w:top w:val="nil"/>
              <w:left w:val="nil"/>
              <w:bottom w:val="nil"/>
              <w:right w:val="nil"/>
            </w:tcBorders>
            <w:shd w:val="clear" w:color="auto" w:fill="auto"/>
            <w:noWrap/>
            <w:vAlign w:val="center"/>
            <w:hideMark/>
          </w:tcPr>
          <w:p w14:paraId="53ABA7A0" w14:textId="77777777" w:rsidR="00606295" w:rsidRPr="00093083" w:rsidRDefault="00606295" w:rsidP="00EE3627">
            <w:pPr>
              <w:jc w:val="center"/>
              <w:rPr>
                <w:sz w:val="20"/>
                <w:lang w:eastAsia="zh-CN"/>
              </w:rPr>
            </w:pPr>
          </w:p>
        </w:tc>
        <w:tc>
          <w:tcPr>
            <w:tcW w:w="713" w:type="dxa"/>
            <w:tcBorders>
              <w:top w:val="nil"/>
              <w:left w:val="nil"/>
              <w:bottom w:val="nil"/>
              <w:right w:val="nil"/>
            </w:tcBorders>
            <w:shd w:val="clear" w:color="auto" w:fill="auto"/>
            <w:noWrap/>
            <w:vAlign w:val="bottom"/>
            <w:hideMark/>
          </w:tcPr>
          <w:p w14:paraId="7B4A7EBC" w14:textId="77777777" w:rsidR="00606295" w:rsidRPr="00093083" w:rsidRDefault="00606295" w:rsidP="00EE3627">
            <w:pPr>
              <w:jc w:val="center"/>
              <w:rPr>
                <w:sz w:val="20"/>
                <w:lang w:eastAsia="zh-CN"/>
              </w:rPr>
            </w:pPr>
          </w:p>
        </w:tc>
        <w:tc>
          <w:tcPr>
            <w:tcW w:w="1294" w:type="dxa"/>
            <w:tcBorders>
              <w:top w:val="nil"/>
              <w:left w:val="nil"/>
              <w:bottom w:val="nil"/>
              <w:right w:val="nil"/>
            </w:tcBorders>
            <w:shd w:val="clear" w:color="auto" w:fill="auto"/>
            <w:noWrap/>
            <w:vAlign w:val="bottom"/>
            <w:hideMark/>
          </w:tcPr>
          <w:p w14:paraId="73ECFBCA" w14:textId="77777777" w:rsidR="00606295" w:rsidRPr="00093083" w:rsidRDefault="00606295" w:rsidP="00EE3627">
            <w:pPr>
              <w:rPr>
                <w:sz w:val="20"/>
                <w:lang w:eastAsia="zh-CN"/>
              </w:rPr>
            </w:pPr>
          </w:p>
        </w:tc>
      </w:tr>
      <w:tr w:rsidR="00606295" w:rsidRPr="00093083" w14:paraId="51D2D50C"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1859DC4" w14:textId="77777777" w:rsidR="00606295" w:rsidRPr="00093083" w:rsidRDefault="00606295" w:rsidP="00EE3627">
            <w:pP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021B02" w14:textId="77777777" w:rsidR="00606295" w:rsidRPr="00093083" w:rsidRDefault="00606295" w:rsidP="00EE3627">
            <w:pPr>
              <w:jc w:val="center"/>
              <w:rPr>
                <w:rFonts w:ascii="Arial" w:hAnsi="Arial" w:cs="Arial"/>
                <w:b/>
                <w:bCs/>
                <w:color w:val="000000"/>
                <w:sz w:val="18"/>
                <w:szCs w:val="18"/>
                <w:lang w:eastAsia="zh-CN"/>
              </w:rPr>
            </w:pPr>
            <w:r w:rsidRPr="00093083">
              <w:rPr>
                <w:rFonts w:ascii="Arial" w:hAnsi="Arial" w:cs="Arial"/>
                <w:b/>
                <w:bCs/>
                <w:color w:val="000000"/>
                <w:sz w:val="18"/>
                <w:szCs w:val="18"/>
                <w:lang w:eastAsia="zh-CN"/>
              </w:rPr>
              <w:t xml:space="preserve">Low delay B Main10 </w:t>
            </w:r>
          </w:p>
        </w:tc>
      </w:tr>
      <w:tr w:rsidR="00606295" w:rsidRPr="00093083" w14:paraId="5A48576E"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044057A" w14:textId="77777777" w:rsidR="00606295" w:rsidRPr="00093083"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92E42C" w14:textId="77777777" w:rsidR="00606295" w:rsidRPr="00093083" w:rsidRDefault="00606295" w:rsidP="00EE3627">
            <w:pPr>
              <w:jc w:val="center"/>
              <w:rPr>
                <w:rFonts w:ascii="Arial" w:hAnsi="Arial" w:cs="Arial"/>
                <w:b/>
                <w:bCs/>
                <w:color w:val="000000"/>
                <w:sz w:val="18"/>
                <w:szCs w:val="18"/>
                <w:lang w:eastAsia="zh-CN"/>
              </w:rPr>
            </w:pPr>
            <w:r w:rsidRPr="00093083">
              <w:rPr>
                <w:rFonts w:ascii="Arial" w:hAnsi="Arial" w:cs="Arial"/>
                <w:b/>
                <w:bCs/>
                <w:color w:val="000000"/>
                <w:sz w:val="18"/>
                <w:szCs w:val="18"/>
                <w:lang w:eastAsia="zh-CN"/>
              </w:rPr>
              <w:t>BD-rate Over VTM-11.0_nnvc-2.0</w:t>
            </w:r>
          </w:p>
        </w:tc>
      </w:tr>
      <w:tr w:rsidR="00606295" w:rsidRPr="00093083" w14:paraId="217A21D3"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44F0316" w14:textId="77777777" w:rsidR="00606295" w:rsidRPr="00093083"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06361A98"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64A6E427"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18B8914"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1116A719" w14:textId="77777777" w:rsidR="00606295" w:rsidRPr="00093083" w:rsidRDefault="00606295" w:rsidP="00EE3627">
            <w:pPr>
              <w:jc w:val="center"/>
              <w:rPr>
                <w:rFonts w:ascii="Arial" w:hAnsi="Arial" w:cs="Arial"/>
                <w:color w:val="000000"/>
                <w:sz w:val="18"/>
                <w:szCs w:val="18"/>
                <w:lang w:eastAsia="zh-CN"/>
              </w:rPr>
            </w:pPr>
            <w:proofErr w:type="spellStart"/>
            <w:r w:rsidRPr="00093083">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2D15340A" w14:textId="77777777" w:rsidR="00606295" w:rsidRPr="00093083" w:rsidRDefault="00606295" w:rsidP="00EE3627">
            <w:pPr>
              <w:jc w:val="center"/>
              <w:rPr>
                <w:rFonts w:ascii="Arial" w:hAnsi="Arial" w:cs="Arial"/>
                <w:color w:val="000000"/>
                <w:sz w:val="18"/>
                <w:szCs w:val="18"/>
                <w:lang w:eastAsia="zh-CN"/>
              </w:rPr>
            </w:pPr>
            <w:proofErr w:type="spellStart"/>
            <w:r w:rsidRPr="00093083">
              <w:rPr>
                <w:rFonts w:ascii="Arial" w:hAnsi="Arial" w:cs="Arial"/>
                <w:color w:val="000000"/>
                <w:sz w:val="18"/>
                <w:szCs w:val="18"/>
                <w:lang w:eastAsia="zh-CN"/>
              </w:rPr>
              <w:t>DecT</w:t>
            </w:r>
            <w:proofErr w:type="spellEnd"/>
            <w:r w:rsidRPr="00093083">
              <w:rPr>
                <w:rFonts w:ascii="Arial" w:hAnsi="Arial" w:cs="Arial"/>
                <w:color w:val="000000"/>
                <w:sz w:val="18"/>
                <w:szCs w:val="18"/>
                <w:lang w:eastAsia="zh-CN"/>
              </w:rPr>
              <w:t xml:space="preserve"> CPU</w:t>
            </w:r>
          </w:p>
        </w:tc>
      </w:tr>
      <w:tr w:rsidR="00606295" w:rsidRPr="00093083" w14:paraId="3DD74EB5"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706C59"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A1</w:t>
            </w:r>
          </w:p>
        </w:tc>
        <w:tc>
          <w:tcPr>
            <w:tcW w:w="1033" w:type="dxa"/>
            <w:tcBorders>
              <w:top w:val="nil"/>
              <w:left w:val="nil"/>
              <w:bottom w:val="nil"/>
              <w:right w:val="nil"/>
            </w:tcBorders>
            <w:shd w:val="clear" w:color="auto" w:fill="auto"/>
            <w:noWrap/>
            <w:vAlign w:val="center"/>
            <w:hideMark/>
          </w:tcPr>
          <w:p w14:paraId="24F9843A"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13525C25" w14:textId="77777777" w:rsidR="00606295" w:rsidRPr="00093083"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59A5BE53"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4683498C"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c>
          <w:tcPr>
            <w:tcW w:w="1294" w:type="dxa"/>
            <w:tcBorders>
              <w:top w:val="nil"/>
              <w:left w:val="nil"/>
              <w:bottom w:val="nil"/>
              <w:right w:val="single" w:sz="8" w:space="0" w:color="auto"/>
            </w:tcBorders>
            <w:shd w:val="clear" w:color="auto" w:fill="auto"/>
            <w:noWrap/>
            <w:vAlign w:val="center"/>
            <w:hideMark/>
          </w:tcPr>
          <w:p w14:paraId="35A96011"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r>
      <w:tr w:rsidR="00606295" w:rsidRPr="00093083" w14:paraId="044E82D1"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34A20"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A2</w:t>
            </w:r>
          </w:p>
        </w:tc>
        <w:tc>
          <w:tcPr>
            <w:tcW w:w="1033" w:type="dxa"/>
            <w:tcBorders>
              <w:top w:val="nil"/>
              <w:left w:val="nil"/>
              <w:bottom w:val="nil"/>
              <w:right w:val="nil"/>
            </w:tcBorders>
            <w:shd w:val="clear" w:color="auto" w:fill="auto"/>
            <w:noWrap/>
            <w:vAlign w:val="center"/>
            <w:hideMark/>
          </w:tcPr>
          <w:p w14:paraId="1B6F7555"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1DF51134" w14:textId="77777777" w:rsidR="00606295" w:rsidRPr="00093083"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5DA1AAC4"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1E2107DB"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c>
          <w:tcPr>
            <w:tcW w:w="1294" w:type="dxa"/>
            <w:tcBorders>
              <w:top w:val="nil"/>
              <w:left w:val="nil"/>
              <w:bottom w:val="nil"/>
              <w:right w:val="single" w:sz="8" w:space="0" w:color="auto"/>
            </w:tcBorders>
            <w:shd w:val="clear" w:color="auto" w:fill="auto"/>
            <w:noWrap/>
            <w:vAlign w:val="center"/>
            <w:hideMark/>
          </w:tcPr>
          <w:p w14:paraId="7437308D"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 </w:t>
            </w:r>
          </w:p>
        </w:tc>
      </w:tr>
      <w:tr w:rsidR="00606295" w:rsidRPr="00093083" w14:paraId="71D2067D"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FD4D7D"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5A928BC6"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-7.32%</w:t>
            </w:r>
          </w:p>
        </w:tc>
        <w:tc>
          <w:tcPr>
            <w:tcW w:w="1047" w:type="dxa"/>
            <w:tcBorders>
              <w:top w:val="nil"/>
              <w:left w:val="nil"/>
              <w:bottom w:val="nil"/>
              <w:right w:val="nil"/>
            </w:tcBorders>
            <w:shd w:val="clear" w:color="000000" w:fill="CCFFCC"/>
            <w:noWrap/>
            <w:vAlign w:val="center"/>
            <w:hideMark/>
          </w:tcPr>
          <w:p w14:paraId="43092331"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-17.59%</w:t>
            </w:r>
          </w:p>
        </w:tc>
        <w:tc>
          <w:tcPr>
            <w:tcW w:w="1033" w:type="dxa"/>
            <w:tcBorders>
              <w:top w:val="nil"/>
              <w:left w:val="nil"/>
              <w:bottom w:val="nil"/>
              <w:right w:val="single" w:sz="4" w:space="0" w:color="auto"/>
            </w:tcBorders>
            <w:shd w:val="clear" w:color="000000" w:fill="CCFFCC"/>
            <w:noWrap/>
            <w:vAlign w:val="center"/>
            <w:hideMark/>
          </w:tcPr>
          <w:p w14:paraId="5097D6BB"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-20.15%</w:t>
            </w:r>
          </w:p>
        </w:tc>
        <w:tc>
          <w:tcPr>
            <w:tcW w:w="713" w:type="dxa"/>
            <w:tcBorders>
              <w:top w:val="nil"/>
              <w:left w:val="nil"/>
              <w:bottom w:val="nil"/>
              <w:right w:val="nil"/>
            </w:tcBorders>
            <w:shd w:val="clear" w:color="auto" w:fill="auto"/>
            <w:noWrap/>
            <w:vAlign w:val="center"/>
            <w:hideMark/>
          </w:tcPr>
          <w:p w14:paraId="6C15AC28"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144%</w:t>
            </w:r>
          </w:p>
        </w:tc>
        <w:tc>
          <w:tcPr>
            <w:tcW w:w="1294" w:type="dxa"/>
            <w:tcBorders>
              <w:top w:val="nil"/>
              <w:left w:val="nil"/>
              <w:bottom w:val="nil"/>
              <w:right w:val="single" w:sz="8" w:space="0" w:color="auto"/>
            </w:tcBorders>
            <w:shd w:val="clear" w:color="auto" w:fill="auto"/>
            <w:noWrap/>
            <w:vAlign w:val="center"/>
            <w:hideMark/>
          </w:tcPr>
          <w:p w14:paraId="167A6DC6"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69084%</w:t>
            </w:r>
          </w:p>
        </w:tc>
      </w:tr>
      <w:tr w:rsidR="00606295" w:rsidRPr="00093083" w14:paraId="0821294C"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FE724"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11632221"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-7.86%</w:t>
            </w:r>
          </w:p>
        </w:tc>
        <w:tc>
          <w:tcPr>
            <w:tcW w:w="1047" w:type="dxa"/>
            <w:tcBorders>
              <w:top w:val="nil"/>
              <w:left w:val="nil"/>
              <w:bottom w:val="nil"/>
              <w:right w:val="nil"/>
            </w:tcBorders>
            <w:shd w:val="clear" w:color="000000" w:fill="CCFFCC"/>
            <w:noWrap/>
            <w:vAlign w:val="center"/>
            <w:hideMark/>
          </w:tcPr>
          <w:p w14:paraId="2320FB7F"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-20.18%</w:t>
            </w:r>
          </w:p>
        </w:tc>
        <w:tc>
          <w:tcPr>
            <w:tcW w:w="1033" w:type="dxa"/>
            <w:tcBorders>
              <w:top w:val="nil"/>
              <w:left w:val="nil"/>
              <w:bottom w:val="nil"/>
              <w:right w:val="single" w:sz="4" w:space="0" w:color="auto"/>
            </w:tcBorders>
            <w:shd w:val="clear" w:color="000000" w:fill="CCFFCC"/>
            <w:noWrap/>
            <w:vAlign w:val="center"/>
            <w:hideMark/>
          </w:tcPr>
          <w:p w14:paraId="435CF0C2"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-20.40%</w:t>
            </w:r>
          </w:p>
        </w:tc>
        <w:tc>
          <w:tcPr>
            <w:tcW w:w="713" w:type="dxa"/>
            <w:tcBorders>
              <w:top w:val="nil"/>
              <w:left w:val="nil"/>
              <w:bottom w:val="nil"/>
              <w:right w:val="nil"/>
            </w:tcBorders>
            <w:shd w:val="clear" w:color="auto" w:fill="auto"/>
            <w:noWrap/>
            <w:vAlign w:val="center"/>
            <w:hideMark/>
          </w:tcPr>
          <w:p w14:paraId="5F8D101A"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131%</w:t>
            </w:r>
          </w:p>
        </w:tc>
        <w:tc>
          <w:tcPr>
            <w:tcW w:w="1294" w:type="dxa"/>
            <w:tcBorders>
              <w:top w:val="nil"/>
              <w:left w:val="nil"/>
              <w:bottom w:val="nil"/>
              <w:right w:val="single" w:sz="8" w:space="0" w:color="auto"/>
            </w:tcBorders>
            <w:shd w:val="clear" w:color="auto" w:fill="auto"/>
            <w:noWrap/>
            <w:vAlign w:val="center"/>
            <w:hideMark/>
          </w:tcPr>
          <w:p w14:paraId="41AF962E"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55098%</w:t>
            </w:r>
          </w:p>
        </w:tc>
      </w:tr>
      <w:tr w:rsidR="00606295" w:rsidRPr="00093083" w14:paraId="4A695EF0"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A0021"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7B23E2AD"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-8.43%</w:t>
            </w:r>
          </w:p>
        </w:tc>
        <w:tc>
          <w:tcPr>
            <w:tcW w:w="1047" w:type="dxa"/>
            <w:tcBorders>
              <w:top w:val="nil"/>
              <w:left w:val="nil"/>
              <w:bottom w:val="nil"/>
              <w:right w:val="nil"/>
            </w:tcBorders>
            <w:shd w:val="clear" w:color="000000" w:fill="CCFFCC"/>
            <w:noWrap/>
            <w:vAlign w:val="center"/>
            <w:hideMark/>
          </w:tcPr>
          <w:p w14:paraId="2ABC0E3F"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-17.14%</w:t>
            </w:r>
          </w:p>
        </w:tc>
        <w:tc>
          <w:tcPr>
            <w:tcW w:w="1033" w:type="dxa"/>
            <w:tcBorders>
              <w:top w:val="nil"/>
              <w:left w:val="nil"/>
              <w:bottom w:val="nil"/>
              <w:right w:val="single" w:sz="4" w:space="0" w:color="auto"/>
            </w:tcBorders>
            <w:shd w:val="clear" w:color="000000" w:fill="CCFFCC"/>
            <w:noWrap/>
            <w:vAlign w:val="center"/>
            <w:hideMark/>
          </w:tcPr>
          <w:p w14:paraId="0B7B430F"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-16.50%</w:t>
            </w:r>
          </w:p>
        </w:tc>
        <w:tc>
          <w:tcPr>
            <w:tcW w:w="713" w:type="dxa"/>
            <w:tcBorders>
              <w:top w:val="nil"/>
              <w:left w:val="nil"/>
              <w:bottom w:val="nil"/>
              <w:right w:val="nil"/>
            </w:tcBorders>
            <w:shd w:val="clear" w:color="auto" w:fill="auto"/>
            <w:noWrap/>
            <w:vAlign w:val="center"/>
            <w:hideMark/>
          </w:tcPr>
          <w:p w14:paraId="12C84475"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213%</w:t>
            </w:r>
          </w:p>
        </w:tc>
        <w:tc>
          <w:tcPr>
            <w:tcW w:w="1294" w:type="dxa"/>
            <w:tcBorders>
              <w:top w:val="nil"/>
              <w:left w:val="nil"/>
              <w:bottom w:val="nil"/>
              <w:right w:val="single" w:sz="8" w:space="0" w:color="auto"/>
            </w:tcBorders>
            <w:shd w:val="clear" w:color="auto" w:fill="auto"/>
            <w:noWrap/>
            <w:vAlign w:val="center"/>
            <w:hideMark/>
          </w:tcPr>
          <w:p w14:paraId="27F70436"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54715%</w:t>
            </w:r>
          </w:p>
        </w:tc>
      </w:tr>
      <w:tr w:rsidR="00606295" w:rsidRPr="00093083" w14:paraId="7010D6B1"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BF66D" w14:textId="77777777" w:rsidR="00606295" w:rsidRPr="00093083" w:rsidRDefault="00606295" w:rsidP="00EE3627">
            <w:pPr>
              <w:jc w:val="center"/>
              <w:rPr>
                <w:rFonts w:ascii="Arial" w:hAnsi="Arial" w:cs="Arial"/>
                <w:b/>
                <w:bCs/>
                <w:color w:val="000000"/>
                <w:sz w:val="18"/>
                <w:szCs w:val="18"/>
                <w:lang w:eastAsia="zh-CN"/>
              </w:rPr>
            </w:pPr>
            <w:r w:rsidRPr="00093083">
              <w:rPr>
                <w:rFonts w:ascii="Arial"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13D99A41"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-7.78%</w:t>
            </w:r>
          </w:p>
        </w:tc>
        <w:tc>
          <w:tcPr>
            <w:tcW w:w="1047" w:type="dxa"/>
            <w:tcBorders>
              <w:top w:val="single" w:sz="8" w:space="0" w:color="auto"/>
              <w:left w:val="nil"/>
              <w:bottom w:val="nil"/>
              <w:right w:val="nil"/>
            </w:tcBorders>
            <w:shd w:val="clear" w:color="000000" w:fill="CCFFCC"/>
            <w:noWrap/>
            <w:vAlign w:val="center"/>
            <w:hideMark/>
          </w:tcPr>
          <w:p w14:paraId="1DFF5D3F"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-18.74%</w:t>
            </w:r>
          </w:p>
        </w:tc>
        <w:tc>
          <w:tcPr>
            <w:tcW w:w="1033" w:type="dxa"/>
            <w:tcBorders>
              <w:top w:val="single" w:sz="8" w:space="0" w:color="auto"/>
              <w:left w:val="nil"/>
              <w:bottom w:val="nil"/>
              <w:right w:val="single" w:sz="4" w:space="0" w:color="auto"/>
            </w:tcBorders>
            <w:shd w:val="clear" w:color="000000" w:fill="CCFFCC"/>
            <w:noWrap/>
            <w:vAlign w:val="center"/>
            <w:hideMark/>
          </w:tcPr>
          <w:p w14:paraId="68A9051D"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-20.26%</w:t>
            </w:r>
          </w:p>
        </w:tc>
        <w:tc>
          <w:tcPr>
            <w:tcW w:w="713" w:type="dxa"/>
            <w:tcBorders>
              <w:top w:val="single" w:sz="8" w:space="0" w:color="auto"/>
              <w:left w:val="nil"/>
              <w:bottom w:val="nil"/>
              <w:right w:val="nil"/>
            </w:tcBorders>
            <w:shd w:val="clear" w:color="auto" w:fill="auto"/>
            <w:noWrap/>
            <w:vAlign w:val="center"/>
            <w:hideMark/>
          </w:tcPr>
          <w:p w14:paraId="37361176"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154%</w:t>
            </w:r>
          </w:p>
        </w:tc>
        <w:tc>
          <w:tcPr>
            <w:tcW w:w="1294" w:type="dxa"/>
            <w:tcBorders>
              <w:top w:val="single" w:sz="8" w:space="0" w:color="auto"/>
              <w:left w:val="nil"/>
              <w:bottom w:val="nil"/>
              <w:right w:val="single" w:sz="8" w:space="0" w:color="auto"/>
            </w:tcBorders>
            <w:shd w:val="clear" w:color="auto" w:fill="auto"/>
            <w:noWrap/>
            <w:vAlign w:val="center"/>
            <w:hideMark/>
          </w:tcPr>
          <w:p w14:paraId="3048B33C"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60438%</w:t>
            </w:r>
          </w:p>
        </w:tc>
      </w:tr>
      <w:tr w:rsidR="00606295" w:rsidRPr="00093083" w14:paraId="064F8DD3"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093298"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68E6D971"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-9.21%</w:t>
            </w:r>
          </w:p>
        </w:tc>
        <w:tc>
          <w:tcPr>
            <w:tcW w:w="1047" w:type="dxa"/>
            <w:tcBorders>
              <w:top w:val="single" w:sz="8" w:space="0" w:color="auto"/>
              <w:left w:val="nil"/>
              <w:bottom w:val="nil"/>
              <w:right w:val="nil"/>
            </w:tcBorders>
            <w:shd w:val="clear" w:color="000000" w:fill="CCFFCC"/>
            <w:noWrap/>
            <w:vAlign w:val="center"/>
            <w:hideMark/>
          </w:tcPr>
          <w:p w14:paraId="7B30B74A"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-18.73%</w:t>
            </w:r>
          </w:p>
        </w:tc>
        <w:tc>
          <w:tcPr>
            <w:tcW w:w="1033" w:type="dxa"/>
            <w:tcBorders>
              <w:top w:val="single" w:sz="8" w:space="0" w:color="auto"/>
              <w:left w:val="nil"/>
              <w:bottom w:val="nil"/>
              <w:right w:val="single" w:sz="4" w:space="0" w:color="auto"/>
            </w:tcBorders>
            <w:shd w:val="clear" w:color="000000" w:fill="CCFFCC"/>
            <w:noWrap/>
            <w:vAlign w:val="center"/>
            <w:hideMark/>
          </w:tcPr>
          <w:p w14:paraId="16F479A9"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-19.41%</w:t>
            </w:r>
          </w:p>
        </w:tc>
        <w:tc>
          <w:tcPr>
            <w:tcW w:w="713" w:type="dxa"/>
            <w:tcBorders>
              <w:top w:val="single" w:sz="8" w:space="0" w:color="auto"/>
              <w:left w:val="nil"/>
              <w:bottom w:val="nil"/>
              <w:right w:val="nil"/>
            </w:tcBorders>
            <w:shd w:val="clear" w:color="auto" w:fill="auto"/>
            <w:noWrap/>
            <w:vAlign w:val="center"/>
            <w:hideMark/>
          </w:tcPr>
          <w:p w14:paraId="3BEC11E6"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132%</w:t>
            </w:r>
          </w:p>
        </w:tc>
        <w:tc>
          <w:tcPr>
            <w:tcW w:w="1294" w:type="dxa"/>
            <w:tcBorders>
              <w:top w:val="single" w:sz="8" w:space="0" w:color="auto"/>
              <w:left w:val="nil"/>
              <w:bottom w:val="nil"/>
              <w:right w:val="single" w:sz="8" w:space="0" w:color="auto"/>
            </w:tcBorders>
            <w:shd w:val="clear" w:color="auto" w:fill="auto"/>
            <w:noWrap/>
            <w:vAlign w:val="center"/>
            <w:hideMark/>
          </w:tcPr>
          <w:p w14:paraId="6A7785A9"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51121%</w:t>
            </w:r>
          </w:p>
        </w:tc>
      </w:tr>
      <w:tr w:rsidR="00606295" w:rsidRPr="00093083" w14:paraId="1D268C69" w14:textId="77777777" w:rsidTr="00EE36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007A92"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6E6AFF3D"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-4.17%</w:t>
            </w:r>
          </w:p>
        </w:tc>
        <w:tc>
          <w:tcPr>
            <w:tcW w:w="1047" w:type="dxa"/>
            <w:tcBorders>
              <w:top w:val="nil"/>
              <w:left w:val="nil"/>
              <w:bottom w:val="single" w:sz="8" w:space="0" w:color="auto"/>
              <w:right w:val="nil"/>
            </w:tcBorders>
            <w:shd w:val="clear" w:color="000000" w:fill="CCFFCC"/>
            <w:noWrap/>
            <w:vAlign w:val="center"/>
            <w:hideMark/>
          </w:tcPr>
          <w:p w14:paraId="19CEBCF3"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-10.03%</w:t>
            </w:r>
          </w:p>
        </w:tc>
        <w:tc>
          <w:tcPr>
            <w:tcW w:w="1033" w:type="dxa"/>
            <w:tcBorders>
              <w:top w:val="nil"/>
              <w:left w:val="nil"/>
              <w:bottom w:val="single" w:sz="8" w:space="0" w:color="auto"/>
              <w:right w:val="single" w:sz="4" w:space="0" w:color="auto"/>
            </w:tcBorders>
            <w:shd w:val="clear" w:color="000000" w:fill="CCFFCC"/>
            <w:noWrap/>
            <w:vAlign w:val="center"/>
            <w:hideMark/>
          </w:tcPr>
          <w:p w14:paraId="2B337E6F"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-8.79%</w:t>
            </w:r>
          </w:p>
        </w:tc>
        <w:tc>
          <w:tcPr>
            <w:tcW w:w="713" w:type="dxa"/>
            <w:tcBorders>
              <w:top w:val="nil"/>
              <w:left w:val="nil"/>
              <w:bottom w:val="single" w:sz="8" w:space="0" w:color="auto"/>
              <w:right w:val="nil"/>
            </w:tcBorders>
            <w:shd w:val="clear" w:color="auto" w:fill="auto"/>
            <w:noWrap/>
            <w:vAlign w:val="center"/>
            <w:hideMark/>
          </w:tcPr>
          <w:p w14:paraId="71863F17"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185%</w:t>
            </w:r>
          </w:p>
        </w:tc>
        <w:tc>
          <w:tcPr>
            <w:tcW w:w="1294" w:type="dxa"/>
            <w:tcBorders>
              <w:top w:val="nil"/>
              <w:left w:val="nil"/>
              <w:bottom w:val="single" w:sz="8" w:space="0" w:color="auto"/>
              <w:right w:val="single" w:sz="8" w:space="0" w:color="auto"/>
            </w:tcBorders>
            <w:shd w:val="clear" w:color="auto" w:fill="auto"/>
            <w:noWrap/>
            <w:vAlign w:val="center"/>
            <w:hideMark/>
          </w:tcPr>
          <w:p w14:paraId="462F3C3B"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32820%</w:t>
            </w:r>
          </w:p>
        </w:tc>
      </w:tr>
      <w:tr w:rsidR="00606295" w:rsidRPr="00093083" w14:paraId="3C1267EE"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6AE55DFA" w14:textId="77777777" w:rsidR="00606295" w:rsidRPr="00093083" w:rsidRDefault="00606295" w:rsidP="00EE3627">
            <w:pPr>
              <w:jc w:val="center"/>
              <w:rPr>
                <w:rFonts w:ascii="Arial" w:hAnsi="Arial" w:cs="Arial"/>
                <w:color w:val="000000"/>
                <w:sz w:val="18"/>
                <w:szCs w:val="18"/>
                <w:lang w:eastAsia="zh-CN"/>
              </w:rPr>
            </w:pPr>
          </w:p>
        </w:tc>
        <w:tc>
          <w:tcPr>
            <w:tcW w:w="1033" w:type="dxa"/>
            <w:tcBorders>
              <w:top w:val="nil"/>
              <w:left w:val="nil"/>
              <w:bottom w:val="nil"/>
              <w:right w:val="nil"/>
            </w:tcBorders>
            <w:shd w:val="clear" w:color="auto" w:fill="auto"/>
            <w:noWrap/>
            <w:vAlign w:val="center"/>
            <w:hideMark/>
          </w:tcPr>
          <w:p w14:paraId="7C5324BF" w14:textId="77777777" w:rsidR="00606295" w:rsidRPr="00093083" w:rsidRDefault="00606295" w:rsidP="00EE3627">
            <w:pPr>
              <w:jc w:val="center"/>
              <w:rPr>
                <w:sz w:val="20"/>
                <w:lang w:eastAsia="zh-CN"/>
              </w:rPr>
            </w:pPr>
          </w:p>
        </w:tc>
        <w:tc>
          <w:tcPr>
            <w:tcW w:w="1047" w:type="dxa"/>
            <w:tcBorders>
              <w:top w:val="nil"/>
              <w:left w:val="nil"/>
              <w:bottom w:val="nil"/>
              <w:right w:val="nil"/>
            </w:tcBorders>
            <w:shd w:val="clear" w:color="auto" w:fill="auto"/>
            <w:noWrap/>
            <w:vAlign w:val="center"/>
            <w:hideMark/>
          </w:tcPr>
          <w:p w14:paraId="1CB5A701" w14:textId="77777777" w:rsidR="00606295" w:rsidRPr="00093083" w:rsidRDefault="00606295" w:rsidP="00EE3627">
            <w:pPr>
              <w:jc w:val="center"/>
              <w:rPr>
                <w:sz w:val="20"/>
                <w:lang w:eastAsia="zh-CN"/>
              </w:rPr>
            </w:pPr>
          </w:p>
        </w:tc>
        <w:tc>
          <w:tcPr>
            <w:tcW w:w="1033" w:type="dxa"/>
            <w:tcBorders>
              <w:top w:val="nil"/>
              <w:left w:val="nil"/>
              <w:bottom w:val="nil"/>
              <w:right w:val="nil"/>
            </w:tcBorders>
            <w:shd w:val="clear" w:color="auto" w:fill="auto"/>
            <w:noWrap/>
            <w:vAlign w:val="center"/>
            <w:hideMark/>
          </w:tcPr>
          <w:p w14:paraId="7FD48F53" w14:textId="77777777" w:rsidR="00606295" w:rsidRPr="00093083" w:rsidRDefault="00606295" w:rsidP="00EE3627">
            <w:pPr>
              <w:jc w:val="center"/>
              <w:rPr>
                <w:sz w:val="20"/>
                <w:lang w:eastAsia="zh-CN"/>
              </w:rPr>
            </w:pPr>
          </w:p>
        </w:tc>
        <w:tc>
          <w:tcPr>
            <w:tcW w:w="713" w:type="dxa"/>
            <w:tcBorders>
              <w:top w:val="nil"/>
              <w:left w:val="nil"/>
              <w:bottom w:val="nil"/>
              <w:right w:val="nil"/>
            </w:tcBorders>
            <w:shd w:val="clear" w:color="auto" w:fill="auto"/>
            <w:noWrap/>
            <w:vAlign w:val="center"/>
            <w:hideMark/>
          </w:tcPr>
          <w:p w14:paraId="188B6BAD" w14:textId="77777777" w:rsidR="00606295" w:rsidRPr="00093083" w:rsidRDefault="00606295" w:rsidP="00EE3627">
            <w:pPr>
              <w:jc w:val="center"/>
              <w:rPr>
                <w:sz w:val="20"/>
                <w:lang w:eastAsia="zh-CN"/>
              </w:rPr>
            </w:pPr>
          </w:p>
        </w:tc>
        <w:tc>
          <w:tcPr>
            <w:tcW w:w="1294" w:type="dxa"/>
            <w:tcBorders>
              <w:top w:val="nil"/>
              <w:left w:val="nil"/>
              <w:bottom w:val="nil"/>
              <w:right w:val="nil"/>
            </w:tcBorders>
            <w:shd w:val="clear" w:color="auto" w:fill="auto"/>
            <w:noWrap/>
            <w:vAlign w:val="center"/>
            <w:hideMark/>
          </w:tcPr>
          <w:p w14:paraId="37AE7D87" w14:textId="77777777" w:rsidR="00606295" w:rsidRPr="00093083" w:rsidRDefault="00606295" w:rsidP="00EE3627">
            <w:pPr>
              <w:jc w:val="center"/>
              <w:rPr>
                <w:sz w:val="20"/>
                <w:lang w:eastAsia="zh-CN"/>
              </w:rPr>
            </w:pPr>
          </w:p>
        </w:tc>
      </w:tr>
      <w:tr w:rsidR="00606295" w:rsidRPr="00093083" w14:paraId="07D0759B"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929DEAB" w14:textId="77777777" w:rsidR="00606295" w:rsidRPr="00093083" w:rsidRDefault="00606295" w:rsidP="00EE3627">
            <w:pPr>
              <w:jc w:val="cente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500B5B" w14:textId="77777777" w:rsidR="00606295" w:rsidRPr="00093083" w:rsidRDefault="00606295" w:rsidP="00EE3627">
            <w:pPr>
              <w:jc w:val="center"/>
              <w:rPr>
                <w:rFonts w:ascii="Arial" w:hAnsi="Arial" w:cs="Arial"/>
                <w:b/>
                <w:bCs/>
                <w:color w:val="000000"/>
                <w:sz w:val="18"/>
                <w:szCs w:val="18"/>
                <w:lang w:eastAsia="zh-CN"/>
              </w:rPr>
            </w:pPr>
            <w:r w:rsidRPr="00093083">
              <w:rPr>
                <w:rFonts w:ascii="Arial" w:hAnsi="Arial" w:cs="Arial"/>
                <w:b/>
                <w:bCs/>
                <w:color w:val="000000"/>
                <w:sz w:val="18"/>
                <w:szCs w:val="18"/>
                <w:lang w:eastAsia="zh-CN"/>
              </w:rPr>
              <w:t xml:space="preserve">All Intra Main10 </w:t>
            </w:r>
          </w:p>
        </w:tc>
      </w:tr>
      <w:tr w:rsidR="00606295" w:rsidRPr="00093083" w14:paraId="2F930610"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633C8317" w14:textId="77777777" w:rsidR="00606295" w:rsidRPr="00093083"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7DE3A5" w14:textId="77777777" w:rsidR="00606295" w:rsidRPr="00093083" w:rsidRDefault="00606295" w:rsidP="00EE3627">
            <w:pPr>
              <w:jc w:val="center"/>
              <w:rPr>
                <w:rFonts w:ascii="Arial" w:hAnsi="Arial" w:cs="Arial"/>
                <w:b/>
                <w:bCs/>
                <w:color w:val="000000"/>
                <w:sz w:val="18"/>
                <w:szCs w:val="18"/>
                <w:lang w:eastAsia="zh-CN"/>
              </w:rPr>
            </w:pPr>
            <w:r w:rsidRPr="00093083">
              <w:rPr>
                <w:rFonts w:ascii="Arial" w:hAnsi="Arial" w:cs="Arial"/>
                <w:b/>
                <w:bCs/>
                <w:color w:val="000000"/>
                <w:sz w:val="18"/>
                <w:szCs w:val="18"/>
                <w:lang w:eastAsia="zh-CN"/>
              </w:rPr>
              <w:t>BD-rate Over VTM-11.0_nnvc-2.0</w:t>
            </w:r>
          </w:p>
        </w:tc>
      </w:tr>
      <w:tr w:rsidR="00606295" w:rsidRPr="00093083" w14:paraId="147B1988"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365C547A" w14:textId="77777777" w:rsidR="00606295" w:rsidRPr="00093083"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0F219CCC"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1788F4BC"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C2193BB"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2F2D590E" w14:textId="77777777" w:rsidR="00606295" w:rsidRPr="00093083" w:rsidRDefault="00606295" w:rsidP="00EE3627">
            <w:pPr>
              <w:jc w:val="center"/>
              <w:rPr>
                <w:rFonts w:ascii="Arial" w:hAnsi="Arial" w:cs="Arial"/>
                <w:color w:val="000000"/>
                <w:sz w:val="18"/>
                <w:szCs w:val="18"/>
                <w:lang w:eastAsia="zh-CN"/>
              </w:rPr>
            </w:pPr>
            <w:proofErr w:type="spellStart"/>
            <w:r w:rsidRPr="00093083">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79BE4C1E" w14:textId="77777777" w:rsidR="00606295" w:rsidRPr="00093083" w:rsidRDefault="00606295" w:rsidP="00EE3627">
            <w:pPr>
              <w:jc w:val="center"/>
              <w:rPr>
                <w:rFonts w:ascii="Arial" w:hAnsi="Arial" w:cs="Arial"/>
                <w:color w:val="000000"/>
                <w:sz w:val="18"/>
                <w:szCs w:val="18"/>
                <w:lang w:eastAsia="zh-CN"/>
              </w:rPr>
            </w:pPr>
            <w:proofErr w:type="spellStart"/>
            <w:r w:rsidRPr="00093083">
              <w:rPr>
                <w:rFonts w:ascii="Arial" w:hAnsi="Arial" w:cs="Arial"/>
                <w:color w:val="000000"/>
                <w:sz w:val="18"/>
                <w:szCs w:val="18"/>
                <w:lang w:eastAsia="zh-CN"/>
              </w:rPr>
              <w:t>DecT</w:t>
            </w:r>
            <w:proofErr w:type="spellEnd"/>
            <w:r w:rsidRPr="00093083">
              <w:rPr>
                <w:rFonts w:ascii="Arial" w:hAnsi="Arial" w:cs="Arial"/>
                <w:color w:val="000000"/>
                <w:sz w:val="18"/>
                <w:szCs w:val="18"/>
                <w:lang w:eastAsia="zh-CN"/>
              </w:rPr>
              <w:t xml:space="preserve"> CPU</w:t>
            </w:r>
          </w:p>
        </w:tc>
      </w:tr>
      <w:tr w:rsidR="00606295" w:rsidRPr="00093083" w14:paraId="0D930DAB"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8F28FB"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C241652"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-6.12%</w:t>
            </w:r>
          </w:p>
        </w:tc>
        <w:tc>
          <w:tcPr>
            <w:tcW w:w="1047" w:type="dxa"/>
            <w:tcBorders>
              <w:top w:val="single" w:sz="8" w:space="0" w:color="auto"/>
              <w:left w:val="nil"/>
              <w:bottom w:val="nil"/>
              <w:right w:val="nil"/>
            </w:tcBorders>
            <w:shd w:val="clear" w:color="000000" w:fill="CCFFCC"/>
            <w:noWrap/>
            <w:vAlign w:val="center"/>
            <w:hideMark/>
          </w:tcPr>
          <w:p w14:paraId="0F7952A2"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3C63DAA8"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-17.26%</w:t>
            </w:r>
          </w:p>
        </w:tc>
        <w:tc>
          <w:tcPr>
            <w:tcW w:w="713" w:type="dxa"/>
            <w:tcBorders>
              <w:top w:val="nil"/>
              <w:left w:val="nil"/>
              <w:bottom w:val="nil"/>
              <w:right w:val="nil"/>
            </w:tcBorders>
            <w:shd w:val="clear" w:color="auto" w:fill="auto"/>
            <w:noWrap/>
            <w:vAlign w:val="center"/>
            <w:hideMark/>
          </w:tcPr>
          <w:p w14:paraId="5DC835A6"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211%</w:t>
            </w:r>
          </w:p>
        </w:tc>
        <w:tc>
          <w:tcPr>
            <w:tcW w:w="1294" w:type="dxa"/>
            <w:tcBorders>
              <w:top w:val="nil"/>
              <w:left w:val="nil"/>
              <w:bottom w:val="nil"/>
              <w:right w:val="single" w:sz="8" w:space="0" w:color="auto"/>
            </w:tcBorders>
            <w:shd w:val="clear" w:color="auto" w:fill="auto"/>
            <w:noWrap/>
            <w:vAlign w:val="center"/>
            <w:hideMark/>
          </w:tcPr>
          <w:p w14:paraId="64BEFA3E"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50641%</w:t>
            </w:r>
          </w:p>
        </w:tc>
      </w:tr>
      <w:tr w:rsidR="00606295" w:rsidRPr="00093083" w14:paraId="1490291F"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0173C"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160848E4"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-5.73%</w:t>
            </w:r>
          </w:p>
        </w:tc>
        <w:tc>
          <w:tcPr>
            <w:tcW w:w="1047" w:type="dxa"/>
            <w:tcBorders>
              <w:top w:val="nil"/>
              <w:left w:val="nil"/>
              <w:bottom w:val="nil"/>
              <w:right w:val="nil"/>
            </w:tcBorders>
            <w:shd w:val="clear" w:color="000000" w:fill="CCFFCC"/>
            <w:noWrap/>
            <w:vAlign w:val="center"/>
            <w:hideMark/>
          </w:tcPr>
          <w:p w14:paraId="56E1227A"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-15.81%</w:t>
            </w:r>
          </w:p>
        </w:tc>
        <w:tc>
          <w:tcPr>
            <w:tcW w:w="1033" w:type="dxa"/>
            <w:tcBorders>
              <w:top w:val="nil"/>
              <w:left w:val="nil"/>
              <w:bottom w:val="nil"/>
              <w:right w:val="single" w:sz="4" w:space="0" w:color="auto"/>
            </w:tcBorders>
            <w:shd w:val="clear" w:color="000000" w:fill="CCFFCC"/>
            <w:noWrap/>
            <w:vAlign w:val="center"/>
            <w:hideMark/>
          </w:tcPr>
          <w:p w14:paraId="15F47F62"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-12.98%</w:t>
            </w:r>
          </w:p>
        </w:tc>
        <w:tc>
          <w:tcPr>
            <w:tcW w:w="713" w:type="dxa"/>
            <w:tcBorders>
              <w:top w:val="nil"/>
              <w:left w:val="nil"/>
              <w:bottom w:val="nil"/>
              <w:right w:val="nil"/>
            </w:tcBorders>
            <w:shd w:val="clear" w:color="auto" w:fill="auto"/>
            <w:noWrap/>
            <w:vAlign w:val="center"/>
            <w:hideMark/>
          </w:tcPr>
          <w:p w14:paraId="5FC79D01"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159%</w:t>
            </w:r>
          </w:p>
        </w:tc>
        <w:tc>
          <w:tcPr>
            <w:tcW w:w="1294" w:type="dxa"/>
            <w:tcBorders>
              <w:top w:val="nil"/>
              <w:left w:val="nil"/>
              <w:bottom w:val="nil"/>
              <w:right w:val="single" w:sz="8" w:space="0" w:color="auto"/>
            </w:tcBorders>
            <w:shd w:val="clear" w:color="auto" w:fill="auto"/>
            <w:noWrap/>
            <w:vAlign w:val="center"/>
            <w:hideMark/>
          </w:tcPr>
          <w:p w14:paraId="07DF175E"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41067%</w:t>
            </w:r>
          </w:p>
        </w:tc>
      </w:tr>
      <w:tr w:rsidR="00606295" w:rsidRPr="00093083" w14:paraId="135DED4A"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865809"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31EC3FF1"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-5.93%</w:t>
            </w:r>
          </w:p>
        </w:tc>
        <w:tc>
          <w:tcPr>
            <w:tcW w:w="1047" w:type="dxa"/>
            <w:tcBorders>
              <w:top w:val="nil"/>
              <w:left w:val="nil"/>
              <w:bottom w:val="nil"/>
              <w:right w:val="nil"/>
            </w:tcBorders>
            <w:shd w:val="clear" w:color="000000" w:fill="CCFFCC"/>
            <w:noWrap/>
            <w:vAlign w:val="center"/>
            <w:hideMark/>
          </w:tcPr>
          <w:p w14:paraId="4F5DBEF7"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-15.54%</w:t>
            </w:r>
          </w:p>
        </w:tc>
        <w:tc>
          <w:tcPr>
            <w:tcW w:w="1033" w:type="dxa"/>
            <w:tcBorders>
              <w:top w:val="nil"/>
              <w:left w:val="nil"/>
              <w:bottom w:val="nil"/>
              <w:right w:val="single" w:sz="4" w:space="0" w:color="auto"/>
            </w:tcBorders>
            <w:shd w:val="clear" w:color="000000" w:fill="CCFFCC"/>
            <w:noWrap/>
            <w:vAlign w:val="center"/>
            <w:hideMark/>
          </w:tcPr>
          <w:p w14:paraId="5A73EF55"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-17.46%</w:t>
            </w:r>
          </w:p>
        </w:tc>
        <w:tc>
          <w:tcPr>
            <w:tcW w:w="713" w:type="dxa"/>
            <w:tcBorders>
              <w:top w:val="nil"/>
              <w:left w:val="nil"/>
              <w:bottom w:val="nil"/>
              <w:right w:val="nil"/>
            </w:tcBorders>
            <w:shd w:val="clear" w:color="auto" w:fill="auto"/>
            <w:noWrap/>
            <w:vAlign w:val="center"/>
            <w:hideMark/>
          </w:tcPr>
          <w:p w14:paraId="2CB17569"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149%</w:t>
            </w:r>
          </w:p>
        </w:tc>
        <w:tc>
          <w:tcPr>
            <w:tcW w:w="1294" w:type="dxa"/>
            <w:tcBorders>
              <w:top w:val="nil"/>
              <w:left w:val="nil"/>
              <w:bottom w:val="nil"/>
              <w:right w:val="single" w:sz="8" w:space="0" w:color="auto"/>
            </w:tcBorders>
            <w:shd w:val="clear" w:color="auto" w:fill="auto"/>
            <w:noWrap/>
            <w:vAlign w:val="center"/>
            <w:hideMark/>
          </w:tcPr>
          <w:p w14:paraId="2EF1F558"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38489%</w:t>
            </w:r>
          </w:p>
        </w:tc>
      </w:tr>
      <w:tr w:rsidR="00606295" w:rsidRPr="00093083" w14:paraId="7E5CCDAE"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4EBD4"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5BB7E37B"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-6.40%</w:t>
            </w:r>
          </w:p>
        </w:tc>
        <w:tc>
          <w:tcPr>
            <w:tcW w:w="1047" w:type="dxa"/>
            <w:tcBorders>
              <w:top w:val="nil"/>
              <w:left w:val="nil"/>
              <w:bottom w:val="nil"/>
              <w:right w:val="nil"/>
            </w:tcBorders>
            <w:shd w:val="clear" w:color="000000" w:fill="CCFFCC"/>
            <w:noWrap/>
            <w:vAlign w:val="center"/>
            <w:hideMark/>
          </w:tcPr>
          <w:p w14:paraId="389EB9C1"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-16.42%</w:t>
            </w:r>
          </w:p>
        </w:tc>
        <w:tc>
          <w:tcPr>
            <w:tcW w:w="1033" w:type="dxa"/>
            <w:tcBorders>
              <w:top w:val="nil"/>
              <w:left w:val="nil"/>
              <w:bottom w:val="nil"/>
              <w:right w:val="single" w:sz="4" w:space="0" w:color="auto"/>
            </w:tcBorders>
            <w:shd w:val="clear" w:color="000000" w:fill="CCFFCC"/>
            <w:noWrap/>
            <w:vAlign w:val="center"/>
            <w:hideMark/>
          </w:tcPr>
          <w:p w14:paraId="3C48F34F"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-18.16%</w:t>
            </w:r>
          </w:p>
        </w:tc>
        <w:tc>
          <w:tcPr>
            <w:tcW w:w="713" w:type="dxa"/>
            <w:tcBorders>
              <w:top w:val="nil"/>
              <w:left w:val="nil"/>
              <w:bottom w:val="nil"/>
              <w:right w:val="nil"/>
            </w:tcBorders>
            <w:shd w:val="clear" w:color="auto" w:fill="auto"/>
            <w:noWrap/>
            <w:vAlign w:val="center"/>
            <w:hideMark/>
          </w:tcPr>
          <w:p w14:paraId="55AB0181"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133%</w:t>
            </w:r>
          </w:p>
        </w:tc>
        <w:tc>
          <w:tcPr>
            <w:tcW w:w="1294" w:type="dxa"/>
            <w:tcBorders>
              <w:top w:val="nil"/>
              <w:left w:val="nil"/>
              <w:bottom w:val="nil"/>
              <w:right w:val="single" w:sz="8" w:space="0" w:color="auto"/>
            </w:tcBorders>
            <w:shd w:val="clear" w:color="auto" w:fill="auto"/>
            <w:noWrap/>
            <w:vAlign w:val="center"/>
            <w:hideMark/>
          </w:tcPr>
          <w:p w14:paraId="1C65899B"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27723%</w:t>
            </w:r>
          </w:p>
        </w:tc>
      </w:tr>
      <w:tr w:rsidR="00606295" w:rsidRPr="00093083" w14:paraId="7398A131"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B8C43"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7250D083"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-8.83%</w:t>
            </w:r>
          </w:p>
        </w:tc>
        <w:tc>
          <w:tcPr>
            <w:tcW w:w="1047" w:type="dxa"/>
            <w:tcBorders>
              <w:top w:val="nil"/>
              <w:left w:val="nil"/>
              <w:bottom w:val="nil"/>
              <w:right w:val="nil"/>
            </w:tcBorders>
            <w:shd w:val="clear" w:color="000000" w:fill="CCFFCC"/>
            <w:noWrap/>
            <w:vAlign w:val="center"/>
            <w:hideMark/>
          </w:tcPr>
          <w:p w14:paraId="215C1A31"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-15.25%</w:t>
            </w:r>
          </w:p>
        </w:tc>
        <w:tc>
          <w:tcPr>
            <w:tcW w:w="1033" w:type="dxa"/>
            <w:tcBorders>
              <w:top w:val="nil"/>
              <w:left w:val="nil"/>
              <w:bottom w:val="nil"/>
              <w:right w:val="single" w:sz="4" w:space="0" w:color="auto"/>
            </w:tcBorders>
            <w:shd w:val="clear" w:color="000000" w:fill="CCFFCC"/>
            <w:noWrap/>
            <w:vAlign w:val="center"/>
            <w:hideMark/>
          </w:tcPr>
          <w:p w14:paraId="65659327"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-16.12%</w:t>
            </w:r>
          </w:p>
        </w:tc>
        <w:tc>
          <w:tcPr>
            <w:tcW w:w="713" w:type="dxa"/>
            <w:tcBorders>
              <w:top w:val="nil"/>
              <w:left w:val="nil"/>
              <w:bottom w:val="nil"/>
              <w:right w:val="nil"/>
            </w:tcBorders>
            <w:shd w:val="clear" w:color="auto" w:fill="auto"/>
            <w:noWrap/>
            <w:vAlign w:val="center"/>
            <w:hideMark/>
          </w:tcPr>
          <w:p w14:paraId="04CB38B5"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167%</w:t>
            </w:r>
          </w:p>
        </w:tc>
        <w:tc>
          <w:tcPr>
            <w:tcW w:w="1294" w:type="dxa"/>
            <w:tcBorders>
              <w:top w:val="nil"/>
              <w:left w:val="nil"/>
              <w:bottom w:val="nil"/>
              <w:right w:val="single" w:sz="8" w:space="0" w:color="auto"/>
            </w:tcBorders>
            <w:shd w:val="clear" w:color="auto" w:fill="auto"/>
            <w:noWrap/>
            <w:vAlign w:val="center"/>
            <w:hideMark/>
          </w:tcPr>
          <w:p w14:paraId="034B1CB3"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44744%</w:t>
            </w:r>
          </w:p>
        </w:tc>
      </w:tr>
      <w:tr w:rsidR="00606295" w:rsidRPr="00093083" w14:paraId="7589D406"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6CCE69" w14:textId="77777777" w:rsidR="00606295" w:rsidRPr="00093083" w:rsidRDefault="00606295" w:rsidP="00EE3627">
            <w:pPr>
              <w:jc w:val="center"/>
              <w:rPr>
                <w:rFonts w:ascii="Arial" w:hAnsi="Arial" w:cs="Arial"/>
                <w:b/>
                <w:bCs/>
                <w:color w:val="000000"/>
                <w:sz w:val="18"/>
                <w:szCs w:val="18"/>
                <w:lang w:eastAsia="zh-CN"/>
              </w:rPr>
            </w:pPr>
            <w:r w:rsidRPr="00093083">
              <w:rPr>
                <w:rFonts w:ascii="Arial"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06377B6C"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-6.52%</w:t>
            </w:r>
          </w:p>
        </w:tc>
        <w:tc>
          <w:tcPr>
            <w:tcW w:w="1047" w:type="dxa"/>
            <w:tcBorders>
              <w:top w:val="single" w:sz="8" w:space="0" w:color="auto"/>
              <w:left w:val="nil"/>
              <w:bottom w:val="nil"/>
              <w:right w:val="nil"/>
            </w:tcBorders>
            <w:shd w:val="clear" w:color="000000" w:fill="CCFFCC"/>
            <w:noWrap/>
            <w:vAlign w:val="center"/>
            <w:hideMark/>
          </w:tcPr>
          <w:p w14:paraId="19869995"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5BBE9735"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-16.61%</w:t>
            </w:r>
          </w:p>
        </w:tc>
        <w:tc>
          <w:tcPr>
            <w:tcW w:w="713" w:type="dxa"/>
            <w:tcBorders>
              <w:top w:val="single" w:sz="8" w:space="0" w:color="auto"/>
              <w:left w:val="nil"/>
              <w:bottom w:val="nil"/>
              <w:right w:val="nil"/>
            </w:tcBorders>
            <w:shd w:val="clear" w:color="auto" w:fill="auto"/>
            <w:noWrap/>
            <w:vAlign w:val="center"/>
            <w:hideMark/>
          </w:tcPr>
          <w:p w14:paraId="39BBC14B"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159%</w:t>
            </w:r>
          </w:p>
        </w:tc>
        <w:tc>
          <w:tcPr>
            <w:tcW w:w="1294" w:type="dxa"/>
            <w:tcBorders>
              <w:top w:val="single" w:sz="8" w:space="0" w:color="auto"/>
              <w:left w:val="nil"/>
              <w:bottom w:val="nil"/>
              <w:right w:val="single" w:sz="8" w:space="0" w:color="auto"/>
            </w:tcBorders>
            <w:shd w:val="clear" w:color="auto" w:fill="auto"/>
            <w:noWrap/>
            <w:vAlign w:val="center"/>
            <w:hideMark/>
          </w:tcPr>
          <w:p w14:paraId="72F32971"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38826%</w:t>
            </w:r>
          </w:p>
        </w:tc>
      </w:tr>
      <w:tr w:rsidR="00606295" w:rsidRPr="00093083" w14:paraId="7775E1DF"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97F3AC"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76BF350"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-6.41%</w:t>
            </w:r>
          </w:p>
        </w:tc>
        <w:tc>
          <w:tcPr>
            <w:tcW w:w="1047" w:type="dxa"/>
            <w:tcBorders>
              <w:top w:val="single" w:sz="8" w:space="0" w:color="auto"/>
              <w:left w:val="nil"/>
              <w:bottom w:val="nil"/>
              <w:right w:val="nil"/>
            </w:tcBorders>
            <w:shd w:val="clear" w:color="000000" w:fill="CCFFCC"/>
            <w:noWrap/>
            <w:vAlign w:val="center"/>
            <w:hideMark/>
          </w:tcPr>
          <w:p w14:paraId="43621822"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2544A28D"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-18.56%</w:t>
            </w:r>
          </w:p>
        </w:tc>
        <w:tc>
          <w:tcPr>
            <w:tcW w:w="713" w:type="dxa"/>
            <w:tcBorders>
              <w:top w:val="single" w:sz="8" w:space="0" w:color="auto"/>
              <w:left w:val="nil"/>
              <w:bottom w:val="nil"/>
              <w:right w:val="nil"/>
            </w:tcBorders>
            <w:shd w:val="clear" w:color="auto" w:fill="auto"/>
            <w:noWrap/>
            <w:vAlign w:val="center"/>
            <w:hideMark/>
          </w:tcPr>
          <w:p w14:paraId="551CB8AA"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126%</w:t>
            </w:r>
          </w:p>
        </w:tc>
        <w:tc>
          <w:tcPr>
            <w:tcW w:w="1294" w:type="dxa"/>
            <w:tcBorders>
              <w:top w:val="single" w:sz="8" w:space="0" w:color="auto"/>
              <w:left w:val="nil"/>
              <w:bottom w:val="nil"/>
              <w:right w:val="single" w:sz="8" w:space="0" w:color="auto"/>
            </w:tcBorders>
            <w:shd w:val="clear" w:color="auto" w:fill="auto"/>
            <w:noWrap/>
            <w:vAlign w:val="center"/>
            <w:hideMark/>
          </w:tcPr>
          <w:p w14:paraId="49E52980"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25806%</w:t>
            </w:r>
          </w:p>
        </w:tc>
      </w:tr>
      <w:tr w:rsidR="00606295" w:rsidRPr="00093083" w14:paraId="69CB7B1C" w14:textId="77777777" w:rsidTr="00EE3627">
        <w:trPr>
          <w:trHeight w:val="250"/>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672812"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078D7FD"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-4.02%</w:t>
            </w:r>
          </w:p>
        </w:tc>
        <w:tc>
          <w:tcPr>
            <w:tcW w:w="1047" w:type="dxa"/>
            <w:tcBorders>
              <w:top w:val="nil"/>
              <w:left w:val="nil"/>
              <w:bottom w:val="single" w:sz="8" w:space="0" w:color="auto"/>
              <w:right w:val="nil"/>
            </w:tcBorders>
            <w:shd w:val="clear" w:color="000000" w:fill="CCFFCC"/>
            <w:noWrap/>
            <w:vAlign w:val="center"/>
            <w:hideMark/>
          </w:tcPr>
          <w:p w14:paraId="0702C727"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109ED488" w14:textId="77777777" w:rsidR="00606295" w:rsidRPr="00093083" w:rsidRDefault="00606295" w:rsidP="00EE3627">
            <w:pPr>
              <w:jc w:val="center"/>
              <w:rPr>
                <w:rFonts w:ascii="Arial" w:hAnsi="Arial" w:cs="Arial"/>
                <w:sz w:val="18"/>
                <w:szCs w:val="18"/>
                <w:lang w:eastAsia="zh-CN"/>
              </w:rPr>
            </w:pPr>
            <w:r w:rsidRPr="00093083">
              <w:rPr>
                <w:rFonts w:ascii="Arial" w:hAnsi="Arial" w:cs="Arial"/>
                <w:sz w:val="18"/>
                <w:szCs w:val="18"/>
                <w:lang w:eastAsia="zh-CN"/>
              </w:rPr>
              <w:t>-11.71%</w:t>
            </w:r>
          </w:p>
        </w:tc>
        <w:tc>
          <w:tcPr>
            <w:tcW w:w="713" w:type="dxa"/>
            <w:tcBorders>
              <w:top w:val="nil"/>
              <w:left w:val="nil"/>
              <w:bottom w:val="single" w:sz="8" w:space="0" w:color="auto"/>
              <w:right w:val="nil"/>
            </w:tcBorders>
            <w:shd w:val="clear" w:color="auto" w:fill="auto"/>
            <w:noWrap/>
            <w:vAlign w:val="center"/>
            <w:hideMark/>
          </w:tcPr>
          <w:p w14:paraId="384C1544"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128%</w:t>
            </w:r>
          </w:p>
        </w:tc>
        <w:tc>
          <w:tcPr>
            <w:tcW w:w="1294" w:type="dxa"/>
            <w:tcBorders>
              <w:top w:val="nil"/>
              <w:left w:val="nil"/>
              <w:bottom w:val="single" w:sz="8" w:space="0" w:color="auto"/>
              <w:right w:val="single" w:sz="8" w:space="0" w:color="auto"/>
            </w:tcBorders>
            <w:shd w:val="clear" w:color="auto" w:fill="auto"/>
            <w:noWrap/>
            <w:vAlign w:val="center"/>
            <w:hideMark/>
          </w:tcPr>
          <w:p w14:paraId="59D8B603" w14:textId="77777777" w:rsidR="00606295" w:rsidRPr="00093083" w:rsidRDefault="00606295" w:rsidP="00EE3627">
            <w:pPr>
              <w:jc w:val="center"/>
              <w:rPr>
                <w:rFonts w:ascii="Arial" w:hAnsi="Arial" w:cs="Arial"/>
                <w:color w:val="000000"/>
                <w:sz w:val="18"/>
                <w:szCs w:val="18"/>
                <w:lang w:eastAsia="zh-CN"/>
              </w:rPr>
            </w:pPr>
            <w:r w:rsidRPr="00093083">
              <w:rPr>
                <w:rFonts w:ascii="Arial" w:hAnsi="Arial" w:cs="Arial"/>
                <w:color w:val="000000"/>
                <w:sz w:val="18"/>
                <w:szCs w:val="18"/>
                <w:lang w:eastAsia="zh-CN"/>
              </w:rPr>
              <w:t>32540%</w:t>
            </w:r>
          </w:p>
        </w:tc>
      </w:tr>
    </w:tbl>
    <w:p w14:paraId="3E3EE233" w14:textId="77777777" w:rsidR="00606295" w:rsidRDefault="00606295" w:rsidP="00606295">
      <w:pPr>
        <w:rPr>
          <w:lang w:val="en-CA"/>
        </w:rPr>
      </w:pPr>
    </w:p>
    <w:p w14:paraId="0D789021" w14:textId="0417E687" w:rsidR="00606295" w:rsidRDefault="00606295" w:rsidP="00606295">
      <w:pPr>
        <w:rPr>
          <w:lang w:val="en-CA"/>
        </w:rPr>
      </w:pPr>
      <w:r w:rsidRPr="00E56E18">
        <w:rPr>
          <w:lang w:val="en-CA"/>
        </w:rPr>
        <w:t xml:space="preserve">The </w:t>
      </w:r>
      <w:r w:rsidR="00876853">
        <w:rPr>
          <w:lang w:val="en-CA"/>
        </w:rPr>
        <w:t xml:space="preserve">performance of the </w:t>
      </w:r>
      <w:r>
        <w:rPr>
          <w:lang w:val="en-CA"/>
        </w:rPr>
        <w:t xml:space="preserve">NCS-1.0 NN-based filter set #0 (float precision) over </w:t>
      </w:r>
      <w:r w:rsidR="00876853">
        <w:rPr>
          <w:lang w:val="en-CA"/>
        </w:rPr>
        <w:t xml:space="preserve">the </w:t>
      </w:r>
      <w:r>
        <w:rPr>
          <w:lang w:val="en-CA"/>
        </w:rPr>
        <w:t>NNVC-2.0 anchor</w:t>
      </w:r>
      <w:r w:rsidR="00876853">
        <w:rPr>
          <w:lang w:val="en-CA"/>
        </w:rPr>
        <w:t xml:space="preserve"> is:</w:t>
      </w:r>
    </w:p>
    <w:tbl>
      <w:tblPr>
        <w:tblW w:w="6760" w:type="dxa"/>
        <w:jc w:val="center"/>
        <w:tblLook w:val="04A0" w:firstRow="1" w:lastRow="0" w:firstColumn="1" w:lastColumn="0" w:noHBand="0" w:noVBand="1"/>
      </w:tblPr>
      <w:tblGrid>
        <w:gridCol w:w="1640"/>
        <w:gridCol w:w="1033"/>
        <w:gridCol w:w="1047"/>
        <w:gridCol w:w="1033"/>
        <w:gridCol w:w="713"/>
        <w:gridCol w:w="1294"/>
      </w:tblGrid>
      <w:tr w:rsidR="00606295" w:rsidRPr="00376EB9" w14:paraId="63412F21"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653DEE0B" w14:textId="77777777" w:rsidR="00606295" w:rsidRPr="00376EB9" w:rsidRDefault="00606295" w:rsidP="00EE3627">
            <w:pP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E214B5" w14:textId="77777777" w:rsidR="00606295" w:rsidRPr="00376EB9" w:rsidRDefault="00606295" w:rsidP="00EE3627">
            <w:pPr>
              <w:jc w:val="center"/>
              <w:rPr>
                <w:rFonts w:ascii="Arial" w:hAnsi="Arial" w:cs="Arial"/>
                <w:b/>
                <w:bCs/>
                <w:color w:val="000000"/>
                <w:sz w:val="18"/>
                <w:szCs w:val="18"/>
                <w:lang w:eastAsia="zh-CN"/>
              </w:rPr>
            </w:pPr>
            <w:r w:rsidRPr="00376EB9">
              <w:rPr>
                <w:rFonts w:ascii="Arial" w:hAnsi="Arial" w:cs="Arial"/>
                <w:b/>
                <w:bCs/>
                <w:color w:val="000000"/>
                <w:sz w:val="18"/>
                <w:szCs w:val="18"/>
                <w:lang w:eastAsia="zh-CN"/>
              </w:rPr>
              <w:t xml:space="preserve">Random access Main10 </w:t>
            </w:r>
          </w:p>
        </w:tc>
      </w:tr>
      <w:tr w:rsidR="00606295" w:rsidRPr="00376EB9" w14:paraId="2651B870"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56B9FAD9" w14:textId="77777777" w:rsidR="00606295" w:rsidRPr="00376EB9"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D94C52" w14:textId="77777777" w:rsidR="00606295" w:rsidRPr="00376EB9" w:rsidRDefault="00606295" w:rsidP="00EE3627">
            <w:pPr>
              <w:jc w:val="center"/>
              <w:rPr>
                <w:rFonts w:ascii="Arial" w:hAnsi="Arial" w:cs="Arial"/>
                <w:b/>
                <w:bCs/>
                <w:color w:val="000000"/>
                <w:sz w:val="18"/>
                <w:szCs w:val="18"/>
                <w:lang w:eastAsia="zh-CN"/>
              </w:rPr>
            </w:pPr>
            <w:r w:rsidRPr="00376EB9">
              <w:rPr>
                <w:rFonts w:ascii="Arial" w:hAnsi="Arial" w:cs="Arial"/>
                <w:b/>
                <w:bCs/>
                <w:color w:val="000000"/>
                <w:sz w:val="18"/>
                <w:szCs w:val="18"/>
                <w:lang w:eastAsia="zh-CN"/>
              </w:rPr>
              <w:t>BD-rate Over VTM-11.0_nnvc-2.0</w:t>
            </w:r>
          </w:p>
        </w:tc>
      </w:tr>
      <w:tr w:rsidR="00606295" w:rsidRPr="00376EB9" w14:paraId="2C66BBFF"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81D6194" w14:textId="77777777" w:rsidR="00606295" w:rsidRPr="00376EB9"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0A3529C9"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3490AE48"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2D7AC4B8"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59D98209" w14:textId="77777777" w:rsidR="00606295" w:rsidRPr="00376EB9" w:rsidRDefault="00606295" w:rsidP="00EE3627">
            <w:pPr>
              <w:jc w:val="center"/>
              <w:rPr>
                <w:rFonts w:ascii="Arial" w:hAnsi="Arial" w:cs="Arial"/>
                <w:color w:val="000000"/>
                <w:sz w:val="18"/>
                <w:szCs w:val="18"/>
                <w:lang w:eastAsia="zh-CN"/>
              </w:rPr>
            </w:pPr>
            <w:proofErr w:type="spellStart"/>
            <w:r w:rsidRPr="00376EB9">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85E8025" w14:textId="77777777" w:rsidR="00606295" w:rsidRPr="00376EB9" w:rsidRDefault="00606295" w:rsidP="00EE3627">
            <w:pPr>
              <w:jc w:val="center"/>
              <w:rPr>
                <w:rFonts w:ascii="Arial" w:hAnsi="Arial" w:cs="Arial"/>
                <w:color w:val="000000"/>
                <w:sz w:val="18"/>
                <w:szCs w:val="18"/>
                <w:lang w:eastAsia="zh-CN"/>
              </w:rPr>
            </w:pPr>
            <w:proofErr w:type="spellStart"/>
            <w:r w:rsidRPr="00376EB9">
              <w:rPr>
                <w:rFonts w:ascii="Arial" w:hAnsi="Arial" w:cs="Arial"/>
                <w:color w:val="000000"/>
                <w:sz w:val="18"/>
                <w:szCs w:val="18"/>
                <w:lang w:eastAsia="zh-CN"/>
              </w:rPr>
              <w:t>DecT</w:t>
            </w:r>
            <w:proofErr w:type="spellEnd"/>
            <w:r w:rsidRPr="00376EB9">
              <w:rPr>
                <w:rFonts w:ascii="Arial" w:hAnsi="Arial" w:cs="Arial"/>
                <w:color w:val="000000"/>
                <w:sz w:val="18"/>
                <w:szCs w:val="18"/>
                <w:lang w:eastAsia="zh-CN"/>
              </w:rPr>
              <w:t xml:space="preserve"> CPU</w:t>
            </w:r>
          </w:p>
        </w:tc>
      </w:tr>
      <w:tr w:rsidR="00606295" w:rsidRPr="00376EB9" w14:paraId="69A6B26B"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6F415"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490ED0A6"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-9.21%</w:t>
            </w:r>
          </w:p>
        </w:tc>
        <w:tc>
          <w:tcPr>
            <w:tcW w:w="1047" w:type="dxa"/>
            <w:tcBorders>
              <w:top w:val="single" w:sz="8" w:space="0" w:color="auto"/>
              <w:left w:val="nil"/>
              <w:bottom w:val="nil"/>
              <w:right w:val="nil"/>
            </w:tcBorders>
            <w:shd w:val="clear" w:color="000000" w:fill="CCFFCC"/>
            <w:noWrap/>
            <w:vAlign w:val="center"/>
            <w:hideMark/>
          </w:tcPr>
          <w:p w14:paraId="5867566E"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-14.66%</w:t>
            </w:r>
          </w:p>
        </w:tc>
        <w:tc>
          <w:tcPr>
            <w:tcW w:w="1033" w:type="dxa"/>
            <w:tcBorders>
              <w:top w:val="single" w:sz="8" w:space="0" w:color="auto"/>
              <w:left w:val="nil"/>
              <w:bottom w:val="nil"/>
              <w:right w:val="single" w:sz="4" w:space="0" w:color="auto"/>
            </w:tcBorders>
            <w:shd w:val="clear" w:color="000000" w:fill="CCFFCC"/>
            <w:noWrap/>
            <w:vAlign w:val="center"/>
            <w:hideMark/>
          </w:tcPr>
          <w:p w14:paraId="0F6BA9E8"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-18.35%</w:t>
            </w:r>
          </w:p>
        </w:tc>
        <w:tc>
          <w:tcPr>
            <w:tcW w:w="713" w:type="dxa"/>
            <w:tcBorders>
              <w:top w:val="nil"/>
              <w:left w:val="nil"/>
              <w:bottom w:val="nil"/>
              <w:right w:val="nil"/>
            </w:tcBorders>
            <w:shd w:val="clear" w:color="auto" w:fill="auto"/>
            <w:noWrap/>
            <w:vAlign w:val="center"/>
            <w:hideMark/>
          </w:tcPr>
          <w:p w14:paraId="3061EAFF"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170%</w:t>
            </w:r>
          </w:p>
        </w:tc>
        <w:tc>
          <w:tcPr>
            <w:tcW w:w="1294" w:type="dxa"/>
            <w:tcBorders>
              <w:top w:val="nil"/>
              <w:left w:val="nil"/>
              <w:bottom w:val="nil"/>
              <w:right w:val="single" w:sz="8" w:space="0" w:color="auto"/>
            </w:tcBorders>
            <w:shd w:val="clear" w:color="auto" w:fill="auto"/>
            <w:noWrap/>
            <w:vAlign w:val="center"/>
            <w:hideMark/>
          </w:tcPr>
          <w:p w14:paraId="3780F794"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97724%</w:t>
            </w:r>
          </w:p>
        </w:tc>
      </w:tr>
      <w:tr w:rsidR="00606295" w:rsidRPr="00376EB9" w14:paraId="45F211BB"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17A1E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14AB6F31"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-9.37%</w:t>
            </w:r>
          </w:p>
        </w:tc>
        <w:tc>
          <w:tcPr>
            <w:tcW w:w="1047" w:type="dxa"/>
            <w:tcBorders>
              <w:top w:val="nil"/>
              <w:left w:val="nil"/>
              <w:bottom w:val="nil"/>
              <w:right w:val="nil"/>
            </w:tcBorders>
            <w:shd w:val="clear" w:color="000000" w:fill="CCFFCC"/>
            <w:noWrap/>
            <w:vAlign w:val="center"/>
            <w:hideMark/>
          </w:tcPr>
          <w:p w14:paraId="0FD574D5"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-19.29%</w:t>
            </w:r>
          </w:p>
        </w:tc>
        <w:tc>
          <w:tcPr>
            <w:tcW w:w="1033" w:type="dxa"/>
            <w:tcBorders>
              <w:top w:val="nil"/>
              <w:left w:val="nil"/>
              <w:bottom w:val="nil"/>
              <w:right w:val="single" w:sz="4" w:space="0" w:color="auto"/>
            </w:tcBorders>
            <w:shd w:val="clear" w:color="000000" w:fill="CCFFCC"/>
            <w:noWrap/>
            <w:vAlign w:val="center"/>
            <w:hideMark/>
          </w:tcPr>
          <w:p w14:paraId="0AEFD48B"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-14.32%</w:t>
            </w:r>
          </w:p>
        </w:tc>
        <w:tc>
          <w:tcPr>
            <w:tcW w:w="713" w:type="dxa"/>
            <w:tcBorders>
              <w:top w:val="nil"/>
              <w:left w:val="nil"/>
              <w:bottom w:val="nil"/>
              <w:right w:val="nil"/>
            </w:tcBorders>
            <w:shd w:val="clear" w:color="auto" w:fill="auto"/>
            <w:noWrap/>
            <w:vAlign w:val="center"/>
            <w:hideMark/>
          </w:tcPr>
          <w:p w14:paraId="2DB97EB6"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163%</w:t>
            </w:r>
          </w:p>
        </w:tc>
        <w:tc>
          <w:tcPr>
            <w:tcW w:w="1294" w:type="dxa"/>
            <w:tcBorders>
              <w:top w:val="nil"/>
              <w:left w:val="nil"/>
              <w:bottom w:val="nil"/>
              <w:right w:val="single" w:sz="8" w:space="0" w:color="auto"/>
            </w:tcBorders>
            <w:shd w:val="clear" w:color="auto" w:fill="auto"/>
            <w:noWrap/>
            <w:vAlign w:val="center"/>
            <w:hideMark/>
          </w:tcPr>
          <w:p w14:paraId="403ED805"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93013%</w:t>
            </w:r>
          </w:p>
        </w:tc>
      </w:tr>
      <w:tr w:rsidR="00606295" w:rsidRPr="00376EB9" w14:paraId="5E92B3B8"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9F0B92"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5A8BDBAB"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-8.31%</w:t>
            </w:r>
          </w:p>
        </w:tc>
        <w:tc>
          <w:tcPr>
            <w:tcW w:w="1047" w:type="dxa"/>
            <w:tcBorders>
              <w:top w:val="nil"/>
              <w:left w:val="nil"/>
              <w:bottom w:val="nil"/>
              <w:right w:val="nil"/>
            </w:tcBorders>
            <w:shd w:val="clear" w:color="000000" w:fill="CCFFCC"/>
            <w:noWrap/>
            <w:vAlign w:val="center"/>
            <w:hideMark/>
          </w:tcPr>
          <w:p w14:paraId="4277243C"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-19.02%</w:t>
            </w:r>
          </w:p>
        </w:tc>
        <w:tc>
          <w:tcPr>
            <w:tcW w:w="1033" w:type="dxa"/>
            <w:tcBorders>
              <w:top w:val="nil"/>
              <w:left w:val="nil"/>
              <w:bottom w:val="nil"/>
              <w:right w:val="single" w:sz="4" w:space="0" w:color="auto"/>
            </w:tcBorders>
            <w:shd w:val="clear" w:color="000000" w:fill="CCFFCC"/>
            <w:noWrap/>
            <w:vAlign w:val="center"/>
            <w:hideMark/>
          </w:tcPr>
          <w:p w14:paraId="6FB5E7F6"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-20.33%</w:t>
            </w:r>
          </w:p>
        </w:tc>
        <w:tc>
          <w:tcPr>
            <w:tcW w:w="713" w:type="dxa"/>
            <w:tcBorders>
              <w:top w:val="nil"/>
              <w:left w:val="nil"/>
              <w:bottom w:val="nil"/>
              <w:right w:val="nil"/>
            </w:tcBorders>
            <w:shd w:val="clear" w:color="auto" w:fill="auto"/>
            <w:noWrap/>
            <w:vAlign w:val="center"/>
            <w:hideMark/>
          </w:tcPr>
          <w:p w14:paraId="3090C43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172%</w:t>
            </w:r>
          </w:p>
        </w:tc>
        <w:tc>
          <w:tcPr>
            <w:tcW w:w="1294" w:type="dxa"/>
            <w:tcBorders>
              <w:top w:val="nil"/>
              <w:left w:val="nil"/>
              <w:bottom w:val="nil"/>
              <w:right w:val="single" w:sz="8" w:space="0" w:color="auto"/>
            </w:tcBorders>
            <w:shd w:val="clear" w:color="auto" w:fill="auto"/>
            <w:noWrap/>
            <w:vAlign w:val="center"/>
            <w:hideMark/>
          </w:tcPr>
          <w:p w14:paraId="3CC4A24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93877%</w:t>
            </w:r>
          </w:p>
        </w:tc>
      </w:tr>
      <w:tr w:rsidR="00606295" w:rsidRPr="00376EB9" w14:paraId="6240660F"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57495"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155650B2"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-8.34%</w:t>
            </w:r>
          </w:p>
        </w:tc>
        <w:tc>
          <w:tcPr>
            <w:tcW w:w="1047" w:type="dxa"/>
            <w:tcBorders>
              <w:top w:val="nil"/>
              <w:left w:val="nil"/>
              <w:bottom w:val="nil"/>
              <w:right w:val="nil"/>
            </w:tcBorders>
            <w:shd w:val="clear" w:color="000000" w:fill="CCFFCC"/>
            <w:noWrap/>
            <w:vAlign w:val="center"/>
            <w:hideMark/>
          </w:tcPr>
          <w:p w14:paraId="2B628AF7"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-20.27%</w:t>
            </w:r>
          </w:p>
        </w:tc>
        <w:tc>
          <w:tcPr>
            <w:tcW w:w="1033" w:type="dxa"/>
            <w:tcBorders>
              <w:top w:val="nil"/>
              <w:left w:val="nil"/>
              <w:bottom w:val="nil"/>
              <w:right w:val="single" w:sz="4" w:space="0" w:color="auto"/>
            </w:tcBorders>
            <w:shd w:val="clear" w:color="000000" w:fill="CCFFCC"/>
            <w:noWrap/>
            <w:vAlign w:val="center"/>
            <w:hideMark/>
          </w:tcPr>
          <w:p w14:paraId="7E79F873"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-20.09%</w:t>
            </w:r>
          </w:p>
        </w:tc>
        <w:tc>
          <w:tcPr>
            <w:tcW w:w="713" w:type="dxa"/>
            <w:tcBorders>
              <w:top w:val="nil"/>
              <w:left w:val="nil"/>
              <w:bottom w:val="nil"/>
              <w:right w:val="nil"/>
            </w:tcBorders>
            <w:shd w:val="clear" w:color="auto" w:fill="auto"/>
            <w:noWrap/>
            <w:vAlign w:val="center"/>
            <w:hideMark/>
          </w:tcPr>
          <w:p w14:paraId="283D4200"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159%</w:t>
            </w:r>
          </w:p>
        </w:tc>
        <w:tc>
          <w:tcPr>
            <w:tcW w:w="1294" w:type="dxa"/>
            <w:tcBorders>
              <w:top w:val="nil"/>
              <w:left w:val="nil"/>
              <w:bottom w:val="nil"/>
              <w:right w:val="single" w:sz="8" w:space="0" w:color="auto"/>
            </w:tcBorders>
            <w:shd w:val="clear" w:color="auto" w:fill="auto"/>
            <w:noWrap/>
            <w:vAlign w:val="center"/>
            <w:hideMark/>
          </w:tcPr>
          <w:p w14:paraId="5119B4F8"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80518%</w:t>
            </w:r>
          </w:p>
        </w:tc>
      </w:tr>
      <w:tr w:rsidR="00606295" w:rsidRPr="00376EB9" w14:paraId="3695A1E1"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830B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hideMark/>
          </w:tcPr>
          <w:p w14:paraId="78924342"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1E2B2634" w14:textId="77777777" w:rsidR="00606295" w:rsidRPr="00376EB9"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786549A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60C80879" w14:textId="77777777" w:rsidR="00606295" w:rsidRPr="00376EB9" w:rsidRDefault="00606295" w:rsidP="00EE3627">
            <w:pPr>
              <w:jc w:val="center"/>
              <w:rPr>
                <w:rFonts w:ascii="Arial" w:hAnsi="Arial" w:cs="Arial"/>
                <w:color w:val="000000"/>
                <w:sz w:val="18"/>
                <w:szCs w:val="18"/>
                <w:lang w:eastAsia="zh-CN"/>
              </w:rPr>
            </w:pPr>
          </w:p>
        </w:tc>
        <w:tc>
          <w:tcPr>
            <w:tcW w:w="1294" w:type="dxa"/>
            <w:tcBorders>
              <w:top w:val="nil"/>
              <w:left w:val="nil"/>
              <w:bottom w:val="nil"/>
              <w:right w:val="single" w:sz="8" w:space="0" w:color="auto"/>
            </w:tcBorders>
            <w:shd w:val="clear" w:color="auto" w:fill="auto"/>
            <w:noWrap/>
            <w:vAlign w:val="center"/>
            <w:hideMark/>
          </w:tcPr>
          <w:p w14:paraId="74FA04C3" w14:textId="77777777" w:rsidR="00606295" w:rsidRPr="00376EB9" w:rsidRDefault="00606295" w:rsidP="00EE3627">
            <w:pPr>
              <w:rPr>
                <w:color w:val="000000"/>
                <w:sz w:val="20"/>
                <w:lang w:eastAsia="zh-CN"/>
              </w:rPr>
            </w:pPr>
            <w:r w:rsidRPr="00376EB9">
              <w:rPr>
                <w:color w:val="000000"/>
                <w:sz w:val="20"/>
                <w:lang w:eastAsia="zh-CN"/>
              </w:rPr>
              <w:t> </w:t>
            </w:r>
          </w:p>
        </w:tc>
      </w:tr>
      <w:tr w:rsidR="00606295" w:rsidRPr="00376EB9" w14:paraId="13279F14"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700417" w14:textId="77777777" w:rsidR="00606295" w:rsidRPr="00376EB9" w:rsidRDefault="00606295" w:rsidP="00EE3627">
            <w:pPr>
              <w:jc w:val="center"/>
              <w:rPr>
                <w:rFonts w:ascii="Arial" w:hAnsi="Arial" w:cs="Arial"/>
                <w:b/>
                <w:bCs/>
                <w:color w:val="000000"/>
                <w:sz w:val="18"/>
                <w:szCs w:val="18"/>
                <w:lang w:eastAsia="zh-CN"/>
              </w:rPr>
            </w:pPr>
            <w:r w:rsidRPr="00376EB9">
              <w:rPr>
                <w:rFonts w:ascii="Arial"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5559A78B"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-8.71%</w:t>
            </w:r>
          </w:p>
        </w:tc>
        <w:tc>
          <w:tcPr>
            <w:tcW w:w="1047" w:type="dxa"/>
            <w:tcBorders>
              <w:top w:val="single" w:sz="8" w:space="0" w:color="auto"/>
              <w:left w:val="nil"/>
              <w:bottom w:val="nil"/>
              <w:right w:val="nil"/>
            </w:tcBorders>
            <w:shd w:val="clear" w:color="000000" w:fill="CCFFCC"/>
            <w:noWrap/>
            <w:vAlign w:val="center"/>
            <w:hideMark/>
          </w:tcPr>
          <w:p w14:paraId="6B7D5A62"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-18.53%</w:t>
            </w:r>
          </w:p>
        </w:tc>
        <w:tc>
          <w:tcPr>
            <w:tcW w:w="1033" w:type="dxa"/>
            <w:tcBorders>
              <w:top w:val="single" w:sz="8" w:space="0" w:color="auto"/>
              <w:left w:val="nil"/>
              <w:bottom w:val="nil"/>
              <w:right w:val="single" w:sz="4" w:space="0" w:color="auto"/>
            </w:tcBorders>
            <w:shd w:val="clear" w:color="000000" w:fill="CCFFCC"/>
            <w:noWrap/>
            <w:vAlign w:val="center"/>
            <w:hideMark/>
          </w:tcPr>
          <w:p w14:paraId="4301481B"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-18.67%</w:t>
            </w:r>
          </w:p>
        </w:tc>
        <w:tc>
          <w:tcPr>
            <w:tcW w:w="713" w:type="dxa"/>
            <w:tcBorders>
              <w:top w:val="single" w:sz="8" w:space="0" w:color="auto"/>
              <w:left w:val="nil"/>
              <w:bottom w:val="nil"/>
              <w:right w:val="nil"/>
            </w:tcBorders>
            <w:shd w:val="clear" w:color="auto" w:fill="auto"/>
            <w:noWrap/>
            <w:vAlign w:val="center"/>
            <w:hideMark/>
          </w:tcPr>
          <w:p w14:paraId="2337F9DE"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166%</w:t>
            </w:r>
          </w:p>
        </w:tc>
        <w:tc>
          <w:tcPr>
            <w:tcW w:w="1294" w:type="dxa"/>
            <w:tcBorders>
              <w:top w:val="single" w:sz="8" w:space="0" w:color="auto"/>
              <w:left w:val="nil"/>
              <w:bottom w:val="nil"/>
              <w:right w:val="single" w:sz="8" w:space="0" w:color="auto"/>
            </w:tcBorders>
            <w:shd w:val="clear" w:color="auto" w:fill="auto"/>
            <w:noWrap/>
            <w:vAlign w:val="center"/>
            <w:hideMark/>
          </w:tcPr>
          <w:p w14:paraId="35798D1F"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90671%</w:t>
            </w:r>
          </w:p>
        </w:tc>
      </w:tr>
      <w:tr w:rsidR="00606295" w:rsidRPr="00376EB9" w14:paraId="7D2F8896"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0E7A4F"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07723CF"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-9.48%</w:t>
            </w:r>
          </w:p>
        </w:tc>
        <w:tc>
          <w:tcPr>
            <w:tcW w:w="1047" w:type="dxa"/>
            <w:tcBorders>
              <w:top w:val="single" w:sz="8" w:space="0" w:color="auto"/>
              <w:left w:val="nil"/>
              <w:bottom w:val="nil"/>
              <w:right w:val="nil"/>
            </w:tcBorders>
            <w:shd w:val="clear" w:color="000000" w:fill="CCFFCC"/>
            <w:noWrap/>
            <w:vAlign w:val="center"/>
            <w:hideMark/>
          </w:tcPr>
          <w:p w14:paraId="65A58075"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-19.52%</w:t>
            </w:r>
          </w:p>
        </w:tc>
        <w:tc>
          <w:tcPr>
            <w:tcW w:w="1033" w:type="dxa"/>
            <w:tcBorders>
              <w:top w:val="single" w:sz="8" w:space="0" w:color="auto"/>
              <w:left w:val="nil"/>
              <w:bottom w:val="nil"/>
              <w:right w:val="single" w:sz="4" w:space="0" w:color="auto"/>
            </w:tcBorders>
            <w:shd w:val="clear" w:color="000000" w:fill="CCFFCC"/>
            <w:noWrap/>
            <w:vAlign w:val="center"/>
            <w:hideMark/>
          </w:tcPr>
          <w:p w14:paraId="193DF48E"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-20.41%</w:t>
            </w:r>
          </w:p>
        </w:tc>
        <w:tc>
          <w:tcPr>
            <w:tcW w:w="713" w:type="dxa"/>
            <w:tcBorders>
              <w:top w:val="single" w:sz="8" w:space="0" w:color="auto"/>
              <w:left w:val="nil"/>
              <w:bottom w:val="nil"/>
              <w:right w:val="nil"/>
            </w:tcBorders>
            <w:shd w:val="clear" w:color="auto" w:fill="auto"/>
            <w:noWrap/>
            <w:vAlign w:val="center"/>
            <w:hideMark/>
          </w:tcPr>
          <w:p w14:paraId="78DB9C36"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162%</w:t>
            </w:r>
          </w:p>
        </w:tc>
        <w:tc>
          <w:tcPr>
            <w:tcW w:w="1294" w:type="dxa"/>
            <w:tcBorders>
              <w:top w:val="single" w:sz="8" w:space="0" w:color="auto"/>
              <w:left w:val="nil"/>
              <w:bottom w:val="nil"/>
              <w:right w:val="single" w:sz="8" w:space="0" w:color="auto"/>
            </w:tcBorders>
            <w:shd w:val="clear" w:color="auto" w:fill="auto"/>
            <w:noWrap/>
            <w:vAlign w:val="center"/>
            <w:hideMark/>
          </w:tcPr>
          <w:p w14:paraId="1C04BF67"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77552%</w:t>
            </w:r>
          </w:p>
        </w:tc>
      </w:tr>
      <w:tr w:rsidR="00606295" w:rsidRPr="00376EB9" w14:paraId="75EF1520" w14:textId="77777777" w:rsidTr="00EE36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97EF36"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6C0A2E4"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-3.73%</w:t>
            </w:r>
          </w:p>
        </w:tc>
        <w:tc>
          <w:tcPr>
            <w:tcW w:w="1047" w:type="dxa"/>
            <w:tcBorders>
              <w:top w:val="nil"/>
              <w:left w:val="nil"/>
              <w:bottom w:val="single" w:sz="8" w:space="0" w:color="auto"/>
              <w:right w:val="nil"/>
            </w:tcBorders>
            <w:shd w:val="clear" w:color="000000" w:fill="CCFFCC"/>
            <w:noWrap/>
            <w:vAlign w:val="center"/>
            <w:hideMark/>
          </w:tcPr>
          <w:p w14:paraId="7735C81C"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-11.83%</w:t>
            </w:r>
          </w:p>
        </w:tc>
        <w:tc>
          <w:tcPr>
            <w:tcW w:w="1033" w:type="dxa"/>
            <w:tcBorders>
              <w:top w:val="nil"/>
              <w:left w:val="nil"/>
              <w:bottom w:val="single" w:sz="8" w:space="0" w:color="auto"/>
              <w:right w:val="single" w:sz="4" w:space="0" w:color="auto"/>
            </w:tcBorders>
            <w:shd w:val="clear" w:color="000000" w:fill="CCFFCC"/>
            <w:noWrap/>
            <w:vAlign w:val="center"/>
            <w:hideMark/>
          </w:tcPr>
          <w:p w14:paraId="654ADEB8"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-11.00%</w:t>
            </w:r>
          </w:p>
        </w:tc>
        <w:tc>
          <w:tcPr>
            <w:tcW w:w="713" w:type="dxa"/>
            <w:tcBorders>
              <w:top w:val="nil"/>
              <w:left w:val="nil"/>
              <w:bottom w:val="single" w:sz="8" w:space="0" w:color="auto"/>
              <w:right w:val="nil"/>
            </w:tcBorders>
            <w:shd w:val="clear" w:color="auto" w:fill="auto"/>
            <w:noWrap/>
            <w:vAlign w:val="center"/>
            <w:hideMark/>
          </w:tcPr>
          <w:p w14:paraId="044F1F20"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229%</w:t>
            </w:r>
          </w:p>
        </w:tc>
        <w:tc>
          <w:tcPr>
            <w:tcW w:w="1294" w:type="dxa"/>
            <w:tcBorders>
              <w:top w:val="nil"/>
              <w:left w:val="nil"/>
              <w:bottom w:val="single" w:sz="8" w:space="0" w:color="auto"/>
              <w:right w:val="single" w:sz="8" w:space="0" w:color="auto"/>
            </w:tcBorders>
            <w:shd w:val="clear" w:color="auto" w:fill="auto"/>
            <w:noWrap/>
            <w:vAlign w:val="center"/>
            <w:hideMark/>
          </w:tcPr>
          <w:p w14:paraId="6A69BFC7"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42242%</w:t>
            </w:r>
          </w:p>
        </w:tc>
      </w:tr>
      <w:tr w:rsidR="00606295" w:rsidRPr="00376EB9" w14:paraId="5D448C5F"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700A52AD" w14:textId="77777777" w:rsidR="00606295" w:rsidRPr="00376EB9" w:rsidRDefault="00606295" w:rsidP="00EE3627">
            <w:pPr>
              <w:jc w:val="center"/>
              <w:rPr>
                <w:rFonts w:ascii="Arial" w:hAnsi="Arial" w:cs="Arial"/>
                <w:color w:val="000000"/>
                <w:sz w:val="18"/>
                <w:szCs w:val="18"/>
                <w:lang w:eastAsia="zh-CN"/>
              </w:rPr>
            </w:pPr>
          </w:p>
        </w:tc>
        <w:tc>
          <w:tcPr>
            <w:tcW w:w="1033" w:type="dxa"/>
            <w:tcBorders>
              <w:top w:val="nil"/>
              <w:left w:val="nil"/>
              <w:bottom w:val="nil"/>
              <w:right w:val="nil"/>
            </w:tcBorders>
            <w:shd w:val="clear" w:color="auto" w:fill="auto"/>
            <w:noWrap/>
            <w:vAlign w:val="center"/>
            <w:hideMark/>
          </w:tcPr>
          <w:p w14:paraId="57129FF9" w14:textId="77777777" w:rsidR="00606295" w:rsidRPr="00376EB9" w:rsidRDefault="00606295" w:rsidP="00EE3627">
            <w:pPr>
              <w:jc w:val="center"/>
              <w:rPr>
                <w:sz w:val="20"/>
                <w:lang w:eastAsia="zh-CN"/>
              </w:rPr>
            </w:pPr>
          </w:p>
        </w:tc>
        <w:tc>
          <w:tcPr>
            <w:tcW w:w="1047" w:type="dxa"/>
            <w:tcBorders>
              <w:top w:val="nil"/>
              <w:left w:val="nil"/>
              <w:bottom w:val="nil"/>
              <w:right w:val="nil"/>
            </w:tcBorders>
            <w:shd w:val="clear" w:color="auto" w:fill="auto"/>
            <w:noWrap/>
            <w:vAlign w:val="center"/>
            <w:hideMark/>
          </w:tcPr>
          <w:p w14:paraId="008FE74E" w14:textId="77777777" w:rsidR="00606295" w:rsidRPr="00376EB9" w:rsidRDefault="00606295" w:rsidP="00EE3627">
            <w:pPr>
              <w:jc w:val="center"/>
              <w:rPr>
                <w:sz w:val="20"/>
                <w:lang w:eastAsia="zh-CN"/>
              </w:rPr>
            </w:pPr>
          </w:p>
        </w:tc>
        <w:tc>
          <w:tcPr>
            <w:tcW w:w="1033" w:type="dxa"/>
            <w:tcBorders>
              <w:top w:val="nil"/>
              <w:left w:val="nil"/>
              <w:bottom w:val="nil"/>
              <w:right w:val="nil"/>
            </w:tcBorders>
            <w:shd w:val="clear" w:color="auto" w:fill="auto"/>
            <w:noWrap/>
            <w:vAlign w:val="center"/>
            <w:hideMark/>
          </w:tcPr>
          <w:p w14:paraId="2BA958A1" w14:textId="77777777" w:rsidR="00606295" w:rsidRPr="00376EB9" w:rsidRDefault="00606295" w:rsidP="00EE3627">
            <w:pPr>
              <w:jc w:val="center"/>
              <w:rPr>
                <w:sz w:val="20"/>
                <w:lang w:eastAsia="zh-CN"/>
              </w:rPr>
            </w:pPr>
          </w:p>
        </w:tc>
        <w:tc>
          <w:tcPr>
            <w:tcW w:w="713" w:type="dxa"/>
            <w:tcBorders>
              <w:top w:val="nil"/>
              <w:left w:val="nil"/>
              <w:bottom w:val="nil"/>
              <w:right w:val="nil"/>
            </w:tcBorders>
            <w:shd w:val="clear" w:color="auto" w:fill="auto"/>
            <w:noWrap/>
            <w:vAlign w:val="bottom"/>
            <w:hideMark/>
          </w:tcPr>
          <w:p w14:paraId="1AB9E24C" w14:textId="77777777" w:rsidR="00606295" w:rsidRPr="00376EB9" w:rsidRDefault="00606295" w:rsidP="00EE3627">
            <w:pPr>
              <w:jc w:val="center"/>
              <w:rPr>
                <w:sz w:val="20"/>
                <w:lang w:eastAsia="zh-CN"/>
              </w:rPr>
            </w:pPr>
          </w:p>
        </w:tc>
        <w:tc>
          <w:tcPr>
            <w:tcW w:w="1294" w:type="dxa"/>
            <w:tcBorders>
              <w:top w:val="nil"/>
              <w:left w:val="nil"/>
              <w:bottom w:val="nil"/>
              <w:right w:val="nil"/>
            </w:tcBorders>
            <w:shd w:val="clear" w:color="auto" w:fill="auto"/>
            <w:noWrap/>
            <w:vAlign w:val="bottom"/>
            <w:hideMark/>
          </w:tcPr>
          <w:p w14:paraId="682B395D" w14:textId="77777777" w:rsidR="00606295" w:rsidRPr="00376EB9" w:rsidRDefault="00606295" w:rsidP="00EE3627">
            <w:pPr>
              <w:rPr>
                <w:sz w:val="20"/>
                <w:lang w:eastAsia="zh-CN"/>
              </w:rPr>
            </w:pPr>
          </w:p>
        </w:tc>
      </w:tr>
      <w:tr w:rsidR="00606295" w:rsidRPr="00376EB9" w14:paraId="5DA766E0"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9CA0A1B" w14:textId="77777777" w:rsidR="00606295" w:rsidRPr="00376EB9" w:rsidRDefault="00606295" w:rsidP="00EE3627">
            <w:pP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F26F5F" w14:textId="77777777" w:rsidR="00606295" w:rsidRPr="00376EB9" w:rsidRDefault="00606295" w:rsidP="00EE3627">
            <w:pPr>
              <w:jc w:val="center"/>
              <w:rPr>
                <w:rFonts w:ascii="Arial" w:hAnsi="Arial" w:cs="Arial"/>
                <w:b/>
                <w:bCs/>
                <w:color w:val="000000"/>
                <w:sz w:val="18"/>
                <w:szCs w:val="18"/>
                <w:lang w:eastAsia="zh-CN"/>
              </w:rPr>
            </w:pPr>
            <w:r w:rsidRPr="00376EB9">
              <w:rPr>
                <w:rFonts w:ascii="Arial" w:hAnsi="Arial" w:cs="Arial"/>
                <w:b/>
                <w:bCs/>
                <w:color w:val="000000"/>
                <w:sz w:val="18"/>
                <w:szCs w:val="18"/>
                <w:lang w:eastAsia="zh-CN"/>
              </w:rPr>
              <w:t xml:space="preserve">Low delay B Main10 </w:t>
            </w:r>
          </w:p>
        </w:tc>
      </w:tr>
      <w:tr w:rsidR="00606295" w:rsidRPr="00376EB9" w14:paraId="151843AB"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7A2297A2" w14:textId="77777777" w:rsidR="00606295" w:rsidRPr="00376EB9"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201026" w14:textId="77777777" w:rsidR="00606295" w:rsidRPr="00376EB9" w:rsidRDefault="00606295" w:rsidP="00EE3627">
            <w:pPr>
              <w:jc w:val="center"/>
              <w:rPr>
                <w:rFonts w:ascii="Arial" w:hAnsi="Arial" w:cs="Arial"/>
                <w:b/>
                <w:bCs/>
                <w:color w:val="000000"/>
                <w:sz w:val="18"/>
                <w:szCs w:val="18"/>
                <w:lang w:eastAsia="zh-CN"/>
              </w:rPr>
            </w:pPr>
            <w:r w:rsidRPr="00376EB9">
              <w:rPr>
                <w:rFonts w:ascii="Arial" w:hAnsi="Arial" w:cs="Arial"/>
                <w:b/>
                <w:bCs/>
                <w:color w:val="000000"/>
                <w:sz w:val="18"/>
                <w:szCs w:val="18"/>
                <w:lang w:eastAsia="zh-CN"/>
              </w:rPr>
              <w:t>BD-rate Over VTM-11.0_nnvc-2.0</w:t>
            </w:r>
          </w:p>
        </w:tc>
      </w:tr>
      <w:tr w:rsidR="00606295" w:rsidRPr="00376EB9" w14:paraId="7365DF96"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5EE8C3FF" w14:textId="77777777" w:rsidR="00606295" w:rsidRPr="00376EB9"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22B3F56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6CDAACEF"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C294D54"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778856C5" w14:textId="77777777" w:rsidR="00606295" w:rsidRPr="00376EB9" w:rsidRDefault="00606295" w:rsidP="00EE3627">
            <w:pPr>
              <w:jc w:val="center"/>
              <w:rPr>
                <w:rFonts w:ascii="Arial" w:hAnsi="Arial" w:cs="Arial"/>
                <w:color w:val="000000"/>
                <w:sz w:val="18"/>
                <w:szCs w:val="18"/>
                <w:lang w:eastAsia="zh-CN"/>
              </w:rPr>
            </w:pPr>
            <w:proofErr w:type="spellStart"/>
            <w:r w:rsidRPr="00376EB9">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475B9CE" w14:textId="77777777" w:rsidR="00606295" w:rsidRPr="00376EB9" w:rsidRDefault="00606295" w:rsidP="00EE3627">
            <w:pPr>
              <w:jc w:val="center"/>
              <w:rPr>
                <w:rFonts w:ascii="Arial" w:hAnsi="Arial" w:cs="Arial"/>
                <w:color w:val="000000"/>
                <w:sz w:val="18"/>
                <w:szCs w:val="18"/>
                <w:lang w:eastAsia="zh-CN"/>
              </w:rPr>
            </w:pPr>
            <w:proofErr w:type="spellStart"/>
            <w:r w:rsidRPr="00376EB9">
              <w:rPr>
                <w:rFonts w:ascii="Arial" w:hAnsi="Arial" w:cs="Arial"/>
                <w:color w:val="000000"/>
                <w:sz w:val="18"/>
                <w:szCs w:val="18"/>
                <w:lang w:eastAsia="zh-CN"/>
              </w:rPr>
              <w:t>DecT</w:t>
            </w:r>
            <w:proofErr w:type="spellEnd"/>
            <w:r w:rsidRPr="00376EB9">
              <w:rPr>
                <w:rFonts w:ascii="Arial" w:hAnsi="Arial" w:cs="Arial"/>
                <w:color w:val="000000"/>
                <w:sz w:val="18"/>
                <w:szCs w:val="18"/>
                <w:lang w:eastAsia="zh-CN"/>
              </w:rPr>
              <w:t xml:space="preserve"> CPU</w:t>
            </w:r>
          </w:p>
        </w:tc>
      </w:tr>
      <w:tr w:rsidR="00606295" w:rsidRPr="00376EB9" w14:paraId="426E97DE"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F6FD6"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A1</w:t>
            </w:r>
          </w:p>
        </w:tc>
        <w:tc>
          <w:tcPr>
            <w:tcW w:w="1033" w:type="dxa"/>
            <w:tcBorders>
              <w:top w:val="nil"/>
              <w:left w:val="nil"/>
              <w:bottom w:val="nil"/>
              <w:right w:val="nil"/>
            </w:tcBorders>
            <w:shd w:val="clear" w:color="auto" w:fill="auto"/>
            <w:noWrap/>
            <w:vAlign w:val="center"/>
            <w:hideMark/>
          </w:tcPr>
          <w:p w14:paraId="6AB21F69"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4E6BE19A" w14:textId="77777777" w:rsidR="00606295" w:rsidRPr="00376EB9"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1BBA9E59"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61598828"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c>
          <w:tcPr>
            <w:tcW w:w="1294" w:type="dxa"/>
            <w:tcBorders>
              <w:top w:val="nil"/>
              <w:left w:val="nil"/>
              <w:bottom w:val="nil"/>
              <w:right w:val="single" w:sz="8" w:space="0" w:color="auto"/>
            </w:tcBorders>
            <w:shd w:val="clear" w:color="auto" w:fill="auto"/>
            <w:noWrap/>
            <w:vAlign w:val="center"/>
            <w:hideMark/>
          </w:tcPr>
          <w:p w14:paraId="42C95FD7"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r>
      <w:tr w:rsidR="00606295" w:rsidRPr="00376EB9" w14:paraId="175C6B43"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C4F48B"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A2</w:t>
            </w:r>
          </w:p>
        </w:tc>
        <w:tc>
          <w:tcPr>
            <w:tcW w:w="1033" w:type="dxa"/>
            <w:tcBorders>
              <w:top w:val="nil"/>
              <w:left w:val="nil"/>
              <w:bottom w:val="nil"/>
              <w:right w:val="nil"/>
            </w:tcBorders>
            <w:shd w:val="clear" w:color="auto" w:fill="auto"/>
            <w:noWrap/>
            <w:vAlign w:val="center"/>
            <w:hideMark/>
          </w:tcPr>
          <w:p w14:paraId="49E64A9E"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22C96C3D" w14:textId="77777777" w:rsidR="00606295" w:rsidRPr="00376EB9"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244A15A9"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492DC265"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c>
          <w:tcPr>
            <w:tcW w:w="1294" w:type="dxa"/>
            <w:tcBorders>
              <w:top w:val="nil"/>
              <w:left w:val="nil"/>
              <w:bottom w:val="nil"/>
              <w:right w:val="single" w:sz="8" w:space="0" w:color="auto"/>
            </w:tcBorders>
            <w:shd w:val="clear" w:color="auto" w:fill="auto"/>
            <w:noWrap/>
            <w:vAlign w:val="center"/>
            <w:hideMark/>
          </w:tcPr>
          <w:p w14:paraId="7B8779E6"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 </w:t>
            </w:r>
          </w:p>
        </w:tc>
      </w:tr>
      <w:tr w:rsidR="00606295" w:rsidRPr="00376EB9" w14:paraId="5AF03503"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8BA2CF"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3AF1C541"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-7.31%</w:t>
            </w:r>
          </w:p>
        </w:tc>
        <w:tc>
          <w:tcPr>
            <w:tcW w:w="1047" w:type="dxa"/>
            <w:tcBorders>
              <w:top w:val="nil"/>
              <w:left w:val="nil"/>
              <w:bottom w:val="nil"/>
              <w:right w:val="nil"/>
            </w:tcBorders>
            <w:shd w:val="clear" w:color="000000" w:fill="CCFFCC"/>
            <w:noWrap/>
            <w:vAlign w:val="center"/>
            <w:hideMark/>
          </w:tcPr>
          <w:p w14:paraId="68291139"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-18.18%</w:t>
            </w:r>
          </w:p>
        </w:tc>
        <w:tc>
          <w:tcPr>
            <w:tcW w:w="1033" w:type="dxa"/>
            <w:tcBorders>
              <w:top w:val="nil"/>
              <w:left w:val="nil"/>
              <w:bottom w:val="nil"/>
              <w:right w:val="single" w:sz="4" w:space="0" w:color="auto"/>
            </w:tcBorders>
            <w:shd w:val="clear" w:color="000000" w:fill="CCFFCC"/>
            <w:noWrap/>
            <w:vAlign w:val="center"/>
            <w:hideMark/>
          </w:tcPr>
          <w:p w14:paraId="0A86A3E8"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-20.28%</w:t>
            </w:r>
          </w:p>
        </w:tc>
        <w:tc>
          <w:tcPr>
            <w:tcW w:w="713" w:type="dxa"/>
            <w:tcBorders>
              <w:top w:val="nil"/>
              <w:left w:val="nil"/>
              <w:bottom w:val="nil"/>
              <w:right w:val="nil"/>
            </w:tcBorders>
            <w:shd w:val="clear" w:color="auto" w:fill="auto"/>
            <w:noWrap/>
            <w:vAlign w:val="center"/>
            <w:hideMark/>
          </w:tcPr>
          <w:p w14:paraId="6A4AB9D8"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161%</w:t>
            </w:r>
          </w:p>
        </w:tc>
        <w:tc>
          <w:tcPr>
            <w:tcW w:w="1294" w:type="dxa"/>
            <w:tcBorders>
              <w:top w:val="nil"/>
              <w:left w:val="nil"/>
              <w:bottom w:val="nil"/>
              <w:right w:val="single" w:sz="8" w:space="0" w:color="auto"/>
            </w:tcBorders>
            <w:shd w:val="clear" w:color="auto" w:fill="auto"/>
            <w:noWrap/>
            <w:vAlign w:val="center"/>
            <w:hideMark/>
          </w:tcPr>
          <w:p w14:paraId="4FC88702"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91967%</w:t>
            </w:r>
          </w:p>
        </w:tc>
      </w:tr>
      <w:tr w:rsidR="00606295" w:rsidRPr="00376EB9" w14:paraId="70B38835"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9366"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31D98BB1"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-7.85%</w:t>
            </w:r>
          </w:p>
        </w:tc>
        <w:tc>
          <w:tcPr>
            <w:tcW w:w="1047" w:type="dxa"/>
            <w:tcBorders>
              <w:top w:val="nil"/>
              <w:left w:val="nil"/>
              <w:bottom w:val="nil"/>
              <w:right w:val="nil"/>
            </w:tcBorders>
            <w:shd w:val="clear" w:color="000000" w:fill="CCFFCC"/>
            <w:noWrap/>
            <w:vAlign w:val="center"/>
            <w:hideMark/>
          </w:tcPr>
          <w:p w14:paraId="01D0E4C3"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-19.93%</w:t>
            </w:r>
          </w:p>
        </w:tc>
        <w:tc>
          <w:tcPr>
            <w:tcW w:w="1033" w:type="dxa"/>
            <w:tcBorders>
              <w:top w:val="nil"/>
              <w:left w:val="nil"/>
              <w:bottom w:val="nil"/>
              <w:right w:val="single" w:sz="4" w:space="0" w:color="auto"/>
            </w:tcBorders>
            <w:shd w:val="clear" w:color="000000" w:fill="CCFFCC"/>
            <w:noWrap/>
            <w:vAlign w:val="center"/>
            <w:hideMark/>
          </w:tcPr>
          <w:p w14:paraId="45E4D00D"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-20.16%</w:t>
            </w:r>
          </w:p>
        </w:tc>
        <w:tc>
          <w:tcPr>
            <w:tcW w:w="713" w:type="dxa"/>
            <w:tcBorders>
              <w:top w:val="nil"/>
              <w:left w:val="nil"/>
              <w:bottom w:val="nil"/>
              <w:right w:val="nil"/>
            </w:tcBorders>
            <w:shd w:val="clear" w:color="auto" w:fill="auto"/>
            <w:noWrap/>
            <w:vAlign w:val="center"/>
            <w:hideMark/>
          </w:tcPr>
          <w:p w14:paraId="760E59F0"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142%</w:t>
            </w:r>
          </w:p>
        </w:tc>
        <w:tc>
          <w:tcPr>
            <w:tcW w:w="1294" w:type="dxa"/>
            <w:tcBorders>
              <w:top w:val="nil"/>
              <w:left w:val="nil"/>
              <w:bottom w:val="nil"/>
              <w:right w:val="single" w:sz="8" w:space="0" w:color="auto"/>
            </w:tcBorders>
            <w:shd w:val="clear" w:color="auto" w:fill="auto"/>
            <w:noWrap/>
            <w:vAlign w:val="center"/>
            <w:hideMark/>
          </w:tcPr>
          <w:p w14:paraId="1F9D4D84"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73330%</w:t>
            </w:r>
          </w:p>
        </w:tc>
      </w:tr>
      <w:tr w:rsidR="00606295" w:rsidRPr="00376EB9" w14:paraId="478D85F1"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7D4F7E"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0C5F6088"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-8.48%</w:t>
            </w:r>
          </w:p>
        </w:tc>
        <w:tc>
          <w:tcPr>
            <w:tcW w:w="1047" w:type="dxa"/>
            <w:tcBorders>
              <w:top w:val="nil"/>
              <w:left w:val="nil"/>
              <w:bottom w:val="nil"/>
              <w:right w:val="nil"/>
            </w:tcBorders>
            <w:shd w:val="clear" w:color="000000" w:fill="CCFFCC"/>
            <w:noWrap/>
            <w:vAlign w:val="center"/>
            <w:hideMark/>
          </w:tcPr>
          <w:p w14:paraId="4206E705"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-16.46%</w:t>
            </w:r>
          </w:p>
        </w:tc>
        <w:tc>
          <w:tcPr>
            <w:tcW w:w="1033" w:type="dxa"/>
            <w:tcBorders>
              <w:top w:val="nil"/>
              <w:left w:val="nil"/>
              <w:bottom w:val="nil"/>
              <w:right w:val="single" w:sz="4" w:space="0" w:color="auto"/>
            </w:tcBorders>
            <w:shd w:val="clear" w:color="000000" w:fill="CCFFCC"/>
            <w:noWrap/>
            <w:vAlign w:val="center"/>
            <w:hideMark/>
          </w:tcPr>
          <w:p w14:paraId="1DD98BB3"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-16.42%</w:t>
            </w:r>
          </w:p>
        </w:tc>
        <w:tc>
          <w:tcPr>
            <w:tcW w:w="713" w:type="dxa"/>
            <w:tcBorders>
              <w:top w:val="nil"/>
              <w:left w:val="nil"/>
              <w:bottom w:val="nil"/>
              <w:right w:val="nil"/>
            </w:tcBorders>
            <w:shd w:val="clear" w:color="auto" w:fill="auto"/>
            <w:noWrap/>
            <w:vAlign w:val="center"/>
            <w:hideMark/>
          </w:tcPr>
          <w:p w14:paraId="3DD1268C"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250%</w:t>
            </w:r>
          </w:p>
        </w:tc>
        <w:tc>
          <w:tcPr>
            <w:tcW w:w="1294" w:type="dxa"/>
            <w:tcBorders>
              <w:top w:val="nil"/>
              <w:left w:val="nil"/>
              <w:bottom w:val="nil"/>
              <w:right w:val="single" w:sz="8" w:space="0" w:color="auto"/>
            </w:tcBorders>
            <w:shd w:val="clear" w:color="auto" w:fill="auto"/>
            <w:noWrap/>
            <w:vAlign w:val="center"/>
            <w:hideMark/>
          </w:tcPr>
          <w:p w14:paraId="1BC09E81"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72758%</w:t>
            </w:r>
          </w:p>
        </w:tc>
      </w:tr>
      <w:tr w:rsidR="00606295" w:rsidRPr="00376EB9" w14:paraId="5460DA52"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8488B" w14:textId="77777777" w:rsidR="00606295" w:rsidRPr="00376EB9" w:rsidRDefault="00606295" w:rsidP="00EE3627">
            <w:pPr>
              <w:jc w:val="center"/>
              <w:rPr>
                <w:rFonts w:ascii="Arial" w:hAnsi="Arial" w:cs="Arial"/>
                <w:b/>
                <w:bCs/>
                <w:color w:val="000000"/>
                <w:sz w:val="18"/>
                <w:szCs w:val="18"/>
                <w:lang w:eastAsia="zh-CN"/>
              </w:rPr>
            </w:pPr>
            <w:r w:rsidRPr="00376EB9">
              <w:rPr>
                <w:rFonts w:ascii="Arial"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24E3B5BE"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-7.78%</w:t>
            </w:r>
          </w:p>
        </w:tc>
        <w:tc>
          <w:tcPr>
            <w:tcW w:w="1047" w:type="dxa"/>
            <w:tcBorders>
              <w:top w:val="single" w:sz="8" w:space="0" w:color="auto"/>
              <w:left w:val="nil"/>
              <w:bottom w:val="nil"/>
              <w:right w:val="nil"/>
            </w:tcBorders>
            <w:shd w:val="clear" w:color="000000" w:fill="CCFFCC"/>
            <w:noWrap/>
            <w:vAlign w:val="center"/>
            <w:hideMark/>
          </w:tcPr>
          <w:p w14:paraId="4EC00B2C"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-18.96%</w:t>
            </w:r>
          </w:p>
        </w:tc>
        <w:tc>
          <w:tcPr>
            <w:tcW w:w="1033" w:type="dxa"/>
            <w:tcBorders>
              <w:top w:val="single" w:sz="8" w:space="0" w:color="auto"/>
              <w:left w:val="nil"/>
              <w:bottom w:val="nil"/>
              <w:right w:val="single" w:sz="4" w:space="0" w:color="auto"/>
            </w:tcBorders>
            <w:shd w:val="clear" w:color="000000" w:fill="CCFFCC"/>
            <w:noWrap/>
            <w:vAlign w:val="center"/>
            <w:hideMark/>
          </w:tcPr>
          <w:p w14:paraId="387965F6"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-20.23%</w:t>
            </w:r>
          </w:p>
        </w:tc>
        <w:tc>
          <w:tcPr>
            <w:tcW w:w="713" w:type="dxa"/>
            <w:tcBorders>
              <w:top w:val="single" w:sz="8" w:space="0" w:color="auto"/>
              <w:left w:val="nil"/>
              <w:bottom w:val="nil"/>
              <w:right w:val="nil"/>
            </w:tcBorders>
            <w:shd w:val="clear" w:color="auto" w:fill="auto"/>
            <w:noWrap/>
            <w:vAlign w:val="center"/>
            <w:hideMark/>
          </w:tcPr>
          <w:p w14:paraId="24495314"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172%</w:t>
            </w:r>
          </w:p>
        </w:tc>
        <w:tc>
          <w:tcPr>
            <w:tcW w:w="1294" w:type="dxa"/>
            <w:tcBorders>
              <w:top w:val="single" w:sz="8" w:space="0" w:color="auto"/>
              <w:left w:val="nil"/>
              <w:bottom w:val="nil"/>
              <w:right w:val="single" w:sz="8" w:space="0" w:color="auto"/>
            </w:tcBorders>
            <w:shd w:val="clear" w:color="auto" w:fill="auto"/>
            <w:noWrap/>
            <w:vAlign w:val="center"/>
            <w:hideMark/>
          </w:tcPr>
          <w:p w14:paraId="2C04EF66"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80428%</w:t>
            </w:r>
          </w:p>
        </w:tc>
      </w:tr>
      <w:tr w:rsidR="00606295" w:rsidRPr="00376EB9" w14:paraId="6ABD707D"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A45375"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52276EA"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-9.22%</w:t>
            </w:r>
          </w:p>
        </w:tc>
        <w:tc>
          <w:tcPr>
            <w:tcW w:w="1047" w:type="dxa"/>
            <w:tcBorders>
              <w:top w:val="single" w:sz="8" w:space="0" w:color="auto"/>
              <w:left w:val="nil"/>
              <w:bottom w:val="nil"/>
              <w:right w:val="nil"/>
            </w:tcBorders>
            <w:shd w:val="clear" w:color="000000" w:fill="CCFFCC"/>
            <w:noWrap/>
            <w:vAlign w:val="center"/>
            <w:hideMark/>
          </w:tcPr>
          <w:p w14:paraId="6638A674"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-18.82%</w:t>
            </w:r>
          </w:p>
        </w:tc>
        <w:tc>
          <w:tcPr>
            <w:tcW w:w="1033" w:type="dxa"/>
            <w:tcBorders>
              <w:top w:val="single" w:sz="8" w:space="0" w:color="auto"/>
              <w:left w:val="nil"/>
              <w:bottom w:val="nil"/>
              <w:right w:val="single" w:sz="4" w:space="0" w:color="auto"/>
            </w:tcBorders>
            <w:shd w:val="clear" w:color="000000" w:fill="CCFFCC"/>
            <w:noWrap/>
            <w:vAlign w:val="center"/>
            <w:hideMark/>
          </w:tcPr>
          <w:p w14:paraId="265699DE"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-19.35%</w:t>
            </w:r>
          </w:p>
        </w:tc>
        <w:tc>
          <w:tcPr>
            <w:tcW w:w="713" w:type="dxa"/>
            <w:tcBorders>
              <w:top w:val="single" w:sz="8" w:space="0" w:color="auto"/>
              <w:left w:val="nil"/>
              <w:bottom w:val="nil"/>
              <w:right w:val="nil"/>
            </w:tcBorders>
            <w:shd w:val="clear" w:color="auto" w:fill="auto"/>
            <w:noWrap/>
            <w:vAlign w:val="center"/>
            <w:hideMark/>
          </w:tcPr>
          <w:p w14:paraId="63599870"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148%</w:t>
            </w:r>
          </w:p>
        </w:tc>
        <w:tc>
          <w:tcPr>
            <w:tcW w:w="1294" w:type="dxa"/>
            <w:tcBorders>
              <w:top w:val="single" w:sz="8" w:space="0" w:color="auto"/>
              <w:left w:val="nil"/>
              <w:bottom w:val="nil"/>
              <w:right w:val="single" w:sz="8" w:space="0" w:color="auto"/>
            </w:tcBorders>
            <w:shd w:val="clear" w:color="auto" w:fill="auto"/>
            <w:noWrap/>
            <w:vAlign w:val="center"/>
            <w:hideMark/>
          </w:tcPr>
          <w:p w14:paraId="7F39E2C4"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66622%</w:t>
            </w:r>
          </w:p>
        </w:tc>
      </w:tr>
      <w:tr w:rsidR="00606295" w:rsidRPr="00376EB9" w14:paraId="0444C81D" w14:textId="77777777" w:rsidTr="00EE36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914BD9"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61176E8A"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-4.23%</w:t>
            </w:r>
          </w:p>
        </w:tc>
        <w:tc>
          <w:tcPr>
            <w:tcW w:w="1047" w:type="dxa"/>
            <w:tcBorders>
              <w:top w:val="nil"/>
              <w:left w:val="nil"/>
              <w:bottom w:val="single" w:sz="8" w:space="0" w:color="auto"/>
              <w:right w:val="nil"/>
            </w:tcBorders>
            <w:shd w:val="clear" w:color="000000" w:fill="CCFFCC"/>
            <w:noWrap/>
            <w:vAlign w:val="center"/>
            <w:hideMark/>
          </w:tcPr>
          <w:p w14:paraId="5AF89281"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-9.99%</w:t>
            </w:r>
          </w:p>
        </w:tc>
        <w:tc>
          <w:tcPr>
            <w:tcW w:w="1033" w:type="dxa"/>
            <w:tcBorders>
              <w:top w:val="nil"/>
              <w:left w:val="nil"/>
              <w:bottom w:val="single" w:sz="8" w:space="0" w:color="auto"/>
              <w:right w:val="single" w:sz="4" w:space="0" w:color="auto"/>
            </w:tcBorders>
            <w:shd w:val="clear" w:color="000000" w:fill="CCFFCC"/>
            <w:noWrap/>
            <w:vAlign w:val="center"/>
            <w:hideMark/>
          </w:tcPr>
          <w:p w14:paraId="0D193329"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-8.98%</w:t>
            </w:r>
          </w:p>
        </w:tc>
        <w:tc>
          <w:tcPr>
            <w:tcW w:w="713" w:type="dxa"/>
            <w:tcBorders>
              <w:top w:val="nil"/>
              <w:left w:val="nil"/>
              <w:bottom w:val="single" w:sz="8" w:space="0" w:color="auto"/>
              <w:right w:val="nil"/>
            </w:tcBorders>
            <w:shd w:val="clear" w:color="auto" w:fill="auto"/>
            <w:noWrap/>
            <w:vAlign w:val="center"/>
            <w:hideMark/>
          </w:tcPr>
          <w:p w14:paraId="1ACC6CA3"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211%</w:t>
            </w:r>
          </w:p>
        </w:tc>
        <w:tc>
          <w:tcPr>
            <w:tcW w:w="1294" w:type="dxa"/>
            <w:tcBorders>
              <w:top w:val="nil"/>
              <w:left w:val="nil"/>
              <w:bottom w:val="single" w:sz="8" w:space="0" w:color="auto"/>
              <w:right w:val="single" w:sz="8" w:space="0" w:color="auto"/>
            </w:tcBorders>
            <w:shd w:val="clear" w:color="auto" w:fill="auto"/>
            <w:noWrap/>
            <w:vAlign w:val="center"/>
            <w:hideMark/>
          </w:tcPr>
          <w:p w14:paraId="2F705A4B"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42845%</w:t>
            </w:r>
          </w:p>
        </w:tc>
      </w:tr>
      <w:tr w:rsidR="00606295" w:rsidRPr="00376EB9" w14:paraId="2ED6AE36"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5DBDC458" w14:textId="77777777" w:rsidR="00606295" w:rsidRPr="00376EB9" w:rsidRDefault="00606295" w:rsidP="00EE3627">
            <w:pPr>
              <w:jc w:val="center"/>
              <w:rPr>
                <w:rFonts w:ascii="Arial" w:hAnsi="Arial" w:cs="Arial"/>
                <w:color w:val="000000"/>
                <w:sz w:val="18"/>
                <w:szCs w:val="18"/>
                <w:lang w:eastAsia="zh-CN"/>
              </w:rPr>
            </w:pPr>
          </w:p>
        </w:tc>
        <w:tc>
          <w:tcPr>
            <w:tcW w:w="1033" w:type="dxa"/>
            <w:tcBorders>
              <w:top w:val="nil"/>
              <w:left w:val="nil"/>
              <w:bottom w:val="nil"/>
              <w:right w:val="nil"/>
            </w:tcBorders>
            <w:shd w:val="clear" w:color="auto" w:fill="auto"/>
            <w:noWrap/>
            <w:vAlign w:val="center"/>
            <w:hideMark/>
          </w:tcPr>
          <w:p w14:paraId="54224C91" w14:textId="77777777" w:rsidR="00606295" w:rsidRPr="00376EB9" w:rsidRDefault="00606295" w:rsidP="00EE3627">
            <w:pPr>
              <w:jc w:val="center"/>
              <w:rPr>
                <w:sz w:val="20"/>
                <w:lang w:eastAsia="zh-CN"/>
              </w:rPr>
            </w:pPr>
          </w:p>
        </w:tc>
        <w:tc>
          <w:tcPr>
            <w:tcW w:w="1047" w:type="dxa"/>
            <w:tcBorders>
              <w:top w:val="nil"/>
              <w:left w:val="nil"/>
              <w:bottom w:val="nil"/>
              <w:right w:val="nil"/>
            </w:tcBorders>
            <w:shd w:val="clear" w:color="auto" w:fill="auto"/>
            <w:noWrap/>
            <w:vAlign w:val="center"/>
            <w:hideMark/>
          </w:tcPr>
          <w:p w14:paraId="42E04665" w14:textId="77777777" w:rsidR="00606295" w:rsidRPr="00376EB9" w:rsidRDefault="00606295" w:rsidP="00EE3627">
            <w:pPr>
              <w:jc w:val="center"/>
              <w:rPr>
                <w:sz w:val="20"/>
                <w:lang w:eastAsia="zh-CN"/>
              </w:rPr>
            </w:pPr>
          </w:p>
        </w:tc>
        <w:tc>
          <w:tcPr>
            <w:tcW w:w="1033" w:type="dxa"/>
            <w:tcBorders>
              <w:top w:val="nil"/>
              <w:left w:val="nil"/>
              <w:bottom w:val="nil"/>
              <w:right w:val="nil"/>
            </w:tcBorders>
            <w:shd w:val="clear" w:color="auto" w:fill="auto"/>
            <w:noWrap/>
            <w:vAlign w:val="center"/>
            <w:hideMark/>
          </w:tcPr>
          <w:p w14:paraId="30F963DD" w14:textId="77777777" w:rsidR="00606295" w:rsidRPr="00376EB9" w:rsidRDefault="00606295" w:rsidP="00EE3627">
            <w:pPr>
              <w:jc w:val="center"/>
              <w:rPr>
                <w:sz w:val="20"/>
                <w:lang w:eastAsia="zh-CN"/>
              </w:rPr>
            </w:pPr>
          </w:p>
        </w:tc>
        <w:tc>
          <w:tcPr>
            <w:tcW w:w="713" w:type="dxa"/>
            <w:tcBorders>
              <w:top w:val="nil"/>
              <w:left w:val="nil"/>
              <w:bottom w:val="nil"/>
              <w:right w:val="nil"/>
            </w:tcBorders>
            <w:shd w:val="clear" w:color="auto" w:fill="auto"/>
            <w:noWrap/>
            <w:vAlign w:val="center"/>
            <w:hideMark/>
          </w:tcPr>
          <w:p w14:paraId="6A78E096" w14:textId="77777777" w:rsidR="00606295" w:rsidRPr="00376EB9" w:rsidRDefault="00606295" w:rsidP="00EE3627">
            <w:pPr>
              <w:jc w:val="center"/>
              <w:rPr>
                <w:sz w:val="20"/>
                <w:lang w:eastAsia="zh-CN"/>
              </w:rPr>
            </w:pPr>
          </w:p>
        </w:tc>
        <w:tc>
          <w:tcPr>
            <w:tcW w:w="1294" w:type="dxa"/>
            <w:tcBorders>
              <w:top w:val="nil"/>
              <w:left w:val="nil"/>
              <w:bottom w:val="nil"/>
              <w:right w:val="nil"/>
            </w:tcBorders>
            <w:shd w:val="clear" w:color="auto" w:fill="auto"/>
            <w:noWrap/>
            <w:vAlign w:val="center"/>
            <w:hideMark/>
          </w:tcPr>
          <w:p w14:paraId="3A4CC963" w14:textId="77777777" w:rsidR="00606295" w:rsidRPr="00376EB9" w:rsidRDefault="00606295" w:rsidP="00EE3627">
            <w:pPr>
              <w:jc w:val="center"/>
              <w:rPr>
                <w:sz w:val="20"/>
                <w:lang w:eastAsia="zh-CN"/>
              </w:rPr>
            </w:pPr>
          </w:p>
        </w:tc>
      </w:tr>
      <w:tr w:rsidR="00606295" w:rsidRPr="00376EB9" w14:paraId="092E21DC"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7CE61FE3" w14:textId="77777777" w:rsidR="00606295" w:rsidRPr="00376EB9" w:rsidRDefault="00606295" w:rsidP="00EE3627">
            <w:pPr>
              <w:jc w:val="cente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62323D" w14:textId="77777777" w:rsidR="00606295" w:rsidRPr="00376EB9" w:rsidRDefault="00606295" w:rsidP="00EE3627">
            <w:pPr>
              <w:jc w:val="center"/>
              <w:rPr>
                <w:rFonts w:ascii="Arial" w:hAnsi="Arial" w:cs="Arial"/>
                <w:b/>
                <w:bCs/>
                <w:color w:val="000000"/>
                <w:sz w:val="18"/>
                <w:szCs w:val="18"/>
                <w:lang w:eastAsia="zh-CN"/>
              </w:rPr>
            </w:pPr>
            <w:r w:rsidRPr="00376EB9">
              <w:rPr>
                <w:rFonts w:ascii="Arial" w:hAnsi="Arial" w:cs="Arial"/>
                <w:b/>
                <w:bCs/>
                <w:color w:val="000000"/>
                <w:sz w:val="18"/>
                <w:szCs w:val="18"/>
                <w:lang w:eastAsia="zh-CN"/>
              </w:rPr>
              <w:t xml:space="preserve">All Intra Main10 </w:t>
            </w:r>
          </w:p>
        </w:tc>
      </w:tr>
      <w:tr w:rsidR="00606295" w:rsidRPr="00376EB9" w14:paraId="7CE252F8"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9D5A447" w14:textId="77777777" w:rsidR="00606295" w:rsidRPr="00376EB9"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0C09D7" w14:textId="77777777" w:rsidR="00606295" w:rsidRPr="00376EB9" w:rsidRDefault="00606295" w:rsidP="00EE3627">
            <w:pPr>
              <w:jc w:val="center"/>
              <w:rPr>
                <w:rFonts w:ascii="Arial" w:hAnsi="Arial" w:cs="Arial"/>
                <w:b/>
                <w:bCs/>
                <w:color w:val="000000"/>
                <w:sz w:val="18"/>
                <w:szCs w:val="18"/>
                <w:lang w:eastAsia="zh-CN"/>
              </w:rPr>
            </w:pPr>
            <w:r w:rsidRPr="00376EB9">
              <w:rPr>
                <w:rFonts w:ascii="Arial" w:hAnsi="Arial" w:cs="Arial"/>
                <w:b/>
                <w:bCs/>
                <w:color w:val="000000"/>
                <w:sz w:val="18"/>
                <w:szCs w:val="18"/>
                <w:lang w:eastAsia="zh-CN"/>
              </w:rPr>
              <w:t>BD-rate Over VTM-11.0_nnvc-2.0</w:t>
            </w:r>
          </w:p>
        </w:tc>
      </w:tr>
      <w:tr w:rsidR="00606295" w:rsidRPr="00376EB9" w14:paraId="58C3DD21"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1195FA71" w14:textId="77777777" w:rsidR="00606295" w:rsidRPr="00376EB9"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41B58EC0"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6D324373"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3C527B9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435CA148" w14:textId="77777777" w:rsidR="00606295" w:rsidRPr="00376EB9" w:rsidRDefault="00606295" w:rsidP="00EE3627">
            <w:pPr>
              <w:jc w:val="center"/>
              <w:rPr>
                <w:rFonts w:ascii="Arial" w:hAnsi="Arial" w:cs="Arial"/>
                <w:color w:val="000000"/>
                <w:sz w:val="18"/>
                <w:szCs w:val="18"/>
                <w:lang w:eastAsia="zh-CN"/>
              </w:rPr>
            </w:pPr>
            <w:proofErr w:type="spellStart"/>
            <w:r w:rsidRPr="00376EB9">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3A414EE" w14:textId="77777777" w:rsidR="00606295" w:rsidRPr="00376EB9" w:rsidRDefault="00606295" w:rsidP="00EE3627">
            <w:pPr>
              <w:jc w:val="center"/>
              <w:rPr>
                <w:rFonts w:ascii="Arial" w:hAnsi="Arial" w:cs="Arial"/>
                <w:color w:val="000000"/>
                <w:sz w:val="18"/>
                <w:szCs w:val="18"/>
                <w:lang w:eastAsia="zh-CN"/>
              </w:rPr>
            </w:pPr>
            <w:proofErr w:type="spellStart"/>
            <w:r w:rsidRPr="00376EB9">
              <w:rPr>
                <w:rFonts w:ascii="Arial" w:hAnsi="Arial" w:cs="Arial"/>
                <w:color w:val="000000"/>
                <w:sz w:val="18"/>
                <w:szCs w:val="18"/>
                <w:lang w:eastAsia="zh-CN"/>
              </w:rPr>
              <w:t>DecT</w:t>
            </w:r>
            <w:proofErr w:type="spellEnd"/>
            <w:r w:rsidRPr="00376EB9">
              <w:rPr>
                <w:rFonts w:ascii="Arial" w:hAnsi="Arial" w:cs="Arial"/>
                <w:color w:val="000000"/>
                <w:sz w:val="18"/>
                <w:szCs w:val="18"/>
                <w:lang w:eastAsia="zh-CN"/>
              </w:rPr>
              <w:t xml:space="preserve"> CPU</w:t>
            </w:r>
          </w:p>
        </w:tc>
      </w:tr>
      <w:tr w:rsidR="00606295" w:rsidRPr="00376EB9" w14:paraId="11F8DE96"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71FB1"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4557A7EF"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-6.13%</w:t>
            </w:r>
          </w:p>
        </w:tc>
        <w:tc>
          <w:tcPr>
            <w:tcW w:w="1047" w:type="dxa"/>
            <w:tcBorders>
              <w:top w:val="single" w:sz="8" w:space="0" w:color="auto"/>
              <w:left w:val="nil"/>
              <w:bottom w:val="nil"/>
              <w:right w:val="nil"/>
            </w:tcBorders>
            <w:shd w:val="clear" w:color="000000" w:fill="CCFFCC"/>
            <w:noWrap/>
            <w:vAlign w:val="center"/>
            <w:hideMark/>
          </w:tcPr>
          <w:p w14:paraId="4ED2658C"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-14.24%</w:t>
            </w:r>
          </w:p>
        </w:tc>
        <w:tc>
          <w:tcPr>
            <w:tcW w:w="1033" w:type="dxa"/>
            <w:tcBorders>
              <w:top w:val="single" w:sz="8" w:space="0" w:color="auto"/>
              <w:left w:val="nil"/>
              <w:bottom w:val="nil"/>
              <w:right w:val="single" w:sz="4" w:space="0" w:color="auto"/>
            </w:tcBorders>
            <w:shd w:val="clear" w:color="000000" w:fill="CCFFCC"/>
            <w:noWrap/>
            <w:vAlign w:val="center"/>
            <w:hideMark/>
          </w:tcPr>
          <w:p w14:paraId="788E9102"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-17.26%</w:t>
            </w:r>
          </w:p>
        </w:tc>
        <w:tc>
          <w:tcPr>
            <w:tcW w:w="713" w:type="dxa"/>
            <w:tcBorders>
              <w:top w:val="nil"/>
              <w:left w:val="nil"/>
              <w:bottom w:val="nil"/>
              <w:right w:val="nil"/>
            </w:tcBorders>
            <w:shd w:val="clear" w:color="auto" w:fill="auto"/>
            <w:noWrap/>
            <w:vAlign w:val="center"/>
            <w:hideMark/>
          </w:tcPr>
          <w:p w14:paraId="105E022D"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251%</w:t>
            </w:r>
          </w:p>
        </w:tc>
        <w:tc>
          <w:tcPr>
            <w:tcW w:w="1294" w:type="dxa"/>
            <w:tcBorders>
              <w:top w:val="nil"/>
              <w:left w:val="nil"/>
              <w:bottom w:val="nil"/>
              <w:right w:val="single" w:sz="8" w:space="0" w:color="auto"/>
            </w:tcBorders>
            <w:shd w:val="clear" w:color="auto" w:fill="auto"/>
            <w:noWrap/>
            <w:vAlign w:val="center"/>
            <w:hideMark/>
          </w:tcPr>
          <w:p w14:paraId="018622FC"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67748%</w:t>
            </w:r>
          </w:p>
        </w:tc>
      </w:tr>
      <w:tr w:rsidR="00606295" w:rsidRPr="00376EB9" w14:paraId="4766A2EF"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7FED73"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2DC5024C"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-5.75%</w:t>
            </w:r>
          </w:p>
        </w:tc>
        <w:tc>
          <w:tcPr>
            <w:tcW w:w="1047" w:type="dxa"/>
            <w:tcBorders>
              <w:top w:val="nil"/>
              <w:left w:val="nil"/>
              <w:bottom w:val="nil"/>
              <w:right w:val="nil"/>
            </w:tcBorders>
            <w:shd w:val="clear" w:color="000000" w:fill="CCFFCC"/>
            <w:noWrap/>
            <w:vAlign w:val="center"/>
            <w:hideMark/>
          </w:tcPr>
          <w:p w14:paraId="79F5F190"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-15.93%</w:t>
            </w:r>
          </w:p>
        </w:tc>
        <w:tc>
          <w:tcPr>
            <w:tcW w:w="1033" w:type="dxa"/>
            <w:tcBorders>
              <w:top w:val="nil"/>
              <w:left w:val="nil"/>
              <w:bottom w:val="nil"/>
              <w:right w:val="single" w:sz="4" w:space="0" w:color="auto"/>
            </w:tcBorders>
            <w:shd w:val="clear" w:color="000000" w:fill="CCFFCC"/>
            <w:noWrap/>
            <w:vAlign w:val="center"/>
            <w:hideMark/>
          </w:tcPr>
          <w:p w14:paraId="6B412299"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-12.99%</w:t>
            </w:r>
          </w:p>
        </w:tc>
        <w:tc>
          <w:tcPr>
            <w:tcW w:w="713" w:type="dxa"/>
            <w:tcBorders>
              <w:top w:val="nil"/>
              <w:left w:val="nil"/>
              <w:bottom w:val="nil"/>
              <w:right w:val="nil"/>
            </w:tcBorders>
            <w:shd w:val="clear" w:color="auto" w:fill="auto"/>
            <w:noWrap/>
            <w:vAlign w:val="center"/>
            <w:hideMark/>
          </w:tcPr>
          <w:p w14:paraId="3CD944C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176%</w:t>
            </w:r>
          </w:p>
        </w:tc>
        <w:tc>
          <w:tcPr>
            <w:tcW w:w="1294" w:type="dxa"/>
            <w:tcBorders>
              <w:top w:val="nil"/>
              <w:left w:val="nil"/>
              <w:bottom w:val="nil"/>
              <w:right w:val="single" w:sz="8" w:space="0" w:color="auto"/>
            </w:tcBorders>
            <w:shd w:val="clear" w:color="auto" w:fill="auto"/>
            <w:noWrap/>
            <w:vAlign w:val="center"/>
            <w:hideMark/>
          </w:tcPr>
          <w:p w14:paraId="7630C0F0"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54763%</w:t>
            </w:r>
          </w:p>
        </w:tc>
      </w:tr>
      <w:tr w:rsidR="00606295" w:rsidRPr="00376EB9" w14:paraId="08672CEA"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58C75"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696A31FA"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-5.93%</w:t>
            </w:r>
          </w:p>
        </w:tc>
        <w:tc>
          <w:tcPr>
            <w:tcW w:w="1047" w:type="dxa"/>
            <w:tcBorders>
              <w:top w:val="nil"/>
              <w:left w:val="nil"/>
              <w:bottom w:val="nil"/>
              <w:right w:val="nil"/>
            </w:tcBorders>
            <w:shd w:val="clear" w:color="000000" w:fill="CCFFCC"/>
            <w:noWrap/>
            <w:vAlign w:val="center"/>
            <w:hideMark/>
          </w:tcPr>
          <w:p w14:paraId="2A0C3CFB"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-15.56%</w:t>
            </w:r>
          </w:p>
        </w:tc>
        <w:tc>
          <w:tcPr>
            <w:tcW w:w="1033" w:type="dxa"/>
            <w:tcBorders>
              <w:top w:val="nil"/>
              <w:left w:val="nil"/>
              <w:bottom w:val="nil"/>
              <w:right w:val="single" w:sz="4" w:space="0" w:color="auto"/>
            </w:tcBorders>
            <w:shd w:val="clear" w:color="000000" w:fill="CCFFCC"/>
            <w:noWrap/>
            <w:vAlign w:val="center"/>
            <w:hideMark/>
          </w:tcPr>
          <w:p w14:paraId="328C3802"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-17.45%</w:t>
            </w:r>
          </w:p>
        </w:tc>
        <w:tc>
          <w:tcPr>
            <w:tcW w:w="713" w:type="dxa"/>
            <w:tcBorders>
              <w:top w:val="nil"/>
              <w:left w:val="nil"/>
              <w:bottom w:val="nil"/>
              <w:right w:val="nil"/>
            </w:tcBorders>
            <w:shd w:val="clear" w:color="auto" w:fill="auto"/>
            <w:noWrap/>
            <w:vAlign w:val="center"/>
            <w:hideMark/>
          </w:tcPr>
          <w:p w14:paraId="484D81DD"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166%</w:t>
            </w:r>
          </w:p>
        </w:tc>
        <w:tc>
          <w:tcPr>
            <w:tcW w:w="1294" w:type="dxa"/>
            <w:tcBorders>
              <w:top w:val="nil"/>
              <w:left w:val="nil"/>
              <w:bottom w:val="nil"/>
              <w:right w:val="single" w:sz="8" w:space="0" w:color="auto"/>
            </w:tcBorders>
            <w:shd w:val="clear" w:color="auto" w:fill="auto"/>
            <w:noWrap/>
            <w:vAlign w:val="center"/>
            <w:hideMark/>
          </w:tcPr>
          <w:p w14:paraId="607BCCA8"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51137%</w:t>
            </w:r>
          </w:p>
        </w:tc>
      </w:tr>
      <w:tr w:rsidR="00606295" w:rsidRPr="00376EB9" w14:paraId="320B098C"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2C55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2BC9FE50"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-6.38%</w:t>
            </w:r>
          </w:p>
        </w:tc>
        <w:tc>
          <w:tcPr>
            <w:tcW w:w="1047" w:type="dxa"/>
            <w:tcBorders>
              <w:top w:val="nil"/>
              <w:left w:val="nil"/>
              <w:bottom w:val="nil"/>
              <w:right w:val="nil"/>
            </w:tcBorders>
            <w:shd w:val="clear" w:color="000000" w:fill="CCFFCC"/>
            <w:noWrap/>
            <w:vAlign w:val="center"/>
            <w:hideMark/>
          </w:tcPr>
          <w:p w14:paraId="7F2E1D33"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-16.47%</w:t>
            </w:r>
          </w:p>
        </w:tc>
        <w:tc>
          <w:tcPr>
            <w:tcW w:w="1033" w:type="dxa"/>
            <w:tcBorders>
              <w:top w:val="nil"/>
              <w:left w:val="nil"/>
              <w:bottom w:val="nil"/>
              <w:right w:val="single" w:sz="4" w:space="0" w:color="auto"/>
            </w:tcBorders>
            <w:shd w:val="clear" w:color="000000" w:fill="CCFFCC"/>
            <w:noWrap/>
            <w:vAlign w:val="center"/>
            <w:hideMark/>
          </w:tcPr>
          <w:p w14:paraId="27231B13"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-18.12%</w:t>
            </w:r>
          </w:p>
        </w:tc>
        <w:tc>
          <w:tcPr>
            <w:tcW w:w="713" w:type="dxa"/>
            <w:tcBorders>
              <w:top w:val="nil"/>
              <w:left w:val="nil"/>
              <w:bottom w:val="nil"/>
              <w:right w:val="nil"/>
            </w:tcBorders>
            <w:shd w:val="clear" w:color="auto" w:fill="auto"/>
            <w:noWrap/>
            <w:vAlign w:val="center"/>
            <w:hideMark/>
          </w:tcPr>
          <w:p w14:paraId="08D270F6"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148%</w:t>
            </w:r>
          </w:p>
        </w:tc>
        <w:tc>
          <w:tcPr>
            <w:tcW w:w="1294" w:type="dxa"/>
            <w:tcBorders>
              <w:top w:val="nil"/>
              <w:left w:val="nil"/>
              <w:bottom w:val="nil"/>
              <w:right w:val="single" w:sz="8" w:space="0" w:color="auto"/>
            </w:tcBorders>
            <w:shd w:val="clear" w:color="auto" w:fill="auto"/>
            <w:noWrap/>
            <w:vAlign w:val="center"/>
            <w:hideMark/>
          </w:tcPr>
          <w:p w14:paraId="0C4444AB"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35566%</w:t>
            </w:r>
          </w:p>
        </w:tc>
      </w:tr>
      <w:tr w:rsidR="00606295" w:rsidRPr="00376EB9" w14:paraId="4FE86B53"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7A06E4"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20673A2A"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-8.81%</w:t>
            </w:r>
          </w:p>
        </w:tc>
        <w:tc>
          <w:tcPr>
            <w:tcW w:w="1047" w:type="dxa"/>
            <w:tcBorders>
              <w:top w:val="nil"/>
              <w:left w:val="nil"/>
              <w:bottom w:val="nil"/>
              <w:right w:val="nil"/>
            </w:tcBorders>
            <w:shd w:val="clear" w:color="000000" w:fill="CCFFCC"/>
            <w:noWrap/>
            <w:vAlign w:val="center"/>
            <w:hideMark/>
          </w:tcPr>
          <w:p w14:paraId="332F0EF0"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-15.27%</w:t>
            </w:r>
          </w:p>
        </w:tc>
        <w:tc>
          <w:tcPr>
            <w:tcW w:w="1033" w:type="dxa"/>
            <w:tcBorders>
              <w:top w:val="nil"/>
              <w:left w:val="nil"/>
              <w:bottom w:val="nil"/>
              <w:right w:val="single" w:sz="4" w:space="0" w:color="auto"/>
            </w:tcBorders>
            <w:shd w:val="clear" w:color="000000" w:fill="CCFFCC"/>
            <w:noWrap/>
            <w:vAlign w:val="center"/>
            <w:hideMark/>
          </w:tcPr>
          <w:p w14:paraId="2F5CD113"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-16.32%</w:t>
            </w:r>
          </w:p>
        </w:tc>
        <w:tc>
          <w:tcPr>
            <w:tcW w:w="713" w:type="dxa"/>
            <w:tcBorders>
              <w:top w:val="nil"/>
              <w:left w:val="nil"/>
              <w:bottom w:val="nil"/>
              <w:right w:val="nil"/>
            </w:tcBorders>
            <w:shd w:val="clear" w:color="auto" w:fill="auto"/>
            <w:noWrap/>
            <w:vAlign w:val="center"/>
            <w:hideMark/>
          </w:tcPr>
          <w:p w14:paraId="16CD8F1C"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180%</w:t>
            </w:r>
          </w:p>
        </w:tc>
        <w:tc>
          <w:tcPr>
            <w:tcW w:w="1294" w:type="dxa"/>
            <w:tcBorders>
              <w:top w:val="nil"/>
              <w:left w:val="nil"/>
              <w:bottom w:val="nil"/>
              <w:right w:val="single" w:sz="8" w:space="0" w:color="auto"/>
            </w:tcBorders>
            <w:shd w:val="clear" w:color="auto" w:fill="auto"/>
            <w:noWrap/>
            <w:vAlign w:val="center"/>
            <w:hideMark/>
          </w:tcPr>
          <w:p w14:paraId="66F7EA67"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58517%</w:t>
            </w:r>
          </w:p>
        </w:tc>
      </w:tr>
      <w:tr w:rsidR="00606295" w:rsidRPr="00376EB9" w14:paraId="486CD2E8"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6A3D4D" w14:textId="77777777" w:rsidR="00606295" w:rsidRPr="00376EB9" w:rsidRDefault="00606295" w:rsidP="00EE3627">
            <w:pPr>
              <w:jc w:val="center"/>
              <w:rPr>
                <w:rFonts w:ascii="Arial" w:hAnsi="Arial" w:cs="Arial"/>
                <w:b/>
                <w:bCs/>
                <w:color w:val="000000"/>
                <w:sz w:val="18"/>
                <w:szCs w:val="18"/>
                <w:lang w:eastAsia="zh-CN"/>
              </w:rPr>
            </w:pPr>
            <w:r w:rsidRPr="00376EB9">
              <w:rPr>
                <w:rFonts w:ascii="Arial"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60BE66E5"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-6.51%</w:t>
            </w:r>
          </w:p>
        </w:tc>
        <w:tc>
          <w:tcPr>
            <w:tcW w:w="1047" w:type="dxa"/>
            <w:tcBorders>
              <w:top w:val="single" w:sz="8" w:space="0" w:color="auto"/>
              <w:left w:val="nil"/>
              <w:bottom w:val="nil"/>
              <w:right w:val="nil"/>
            </w:tcBorders>
            <w:shd w:val="clear" w:color="000000" w:fill="CCFFCC"/>
            <w:noWrap/>
            <w:vAlign w:val="center"/>
            <w:hideMark/>
          </w:tcPr>
          <w:p w14:paraId="037E5AAD"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-15.55%</w:t>
            </w:r>
          </w:p>
        </w:tc>
        <w:tc>
          <w:tcPr>
            <w:tcW w:w="1033" w:type="dxa"/>
            <w:tcBorders>
              <w:top w:val="single" w:sz="8" w:space="0" w:color="auto"/>
              <w:left w:val="nil"/>
              <w:bottom w:val="nil"/>
              <w:right w:val="single" w:sz="4" w:space="0" w:color="auto"/>
            </w:tcBorders>
            <w:shd w:val="clear" w:color="000000" w:fill="CCFFCC"/>
            <w:noWrap/>
            <w:vAlign w:val="center"/>
            <w:hideMark/>
          </w:tcPr>
          <w:p w14:paraId="21695F83"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-16.64%</w:t>
            </w:r>
          </w:p>
        </w:tc>
        <w:tc>
          <w:tcPr>
            <w:tcW w:w="713" w:type="dxa"/>
            <w:tcBorders>
              <w:top w:val="single" w:sz="8" w:space="0" w:color="auto"/>
              <w:left w:val="nil"/>
              <w:bottom w:val="nil"/>
              <w:right w:val="nil"/>
            </w:tcBorders>
            <w:shd w:val="clear" w:color="auto" w:fill="auto"/>
            <w:noWrap/>
            <w:vAlign w:val="center"/>
            <w:hideMark/>
          </w:tcPr>
          <w:p w14:paraId="6281F510"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177%</w:t>
            </w:r>
          </w:p>
        </w:tc>
        <w:tc>
          <w:tcPr>
            <w:tcW w:w="1294" w:type="dxa"/>
            <w:tcBorders>
              <w:top w:val="single" w:sz="8" w:space="0" w:color="auto"/>
              <w:left w:val="nil"/>
              <w:bottom w:val="nil"/>
              <w:right w:val="single" w:sz="8" w:space="0" w:color="auto"/>
            </w:tcBorders>
            <w:shd w:val="clear" w:color="auto" w:fill="auto"/>
            <w:noWrap/>
            <w:vAlign w:val="center"/>
            <w:hideMark/>
          </w:tcPr>
          <w:p w14:paraId="2EA343CD"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51141%</w:t>
            </w:r>
          </w:p>
        </w:tc>
      </w:tr>
      <w:tr w:rsidR="00606295" w:rsidRPr="00376EB9" w14:paraId="36DC592A"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E3FA68"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720A1F60"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-6.40%</w:t>
            </w:r>
          </w:p>
        </w:tc>
        <w:tc>
          <w:tcPr>
            <w:tcW w:w="1047" w:type="dxa"/>
            <w:tcBorders>
              <w:top w:val="single" w:sz="8" w:space="0" w:color="auto"/>
              <w:left w:val="nil"/>
              <w:bottom w:val="nil"/>
              <w:right w:val="nil"/>
            </w:tcBorders>
            <w:shd w:val="clear" w:color="000000" w:fill="CCFFCC"/>
            <w:noWrap/>
            <w:vAlign w:val="center"/>
            <w:hideMark/>
          </w:tcPr>
          <w:p w14:paraId="09629D8A"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-15.48%</w:t>
            </w:r>
          </w:p>
        </w:tc>
        <w:tc>
          <w:tcPr>
            <w:tcW w:w="1033" w:type="dxa"/>
            <w:tcBorders>
              <w:top w:val="single" w:sz="8" w:space="0" w:color="auto"/>
              <w:left w:val="nil"/>
              <w:bottom w:val="nil"/>
              <w:right w:val="single" w:sz="4" w:space="0" w:color="auto"/>
            </w:tcBorders>
            <w:shd w:val="clear" w:color="000000" w:fill="CCFFCC"/>
            <w:noWrap/>
            <w:vAlign w:val="center"/>
            <w:hideMark/>
          </w:tcPr>
          <w:p w14:paraId="27426DC2"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-18.58%</w:t>
            </w:r>
          </w:p>
        </w:tc>
        <w:tc>
          <w:tcPr>
            <w:tcW w:w="713" w:type="dxa"/>
            <w:tcBorders>
              <w:top w:val="single" w:sz="8" w:space="0" w:color="auto"/>
              <w:left w:val="nil"/>
              <w:bottom w:val="nil"/>
              <w:right w:val="nil"/>
            </w:tcBorders>
            <w:shd w:val="clear" w:color="auto" w:fill="auto"/>
            <w:noWrap/>
            <w:vAlign w:val="center"/>
            <w:hideMark/>
          </w:tcPr>
          <w:p w14:paraId="3A796EE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141%</w:t>
            </w:r>
          </w:p>
        </w:tc>
        <w:tc>
          <w:tcPr>
            <w:tcW w:w="1294" w:type="dxa"/>
            <w:tcBorders>
              <w:top w:val="single" w:sz="8" w:space="0" w:color="auto"/>
              <w:left w:val="nil"/>
              <w:bottom w:val="nil"/>
              <w:right w:val="single" w:sz="8" w:space="0" w:color="auto"/>
            </w:tcBorders>
            <w:shd w:val="clear" w:color="auto" w:fill="auto"/>
            <w:noWrap/>
            <w:vAlign w:val="center"/>
            <w:hideMark/>
          </w:tcPr>
          <w:p w14:paraId="5FA0CCC4"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32964%</w:t>
            </w:r>
          </w:p>
        </w:tc>
      </w:tr>
      <w:tr w:rsidR="00606295" w:rsidRPr="00376EB9" w14:paraId="446C0348" w14:textId="77777777" w:rsidTr="00EE3627">
        <w:trPr>
          <w:trHeight w:val="250"/>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55718E"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6EF2317F"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-4.04%</w:t>
            </w:r>
          </w:p>
        </w:tc>
        <w:tc>
          <w:tcPr>
            <w:tcW w:w="1047" w:type="dxa"/>
            <w:tcBorders>
              <w:top w:val="nil"/>
              <w:left w:val="nil"/>
              <w:bottom w:val="single" w:sz="8" w:space="0" w:color="auto"/>
              <w:right w:val="nil"/>
            </w:tcBorders>
            <w:shd w:val="clear" w:color="000000" w:fill="CCFFCC"/>
            <w:noWrap/>
            <w:vAlign w:val="center"/>
            <w:hideMark/>
          </w:tcPr>
          <w:p w14:paraId="5C61B7F7"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-11.89%</w:t>
            </w:r>
          </w:p>
        </w:tc>
        <w:tc>
          <w:tcPr>
            <w:tcW w:w="1033" w:type="dxa"/>
            <w:tcBorders>
              <w:top w:val="nil"/>
              <w:left w:val="nil"/>
              <w:bottom w:val="single" w:sz="8" w:space="0" w:color="auto"/>
              <w:right w:val="single" w:sz="4" w:space="0" w:color="auto"/>
            </w:tcBorders>
            <w:shd w:val="clear" w:color="000000" w:fill="CCFFCC"/>
            <w:noWrap/>
            <w:vAlign w:val="center"/>
            <w:hideMark/>
          </w:tcPr>
          <w:p w14:paraId="2BDB6F0D" w14:textId="77777777" w:rsidR="00606295" w:rsidRPr="00376EB9" w:rsidRDefault="00606295" w:rsidP="00EE3627">
            <w:pPr>
              <w:jc w:val="center"/>
              <w:rPr>
                <w:rFonts w:ascii="Arial" w:hAnsi="Arial" w:cs="Arial"/>
                <w:sz w:val="18"/>
                <w:szCs w:val="18"/>
                <w:lang w:eastAsia="zh-CN"/>
              </w:rPr>
            </w:pPr>
            <w:r w:rsidRPr="00376EB9">
              <w:rPr>
                <w:rFonts w:ascii="Arial" w:hAnsi="Arial" w:cs="Arial"/>
                <w:sz w:val="18"/>
                <w:szCs w:val="18"/>
                <w:lang w:eastAsia="zh-CN"/>
              </w:rPr>
              <w:t>-11.74%</w:t>
            </w:r>
          </w:p>
        </w:tc>
        <w:tc>
          <w:tcPr>
            <w:tcW w:w="713" w:type="dxa"/>
            <w:tcBorders>
              <w:top w:val="nil"/>
              <w:left w:val="nil"/>
              <w:bottom w:val="single" w:sz="8" w:space="0" w:color="auto"/>
              <w:right w:val="nil"/>
            </w:tcBorders>
            <w:shd w:val="clear" w:color="auto" w:fill="auto"/>
            <w:noWrap/>
            <w:vAlign w:val="center"/>
            <w:hideMark/>
          </w:tcPr>
          <w:p w14:paraId="1C4003EA"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137%</w:t>
            </w:r>
          </w:p>
        </w:tc>
        <w:tc>
          <w:tcPr>
            <w:tcW w:w="1294" w:type="dxa"/>
            <w:tcBorders>
              <w:top w:val="nil"/>
              <w:left w:val="nil"/>
              <w:bottom w:val="single" w:sz="8" w:space="0" w:color="auto"/>
              <w:right w:val="single" w:sz="8" w:space="0" w:color="auto"/>
            </w:tcBorders>
            <w:shd w:val="clear" w:color="auto" w:fill="auto"/>
            <w:noWrap/>
            <w:vAlign w:val="center"/>
            <w:hideMark/>
          </w:tcPr>
          <w:p w14:paraId="5EE2F8B4" w14:textId="77777777" w:rsidR="00606295" w:rsidRPr="00376EB9" w:rsidRDefault="00606295" w:rsidP="00EE3627">
            <w:pPr>
              <w:jc w:val="center"/>
              <w:rPr>
                <w:rFonts w:ascii="Arial" w:hAnsi="Arial" w:cs="Arial"/>
                <w:color w:val="000000"/>
                <w:sz w:val="18"/>
                <w:szCs w:val="18"/>
                <w:lang w:eastAsia="zh-CN"/>
              </w:rPr>
            </w:pPr>
            <w:r w:rsidRPr="00376EB9">
              <w:rPr>
                <w:rFonts w:ascii="Arial" w:hAnsi="Arial" w:cs="Arial"/>
                <w:color w:val="000000"/>
                <w:sz w:val="18"/>
                <w:szCs w:val="18"/>
                <w:lang w:eastAsia="zh-CN"/>
              </w:rPr>
              <w:t>44279%</w:t>
            </w:r>
          </w:p>
        </w:tc>
      </w:tr>
    </w:tbl>
    <w:p w14:paraId="7EC6BE97" w14:textId="77777777" w:rsidR="00606295" w:rsidRDefault="00606295" w:rsidP="00606295">
      <w:pPr>
        <w:rPr>
          <w:lang w:val="en-CA"/>
        </w:rPr>
      </w:pPr>
    </w:p>
    <w:p w14:paraId="298A941A" w14:textId="2B0A9E41" w:rsidR="00606295" w:rsidRDefault="00606295" w:rsidP="00606295">
      <w:pPr>
        <w:rPr>
          <w:lang w:val="en-CA"/>
        </w:rPr>
      </w:pPr>
      <w:r w:rsidRPr="00E56E18">
        <w:rPr>
          <w:lang w:val="en-CA"/>
        </w:rPr>
        <w:t xml:space="preserve">The </w:t>
      </w:r>
      <w:r w:rsidR="00876853">
        <w:rPr>
          <w:lang w:val="en-CA"/>
        </w:rPr>
        <w:t xml:space="preserve">performance of the </w:t>
      </w:r>
      <w:r>
        <w:rPr>
          <w:lang w:val="en-CA"/>
        </w:rPr>
        <w:t xml:space="preserve">NCS-1.0 NN-based filter set #1 (int16 precision) over </w:t>
      </w:r>
      <w:r w:rsidR="00876853">
        <w:rPr>
          <w:lang w:val="en-CA"/>
        </w:rPr>
        <w:t xml:space="preserve">the </w:t>
      </w:r>
      <w:r>
        <w:rPr>
          <w:lang w:val="en-CA"/>
        </w:rPr>
        <w:t>NNVC-2.0 anchor</w:t>
      </w:r>
      <w:r w:rsidR="00876853">
        <w:rPr>
          <w:lang w:val="en-CA"/>
        </w:rPr>
        <w:t xml:space="preserve"> is:</w:t>
      </w:r>
    </w:p>
    <w:tbl>
      <w:tblPr>
        <w:tblW w:w="6760" w:type="dxa"/>
        <w:jc w:val="center"/>
        <w:tblLook w:val="04A0" w:firstRow="1" w:lastRow="0" w:firstColumn="1" w:lastColumn="0" w:noHBand="0" w:noVBand="1"/>
      </w:tblPr>
      <w:tblGrid>
        <w:gridCol w:w="1640"/>
        <w:gridCol w:w="1033"/>
        <w:gridCol w:w="1047"/>
        <w:gridCol w:w="1033"/>
        <w:gridCol w:w="713"/>
        <w:gridCol w:w="1294"/>
      </w:tblGrid>
      <w:tr w:rsidR="00606295" w:rsidRPr="005672F0" w14:paraId="77E4C75F"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4607CFE" w14:textId="77777777" w:rsidR="00606295" w:rsidRPr="005672F0" w:rsidRDefault="00606295" w:rsidP="00EE3627">
            <w:pP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A7E40E" w14:textId="77777777" w:rsidR="00606295" w:rsidRPr="005672F0" w:rsidRDefault="00606295" w:rsidP="00EE3627">
            <w:pPr>
              <w:jc w:val="center"/>
              <w:rPr>
                <w:rFonts w:ascii="Arial" w:hAnsi="Arial" w:cs="Arial"/>
                <w:b/>
                <w:bCs/>
                <w:color w:val="000000"/>
                <w:sz w:val="18"/>
                <w:szCs w:val="18"/>
                <w:lang w:eastAsia="zh-CN"/>
              </w:rPr>
            </w:pPr>
            <w:r w:rsidRPr="005672F0">
              <w:rPr>
                <w:rFonts w:ascii="Arial" w:hAnsi="Arial" w:cs="Arial"/>
                <w:b/>
                <w:bCs/>
                <w:color w:val="000000"/>
                <w:sz w:val="18"/>
                <w:szCs w:val="18"/>
                <w:lang w:eastAsia="zh-CN"/>
              </w:rPr>
              <w:t xml:space="preserve">Random access Main10 </w:t>
            </w:r>
          </w:p>
        </w:tc>
      </w:tr>
      <w:tr w:rsidR="00606295" w:rsidRPr="005672F0" w14:paraId="0E2F2773"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1EC182FF" w14:textId="77777777" w:rsidR="00606295" w:rsidRPr="005672F0"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CB314E" w14:textId="77777777" w:rsidR="00606295" w:rsidRPr="005672F0" w:rsidRDefault="00606295" w:rsidP="00EE3627">
            <w:pPr>
              <w:jc w:val="center"/>
              <w:rPr>
                <w:rFonts w:ascii="Arial" w:hAnsi="Arial" w:cs="Arial"/>
                <w:b/>
                <w:bCs/>
                <w:color w:val="000000"/>
                <w:sz w:val="18"/>
                <w:szCs w:val="18"/>
                <w:lang w:eastAsia="zh-CN"/>
              </w:rPr>
            </w:pPr>
            <w:r w:rsidRPr="005672F0">
              <w:rPr>
                <w:rFonts w:ascii="Arial" w:hAnsi="Arial" w:cs="Arial"/>
                <w:b/>
                <w:bCs/>
                <w:color w:val="000000"/>
                <w:sz w:val="18"/>
                <w:szCs w:val="18"/>
                <w:lang w:eastAsia="zh-CN"/>
              </w:rPr>
              <w:t>BD-rate Over VTM-11.0_nnvc-2.0</w:t>
            </w:r>
          </w:p>
        </w:tc>
      </w:tr>
      <w:tr w:rsidR="00606295" w:rsidRPr="005672F0" w14:paraId="11D141F1"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2091D67" w14:textId="77777777" w:rsidR="00606295" w:rsidRPr="005672F0"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72B9C75A"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5C21C26D"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62CBDD2"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4D7ADC2F" w14:textId="77777777" w:rsidR="00606295" w:rsidRPr="005672F0" w:rsidRDefault="00606295" w:rsidP="00EE3627">
            <w:pPr>
              <w:jc w:val="center"/>
              <w:rPr>
                <w:rFonts w:ascii="Arial" w:hAnsi="Arial" w:cs="Arial"/>
                <w:color w:val="000000"/>
                <w:sz w:val="18"/>
                <w:szCs w:val="18"/>
                <w:lang w:eastAsia="zh-CN"/>
              </w:rPr>
            </w:pPr>
            <w:proofErr w:type="spellStart"/>
            <w:r w:rsidRPr="005672F0">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7D5DC811" w14:textId="77777777" w:rsidR="00606295" w:rsidRPr="005672F0" w:rsidRDefault="00606295" w:rsidP="00EE3627">
            <w:pPr>
              <w:jc w:val="center"/>
              <w:rPr>
                <w:rFonts w:ascii="Arial" w:hAnsi="Arial" w:cs="Arial"/>
                <w:color w:val="000000"/>
                <w:sz w:val="18"/>
                <w:szCs w:val="18"/>
                <w:lang w:eastAsia="zh-CN"/>
              </w:rPr>
            </w:pPr>
            <w:proofErr w:type="spellStart"/>
            <w:r w:rsidRPr="005672F0">
              <w:rPr>
                <w:rFonts w:ascii="Arial" w:hAnsi="Arial" w:cs="Arial"/>
                <w:color w:val="000000"/>
                <w:sz w:val="18"/>
                <w:szCs w:val="18"/>
                <w:lang w:eastAsia="zh-CN"/>
              </w:rPr>
              <w:t>DecT</w:t>
            </w:r>
            <w:proofErr w:type="spellEnd"/>
            <w:r w:rsidRPr="005672F0">
              <w:rPr>
                <w:rFonts w:ascii="Arial" w:hAnsi="Arial" w:cs="Arial"/>
                <w:color w:val="000000"/>
                <w:sz w:val="18"/>
                <w:szCs w:val="18"/>
                <w:lang w:eastAsia="zh-CN"/>
              </w:rPr>
              <w:t xml:space="preserve"> CPU</w:t>
            </w:r>
          </w:p>
        </w:tc>
      </w:tr>
      <w:tr w:rsidR="00606295" w:rsidRPr="005672F0" w14:paraId="2AD8AB72"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DB8781"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37EA283F"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-8.92%</w:t>
            </w:r>
          </w:p>
        </w:tc>
        <w:tc>
          <w:tcPr>
            <w:tcW w:w="1047" w:type="dxa"/>
            <w:tcBorders>
              <w:top w:val="single" w:sz="8" w:space="0" w:color="auto"/>
              <w:left w:val="nil"/>
              <w:bottom w:val="nil"/>
              <w:right w:val="nil"/>
            </w:tcBorders>
            <w:shd w:val="clear" w:color="000000" w:fill="CCFFCC"/>
            <w:noWrap/>
            <w:vAlign w:val="center"/>
            <w:hideMark/>
          </w:tcPr>
          <w:p w14:paraId="2D16BE32"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-15.94%</w:t>
            </w:r>
          </w:p>
        </w:tc>
        <w:tc>
          <w:tcPr>
            <w:tcW w:w="1033" w:type="dxa"/>
            <w:tcBorders>
              <w:top w:val="single" w:sz="8" w:space="0" w:color="auto"/>
              <w:left w:val="nil"/>
              <w:bottom w:val="nil"/>
              <w:right w:val="single" w:sz="4" w:space="0" w:color="auto"/>
            </w:tcBorders>
            <w:shd w:val="clear" w:color="000000" w:fill="CCFFCC"/>
            <w:noWrap/>
            <w:vAlign w:val="center"/>
            <w:hideMark/>
          </w:tcPr>
          <w:p w14:paraId="5C8B5EAD"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-18.51%</w:t>
            </w:r>
          </w:p>
        </w:tc>
        <w:tc>
          <w:tcPr>
            <w:tcW w:w="713" w:type="dxa"/>
            <w:tcBorders>
              <w:top w:val="nil"/>
              <w:left w:val="nil"/>
              <w:bottom w:val="nil"/>
              <w:right w:val="nil"/>
            </w:tcBorders>
            <w:shd w:val="clear" w:color="auto" w:fill="auto"/>
            <w:noWrap/>
            <w:vAlign w:val="center"/>
            <w:hideMark/>
          </w:tcPr>
          <w:p w14:paraId="69BBFCDE"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210%</w:t>
            </w:r>
          </w:p>
        </w:tc>
        <w:tc>
          <w:tcPr>
            <w:tcW w:w="1294" w:type="dxa"/>
            <w:tcBorders>
              <w:top w:val="nil"/>
              <w:left w:val="nil"/>
              <w:bottom w:val="nil"/>
              <w:right w:val="single" w:sz="8" w:space="0" w:color="auto"/>
            </w:tcBorders>
            <w:shd w:val="clear" w:color="auto" w:fill="auto"/>
            <w:noWrap/>
            <w:vAlign w:val="center"/>
            <w:hideMark/>
          </w:tcPr>
          <w:p w14:paraId="6BE0D1AC"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52791%</w:t>
            </w:r>
          </w:p>
        </w:tc>
      </w:tr>
      <w:tr w:rsidR="00606295" w:rsidRPr="005672F0" w14:paraId="7F82AD74"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606E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14B3F1F6"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-10.15%</w:t>
            </w:r>
          </w:p>
        </w:tc>
        <w:tc>
          <w:tcPr>
            <w:tcW w:w="1047" w:type="dxa"/>
            <w:tcBorders>
              <w:top w:val="nil"/>
              <w:left w:val="nil"/>
              <w:bottom w:val="nil"/>
              <w:right w:val="nil"/>
            </w:tcBorders>
            <w:shd w:val="clear" w:color="000000" w:fill="CCFFCC"/>
            <w:noWrap/>
            <w:vAlign w:val="center"/>
            <w:hideMark/>
          </w:tcPr>
          <w:p w14:paraId="5656319F"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-20.20%</w:t>
            </w:r>
          </w:p>
        </w:tc>
        <w:tc>
          <w:tcPr>
            <w:tcW w:w="1033" w:type="dxa"/>
            <w:tcBorders>
              <w:top w:val="nil"/>
              <w:left w:val="nil"/>
              <w:bottom w:val="nil"/>
              <w:right w:val="single" w:sz="4" w:space="0" w:color="auto"/>
            </w:tcBorders>
            <w:shd w:val="clear" w:color="000000" w:fill="CCFFCC"/>
            <w:noWrap/>
            <w:vAlign w:val="center"/>
            <w:hideMark/>
          </w:tcPr>
          <w:p w14:paraId="43BA9700"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-17.29%</w:t>
            </w:r>
          </w:p>
        </w:tc>
        <w:tc>
          <w:tcPr>
            <w:tcW w:w="713" w:type="dxa"/>
            <w:tcBorders>
              <w:top w:val="nil"/>
              <w:left w:val="nil"/>
              <w:bottom w:val="nil"/>
              <w:right w:val="nil"/>
            </w:tcBorders>
            <w:shd w:val="clear" w:color="auto" w:fill="auto"/>
            <w:noWrap/>
            <w:vAlign w:val="center"/>
            <w:hideMark/>
          </w:tcPr>
          <w:p w14:paraId="683FA69A"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200%</w:t>
            </w:r>
          </w:p>
        </w:tc>
        <w:tc>
          <w:tcPr>
            <w:tcW w:w="1294" w:type="dxa"/>
            <w:tcBorders>
              <w:top w:val="nil"/>
              <w:left w:val="nil"/>
              <w:bottom w:val="nil"/>
              <w:right w:val="single" w:sz="8" w:space="0" w:color="auto"/>
            </w:tcBorders>
            <w:shd w:val="clear" w:color="auto" w:fill="auto"/>
            <w:noWrap/>
            <w:vAlign w:val="center"/>
            <w:hideMark/>
          </w:tcPr>
          <w:p w14:paraId="6CE7465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50531%</w:t>
            </w:r>
          </w:p>
        </w:tc>
      </w:tr>
      <w:tr w:rsidR="00606295" w:rsidRPr="005672F0" w14:paraId="546F8A63"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5355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211C7B10"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-9.01%</w:t>
            </w:r>
          </w:p>
        </w:tc>
        <w:tc>
          <w:tcPr>
            <w:tcW w:w="1047" w:type="dxa"/>
            <w:tcBorders>
              <w:top w:val="nil"/>
              <w:left w:val="nil"/>
              <w:bottom w:val="nil"/>
              <w:right w:val="nil"/>
            </w:tcBorders>
            <w:shd w:val="clear" w:color="000000" w:fill="CCFFCC"/>
            <w:noWrap/>
            <w:vAlign w:val="center"/>
            <w:hideMark/>
          </w:tcPr>
          <w:p w14:paraId="5CA9E595"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-23.08%</w:t>
            </w:r>
          </w:p>
        </w:tc>
        <w:tc>
          <w:tcPr>
            <w:tcW w:w="1033" w:type="dxa"/>
            <w:tcBorders>
              <w:top w:val="nil"/>
              <w:left w:val="nil"/>
              <w:bottom w:val="nil"/>
              <w:right w:val="single" w:sz="4" w:space="0" w:color="auto"/>
            </w:tcBorders>
            <w:shd w:val="clear" w:color="000000" w:fill="CCFFCC"/>
            <w:noWrap/>
            <w:vAlign w:val="center"/>
            <w:hideMark/>
          </w:tcPr>
          <w:p w14:paraId="7CD97DFC"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-21.77%</w:t>
            </w:r>
          </w:p>
        </w:tc>
        <w:tc>
          <w:tcPr>
            <w:tcW w:w="713" w:type="dxa"/>
            <w:tcBorders>
              <w:top w:val="nil"/>
              <w:left w:val="nil"/>
              <w:bottom w:val="nil"/>
              <w:right w:val="nil"/>
            </w:tcBorders>
            <w:shd w:val="clear" w:color="auto" w:fill="auto"/>
            <w:noWrap/>
            <w:vAlign w:val="center"/>
            <w:hideMark/>
          </w:tcPr>
          <w:p w14:paraId="3EC32C3A"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209%</w:t>
            </w:r>
          </w:p>
        </w:tc>
        <w:tc>
          <w:tcPr>
            <w:tcW w:w="1294" w:type="dxa"/>
            <w:tcBorders>
              <w:top w:val="nil"/>
              <w:left w:val="nil"/>
              <w:bottom w:val="nil"/>
              <w:right w:val="single" w:sz="8" w:space="0" w:color="auto"/>
            </w:tcBorders>
            <w:shd w:val="clear" w:color="auto" w:fill="auto"/>
            <w:noWrap/>
            <w:vAlign w:val="center"/>
            <w:hideMark/>
          </w:tcPr>
          <w:p w14:paraId="60847453"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51646%</w:t>
            </w:r>
          </w:p>
        </w:tc>
      </w:tr>
      <w:tr w:rsidR="00606295" w:rsidRPr="005672F0" w14:paraId="53C76AE1"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1CE9EE"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2E4733DE"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-9.82%</w:t>
            </w:r>
          </w:p>
        </w:tc>
        <w:tc>
          <w:tcPr>
            <w:tcW w:w="1047" w:type="dxa"/>
            <w:tcBorders>
              <w:top w:val="nil"/>
              <w:left w:val="nil"/>
              <w:bottom w:val="nil"/>
              <w:right w:val="nil"/>
            </w:tcBorders>
            <w:shd w:val="clear" w:color="000000" w:fill="CCFFCC"/>
            <w:noWrap/>
            <w:vAlign w:val="center"/>
            <w:hideMark/>
          </w:tcPr>
          <w:p w14:paraId="7C9D8E68"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-21.78%</w:t>
            </w:r>
          </w:p>
        </w:tc>
        <w:tc>
          <w:tcPr>
            <w:tcW w:w="1033" w:type="dxa"/>
            <w:tcBorders>
              <w:top w:val="nil"/>
              <w:left w:val="nil"/>
              <w:bottom w:val="nil"/>
              <w:right w:val="single" w:sz="4" w:space="0" w:color="auto"/>
            </w:tcBorders>
            <w:shd w:val="clear" w:color="000000" w:fill="CCFFCC"/>
            <w:noWrap/>
            <w:vAlign w:val="center"/>
            <w:hideMark/>
          </w:tcPr>
          <w:p w14:paraId="436D25EA"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-22.31%</w:t>
            </w:r>
          </w:p>
        </w:tc>
        <w:tc>
          <w:tcPr>
            <w:tcW w:w="713" w:type="dxa"/>
            <w:tcBorders>
              <w:top w:val="nil"/>
              <w:left w:val="nil"/>
              <w:bottom w:val="nil"/>
              <w:right w:val="nil"/>
            </w:tcBorders>
            <w:shd w:val="clear" w:color="auto" w:fill="auto"/>
            <w:noWrap/>
            <w:vAlign w:val="center"/>
            <w:hideMark/>
          </w:tcPr>
          <w:p w14:paraId="4D545ED8"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195%</w:t>
            </w:r>
          </w:p>
        </w:tc>
        <w:tc>
          <w:tcPr>
            <w:tcW w:w="1294" w:type="dxa"/>
            <w:tcBorders>
              <w:top w:val="nil"/>
              <w:left w:val="nil"/>
              <w:bottom w:val="nil"/>
              <w:right w:val="single" w:sz="8" w:space="0" w:color="auto"/>
            </w:tcBorders>
            <w:shd w:val="clear" w:color="auto" w:fill="auto"/>
            <w:noWrap/>
            <w:vAlign w:val="center"/>
            <w:hideMark/>
          </w:tcPr>
          <w:p w14:paraId="38C76055"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50009%</w:t>
            </w:r>
          </w:p>
        </w:tc>
      </w:tr>
      <w:tr w:rsidR="00606295" w:rsidRPr="005672F0" w14:paraId="4DDB990E"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C16F3"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hideMark/>
          </w:tcPr>
          <w:p w14:paraId="7BE9409D"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3E60CD28" w14:textId="77777777" w:rsidR="00606295" w:rsidRPr="005672F0"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22AB56C4"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222C71E0" w14:textId="77777777" w:rsidR="00606295" w:rsidRPr="005672F0" w:rsidRDefault="00606295" w:rsidP="00EE3627">
            <w:pPr>
              <w:jc w:val="center"/>
              <w:rPr>
                <w:rFonts w:ascii="Arial" w:hAnsi="Arial" w:cs="Arial"/>
                <w:color w:val="000000"/>
                <w:sz w:val="18"/>
                <w:szCs w:val="18"/>
                <w:lang w:eastAsia="zh-CN"/>
              </w:rPr>
            </w:pPr>
          </w:p>
        </w:tc>
        <w:tc>
          <w:tcPr>
            <w:tcW w:w="1294" w:type="dxa"/>
            <w:tcBorders>
              <w:top w:val="nil"/>
              <w:left w:val="nil"/>
              <w:bottom w:val="nil"/>
              <w:right w:val="single" w:sz="8" w:space="0" w:color="auto"/>
            </w:tcBorders>
            <w:shd w:val="clear" w:color="auto" w:fill="auto"/>
            <w:noWrap/>
            <w:vAlign w:val="center"/>
            <w:hideMark/>
          </w:tcPr>
          <w:p w14:paraId="1E195B98" w14:textId="77777777" w:rsidR="00606295" w:rsidRPr="005672F0" w:rsidRDefault="00606295" w:rsidP="00EE3627">
            <w:pPr>
              <w:rPr>
                <w:color w:val="000000"/>
                <w:sz w:val="20"/>
                <w:lang w:eastAsia="zh-CN"/>
              </w:rPr>
            </w:pPr>
            <w:r w:rsidRPr="005672F0">
              <w:rPr>
                <w:color w:val="000000"/>
                <w:sz w:val="20"/>
                <w:lang w:eastAsia="zh-CN"/>
              </w:rPr>
              <w:t> </w:t>
            </w:r>
          </w:p>
        </w:tc>
      </w:tr>
      <w:tr w:rsidR="00606295" w:rsidRPr="005672F0" w14:paraId="003F8EFC"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8B88D2" w14:textId="77777777" w:rsidR="00606295" w:rsidRPr="005672F0" w:rsidRDefault="00606295" w:rsidP="00EE3627">
            <w:pPr>
              <w:jc w:val="center"/>
              <w:rPr>
                <w:rFonts w:ascii="Arial" w:hAnsi="Arial" w:cs="Arial"/>
                <w:b/>
                <w:bCs/>
                <w:color w:val="000000"/>
                <w:sz w:val="18"/>
                <w:szCs w:val="18"/>
                <w:lang w:eastAsia="zh-CN"/>
              </w:rPr>
            </w:pPr>
            <w:r w:rsidRPr="005672F0">
              <w:rPr>
                <w:rFonts w:ascii="Arial"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100CDF39"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-9.44%</w:t>
            </w:r>
          </w:p>
        </w:tc>
        <w:tc>
          <w:tcPr>
            <w:tcW w:w="1047" w:type="dxa"/>
            <w:tcBorders>
              <w:top w:val="single" w:sz="8" w:space="0" w:color="auto"/>
              <w:left w:val="nil"/>
              <w:bottom w:val="nil"/>
              <w:right w:val="nil"/>
            </w:tcBorders>
            <w:shd w:val="clear" w:color="000000" w:fill="CCFFCC"/>
            <w:noWrap/>
            <w:vAlign w:val="center"/>
            <w:hideMark/>
          </w:tcPr>
          <w:p w14:paraId="58DC35CB"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-20.73%</w:t>
            </w:r>
          </w:p>
        </w:tc>
        <w:tc>
          <w:tcPr>
            <w:tcW w:w="1033" w:type="dxa"/>
            <w:tcBorders>
              <w:top w:val="single" w:sz="8" w:space="0" w:color="auto"/>
              <w:left w:val="nil"/>
              <w:bottom w:val="nil"/>
              <w:right w:val="single" w:sz="4" w:space="0" w:color="auto"/>
            </w:tcBorders>
            <w:shd w:val="clear" w:color="000000" w:fill="CCFFCC"/>
            <w:noWrap/>
            <w:vAlign w:val="center"/>
            <w:hideMark/>
          </w:tcPr>
          <w:p w14:paraId="13088D68"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-20.37%</w:t>
            </w:r>
          </w:p>
        </w:tc>
        <w:tc>
          <w:tcPr>
            <w:tcW w:w="713" w:type="dxa"/>
            <w:tcBorders>
              <w:top w:val="single" w:sz="8" w:space="0" w:color="auto"/>
              <w:left w:val="nil"/>
              <w:bottom w:val="nil"/>
              <w:right w:val="nil"/>
            </w:tcBorders>
            <w:shd w:val="clear" w:color="auto" w:fill="auto"/>
            <w:noWrap/>
            <w:vAlign w:val="center"/>
            <w:hideMark/>
          </w:tcPr>
          <w:p w14:paraId="4A258E65"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203%</w:t>
            </w:r>
          </w:p>
        </w:tc>
        <w:tc>
          <w:tcPr>
            <w:tcW w:w="1294" w:type="dxa"/>
            <w:tcBorders>
              <w:top w:val="single" w:sz="8" w:space="0" w:color="auto"/>
              <w:left w:val="nil"/>
              <w:bottom w:val="nil"/>
              <w:right w:val="single" w:sz="8" w:space="0" w:color="auto"/>
            </w:tcBorders>
            <w:shd w:val="clear" w:color="auto" w:fill="auto"/>
            <w:noWrap/>
            <w:vAlign w:val="center"/>
            <w:hideMark/>
          </w:tcPr>
          <w:p w14:paraId="1DD49AB3"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51205%</w:t>
            </w:r>
          </w:p>
        </w:tc>
      </w:tr>
      <w:tr w:rsidR="00606295" w:rsidRPr="005672F0" w14:paraId="4DD50AC4"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5D17BD"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0B647E5D"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-11.43%</w:t>
            </w:r>
          </w:p>
        </w:tc>
        <w:tc>
          <w:tcPr>
            <w:tcW w:w="1047" w:type="dxa"/>
            <w:tcBorders>
              <w:top w:val="single" w:sz="8" w:space="0" w:color="auto"/>
              <w:left w:val="nil"/>
              <w:bottom w:val="nil"/>
              <w:right w:val="nil"/>
            </w:tcBorders>
            <w:shd w:val="clear" w:color="000000" w:fill="CCFFCC"/>
            <w:noWrap/>
            <w:vAlign w:val="center"/>
            <w:hideMark/>
          </w:tcPr>
          <w:p w14:paraId="29506956"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-23.49%</w:t>
            </w:r>
          </w:p>
        </w:tc>
        <w:tc>
          <w:tcPr>
            <w:tcW w:w="1033" w:type="dxa"/>
            <w:tcBorders>
              <w:top w:val="single" w:sz="8" w:space="0" w:color="auto"/>
              <w:left w:val="nil"/>
              <w:bottom w:val="nil"/>
              <w:right w:val="single" w:sz="4" w:space="0" w:color="auto"/>
            </w:tcBorders>
            <w:shd w:val="clear" w:color="000000" w:fill="CCFFCC"/>
            <w:noWrap/>
            <w:vAlign w:val="center"/>
            <w:hideMark/>
          </w:tcPr>
          <w:p w14:paraId="0CE5E0E3"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-23.88%</w:t>
            </w:r>
          </w:p>
        </w:tc>
        <w:tc>
          <w:tcPr>
            <w:tcW w:w="713" w:type="dxa"/>
            <w:tcBorders>
              <w:top w:val="single" w:sz="8" w:space="0" w:color="auto"/>
              <w:left w:val="nil"/>
              <w:bottom w:val="nil"/>
              <w:right w:val="nil"/>
            </w:tcBorders>
            <w:shd w:val="clear" w:color="auto" w:fill="auto"/>
            <w:noWrap/>
            <w:vAlign w:val="center"/>
            <w:hideMark/>
          </w:tcPr>
          <w:p w14:paraId="69F1135E"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196%</w:t>
            </w:r>
          </w:p>
        </w:tc>
        <w:tc>
          <w:tcPr>
            <w:tcW w:w="1294" w:type="dxa"/>
            <w:tcBorders>
              <w:top w:val="single" w:sz="8" w:space="0" w:color="auto"/>
              <w:left w:val="nil"/>
              <w:bottom w:val="nil"/>
              <w:right w:val="single" w:sz="8" w:space="0" w:color="auto"/>
            </w:tcBorders>
            <w:shd w:val="clear" w:color="auto" w:fill="auto"/>
            <w:noWrap/>
            <w:vAlign w:val="center"/>
            <w:hideMark/>
          </w:tcPr>
          <w:p w14:paraId="6080F21C"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47037%</w:t>
            </w:r>
          </w:p>
        </w:tc>
      </w:tr>
      <w:tr w:rsidR="00606295" w:rsidRPr="005672F0" w14:paraId="2BE84688" w14:textId="77777777" w:rsidTr="00EE36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0ADEF1"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9177FF2"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-4.69%</w:t>
            </w:r>
          </w:p>
        </w:tc>
        <w:tc>
          <w:tcPr>
            <w:tcW w:w="1047" w:type="dxa"/>
            <w:tcBorders>
              <w:top w:val="nil"/>
              <w:left w:val="nil"/>
              <w:bottom w:val="single" w:sz="8" w:space="0" w:color="auto"/>
              <w:right w:val="nil"/>
            </w:tcBorders>
            <w:shd w:val="clear" w:color="000000" w:fill="CCFFCC"/>
            <w:noWrap/>
            <w:vAlign w:val="center"/>
            <w:hideMark/>
          </w:tcPr>
          <w:p w14:paraId="359429D4"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-11.70%</w:t>
            </w:r>
          </w:p>
        </w:tc>
        <w:tc>
          <w:tcPr>
            <w:tcW w:w="1033" w:type="dxa"/>
            <w:tcBorders>
              <w:top w:val="nil"/>
              <w:left w:val="nil"/>
              <w:bottom w:val="single" w:sz="8" w:space="0" w:color="auto"/>
              <w:right w:val="single" w:sz="4" w:space="0" w:color="auto"/>
            </w:tcBorders>
            <w:shd w:val="clear" w:color="000000" w:fill="CCFFCC"/>
            <w:noWrap/>
            <w:vAlign w:val="center"/>
            <w:hideMark/>
          </w:tcPr>
          <w:p w14:paraId="101570DD"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-10.66%</w:t>
            </w:r>
          </w:p>
        </w:tc>
        <w:tc>
          <w:tcPr>
            <w:tcW w:w="713" w:type="dxa"/>
            <w:tcBorders>
              <w:top w:val="nil"/>
              <w:left w:val="nil"/>
              <w:bottom w:val="single" w:sz="8" w:space="0" w:color="auto"/>
              <w:right w:val="nil"/>
            </w:tcBorders>
            <w:shd w:val="clear" w:color="auto" w:fill="auto"/>
            <w:noWrap/>
            <w:vAlign w:val="center"/>
            <w:hideMark/>
          </w:tcPr>
          <w:p w14:paraId="21978AFB"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298%</w:t>
            </w:r>
          </w:p>
        </w:tc>
        <w:tc>
          <w:tcPr>
            <w:tcW w:w="1294" w:type="dxa"/>
            <w:tcBorders>
              <w:top w:val="nil"/>
              <w:left w:val="nil"/>
              <w:bottom w:val="single" w:sz="8" w:space="0" w:color="auto"/>
              <w:right w:val="single" w:sz="8" w:space="0" w:color="auto"/>
            </w:tcBorders>
            <w:shd w:val="clear" w:color="auto" w:fill="auto"/>
            <w:noWrap/>
            <w:vAlign w:val="center"/>
            <w:hideMark/>
          </w:tcPr>
          <w:p w14:paraId="4DBB779B"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25719%</w:t>
            </w:r>
          </w:p>
        </w:tc>
      </w:tr>
      <w:tr w:rsidR="00606295" w:rsidRPr="005672F0" w14:paraId="1563973D"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08E6A55A" w14:textId="77777777" w:rsidR="00606295" w:rsidRPr="005672F0" w:rsidRDefault="00606295" w:rsidP="00EE3627">
            <w:pPr>
              <w:jc w:val="center"/>
              <w:rPr>
                <w:rFonts w:ascii="Arial" w:hAnsi="Arial" w:cs="Arial"/>
                <w:color w:val="000000"/>
                <w:sz w:val="18"/>
                <w:szCs w:val="18"/>
                <w:lang w:eastAsia="zh-CN"/>
              </w:rPr>
            </w:pPr>
          </w:p>
        </w:tc>
        <w:tc>
          <w:tcPr>
            <w:tcW w:w="1033" w:type="dxa"/>
            <w:tcBorders>
              <w:top w:val="nil"/>
              <w:left w:val="nil"/>
              <w:bottom w:val="nil"/>
              <w:right w:val="nil"/>
            </w:tcBorders>
            <w:shd w:val="clear" w:color="auto" w:fill="auto"/>
            <w:noWrap/>
            <w:vAlign w:val="center"/>
            <w:hideMark/>
          </w:tcPr>
          <w:p w14:paraId="13622E49" w14:textId="77777777" w:rsidR="00606295" w:rsidRPr="005672F0" w:rsidRDefault="00606295" w:rsidP="00EE3627">
            <w:pPr>
              <w:jc w:val="center"/>
              <w:rPr>
                <w:sz w:val="20"/>
                <w:lang w:eastAsia="zh-CN"/>
              </w:rPr>
            </w:pPr>
          </w:p>
        </w:tc>
        <w:tc>
          <w:tcPr>
            <w:tcW w:w="1047" w:type="dxa"/>
            <w:tcBorders>
              <w:top w:val="nil"/>
              <w:left w:val="nil"/>
              <w:bottom w:val="nil"/>
              <w:right w:val="nil"/>
            </w:tcBorders>
            <w:shd w:val="clear" w:color="auto" w:fill="auto"/>
            <w:noWrap/>
            <w:vAlign w:val="center"/>
            <w:hideMark/>
          </w:tcPr>
          <w:p w14:paraId="38967006" w14:textId="77777777" w:rsidR="00606295" w:rsidRPr="005672F0" w:rsidRDefault="00606295" w:rsidP="00EE3627">
            <w:pPr>
              <w:jc w:val="center"/>
              <w:rPr>
                <w:sz w:val="20"/>
                <w:lang w:eastAsia="zh-CN"/>
              </w:rPr>
            </w:pPr>
          </w:p>
        </w:tc>
        <w:tc>
          <w:tcPr>
            <w:tcW w:w="1033" w:type="dxa"/>
            <w:tcBorders>
              <w:top w:val="nil"/>
              <w:left w:val="nil"/>
              <w:bottom w:val="nil"/>
              <w:right w:val="nil"/>
            </w:tcBorders>
            <w:shd w:val="clear" w:color="auto" w:fill="auto"/>
            <w:noWrap/>
            <w:vAlign w:val="center"/>
            <w:hideMark/>
          </w:tcPr>
          <w:p w14:paraId="7E547749" w14:textId="77777777" w:rsidR="00606295" w:rsidRPr="005672F0" w:rsidRDefault="00606295" w:rsidP="00EE3627">
            <w:pPr>
              <w:jc w:val="center"/>
              <w:rPr>
                <w:sz w:val="20"/>
                <w:lang w:eastAsia="zh-CN"/>
              </w:rPr>
            </w:pPr>
          </w:p>
        </w:tc>
        <w:tc>
          <w:tcPr>
            <w:tcW w:w="713" w:type="dxa"/>
            <w:tcBorders>
              <w:top w:val="nil"/>
              <w:left w:val="nil"/>
              <w:bottom w:val="nil"/>
              <w:right w:val="nil"/>
            </w:tcBorders>
            <w:shd w:val="clear" w:color="auto" w:fill="auto"/>
            <w:noWrap/>
            <w:vAlign w:val="bottom"/>
            <w:hideMark/>
          </w:tcPr>
          <w:p w14:paraId="097114F3" w14:textId="77777777" w:rsidR="00606295" w:rsidRPr="005672F0" w:rsidRDefault="00606295" w:rsidP="00EE3627">
            <w:pPr>
              <w:jc w:val="center"/>
              <w:rPr>
                <w:sz w:val="20"/>
                <w:lang w:eastAsia="zh-CN"/>
              </w:rPr>
            </w:pPr>
          </w:p>
        </w:tc>
        <w:tc>
          <w:tcPr>
            <w:tcW w:w="1294" w:type="dxa"/>
            <w:tcBorders>
              <w:top w:val="nil"/>
              <w:left w:val="nil"/>
              <w:bottom w:val="nil"/>
              <w:right w:val="nil"/>
            </w:tcBorders>
            <w:shd w:val="clear" w:color="auto" w:fill="auto"/>
            <w:noWrap/>
            <w:vAlign w:val="bottom"/>
            <w:hideMark/>
          </w:tcPr>
          <w:p w14:paraId="523D5145" w14:textId="77777777" w:rsidR="00606295" w:rsidRPr="005672F0" w:rsidRDefault="00606295" w:rsidP="00EE3627">
            <w:pPr>
              <w:rPr>
                <w:sz w:val="20"/>
                <w:lang w:eastAsia="zh-CN"/>
              </w:rPr>
            </w:pPr>
          </w:p>
        </w:tc>
      </w:tr>
      <w:tr w:rsidR="00606295" w:rsidRPr="005672F0" w14:paraId="752CAF15"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8ADCA77" w14:textId="77777777" w:rsidR="00606295" w:rsidRPr="005672F0" w:rsidRDefault="00606295" w:rsidP="00EE3627">
            <w:pP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3CFFC3" w14:textId="77777777" w:rsidR="00606295" w:rsidRPr="005672F0" w:rsidRDefault="00606295" w:rsidP="00EE3627">
            <w:pPr>
              <w:jc w:val="center"/>
              <w:rPr>
                <w:rFonts w:ascii="Arial" w:hAnsi="Arial" w:cs="Arial"/>
                <w:b/>
                <w:bCs/>
                <w:color w:val="000000"/>
                <w:sz w:val="18"/>
                <w:szCs w:val="18"/>
                <w:lang w:eastAsia="zh-CN"/>
              </w:rPr>
            </w:pPr>
            <w:r w:rsidRPr="005672F0">
              <w:rPr>
                <w:rFonts w:ascii="Arial" w:hAnsi="Arial" w:cs="Arial"/>
                <w:b/>
                <w:bCs/>
                <w:color w:val="000000"/>
                <w:sz w:val="18"/>
                <w:szCs w:val="18"/>
                <w:lang w:eastAsia="zh-CN"/>
              </w:rPr>
              <w:t xml:space="preserve">Low delay B Main10 </w:t>
            </w:r>
          </w:p>
        </w:tc>
      </w:tr>
      <w:tr w:rsidR="00606295" w:rsidRPr="005672F0" w14:paraId="5230E5E5"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E45B143" w14:textId="77777777" w:rsidR="00606295" w:rsidRPr="005672F0"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AE4243" w14:textId="77777777" w:rsidR="00606295" w:rsidRPr="005672F0" w:rsidRDefault="00606295" w:rsidP="00EE3627">
            <w:pPr>
              <w:jc w:val="center"/>
              <w:rPr>
                <w:rFonts w:ascii="Arial" w:hAnsi="Arial" w:cs="Arial"/>
                <w:b/>
                <w:bCs/>
                <w:color w:val="000000"/>
                <w:sz w:val="18"/>
                <w:szCs w:val="18"/>
                <w:lang w:eastAsia="zh-CN"/>
              </w:rPr>
            </w:pPr>
            <w:r w:rsidRPr="005672F0">
              <w:rPr>
                <w:rFonts w:ascii="Arial" w:hAnsi="Arial" w:cs="Arial"/>
                <w:b/>
                <w:bCs/>
                <w:color w:val="000000"/>
                <w:sz w:val="18"/>
                <w:szCs w:val="18"/>
                <w:lang w:eastAsia="zh-CN"/>
              </w:rPr>
              <w:t>BD-rate Over VTM-11.0_nnvc-2.0</w:t>
            </w:r>
          </w:p>
        </w:tc>
      </w:tr>
      <w:tr w:rsidR="00606295" w:rsidRPr="005672F0" w14:paraId="581D7C76"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38F06F10" w14:textId="77777777" w:rsidR="00606295" w:rsidRPr="005672F0"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7AE18FBA"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3A53C762"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3B14DB56"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2A2F38D4" w14:textId="77777777" w:rsidR="00606295" w:rsidRPr="005672F0" w:rsidRDefault="00606295" w:rsidP="00EE3627">
            <w:pPr>
              <w:jc w:val="center"/>
              <w:rPr>
                <w:rFonts w:ascii="Arial" w:hAnsi="Arial" w:cs="Arial"/>
                <w:color w:val="000000"/>
                <w:sz w:val="18"/>
                <w:szCs w:val="18"/>
                <w:lang w:eastAsia="zh-CN"/>
              </w:rPr>
            </w:pPr>
            <w:proofErr w:type="spellStart"/>
            <w:r w:rsidRPr="005672F0">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70A3D489" w14:textId="77777777" w:rsidR="00606295" w:rsidRPr="005672F0" w:rsidRDefault="00606295" w:rsidP="00EE3627">
            <w:pPr>
              <w:jc w:val="center"/>
              <w:rPr>
                <w:rFonts w:ascii="Arial" w:hAnsi="Arial" w:cs="Arial"/>
                <w:color w:val="000000"/>
                <w:sz w:val="18"/>
                <w:szCs w:val="18"/>
                <w:lang w:eastAsia="zh-CN"/>
              </w:rPr>
            </w:pPr>
            <w:proofErr w:type="spellStart"/>
            <w:r w:rsidRPr="005672F0">
              <w:rPr>
                <w:rFonts w:ascii="Arial" w:hAnsi="Arial" w:cs="Arial"/>
                <w:color w:val="000000"/>
                <w:sz w:val="18"/>
                <w:szCs w:val="18"/>
                <w:lang w:eastAsia="zh-CN"/>
              </w:rPr>
              <w:t>DecT</w:t>
            </w:r>
            <w:proofErr w:type="spellEnd"/>
            <w:r w:rsidRPr="005672F0">
              <w:rPr>
                <w:rFonts w:ascii="Arial" w:hAnsi="Arial" w:cs="Arial"/>
                <w:color w:val="000000"/>
                <w:sz w:val="18"/>
                <w:szCs w:val="18"/>
                <w:lang w:eastAsia="zh-CN"/>
              </w:rPr>
              <w:t xml:space="preserve"> CPU</w:t>
            </w:r>
          </w:p>
        </w:tc>
      </w:tr>
      <w:tr w:rsidR="00606295" w:rsidRPr="005672F0" w14:paraId="6EF56B6E"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C9BE5"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A1</w:t>
            </w:r>
          </w:p>
        </w:tc>
        <w:tc>
          <w:tcPr>
            <w:tcW w:w="1033" w:type="dxa"/>
            <w:tcBorders>
              <w:top w:val="nil"/>
              <w:left w:val="nil"/>
              <w:bottom w:val="nil"/>
              <w:right w:val="nil"/>
            </w:tcBorders>
            <w:shd w:val="clear" w:color="auto" w:fill="auto"/>
            <w:noWrap/>
            <w:vAlign w:val="center"/>
            <w:hideMark/>
          </w:tcPr>
          <w:p w14:paraId="7635A902"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03A1A5A5" w14:textId="77777777" w:rsidR="00606295" w:rsidRPr="005672F0"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6B5C5E6A"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519F008B"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c>
          <w:tcPr>
            <w:tcW w:w="1294" w:type="dxa"/>
            <w:tcBorders>
              <w:top w:val="nil"/>
              <w:left w:val="nil"/>
              <w:bottom w:val="nil"/>
              <w:right w:val="single" w:sz="8" w:space="0" w:color="auto"/>
            </w:tcBorders>
            <w:shd w:val="clear" w:color="auto" w:fill="auto"/>
            <w:noWrap/>
            <w:vAlign w:val="center"/>
            <w:hideMark/>
          </w:tcPr>
          <w:p w14:paraId="5BE4AE0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r>
      <w:tr w:rsidR="00606295" w:rsidRPr="005672F0" w14:paraId="18CDAFBB"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2744D5"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A2</w:t>
            </w:r>
          </w:p>
        </w:tc>
        <w:tc>
          <w:tcPr>
            <w:tcW w:w="1033" w:type="dxa"/>
            <w:tcBorders>
              <w:top w:val="nil"/>
              <w:left w:val="nil"/>
              <w:bottom w:val="nil"/>
              <w:right w:val="nil"/>
            </w:tcBorders>
            <w:shd w:val="clear" w:color="auto" w:fill="auto"/>
            <w:noWrap/>
            <w:vAlign w:val="center"/>
            <w:hideMark/>
          </w:tcPr>
          <w:p w14:paraId="7588928A"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136ABF4E" w14:textId="77777777" w:rsidR="00606295" w:rsidRPr="005672F0"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0139E0E4"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24753E3B"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c>
          <w:tcPr>
            <w:tcW w:w="1294" w:type="dxa"/>
            <w:tcBorders>
              <w:top w:val="nil"/>
              <w:left w:val="nil"/>
              <w:bottom w:val="nil"/>
              <w:right w:val="single" w:sz="8" w:space="0" w:color="auto"/>
            </w:tcBorders>
            <w:shd w:val="clear" w:color="auto" w:fill="auto"/>
            <w:noWrap/>
            <w:vAlign w:val="center"/>
            <w:hideMark/>
          </w:tcPr>
          <w:p w14:paraId="40E12823"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 </w:t>
            </w:r>
          </w:p>
        </w:tc>
      </w:tr>
      <w:tr w:rsidR="00606295" w:rsidRPr="005672F0" w14:paraId="3EB613E8"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DB4F0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6973C54A"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-7.80%</w:t>
            </w:r>
          </w:p>
        </w:tc>
        <w:tc>
          <w:tcPr>
            <w:tcW w:w="1047" w:type="dxa"/>
            <w:tcBorders>
              <w:top w:val="nil"/>
              <w:left w:val="nil"/>
              <w:bottom w:val="nil"/>
              <w:right w:val="nil"/>
            </w:tcBorders>
            <w:shd w:val="clear" w:color="000000" w:fill="CCFFCC"/>
            <w:noWrap/>
            <w:vAlign w:val="center"/>
            <w:hideMark/>
          </w:tcPr>
          <w:p w14:paraId="19648A7E"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-16.00%</w:t>
            </w:r>
          </w:p>
        </w:tc>
        <w:tc>
          <w:tcPr>
            <w:tcW w:w="1033" w:type="dxa"/>
            <w:tcBorders>
              <w:top w:val="nil"/>
              <w:left w:val="nil"/>
              <w:bottom w:val="nil"/>
              <w:right w:val="single" w:sz="4" w:space="0" w:color="auto"/>
            </w:tcBorders>
            <w:shd w:val="clear" w:color="000000" w:fill="CCFFCC"/>
            <w:noWrap/>
            <w:vAlign w:val="center"/>
            <w:hideMark/>
          </w:tcPr>
          <w:p w14:paraId="4121B8BF"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-14.02%</w:t>
            </w:r>
          </w:p>
        </w:tc>
        <w:tc>
          <w:tcPr>
            <w:tcW w:w="713" w:type="dxa"/>
            <w:tcBorders>
              <w:top w:val="nil"/>
              <w:left w:val="nil"/>
              <w:bottom w:val="nil"/>
              <w:right w:val="nil"/>
            </w:tcBorders>
            <w:shd w:val="clear" w:color="auto" w:fill="auto"/>
            <w:noWrap/>
            <w:vAlign w:val="center"/>
            <w:hideMark/>
          </w:tcPr>
          <w:p w14:paraId="45B96156"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196%</w:t>
            </w:r>
          </w:p>
        </w:tc>
        <w:tc>
          <w:tcPr>
            <w:tcW w:w="1294" w:type="dxa"/>
            <w:tcBorders>
              <w:top w:val="nil"/>
              <w:left w:val="nil"/>
              <w:bottom w:val="nil"/>
              <w:right w:val="single" w:sz="8" w:space="0" w:color="auto"/>
            </w:tcBorders>
            <w:shd w:val="clear" w:color="auto" w:fill="auto"/>
            <w:noWrap/>
            <w:vAlign w:val="center"/>
            <w:hideMark/>
          </w:tcPr>
          <w:p w14:paraId="73D7F3EF"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51463%</w:t>
            </w:r>
          </w:p>
        </w:tc>
      </w:tr>
      <w:tr w:rsidR="00606295" w:rsidRPr="005672F0" w14:paraId="326C2836"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67D53"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61A2D562"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-9.14%</w:t>
            </w:r>
          </w:p>
        </w:tc>
        <w:tc>
          <w:tcPr>
            <w:tcW w:w="1047" w:type="dxa"/>
            <w:tcBorders>
              <w:top w:val="nil"/>
              <w:left w:val="nil"/>
              <w:bottom w:val="nil"/>
              <w:right w:val="nil"/>
            </w:tcBorders>
            <w:shd w:val="clear" w:color="000000" w:fill="CCFFCC"/>
            <w:noWrap/>
            <w:vAlign w:val="center"/>
            <w:hideMark/>
          </w:tcPr>
          <w:p w14:paraId="3EE0F096"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-15.17%</w:t>
            </w:r>
          </w:p>
        </w:tc>
        <w:tc>
          <w:tcPr>
            <w:tcW w:w="1033" w:type="dxa"/>
            <w:tcBorders>
              <w:top w:val="nil"/>
              <w:left w:val="nil"/>
              <w:bottom w:val="nil"/>
              <w:right w:val="single" w:sz="4" w:space="0" w:color="auto"/>
            </w:tcBorders>
            <w:shd w:val="clear" w:color="000000" w:fill="CCFFCC"/>
            <w:noWrap/>
            <w:vAlign w:val="center"/>
            <w:hideMark/>
          </w:tcPr>
          <w:p w14:paraId="567A781E"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-14.89%</w:t>
            </w:r>
          </w:p>
        </w:tc>
        <w:tc>
          <w:tcPr>
            <w:tcW w:w="713" w:type="dxa"/>
            <w:tcBorders>
              <w:top w:val="nil"/>
              <w:left w:val="nil"/>
              <w:bottom w:val="nil"/>
              <w:right w:val="nil"/>
            </w:tcBorders>
            <w:shd w:val="clear" w:color="auto" w:fill="auto"/>
            <w:noWrap/>
            <w:vAlign w:val="center"/>
            <w:hideMark/>
          </w:tcPr>
          <w:p w14:paraId="335EF7A2"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171%</w:t>
            </w:r>
          </w:p>
        </w:tc>
        <w:tc>
          <w:tcPr>
            <w:tcW w:w="1294" w:type="dxa"/>
            <w:tcBorders>
              <w:top w:val="nil"/>
              <w:left w:val="nil"/>
              <w:bottom w:val="nil"/>
              <w:right w:val="single" w:sz="8" w:space="0" w:color="auto"/>
            </w:tcBorders>
            <w:shd w:val="clear" w:color="auto" w:fill="auto"/>
            <w:noWrap/>
            <w:vAlign w:val="center"/>
            <w:hideMark/>
          </w:tcPr>
          <w:p w14:paraId="5D4EC86F"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45228%</w:t>
            </w:r>
          </w:p>
        </w:tc>
      </w:tr>
      <w:tr w:rsidR="00606295" w:rsidRPr="005672F0" w14:paraId="06E76C12"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F69F1"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53A049F2"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-8.63%</w:t>
            </w:r>
          </w:p>
        </w:tc>
        <w:tc>
          <w:tcPr>
            <w:tcW w:w="1047" w:type="dxa"/>
            <w:tcBorders>
              <w:top w:val="nil"/>
              <w:left w:val="nil"/>
              <w:bottom w:val="nil"/>
              <w:right w:val="nil"/>
            </w:tcBorders>
            <w:shd w:val="clear" w:color="000000" w:fill="CCFFCC"/>
            <w:noWrap/>
            <w:vAlign w:val="center"/>
            <w:hideMark/>
          </w:tcPr>
          <w:p w14:paraId="4741AB72"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-17.25%</w:t>
            </w:r>
          </w:p>
        </w:tc>
        <w:tc>
          <w:tcPr>
            <w:tcW w:w="1033" w:type="dxa"/>
            <w:tcBorders>
              <w:top w:val="nil"/>
              <w:left w:val="nil"/>
              <w:bottom w:val="nil"/>
              <w:right w:val="single" w:sz="4" w:space="0" w:color="auto"/>
            </w:tcBorders>
            <w:shd w:val="clear" w:color="000000" w:fill="CCFFCC"/>
            <w:noWrap/>
            <w:vAlign w:val="center"/>
            <w:hideMark/>
          </w:tcPr>
          <w:p w14:paraId="3D5B08C9"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-17.03%</w:t>
            </w:r>
          </w:p>
        </w:tc>
        <w:tc>
          <w:tcPr>
            <w:tcW w:w="713" w:type="dxa"/>
            <w:tcBorders>
              <w:top w:val="nil"/>
              <w:left w:val="nil"/>
              <w:bottom w:val="nil"/>
              <w:right w:val="nil"/>
            </w:tcBorders>
            <w:shd w:val="clear" w:color="auto" w:fill="auto"/>
            <w:noWrap/>
            <w:vAlign w:val="center"/>
            <w:hideMark/>
          </w:tcPr>
          <w:p w14:paraId="686CCEB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344%</w:t>
            </w:r>
          </w:p>
        </w:tc>
        <w:tc>
          <w:tcPr>
            <w:tcW w:w="1294" w:type="dxa"/>
            <w:tcBorders>
              <w:top w:val="nil"/>
              <w:left w:val="nil"/>
              <w:bottom w:val="nil"/>
              <w:right w:val="single" w:sz="8" w:space="0" w:color="auto"/>
            </w:tcBorders>
            <w:shd w:val="clear" w:color="auto" w:fill="auto"/>
            <w:noWrap/>
            <w:vAlign w:val="center"/>
            <w:hideMark/>
          </w:tcPr>
          <w:p w14:paraId="314388E4"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43518%</w:t>
            </w:r>
          </w:p>
        </w:tc>
      </w:tr>
      <w:tr w:rsidR="00606295" w:rsidRPr="005672F0" w14:paraId="3C184C6B"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29AED3" w14:textId="77777777" w:rsidR="00606295" w:rsidRPr="005672F0" w:rsidRDefault="00606295" w:rsidP="00EE3627">
            <w:pPr>
              <w:jc w:val="center"/>
              <w:rPr>
                <w:rFonts w:ascii="Arial" w:hAnsi="Arial" w:cs="Arial"/>
                <w:b/>
                <w:bCs/>
                <w:color w:val="000000"/>
                <w:sz w:val="18"/>
                <w:szCs w:val="18"/>
                <w:lang w:eastAsia="zh-CN"/>
              </w:rPr>
            </w:pPr>
            <w:r w:rsidRPr="005672F0">
              <w:rPr>
                <w:rFonts w:ascii="Arial"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1524CF03"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-8.45%</w:t>
            </w:r>
          </w:p>
        </w:tc>
        <w:tc>
          <w:tcPr>
            <w:tcW w:w="1047" w:type="dxa"/>
            <w:tcBorders>
              <w:top w:val="single" w:sz="8" w:space="0" w:color="auto"/>
              <w:left w:val="nil"/>
              <w:bottom w:val="nil"/>
              <w:right w:val="nil"/>
            </w:tcBorders>
            <w:shd w:val="clear" w:color="000000" w:fill="CCFFCC"/>
            <w:noWrap/>
            <w:vAlign w:val="center"/>
            <w:hideMark/>
          </w:tcPr>
          <w:p w14:paraId="40267165"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-15.63%</w:t>
            </w:r>
          </w:p>
        </w:tc>
        <w:tc>
          <w:tcPr>
            <w:tcW w:w="1033" w:type="dxa"/>
            <w:tcBorders>
              <w:top w:val="single" w:sz="8" w:space="0" w:color="auto"/>
              <w:left w:val="nil"/>
              <w:bottom w:val="nil"/>
              <w:right w:val="single" w:sz="4" w:space="0" w:color="auto"/>
            </w:tcBorders>
            <w:shd w:val="clear" w:color="000000" w:fill="CCFFCC"/>
            <w:noWrap/>
            <w:vAlign w:val="center"/>
            <w:hideMark/>
          </w:tcPr>
          <w:p w14:paraId="1DD8F839"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-14.40%</w:t>
            </w:r>
          </w:p>
        </w:tc>
        <w:tc>
          <w:tcPr>
            <w:tcW w:w="713" w:type="dxa"/>
            <w:tcBorders>
              <w:top w:val="single" w:sz="8" w:space="0" w:color="auto"/>
              <w:left w:val="nil"/>
              <w:bottom w:val="nil"/>
              <w:right w:val="nil"/>
            </w:tcBorders>
            <w:shd w:val="clear" w:color="auto" w:fill="auto"/>
            <w:noWrap/>
            <w:vAlign w:val="center"/>
            <w:hideMark/>
          </w:tcPr>
          <w:p w14:paraId="27B775F4"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216%</w:t>
            </w:r>
          </w:p>
        </w:tc>
        <w:tc>
          <w:tcPr>
            <w:tcW w:w="1294" w:type="dxa"/>
            <w:tcBorders>
              <w:top w:val="single" w:sz="8" w:space="0" w:color="auto"/>
              <w:left w:val="nil"/>
              <w:bottom w:val="nil"/>
              <w:right w:val="single" w:sz="8" w:space="0" w:color="auto"/>
            </w:tcBorders>
            <w:shd w:val="clear" w:color="auto" w:fill="auto"/>
            <w:noWrap/>
            <w:vAlign w:val="center"/>
            <w:hideMark/>
          </w:tcPr>
          <w:p w14:paraId="4434E3E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47271%</w:t>
            </w:r>
          </w:p>
        </w:tc>
      </w:tr>
      <w:tr w:rsidR="00606295" w:rsidRPr="005672F0" w14:paraId="201EFB34"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38787F"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0734887"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-10.78%</w:t>
            </w:r>
          </w:p>
        </w:tc>
        <w:tc>
          <w:tcPr>
            <w:tcW w:w="1047" w:type="dxa"/>
            <w:tcBorders>
              <w:top w:val="single" w:sz="8" w:space="0" w:color="auto"/>
              <w:left w:val="nil"/>
              <w:bottom w:val="nil"/>
              <w:right w:val="nil"/>
            </w:tcBorders>
            <w:shd w:val="clear" w:color="000000" w:fill="CCFFCC"/>
            <w:noWrap/>
            <w:vAlign w:val="center"/>
            <w:hideMark/>
          </w:tcPr>
          <w:p w14:paraId="31B212D9"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-18.72%</w:t>
            </w:r>
          </w:p>
        </w:tc>
        <w:tc>
          <w:tcPr>
            <w:tcW w:w="1033" w:type="dxa"/>
            <w:tcBorders>
              <w:top w:val="single" w:sz="8" w:space="0" w:color="auto"/>
              <w:left w:val="nil"/>
              <w:bottom w:val="nil"/>
              <w:right w:val="single" w:sz="4" w:space="0" w:color="auto"/>
            </w:tcBorders>
            <w:shd w:val="clear" w:color="000000" w:fill="CCFFCC"/>
            <w:noWrap/>
            <w:vAlign w:val="center"/>
            <w:hideMark/>
          </w:tcPr>
          <w:p w14:paraId="1789E454"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-17.99%</w:t>
            </w:r>
          </w:p>
        </w:tc>
        <w:tc>
          <w:tcPr>
            <w:tcW w:w="713" w:type="dxa"/>
            <w:tcBorders>
              <w:top w:val="single" w:sz="8" w:space="0" w:color="auto"/>
              <w:left w:val="nil"/>
              <w:bottom w:val="nil"/>
              <w:right w:val="nil"/>
            </w:tcBorders>
            <w:shd w:val="clear" w:color="auto" w:fill="auto"/>
            <w:noWrap/>
            <w:vAlign w:val="center"/>
            <w:hideMark/>
          </w:tcPr>
          <w:p w14:paraId="200927A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174%</w:t>
            </w:r>
          </w:p>
        </w:tc>
        <w:tc>
          <w:tcPr>
            <w:tcW w:w="1294" w:type="dxa"/>
            <w:tcBorders>
              <w:top w:val="single" w:sz="8" w:space="0" w:color="auto"/>
              <w:left w:val="nil"/>
              <w:bottom w:val="nil"/>
              <w:right w:val="single" w:sz="8" w:space="0" w:color="auto"/>
            </w:tcBorders>
            <w:shd w:val="clear" w:color="auto" w:fill="auto"/>
            <w:noWrap/>
            <w:vAlign w:val="center"/>
            <w:hideMark/>
          </w:tcPr>
          <w:p w14:paraId="1A433A44"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39565%</w:t>
            </w:r>
          </w:p>
        </w:tc>
      </w:tr>
      <w:tr w:rsidR="00606295" w:rsidRPr="005672F0" w14:paraId="248CD307" w14:textId="77777777" w:rsidTr="00EE36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97ABB7"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8A383AA"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-4.97%</w:t>
            </w:r>
          </w:p>
        </w:tc>
        <w:tc>
          <w:tcPr>
            <w:tcW w:w="1047" w:type="dxa"/>
            <w:tcBorders>
              <w:top w:val="nil"/>
              <w:left w:val="nil"/>
              <w:bottom w:val="single" w:sz="8" w:space="0" w:color="auto"/>
              <w:right w:val="nil"/>
            </w:tcBorders>
            <w:shd w:val="clear" w:color="000000" w:fill="CCFFCC"/>
            <w:noWrap/>
            <w:vAlign w:val="center"/>
            <w:hideMark/>
          </w:tcPr>
          <w:p w14:paraId="13FEF816"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-8.98%</w:t>
            </w:r>
          </w:p>
        </w:tc>
        <w:tc>
          <w:tcPr>
            <w:tcW w:w="1033" w:type="dxa"/>
            <w:tcBorders>
              <w:top w:val="nil"/>
              <w:left w:val="nil"/>
              <w:bottom w:val="single" w:sz="8" w:space="0" w:color="auto"/>
              <w:right w:val="single" w:sz="4" w:space="0" w:color="auto"/>
            </w:tcBorders>
            <w:shd w:val="clear" w:color="000000" w:fill="CCFFCC"/>
            <w:noWrap/>
            <w:vAlign w:val="center"/>
            <w:hideMark/>
          </w:tcPr>
          <w:p w14:paraId="378029FA"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-6.08%</w:t>
            </w:r>
          </w:p>
        </w:tc>
        <w:tc>
          <w:tcPr>
            <w:tcW w:w="713" w:type="dxa"/>
            <w:tcBorders>
              <w:top w:val="nil"/>
              <w:left w:val="nil"/>
              <w:bottom w:val="single" w:sz="8" w:space="0" w:color="auto"/>
              <w:right w:val="nil"/>
            </w:tcBorders>
            <w:shd w:val="clear" w:color="auto" w:fill="auto"/>
            <w:noWrap/>
            <w:vAlign w:val="center"/>
            <w:hideMark/>
          </w:tcPr>
          <w:p w14:paraId="4AD72852"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272%</w:t>
            </w:r>
          </w:p>
        </w:tc>
        <w:tc>
          <w:tcPr>
            <w:tcW w:w="1294" w:type="dxa"/>
            <w:tcBorders>
              <w:top w:val="nil"/>
              <w:left w:val="nil"/>
              <w:bottom w:val="single" w:sz="8" w:space="0" w:color="auto"/>
              <w:right w:val="single" w:sz="8" w:space="0" w:color="auto"/>
            </w:tcBorders>
            <w:shd w:val="clear" w:color="auto" w:fill="auto"/>
            <w:noWrap/>
            <w:vAlign w:val="center"/>
            <w:hideMark/>
          </w:tcPr>
          <w:p w14:paraId="3B32BD16"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23963%</w:t>
            </w:r>
          </w:p>
        </w:tc>
      </w:tr>
      <w:tr w:rsidR="00606295" w:rsidRPr="005672F0" w14:paraId="403EB393"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9888BCF" w14:textId="77777777" w:rsidR="00606295" w:rsidRPr="005672F0" w:rsidRDefault="00606295" w:rsidP="00EE3627">
            <w:pPr>
              <w:jc w:val="center"/>
              <w:rPr>
                <w:rFonts w:ascii="Arial" w:hAnsi="Arial" w:cs="Arial"/>
                <w:color w:val="000000"/>
                <w:sz w:val="18"/>
                <w:szCs w:val="18"/>
                <w:lang w:eastAsia="zh-CN"/>
              </w:rPr>
            </w:pPr>
          </w:p>
        </w:tc>
        <w:tc>
          <w:tcPr>
            <w:tcW w:w="1033" w:type="dxa"/>
            <w:tcBorders>
              <w:top w:val="nil"/>
              <w:left w:val="nil"/>
              <w:bottom w:val="nil"/>
              <w:right w:val="nil"/>
            </w:tcBorders>
            <w:shd w:val="clear" w:color="auto" w:fill="auto"/>
            <w:noWrap/>
            <w:vAlign w:val="center"/>
            <w:hideMark/>
          </w:tcPr>
          <w:p w14:paraId="16685CFE" w14:textId="77777777" w:rsidR="00606295" w:rsidRPr="005672F0" w:rsidRDefault="00606295" w:rsidP="00EE3627">
            <w:pPr>
              <w:jc w:val="center"/>
              <w:rPr>
                <w:sz w:val="20"/>
                <w:lang w:eastAsia="zh-CN"/>
              </w:rPr>
            </w:pPr>
          </w:p>
        </w:tc>
        <w:tc>
          <w:tcPr>
            <w:tcW w:w="1047" w:type="dxa"/>
            <w:tcBorders>
              <w:top w:val="nil"/>
              <w:left w:val="nil"/>
              <w:bottom w:val="nil"/>
              <w:right w:val="nil"/>
            </w:tcBorders>
            <w:shd w:val="clear" w:color="auto" w:fill="auto"/>
            <w:noWrap/>
            <w:vAlign w:val="center"/>
            <w:hideMark/>
          </w:tcPr>
          <w:p w14:paraId="3CC4391E" w14:textId="77777777" w:rsidR="00606295" w:rsidRPr="005672F0" w:rsidRDefault="00606295" w:rsidP="00EE3627">
            <w:pPr>
              <w:jc w:val="center"/>
              <w:rPr>
                <w:sz w:val="20"/>
                <w:lang w:eastAsia="zh-CN"/>
              </w:rPr>
            </w:pPr>
          </w:p>
        </w:tc>
        <w:tc>
          <w:tcPr>
            <w:tcW w:w="1033" w:type="dxa"/>
            <w:tcBorders>
              <w:top w:val="nil"/>
              <w:left w:val="nil"/>
              <w:bottom w:val="nil"/>
              <w:right w:val="nil"/>
            </w:tcBorders>
            <w:shd w:val="clear" w:color="auto" w:fill="auto"/>
            <w:noWrap/>
            <w:vAlign w:val="center"/>
            <w:hideMark/>
          </w:tcPr>
          <w:p w14:paraId="4ECFFA41" w14:textId="77777777" w:rsidR="00606295" w:rsidRPr="005672F0" w:rsidRDefault="00606295" w:rsidP="00EE3627">
            <w:pPr>
              <w:jc w:val="center"/>
              <w:rPr>
                <w:sz w:val="20"/>
                <w:lang w:eastAsia="zh-CN"/>
              </w:rPr>
            </w:pPr>
          </w:p>
        </w:tc>
        <w:tc>
          <w:tcPr>
            <w:tcW w:w="713" w:type="dxa"/>
            <w:tcBorders>
              <w:top w:val="nil"/>
              <w:left w:val="nil"/>
              <w:bottom w:val="nil"/>
              <w:right w:val="nil"/>
            </w:tcBorders>
            <w:shd w:val="clear" w:color="auto" w:fill="auto"/>
            <w:noWrap/>
            <w:vAlign w:val="center"/>
            <w:hideMark/>
          </w:tcPr>
          <w:p w14:paraId="1BC07EF6" w14:textId="77777777" w:rsidR="00606295" w:rsidRPr="005672F0" w:rsidRDefault="00606295" w:rsidP="00EE3627">
            <w:pPr>
              <w:jc w:val="center"/>
              <w:rPr>
                <w:sz w:val="20"/>
                <w:lang w:eastAsia="zh-CN"/>
              </w:rPr>
            </w:pPr>
          </w:p>
        </w:tc>
        <w:tc>
          <w:tcPr>
            <w:tcW w:w="1294" w:type="dxa"/>
            <w:tcBorders>
              <w:top w:val="nil"/>
              <w:left w:val="nil"/>
              <w:bottom w:val="nil"/>
              <w:right w:val="nil"/>
            </w:tcBorders>
            <w:shd w:val="clear" w:color="auto" w:fill="auto"/>
            <w:noWrap/>
            <w:vAlign w:val="center"/>
            <w:hideMark/>
          </w:tcPr>
          <w:p w14:paraId="42D353B2" w14:textId="77777777" w:rsidR="00606295" w:rsidRPr="005672F0" w:rsidRDefault="00606295" w:rsidP="00EE3627">
            <w:pPr>
              <w:jc w:val="center"/>
              <w:rPr>
                <w:sz w:val="20"/>
                <w:lang w:eastAsia="zh-CN"/>
              </w:rPr>
            </w:pPr>
          </w:p>
        </w:tc>
      </w:tr>
      <w:tr w:rsidR="00606295" w:rsidRPr="005672F0" w14:paraId="276BC78C"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07BD50F" w14:textId="77777777" w:rsidR="00606295" w:rsidRPr="005672F0" w:rsidRDefault="00606295" w:rsidP="00EE3627">
            <w:pPr>
              <w:jc w:val="cente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A9854D" w14:textId="77777777" w:rsidR="00606295" w:rsidRPr="005672F0" w:rsidRDefault="00606295" w:rsidP="00EE3627">
            <w:pPr>
              <w:jc w:val="center"/>
              <w:rPr>
                <w:rFonts w:ascii="Arial" w:hAnsi="Arial" w:cs="Arial"/>
                <w:b/>
                <w:bCs/>
                <w:color w:val="000000"/>
                <w:sz w:val="18"/>
                <w:szCs w:val="18"/>
                <w:lang w:eastAsia="zh-CN"/>
              </w:rPr>
            </w:pPr>
            <w:r w:rsidRPr="005672F0">
              <w:rPr>
                <w:rFonts w:ascii="Arial" w:hAnsi="Arial" w:cs="Arial"/>
                <w:b/>
                <w:bCs/>
                <w:color w:val="000000"/>
                <w:sz w:val="18"/>
                <w:szCs w:val="18"/>
                <w:lang w:eastAsia="zh-CN"/>
              </w:rPr>
              <w:t xml:space="preserve">All Intra Main10 </w:t>
            </w:r>
          </w:p>
        </w:tc>
      </w:tr>
      <w:tr w:rsidR="00606295" w:rsidRPr="005672F0" w14:paraId="4080966E"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6CD300E7" w14:textId="77777777" w:rsidR="00606295" w:rsidRPr="005672F0"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D67CD9" w14:textId="77777777" w:rsidR="00606295" w:rsidRPr="005672F0" w:rsidRDefault="00606295" w:rsidP="00EE3627">
            <w:pPr>
              <w:jc w:val="center"/>
              <w:rPr>
                <w:rFonts w:ascii="Arial" w:hAnsi="Arial" w:cs="Arial"/>
                <w:b/>
                <w:bCs/>
                <w:color w:val="000000"/>
                <w:sz w:val="18"/>
                <w:szCs w:val="18"/>
                <w:lang w:eastAsia="zh-CN"/>
              </w:rPr>
            </w:pPr>
            <w:r w:rsidRPr="005672F0">
              <w:rPr>
                <w:rFonts w:ascii="Arial" w:hAnsi="Arial" w:cs="Arial"/>
                <w:b/>
                <w:bCs/>
                <w:color w:val="000000"/>
                <w:sz w:val="18"/>
                <w:szCs w:val="18"/>
                <w:lang w:eastAsia="zh-CN"/>
              </w:rPr>
              <w:t>BD-rate Over VTM-11.0_nnvc-2.0</w:t>
            </w:r>
          </w:p>
        </w:tc>
      </w:tr>
      <w:tr w:rsidR="00606295" w:rsidRPr="005672F0" w14:paraId="5E3B3CC3"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017CEB5" w14:textId="77777777" w:rsidR="00606295" w:rsidRPr="005672F0"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4C61B9F0"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5C271144"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61CE38D0"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3F667EF8" w14:textId="77777777" w:rsidR="00606295" w:rsidRPr="005672F0" w:rsidRDefault="00606295" w:rsidP="00EE3627">
            <w:pPr>
              <w:jc w:val="center"/>
              <w:rPr>
                <w:rFonts w:ascii="Arial" w:hAnsi="Arial" w:cs="Arial"/>
                <w:color w:val="000000"/>
                <w:sz w:val="18"/>
                <w:szCs w:val="18"/>
                <w:lang w:eastAsia="zh-CN"/>
              </w:rPr>
            </w:pPr>
            <w:proofErr w:type="spellStart"/>
            <w:r w:rsidRPr="005672F0">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A21D027" w14:textId="77777777" w:rsidR="00606295" w:rsidRPr="005672F0" w:rsidRDefault="00606295" w:rsidP="00EE3627">
            <w:pPr>
              <w:jc w:val="center"/>
              <w:rPr>
                <w:rFonts w:ascii="Arial" w:hAnsi="Arial" w:cs="Arial"/>
                <w:color w:val="000000"/>
                <w:sz w:val="18"/>
                <w:szCs w:val="18"/>
                <w:lang w:eastAsia="zh-CN"/>
              </w:rPr>
            </w:pPr>
            <w:proofErr w:type="spellStart"/>
            <w:r w:rsidRPr="005672F0">
              <w:rPr>
                <w:rFonts w:ascii="Arial" w:hAnsi="Arial" w:cs="Arial"/>
                <w:color w:val="000000"/>
                <w:sz w:val="18"/>
                <w:szCs w:val="18"/>
                <w:lang w:eastAsia="zh-CN"/>
              </w:rPr>
              <w:t>DecT</w:t>
            </w:r>
            <w:proofErr w:type="spellEnd"/>
            <w:r w:rsidRPr="005672F0">
              <w:rPr>
                <w:rFonts w:ascii="Arial" w:hAnsi="Arial" w:cs="Arial"/>
                <w:color w:val="000000"/>
                <w:sz w:val="18"/>
                <w:szCs w:val="18"/>
                <w:lang w:eastAsia="zh-CN"/>
              </w:rPr>
              <w:t xml:space="preserve"> CPU</w:t>
            </w:r>
          </w:p>
        </w:tc>
      </w:tr>
      <w:tr w:rsidR="00606295" w:rsidRPr="005672F0" w14:paraId="2AE1ECF4"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96E174"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3453E619"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-6.45%</w:t>
            </w:r>
          </w:p>
        </w:tc>
        <w:tc>
          <w:tcPr>
            <w:tcW w:w="1047" w:type="dxa"/>
            <w:tcBorders>
              <w:top w:val="single" w:sz="8" w:space="0" w:color="auto"/>
              <w:left w:val="nil"/>
              <w:bottom w:val="nil"/>
              <w:right w:val="nil"/>
            </w:tcBorders>
            <w:shd w:val="clear" w:color="000000" w:fill="CCFFCC"/>
            <w:noWrap/>
            <w:vAlign w:val="center"/>
            <w:hideMark/>
          </w:tcPr>
          <w:p w14:paraId="11AF2773"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-17.96%</w:t>
            </w:r>
          </w:p>
        </w:tc>
        <w:tc>
          <w:tcPr>
            <w:tcW w:w="1033" w:type="dxa"/>
            <w:tcBorders>
              <w:top w:val="single" w:sz="8" w:space="0" w:color="auto"/>
              <w:left w:val="nil"/>
              <w:bottom w:val="nil"/>
              <w:right w:val="single" w:sz="4" w:space="0" w:color="auto"/>
            </w:tcBorders>
            <w:shd w:val="clear" w:color="000000" w:fill="CCFFCC"/>
            <w:noWrap/>
            <w:vAlign w:val="center"/>
            <w:hideMark/>
          </w:tcPr>
          <w:p w14:paraId="07891C81"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-19.88%</w:t>
            </w:r>
          </w:p>
        </w:tc>
        <w:tc>
          <w:tcPr>
            <w:tcW w:w="713" w:type="dxa"/>
            <w:tcBorders>
              <w:top w:val="nil"/>
              <w:left w:val="nil"/>
              <w:bottom w:val="nil"/>
              <w:right w:val="nil"/>
            </w:tcBorders>
            <w:shd w:val="clear" w:color="auto" w:fill="auto"/>
            <w:noWrap/>
            <w:vAlign w:val="center"/>
            <w:hideMark/>
          </w:tcPr>
          <w:p w14:paraId="32173D68"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212%</w:t>
            </w:r>
          </w:p>
        </w:tc>
        <w:tc>
          <w:tcPr>
            <w:tcW w:w="1294" w:type="dxa"/>
            <w:tcBorders>
              <w:top w:val="nil"/>
              <w:left w:val="nil"/>
              <w:bottom w:val="nil"/>
              <w:right w:val="single" w:sz="8" w:space="0" w:color="auto"/>
            </w:tcBorders>
            <w:shd w:val="clear" w:color="auto" w:fill="auto"/>
            <w:noWrap/>
            <w:vAlign w:val="center"/>
            <w:hideMark/>
          </w:tcPr>
          <w:p w14:paraId="409B8FA1"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41577%</w:t>
            </w:r>
          </w:p>
        </w:tc>
      </w:tr>
      <w:tr w:rsidR="00606295" w:rsidRPr="005672F0" w14:paraId="3D6730AE"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4C21D6"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5BBAD65F"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-6.50%</w:t>
            </w:r>
          </w:p>
        </w:tc>
        <w:tc>
          <w:tcPr>
            <w:tcW w:w="1047" w:type="dxa"/>
            <w:tcBorders>
              <w:top w:val="nil"/>
              <w:left w:val="nil"/>
              <w:bottom w:val="nil"/>
              <w:right w:val="nil"/>
            </w:tcBorders>
            <w:shd w:val="clear" w:color="000000" w:fill="CCFFCC"/>
            <w:noWrap/>
            <w:vAlign w:val="center"/>
            <w:hideMark/>
          </w:tcPr>
          <w:p w14:paraId="29BEED3B"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-20.46%</w:t>
            </w:r>
          </w:p>
        </w:tc>
        <w:tc>
          <w:tcPr>
            <w:tcW w:w="1033" w:type="dxa"/>
            <w:tcBorders>
              <w:top w:val="nil"/>
              <w:left w:val="nil"/>
              <w:bottom w:val="nil"/>
              <w:right w:val="single" w:sz="4" w:space="0" w:color="auto"/>
            </w:tcBorders>
            <w:shd w:val="clear" w:color="000000" w:fill="CCFFCC"/>
            <w:noWrap/>
            <w:vAlign w:val="center"/>
            <w:hideMark/>
          </w:tcPr>
          <w:p w14:paraId="1C9FA76F"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-17.82%</w:t>
            </w:r>
          </w:p>
        </w:tc>
        <w:tc>
          <w:tcPr>
            <w:tcW w:w="713" w:type="dxa"/>
            <w:tcBorders>
              <w:top w:val="nil"/>
              <w:left w:val="nil"/>
              <w:bottom w:val="nil"/>
              <w:right w:val="nil"/>
            </w:tcBorders>
            <w:shd w:val="clear" w:color="auto" w:fill="auto"/>
            <w:noWrap/>
            <w:vAlign w:val="center"/>
            <w:hideMark/>
          </w:tcPr>
          <w:p w14:paraId="33E70D3D"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164%</w:t>
            </w:r>
          </w:p>
        </w:tc>
        <w:tc>
          <w:tcPr>
            <w:tcW w:w="1294" w:type="dxa"/>
            <w:tcBorders>
              <w:top w:val="nil"/>
              <w:left w:val="nil"/>
              <w:bottom w:val="nil"/>
              <w:right w:val="single" w:sz="8" w:space="0" w:color="auto"/>
            </w:tcBorders>
            <w:shd w:val="clear" w:color="auto" w:fill="auto"/>
            <w:noWrap/>
            <w:vAlign w:val="center"/>
            <w:hideMark/>
          </w:tcPr>
          <w:p w14:paraId="41F3B4AD"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33736%</w:t>
            </w:r>
          </w:p>
        </w:tc>
      </w:tr>
      <w:tr w:rsidR="00606295" w:rsidRPr="005672F0" w14:paraId="367907B1"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36944"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75AA1850"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-6.52%</w:t>
            </w:r>
          </w:p>
        </w:tc>
        <w:tc>
          <w:tcPr>
            <w:tcW w:w="1047" w:type="dxa"/>
            <w:tcBorders>
              <w:top w:val="nil"/>
              <w:left w:val="nil"/>
              <w:bottom w:val="nil"/>
              <w:right w:val="nil"/>
            </w:tcBorders>
            <w:shd w:val="clear" w:color="000000" w:fill="CCFFCC"/>
            <w:noWrap/>
            <w:vAlign w:val="center"/>
            <w:hideMark/>
          </w:tcPr>
          <w:p w14:paraId="1973A143"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-21.87%</w:t>
            </w:r>
          </w:p>
        </w:tc>
        <w:tc>
          <w:tcPr>
            <w:tcW w:w="1033" w:type="dxa"/>
            <w:tcBorders>
              <w:top w:val="nil"/>
              <w:left w:val="nil"/>
              <w:bottom w:val="nil"/>
              <w:right w:val="single" w:sz="4" w:space="0" w:color="auto"/>
            </w:tcBorders>
            <w:shd w:val="clear" w:color="000000" w:fill="CCFFCC"/>
            <w:noWrap/>
            <w:vAlign w:val="center"/>
            <w:hideMark/>
          </w:tcPr>
          <w:p w14:paraId="03FE45E9"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-21.59%</w:t>
            </w:r>
          </w:p>
        </w:tc>
        <w:tc>
          <w:tcPr>
            <w:tcW w:w="713" w:type="dxa"/>
            <w:tcBorders>
              <w:top w:val="nil"/>
              <w:left w:val="nil"/>
              <w:bottom w:val="nil"/>
              <w:right w:val="nil"/>
            </w:tcBorders>
            <w:shd w:val="clear" w:color="auto" w:fill="auto"/>
            <w:noWrap/>
            <w:vAlign w:val="center"/>
            <w:hideMark/>
          </w:tcPr>
          <w:p w14:paraId="4CCCA275"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157%</w:t>
            </w:r>
          </w:p>
        </w:tc>
        <w:tc>
          <w:tcPr>
            <w:tcW w:w="1294" w:type="dxa"/>
            <w:tcBorders>
              <w:top w:val="nil"/>
              <w:left w:val="nil"/>
              <w:bottom w:val="nil"/>
              <w:right w:val="single" w:sz="8" w:space="0" w:color="auto"/>
            </w:tcBorders>
            <w:shd w:val="clear" w:color="auto" w:fill="auto"/>
            <w:noWrap/>
            <w:vAlign w:val="center"/>
            <w:hideMark/>
          </w:tcPr>
          <w:p w14:paraId="61813FCA"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31884%</w:t>
            </w:r>
          </w:p>
        </w:tc>
      </w:tr>
      <w:tr w:rsidR="00606295" w:rsidRPr="005672F0" w14:paraId="4E854278"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28ECF0"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291692A6"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-7.40%</w:t>
            </w:r>
          </w:p>
        </w:tc>
        <w:tc>
          <w:tcPr>
            <w:tcW w:w="1047" w:type="dxa"/>
            <w:tcBorders>
              <w:top w:val="nil"/>
              <w:left w:val="nil"/>
              <w:bottom w:val="nil"/>
              <w:right w:val="nil"/>
            </w:tcBorders>
            <w:shd w:val="clear" w:color="000000" w:fill="CCFFCC"/>
            <w:noWrap/>
            <w:vAlign w:val="center"/>
            <w:hideMark/>
          </w:tcPr>
          <w:p w14:paraId="6204AD83"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-18.86%</w:t>
            </w:r>
          </w:p>
        </w:tc>
        <w:tc>
          <w:tcPr>
            <w:tcW w:w="1033" w:type="dxa"/>
            <w:tcBorders>
              <w:top w:val="nil"/>
              <w:left w:val="nil"/>
              <w:bottom w:val="nil"/>
              <w:right w:val="single" w:sz="4" w:space="0" w:color="auto"/>
            </w:tcBorders>
            <w:shd w:val="clear" w:color="000000" w:fill="CCFFCC"/>
            <w:noWrap/>
            <w:vAlign w:val="center"/>
            <w:hideMark/>
          </w:tcPr>
          <w:p w14:paraId="6881782B"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-21.76%</w:t>
            </w:r>
          </w:p>
        </w:tc>
        <w:tc>
          <w:tcPr>
            <w:tcW w:w="713" w:type="dxa"/>
            <w:tcBorders>
              <w:top w:val="nil"/>
              <w:left w:val="nil"/>
              <w:bottom w:val="nil"/>
              <w:right w:val="nil"/>
            </w:tcBorders>
            <w:shd w:val="clear" w:color="auto" w:fill="auto"/>
            <w:noWrap/>
            <w:vAlign w:val="center"/>
            <w:hideMark/>
          </w:tcPr>
          <w:p w14:paraId="49EBF3F2"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153%</w:t>
            </w:r>
          </w:p>
        </w:tc>
        <w:tc>
          <w:tcPr>
            <w:tcW w:w="1294" w:type="dxa"/>
            <w:tcBorders>
              <w:top w:val="nil"/>
              <w:left w:val="nil"/>
              <w:bottom w:val="nil"/>
              <w:right w:val="single" w:sz="8" w:space="0" w:color="auto"/>
            </w:tcBorders>
            <w:shd w:val="clear" w:color="auto" w:fill="auto"/>
            <w:noWrap/>
            <w:vAlign w:val="center"/>
            <w:hideMark/>
          </w:tcPr>
          <w:p w14:paraId="7BFA5B16"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23335%</w:t>
            </w:r>
          </w:p>
        </w:tc>
      </w:tr>
      <w:tr w:rsidR="00606295" w:rsidRPr="005672F0" w14:paraId="45E4EE0A"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3C996"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4E697115"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-9.87%</w:t>
            </w:r>
          </w:p>
        </w:tc>
        <w:tc>
          <w:tcPr>
            <w:tcW w:w="1047" w:type="dxa"/>
            <w:tcBorders>
              <w:top w:val="nil"/>
              <w:left w:val="nil"/>
              <w:bottom w:val="nil"/>
              <w:right w:val="nil"/>
            </w:tcBorders>
            <w:shd w:val="clear" w:color="000000" w:fill="CCFFCC"/>
            <w:noWrap/>
            <w:vAlign w:val="center"/>
            <w:hideMark/>
          </w:tcPr>
          <w:p w14:paraId="3E241A8E"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-20.85%</w:t>
            </w:r>
          </w:p>
        </w:tc>
        <w:tc>
          <w:tcPr>
            <w:tcW w:w="1033" w:type="dxa"/>
            <w:tcBorders>
              <w:top w:val="nil"/>
              <w:left w:val="nil"/>
              <w:bottom w:val="nil"/>
              <w:right w:val="single" w:sz="4" w:space="0" w:color="auto"/>
            </w:tcBorders>
            <w:shd w:val="clear" w:color="000000" w:fill="CCFFCC"/>
            <w:noWrap/>
            <w:vAlign w:val="center"/>
            <w:hideMark/>
          </w:tcPr>
          <w:p w14:paraId="0A1B90F5"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-20.66%</w:t>
            </w:r>
          </w:p>
        </w:tc>
        <w:tc>
          <w:tcPr>
            <w:tcW w:w="713" w:type="dxa"/>
            <w:tcBorders>
              <w:top w:val="nil"/>
              <w:left w:val="nil"/>
              <w:bottom w:val="nil"/>
              <w:right w:val="nil"/>
            </w:tcBorders>
            <w:shd w:val="clear" w:color="auto" w:fill="auto"/>
            <w:noWrap/>
            <w:vAlign w:val="center"/>
            <w:hideMark/>
          </w:tcPr>
          <w:p w14:paraId="5E94B28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171%</w:t>
            </w:r>
          </w:p>
        </w:tc>
        <w:tc>
          <w:tcPr>
            <w:tcW w:w="1294" w:type="dxa"/>
            <w:tcBorders>
              <w:top w:val="nil"/>
              <w:left w:val="nil"/>
              <w:bottom w:val="nil"/>
              <w:right w:val="single" w:sz="8" w:space="0" w:color="auto"/>
            </w:tcBorders>
            <w:shd w:val="clear" w:color="auto" w:fill="auto"/>
            <w:noWrap/>
            <w:vAlign w:val="center"/>
            <w:hideMark/>
          </w:tcPr>
          <w:p w14:paraId="09922011"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36317%</w:t>
            </w:r>
          </w:p>
        </w:tc>
      </w:tr>
      <w:tr w:rsidR="00606295" w:rsidRPr="005672F0" w14:paraId="1B9D97B6"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8CC282" w14:textId="77777777" w:rsidR="00606295" w:rsidRPr="005672F0" w:rsidRDefault="00606295" w:rsidP="00EE3627">
            <w:pPr>
              <w:jc w:val="center"/>
              <w:rPr>
                <w:rFonts w:ascii="Arial" w:hAnsi="Arial" w:cs="Arial"/>
                <w:b/>
                <w:bCs/>
                <w:color w:val="000000"/>
                <w:sz w:val="18"/>
                <w:szCs w:val="18"/>
                <w:lang w:eastAsia="zh-CN"/>
              </w:rPr>
            </w:pPr>
            <w:r w:rsidRPr="005672F0">
              <w:rPr>
                <w:rFonts w:ascii="Arial"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050EDD02"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-7.26%</w:t>
            </w:r>
          </w:p>
        </w:tc>
        <w:tc>
          <w:tcPr>
            <w:tcW w:w="1047" w:type="dxa"/>
            <w:tcBorders>
              <w:top w:val="single" w:sz="8" w:space="0" w:color="auto"/>
              <w:left w:val="nil"/>
              <w:bottom w:val="nil"/>
              <w:right w:val="nil"/>
            </w:tcBorders>
            <w:shd w:val="clear" w:color="000000" w:fill="CCFFCC"/>
            <w:noWrap/>
            <w:vAlign w:val="center"/>
            <w:hideMark/>
          </w:tcPr>
          <w:p w14:paraId="264138DF"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-20.14%</w:t>
            </w:r>
          </w:p>
        </w:tc>
        <w:tc>
          <w:tcPr>
            <w:tcW w:w="1033" w:type="dxa"/>
            <w:tcBorders>
              <w:top w:val="single" w:sz="8" w:space="0" w:color="auto"/>
              <w:left w:val="nil"/>
              <w:bottom w:val="nil"/>
              <w:right w:val="single" w:sz="4" w:space="0" w:color="auto"/>
            </w:tcBorders>
            <w:shd w:val="clear" w:color="000000" w:fill="CCFFCC"/>
            <w:noWrap/>
            <w:vAlign w:val="center"/>
            <w:hideMark/>
          </w:tcPr>
          <w:p w14:paraId="2F2F7DC2"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-20.56%</w:t>
            </w:r>
          </w:p>
        </w:tc>
        <w:tc>
          <w:tcPr>
            <w:tcW w:w="713" w:type="dxa"/>
            <w:tcBorders>
              <w:top w:val="single" w:sz="8" w:space="0" w:color="auto"/>
              <w:left w:val="nil"/>
              <w:bottom w:val="nil"/>
              <w:right w:val="nil"/>
            </w:tcBorders>
            <w:shd w:val="clear" w:color="auto" w:fill="auto"/>
            <w:noWrap/>
            <w:vAlign w:val="center"/>
            <w:hideMark/>
          </w:tcPr>
          <w:p w14:paraId="4BF83E8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168%</w:t>
            </w:r>
          </w:p>
        </w:tc>
        <w:tc>
          <w:tcPr>
            <w:tcW w:w="1294" w:type="dxa"/>
            <w:tcBorders>
              <w:top w:val="single" w:sz="8" w:space="0" w:color="auto"/>
              <w:left w:val="nil"/>
              <w:bottom w:val="nil"/>
              <w:right w:val="single" w:sz="8" w:space="0" w:color="auto"/>
            </w:tcBorders>
            <w:shd w:val="clear" w:color="auto" w:fill="auto"/>
            <w:noWrap/>
            <w:vAlign w:val="center"/>
            <w:hideMark/>
          </w:tcPr>
          <w:p w14:paraId="0D83FD6B"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32075%</w:t>
            </w:r>
          </w:p>
        </w:tc>
      </w:tr>
      <w:tr w:rsidR="00606295" w:rsidRPr="005672F0" w14:paraId="544044B3"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D1F08C"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C05CCA8"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-7.32%</w:t>
            </w:r>
          </w:p>
        </w:tc>
        <w:tc>
          <w:tcPr>
            <w:tcW w:w="1047" w:type="dxa"/>
            <w:tcBorders>
              <w:top w:val="single" w:sz="8" w:space="0" w:color="auto"/>
              <w:left w:val="nil"/>
              <w:bottom w:val="nil"/>
              <w:right w:val="nil"/>
            </w:tcBorders>
            <w:shd w:val="clear" w:color="000000" w:fill="CCFFCC"/>
            <w:noWrap/>
            <w:vAlign w:val="center"/>
            <w:hideMark/>
          </w:tcPr>
          <w:p w14:paraId="2588F970"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-19.50%</w:t>
            </w:r>
          </w:p>
        </w:tc>
        <w:tc>
          <w:tcPr>
            <w:tcW w:w="1033" w:type="dxa"/>
            <w:tcBorders>
              <w:top w:val="single" w:sz="8" w:space="0" w:color="auto"/>
              <w:left w:val="nil"/>
              <w:bottom w:val="nil"/>
              <w:right w:val="single" w:sz="4" w:space="0" w:color="auto"/>
            </w:tcBorders>
            <w:shd w:val="clear" w:color="000000" w:fill="CCFFCC"/>
            <w:noWrap/>
            <w:vAlign w:val="center"/>
            <w:hideMark/>
          </w:tcPr>
          <w:p w14:paraId="12D5FE34"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-21.39%</w:t>
            </w:r>
          </w:p>
        </w:tc>
        <w:tc>
          <w:tcPr>
            <w:tcW w:w="713" w:type="dxa"/>
            <w:tcBorders>
              <w:top w:val="single" w:sz="8" w:space="0" w:color="auto"/>
              <w:left w:val="nil"/>
              <w:bottom w:val="nil"/>
              <w:right w:val="nil"/>
            </w:tcBorders>
            <w:shd w:val="clear" w:color="auto" w:fill="auto"/>
            <w:noWrap/>
            <w:vAlign w:val="center"/>
            <w:hideMark/>
          </w:tcPr>
          <w:p w14:paraId="3685D36E"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153%</w:t>
            </w:r>
          </w:p>
        </w:tc>
        <w:tc>
          <w:tcPr>
            <w:tcW w:w="1294" w:type="dxa"/>
            <w:tcBorders>
              <w:top w:val="single" w:sz="8" w:space="0" w:color="auto"/>
              <w:left w:val="nil"/>
              <w:bottom w:val="nil"/>
              <w:right w:val="single" w:sz="8" w:space="0" w:color="auto"/>
            </w:tcBorders>
            <w:shd w:val="clear" w:color="auto" w:fill="auto"/>
            <w:noWrap/>
            <w:vAlign w:val="center"/>
            <w:hideMark/>
          </w:tcPr>
          <w:p w14:paraId="470CE1D3"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20201%</w:t>
            </w:r>
          </w:p>
        </w:tc>
      </w:tr>
      <w:tr w:rsidR="00606295" w:rsidRPr="005672F0" w14:paraId="06249223" w14:textId="77777777" w:rsidTr="00EE3627">
        <w:trPr>
          <w:trHeight w:val="250"/>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987A31"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34948A9C"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-4.06%</w:t>
            </w:r>
          </w:p>
        </w:tc>
        <w:tc>
          <w:tcPr>
            <w:tcW w:w="1047" w:type="dxa"/>
            <w:tcBorders>
              <w:top w:val="nil"/>
              <w:left w:val="nil"/>
              <w:bottom w:val="single" w:sz="8" w:space="0" w:color="auto"/>
              <w:right w:val="nil"/>
            </w:tcBorders>
            <w:shd w:val="clear" w:color="000000" w:fill="CCFFCC"/>
            <w:noWrap/>
            <w:vAlign w:val="center"/>
            <w:hideMark/>
          </w:tcPr>
          <w:p w14:paraId="41965039"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-11.76%</w:t>
            </w:r>
          </w:p>
        </w:tc>
        <w:tc>
          <w:tcPr>
            <w:tcW w:w="1033" w:type="dxa"/>
            <w:tcBorders>
              <w:top w:val="nil"/>
              <w:left w:val="nil"/>
              <w:bottom w:val="single" w:sz="8" w:space="0" w:color="auto"/>
              <w:right w:val="single" w:sz="4" w:space="0" w:color="auto"/>
            </w:tcBorders>
            <w:shd w:val="clear" w:color="000000" w:fill="CCFFCC"/>
            <w:noWrap/>
            <w:vAlign w:val="center"/>
            <w:hideMark/>
          </w:tcPr>
          <w:p w14:paraId="3E907479" w14:textId="77777777" w:rsidR="00606295" w:rsidRPr="005672F0" w:rsidRDefault="00606295" w:rsidP="00EE3627">
            <w:pPr>
              <w:jc w:val="center"/>
              <w:rPr>
                <w:rFonts w:ascii="Arial" w:hAnsi="Arial" w:cs="Arial"/>
                <w:sz w:val="18"/>
                <w:szCs w:val="18"/>
                <w:lang w:eastAsia="zh-CN"/>
              </w:rPr>
            </w:pPr>
            <w:r w:rsidRPr="005672F0">
              <w:rPr>
                <w:rFonts w:ascii="Arial" w:hAnsi="Arial" w:cs="Arial"/>
                <w:sz w:val="18"/>
                <w:szCs w:val="18"/>
                <w:lang w:eastAsia="zh-CN"/>
              </w:rPr>
              <w:t>-10.93%</w:t>
            </w:r>
          </w:p>
        </w:tc>
        <w:tc>
          <w:tcPr>
            <w:tcW w:w="713" w:type="dxa"/>
            <w:tcBorders>
              <w:top w:val="nil"/>
              <w:left w:val="nil"/>
              <w:bottom w:val="single" w:sz="8" w:space="0" w:color="auto"/>
              <w:right w:val="nil"/>
            </w:tcBorders>
            <w:shd w:val="clear" w:color="auto" w:fill="auto"/>
            <w:noWrap/>
            <w:vAlign w:val="center"/>
            <w:hideMark/>
          </w:tcPr>
          <w:p w14:paraId="46D110A9"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134%</w:t>
            </w:r>
          </w:p>
        </w:tc>
        <w:tc>
          <w:tcPr>
            <w:tcW w:w="1294" w:type="dxa"/>
            <w:tcBorders>
              <w:top w:val="nil"/>
              <w:left w:val="nil"/>
              <w:bottom w:val="single" w:sz="8" w:space="0" w:color="auto"/>
              <w:right w:val="single" w:sz="8" w:space="0" w:color="auto"/>
            </w:tcBorders>
            <w:shd w:val="clear" w:color="auto" w:fill="auto"/>
            <w:noWrap/>
            <w:vAlign w:val="center"/>
            <w:hideMark/>
          </w:tcPr>
          <w:p w14:paraId="5D7900E7" w14:textId="77777777" w:rsidR="00606295" w:rsidRPr="005672F0" w:rsidRDefault="00606295" w:rsidP="00EE3627">
            <w:pPr>
              <w:jc w:val="center"/>
              <w:rPr>
                <w:rFonts w:ascii="Arial" w:hAnsi="Arial" w:cs="Arial"/>
                <w:color w:val="000000"/>
                <w:sz w:val="18"/>
                <w:szCs w:val="18"/>
                <w:lang w:eastAsia="zh-CN"/>
              </w:rPr>
            </w:pPr>
            <w:r w:rsidRPr="005672F0">
              <w:rPr>
                <w:rFonts w:ascii="Arial" w:hAnsi="Arial" w:cs="Arial"/>
                <w:color w:val="000000"/>
                <w:sz w:val="18"/>
                <w:szCs w:val="18"/>
                <w:lang w:eastAsia="zh-CN"/>
              </w:rPr>
              <w:t>21676%</w:t>
            </w:r>
          </w:p>
        </w:tc>
      </w:tr>
    </w:tbl>
    <w:p w14:paraId="4406F1A0" w14:textId="77777777" w:rsidR="00606295" w:rsidRDefault="00606295" w:rsidP="00606295">
      <w:pPr>
        <w:rPr>
          <w:lang w:val="en-CA"/>
        </w:rPr>
      </w:pPr>
    </w:p>
    <w:p w14:paraId="597067B5" w14:textId="33379034" w:rsidR="00606295" w:rsidRDefault="00606295" w:rsidP="00606295">
      <w:pPr>
        <w:rPr>
          <w:lang w:val="en-CA"/>
        </w:rPr>
      </w:pPr>
      <w:r w:rsidRPr="00E56E18">
        <w:rPr>
          <w:lang w:val="en-CA"/>
        </w:rPr>
        <w:t xml:space="preserve">The </w:t>
      </w:r>
      <w:r w:rsidR="00876853">
        <w:rPr>
          <w:lang w:val="en-CA"/>
        </w:rPr>
        <w:t xml:space="preserve">performance of the </w:t>
      </w:r>
      <w:r>
        <w:rPr>
          <w:lang w:val="en-CA"/>
        </w:rPr>
        <w:t xml:space="preserve">NCS-1.0 NN-based filter set #1 (float precision) over </w:t>
      </w:r>
      <w:r w:rsidR="00876853">
        <w:rPr>
          <w:lang w:val="en-CA"/>
        </w:rPr>
        <w:t xml:space="preserve">the </w:t>
      </w:r>
      <w:r>
        <w:rPr>
          <w:lang w:val="en-CA"/>
        </w:rPr>
        <w:t>NNVC-2.0 anchor</w:t>
      </w:r>
      <w:r w:rsidR="00876853">
        <w:rPr>
          <w:lang w:val="en-CA"/>
        </w:rPr>
        <w:t xml:space="preserve"> is:</w:t>
      </w:r>
    </w:p>
    <w:tbl>
      <w:tblPr>
        <w:tblW w:w="6760" w:type="dxa"/>
        <w:jc w:val="center"/>
        <w:tblLook w:val="04A0" w:firstRow="1" w:lastRow="0" w:firstColumn="1" w:lastColumn="0" w:noHBand="0" w:noVBand="1"/>
      </w:tblPr>
      <w:tblGrid>
        <w:gridCol w:w="1640"/>
        <w:gridCol w:w="1033"/>
        <w:gridCol w:w="1047"/>
        <w:gridCol w:w="1033"/>
        <w:gridCol w:w="713"/>
        <w:gridCol w:w="1294"/>
      </w:tblGrid>
      <w:tr w:rsidR="00606295" w:rsidRPr="000F1FEF" w14:paraId="09894AAD"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84769C3" w14:textId="77777777" w:rsidR="00606295" w:rsidRPr="000F1FEF" w:rsidRDefault="00606295" w:rsidP="00EE3627">
            <w:pP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143F7" w14:textId="77777777" w:rsidR="00606295" w:rsidRPr="000F1FEF" w:rsidRDefault="00606295" w:rsidP="00EE3627">
            <w:pPr>
              <w:jc w:val="center"/>
              <w:rPr>
                <w:rFonts w:ascii="Arial" w:hAnsi="Arial" w:cs="Arial"/>
                <w:b/>
                <w:bCs/>
                <w:color w:val="000000"/>
                <w:sz w:val="18"/>
                <w:szCs w:val="18"/>
                <w:lang w:eastAsia="zh-CN"/>
              </w:rPr>
            </w:pPr>
            <w:r w:rsidRPr="000F1FEF">
              <w:rPr>
                <w:rFonts w:ascii="Arial" w:hAnsi="Arial" w:cs="Arial"/>
                <w:b/>
                <w:bCs/>
                <w:color w:val="000000"/>
                <w:sz w:val="18"/>
                <w:szCs w:val="18"/>
                <w:lang w:eastAsia="zh-CN"/>
              </w:rPr>
              <w:t xml:space="preserve">Random access Main10 </w:t>
            </w:r>
          </w:p>
        </w:tc>
      </w:tr>
      <w:tr w:rsidR="00606295" w:rsidRPr="000F1FEF" w14:paraId="0CC09234"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730290B5" w14:textId="77777777" w:rsidR="00606295" w:rsidRPr="000F1FEF"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662FE" w14:textId="77777777" w:rsidR="00606295" w:rsidRPr="000F1FEF" w:rsidRDefault="00606295" w:rsidP="00EE3627">
            <w:pPr>
              <w:jc w:val="center"/>
              <w:rPr>
                <w:rFonts w:ascii="Arial" w:hAnsi="Arial" w:cs="Arial"/>
                <w:b/>
                <w:bCs/>
                <w:color w:val="000000"/>
                <w:sz w:val="18"/>
                <w:szCs w:val="18"/>
                <w:lang w:eastAsia="zh-CN"/>
              </w:rPr>
            </w:pPr>
            <w:r w:rsidRPr="000F1FEF">
              <w:rPr>
                <w:rFonts w:ascii="Arial" w:hAnsi="Arial" w:cs="Arial"/>
                <w:b/>
                <w:bCs/>
                <w:color w:val="000000"/>
                <w:sz w:val="18"/>
                <w:szCs w:val="18"/>
                <w:lang w:eastAsia="zh-CN"/>
              </w:rPr>
              <w:t>BD-rate Over VTM-11.0_nnvc-2.0</w:t>
            </w:r>
          </w:p>
        </w:tc>
      </w:tr>
      <w:tr w:rsidR="00606295" w:rsidRPr="000F1FEF" w14:paraId="2182F455"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52B585E5" w14:textId="77777777" w:rsidR="00606295" w:rsidRPr="000F1FEF"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18DE7417"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29185E4A"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26E5FEBF"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606AB243" w14:textId="77777777" w:rsidR="00606295" w:rsidRPr="000F1FEF" w:rsidRDefault="00606295" w:rsidP="00EE3627">
            <w:pPr>
              <w:jc w:val="center"/>
              <w:rPr>
                <w:rFonts w:ascii="Arial" w:hAnsi="Arial" w:cs="Arial"/>
                <w:color w:val="000000"/>
                <w:sz w:val="18"/>
                <w:szCs w:val="18"/>
                <w:lang w:eastAsia="zh-CN"/>
              </w:rPr>
            </w:pPr>
            <w:proofErr w:type="spellStart"/>
            <w:r w:rsidRPr="000F1FEF">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78459C1D" w14:textId="77777777" w:rsidR="00606295" w:rsidRPr="000F1FEF" w:rsidRDefault="00606295" w:rsidP="00EE3627">
            <w:pPr>
              <w:jc w:val="center"/>
              <w:rPr>
                <w:rFonts w:ascii="Arial" w:hAnsi="Arial" w:cs="Arial"/>
                <w:color w:val="000000"/>
                <w:sz w:val="18"/>
                <w:szCs w:val="18"/>
                <w:lang w:eastAsia="zh-CN"/>
              </w:rPr>
            </w:pPr>
            <w:proofErr w:type="spellStart"/>
            <w:r w:rsidRPr="000F1FEF">
              <w:rPr>
                <w:rFonts w:ascii="Arial" w:hAnsi="Arial" w:cs="Arial"/>
                <w:color w:val="000000"/>
                <w:sz w:val="18"/>
                <w:szCs w:val="18"/>
                <w:lang w:eastAsia="zh-CN"/>
              </w:rPr>
              <w:t>DecT</w:t>
            </w:r>
            <w:proofErr w:type="spellEnd"/>
            <w:r w:rsidRPr="000F1FEF">
              <w:rPr>
                <w:rFonts w:ascii="Arial" w:hAnsi="Arial" w:cs="Arial"/>
                <w:color w:val="000000"/>
                <w:sz w:val="18"/>
                <w:szCs w:val="18"/>
                <w:lang w:eastAsia="zh-CN"/>
              </w:rPr>
              <w:t xml:space="preserve"> CPU</w:t>
            </w:r>
          </w:p>
        </w:tc>
      </w:tr>
      <w:tr w:rsidR="00606295" w:rsidRPr="000F1FEF" w14:paraId="753CF5BF"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414A8"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43F93837"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-8.86%</w:t>
            </w:r>
          </w:p>
        </w:tc>
        <w:tc>
          <w:tcPr>
            <w:tcW w:w="1047" w:type="dxa"/>
            <w:tcBorders>
              <w:top w:val="single" w:sz="8" w:space="0" w:color="auto"/>
              <w:left w:val="nil"/>
              <w:bottom w:val="nil"/>
              <w:right w:val="nil"/>
            </w:tcBorders>
            <w:shd w:val="clear" w:color="000000" w:fill="CCFFCC"/>
            <w:noWrap/>
            <w:vAlign w:val="center"/>
            <w:hideMark/>
          </w:tcPr>
          <w:p w14:paraId="4AEE5EE3"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-16.12%</w:t>
            </w:r>
          </w:p>
        </w:tc>
        <w:tc>
          <w:tcPr>
            <w:tcW w:w="1033" w:type="dxa"/>
            <w:tcBorders>
              <w:top w:val="single" w:sz="8" w:space="0" w:color="auto"/>
              <w:left w:val="nil"/>
              <w:bottom w:val="nil"/>
              <w:right w:val="single" w:sz="4" w:space="0" w:color="auto"/>
            </w:tcBorders>
            <w:shd w:val="clear" w:color="000000" w:fill="CCFFCC"/>
            <w:noWrap/>
            <w:vAlign w:val="center"/>
            <w:hideMark/>
          </w:tcPr>
          <w:p w14:paraId="35BAFA31"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-18.83%</w:t>
            </w:r>
          </w:p>
        </w:tc>
        <w:tc>
          <w:tcPr>
            <w:tcW w:w="713" w:type="dxa"/>
            <w:tcBorders>
              <w:top w:val="nil"/>
              <w:left w:val="nil"/>
              <w:bottom w:val="nil"/>
              <w:right w:val="nil"/>
            </w:tcBorders>
            <w:shd w:val="clear" w:color="auto" w:fill="auto"/>
            <w:noWrap/>
            <w:vAlign w:val="center"/>
            <w:hideMark/>
          </w:tcPr>
          <w:p w14:paraId="611CE777"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257%</w:t>
            </w:r>
          </w:p>
        </w:tc>
        <w:tc>
          <w:tcPr>
            <w:tcW w:w="1294" w:type="dxa"/>
            <w:tcBorders>
              <w:top w:val="nil"/>
              <w:left w:val="nil"/>
              <w:bottom w:val="nil"/>
              <w:right w:val="single" w:sz="8" w:space="0" w:color="auto"/>
            </w:tcBorders>
            <w:shd w:val="clear" w:color="auto" w:fill="auto"/>
            <w:noWrap/>
            <w:vAlign w:val="center"/>
            <w:hideMark/>
          </w:tcPr>
          <w:p w14:paraId="2CE8ACE1"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80229%</w:t>
            </w:r>
          </w:p>
        </w:tc>
      </w:tr>
      <w:tr w:rsidR="00606295" w:rsidRPr="000F1FEF" w14:paraId="1642C968"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ACA190"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7FBEF0D8"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-10.16%</w:t>
            </w:r>
          </w:p>
        </w:tc>
        <w:tc>
          <w:tcPr>
            <w:tcW w:w="1047" w:type="dxa"/>
            <w:tcBorders>
              <w:top w:val="nil"/>
              <w:left w:val="nil"/>
              <w:bottom w:val="nil"/>
              <w:right w:val="nil"/>
            </w:tcBorders>
            <w:shd w:val="clear" w:color="000000" w:fill="CCFFCC"/>
            <w:noWrap/>
            <w:vAlign w:val="center"/>
            <w:hideMark/>
          </w:tcPr>
          <w:p w14:paraId="5B2A7F02"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-20.28%</w:t>
            </w:r>
          </w:p>
        </w:tc>
        <w:tc>
          <w:tcPr>
            <w:tcW w:w="1033" w:type="dxa"/>
            <w:tcBorders>
              <w:top w:val="nil"/>
              <w:left w:val="nil"/>
              <w:bottom w:val="nil"/>
              <w:right w:val="single" w:sz="4" w:space="0" w:color="auto"/>
            </w:tcBorders>
            <w:shd w:val="clear" w:color="000000" w:fill="CCFFCC"/>
            <w:noWrap/>
            <w:vAlign w:val="center"/>
            <w:hideMark/>
          </w:tcPr>
          <w:p w14:paraId="08576957"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-17.34%</w:t>
            </w:r>
          </w:p>
        </w:tc>
        <w:tc>
          <w:tcPr>
            <w:tcW w:w="713" w:type="dxa"/>
            <w:tcBorders>
              <w:top w:val="nil"/>
              <w:left w:val="nil"/>
              <w:bottom w:val="nil"/>
              <w:right w:val="nil"/>
            </w:tcBorders>
            <w:shd w:val="clear" w:color="auto" w:fill="auto"/>
            <w:noWrap/>
            <w:vAlign w:val="center"/>
            <w:hideMark/>
          </w:tcPr>
          <w:p w14:paraId="1C70DA84"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246%</w:t>
            </w:r>
          </w:p>
        </w:tc>
        <w:tc>
          <w:tcPr>
            <w:tcW w:w="1294" w:type="dxa"/>
            <w:tcBorders>
              <w:top w:val="nil"/>
              <w:left w:val="nil"/>
              <w:bottom w:val="nil"/>
              <w:right w:val="single" w:sz="8" w:space="0" w:color="auto"/>
            </w:tcBorders>
            <w:shd w:val="clear" w:color="auto" w:fill="auto"/>
            <w:noWrap/>
            <w:vAlign w:val="center"/>
            <w:hideMark/>
          </w:tcPr>
          <w:p w14:paraId="307BBE5D"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77940%</w:t>
            </w:r>
          </w:p>
        </w:tc>
      </w:tr>
      <w:tr w:rsidR="00606295" w:rsidRPr="000F1FEF" w14:paraId="68B4D51D"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56989"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6B1E5C92"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-8.99%</w:t>
            </w:r>
          </w:p>
        </w:tc>
        <w:tc>
          <w:tcPr>
            <w:tcW w:w="1047" w:type="dxa"/>
            <w:tcBorders>
              <w:top w:val="nil"/>
              <w:left w:val="nil"/>
              <w:bottom w:val="nil"/>
              <w:right w:val="nil"/>
            </w:tcBorders>
            <w:shd w:val="clear" w:color="000000" w:fill="CCFFCC"/>
            <w:noWrap/>
            <w:vAlign w:val="center"/>
            <w:hideMark/>
          </w:tcPr>
          <w:p w14:paraId="06D248E6"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-22.95%</w:t>
            </w:r>
          </w:p>
        </w:tc>
        <w:tc>
          <w:tcPr>
            <w:tcW w:w="1033" w:type="dxa"/>
            <w:tcBorders>
              <w:top w:val="nil"/>
              <w:left w:val="nil"/>
              <w:bottom w:val="nil"/>
              <w:right w:val="single" w:sz="4" w:space="0" w:color="auto"/>
            </w:tcBorders>
            <w:shd w:val="clear" w:color="000000" w:fill="CCFFCC"/>
            <w:noWrap/>
            <w:vAlign w:val="center"/>
            <w:hideMark/>
          </w:tcPr>
          <w:p w14:paraId="4C435CC5"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-21.83%</w:t>
            </w:r>
          </w:p>
        </w:tc>
        <w:tc>
          <w:tcPr>
            <w:tcW w:w="713" w:type="dxa"/>
            <w:tcBorders>
              <w:top w:val="nil"/>
              <w:left w:val="nil"/>
              <w:bottom w:val="nil"/>
              <w:right w:val="nil"/>
            </w:tcBorders>
            <w:shd w:val="clear" w:color="auto" w:fill="auto"/>
            <w:noWrap/>
            <w:vAlign w:val="center"/>
            <w:hideMark/>
          </w:tcPr>
          <w:p w14:paraId="4F4ADAC4"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255%</w:t>
            </w:r>
          </w:p>
        </w:tc>
        <w:tc>
          <w:tcPr>
            <w:tcW w:w="1294" w:type="dxa"/>
            <w:tcBorders>
              <w:top w:val="nil"/>
              <w:left w:val="nil"/>
              <w:bottom w:val="nil"/>
              <w:right w:val="single" w:sz="8" w:space="0" w:color="auto"/>
            </w:tcBorders>
            <w:shd w:val="clear" w:color="auto" w:fill="auto"/>
            <w:noWrap/>
            <w:vAlign w:val="center"/>
            <w:hideMark/>
          </w:tcPr>
          <w:p w14:paraId="05B76BF2"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78170%</w:t>
            </w:r>
          </w:p>
        </w:tc>
      </w:tr>
      <w:tr w:rsidR="00606295" w:rsidRPr="000F1FEF" w14:paraId="78E423EA"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60AE32"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2407AD40"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-9.83%</w:t>
            </w:r>
          </w:p>
        </w:tc>
        <w:tc>
          <w:tcPr>
            <w:tcW w:w="1047" w:type="dxa"/>
            <w:tcBorders>
              <w:top w:val="nil"/>
              <w:left w:val="nil"/>
              <w:bottom w:val="nil"/>
              <w:right w:val="nil"/>
            </w:tcBorders>
            <w:shd w:val="clear" w:color="000000" w:fill="CCFFCC"/>
            <w:noWrap/>
            <w:vAlign w:val="center"/>
            <w:hideMark/>
          </w:tcPr>
          <w:p w14:paraId="558E381B"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-21.70%</w:t>
            </w:r>
          </w:p>
        </w:tc>
        <w:tc>
          <w:tcPr>
            <w:tcW w:w="1033" w:type="dxa"/>
            <w:tcBorders>
              <w:top w:val="nil"/>
              <w:left w:val="nil"/>
              <w:bottom w:val="nil"/>
              <w:right w:val="single" w:sz="4" w:space="0" w:color="auto"/>
            </w:tcBorders>
            <w:shd w:val="clear" w:color="000000" w:fill="CCFFCC"/>
            <w:noWrap/>
            <w:vAlign w:val="center"/>
            <w:hideMark/>
          </w:tcPr>
          <w:p w14:paraId="4C0B4511"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-22.38%</w:t>
            </w:r>
          </w:p>
        </w:tc>
        <w:tc>
          <w:tcPr>
            <w:tcW w:w="713" w:type="dxa"/>
            <w:tcBorders>
              <w:top w:val="nil"/>
              <w:left w:val="nil"/>
              <w:bottom w:val="nil"/>
              <w:right w:val="nil"/>
            </w:tcBorders>
            <w:shd w:val="clear" w:color="auto" w:fill="auto"/>
            <w:noWrap/>
            <w:vAlign w:val="center"/>
            <w:hideMark/>
          </w:tcPr>
          <w:p w14:paraId="67656E2C"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226%</w:t>
            </w:r>
          </w:p>
        </w:tc>
        <w:tc>
          <w:tcPr>
            <w:tcW w:w="1294" w:type="dxa"/>
            <w:tcBorders>
              <w:top w:val="nil"/>
              <w:left w:val="nil"/>
              <w:bottom w:val="nil"/>
              <w:right w:val="single" w:sz="8" w:space="0" w:color="auto"/>
            </w:tcBorders>
            <w:shd w:val="clear" w:color="auto" w:fill="auto"/>
            <w:noWrap/>
            <w:vAlign w:val="center"/>
            <w:hideMark/>
          </w:tcPr>
          <w:p w14:paraId="39407563"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71605%</w:t>
            </w:r>
          </w:p>
        </w:tc>
      </w:tr>
      <w:tr w:rsidR="00606295" w:rsidRPr="000F1FEF" w14:paraId="36FC1758"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42B6C0"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hideMark/>
          </w:tcPr>
          <w:p w14:paraId="1169CF93"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234CFC7E" w14:textId="77777777" w:rsidR="00606295" w:rsidRPr="000F1FEF"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5B7F2931"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385C1837" w14:textId="77777777" w:rsidR="00606295" w:rsidRPr="000F1FEF" w:rsidRDefault="00606295" w:rsidP="00EE3627">
            <w:pPr>
              <w:jc w:val="center"/>
              <w:rPr>
                <w:rFonts w:ascii="Arial" w:hAnsi="Arial" w:cs="Arial"/>
                <w:color w:val="000000"/>
                <w:sz w:val="18"/>
                <w:szCs w:val="18"/>
                <w:lang w:eastAsia="zh-CN"/>
              </w:rPr>
            </w:pPr>
          </w:p>
        </w:tc>
        <w:tc>
          <w:tcPr>
            <w:tcW w:w="1294" w:type="dxa"/>
            <w:tcBorders>
              <w:top w:val="nil"/>
              <w:left w:val="nil"/>
              <w:bottom w:val="nil"/>
              <w:right w:val="single" w:sz="8" w:space="0" w:color="auto"/>
            </w:tcBorders>
            <w:shd w:val="clear" w:color="auto" w:fill="auto"/>
            <w:noWrap/>
            <w:vAlign w:val="center"/>
            <w:hideMark/>
          </w:tcPr>
          <w:p w14:paraId="4019C089" w14:textId="77777777" w:rsidR="00606295" w:rsidRPr="000F1FEF" w:rsidRDefault="00606295" w:rsidP="00EE3627">
            <w:pPr>
              <w:rPr>
                <w:color w:val="000000"/>
                <w:sz w:val="20"/>
                <w:lang w:eastAsia="zh-CN"/>
              </w:rPr>
            </w:pPr>
            <w:r w:rsidRPr="000F1FEF">
              <w:rPr>
                <w:color w:val="000000"/>
                <w:sz w:val="20"/>
                <w:lang w:eastAsia="zh-CN"/>
              </w:rPr>
              <w:t> </w:t>
            </w:r>
          </w:p>
        </w:tc>
      </w:tr>
      <w:tr w:rsidR="00606295" w:rsidRPr="000F1FEF" w14:paraId="21DB8DA5"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86111" w14:textId="77777777" w:rsidR="00606295" w:rsidRPr="000F1FEF" w:rsidRDefault="00606295" w:rsidP="00EE3627">
            <w:pPr>
              <w:jc w:val="center"/>
              <w:rPr>
                <w:rFonts w:ascii="Arial" w:hAnsi="Arial" w:cs="Arial"/>
                <w:b/>
                <w:bCs/>
                <w:color w:val="000000"/>
                <w:sz w:val="18"/>
                <w:szCs w:val="18"/>
                <w:lang w:eastAsia="zh-CN"/>
              </w:rPr>
            </w:pPr>
            <w:r w:rsidRPr="000F1FEF">
              <w:rPr>
                <w:rFonts w:ascii="Arial"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42507156"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-9.42%</w:t>
            </w:r>
          </w:p>
        </w:tc>
        <w:tc>
          <w:tcPr>
            <w:tcW w:w="1047" w:type="dxa"/>
            <w:tcBorders>
              <w:top w:val="single" w:sz="8" w:space="0" w:color="auto"/>
              <w:left w:val="nil"/>
              <w:bottom w:val="nil"/>
              <w:right w:val="nil"/>
            </w:tcBorders>
            <w:shd w:val="clear" w:color="000000" w:fill="CCFFCC"/>
            <w:noWrap/>
            <w:vAlign w:val="center"/>
            <w:hideMark/>
          </w:tcPr>
          <w:p w14:paraId="2318D7DF"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-20.72%</w:t>
            </w:r>
          </w:p>
        </w:tc>
        <w:tc>
          <w:tcPr>
            <w:tcW w:w="1033" w:type="dxa"/>
            <w:tcBorders>
              <w:top w:val="single" w:sz="8" w:space="0" w:color="auto"/>
              <w:left w:val="nil"/>
              <w:bottom w:val="nil"/>
              <w:right w:val="single" w:sz="4" w:space="0" w:color="auto"/>
            </w:tcBorders>
            <w:shd w:val="clear" w:color="000000" w:fill="CCFFCC"/>
            <w:noWrap/>
            <w:vAlign w:val="center"/>
            <w:hideMark/>
          </w:tcPr>
          <w:p w14:paraId="0B1E4F25"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-20.48%</w:t>
            </w:r>
          </w:p>
        </w:tc>
        <w:tc>
          <w:tcPr>
            <w:tcW w:w="713" w:type="dxa"/>
            <w:tcBorders>
              <w:top w:val="single" w:sz="8" w:space="0" w:color="auto"/>
              <w:left w:val="nil"/>
              <w:bottom w:val="nil"/>
              <w:right w:val="nil"/>
            </w:tcBorders>
            <w:shd w:val="clear" w:color="auto" w:fill="auto"/>
            <w:noWrap/>
            <w:vAlign w:val="center"/>
            <w:hideMark/>
          </w:tcPr>
          <w:p w14:paraId="24CEFCB5"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245%</w:t>
            </w:r>
          </w:p>
        </w:tc>
        <w:tc>
          <w:tcPr>
            <w:tcW w:w="1294" w:type="dxa"/>
            <w:tcBorders>
              <w:top w:val="single" w:sz="8" w:space="0" w:color="auto"/>
              <w:left w:val="nil"/>
              <w:bottom w:val="nil"/>
              <w:right w:val="single" w:sz="8" w:space="0" w:color="auto"/>
            </w:tcBorders>
            <w:shd w:val="clear" w:color="auto" w:fill="auto"/>
            <w:noWrap/>
            <w:vAlign w:val="center"/>
            <w:hideMark/>
          </w:tcPr>
          <w:p w14:paraId="33C1836C"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76716%</w:t>
            </w:r>
          </w:p>
        </w:tc>
      </w:tr>
      <w:tr w:rsidR="00606295" w:rsidRPr="000F1FEF" w14:paraId="616AD840"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D5AA63"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65F681B0"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-11.45%</w:t>
            </w:r>
          </w:p>
        </w:tc>
        <w:tc>
          <w:tcPr>
            <w:tcW w:w="1047" w:type="dxa"/>
            <w:tcBorders>
              <w:top w:val="single" w:sz="8" w:space="0" w:color="auto"/>
              <w:left w:val="nil"/>
              <w:bottom w:val="nil"/>
              <w:right w:val="nil"/>
            </w:tcBorders>
            <w:shd w:val="clear" w:color="000000" w:fill="CCFFCC"/>
            <w:noWrap/>
            <w:vAlign w:val="center"/>
            <w:hideMark/>
          </w:tcPr>
          <w:p w14:paraId="3CDA222B"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-23.40%</w:t>
            </w:r>
          </w:p>
        </w:tc>
        <w:tc>
          <w:tcPr>
            <w:tcW w:w="1033" w:type="dxa"/>
            <w:tcBorders>
              <w:top w:val="single" w:sz="8" w:space="0" w:color="auto"/>
              <w:left w:val="nil"/>
              <w:bottom w:val="nil"/>
              <w:right w:val="single" w:sz="4" w:space="0" w:color="auto"/>
            </w:tcBorders>
            <w:shd w:val="clear" w:color="000000" w:fill="CCFFCC"/>
            <w:noWrap/>
            <w:vAlign w:val="center"/>
            <w:hideMark/>
          </w:tcPr>
          <w:p w14:paraId="175D8E4F"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-23.80%</w:t>
            </w:r>
          </w:p>
        </w:tc>
        <w:tc>
          <w:tcPr>
            <w:tcW w:w="713" w:type="dxa"/>
            <w:tcBorders>
              <w:top w:val="single" w:sz="8" w:space="0" w:color="auto"/>
              <w:left w:val="nil"/>
              <w:bottom w:val="nil"/>
              <w:right w:val="nil"/>
            </w:tcBorders>
            <w:shd w:val="clear" w:color="auto" w:fill="auto"/>
            <w:noWrap/>
            <w:vAlign w:val="center"/>
            <w:hideMark/>
          </w:tcPr>
          <w:p w14:paraId="7B29397F"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231%</w:t>
            </w:r>
          </w:p>
        </w:tc>
        <w:tc>
          <w:tcPr>
            <w:tcW w:w="1294" w:type="dxa"/>
            <w:tcBorders>
              <w:top w:val="single" w:sz="8" w:space="0" w:color="auto"/>
              <w:left w:val="nil"/>
              <w:bottom w:val="nil"/>
              <w:right w:val="single" w:sz="8" w:space="0" w:color="auto"/>
            </w:tcBorders>
            <w:shd w:val="clear" w:color="auto" w:fill="auto"/>
            <w:noWrap/>
            <w:vAlign w:val="center"/>
            <w:hideMark/>
          </w:tcPr>
          <w:p w14:paraId="778FC44E"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70983%</w:t>
            </w:r>
          </w:p>
        </w:tc>
      </w:tr>
      <w:tr w:rsidR="00606295" w:rsidRPr="000F1FEF" w14:paraId="18457B7F" w14:textId="77777777" w:rsidTr="00EE36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F6E916"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D58E907"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-4.64%</w:t>
            </w:r>
          </w:p>
        </w:tc>
        <w:tc>
          <w:tcPr>
            <w:tcW w:w="1047" w:type="dxa"/>
            <w:tcBorders>
              <w:top w:val="nil"/>
              <w:left w:val="nil"/>
              <w:bottom w:val="single" w:sz="8" w:space="0" w:color="auto"/>
              <w:right w:val="nil"/>
            </w:tcBorders>
            <w:shd w:val="clear" w:color="000000" w:fill="CCFFCC"/>
            <w:noWrap/>
            <w:vAlign w:val="center"/>
            <w:hideMark/>
          </w:tcPr>
          <w:p w14:paraId="66F08AEE"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-11.65%</w:t>
            </w:r>
          </w:p>
        </w:tc>
        <w:tc>
          <w:tcPr>
            <w:tcW w:w="1033" w:type="dxa"/>
            <w:tcBorders>
              <w:top w:val="nil"/>
              <w:left w:val="nil"/>
              <w:bottom w:val="single" w:sz="8" w:space="0" w:color="auto"/>
              <w:right w:val="single" w:sz="4" w:space="0" w:color="auto"/>
            </w:tcBorders>
            <w:shd w:val="clear" w:color="000000" w:fill="CCFFCC"/>
            <w:noWrap/>
            <w:vAlign w:val="center"/>
            <w:hideMark/>
          </w:tcPr>
          <w:p w14:paraId="350EC10D"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-10.59%</w:t>
            </w:r>
          </w:p>
        </w:tc>
        <w:tc>
          <w:tcPr>
            <w:tcW w:w="713" w:type="dxa"/>
            <w:tcBorders>
              <w:top w:val="nil"/>
              <w:left w:val="nil"/>
              <w:bottom w:val="single" w:sz="8" w:space="0" w:color="auto"/>
              <w:right w:val="nil"/>
            </w:tcBorders>
            <w:shd w:val="clear" w:color="auto" w:fill="auto"/>
            <w:noWrap/>
            <w:vAlign w:val="center"/>
            <w:hideMark/>
          </w:tcPr>
          <w:p w14:paraId="1210DB7A"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363%</w:t>
            </w:r>
          </w:p>
        </w:tc>
        <w:tc>
          <w:tcPr>
            <w:tcW w:w="1294" w:type="dxa"/>
            <w:tcBorders>
              <w:top w:val="nil"/>
              <w:left w:val="nil"/>
              <w:bottom w:val="single" w:sz="8" w:space="0" w:color="auto"/>
              <w:right w:val="single" w:sz="8" w:space="0" w:color="auto"/>
            </w:tcBorders>
            <w:shd w:val="clear" w:color="auto" w:fill="auto"/>
            <w:noWrap/>
            <w:vAlign w:val="center"/>
            <w:hideMark/>
          </w:tcPr>
          <w:p w14:paraId="2BC0A34D"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37408%</w:t>
            </w:r>
          </w:p>
        </w:tc>
      </w:tr>
      <w:tr w:rsidR="00606295" w:rsidRPr="000F1FEF" w14:paraId="7AD3B69C"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3C9F654B" w14:textId="77777777" w:rsidR="00606295" w:rsidRPr="000F1FEF" w:rsidRDefault="00606295" w:rsidP="00EE3627">
            <w:pPr>
              <w:jc w:val="center"/>
              <w:rPr>
                <w:rFonts w:ascii="Arial" w:hAnsi="Arial" w:cs="Arial"/>
                <w:color w:val="000000"/>
                <w:sz w:val="18"/>
                <w:szCs w:val="18"/>
                <w:lang w:eastAsia="zh-CN"/>
              </w:rPr>
            </w:pPr>
          </w:p>
        </w:tc>
        <w:tc>
          <w:tcPr>
            <w:tcW w:w="1033" w:type="dxa"/>
            <w:tcBorders>
              <w:top w:val="nil"/>
              <w:left w:val="nil"/>
              <w:bottom w:val="nil"/>
              <w:right w:val="nil"/>
            </w:tcBorders>
            <w:shd w:val="clear" w:color="auto" w:fill="auto"/>
            <w:noWrap/>
            <w:vAlign w:val="center"/>
            <w:hideMark/>
          </w:tcPr>
          <w:p w14:paraId="49FDC3E4" w14:textId="77777777" w:rsidR="00606295" w:rsidRPr="000F1FEF" w:rsidRDefault="00606295" w:rsidP="00EE3627">
            <w:pPr>
              <w:jc w:val="center"/>
              <w:rPr>
                <w:sz w:val="20"/>
                <w:lang w:eastAsia="zh-CN"/>
              </w:rPr>
            </w:pPr>
          </w:p>
        </w:tc>
        <w:tc>
          <w:tcPr>
            <w:tcW w:w="1047" w:type="dxa"/>
            <w:tcBorders>
              <w:top w:val="nil"/>
              <w:left w:val="nil"/>
              <w:bottom w:val="nil"/>
              <w:right w:val="nil"/>
            </w:tcBorders>
            <w:shd w:val="clear" w:color="auto" w:fill="auto"/>
            <w:noWrap/>
            <w:vAlign w:val="center"/>
            <w:hideMark/>
          </w:tcPr>
          <w:p w14:paraId="2750CCE8" w14:textId="77777777" w:rsidR="00606295" w:rsidRPr="000F1FEF" w:rsidRDefault="00606295" w:rsidP="00EE3627">
            <w:pPr>
              <w:jc w:val="center"/>
              <w:rPr>
                <w:sz w:val="20"/>
                <w:lang w:eastAsia="zh-CN"/>
              </w:rPr>
            </w:pPr>
          </w:p>
        </w:tc>
        <w:tc>
          <w:tcPr>
            <w:tcW w:w="1033" w:type="dxa"/>
            <w:tcBorders>
              <w:top w:val="nil"/>
              <w:left w:val="nil"/>
              <w:bottom w:val="nil"/>
              <w:right w:val="nil"/>
            </w:tcBorders>
            <w:shd w:val="clear" w:color="auto" w:fill="auto"/>
            <w:noWrap/>
            <w:vAlign w:val="center"/>
            <w:hideMark/>
          </w:tcPr>
          <w:p w14:paraId="61D1BA45" w14:textId="77777777" w:rsidR="00606295" w:rsidRPr="000F1FEF" w:rsidRDefault="00606295" w:rsidP="00EE3627">
            <w:pPr>
              <w:jc w:val="center"/>
              <w:rPr>
                <w:sz w:val="20"/>
                <w:lang w:eastAsia="zh-CN"/>
              </w:rPr>
            </w:pPr>
          </w:p>
        </w:tc>
        <w:tc>
          <w:tcPr>
            <w:tcW w:w="713" w:type="dxa"/>
            <w:tcBorders>
              <w:top w:val="nil"/>
              <w:left w:val="nil"/>
              <w:bottom w:val="nil"/>
              <w:right w:val="nil"/>
            </w:tcBorders>
            <w:shd w:val="clear" w:color="auto" w:fill="auto"/>
            <w:noWrap/>
            <w:vAlign w:val="bottom"/>
            <w:hideMark/>
          </w:tcPr>
          <w:p w14:paraId="45E3C8AD" w14:textId="77777777" w:rsidR="00606295" w:rsidRPr="000F1FEF" w:rsidRDefault="00606295" w:rsidP="00EE3627">
            <w:pPr>
              <w:jc w:val="center"/>
              <w:rPr>
                <w:sz w:val="20"/>
                <w:lang w:eastAsia="zh-CN"/>
              </w:rPr>
            </w:pPr>
          </w:p>
        </w:tc>
        <w:tc>
          <w:tcPr>
            <w:tcW w:w="1294" w:type="dxa"/>
            <w:tcBorders>
              <w:top w:val="nil"/>
              <w:left w:val="nil"/>
              <w:bottom w:val="nil"/>
              <w:right w:val="nil"/>
            </w:tcBorders>
            <w:shd w:val="clear" w:color="auto" w:fill="auto"/>
            <w:noWrap/>
            <w:vAlign w:val="bottom"/>
            <w:hideMark/>
          </w:tcPr>
          <w:p w14:paraId="4E9665FF" w14:textId="77777777" w:rsidR="00606295" w:rsidRPr="000F1FEF" w:rsidRDefault="00606295" w:rsidP="00EE3627">
            <w:pPr>
              <w:rPr>
                <w:sz w:val="20"/>
                <w:lang w:eastAsia="zh-CN"/>
              </w:rPr>
            </w:pPr>
          </w:p>
        </w:tc>
      </w:tr>
      <w:tr w:rsidR="00606295" w:rsidRPr="000F1FEF" w14:paraId="7CCEC573"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71169BF" w14:textId="77777777" w:rsidR="00606295" w:rsidRPr="000F1FEF" w:rsidRDefault="00606295" w:rsidP="00EE3627">
            <w:pP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128D97" w14:textId="77777777" w:rsidR="00606295" w:rsidRPr="000F1FEF" w:rsidRDefault="00606295" w:rsidP="00EE3627">
            <w:pPr>
              <w:jc w:val="center"/>
              <w:rPr>
                <w:rFonts w:ascii="Arial" w:hAnsi="Arial" w:cs="Arial"/>
                <w:b/>
                <w:bCs/>
                <w:color w:val="000000"/>
                <w:sz w:val="18"/>
                <w:szCs w:val="18"/>
                <w:lang w:eastAsia="zh-CN"/>
              </w:rPr>
            </w:pPr>
            <w:r w:rsidRPr="000F1FEF">
              <w:rPr>
                <w:rFonts w:ascii="Arial" w:hAnsi="Arial" w:cs="Arial"/>
                <w:b/>
                <w:bCs/>
                <w:color w:val="000000"/>
                <w:sz w:val="18"/>
                <w:szCs w:val="18"/>
                <w:lang w:eastAsia="zh-CN"/>
              </w:rPr>
              <w:t xml:space="preserve">Low delay B Main10 </w:t>
            </w:r>
          </w:p>
        </w:tc>
      </w:tr>
      <w:tr w:rsidR="00606295" w:rsidRPr="000F1FEF" w14:paraId="43F8EE01"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2379C6B0" w14:textId="77777777" w:rsidR="00606295" w:rsidRPr="000F1FEF"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C815CC" w14:textId="77777777" w:rsidR="00606295" w:rsidRPr="000F1FEF" w:rsidRDefault="00606295" w:rsidP="00EE3627">
            <w:pPr>
              <w:jc w:val="center"/>
              <w:rPr>
                <w:rFonts w:ascii="Arial" w:hAnsi="Arial" w:cs="Arial"/>
                <w:b/>
                <w:bCs/>
                <w:color w:val="000000"/>
                <w:sz w:val="18"/>
                <w:szCs w:val="18"/>
                <w:lang w:eastAsia="zh-CN"/>
              </w:rPr>
            </w:pPr>
            <w:r w:rsidRPr="000F1FEF">
              <w:rPr>
                <w:rFonts w:ascii="Arial" w:hAnsi="Arial" w:cs="Arial"/>
                <w:b/>
                <w:bCs/>
                <w:color w:val="000000"/>
                <w:sz w:val="18"/>
                <w:szCs w:val="18"/>
                <w:lang w:eastAsia="zh-CN"/>
              </w:rPr>
              <w:t>BD-rate Over VTM-11.0_nnvc-2.0</w:t>
            </w:r>
          </w:p>
        </w:tc>
      </w:tr>
      <w:tr w:rsidR="00606295" w:rsidRPr="000F1FEF" w14:paraId="71202057"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3FCF6D5C" w14:textId="77777777" w:rsidR="00606295" w:rsidRPr="000F1FEF"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13A349D3"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7A53F09A"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14232B2"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639F75C2" w14:textId="77777777" w:rsidR="00606295" w:rsidRPr="000F1FEF" w:rsidRDefault="00606295" w:rsidP="00EE3627">
            <w:pPr>
              <w:jc w:val="center"/>
              <w:rPr>
                <w:rFonts w:ascii="Arial" w:hAnsi="Arial" w:cs="Arial"/>
                <w:color w:val="000000"/>
                <w:sz w:val="18"/>
                <w:szCs w:val="18"/>
                <w:lang w:eastAsia="zh-CN"/>
              </w:rPr>
            </w:pPr>
            <w:proofErr w:type="spellStart"/>
            <w:r w:rsidRPr="000F1FEF">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77757BED" w14:textId="77777777" w:rsidR="00606295" w:rsidRPr="000F1FEF" w:rsidRDefault="00606295" w:rsidP="00EE3627">
            <w:pPr>
              <w:jc w:val="center"/>
              <w:rPr>
                <w:rFonts w:ascii="Arial" w:hAnsi="Arial" w:cs="Arial"/>
                <w:color w:val="000000"/>
                <w:sz w:val="18"/>
                <w:szCs w:val="18"/>
                <w:lang w:eastAsia="zh-CN"/>
              </w:rPr>
            </w:pPr>
            <w:proofErr w:type="spellStart"/>
            <w:r w:rsidRPr="000F1FEF">
              <w:rPr>
                <w:rFonts w:ascii="Arial" w:hAnsi="Arial" w:cs="Arial"/>
                <w:color w:val="000000"/>
                <w:sz w:val="18"/>
                <w:szCs w:val="18"/>
                <w:lang w:eastAsia="zh-CN"/>
              </w:rPr>
              <w:t>DecT</w:t>
            </w:r>
            <w:proofErr w:type="spellEnd"/>
            <w:r w:rsidRPr="000F1FEF">
              <w:rPr>
                <w:rFonts w:ascii="Arial" w:hAnsi="Arial" w:cs="Arial"/>
                <w:color w:val="000000"/>
                <w:sz w:val="18"/>
                <w:szCs w:val="18"/>
                <w:lang w:eastAsia="zh-CN"/>
              </w:rPr>
              <w:t xml:space="preserve"> CPU</w:t>
            </w:r>
          </w:p>
        </w:tc>
      </w:tr>
      <w:tr w:rsidR="00606295" w:rsidRPr="000F1FEF" w14:paraId="239BDAC3"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5A383"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A1</w:t>
            </w:r>
          </w:p>
        </w:tc>
        <w:tc>
          <w:tcPr>
            <w:tcW w:w="1033" w:type="dxa"/>
            <w:tcBorders>
              <w:top w:val="nil"/>
              <w:left w:val="nil"/>
              <w:bottom w:val="nil"/>
              <w:right w:val="nil"/>
            </w:tcBorders>
            <w:shd w:val="clear" w:color="auto" w:fill="auto"/>
            <w:noWrap/>
            <w:vAlign w:val="center"/>
            <w:hideMark/>
          </w:tcPr>
          <w:p w14:paraId="39DEC6CF"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327DD488" w14:textId="77777777" w:rsidR="00606295" w:rsidRPr="000F1FEF"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204F3D60"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1AF248CB"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c>
          <w:tcPr>
            <w:tcW w:w="1294" w:type="dxa"/>
            <w:tcBorders>
              <w:top w:val="nil"/>
              <w:left w:val="nil"/>
              <w:bottom w:val="nil"/>
              <w:right w:val="single" w:sz="8" w:space="0" w:color="auto"/>
            </w:tcBorders>
            <w:shd w:val="clear" w:color="auto" w:fill="auto"/>
            <w:noWrap/>
            <w:vAlign w:val="center"/>
            <w:hideMark/>
          </w:tcPr>
          <w:p w14:paraId="5BDF6112"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r>
      <w:tr w:rsidR="00606295" w:rsidRPr="000F1FEF" w14:paraId="18915787"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2441E8"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A2</w:t>
            </w:r>
          </w:p>
        </w:tc>
        <w:tc>
          <w:tcPr>
            <w:tcW w:w="1033" w:type="dxa"/>
            <w:tcBorders>
              <w:top w:val="nil"/>
              <w:left w:val="nil"/>
              <w:bottom w:val="nil"/>
              <w:right w:val="nil"/>
            </w:tcBorders>
            <w:shd w:val="clear" w:color="auto" w:fill="auto"/>
            <w:noWrap/>
            <w:vAlign w:val="center"/>
            <w:hideMark/>
          </w:tcPr>
          <w:p w14:paraId="63013DAB"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c>
          <w:tcPr>
            <w:tcW w:w="1047" w:type="dxa"/>
            <w:tcBorders>
              <w:top w:val="nil"/>
              <w:left w:val="nil"/>
              <w:bottom w:val="nil"/>
              <w:right w:val="nil"/>
            </w:tcBorders>
            <w:shd w:val="clear" w:color="auto" w:fill="auto"/>
            <w:noWrap/>
            <w:vAlign w:val="center"/>
            <w:hideMark/>
          </w:tcPr>
          <w:p w14:paraId="41A7A189" w14:textId="77777777" w:rsidR="00606295" w:rsidRPr="000F1FEF" w:rsidRDefault="00606295" w:rsidP="00EE3627">
            <w:pPr>
              <w:jc w:val="center"/>
              <w:rPr>
                <w:rFonts w:ascii="Arial"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56ECEB7F"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c>
          <w:tcPr>
            <w:tcW w:w="713" w:type="dxa"/>
            <w:tcBorders>
              <w:top w:val="nil"/>
              <w:left w:val="nil"/>
              <w:bottom w:val="nil"/>
              <w:right w:val="nil"/>
            </w:tcBorders>
            <w:shd w:val="clear" w:color="auto" w:fill="auto"/>
            <w:noWrap/>
            <w:vAlign w:val="center"/>
            <w:hideMark/>
          </w:tcPr>
          <w:p w14:paraId="5A134219"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c>
          <w:tcPr>
            <w:tcW w:w="1294" w:type="dxa"/>
            <w:tcBorders>
              <w:top w:val="nil"/>
              <w:left w:val="nil"/>
              <w:bottom w:val="nil"/>
              <w:right w:val="single" w:sz="8" w:space="0" w:color="auto"/>
            </w:tcBorders>
            <w:shd w:val="clear" w:color="auto" w:fill="auto"/>
            <w:noWrap/>
            <w:vAlign w:val="center"/>
            <w:hideMark/>
          </w:tcPr>
          <w:p w14:paraId="2FDBA68E"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 </w:t>
            </w:r>
          </w:p>
        </w:tc>
      </w:tr>
      <w:tr w:rsidR="00606295" w:rsidRPr="000F1FEF" w14:paraId="623879E0"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D78387"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58DD8F55"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-7.75%</w:t>
            </w:r>
          </w:p>
        </w:tc>
        <w:tc>
          <w:tcPr>
            <w:tcW w:w="1047" w:type="dxa"/>
            <w:tcBorders>
              <w:top w:val="nil"/>
              <w:left w:val="nil"/>
              <w:bottom w:val="nil"/>
              <w:right w:val="nil"/>
            </w:tcBorders>
            <w:shd w:val="clear" w:color="000000" w:fill="CCFFCC"/>
            <w:noWrap/>
            <w:vAlign w:val="center"/>
            <w:hideMark/>
          </w:tcPr>
          <w:p w14:paraId="46D0A00C"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-15.97%</w:t>
            </w:r>
          </w:p>
        </w:tc>
        <w:tc>
          <w:tcPr>
            <w:tcW w:w="1033" w:type="dxa"/>
            <w:tcBorders>
              <w:top w:val="nil"/>
              <w:left w:val="nil"/>
              <w:bottom w:val="nil"/>
              <w:right w:val="single" w:sz="4" w:space="0" w:color="auto"/>
            </w:tcBorders>
            <w:shd w:val="clear" w:color="000000" w:fill="CCFFCC"/>
            <w:noWrap/>
            <w:vAlign w:val="center"/>
            <w:hideMark/>
          </w:tcPr>
          <w:p w14:paraId="4C98C2FA"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-13.64%</w:t>
            </w:r>
          </w:p>
        </w:tc>
        <w:tc>
          <w:tcPr>
            <w:tcW w:w="713" w:type="dxa"/>
            <w:tcBorders>
              <w:top w:val="nil"/>
              <w:left w:val="nil"/>
              <w:bottom w:val="nil"/>
              <w:right w:val="nil"/>
            </w:tcBorders>
            <w:shd w:val="clear" w:color="auto" w:fill="auto"/>
            <w:noWrap/>
            <w:vAlign w:val="center"/>
            <w:hideMark/>
          </w:tcPr>
          <w:p w14:paraId="1B7CC9C3"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244%</w:t>
            </w:r>
          </w:p>
        </w:tc>
        <w:tc>
          <w:tcPr>
            <w:tcW w:w="1294" w:type="dxa"/>
            <w:tcBorders>
              <w:top w:val="nil"/>
              <w:left w:val="nil"/>
              <w:bottom w:val="nil"/>
              <w:right w:val="single" w:sz="8" w:space="0" w:color="auto"/>
            </w:tcBorders>
            <w:shd w:val="clear" w:color="auto" w:fill="auto"/>
            <w:noWrap/>
            <w:vAlign w:val="center"/>
            <w:hideMark/>
          </w:tcPr>
          <w:p w14:paraId="1D55089F"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76605%</w:t>
            </w:r>
          </w:p>
        </w:tc>
      </w:tr>
      <w:tr w:rsidR="00606295" w:rsidRPr="000F1FEF" w14:paraId="5FB56BB6"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87678"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78D5A93D"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-9.14%</w:t>
            </w:r>
          </w:p>
        </w:tc>
        <w:tc>
          <w:tcPr>
            <w:tcW w:w="1047" w:type="dxa"/>
            <w:tcBorders>
              <w:top w:val="nil"/>
              <w:left w:val="nil"/>
              <w:bottom w:val="nil"/>
              <w:right w:val="nil"/>
            </w:tcBorders>
            <w:shd w:val="clear" w:color="000000" w:fill="CCFFCC"/>
            <w:noWrap/>
            <w:vAlign w:val="center"/>
            <w:hideMark/>
          </w:tcPr>
          <w:p w14:paraId="37CA8C96"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-15.24%</w:t>
            </w:r>
          </w:p>
        </w:tc>
        <w:tc>
          <w:tcPr>
            <w:tcW w:w="1033" w:type="dxa"/>
            <w:tcBorders>
              <w:top w:val="nil"/>
              <w:left w:val="nil"/>
              <w:bottom w:val="nil"/>
              <w:right w:val="single" w:sz="4" w:space="0" w:color="auto"/>
            </w:tcBorders>
            <w:shd w:val="clear" w:color="000000" w:fill="CCFFCC"/>
            <w:noWrap/>
            <w:vAlign w:val="center"/>
            <w:hideMark/>
          </w:tcPr>
          <w:p w14:paraId="7080210B"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-15.19%</w:t>
            </w:r>
          </w:p>
        </w:tc>
        <w:tc>
          <w:tcPr>
            <w:tcW w:w="713" w:type="dxa"/>
            <w:tcBorders>
              <w:top w:val="nil"/>
              <w:left w:val="nil"/>
              <w:bottom w:val="nil"/>
              <w:right w:val="nil"/>
            </w:tcBorders>
            <w:shd w:val="clear" w:color="auto" w:fill="auto"/>
            <w:noWrap/>
            <w:vAlign w:val="center"/>
            <w:hideMark/>
          </w:tcPr>
          <w:p w14:paraId="7E8098EE"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201%</w:t>
            </w:r>
          </w:p>
        </w:tc>
        <w:tc>
          <w:tcPr>
            <w:tcW w:w="1294" w:type="dxa"/>
            <w:tcBorders>
              <w:top w:val="nil"/>
              <w:left w:val="nil"/>
              <w:bottom w:val="nil"/>
              <w:right w:val="single" w:sz="8" w:space="0" w:color="auto"/>
            </w:tcBorders>
            <w:shd w:val="clear" w:color="auto" w:fill="auto"/>
            <w:noWrap/>
            <w:vAlign w:val="center"/>
            <w:hideMark/>
          </w:tcPr>
          <w:p w14:paraId="2677DF12"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68109%</w:t>
            </w:r>
          </w:p>
        </w:tc>
      </w:tr>
      <w:tr w:rsidR="00606295" w:rsidRPr="000F1FEF" w14:paraId="636E57F7"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20B78"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59AED914"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-8.52%</w:t>
            </w:r>
          </w:p>
        </w:tc>
        <w:tc>
          <w:tcPr>
            <w:tcW w:w="1047" w:type="dxa"/>
            <w:tcBorders>
              <w:top w:val="nil"/>
              <w:left w:val="nil"/>
              <w:bottom w:val="nil"/>
              <w:right w:val="nil"/>
            </w:tcBorders>
            <w:shd w:val="clear" w:color="000000" w:fill="CCFFCC"/>
            <w:noWrap/>
            <w:vAlign w:val="center"/>
            <w:hideMark/>
          </w:tcPr>
          <w:p w14:paraId="23CAAFFB"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-17.06%</w:t>
            </w:r>
          </w:p>
        </w:tc>
        <w:tc>
          <w:tcPr>
            <w:tcW w:w="1033" w:type="dxa"/>
            <w:tcBorders>
              <w:top w:val="nil"/>
              <w:left w:val="nil"/>
              <w:bottom w:val="nil"/>
              <w:right w:val="single" w:sz="4" w:space="0" w:color="auto"/>
            </w:tcBorders>
            <w:shd w:val="clear" w:color="000000" w:fill="CCFFCC"/>
            <w:noWrap/>
            <w:vAlign w:val="center"/>
            <w:hideMark/>
          </w:tcPr>
          <w:p w14:paraId="31CDF040"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-17.80%</w:t>
            </w:r>
          </w:p>
        </w:tc>
        <w:tc>
          <w:tcPr>
            <w:tcW w:w="713" w:type="dxa"/>
            <w:tcBorders>
              <w:top w:val="nil"/>
              <w:left w:val="nil"/>
              <w:bottom w:val="nil"/>
              <w:right w:val="nil"/>
            </w:tcBorders>
            <w:shd w:val="clear" w:color="auto" w:fill="auto"/>
            <w:noWrap/>
            <w:vAlign w:val="center"/>
            <w:hideMark/>
          </w:tcPr>
          <w:p w14:paraId="44868657"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458%</w:t>
            </w:r>
          </w:p>
        </w:tc>
        <w:tc>
          <w:tcPr>
            <w:tcW w:w="1294" w:type="dxa"/>
            <w:tcBorders>
              <w:top w:val="nil"/>
              <w:left w:val="nil"/>
              <w:bottom w:val="nil"/>
              <w:right w:val="single" w:sz="8" w:space="0" w:color="auto"/>
            </w:tcBorders>
            <w:shd w:val="clear" w:color="auto" w:fill="auto"/>
            <w:noWrap/>
            <w:vAlign w:val="center"/>
            <w:hideMark/>
          </w:tcPr>
          <w:p w14:paraId="77DC8F32"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65923%</w:t>
            </w:r>
          </w:p>
        </w:tc>
      </w:tr>
      <w:tr w:rsidR="00606295" w:rsidRPr="000F1FEF" w14:paraId="6E397F2F"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180AA" w14:textId="77777777" w:rsidR="00606295" w:rsidRPr="000F1FEF" w:rsidRDefault="00606295" w:rsidP="00EE3627">
            <w:pPr>
              <w:jc w:val="center"/>
              <w:rPr>
                <w:rFonts w:ascii="Arial" w:hAnsi="Arial" w:cs="Arial"/>
                <w:b/>
                <w:bCs/>
                <w:color w:val="000000"/>
                <w:sz w:val="18"/>
                <w:szCs w:val="18"/>
                <w:lang w:eastAsia="zh-CN"/>
              </w:rPr>
            </w:pPr>
            <w:r w:rsidRPr="000F1FEF">
              <w:rPr>
                <w:rFonts w:ascii="Arial"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5521BCBE"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-8.41%</w:t>
            </w:r>
          </w:p>
        </w:tc>
        <w:tc>
          <w:tcPr>
            <w:tcW w:w="1047" w:type="dxa"/>
            <w:tcBorders>
              <w:top w:val="single" w:sz="8" w:space="0" w:color="auto"/>
              <w:left w:val="nil"/>
              <w:bottom w:val="nil"/>
              <w:right w:val="nil"/>
            </w:tcBorders>
            <w:shd w:val="clear" w:color="000000" w:fill="CCFFCC"/>
            <w:noWrap/>
            <w:vAlign w:val="center"/>
            <w:hideMark/>
          </w:tcPr>
          <w:p w14:paraId="0A52ADB4"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-15.65%</w:t>
            </w:r>
          </w:p>
        </w:tc>
        <w:tc>
          <w:tcPr>
            <w:tcW w:w="1033" w:type="dxa"/>
            <w:tcBorders>
              <w:top w:val="single" w:sz="8" w:space="0" w:color="auto"/>
              <w:left w:val="nil"/>
              <w:bottom w:val="nil"/>
              <w:right w:val="single" w:sz="4" w:space="0" w:color="auto"/>
            </w:tcBorders>
            <w:shd w:val="clear" w:color="000000" w:fill="CCFFCC"/>
            <w:noWrap/>
            <w:vAlign w:val="center"/>
            <w:hideMark/>
          </w:tcPr>
          <w:p w14:paraId="20DE7C5A"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-14.33%</w:t>
            </w:r>
          </w:p>
        </w:tc>
        <w:tc>
          <w:tcPr>
            <w:tcW w:w="713" w:type="dxa"/>
            <w:tcBorders>
              <w:top w:val="single" w:sz="8" w:space="0" w:color="auto"/>
              <w:left w:val="nil"/>
              <w:bottom w:val="nil"/>
              <w:right w:val="nil"/>
            </w:tcBorders>
            <w:shd w:val="clear" w:color="auto" w:fill="auto"/>
            <w:noWrap/>
            <w:vAlign w:val="center"/>
            <w:hideMark/>
          </w:tcPr>
          <w:p w14:paraId="125557BF"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268%</w:t>
            </w:r>
          </w:p>
        </w:tc>
        <w:tc>
          <w:tcPr>
            <w:tcW w:w="1294" w:type="dxa"/>
            <w:tcBorders>
              <w:top w:val="single" w:sz="8" w:space="0" w:color="auto"/>
              <w:left w:val="nil"/>
              <w:bottom w:val="nil"/>
              <w:right w:val="single" w:sz="8" w:space="0" w:color="auto"/>
            </w:tcBorders>
            <w:shd w:val="clear" w:color="auto" w:fill="auto"/>
            <w:noWrap/>
            <w:vAlign w:val="center"/>
            <w:hideMark/>
          </w:tcPr>
          <w:p w14:paraId="6F140610"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70947%</w:t>
            </w:r>
          </w:p>
        </w:tc>
      </w:tr>
      <w:tr w:rsidR="00606295" w:rsidRPr="000F1FEF" w14:paraId="11839463"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D11327"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25D89A5C"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-10.76%</w:t>
            </w:r>
          </w:p>
        </w:tc>
        <w:tc>
          <w:tcPr>
            <w:tcW w:w="1047" w:type="dxa"/>
            <w:tcBorders>
              <w:top w:val="single" w:sz="8" w:space="0" w:color="auto"/>
              <w:left w:val="nil"/>
              <w:bottom w:val="nil"/>
              <w:right w:val="nil"/>
            </w:tcBorders>
            <w:shd w:val="clear" w:color="000000" w:fill="CCFFCC"/>
            <w:noWrap/>
            <w:vAlign w:val="center"/>
            <w:hideMark/>
          </w:tcPr>
          <w:p w14:paraId="01A67113"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-18.20%</w:t>
            </w:r>
          </w:p>
        </w:tc>
        <w:tc>
          <w:tcPr>
            <w:tcW w:w="1033" w:type="dxa"/>
            <w:tcBorders>
              <w:top w:val="single" w:sz="8" w:space="0" w:color="auto"/>
              <w:left w:val="nil"/>
              <w:bottom w:val="nil"/>
              <w:right w:val="single" w:sz="4" w:space="0" w:color="auto"/>
            </w:tcBorders>
            <w:shd w:val="clear" w:color="000000" w:fill="CCFFCC"/>
            <w:noWrap/>
            <w:vAlign w:val="center"/>
            <w:hideMark/>
          </w:tcPr>
          <w:p w14:paraId="694C9B79"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-17.94%</w:t>
            </w:r>
          </w:p>
        </w:tc>
        <w:tc>
          <w:tcPr>
            <w:tcW w:w="713" w:type="dxa"/>
            <w:tcBorders>
              <w:top w:val="single" w:sz="8" w:space="0" w:color="auto"/>
              <w:left w:val="nil"/>
              <w:bottom w:val="nil"/>
              <w:right w:val="nil"/>
            </w:tcBorders>
            <w:shd w:val="clear" w:color="auto" w:fill="auto"/>
            <w:noWrap/>
            <w:vAlign w:val="center"/>
            <w:hideMark/>
          </w:tcPr>
          <w:p w14:paraId="3AF56C4A"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200%</w:t>
            </w:r>
          </w:p>
        </w:tc>
        <w:tc>
          <w:tcPr>
            <w:tcW w:w="1294" w:type="dxa"/>
            <w:tcBorders>
              <w:top w:val="single" w:sz="8" w:space="0" w:color="auto"/>
              <w:left w:val="nil"/>
              <w:bottom w:val="nil"/>
              <w:right w:val="single" w:sz="8" w:space="0" w:color="auto"/>
            </w:tcBorders>
            <w:shd w:val="clear" w:color="auto" w:fill="auto"/>
            <w:noWrap/>
            <w:vAlign w:val="center"/>
            <w:hideMark/>
          </w:tcPr>
          <w:p w14:paraId="7448376F"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58824%</w:t>
            </w:r>
          </w:p>
        </w:tc>
      </w:tr>
      <w:tr w:rsidR="00606295" w:rsidRPr="000F1FEF" w14:paraId="7F751A03" w14:textId="77777777" w:rsidTr="00EE36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E06590"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EA55014"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-4.97%</w:t>
            </w:r>
          </w:p>
        </w:tc>
        <w:tc>
          <w:tcPr>
            <w:tcW w:w="1047" w:type="dxa"/>
            <w:tcBorders>
              <w:top w:val="nil"/>
              <w:left w:val="nil"/>
              <w:bottom w:val="single" w:sz="8" w:space="0" w:color="auto"/>
              <w:right w:val="nil"/>
            </w:tcBorders>
            <w:shd w:val="clear" w:color="000000" w:fill="CCFFCC"/>
            <w:noWrap/>
            <w:vAlign w:val="center"/>
            <w:hideMark/>
          </w:tcPr>
          <w:p w14:paraId="06FDF865"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-9.04%</w:t>
            </w:r>
          </w:p>
        </w:tc>
        <w:tc>
          <w:tcPr>
            <w:tcW w:w="1033" w:type="dxa"/>
            <w:tcBorders>
              <w:top w:val="nil"/>
              <w:left w:val="nil"/>
              <w:bottom w:val="single" w:sz="8" w:space="0" w:color="auto"/>
              <w:right w:val="single" w:sz="4" w:space="0" w:color="auto"/>
            </w:tcBorders>
            <w:shd w:val="clear" w:color="000000" w:fill="CCFFCC"/>
            <w:noWrap/>
            <w:vAlign w:val="center"/>
            <w:hideMark/>
          </w:tcPr>
          <w:p w14:paraId="582EE819"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-5.93%</w:t>
            </w:r>
          </w:p>
        </w:tc>
        <w:tc>
          <w:tcPr>
            <w:tcW w:w="713" w:type="dxa"/>
            <w:tcBorders>
              <w:top w:val="nil"/>
              <w:left w:val="nil"/>
              <w:bottom w:val="single" w:sz="8" w:space="0" w:color="auto"/>
              <w:right w:val="nil"/>
            </w:tcBorders>
            <w:shd w:val="clear" w:color="auto" w:fill="auto"/>
            <w:noWrap/>
            <w:vAlign w:val="center"/>
            <w:hideMark/>
          </w:tcPr>
          <w:p w14:paraId="1A8AE3C5"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351%</w:t>
            </w:r>
          </w:p>
        </w:tc>
        <w:tc>
          <w:tcPr>
            <w:tcW w:w="1294" w:type="dxa"/>
            <w:tcBorders>
              <w:top w:val="nil"/>
              <w:left w:val="nil"/>
              <w:bottom w:val="single" w:sz="8" w:space="0" w:color="auto"/>
              <w:right w:val="single" w:sz="8" w:space="0" w:color="auto"/>
            </w:tcBorders>
            <w:shd w:val="clear" w:color="auto" w:fill="auto"/>
            <w:noWrap/>
            <w:vAlign w:val="center"/>
            <w:hideMark/>
          </w:tcPr>
          <w:p w14:paraId="5D50CA7E"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35888%</w:t>
            </w:r>
          </w:p>
        </w:tc>
      </w:tr>
      <w:tr w:rsidR="00606295" w:rsidRPr="000F1FEF" w14:paraId="525191AE"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A73E7EA" w14:textId="77777777" w:rsidR="00606295" w:rsidRPr="000F1FEF" w:rsidRDefault="00606295" w:rsidP="00EE3627">
            <w:pPr>
              <w:jc w:val="center"/>
              <w:rPr>
                <w:rFonts w:ascii="Arial" w:hAnsi="Arial" w:cs="Arial"/>
                <w:color w:val="000000"/>
                <w:sz w:val="18"/>
                <w:szCs w:val="18"/>
                <w:lang w:eastAsia="zh-CN"/>
              </w:rPr>
            </w:pPr>
          </w:p>
        </w:tc>
        <w:tc>
          <w:tcPr>
            <w:tcW w:w="1033" w:type="dxa"/>
            <w:tcBorders>
              <w:top w:val="nil"/>
              <w:left w:val="nil"/>
              <w:bottom w:val="nil"/>
              <w:right w:val="nil"/>
            </w:tcBorders>
            <w:shd w:val="clear" w:color="auto" w:fill="auto"/>
            <w:noWrap/>
            <w:vAlign w:val="center"/>
            <w:hideMark/>
          </w:tcPr>
          <w:p w14:paraId="5B94DB8A" w14:textId="77777777" w:rsidR="00606295" w:rsidRPr="000F1FEF" w:rsidRDefault="00606295" w:rsidP="00EE3627">
            <w:pPr>
              <w:jc w:val="center"/>
              <w:rPr>
                <w:sz w:val="20"/>
                <w:lang w:eastAsia="zh-CN"/>
              </w:rPr>
            </w:pPr>
          </w:p>
        </w:tc>
        <w:tc>
          <w:tcPr>
            <w:tcW w:w="1047" w:type="dxa"/>
            <w:tcBorders>
              <w:top w:val="nil"/>
              <w:left w:val="nil"/>
              <w:bottom w:val="nil"/>
              <w:right w:val="nil"/>
            </w:tcBorders>
            <w:shd w:val="clear" w:color="auto" w:fill="auto"/>
            <w:noWrap/>
            <w:vAlign w:val="center"/>
            <w:hideMark/>
          </w:tcPr>
          <w:p w14:paraId="78B72DAC" w14:textId="77777777" w:rsidR="00606295" w:rsidRPr="000F1FEF" w:rsidRDefault="00606295" w:rsidP="00EE3627">
            <w:pPr>
              <w:jc w:val="center"/>
              <w:rPr>
                <w:sz w:val="20"/>
                <w:lang w:eastAsia="zh-CN"/>
              </w:rPr>
            </w:pPr>
          </w:p>
        </w:tc>
        <w:tc>
          <w:tcPr>
            <w:tcW w:w="1033" w:type="dxa"/>
            <w:tcBorders>
              <w:top w:val="nil"/>
              <w:left w:val="nil"/>
              <w:bottom w:val="nil"/>
              <w:right w:val="nil"/>
            </w:tcBorders>
            <w:shd w:val="clear" w:color="auto" w:fill="auto"/>
            <w:noWrap/>
            <w:vAlign w:val="center"/>
            <w:hideMark/>
          </w:tcPr>
          <w:p w14:paraId="266018F2" w14:textId="77777777" w:rsidR="00606295" w:rsidRPr="000F1FEF" w:rsidRDefault="00606295" w:rsidP="00EE3627">
            <w:pPr>
              <w:jc w:val="center"/>
              <w:rPr>
                <w:sz w:val="20"/>
                <w:lang w:eastAsia="zh-CN"/>
              </w:rPr>
            </w:pPr>
          </w:p>
        </w:tc>
        <w:tc>
          <w:tcPr>
            <w:tcW w:w="713" w:type="dxa"/>
            <w:tcBorders>
              <w:top w:val="nil"/>
              <w:left w:val="nil"/>
              <w:bottom w:val="nil"/>
              <w:right w:val="nil"/>
            </w:tcBorders>
            <w:shd w:val="clear" w:color="auto" w:fill="auto"/>
            <w:noWrap/>
            <w:vAlign w:val="center"/>
            <w:hideMark/>
          </w:tcPr>
          <w:p w14:paraId="4FA9C053" w14:textId="77777777" w:rsidR="00606295" w:rsidRPr="000F1FEF" w:rsidRDefault="00606295" w:rsidP="00EE3627">
            <w:pPr>
              <w:jc w:val="center"/>
              <w:rPr>
                <w:sz w:val="20"/>
                <w:lang w:eastAsia="zh-CN"/>
              </w:rPr>
            </w:pPr>
          </w:p>
        </w:tc>
        <w:tc>
          <w:tcPr>
            <w:tcW w:w="1294" w:type="dxa"/>
            <w:tcBorders>
              <w:top w:val="nil"/>
              <w:left w:val="nil"/>
              <w:bottom w:val="nil"/>
              <w:right w:val="nil"/>
            </w:tcBorders>
            <w:shd w:val="clear" w:color="auto" w:fill="auto"/>
            <w:noWrap/>
            <w:vAlign w:val="center"/>
            <w:hideMark/>
          </w:tcPr>
          <w:p w14:paraId="3E4403C6" w14:textId="77777777" w:rsidR="00606295" w:rsidRPr="000F1FEF" w:rsidRDefault="00606295" w:rsidP="00EE3627">
            <w:pPr>
              <w:jc w:val="center"/>
              <w:rPr>
                <w:sz w:val="20"/>
                <w:lang w:eastAsia="zh-CN"/>
              </w:rPr>
            </w:pPr>
          </w:p>
        </w:tc>
      </w:tr>
      <w:tr w:rsidR="00606295" w:rsidRPr="000F1FEF" w14:paraId="3E7FD570"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1E4E9661" w14:textId="77777777" w:rsidR="00606295" w:rsidRPr="000F1FEF" w:rsidRDefault="00606295" w:rsidP="00EE3627">
            <w:pPr>
              <w:jc w:val="center"/>
              <w:rPr>
                <w:sz w:val="20"/>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EBDCBB" w14:textId="77777777" w:rsidR="00606295" w:rsidRPr="000F1FEF" w:rsidRDefault="00606295" w:rsidP="00EE3627">
            <w:pPr>
              <w:jc w:val="center"/>
              <w:rPr>
                <w:rFonts w:ascii="Arial" w:hAnsi="Arial" w:cs="Arial"/>
                <w:b/>
                <w:bCs/>
                <w:color w:val="000000"/>
                <w:sz w:val="18"/>
                <w:szCs w:val="18"/>
                <w:lang w:eastAsia="zh-CN"/>
              </w:rPr>
            </w:pPr>
            <w:r w:rsidRPr="000F1FEF">
              <w:rPr>
                <w:rFonts w:ascii="Arial" w:hAnsi="Arial" w:cs="Arial"/>
                <w:b/>
                <w:bCs/>
                <w:color w:val="000000"/>
                <w:sz w:val="18"/>
                <w:szCs w:val="18"/>
                <w:lang w:eastAsia="zh-CN"/>
              </w:rPr>
              <w:t xml:space="preserve">All Intra Main10 </w:t>
            </w:r>
          </w:p>
        </w:tc>
      </w:tr>
      <w:tr w:rsidR="00606295" w:rsidRPr="000F1FEF" w14:paraId="4B8550A0"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492C0BEB" w14:textId="77777777" w:rsidR="00606295" w:rsidRPr="000F1FEF" w:rsidRDefault="00606295" w:rsidP="00EE3627">
            <w:pPr>
              <w:jc w:val="center"/>
              <w:rPr>
                <w:rFonts w:ascii="Arial"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D2153B" w14:textId="77777777" w:rsidR="00606295" w:rsidRPr="000F1FEF" w:rsidRDefault="00606295" w:rsidP="00EE3627">
            <w:pPr>
              <w:jc w:val="center"/>
              <w:rPr>
                <w:rFonts w:ascii="Arial" w:hAnsi="Arial" w:cs="Arial"/>
                <w:b/>
                <w:bCs/>
                <w:color w:val="000000"/>
                <w:sz w:val="18"/>
                <w:szCs w:val="18"/>
                <w:lang w:eastAsia="zh-CN"/>
              </w:rPr>
            </w:pPr>
            <w:r w:rsidRPr="000F1FEF">
              <w:rPr>
                <w:rFonts w:ascii="Arial" w:hAnsi="Arial" w:cs="Arial"/>
                <w:b/>
                <w:bCs/>
                <w:color w:val="000000"/>
                <w:sz w:val="18"/>
                <w:szCs w:val="18"/>
                <w:lang w:eastAsia="zh-CN"/>
              </w:rPr>
              <w:t>BD-rate Over VTM-11.0_nnvc-2.0</w:t>
            </w:r>
          </w:p>
        </w:tc>
      </w:tr>
      <w:tr w:rsidR="00606295" w:rsidRPr="000F1FEF" w14:paraId="15EAAAD8" w14:textId="77777777" w:rsidTr="00EE3627">
        <w:trPr>
          <w:trHeight w:val="255"/>
          <w:jc w:val="center"/>
        </w:trPr>
        <w:tc>
          <w:tcPr>
            <w:tcW w:w="1640" w:type="dxa"/>
            <w:tcBorders>
              <w:top w:val="nil"/>
              <w:left w:val="nil"/>
              <w:bottom w:val="nil"/>
              <w:right w:val="nil"/>
            </w:tcBorders>
            <w:shd w:val="clear" w:color="auto" w:fill="auto"/>
            <w:noWrap/>
            <w:vAlign w:val="center"/>
            <w:hideMark/>
          </w:tcPr>
          <w:p w14:paraId="5472DBF2" w14:textId="77777777" w:rsidR="00606295" w:rsidRPr="000F1FEF" w:rsidRDefault="00606295" w:rsidP="00EE3627">
            <w:pPr>
              <w:jc w:val="center"/>
              <w:rPr>
                <w:rFonts w:ascii="Arial"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556CBA3D"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4731A282"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63421BA"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28FEC7DF" w14:textId="77777777" w:rsidR="00606295" w:rsidRPr="000F1FEF" w:rsidRDefault="00606295" w:rsidP="00EE3627">
            <w:pPr>
              <w:jc w:val="center"/>
              <w:rPr>
                <w:rFonts w:ascii="Arial" w:hAnsi="Arial" w:cs="Arial"/>
                <w:color w:val="000000"/>
                <w:sz w:val="18"/>
                <w:szCs w:val="18"/>
                <w:lang w:eastAsia="zh-CN"/>
              </w:rPr>
            </w:pPr>
            <w:proofErr w:type="spellStart"/>
            <w:r w:rsidRPr="000F1FEF">
              <w:rPr>
                <w:rFonts w:ascii="Arial"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1466DAF" w14:textId="77777777" w:rsidR="00606295" w:rsidRPr="000F1FEF" w:rsidRDefault="00606295" w:rsidP="00EE3627">
            <w:pPr>
              <w:jc w:val="center"/>
              <w:rPr>
                <w:rFonts w:ascii="Arial" w:hAnsi="Arial" w:cs="Arial"/>
                <w:color w:val="000000"/>
                <w:sz w:val="18"/>
                <w:szCs w:val="18"/>
                <w:lang w:eastAsia="zh-CN"/>
              </w:rPr>
            </w:pPr>
            <w:proofErr w:type="spellStart"/>
            <w:r w:rsidRPr="000F1FEF">
              <w:rPr>
                <w:rFonts w:ascii="Arial" w:hAnsi="Arial" w:cs="Arial"/>
                <w:color w:val="000000"/>
                <w:sz w:val="18"/>
                <w:szCs w:val="18"/>
                <w:lang w:eastAsia="zh-CN"/>
              </w:rPr>
              <w:t>DecT</w:t>
            </w:r>
            <w:proofErr w:type="spellEnd"/>
            <w:r w:rsidRPr="000F1FEF">
              <w:rPr>
                <w:rFonts w:ascii="Arial" w:hAnsi="Arial" w:cs="Arial"/>
                <w:color w:val="000000"/>
                <w:sz w:val="18"/>
                <w:szCs w:val="18"/>
                <w:lang w:eastAsia="zh-CN"/>
              </w:rPr>
              <w:t xml:space="preserve"> CPU</w:t>
            </w:r>
          </w:p>
        </w:tc>
      </w:tr>
      <w:tr w:rsidR="00606295" w:rsidRPr="000F1FEF" w14:paraId="1B6828EC"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A8D2E5"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5AF7E65"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-6.42%</w:t>
            </w:r>
          </w:p>
        </w:tc>
        <w:tc>
          <w:tcPr>
            <w:tcW w:w="1047" w:type="dxa"/>
            <w:tcBorders>
              <w:top w:val="single" w:sz="8" w:space="0" w:color="auto"/>
              <w:left w:val="nil"/>
              <w:bottom w:val="nil"/>
              <w:right w:val="nil"/>
            </w:tcBorders>
            <w:shd w:val="clear" w:color="000000" w:fill="CCFFCC"/>
            <w:noWrap/>
            <w:vAlign w:val="center"/>
            <w:hideMark/>
          </w:tcPr>
          <w:p w14:paraId="6890D569"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-17.97%</w:t>
            </w:r>
          </w:p>
        </w:tc>
        <w:tc>
          <w:tcPr>
            <w:tcW w:w="1033" w:type="dxa"/>
            <w:tcBorders>
              <w:top w:val="single" w:sz="8" w:space="0" w:color="auto"/>
              <w:left w:val="nil"/>
              <w:bottom w:val="nil"/>
              <w:right w:val="single" w:sz="4" w:space="0" w:color="auto"/>
            </w:tcBorders>
            <w:shd w:val="clear" w:color="000000" w:fill="CCFFCC"/>
            <w:noWrap/>
            <w:vAlign w:val="center"/>
            <w:hideMark/>
          </w:tcPr>
          <w:p w14:paraId="17580C91"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-19.74%</w:t>
            </w:r>
          </w:p>
        </w:tc>
        <w:tc>
          <w:tcPr>
            <w:tcW w:w="713" w:type="dxa"/>
            <w:tcBorders>
              <w:top w:val="nil"/>
              <w:left w:val="nil"/>
              <w:bottom w:val="nil"/>
              <w:right w:val="nil"/>
            </w:tcBorders>
            <w:shd w:val="clear" w:color="auto" w:fill="auto"/>
            <w:noWrap/>
            <w:vAlign w:val="center"/>
            <w:hideMark/>
          </w:tcPr>
          <w:p w14:paraId="27E6CDFA"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247%</w:t>
            </w:r>
          </w:p>
        </w:tc>
        <w:tc>
          <w:tcPr>
            <w:tcW w:w="1294" w:type="dxa"/>
            <w:tcBorders>
              <w:top w:val="nil"/>
              <w:left w:val="nil"/>
              <w:bottom w:val="nil"/>
              <w:right w:val="single" w:sz="8" w:space="0" w:color="auto"/>
            </w:tcBorders>
            <w:shd w:val="clear" w:color="auto" w:fill="auto"/>
            <w:noWrap/>
            <w:vAlign w:val="center"/>
            <w:hideMark/>
          </w:tcPr>
          <w:p w14:paraId="5C78A53E"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64929%</w:t>
            </w:r>
          </w:p>
        </w:tc>
      </w:tr>
      <w:tr w:rsidR="00606295" w:rsidRPr="000F1FEF" w14:paraId="528CEDF7"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F6A0B5"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617FF15B"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-6.48%</w:t>
            </w:r>
          </w:p>
        </w:tc>
        <w:tc>
          <w:tcPr>
            <w:tcW w:w="1047" w:type="dxa"/>
            <w:tcBorders>
              <w:top w:val="nil"/>
              <w:left w:val="nil"/>
              <w:bottom w:val="nil"/>
              <w:right w:val="nil"/>
            </w:tcBorders>
            <w:shd w:val="clear" w:color="000000" w:fill="CCFFCC"/>
            <w:noWrap/>
            <w:vAlign w:val="center"/>
            <w:hideMark/>
          </w:tcPr>
          <w:p w14:paraId="045B1358"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-20.48%</w:t>
            </w:r>
          </w:p>
        </w:tc>
        <w:tc>
          <w:tcPr>
            <w:tcW w:w="1033" w:type="dxa"/>
            <w:tcBorders>
              <w:top w:val="nil"/>
              <w:left w:val="nil"/>
              <w:bottom w:val="nil"/>
              <w:right w:val="single" w:sz="4" w:space="0" w:color="auto"/>
            </w:tcBorders>
            <w:shd w:val="clear" w:color="000000" w:fill="CCFFCC"/>
            <w:noWrap/>
            <w:vAlign w:val="center"/>
            <w:hideMark/>
          </w:tcPr>
          <w:p w14:paraId="3501BDEF"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-17.81%</w:t>
            </w:r>
          </w:p>
        </w:tc>
        <w:tc>
          <w:tcPr>
            <w:tcW w:w="713" w:type="dxa"/>
            <w:tcBorders>
              <w:top w:val="nil"/>
              <w:left w:val="nil"/>
              <w:bottom w:val="nil"/>
              <w:right w:val="nil"/>
            </w:tcBorders>
            <w:shd w:val="clear" w:color="auto" w:fill="auto"/>
            <w:noWrap/>
            <w:vAlign w:val="center"/>
            <w:hideMark/>
          </w:tcPr>
          <w:p w14:paraId="1EE03EB0"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182%</w:t>
            </w:r>
          </w:p>
        </w:tc>
        <w:tc>
          <w:tcPr>
            <w:tcW w:w="1294" w:type="dxa"/>
            <w:tcBorders>
              <w:top w:val="nil"/>
              <w:left w:val="nil"/>
              <w:bottom w:val="nil"/>
              <w:right w:val="single" w:sz="8" w:space="0" w:color="auto"/>
            </w:tcBorders>
            <w:shd w:val="clear" w:color="auto" w:fill="auto"/>
            <w:noWrap/>
            <w:vAlign w:val="center"/>
            <w:hideMark/>
          </w:tcPr>
          <w:p w14:paraId="1BD196A5"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52976%</w:t>
            </w:r>
          </w:p>
        </w:tc>
      </w:tr>
      <w:tr w:rsidR="00606295" w:rsidRPr="000F1FEF" w14:paraId="6CBA7991"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91F526"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1176732C"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-6.49%</w:t>
            </w:r>
          </w:p>
        </w:tc>
        <w:tc>
          <w:tcPr>
            <w:tcW w:w="1047" w:type="dxa"/>
            <w:tcBorders>
              <w:top w:val="nil"/>
              <w:left w:val="nil"/>
              <w:bottom w:val="nil"/>
              <w:right w:val="nil"/>
            </w:tcBorders>
            <w:shd w:val="clear" w:color="000000" w:fill="CCFFCC"/>
            <w:noWrap/>
            <w:vAlign w:val="center"/>
            <w:hideMark/>
          </w:tcPr>
          <w:p w14:paraId="082D1396"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-21.90%</w:t>
            </w:r>
          </w:p>
        </w:tc>
        <w:tc>
          <w:tcPr>
            <w:tcW w:w="1033" w:type="dxa"/>
            <w:tcBorders>
              <w:top w:val="nil"/>
              <w:left w:val="nil"/>
              <w:bottom w:val="nil"/>
              <w:right w:val="single" w:sz="4" w:space="0" w:color="auto"/>
            </w:tcBorders>
            <w:shd w:val="clear" w:color="000000" w:fill="CCFFCC"/>
            <w:noWrap/>
            <w:vAlign w:val="center"/>
            <w:hideMark/>
          </w:tcPr>
          <w:p w14:paraId="44552899"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-21.61%</w:t>
            </w:r>
          </w:p>
        </w:tc>
        <w:tc>
          <w:tcPr>
            <w:tcW w:w="713" w:type="dxa"/>
            <w:tcBorders>
              <w:top w:val="nil"/>
              <w:left w:val="nil"/>
              <w:bottom w:val="nil"/>
              <w:right w:val="nil"/>
            </w:tcBorders>
            <w:shd w:val="clear" w:color="auto" w:fill="auto"/>
            <w:noWrap/>
            <w:vAlign w:val="center"/>
            <w:hideMark/>
          </w:tcPr>
          <w:p w14:paraId="12035DE3"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174%</w:t>
            </w:r>
          </w:p>
        </w:tc>
        <w:tc>
          <w:tcPr>
            <w:tcW w:w="1294" w:type="dxa"/>
            <w:tcBorders>
              <w:top w:val="nil"/>
              <w:left w:val="nil"/>
              <w:bottom w:val="nil"/>
              <w:right w:val="single" w:sz="8" w:space="0" w:color="auto"/>
            </w:tcBorders>
            <w:shd w:val="clear" w:color="auto" w:fill="auto"/>
            <w:noWrap/>
            <w:vAlign w:val="center"/>
            <w:hideMark/>
          </w:tcPr>
          <w:p w14:paraId="26357AF3"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49418%</w:t>
            </w:r>
          </w:p>
        </w:tc>
      </w:tr>
      <w:tr w:rsidR="00606295" w:rsidRPr="000F1FEF" w14:paraId="36EA111D"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D69FD8"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6CBEF829"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-7.42%</w:t>
            </w:r>
          </w:p>
        </w:tc>
        <w:tc>
          <w:tcPr>
            <w:tcW w:w="1047" w:type="dxa"/>
            <w:tcBorders>
              <w:top w:val="nil"/>
              <w:left w:val="nil"/>
              <w:bottom w:val="nil"/>
              <w:right w:val="nil"/>
            </w:tcBorders>
            <w:shd w:val="clear" w:color="000000" w:fill="CCFFCC"/>
            <w:noWrap/>
            <w:vAlign w:val="center"/>
            <w:hideMark/>
          </w:tcPr>
          <w:p w14:paraId="75431CCD"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-18.84%</w:t>
            </w:r>
          </w:p>
        </w:tc>
        <w:tc>
          <w:tcPr>
            <w:tcW w:w="1033" w:type="dxa"/>
            <w:tcBorders>
              <w:top w:val="nil"/>
              <w:left w:val="nil"/>
              <w:bottom w:val="nil"/>
              <w:right w:val="single" w:sz="4" w:space="0" w:color="auto"/>
            </w:tcBorders>
            <w:shd w:val="clear" w:color="000000" w:fill="CCFFCC"/>
            <w:noWrap/>
            <w:vAlign w:val="center"/>
            <w:hideMark/>
          </w:tcPr>
          <w:p w14:paraId="2AB4D17F"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-21.71%</w:t>
            </w:r>
          </w:p>
        </w:tc>
        <w:tc>
          <w:tcPr>
            <w:tcW w:w="713" w:type="dxa"/>
            <w:tcBorders>
              <w:top w:val="nil"/>
              <w:left w:val="nil"/>
              <w:bottom w:val="nil"/>
              <w:right w:val="nil"/>
            </w:tcBorders>
            <w:shd w:val="clear" w:color="auto" w:fill="auto"/>
            <w:noWrap/>
            <w:vAlign w:val="center"/>
            <w:hideMark/>
          </w:tcPr>
          <w:p w14:paraId="75D5B3B3"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156%</w:t>
            </w:r>
          </w:p>
        </w:tc>
        <w:tc>
          <w:tcPr>
            <w:tcW w:w="1294" w:type="dxa"/>
            <w:tcBorders>
              <w:top w:val="nil"/>
              <w:left w:val="nil"/>
              <w:bottom w:val="nil"/>
              <w:right w:val="single" w:sz="8" w:space="0" w:color="auto"/>
            </w:tcBorders>
            <w:shd w:val="clear" w:color="auto" w:fill="auto"/>
            <w:noWrap/>
            <w:vAlign w:val="center"/>
            <w:hideMark/>
          </w:tcPr>
          <w:p w14:paraId="225BCD92"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33740%</w:t>
            </w:r>
          </w:p>
        </w:tc>
      </w:tr>
      <w:tr w:rsidR="00606295" w:rsidRPr="000F1FEF" w14:paraId="0E3F718C" w14:textId="77777777" w:rsidTr="00EE36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9F4C6B"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16437845"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-9.87%</w:t>
            </w:r>
          </w:p>
        </w:tc>
        <w:tc>
          <w:tcPr>
            <w:tcW w:w="1047" w:type="dxa"/>
            <w:tcBorders>
              <w:top w:val="nil"/>
              <w:left w:val="nil"/>
              <w:bottom w:val="nil"/>
              <w:right w:val="nil"/>
            </w:tcBorders>
            <w:shd w:val="clear" w:color="000000" w:fill="CCFFCC"/>
            <w:noWrap/>
            <w:vAlign w:val="center"/>
            <w:hideMark/>
          </w:tcPr>
          <w:p w14:paraId="3569A8E9"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-20.81%</w:t>
            </w:r>
          </w:p>
        </w:tc>
        <w:tc>
          <w:tcPr>
            <w:tcW w:w="1033" w:type="dxa"/>
            <w:tcBorders>
              <w:top w:val="nil"/>
              <w:left w:val="nil"/>
              <w:bottom w:val="nil"/>
              <w:right w:val="single" w:sz="4" w:space="0" w:color="auto"/>
            </w:tcBorders>
            <w:shd w:val="clear" w:color="000000" w:fill="CCFFCC"/>
            <w:noWrap/>
            <w:vAlign w:val="center"/>
            <w:hideMark/>
          </w:tcPr>
          <w:p w14:paraId="3181D52D"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-20.61%</w:t>
            </w:r>
          </w:p>
        </w:tc>
        <w:tc>
          <w:tcPr>
            <w:tcW w:w="713" w:type="dxa"/>
            <w:tcBorders>
              <w:top w:val="nil"/>
              <w:left w:val="nil"/>
              <w:bottom w:val="nil"/>
              <w:right w:val="nil"/>
            </w:tcBorders>
            <w:shd w:val="clear" w:color="auto" w:fill="auto"/>
            <w:noWrap/>
            <w:vAlign w:val="center"/>
            <w:hideMark/>
          </w:tcPr>
          <w:p w14:paraId="5CDBF3B7"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188%</w:t>
            </w:r>
          </w:p>
        </w:tc>
        <w:tc>
          <w:tcPr>
            <w:tcW w:w="1294" w:type="dxa"/>
            <w:tcBorders>
              <w:top w:val="nil"/>
              <w:left w:val="nil"/>
              <w:bottom w:val="nil"/>
              <w:right w:val="single" w:sz="8" w:space="0" w:color="auto"/>
            </w:tcBorders>
            <w:shd w:val="clear" w:color="auto" w:fill="auto"/>
            <w:noWrap/>
            <w:vAlign w:val="center"/>
            <w:hideMark/>
          </w:tcPr>
          <w:p w14:paraId="7D21A18C"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56011%</w:t>
            </w:r>
          </w:p>
        </w:tc>
      </w:tr>
      <w:tr w:rsidR="00606295" w:rsidRPr="000F1FEF" w14:paraId="30DE3269" w14:textId="77777777" w:rsidTr="00EE36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3BABD" w14:textId="77777777" w:rsidR="00606295" w:rsidRPr="000F1FEF" w:rsidRDefault="00606295" w:rsidP="00EE3627">
            <w:pPr>
              <w:jc w:val="center"/>
              <w:rPr>
                <w:rFonts w:ascii="Arial" w:hAnsi="Arial" w:cs="Arial"/>
                <w:b/>
                <w:bCs/>
                <w:color w:val="000000"/>
                <w:sz w:val="18"/>
                <w:szCs w:val="18"/>
                <w:lang w:eastAsia="zh-CN"/>
              </w:rPr>
            </w:pPr>
            <w:r w:rsidRPr="000F1FEF">
              <w:rPr>
                <w:rFonts w:ascii="Arial"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4B4FA4F3"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-7.25%</w:t>
            </w:r>
          </w:p>
        </w:tc>
        <w:tc>
          <w:tcPr>
            <w:tcW w:w="1047" w:type="dxa"/>
            <w:tcBorders>
              <w:top w:val="single" w:sz="8" w:space="0" w:color="auto"/>
              <w:left w:val="nil"/>
              <w:bottom w:val="nil"/>
              <w:right w:val="nil"/>
            </w:tcBorders>
            <w:shd w:val="clear" w:color="000000" w:fill="CCFFCC"/>
            <w:noWrap/>
            <w:vAlign w:val="center"/>
            <w:hideMark/>
          </w:tcPr>
          <w:p w14:paraId="4977D246"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-20.15%</w:t>
            </w:r>
          </w:p>
        </w:tc>
        <w:tc>
          <w:tcPr>
            <w:tcW w:w="1033" w:type="dxa"/>
            <w:tcBorders>
              <w:top w:val="single" w:sz="8" w:space="0" w:color="auto"/>
              <w:left w:val="nil"/>
              <w:bottom w:val="nil"/>
              <w:right w:val="single" w:sz="4" w:space="0" w:color="auto"/>
            </w:tcBorders>
            <w:shd w:val="clear" w:color="000000" w:fill="CCFFCC"/>
            <w:noWrap/>
            <w:vAlign w:val="center"/>
            <w:hideMark/>
          </w:tcPr>
          <w:p w14:paraId="14CA92A9"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-20.52%</w:t>
            </w:r>
          </w:p>
        </w:tc>
        <w:tc>
          <w:tcPr>
            <w:tcW w:w="713" w:type="dxa"/>
            <w:tcBorders>
              <w:top w:val="single" w:sz="8" w:space="0" w:color="auto"/>
              <w:left w:val="nil"/>
              <w:bottom w:val="nil"/>
              <w:right w:val="nil"/>
            </w:tcBorders>
            <w:shd w:val="clear" w:color="auto" w:fill="auto"/>
            <w:noWrap/>
            <w:vAlign w:val="center"/>
            <w:hideMark/>
          </w:tcPr>
          <w:p w14:paraId="3A691EF5"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184%</w:t>
            </w:r>
          </w:p>
        </w:tc>
        <w:tc>
          <w:tcPr>
            <w:tcW w:w="1294" w:type="dxa"/>
            <w:tcBorders>
              <w:top w:val="single" w:sz="8" w:space="0" w:color="auto"/>
              <w:left w:val="nil"/>
              <w:bottom w:val="nil"/>
              <w:right w:val="single" w:sz="8" w:space="0" w:color="auto"/>
            </w:tcBorders>
            <w:shd w:val="clear" w:color="auto" w:fill="auto"/>
            <w:noWrap/>
            <w:vAlign w:val="center"/>
            <w:hideMark/>
          </w:tcPr>
          <w:p w14:paraId="6DD5745E"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49081%</w:t>
            </w:r>
          </w:p>
        </w:tc>
      </w:tr>
      <w:tr w:rsidR="00606295" w:rsidRPr="000F1FEF" w14:paraId="6DC3E317" w14:textId="77777777" w:rsidTr="00EE36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40AE26"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6765D6FF"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-7.35%</w:t>
            </w:r>
          </w:p>
        </w:tc>
        <w:tc>
          <w:tcPr>
            <w:tcW w:w="1047" w:type="dxa"/>
            <w:tcBorders>
              <w:top w:val="single" w:sz="8" w:space="0" w:color="auto"/>
              <w:left w:val="nil"/>
              <w:bottom w:val="nil"/>
              <w:right w:val="nil"/>
            </w:tcBorders>
            <w:shd w:val="clear" w:color="000000" w:fill="CCFFCC"/>
            <w:noWrap/>
            <w:vAlign w:val="center"/>
            <w:hideMark/>
          </w:tcPr>
          <w:p w14:paraId="48F5E3C1"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-19.43%</w:t>
            </w:r>
          </w:p>
        </w:tc>
        <w:tc>
          <w:tcPr>
            <w:tcW w:w="1033" w:type="dxa"/>
            <w:tcBorders>
              <w:top w:val="single" w:sz="8" w:space="0" w:color="auto"/>
              <w:left w:val="nil"/>
              <w:bottom w:val="nil"/>
              <w:right w:val="single" w:sz="4" w:space="0" w:color="auto"/>
            </w:tcBorders>
            <w:shd w:val="clear" w:color="000000" w:fill="CCFFCC"/>
            <w:noWrap/>
            <w:vAlign w:val="center"/>
            <w:hideMark/>
          </w:tcPr>
          <w:p w14:paraId="1C2F4B44"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-21.33%</w:t>
            </w:r>
          </w:p>
        </w:tc>
        <w:tc>
          <w:tcPr>
            <w:tcW w:w="713" w:type="dxa"/>
            <w:tcBorders>
              <w:top w:val="single" w:sz="8" w:space="0" w:color="auto"/>
              <w:left w:val="nil"/>
              <w:bottom w:val="nil"/>
              <w:right w:val="nil"/>
            </w:tcBorders>
            <w:shd w:val="clear" w:color="auto" w:fill="auto"/>
            <w:noWrap/>
            <w:vAlign w:val="center"/>
            <w:hideMark/>
          </w:tcPr>
          <w:p w14:paraId="5D67359C"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149%</w:t>
            </w:r>
          </w:p>
        </w:tc>
        <w:tc>
          <w:tcPr>
            <w:tcW w:w="1294" w:type="dxa"/>
            <w:tcBorders>
              <w:top w:val="single" w:sz="8" w:space="0" w:color="auto"/>
              <w:left w:val="nil"/>
              <w:bottom w:val="nil"/>
              <w:right w:val="single" w:sz="8" w:space="0" w:color="auto"/>
            </w:tcBorders>
            <w:shd w:val="clear" w:color="auto" w:fill="auto"/>
            <w:noWrap/>
            <w:vAlign w:val="center"/>
            <w:hideMark/>
          </w:tcPr>
          <w:p w14:paraId="5B808D91"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32772%</w:t>
            </w:r>
          </w:p>
        </w:tc>
      </w:tr>
      <w:tr w:rsidR="00606295" w:rsidRPr="000F1FEF" w14:paraId="2FDAD4FA" w14:textId="77777777" w:rsidTr="00EE3627">
        <w:trPr>
          <w:trHeight w:val="250"/>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EBED62"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BFE7E2E"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-4.08%</w:t>
            </w:r>
          </w:p>
        </w:tc>
        <w:tc>
          <w:tcPr>
            <w:tcW w:w="1047" w:type="dxa"/>
            <w:tcBorders>
              <w:top w:val="nil"/>
              <w:left w:val="nil"/>
              <w:bottom w:val="single" w:sz="8" w:space="0" w:color="auto"/>
              <w:right w:val="nil"/>
            </w:tcBorders>
            <w:shd w:val="clear" w:color="000000" w:fill="CCFFCC"/>
            <w:noWrap/>
            <w:vAlign w:val="center"/>
            <w:hideMark/>
          </w:tcPr>
          <w:p w14:paraId="3D3B5951"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-11.73%</w:t>
            </w:r>
          </w:p>
        </w:tc>
        <w:tc>
          <w:tcPr>
            <w:tcW w:w="1033" w:type="dxa"/>
            <w:tcBorders>
              <w:top w:val="nil"/>
              <w:left w:val="nil"/>
              <w:bottom w:val="single" w:sz="8" w:space="0" w:color="auto"/>
              <w:right w:val="single" w:sz="4" w:space="0" w:color="auto"/>
            </w:tcBorders>
            <w:shd w:val="clear" w:color="000000" w:fill="CCFFCC"/>
            <w:noWrap/>
            <w:vAlign w:val="center"/>
            <w:hideMark/>
          </w:tcPr>
          <w:p w14:paraId="28DE5184" w14:textId="77777777" w:rsidR="00606295" w:rsidRPr="000F1FEF" w:rsidRDefault="00606295" w:rsidP="00EE3627">
            <w:pPr>
              <w:jc w:val="center"/>
              <w:rPr>
                <w:rFonts w:ascii="Arial" w:hAnsi="Arial" w:cs="Arial"/>
                <w:sz w:val="18"/>
                <w:szCs w:val="18"/>
                <w:lang w:eastAsia="zh-CN"/>
              </w:rPr>
            </w:pPr>
            <w:r w:rsidRPr="000F1FEF">
              <w:rPr>
                <w:rFonts w:ascii="Arial" w:hAnsi="Arial" w:cs="Arial"/>
                <w:sz w:val="18"/>
                <w:szCs w:val="18"/>
                <w:lang w:eastAsia="zh-CN"/>
              </w:rPr>
              <w:t>-10.89%</w:t>
            </w:r>
          </w:p>
        </w:tc>
        <w:tc>
          <w:tcPr>
            <w:tcW w:w="713" w:type="dxa"/>
            <w:tcBorders>
              <w:top w:val="nil"/>
              <w:left w:val="nil"/>
              <w:bottom w:val="single" w:sz="8" w:space="0" w:color="auto"/>
              <w:right w:val="nil"/>
            </w:tcBorders>
            <w:shd w:val="clear" w:color="auto" w:fill="auto"/>
            <w:noWrap/>
            <w:vAlign w:val="center"/>
            <w:hideMark/>
          </w:tcPr>
          <w:p w14:paraId="73EA0DAA"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141%</w:t>
            </w:r>
          </w:p>
        </w:tc>
        <w:tc>
          <w:tcPr>
            <w:tcW w:w="1294" w:type="dxa"/>
            <w:tcBorders>
              <w:top w:val="nil"/>
              <w:left w:val="nil"/>
              <w:bottom w:val="single" w:sz="8" w:space="0" w:color="auto"/>
              <w:right w:val="single" w:sz="8" w:space="0" w:color="auto"/>
            </w:tcBorders>
            <w:shd w:val="clear" w:color="auto" w:fill="auto"/>
            <w:noWrap/>
            <w:vAlign w:val="center"/>
            <w:hideMark/>
          </w:tcPr>
          <w:p w14:paraId="751B355B" w14:textId="77777777" w:rsidR="00606295" w:rsidRPr="000F1FEF" w:rsidRDefault="00606295" w:rsidP="00EE3627">
            <w:pPr>
              <w:jc w:val="center"/>
              <w:rPr>
                <w:rFonts w:ascii="Arial" w:hAnsi="Arial" w:cs="Arial"/>
                <w:color w:val="000000"/>
                <w:sz w:val="18"/>
                <w:szCs w:val="18"/>
                <w:lang w:eastAsia="zh-CN"/>
              </w:rPr>
            </w:pPr>
            <w:r w:rsidRPr="000F1FEF">
              <w:rPr>
                <w:rFonts w:ascii="Arial" w:hAnsi="Arial" w:cs="Arial"/>
                <w:color w:val="000000"/>
                <w:sz w:val="18"/>
                <w:szCs w:val="18"/>
                <w:lang w:eastAsia="zh-CN"/>
              </w:rPr>
              <w:t>33401%</w:t>
            </w:r>
          </w:p>
        </w:tc>
      </w:tr>
    </w:tbl>
    <w:p w14:paraId="127F71D3" w14:textId="79294A77" w:rsidR="00C42DF6" w:rsidRDefault="00C42DF6" w:rsidP="004A1EF1">
      <w:pPr>
        <w:rPr>
          <w:lang w:val="en-CA"/>
        </w:rPr>
      </w:pPr>
    </w:p>
    <w:p w14:paraId="3089924E" w14:textId="77777777" w:rsidR="00A400A5" w:rsidRPr="0059333F" w:rsidRDefault="00A400A5" w:rsidP="004A1EF1">
      <w:pPr>
        <w:rPr>
          <w:highlight w:val="yellow"/>
        </w:rPr>
      </w:pPr>
    </w:p>
    <w:p w14:paraId="79787B64" w14:textId="0452D568" w:rsidR="003D0E05" w:rsidRPr="008A1A25" w:rsidRDefault="003D0E05" w:rsidP="003D0E05">
      <w:pPr>
        <w:pStyle w:val="Heading2"/>
      </w:pPr>
      <w:r w:rsidRPr="008A1A25">
        <w:lastRenderedPageBreak/>
        <w:t>Technical Evaluation</w:t>
      </w:r>
    </w:p>
    <w:p w14:paraId="1E22AC5B" w14:textId="51BB8A60" w:rsidR="003D0E05" w:rsidRPr="008F55C3" w:rsidRDefault="003D0E05" w:rsidP="00217A7C">
      <w:pPr>
        <w:jc w:val="both"/>
      </w:pPr>
      <w:r w:rsidRPr="008A1A25">
        <w:t xml:space="preserve">The AHG made meaningful progress on the mandate to evaluate and quantify potential NN based video coding technologies. </w:t>
      </w:r>
      <w:r w:rsidR="009178B6" w:rsidRPr="008A1A25">
        <w:t xml:space="preserve"> </w:t>
      </w:r>
      <w:r w:rsidRPr="008A1A25">
        <w:t xml:space="preserve">A summary of </w:t>
      </w:r>
      <w:r w:rsidR="00030E0D" w:rsidRPr="008A1A25">
        <w:t xml:space="preserve">AHG11 related </w:t>
      </w:r>
      <w:r w:rsidRPr="008A1A25">
        <w:t>non-EE</w:t>
      </w:r>
      <w:r w:rsidR="00030E0D" w:rsidRPr="008A1A25">
        <w:t>1</w:t>
      </w:r>
      <w:r w:rsidRPr="008A1A25">
        <w:t xml:space="preserve"> contribution</w:t>
      </w:r>
      <w:r w:rsidR="00030E0D" w:rsidRPr="008A1A25">
        <w:t>s</w:t>
      </w:r>
      <w:r w:rsidRPr="008A1A25">
        <w:t xml:space="preserve"> provided as input to the </w:t>
      </w:r>
      <w:r w:rsidR="005445C4" w:rsidRPr="008A1A25">
        <w:t>2</w:t>
      </w:r>
      <w:r w:rsidR="008A1A25" w:rsidRPr="008A1A25">
        <w:t>8</w:t>
      </w:r>
      <w:r w:rsidR="005445C4" w:rsidRPr="008A1A25">
        <w:rPr>
          <w:vertAlign w:val="superscript"/>
        </w:rPr>
        <w:t>th</w:t>
      </w:r>
      <w:r w:rsidR="005445C4" w:rsidRPr="008A1A25">
        <w:t xml:space="preserve"> </w:t>
      </w:r>
      <w:r w:rsidRPr="008A1A25">
        <w:t>meeting is provided below:</w:t>
      </w:r>
    </w:p>
    <w:p w14:paraId="12262C98" w14:textId="5D897EA3" w:rsidR="0050489E" w:rsidRPr="0059333F" w:rsidRDefault="0050489E" w:rsidP="00217A7C">
      <w:pPr>
        <w:jc w:val="both"/>
        <w:rPr>
          <w:highlight w:val="yellow"/>
        </w:rPr>
      </w:pPr>
    </w:p>
    <w:tbl>
      <w:tblPr>
        <w:tblStyle w:val="TableGrid"/>
        <w:tblW w:w="0" w:type="auto"/>
        <w:tblLook w:val="04A0" w:firstRow="1" w:lastRow="0" w:firstColumn="1" w:lastColumn="0" w:noHBand="0" w:noVBand="1"/>
      </w:tblPr>
      <w:tblGrid>
        <w:gridCol w:w="887"/>
        <w:gridCol w:w="1568"/>
        <w:gridCol w:w="1052"/>
        <w:gridCol w:w="1092"/>
        <w:gridCol w:w="1061"/>
        <w:gridCol w:w="1405"/>
        <w:gridCol w:w="1036"/>
        <w:gridCol w:w="1249"/>
      </w:tblGrid>
      <w:tr w:rsidR="007F1145" w:rsidRPr="0059333F" w14:paraId="74FFF27A" w14:textId="10ECAB0F" w:rsidTr="00604CCA">
        <w:trPr>
          <w:trHeight w:val="420"/>
        </w:trPr>
        <w:tc>
          <w:tcPr>
            <w:tcW w:w="887" w:type="dxa"/>
            <w:vMerge w:val="restart"/>
            <w:shd w:val="clear" w:color="auto" w:fill="D9E2F3" w:themeFill="accent1" w:themeFillTint="33"/>
            <w:noWrap/>
          </w:tcPr>
          <w:p w14:paraId="5975546D" w14:textId="77777777" w:rsidR="006004D3" w:rsidRPr="00DA70E7" w:rsidRDefault="006004D3">
            <w:pPr>
              <w:rPr>
                <w:rFonts w:ascii="Arial" w:hAnsi="Arial" w:cs="Arial"/>
                <w:color w:val="000000"/>
                <w:sz w:val="16"/>
                <w:szCs w:val="16"/>
              </w:rPr>
            </w:pPr>
          </w:p>
        </w:tc>
        <w:tc>
          <w:tcPr>
            <w:tcW w:w="1568" w:type="dxa"/>
            <w:vMerge w:val="restart"/>
            <w:shd w:val="clear" w:color="auto" w:fill="D9E2F3" w:themeFill="accent1" w:themeFillTint="33"/>
            <w:noWrap/>
          </w:tcPr>
          <w:p w14:paraId="0534C50C" w14:textId="6DD79464" w:rsidR="006004D3" w:rsidRPr="00DA70E7" w:rsidRDefault="006004D3" w:rsidP="00AE21EC">
            <w:pPr>
              <w:rPr>
                <w:rFonts w:ascii="Arial" w:hAnsi="Arial" w:cs="Arial"/>
                <w:b/>
                <w:bCs/>
                <w:color w:val="000000"/>
                <w:sz w:val="16"/>
                <w:szCs w:val="16"/>
              </w:rPr>
            </w:pPr>
            <w:r w:rsidRPr="00DA70E7">
              <w:rPr>
                <w:rFonts w:ascii="Arial" w:hAnsi="Arial" w:cs="Arial"/>
                <w:b/>
                <w:bCs/>
                <w:color w:val="000000"/>
                <w:sz w:val="16"/>
                <w:szCs w:val="16"/>
              </w:rPr>
              <w:t>Title</w:t>
            </w:r>
          </w:p>
        </w:tc>
        <w:tc>
          <w:tcPr>
            <w:tcW w:w="1052" w:type="dxa"/>
            <w:vMerge w:val="restart"/>
            <w:shd w:val="clear" w:color="auto" w:fill="D9E2F3" w:themeFill="accent1" w:themeFillTint="33"/>
            <w:noWrap/>
          </w:tcPr>
          <w:p w14:paraId="547822F8" w14:textId="4B82522E" w:rsidR="006004D3" w:rsidRPr="00DA70E7" w:rsidRDefault="006004D3" w:rsidP="00457364">
            <w:pPr>
              <w:rPr>
                <w:rFonts w:ascii="Arial" w:hAnsi="Arial" w:cs="Arial"/>
                <w:b/>
                <w:bCs/>
                <w:color w:val="000000"/>
                <w:sz w:val="16"/>
                <w:szCs w:val="16"/>
              </w:rPr>
            </w:pPr>
            <w:r w:rsidRPr="00DA70E7">
              <w:rPr>
                <w:rFonts w:ascii="Arial" w:hAnsi="Arial" w:cs="Arial"/>
                <w:b/>
                <w:bCs/>
                <w:color w:val="000000"/>
                <w:sz w:val="16"/>
                <w:szCs w:val="16"/>
              </w:rPr>
              <w:t>Common Test Conditions</w:t>
            </w:r>
          </w:p>
        </w:tc>
        <w:tc>
          <w:tcPr>
            <w:tcW w:w="3558" w:type="dxa"/>
            <w:gridSpan w:val="3"/>
            <w:shd w:val="clear" w:color="auto" w:fill="D9E2F3" w:themeFill="accent1" w:themeFillTint="33"/>
            <w:noWrap/>
          </w:tcPr>
          <w:p w14:paraId="503290D9" w14:textId="6EAE5C1E" w:rsidR="006004D3" w:rsidRPr="00DA70E7" w:rsidRDefault="006004D3" w:rsidP="006004D3">
            <w:pPr>
              <w:jc w:val="center"/>
              <w:rPr>
                <w:rFonts w:ascii="Arial" w:hAnsi="Arial" w:cs="Arial"/>
                <w:b/>
                <w:bCs/>
                <w:color w:val="000000"/>
                <w:sz w:val="16"/>
                <w:szCs w:val="16"/>
              </w:rPr>
            </w:pPr>
            <w:r w:rsidRPr="00DA70E7">
              <w:rPr>
                <w:rFonts w:ascii="Arial" w:hAnsi="Arial" w:cs="Arial"/>
                <w:b/>
                <w:bCs/>
                <w:color w:val="000000"/>
                <w:sz w:val="16"/>
                <w:szCs w:val="16"/>
              </w:rPr>
              <w:t>Results</w:t>
            </w:r>
          </w:p>
        </w:tc>
        <w:tc>
          <w:tcPr>
            <w:tcW w:w="2285" w:type="dxa"/>
            <w:gridSpan w:val="2"/>
            <w:shd w:val="clear" w:color="auto" w:fill="D9E2F3" w:themeFill="accent1" w:themeFillTint="33"/>
            <w:noWrap/>
          </w:tcPr>
          <w:p w14:paraId="626B22C8" w14:textId="48242EA5" w:rsidR="006004D3" w:rsidRPr="00DA70E7" w:rsidRDefault="006004D3" w:rsidP="006004D3">
            <w:pPr>
              <w:jc w:val="center"/>
              <w:rPr>
                <w:rFonts w:ascii="Arial" w:hAnsi="Arial" w:cs="Arial"/>
                <w:b/>
                <w:bCs/>
                <w:color w:val="000000"/>
                <w:sz w:val="16"/>
                <w:szCs w:val="16"/>
              </w:rPr>
            </w:pPr>
            <w:r w:rsidRPr="00DA70E7">
              <w:rPr>
                <w:rFonts w:ascii="Arial" w:hAnsi="Arial" w:cs="Arial"/>
                <w:b/>
                <w:bCs/>
                <w:color w:val="000000"/>
                <w:sz w:val="16"/>
                <w:szCs w:val="16"/>
              </w:rPr>
              <w:t>Training Data</w:t>
            </w:r>
          </w:p>
        </w:tc>
      </w:tr>
      <w:tr w:rsidR="00A43F99" w:rsidRPr="0059333F" w14:paraId="5ACACEEF" w14:textId="432245AC" w:rsidTr="00604CCA">
        <w:trPr>
          <w:trHeight w:val="420"/>
        </w:trPr>
        <w:tc>
          <w:tcPr>
            <w:tcW w:w="887" w:type="dxa"/>
            <w:vMerge/>
            <w:shd w:val="clear" w:color="auto" w:fill="D9E2F3" w:themeFill="accent1" w:themeFillTint="33"/>
            <w:noWrap/>
            <w:hideMark/>
          </w:tcPr>
          <w:p w14:paraId="0C92B05B" w14:textId="00DA1BFE" w:rsidR="006004D3" w:rsidRPr="00DA70E7" w:rsidRDefault="006004D3">
            <w:pPr>
              <w:rPr>
                <w:rFonts w:ascii="Arial" w:hAnsi="Arial" w:cs="Arial"/>
                <w:color w:val="000000"/>
                <w:sz w:val="16"/>
                <w:szCs w:val="16"/>
              </w:rPr>
            </w:pPr>
          </w:p>
        </w:tc>
        <w:tc>
          <w:tcPr>
            <w:tcW w:w="1568" w:type="dxa"/>
            <w:vMerge/>
            <w:shd w:val="clear" w:color="auto" w:fill="D9E2F3" w:themeFill="accent1" w:themeFillTint="33"/>
            <w:noWrap/>
            <w:hideMark/>
          </w:tcPr>
          <w:p w14:paraId="002F9521" w14:textId="6E271EDA" w:rsidR="006004D3" w:rsidRPr="00DA70E7" w:rsidRDefault="006004D3">
            <w:pPr>
              <w:rPr>
                <w:rFonts w:ascii="Arial" w:hAnsi="Arial" w:cs="Arial"/>
                <w:b/>
                <w:bCs/>
                <w:color w:val="000000"/>
                <w:sz w:val="16"/>
                <w:szCs w:val="16"/>
              </w:rPr>
            </w:pPr>
          </w:p>
        </w:tc>
        <w:tc>
          <w:tcPr>
            <w:tcW w:w="1052" w:type="dxa"/>
            <w:vMerge/>
            <w:shd w:val="clear" w:color="auto" w:fill="D9E2F3" w:themeFill="accent1" w:themeFillTint="33"/>
            <w:noWrap/>
            <w:hideMark/>
          </w:tcPr>
          <w:p w14:paraId="7DEA315A" w14:textId="4F85650C" w:rsidR="006004D3" w:rsidRPr="00DA70E7" w:rsidRDefault="006004D3">
            <w:pPr>
              <w:rPr>
                <w:rFonts w:ascii="Arial" w:hAnsi="Arial" w:cs="Arial"/>
                <w:b/>
                <w:bCs/>
                <w:color w:val="000000"/>
                <w:sz w:val="16"/>
                <w:szCs w:val="16"/>
              </w:rPr>
            </w:pPr>
          </w:p>
        </w:tc>
        <w:tc>
          <w:tcPr>
            <w:tcW w:w="1092" w:type="dxa"/>
            <w:shd w:val="clear" w:color="auto" w:fill="D9E2F3" w:themeFill="accent1" w:themeFillTint="33"/>
            <w:noWrap/>
            <w:hideMark/>
          </w:tcPr>
          <w:p w14:paraId="1C7449C0" w14:textId="060137EB" w:rsidR="006004D3" w:rsidRPr="00DA70E7" w:rsidRDefault="006004D3" w:rsidP="006004D3">
            <w:pPr>
              <w:jc w:val="center"/>
              <w:rPr>
                <w:rFonts w:ascii="Arial" w:hAnsi="Arial" w:cs="Arial"/>
                <w:b/>
                <w:bCs/>
                <w:color w:val="000000"/>
                <w:sz w:val="16"/>
                <w:szCs w:val="16"/>
              </w:rPr>
            </w:pPr>
            <w:r w:rsidRPr="00DA70E7">
              <w:rPr>
                <w:rFonts w:ascii="Arial" w:hAnsi="Arial" w:cs="Arial"/>
                <w:b/>
                <w:bCs/>
                <w:color w:val="000000"/>
                <w:sz w:val="16"/>
                <w:szCs w:val="16"/>
              </w:rPr>
              <w:t>RA</w:t>
            </w:r>
          </w:p>
        </w:tc>
        <w:tc>
          <w:tcPr>
            <w:tcW w:w="1061" w:type="dxa"/>
            <w:shd w:val="clear" w:color="auto" w:fill="D9E2F3" w:themeFill="accent1" w:themeFillTint="33"/>
          </w:tcPr>
          <w:p w14:paraId="5695F426" w14:textId="014898AA" w:rsidR="006004D3" w:rsidRPr="00DA70E7" w:rsidRDefault="006004D3" w:rsidP="006004D3">
            <w:pPr>
              <w:jc w:val="center"/>
              <w:rPr>
                <w:rFonts w:ascii="Arial" w:hAnsi="Arial" w:cs="Arial"/>
                <w:b/>
                <w:bCs/>
                <w:color w:val="000000"/>
                <w:sz w:val="16"/>
                <w:szCs w:val="16"/>
              </w:rPr>
            </w:pPr>
            <w:r w:rsidRPr="00DA70E7">
              <w:rPr>
                <w:rFonts w:ascii="Arial" w:hAnsi="Arial" w:cs="Arial"/>
                <w:b/>
                <w:bCs/>
                <w:color w:val="000000"/>
                <w:sz w:val="16"/>
                <w:szCs w:val="16"/>
              </w:rPr>
              <w:t>LDB</w:t>
            </w:r>
          </w:p>
        </w:tc>
        <w:tc>
          <w:tcPr>
            <w:tcW w:w="1405" w:type="dxa"/>
            <w:shd w:val="clear" w:color="auto" w:fill="D9E2F3" w:themeFill="accent1" w:themeFillTint="33"/>
          </w:tcPr>
          <w:p w14:paraId="192F9233" w14:textId="2577995C" w:rsidR="006004D3" w:rsidRPr="00DA70E7" w:rsidRDefault="006004D3" w:rsidP="006004D3">
            <w:pPr>
              <w:jc w:val="center"/>
              <w:rPr>
                <w:rFonts w:ascii="Arial" w:hAnsi="Arial" w:cs="Arial"/>
                <w:b/>
                <w:bCs/>
                <w:color w:val="000000"/>
                <w:sz w:val="16"/>
                <w:szCs w:val="16"/>
              </w:rPr>
            </w:pPr>
            <w:r w:rsidRPr="00DA70E7">
              <w:rPr>
                <w:rFonts w:ascii="Arial" w:hAnsi="Arial" w:cs="Arial"/>
                <w:b/>
                <w:bCs/>
                <w:color w:val="000000"/>
                <w:sz w:val="16"/>
                <w:szCs w:val="16"/>
              </w:rPr>
              <w:t>AI</w:t>
            </w:r>
          </w:p>
        </w:tc>
        <w:tc>
          <w:tcPr>
            <w:tcW w:w="1036" w:type="dxa"/>
            <w:shd w:val="clear" w:color="auto" w:fill="D9E2F3" w:themeFill="accent1" w:themeFillTint="33"/>
            <w:noWrap/>
            <w:hideMark/>
          </w:tcPr>
          <w:p w14:paraId="343E0E90" w14:textId="54BB63E1" w:rsidR="006004D3" w:rsidRPr="00DA70E7" w:rsidRDefault="006004D3" w:rsidP="006004D3">
            <w:pPr>
              <w:jc w:val="center"/>
              <w:rPr>
                <w:rFonts w:ascii="Arial" w:hAnsi="Arial" w:cs="Arial"/>
                <w:b/>
                <w:bCs/>
                <w:color w:val="000000"/>
                <w:sz w:val="16"/>
                <w:szCs w:val="16"/>
              </w:rPr>
            </w:pPr>
            <w:r w:rsidRPr="00DA70E7">
              <w:rPr>
                <w:rFonts w:ascii="Arial" w:hAnsi="Arial" w:cs="Arial"/>
                <w:b/>
                <w:bCs/>
                <w:color w:val="000000"/>
                <w:sz w:val="16"/>
                <w:szCs w:val="16"/>
              </w:rPr>
              <w:t>CTC</w:t>
            </w:r>
          </w:p>
        </w:tc>
        <w:tc>
          <w:tcPr>
            <w:tcW w:w="1249" w:type="dxa"/>
            <w:shd w:val="clear" w:color="auto" w:fill="D9E2F3" w:themeFill="accent1" w:themeFillTint="33"/>
          </w:tcPr>
          <w:p w14:paraId="14D7AA5C" w14:textId="165C2C91" w:rsidR="006004D3" w:rsidRPr="00DA70E7" w:rsidRDefault="006004D3" w:rsidP="006004D3">
            <w:pPr>
              <w:jc w:val="center"/>
              <w:rPr>
                <w:rFonts w:ascii="Arial" w:hAnsi="Arial" w:cs="Arial"/>
                <w:b/>
                <w:bCs/>
                <w:color w:val="000000"/>
                <w:sz w:val="16"/>
                <w:szCs w:val="16"/>
              </w:rPr>
            </w:pPr>
            <w:r w:rsidRPr="00DA70E7">
              <w:rPr>
                <w:rFonts w:ascii="Arial" w:hAnsi="Arial" w:cs="Arial"/>
                <w:b/>
                <w:bCs/>
                <w:color w:val="000000"/>
                <w:sz w:val="16"/>
                <w:szCs w:val="16"/>
              </w:rPr>
              <w:t>Additional</w:t>
            </w:r>
          </w:p>
        </w:tc>
      </w:tr>
      <w:tr w:rsidR="00014D50" w:rsidRPr="0059333F" w14:paraId="237F29CB" w14:textId="30AF3ADA" w:rsidTr="007F1145">
        <w:trPr>
          <w:trHeight w:val="420"/>
        </w:trPr>
        <w:tc>
          <w:tcPr>
            <w:tcW w:w="9350" w:type="dxa"/>
            <w:gridSpan w:val="8"/>
            <w:shd w:val="clear" w:color="auto" w:fill="D9E2F3" w:themeFill="accent1" w:themeFillTint="33"/>
          </w:tcPr>
          <w:p w14:paraId="4D719636" w14:textId="09C0F0A7" w:rsidR="00014D50" w:rsidRPr="00DA70E7" w:rsidRDefault="00014D50">
            <w:pPr>
              <w:rPr>
                <w:rFonts w:ascii="Arial" w:hAnsi="Arial" w:cs="Arial"/>
                <w:b/>
                <w:bCs/>
                <w:color w:val="000000"/>
                <w:sz w:val="16"/>
                <w:szCs w:val="16"/>
              </w:rPr>
            </w:pPr>
            <w:r w:rsidRPr="00DA70E7">
              <w:rPr>
                <w:rFonts w:ascii="Arial" w:hAnsi="Arial" w:cs="Arial"/>
                <w:b/>
                <w:bCs/>
                <w:color w:val="000000"/>
                <w:sz w:val="16"/>
                <w:szCs w:val="16"/>
              </w:rPr>
              <w:t>Loop Filter</w:t>
            </w:r>
          </w:p>
        </w:tc>
      </w:tr>
      <w:tr w:rsidR="00A43F99" w:rsidRPr="0059333F" w14:paraId="0AC8B412" w14:textId="77777777" w:rsidTr="00FA0209">
        <w:trPr>
          <w:trHeight w:val="420"/>
        </w:trPr>
        <w:tc>
          <w:tcPr>
            <w:tcW w:w="887" w:type="dxa"/>
            <w:noWrap/>
            <w:vAlign w:val="center"/>
          </w:tcPr>
          <w:p w14:paraId="71F1AD2E" w14:textId="0F0FC3E5" w:rsidR="00F76A2D" w:rsidRPr="00DA70E7" w:rsidRDefault="007A327E" w:rsidP="00F76A2D">
            <w:pPr>
              <w:rPr>
                <w:rFonts w:ascii="Arial" w:hAnsi="Arial" w:cs="Arial"/>
                <w:sz w:val="16"/>
                <w:szCs w:val="16"/>
              </w:rPr>
            </w:pPr>
            <w:hyperlink r:id="rId14" w:history="1">
              <w:r w:rsidR="00F76A2D" w:rsidRPr="002650BD">
                <w:rPr>
                  <w:rFonts w:ascii="Arial" w:hAnsi="Arial" w:cs="Arial"/>
                  <w:sz w:val="16"/>
                  <w:szCs w:val="16"/>
                </w:rPr>
                <w:t>JVET-AB0108</w:t>
              </w:r>
            </w:hyperlink>
          </w:p>
        </w:tc>
        <w:tc>
          <w:tcPr>
            <w:tcW w:w="1568" w:type="dxa"/>
            <w:noWrap/>
            <w:vAlign w:val="center"/>
          </w:tcPr>
          <w:p w14:paraId="5F8DC375" w14:textId="25D5E91E" w:rsidR="00F76A2D" w:rsidRPr="00DA70E7" w:rsidRDefault="00F76A2D" w:rsidP="00F76A2D">
            <w:pPr>
              <w:rPr>
                <w:rFonts w:ascii="Arial" w:hAnsi="Arial" w:cs="Arial"/>
                <w:sz w:val="16"/>
                <w:szCs w:val="16"/>
              </w:rPr>
            </w:pPr>
            <w:r w:rsidRPr="002650BD">
              <w:rPr>
                <w:rFonts w:ascii="Arial" w:hAnsi="Arial" w:cs="Arial"/>
                <w:sz w:val="16"/>
                <w:szCs w:val="16"/>
              </w:rPr>
              <w:t>AHG11: ALF-SPLIT for NCS-1.0</w:t>
            </w:r>
          </w:p>
        </w:tc>
        <w:tc>
          <w:tcPr>
            <w:tcW w:w="1052" w:type="dxa"/>
            <w:shd w:val="clear" w:color="auto" w:fill="auto"/>
            <w:noWrap/>
            <w:vAlign w:val="center"/>
          </w:tcPr>
          <w:p w14:paraId="5C90422F" w14:textId="39AF9B62"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No</w:t>
            </w:r>
          </w:p>
        </w:tc>
        <w:tc>
          <w:tcPr>
            <w:tcW w:w="1092" w:type="dxa"/>
            <w:shd w:val="clear" w:color="auto" w:fill="auto"/>
            <w:noWrap/>
            <w:vAlign w:val="center"/>
          </w:tcPr>
          <w:p w14:paraId="2547E762" w14:textId="79D35D8B"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No</w:t>
            </w:r>
          </w:p>
        </w:tc>
        <w:tc>
          <w:tcPr>
            <w:tcW w:w="1061" w:type="dxa"/>
            <w:vAlign w:val="center"/>
          </w:tcPr>
          <w:p w14:paraId="52845A11" w14:textId="13107BFC"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No</w:t>
            </w:r>
          </w:p>
        </w:tc>
        <w:tc>
          <w:tcPr>
            <w:tcW w:w="1405" w:type="dxa"/>
            <w:shd w:val="clear" w:color="auto" w:fill="E2EFD9" w:themeFill="accent6" w:themeFillTint="33"/>
            <w:vAlign w:val="center"/>
          </w:tcPr>
          <w:p w14:paraId="3A80123F" w14:textId="5E735476"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Yes</w:t>
            </w:r>
          </w:p>
        </w:tc>
        <w:tc>
          <w:tcPr>
            <w:tcW w:w="1036" w:type="dxa"/>
            <w:noWrap/>
            <w:vAlign w:val="center"/>
          </w:tcPr>
          <w:p w14:paraId="5E48CD15" w14:textId="6E6E7519"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Unknown</w:t>
            </w:r>
          </w:p>
        </w:tc>
        <w:tc>
          <w:tcPr>
            <w:tcW w:w="1249" w:type="dxa"/>
            <w:vAlign w:val="center"/>
          </w:tcPr>
          <w:p w14:paraId="29F0826F" w14:textId="1E8F3100"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w:t>
            </w:r>
          </w:p>
        </w:tc>
      </w:tr>
      <w:tr w:rsidR="00A43F99" w:rsidRPr="0059333F" w14:paraId="1F4FD624" w14:textId="77777777" w:rsidTr="00FA0209">
        <w:trPr>
          <w:trHeight w:val="420"/>
        </w:trPr>
        <w:tc>
          <w:tcPr>
            <w:tcW w:w="887" w:type="dxa"/>
            <w:noWrap/>
            <w:vAlign w:val="center"/>
          </w:tcPr>
          <w:p w14:paraId="7F8BD9DE" w14:textId="74860DDD" w:rsidR="00F76A2D" w:rsidRPr="00DA70E7" w:rsidRDefault="007A327E" w:rsidP="00F76A2D">
            <w:pPr>
              <w:rPr>
                <w:rFonts w:ascii="Arial" w:hAnsi="Arial" w:cs="Arial"/>
                <w:sz w:val="16"/>
                <w:szCs w:val="16"/>
              </w:rPr>
            </w:pPr>
            <w:hyperlink r:id="rId15" w:history="1">
              <w:r w:rsidR="00F76A2D" w:rsidRPr="002650BD">
                <w:rPr>
                  <w:rFonts w:ascii="Arial" w:hAnsi="Arial" w:cs="Arial"/>
                  <w:sz w:val="16"/>
                  <w:szCs w:val="16"/>
                </w:rPr>
                <w:t>JVET-AB0136</w:t>
              </w:r>
            </w:hyperlink>
          </w:p>
        </w:tc>
        <w:tc>
          <w:tcPr>
            <w:tcW w:w="1568" w:type="dxa"/>
            <w:noWrap/>
            <w:vAlign w:val="center"/>
          </w:tcPr>
          <w:p w14:paraId="333223E4" w14:textId="77913D1B" w:rsidR="00F76A2D" w:rsidRPr="00DA70E7" w:rsidRDefault="00F76A2D" w:rsidP="00F76A2D">
            <w:pPr>
              <w:rPr>
                <w:rFonts w:ascii="Arial" w:hAnsi="Arial" w:cs="Arial"/>
                <w:sz w:val="16"/>
                <w:szCs w:val="16"/>
              </w:rPr>
            </w:pPr>
            <w:r w:rsidRPr="002650BD">
              <w:rPr>
                <w:rFonts w:ascii="Arial" w:hAnsi="Arial" w:cs="Arial"/>
                <w:sz w:val="16"/>
                <w:szCs w:val="16"/>
              </w:rPr>
              <w:t xml:space="preserve">AHG11: Complexity Reduction on Neural-Network Loop Filter </w:t>
            </w:r>
          </w:p>
        </w:tc>
        <w:tc>
          <w:tcPr>
            <w:tcW w:w="1052" w:type="dxa"/>
            <w:shd w:val="clear" w:color="auto" w:fill="auto"/>
            <w:noWrap/>
            <w:vAlign w:val="center"/>
          </w:tcPr>
          <w:p w14:paraId="2597C09D" w14:textId="43D85885"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No</w:t>
            </w:r>
          </w:p>
        </w:tc>
        <w:tc>
          <w:tcPr>
            <w:tcW w:w="1092" w:type="dxa"/>
            <w:shd w:val="clear" w:color="auto" w:fill="E2EFD9" w:themeFill="accent6" w:themeFillTint="33"/>
            <w:noWrap/>
            <w:vAlign w:val="center"/>
          </w:tcPr>
          <w:p w14:paraId="49C51842" w14:textId="31E84580"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Yes</w:t>
            </w:r>
          </w:p>
        </w:tc>
        <w:tc>
          <w:tcPr>
            <w:tcW w:w="1061" w:type="dxa"/>
            <w:vAlign w:val="center"/>
          </w:tcPr>
          <w:p w14:paraId="294071EC" w14:textId="5C3070CB"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No</w:t>
            </w:r>
          </w:p>
        </w:tc>
        <w:tc>
          <w:tcPr>
            <w:tcW w:w="1405" w:type="dxa"/>
            <w:shd w:val="clear" w:color="auto" w:fill="auto"/>
            <w:vAlign w:val="center"/>
          </w:tcPr>
          <w:p w14:paraId="285F2B53" w14:textId="1D38717E"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No</w:t>
            </w:r>
          </w:p>
        </w:tc>
        <w:tc>
          <w:tcPr>
            <w:tcW w:w="1036" w:type="dxa"/>
            <w:noWrap/>
            <w:vAlign w:val="center"/>
          </w:tcPr>
          <w:p w14:paraId="660DD8A8" w14:textId="58FA8705" w:rsidR="00F76A2D" w:rsidRPr="00FA0209" w:rsidRDefault="00FA0209" w:rsidP="00F76A2D">
            <w:pPr>
              <w:jc w:val="center"/>
              <w:rPr>
                <w:rFonts w:ascii="Arial" w:hAnsi="Arial" w:cs="Arial"/>
                <w:color w:val="000000"/>
                <w:sz w:val="16"/>
                <w:szCs w:val="16"/>
              </w:rPr>
            </w:pPr>
            <w:r w:rsidRPr="00FA0209">
              <w:rPr>
                <w:rFonts w:ascii="Arial" w:hAnsi="Arial" w:cs="Arial"/>
                <w:color w:val="000000"/>
                <w:sz w:val="16"/>
                <w:szCs w:val="16"/>
              </w:rPr>
              <w:t>BVI-DVC</w:t>
            </w:r>
          </w:p>
        </w:tc>
        <w:tc>
          <w:tcPr>
            <w:tcW w:w="1249" w:type="dxa"/>
            <w:vAlign w:val="center"/>
          </w:tcPr>
          <w:p w14:paraId="3C3D8624" w14:textId="77777777" w:rsidR="00F76A2D" w:rsidRPr="00FA0209" w:rsidRDefault="00F76A2D" w:rsidP="00F76A2D">
            <w:pPr>
              <w:jc w:val="center"/>
              <w:rPr>
                <w:rFonts w:ascii="Arial" w:hAnsi="Arial" w:cs="Arial"/>
                <w:color w:val="000000"/>
                <w:sz w:val="16"/>
                <w:szCs w:val="16"/>
              </w:rPr>
            </w:pPr>
          </w:p>
        </w:tc>
      </w:tr>
      <w:tr w:rsidR="00A43F99" w:rsidRPr="0059333F" w14:paraId="3832D0EB" w14:textId="77777777" w:rsidTr="00664806">
        <w:trPr>
          <w:trHeight w:val="420"/>
        </w:trPr>
        <w:tc>
          <w:tcPr>
            <w:tcW w:w="887" w:type="dxa"/>
            <w:noWrap/>
            <w:vAlign w:val="center"/>
          </w:tcPr>
          <w:p w14:paraId="0926BAE7" w14:textId="45FF5E3D" w:rsidR="00F76A2D" w:rsidRPr="00DA70E7" w:rsidRDefault="007A327E" w:rsidP="00F76A2D">
            <w:pPr>
              <w:rPr>
                <w:rFonts w:ascii="Arial" w:hAnsi="Arial" w:cs="Arial"/>
                <w:sz w:val="16"/>
                <w:szCs w:val="16"/>
              </w:rPr>
            </w:pPr>
            <w:hyperlink r:id="rId16" w:history="1">
              <w:r w:rsidR="00F76A2D" w:rsidRPr="002650BD">
                <w:rPr>
                  <w:rFonts w:ascii="Arial" w:hAnsi="Arial" w:cs="Arial"/>
                  <w:sz w:val="16"/>
                  <w:szCs w:val="16"/>
                </w:rPr>
                <w:t>JVET-AB0158</w:t>
              </w:r>
            </w:hyperlink>
          </w:p>
        </w:tc>
        <w:tc>
          <w:tcPr>
            <w:tcW w:w="1568" w:type="dxa"/>
            <w:noWrap/>
            <w:vAlign w:val="center"/>
          </w:tcPr>
          <w:p w14:paraId="2DDCD682" w14:textId="15944BCA" w:rsidR="00F76A2D" w:rsidRPr="00DA70E7" w:rsidRDefault="00F76A2D" w:rsidP="00F76A2D">
            <w:pPr>
              <w:rPr>
                <w:rFonts w:ascii="Arial" w:hAnsi="Arial" w:cs="Arial"/>
                <w:sz w:val="16"/>
                <w:szCs w:val="16"/>
              </w:rPr>
            </w:pPr>
            <w:r w:rsidRPr="002650BD">
              <w:rPr>
                <w:rFonts w:ascii="Arial" w:hAnsi="Arial" w:cs="Arial"/>
                <w:sz w:val="16"/>
                <w:szCs w:val="16"/>
              </w:rPr>
              <w:t>[AHG11] On chroma order adjustment in NNLF</w:t>
            </w:r>
          </w:p>
        </w:tc>
        <w:tc>
          <w:tcPr>
            <w:tcW w:w="1052" w:type="dxa"/>
            <w:shd w:val="clear" w:color="auto" w:fill="auto"/>
            <w:noWrap/>
            <w:vAlign w:val="center"/>
          </w:tcPr>
          <w:p w14:paraId="0C1E019C" w14:textId="2EB6C68A" w:rsidR="00F76A2D" w:rsidRPr="00664806" w:rsidRDefault="00664806" w:rsidP="00F76A2D">
            <w:pPr>
              <w:jc w:val="center"/>
              <w:rPr>
                <w:rFonts w:ascii="Arial" w:hAnsi="Arial" w:cs="Arial"/>
                <w:color w:val="000000"/>
                <w:sz w:val="16"/>
                <w:szCs w:val="16"/>
              </w:rPr>
            </w:pPr>
            <w:r w:rsidRPr="00664806">
              <w:rPr>
                <w:rFonts w:ascii="Arial" w:hAnsi="Arial" w:cs="Arial"/>
                <w:color w:val="000000"/>
                <w:sz w:val="16"/>
                <w:szCs w:val="16"/>
              </w:rPr>
              <w:t>No</w:t>
            </w:r>
          </w:p>
        </w:tc>
        <w:tc>
          <w:tcPr>
            <w:tcW w:w="1092" w:type="dxa"/>
            <w:shd w:val="clear" w:color="auto" w:fill="E2EFD9" w:themeFill="accent6" w:themeFillTint="33"/>
            <w:noWrap/>
            <w:vAlign w:val="center"/>
          </w:tcPr>
          <w:p w14:paraId="763082FA" w14:textId="7EFAA0A0" w:rsidR="00F76A2D" w:rsidRPr="00664806" w:rsidRDefault="00664806" w:rsidP="00F76A2D">
            <w:pPr>
              <w:jc w:val="center"/>
              <w:rPr>
                <w:rFonts w:ascii="Arial" w:hAnsi="Arial" w:cs="Arial"/>
                <w:color w:val="000000"/>
                <w:sz w:val="16"/>
                <w:szCs w:val="16"/>
              </w:rPr>
            </w:pPr>
            <w:r w:rsidRPr="00664806">
              <w:rPr>
                <w:rFonts w:ascii="Arial" w:hAnsi="Arial" w:cs="Arial"/>
                <w:color w:val="000000"/>
                <w:sz w:val="16"/>
                <w:szCs w:val="16"/>
              </w:rPr>
              <w:t>Yes</w:t>
            </w:r>
          </w:p>
        </w:tc>
        <w:tc>
          <w:tcPr>
            <w:tcW w:w="1061" w:type="dxa"/>
            <w:shd w:val="clear" w:color="auto" w:fill="E2EFD9" w:themeFill="accent6" w:themeFillTint="33"/>
            <w:vAlign w:val="center"/>
          </w:tcPr>
          <w:p w14:paraId="3E1DB1B3" w14:textId="349D371A" w:rsidR="00F76A2D" w:rsidRPr="00664806" w:rsidRDefault="00664806" w:rsidP="00F76A2D">
            <w:pPr>
              <w:jc w:val="center"/>
              <w:rPr>
                <w:rFonts w:ascii="Arial" w:hAnsi="Arial" w:cs="Arial"/>
                <w:color w:val="000000"/>
                <w:sz w:val="16"/>
                <w:szCs w:val="16"/>
              </w:rPr>
            </w:pPr>
            <w:r w:rsidRPr="00664806">
              <w:rPr>
                <w:rFonts w:ascii="Arial" w:hAnsi="Arial" w:cs="Arial"/>
                <w:color w:val="000000"/>
                <w:sz w:val="16"/>
                <w:szCs w:val="16"/>
              </w:rPr>
              <w:t>Yes</w:t>
            </w:r>
          </w:p>
        </w:tc>
        <w:tc>
          <w:tcPr>
            <w:tcW w:w="1405" w:type="dxa"/>
            <w:shd w:val="clear" w:color="auto" w:fill="auto"/>
            <w:vAlign w:val="center"/>
          </w:tcPr>
          <w:p w14:paraId="1436E3B1" w14:textId="5769EA7E" w:rsidR="00F76A2D" w:rsidRPr="00664806" w:rsidRDefault="00664806" w:rsidP="00F76A2D">
            <w:pPr>
              <w:jc w:val="center"/>
              <w:rPr>
                <w:rFonts w:ascii="Arial" w:hAnsi="Arial" w:cs="Arial"/>
                <w:color w:val="000000"/>
                <w:sz w:val="16"/>
                <w:szCs w:val="16"/>
              </w:rPr>
            </w:pPr>
            <w:r w:rsidRPr="00664806">
              <w:rPr>
                <w:rFonts w:ascii="Arial" w:hAnsi="Arial" w:cs="Arial"/>
                <w:color w:val="000000"/>
                <w:sz w:val="16"/>
                <w:szCs w:val="16"/>
              </w:rPr>
              <w:t>No</w:t>
            </w:r>
          </w:p>
        </w:tc>
        <w:tc>
          <w:tcPr>
            <w:tcW w:w="1036" w:type="dxa"/>
            <w:noWrap/>
            <w:vAlign w:val="center"/>
          </w:tcPr>
          <w:p w14:paraId="18C9B19A" w14:textId="35FCD72C" w:rsidR="00F76A2D" w:rsidRPr="00664806" w:rsidRDefault="00664806" w:rsidP="00F76A2D">
            <w:pPr>
              <w:jc w:val="center"/>
              <w:rPr>
                <w:rFonts w:ascii="Arial" w:hAnsi="Arial" w:cs="Arial"/>
                <w:color w:val="000000"/>
                <w:sz w:val="16"/>
                <w:szCs w:val="16"/>
              </w:rPr>
            </w:pPr>
            <w:r w:rsidRPr="00664806">
              <w:rPr>
                <w:rFonts w:ascii="Arial" w:hAnsi="Arial" w:cs="Arial"/>
                <w:color w:val="000000"/>
                <w:sz w:val="16"/>
                <w:szCs w:val="16"/>
              </w:rPr>
              <w:t>Unknown</w:t>
            </w:r>
          </w:p>
        </w:tc>
        <w:tc>
          <w:tcPr>
            <w:tcW w:w="1249" w:type="dxa"/>
            <w:vAlign w:val="center"/>
          </w:tcPr>
          <w:p w14:paraId="0CAF328C" w14:textId="77777777" w:rsidR="00F76A2D" w:rsidRPr="00664806" w:rsidRDefault="00F76A2D" w:rsidP="00F76A2D">
            <w:pPr>
              <w:jc w:val="center"/>
              <w:rPr>
                <w:rFonts w:ascii="Arial" w:hAnsi="Arial" w:cs="Arial"/>
                <w:color w:val="000000"/>
                <w:sz w:val="16"/>
                <w:szCs w:val="16"/>
              </w:rPr>
            </w:pPr>
          </w:p>
        </w:tc>
      </w:tr>
      <w:tr w:rsidR="00A43F99" w:rsidRPr="0059333F" w14:paraId="7077D617" w14:textId="77777777" w:rsidTr="00664806">
        <w:trPr>
          <w:trHeight w:val="420"/>
        </w:trPr>
        <w:tc>
          <w:tcPr>
            <w:tcW w:w="887" w:type="dxa"/>
            <w:noWrap/>
            <w:vAlign w:val="center"/>
          </w:tcPr>
          <w:p w14:paraId="6BFD3682" w14:textId="10DA2B21" w:rsidR="00664806" w:rsidRPr="00DA70E7" w:rsidRDefault="007A327E" w:rsidP="00664806">
            <w:pPr>
              <w:rPr>
                <w:rFonts w:ascii="Arial" w:hAnsi="Arial" w:cs="Arial"/>
                <w:sz w:val="16"/>
                <w:szCs w:val="16"/>
              </w:rPr>
            </w:pPr>
            <w:hyperlink r:id="rId17" w:history="1">
              <w:r w:rsidR="00664806" w:rsidRPr="002650BD">
                <w:rPr>
                  <w:rFonts w:ascii="Arial" w:hAnsi="Arial" w:cs="Arial"/>
                  <w:sz w:val="16"/>
                  <w:szCs w:val="16"/>
                </w:rPr>
                <w:t>JVET-AB0159</w:t>
              </w:r>
            </w:hyperlink>
          </w:p>
        </w:tc>
        <w:tc>
          <w:tcPr>
            <w:tcW w:w="1568" w:type="dxa"/>
            <w:noWrap/>
            <w:vAlign w:val="center"/>
          </w:tcPr>
          <w:p w14:paraId="6C20FCA7" w14:textId="3D0B9D39" w:rsidR="00664806" w:rsidRPr="00DA70E7" w:rsidRDefault="00664806" w:rsidP="00664806">
            <w:pPr>
              <w:rPr>
                <w:rFonts w:ascii="Arial" w:hAnsi="Arial" w:cs="Arial"/>
                <w:sz w:val="16"/>
                <w:szCs w:val="16"/>
              </w:rPr>
            </w:pPr>
            <w:r w:rsidRPr="002650BD">
              <w:rPr>
                <w:rFonts w:ascii="Arial" w:hAnsi="Arial" w:cs="Arial"/>
                <w:sz w:val="16"/>
                <w:szCs w:val="16"/>
              </w:rPr>
              <w:t>[AHG11] On adjustment of residual for NNLF</w:t>
            </w:r>
          </w:p>
        </w:tc>
        <w:tc>
          <w:tcPr>
            <w:tcW w:w="1052" w:type="dxa"/>
            <w:shd w:val="clear" w:color="auto" w:fill="auto"/>
            <w:noWrap/>
            <w:vAlign w:val="center"/>
          </w:tcPr>
          <w:p w14:paraId="4889945E" w14:textId="1A1A46B9"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No</w:t>
            </w:r>
          </w:p>
        </w:tc>
        <w:tc>
          <w:tcPr>
            <w:tcW w:w="1092" w:type="dxa"/>
            <w:shd w:val="clear" w:color="auto" w:fill="E2EFD9" w:themeFill="accent6" w:themeFillTint="33"/>
            <w:noWrap/>
            <w:vAlign w:val="center"/>
          </w:tcPr>
          <w:p w14:paraId="610DC42C" w14:textId="7D17EC4A"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Yes</w:t>
            </w:r>
          </w:p>
        </w:tc>
        <w:tc>
          <w:tcPr>
            <w:tcW w:w="1061" w:type="dxa"/>
            <w:shd w:val="clear" w:color="auto" w:fill="E2EFD9" w:themeFill="accent6" w:themeFillTint="33"/>
            <w:vAlign w:val="center"/>
          </w:tcPr>
          <w:p w14:paraId="682BA6A5" w14:textId="19D0BEDB"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Yes</w:t>
            </w:r>
          </w:p>
        </w:tc>
        <w:tc>
          <w:tcPr>
            <w:tcW w:w="1405" w:type="dxa"/>
            <w:shd w:val="clear" w:color="auto" w:fill="auto"/>
            <w:vAlign w:val="center"/>
          </w:tcPr>
          <w:p w14:paraId="6DA4FFE6" w14:textId="7836A7A7"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No</w:t>
            </w:r>
          </w:p>
        </w:tc>
        <w:tc>
          <w:tcPr>
            <w:tcW w:w="1036" w:type="dxa"/>
            <w:noWrap/>
            <w:vAlign w:val="center"/>
          </w:tcPr>
          <w:p w14:paraId="6DFA1356" w14:textId="63CAB889"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Unknown</w:t>
            </w:r>
          </w:p>
        </w:tc>
        <w:tc>
          <w:tcPr>
            <w:tcW w:w="1249" w:type="dxa"/>
            <w:vAlign w:val="center"/>
          </w:tcPr>
          <w:p w14:paraId="2DC4C2F4" w14:textId="77777777" w:rsidR="00664806" w:rsidRPr="00420052" w:rsidRDefault="00664806" w:rsidP="00664806">
            <w:pPr>
              <w:jc w:val="center"/>
              <w:rPr>
                <w:rFonts w:ascii="Arial" w:hAnsi="Arial" w:cs="Arial"/>
                <w:color w:val="000000"/>
                <w:sz w:val="16"/>
                <w:szCs w:val="16"/>
                <w:highlight w:val="yellow"/>
              </w:rPr>
            </w:pPr>
          </w:p>
        </w:tc>
      </w:tr>
      <w:tr w:rsidR="00A43F99" w:rsidRPr="0059333F" w14:paraId="5DCE8251" w14:textId="77777777" w:rsidTr="00664806">
        <w:trPr>
          <w:trHeight w:val="420"/>
        </w:trPr>
        <w:tc>
          <w:tcPr>
            <w:tcW w:w="887" w:type="dxa"/>
            <w:noWrap/>
            <w:vAlign w:val="center"/>
          </w:tcPr>
          <w:p w14:paraId="0A20EB4E" w14:textId="3A650081" w:rsidR="00664806" w:rsidRPr="00DA70E7" w:rsidRDefault="007A327E" w:rsidP="00664806">
            <w:pPr>
              <w:rPr>
                <w:rFonts w:ascii="Arial" w:hAnsi="Arial" w:cs="Arial"/>
                <w:sz w:val="16"/>
                <w:szCs w:val="16"/>
              </w:rPr>
            </w:pPr>
            <w:hyperlink r:id="rId18" w:history="1">
              <w:r w:rsidR="00664806" w:rsidRPr="002650BD">
                <w:rPr>
                  <w:rFonts w:ascii="Arial" w:hAnsi="Arial" w:cs="Arial"/>
                  <w:sz w:val="16"/>
                  <w:szCs w:val="16"/>
                </w:rPr>
                <w:t>JVET-AB0160</w:t>
              </w:r>
            </w:hyperlink>
          </w:p>
        </w:tc>
        <w:tc>
          <w:tcPr>
            <w:tcW w:w="1568" w:type="dxa"/>
            <w:noWrap/>
            <w:vAlign w:val="center"/>
          </w:tcPr>
          <w:p w14:paraId="2BEFCCB4" w14:textId="4202EE53" w:rsidR="00664806" w:rsidRPr="00DA70E7" w:rsidRDefault="00664806" w:rsidP="00664806">
            <w:pPr>
              <w:rPr>
                <w:rFonts w:ascii="Arial" w:hAnsi="Arial" w:cs="Arial"/>
                <w:sz w:val="16"/>
                <w:szCs w:val="16"/>
              </w:rPr>
            </w:pPr>
            <w:r w:rsidRPr="002650BD">
              <w:rPr>
                <w:rFonts w:ascii="Arial" w:hAnsi="Arial" w:cs="Arial"/>
                <w:sz w:val="16"/>
                <w:szCs w:val="16"/>
              </w:rPr>
              <w:t>[AHG11] Combination of chroma order adjustment and residual adjustment for NNLF</w:t>
            </w:r>
          </w:p>
        </w:tc>
        <w:tc>
          <w:tcPr>
            <w:tcW w:w="1052" w:type="dxa"/>
            <w:shd w:val="clear" w:color="auto" w:fill="auto"/>
            <w:noWrap/>
            <w:vAlign w:val="center"/>
          </w:tcPr>
          <w:p w14:paraId="298CE62A" w14:textId="3C27A83C"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No</w:t>
            </w:r>
          </w:p>
        </w:tc>
        <w:tc>
          <w:tcPr>
            <w:tcW w:w="1092" w:type="dxa"/>
            <w:shd w:val="clear" w:color="auto" w:fill="E2EFD9" w:themeFill="accent6" w:themeFillTint="33"/>
            <w:noWrap/>
            <w:vAlign w:val="center"/>
          </w:tcPr>
          <w:p w14:paraId="1D66ABC2" w14:textId="586DCF27"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Yes</w:t>
            </w:r>
          </w:p>
        </w:tc>
        <w:tc>
          <w:tcPr>
            <w:tcW w:w="1061" w:type="dxa"/>
            <w:shd w:val="clear" w:color="auto" w:fill="E2EFD9" w:themeFill="accent6" w:themeFillTint="33"/>
            <w:vAlign w:val="center"/>
          </w:tcPr>
          <w:p w14:paraId="06D7E46E" w14:textId="07B0DE58"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Yes</w:t>
            </w:r>
          </w:p>
        </w:tc>
        <w:tc>
          <w:tcPr>
            <w:tcW w:w="1405" w:type="dxa"/>
            <w:shd w:val="clear" w:color="auto" w:fill="auto"/>
            <w:vAlign w:val="center"/>
          </w:tcPr>
          <w:p w14:paraId="23631738" w14:textId="274E7AE9"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No</w:t>
            </w:r>
          </w:p>
        </w:tc>
        <w:tc>
          <w:tcPr>
            <w:tcW w:w="1036" w:type="dxa"/>
            <w:noWrap/>
            <w:vAlign w:val="center"/>
          </w:tcPr>
          <w:p w14:paraId="2B7E8F38" w14:textId="08CE052E" w:rsidR="00664806" w:rsidRPr="00420052" w:rsidRDefault="00664806" w:rsidP="00664806">
            <w:pPr>
              <w:jc w:val="center"/>
              <w:rPr>
                <w:rFonts w:ascii="Arial" w:hAnsi="Arial" w:cs="Arial"/>
                <w:color w:val="000000"/>
                <w:sz w:val="16"/>
                <w:szCs w:val="16"/>
                <w:highlight w:val="yellow"/>
              </w:rPr>
            </w:pPr>
            <w:r w:rsidRPr="00664806">
              <w:rPr>
                <w:rFonts w:ascii="Arial" w:hAnsi="Arial" w:cs="Arial"/>
                <w:color w:val="000000"/>
                <w:sz w:val="16"/>
                <w:szCs w:val="16"/>
              </w:rPr>
              <w:t>Unknown</w:t>
            </w:r>
          </w:p>
        </w:tc>
        <w:tc>
          <w:tcPr>
            <w:tcW w:w="1249" w:type="dxa"/>
            <w:vAlign w:val="center"/>
          </w:tcPr>
          <w:p w14:paraId="314922F3" w14:textId="77777777" w:rsidR="00664806" w:rsidRPr="00420052" w:rsidRDefault="00664806" w:rsidP="00664806">
            <w:pPr>
              <w:jc w:val="center"/>
              <w:rPr>
                <w:rFonts w:ascii="Arial" w:hAnsi="Arial" w:cs="Arial"/>
                <w:color w:val="000000"/>
                <w:sz w:val="16"/>
                <w:szCs w:val="16"/>
                <w:highlight w:val="yellow"/>
              </w:rPr>
            </w:pPr>
          </w:p>
        </w:tc>
      </w:tr>
      <w:tr w:rsidR="00F76A2D" w:rsidRPr="0059333F" w14:paraId="7E68986D" w14:textId="3061A140" w:rsidTr="007F1145">
        <w:trPr>
          <w:trHeight w:val="420"/>
        </w:trPr>
        <w:tc>
          <w:tcPr>
            <w:tcW w:w="9350" w:type="dxa"/>
            <w:gridSpan w:val="8"/>
            <w:shd w:val="clear" w:color="auto" w:fill="D9E2F3" w:themeFill="accent1" w:themeFillTint="33"/>
          </w:tcPr>
          <w:p w14:paraId="2C73E95F" w14:textId="59894037" w:rsidR="00F76A2D" w:rsidRPr="0059333F" w:rsidRDefault="00F76A2D" w:rsidP="00F76A2D">
            <w:pPr>
              <w:rPr>
                <w:rFonts w:ascii="Arial" w:hAnsi="Arial" w:cs="Arial"/>
                <w:b/>
                <w:bCs/>
                <w:color w:val="000000"/>
                <w:sz w:val="16"/>
                <w:szCs w:val="16"/>
                <w:highlight w:val="yellow"/>
              </w:rPr>
            </w:pPr>
            <w:r w:rsidRPr="0040248F">
              <w:rPr>
                <w:rFonts w:ascii="Arial" w:hAnsi="Arial" w:cs="Arial"/>
                <w:b/>
                <w:bCs/>
                <w:color w:val="000000"/>
                <w:sz w:val="16"/>
                <w:szCs w:val="16"/>
              </w:rPr>
              <w:t>Post Filtering</w:t>
            </w:r>
          </w:p>
        </w:tc>
      </w:tr>
      <w:tr w:rsidR="00A43F99" w:rsidRPr="0059333F" w14:paraId="3B3C4885" w14:textId="77777777" w:rsidTr="00604CCA">
        <w:trPr>
          <w:trHeight w:val="420"/>
        </w:trPr>
        <w:tc>
          <w:tcPr>
            <w:tcW w:w="887" w:type="dxa"/>
            <w:noWrap/>
            <w:vAlign w:val="center"/>
          </w:tcPr>
          <w:p w14:paraId="4F274C63" w14:textId="2963F3FE" w:rsidR="00346BF1" w:rsidRDefault="007A327E" w:rsidP="00346BF1">
            <w:hyperlink r:id="rId19" w:history="1">
              <w:r w:rsidR="00346BF1" w:rsidRPr="002650BD">
                <w:rPr>
                  <w:rFonts w:ascii="Arial" w:hAnsi="Arial" w:cs="Arial"/>
                  <w:sz w:val="16"/>
                  <w:szCs w:val="16"/>
                </w:rPr>
                <w:t>JVET-AB0109</w:t>
              </w:r>
            </w:hyperlink>
          </w:p>
        </w:tc>
        <w:tc>
          <w:tcPr>
            <w:tcW w:w="1568" w:type="dxa"/>
            <w:noWrap/>
            <w:vAlign w:val="center"/>
          </w:tcPr>
          <w:p w14:paraId="31AA4FDA" w14:textId="3E68EBCC" w:rsidR="00346BF1" w:rsidRPr="00A00C06" w:rsidRDefault="00346BF1" w:rsidP="00346BF1">
            <w:pPr>
              <w:rPr>
                <w:rFonts w:ascii="Arial" w:hAnsi="Arial" w:cs="Arial"/>
                <w:sz w:val="16"/>
                <w:szCs w:val="16"/>
              </w:rPr>
            </w:pPr>
            <w:r w:rsidRPr="002650BD">
              <w:rPr>
                <w:rFonts w:ascii="Arial" w:hAnsi="Arial" w:cs="Arial"/>
                <w:sz w:val="16"/>
                <w:szCs w:val="16"/>
              </w:rPr>
              <w:t xml:space="preserve">AHG11: Content-adaptive NN post-filter with new QP </w:t>
            </w:r>
            <w:proofErr w:type="spellStart"/>
            <w:r w:rsidRPr="002650BD">
              <w:rPr>
                <w:rFonts w:ascii="Arial" w:hAnsi="Arial" w:cs="Arial"/>
                <w:sz w:val="16"/>
                <w:szCs w:val="16"/>
              </w:rPr>
              <w:t>normalisation</w:t>
            </w:r>
            <w:proofErr w:type="spellEnd"/>
          </w:p>
        </w:tc>
        <w:tc>
          <w:tcPr>
            <w:tcW w:w="1052" w:type="dxa"/>
            <w:shd w:val="clear" w:color="auto" w:fill="auto"/>
            <w:noWrap/>
            <w:vAlign w:val="center"/>
          </w:tcPr>
          <w:p w14:paraId="6DC62886" w14:textId="4ECE6A2F" w:rsidR="00346BF1" w:rsidRPr="00420052" w:rsidRDefault="00346BF1" w:rsidP="00346BF1">
            <w:pPr>
              <w:jc w:val="center"/>
              <w:rPr>
                <w:rFonts w:ascii="Arial" w:hAnsi="Arial" w:cs="Arial"/>
                <w:color w:val="000000"/>
                <w:sz w:val="16"/>
                <w:szCs w:val="16"/>
                <w:highlight w:val="yellow"/>
              </w:rPr>
            </w:pPr>
            <w:r w:rsidRPr="00604CCA">
              <w:rPr>
                <w:rFonts w:ascii="Arial" w:hAnsi="Arial" w:cs="Arial"/>
                <w:color w:val="000000"/>
                <w:sz w:val="16"/>
                <w:szCs w:val="16"/>
              </w:rPr>
              <w:t>No</w:t>
            </w:r>
          </w:p>
        </w:tc>
        <w:tc>
          <w:tcPr>
            <w:tcW w:w="1092" w:type="dxa"/>
            <w:shd w:val="clear" w:color="auto" w:fill="auto"/>
            <w:noWrap/>
            <w:vAlign w:val="center"/>
          </w:tcPr>
          <w:p w14:paraId="660D7DB6" w14:textId="5FCC5D6F" w:rsidR="00346BF1" w:rsidRPr="00420052" w:rsidRDefault="00346BF1" w:rsidP="00346BF1">
            <w:pPr>
              <w:jc w:val="center"/>
              <w:rPr>
                <w:rFonts w:ascii="Arial" w:hAnsi="Arial" w:cs="Arial"/>
                <w:color w:val="000000"/>
                <w:sz w:val="16"/>
                <w:szCs w:val="16"/>
                <w:highlight w:val="yellow"/>
              </w:rPr>
            </w:pPr>
            <w:r w:rsidRPr="00604CCA">
              <w:rPr>
                <w:rFonts w:ascii="Arial" w:hAnsi="Arial" w:cs="Arial"/>
                <w:color w:val="000000"/>
                <w:sz w:val="16"/>
                <w:szCs w:val="16"/>
              </w:rPr>
              <w:t>No</w:t>
            </w:r>
          </w:p>
        </w:tc>
        <w:tc>
          <w:tcPr>
            <w:tcW w:w="1061" w:type="dxa"/>
            <w:vAlign w:val="center"/>
          </w:tcPr>
          <w:p w14:paraId="2E9C91A6" w14:textId="3E295114" w:rsidR="00346BF1" w:rsidRPr="00420052" w:rsidRDefault="00346BF1" w:rsidP="00346BF1">
            <w:pPr>
              <w:jc w:val="center"/>
              <w:rPr>
                <w:rFonts w:ascii="Arial" w:hAnsi="Arial" w:cs="Arial"/>
                <w:color w:val="000000"/>
                <w:sz w:val="16"/>
                <w:szCs w:val="16"/>
                <w:highlight w:val="yellow"/>
              </w:rPr>
            </w:pPr>
            <w:r w:rsidRPr="00604CCA">
              <w:rPr>
                <w:rFonts w:ascii="Arial" w:hAnsi="Arial" w:cs="Arial"/>
                <w:color w:val="000000"/>
                <w:sz w:val="16"/>
                <w:szCs w:val="16"/>
              </w:rPr>
              <w:t>No</w:t>
            </w:r>
          </w:p>
        </w:tc>
        <w:tc>
          <w:tcPr>
            <w:tcW w:w="1405" w:type="dxa"/>
            <w:vAlign w:val="center"/>
          </w:tcPr>
          <w:p w14:paraId="478C61AC" w14:textId="5218395E" w:rsidR="00346BF1" w:rsidRPr="00420052" w:rsidRDefault="00346BF1" w:rsidP="00346BF1">
            <w:pPr>
              <w:jc w:val="center"/>
              <w:rPr>
                <w:rFonts w:ascii="Arial" w:hAnsi="Arial" w:cs="Arial"/>
                <w:color w:val="000000"/>
                <w:sz w:val="16"/>
                <w:szCs w:val="16"/>
                <w:highlight w:val="yellow"/>
              </w:rPr>
            </w:pPr>
            <w:r w:rsidRPr="00604CCA">
              <w:rPr>
                <w:rFonts w:ascii="Arial" w:hAnsi="Arial" w:cs="Arial"/>
                <w:color w:val="000000"/>
                <w:sz w:val="16"/>
                <w:szCs w:val="16"/>
              </w:rPr>
              <w:t>No</w:t>
            </w:r>
          </w:p>
        </w:tc>
        <w:tc>
          <w:tcPr>
            <w:tcW w:w="1036" w:type="dxa"/>
            <w:noWrap/>
            <w:vAlign w:val="center"/>
          </w:tcPr>
          <w:p w14:paraId="6F8BF18D" w14:textId="065DA178" w:rsidR="00346BF1" w:rsidRPr="00346BF1" w:rsidRDefault="00346BF1" w:rsidP="00346BF1">
            <w:pPr>
              <w:jc w:val="center"/>
              <w:rPr>
                <w:rFonts w:ascii="Arial" w:hAnsi="Arial" w:cs="Arial"/>
                <w:color w:val="000000"/>
                <w:sz w:val="16"/>
                <w:szCs w:val="16"/>
              </w:rPr>
            </w:pPr>
            <w:r w:rsidRPr="00346BF1">
              <w:rPr>
                <w:rFonts w:ascii="Arial" w:hAnsi="Arial" w:cs="Arial"/>
                <w:color w:val="000000"/>
                <w:sz w:val="16"/>
                <w:szCs w:val="16"/>
              </w:rPr>
              <w:t>-</w:t>
            </w:r>
          </w:p>
        </w:tc>
        <w:tc>
          <w:tcPr>
            <w:tcW w:w="1249" w:type="dxa"/>
            <w:vAlign w:val="center"/>
          </w:tcPr>
          <w:p w14:paraId="66BEA7E7" w14:textId="780BCF09" w:rsidR="00346BF1" w:rsidRPr="00346BF1" w:rsidRDefault="00346BF1" w:rsidP="00346BF1">
            <w:pPr>
              <w:jc w:val="center"/>
              <w:rPr>
                <w:rFonts w:ascii="Arial" w:hAnsi="Arial" w:cs="Arial"/>
                <w:color w:val="000000"/>
                <w:sz w:val="16"/>
                <w:szCs w:val="16"/>
              </w:rPr>
            </w:pPr>
            <w:r w:rsidRPr="00346BF1">
              <w:rPr>
                <w:rFonts w:ascii="Arial" w:hAnsi="Arial" w:cs="Arial"/>
                <w:color w:val="000000"/>
                <w:sz w:val="16"/>
                <w:szCs w:val="16"/>
              </w:rPr>
              <w:t>JVET-CTC</w:t>
            </w:r>
          </w:p>
        </w:tc>
      </w:tr>
      <w:tr w:rsidR="00A43F99" w:rsidRPr="0059333F" w14:paraId="04EB513E" w14:textId="77777777" w:rsidTr="00604CCA">
        <w:trPr>
          <w:trHeight w:val="420"/>
        </w:trPr>
        <w:tc>
          <w:tcPr>
            <w:tcW w:w="887" w:type="dxa"/>
            <w:noWrap/>
            <w:vAlign w:val="center"/>
          </w:tcPr>
          <w:p w14:paraId="29AF0D16" w14:textId="1DBE9B83" w:rsidR="00604CCA" w:rsidRDefault="007A327E" w:rsidP="00604CCA">
            <w:hyperlink r:id="rId20" w:history="1">
              <w:r w:rsidR="00604CCA" w:rsidRPr="003E4A33">
                <w:rPr>
                  <w:rFonts w:ascii="Arial" w:hAnsi="Arial" w:cs="Arial"/>
                  <w:i/>
                  <w:iCs/>
                  <w:sz w:val="16"/>
                  <w:szCs w:val="16"/>
                </w:rPr>
                <w:t>JVET-AB0046</w:t>
              </w:r>
            </w:hyperlink>
          </w:p>
        </w:tc>
        <w:tc>
          <w:tcPr>
            <w:tcW w:w="1568" w:type="dxa"/>
            <w:noWrap/>
            <w:vAlign w:val="center"/>
          </w:tcPr>
          <w:p w14:paraId="3B95CD73" w14:textId="36E97BC0" w:rsidR="00604CCA" w:rsidRPr="00A00C06" w:rsidRDefault="00604CCA" w:rsidP="00604CCA">
            <w:pPr>
              <w:rPr>
                <w:rFonts w:ascii="Arial" w:hAnsi="Arial" w:cs="Arial"/>
                <w:sz w:val="16"/>
                <w:szCs w:val="16"/>
              </w:rPr>
            </w:pPr>
            <w:r w:rsidRPr="003E4A33">
              <w:rPr>
                <w:rFonts w:ascii="Arial" w:hAnsi="Arial" w:cs="Arial"/>
                <w:i/>
                <w:iCs/>
                <w:sz w:val="16"/>
                <w:szCs w:val="16"/>
              </w:rPr>
              <w:t xml:space="preserve">AHG9: On </w:t>
            </w:r>
            <w:proofErr w:type="spellStart"/>
            <w:r w:rsidRPr="003E4A33">
              <w:rPr>
                <w:rFonts w:ascii="Arial" w:hAnsi="Arial" w:cs="Arial"/>
                <w:i/>
                <w:iCs/>
                <w:sz w:val="16"/>
                <w:szCs w:val="16"/>
              </w:rPr>
              <w:t>StrengthControlVal</w:t>
            </w:r>
            <w:proofErr w:type="spellEnd"/>
            <w:r w:rsidRPr="003E4A33">
              <w:rPr>
                <w:rFonts w:ascii="Arial" w:hAnsi="Arial" w:cs="Arial"/>
                <w:i/>
                <w:iCs/>
                <w:sz w:val="16"/>
                <w:szCs w:val="16"/>
              </w:rPr>
              <w:t xml:space="preserve"> of the NNPFC SEI message</w:t>
            </w:r>
          </w:p>
        </w:tc>
        <w:tc>
          <w:tcPr>
            <w:tcW w:w="1052" w:type="dxa"/>
            <w:shd w:val="clear" w:color="auto" w:fill="auto"/>
            <w:noWrap/>
            <w:vAlign w:val="center"/>
          </w:tcPr>
          <w:p w14:paraId="7CF7810D" w14:textId="1568E387"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3E1ECC7B" w14:textId="73ED6285"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3E974ECB" w14:textId="74E97629"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4DB69FDB" w14:textId="3B66E7D3"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721F73CA" w14:textId="75D856E7"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3BAA076A" w14:textId="078AC02D"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49CA10C6" w14:textId="77777777" w:rsidTr="00604CCA">
        <w:trPr>
          <w:trHeight w:val="420"/>
        </w:trPr>
        <w:tc>
          <w:tcPr>
            <w:tcW w:w="887" w:type="dxa"/>
            <w:noWrap/>
            <w:vAlign w:val="center"/>
          </w:tcPr>
          <w:p w14:paraId="2FE64942" w14:textId="3F36CA57" w:rsidR="00604CCA" w:rsidRDefault="007A327E" w:rsidP="00604CCA">
            <w:hyperlink r:id="rId21" w:history="1">
              <w:r w:rsidR="00604CCA" w:rsidRPr="003E4A33">
                <w:rPr>
                  <w:rFonts w:ascii="Arial" w:hAnsi="Arial" w:cs="Arial"/>
                  <w:i/>
                  <w:iCs/>
                  <w:sz w:val="16"/>
                  <w:szCs w:val="16"/>
                </w:rPr>
                <w:t>JVET-AB0047</w:t>
              </w:r>
            </w:hyperlink>
          </w:p>
        </w:tc>
        <w:tc>
          <w:tcPr>
            <w:tcW w:w="1568" w:type="dxa"/>
            <w:noWrap/>
            <w:vAlign w:val="center"/>
          </w:tcPr>
          <w:p w14:paraId="3095310F" w14:textId="69EB5DCB" w:rsidR="00604CCA" w:rsidRPr="00A00C06" w:rsidRDefault="00604CCA" w:rsidP="00604CCA">
            <w:pPr>
              <w:rPr>
                <w:rFonts w:ascii="Arial" w:hAnsi="Arial" w:cs="Arial"/>
                <w:sz w:val="16"/>
                <w:szCs w:val="16"/>
              </w:rPr>
            </w:pPr>
            <w:r w:rsidRPr="003E4A33">
              <w:rPr>
                <w:rFonts w:ascii="Arial" w:hAnsi="Arial" w:cs="Arial"/>
                <w:i/>
                <w:iCs/>
                <w:sz w:val="16"/>
                <w:szCs w:val="16"/>
              </w:rPr>
              <w:t xml:space="preserve">AHG9: </w:t>
            </w:r>
            <w:proofErr w:type="spellStart"/>
            <w:r w:rsidRPr="003E4A33">
              <w:rPr>
                <w:rFonts w:ascii="Arial" w:hAnsi="Arial" w:cs="Arial"/>
                <w:i/>
                <w:iCs/>
                <w:sz w:val="16"/>
                <w:szCs w:val="16"/>
              </w:rPr>
              <w:t>nnpfc_mode_idc</w:t>
            </w:r>
            <w:proofErr w:type="spellEnd"/>
            <w:r w:rsidRPr="003E4A33">
              <w:rPr>
                <w:rFonts w:ascii="Arial" w:hAnsi="Arial" w:cs="Arial"/>
                <w:i/>
                <w:iCs/>
                <w:sz w:val="16"/>
                <w:szCs w:val="16"/>
              </w:rPr>
              <w:t xml:space="preserve"> related changes to the NNPFC SEI message</w:t>
            </w:r>
          </w:p>
        </w:tc>
        <w:tc>
          <w:tcPr>
            <w:tcW w:w="1052" w:type="dxa"/>
            <w:shd w:val="clear" w:color="auto" w:fill="auto"/>
            <w:noWrap/>
            <w:vAlign w:val="center"/>
          </w:tcPr>
          <w:p w14:paraId="6687DC3F" w14:textId="70FB335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051947E3" w14:textId="6FECBABC"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35E791A1" w14:textId="67C4B881"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0FCA8FE1" w14:textId="00E71099"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68FE5BAA" w14:textId="3B7467FE"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010F7A0E" w14:textId="7BC64DC4"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018EAD1A" w14:textId="77777777" w:rsidTr="00604CCA">
        <w:trPr>
          <w:trHeight w:val="420"/>
        </w:trPr>
        <w:tc>
          <w:tcPr>
            <w:tcW w:w="887" w:type="dxa"/>
            <w:noWrap/>
            <w:vAlign w:val="center"/>
          </w:tcPr>
          <w:p w14:paraId="1DD47307" w14:textId="1CAECF7B" w:rsidR="00604CCA" w:rsidRDefault="007A327E" w:rsidP="00604CCA">
            <w:hyperlink r:id="rId22" w:history="1">
              <w:r w:rsidR="00604CCA" w:rsidRPr="003E4A33">
                <w:rPr>
                  <w:rFonts w:ascii="Arial" w:hAnsi="Arial" w:cs="Arial"/>
                  <w:i/>
                  <w:iCs/>
                  <w:sz w:val="16"/>
                  <w:szCs w:val="16"/>
                </w:rPr>
                <w:t>JVET-AB0049</w:t>
              </w:r>
            </w:hyperlink>
          </w:p>
        </w:tc>
        <w:tc>
          <w:tcPr>
            <w:tcW w:w="1568" w:type="dxa"/>
            <w:noWrap/>
            <w:vAlign w:val="center"/>
          </w:tcPr>
          <w:p w14:paraId="7A4D9926" w14:textId="36F8BD61" w:rsidR="00604CCA" w:rsidRPr="00A00C06" w:rsidRDefault="00604CCA" w:rsidP="00604CCA">
            <w:pPr>
              <w:rPr>
                <w:rFonts w:ascii="Arial" w:hAnsi="Arial" w:cs="Arial"/>
                <w:sz w:val="16"/>
                <w:szCs w:val="16"/>
              </w:rPr>
            </w:pPr>
            <w:r w:rsidRPr="003E4A33">
              <w:rPr>
                <w:rFonts w:ascii="Arial" w:hAnsi="Arial" w:cs="Arial"/>
                <w:i/>
                <w:iCs/>
                <w:sz w:val="16"/>
                <w:szCs w:val="16"/>
              </w:rPr>
              <w:t>AHG9: Miscellaneous aspects of the two neural-network post-filtering SEI messages</w:t>
            </w:r>
          </w:p>
        </w:tc>
        <w:tc>
          <w:tcPr>
            <w:tcW w:w="1052" w:type="dxa"/>
            <w:shd w:val="clear" w:color="auto" w:fill="auto"/>
            <w:noWrap/>
            <w:vAlign w:val="center"/>
          </w:tcPr>
          <w:p w14:paraId="0DF93D32" w14:textId="01A26359"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2DAD5A57" w14:textId="4DCA0CA5"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6E6F97C4" w14:textId="5B540270"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4A1E2414" w14:textId="40EE6897"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015AE012" w14:textId="152F43E5"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1652CCFC" w14:textId="514C7644"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5928C1EC" w14:textId="77777777" w:rsidTr="00604CCA">
        <w:trPr>
          <w:trHeight w:val="420"/>
        </w:trPr>
        <w:tc>
          <w:tcPr>
            <w:tcW w:w="887" w:type="dxa"/>
            <w:noWrap/>
            <w:vAlign w:val="center"/>
          </w:tcPr>
          <w:p w14:paraId="1CCB5FD2" w14:textId="2A8D3EC3" w:rsidR="00604CCA" w:rsidRDefault="007A327E" w:rsidP="00604CCA">
            <w:hyperlink r:id="rId23" w:history="1">
              <w:r w:rsidR="00604CCA" w:rsidRPr="003E4A33">
                <w:rPr>
                  <w:rFonts w:ascii="Arial" w:hAnsi="Arial" w:cs="Arial"/>
                  <w:i/>
                  <w:iCs/>
                  <w:sz w:val="16"/>
                  <w:szCs w:val="16"/>
                </w:rPr>
                <w:t>JVET-AB0050</w:t>
              </w:r>
            </w:hyperlink>
          </w:p>
        </w:tc>
        <w:tc>
          <w:tcPr>
            <w:tcW w:w="1568" w:type="dxa"/>
            <w:noWrap/>
            <w:vAlign w:val="center"/>
          </w:tcPr>
          <w:p w14:paraId="4127BAAE" w14:textId="549E4C08" w:rsidR="00604CCA" w:rsidRPr="00A00C06" w:rsidRDefault="00604CCA" w:rsidP="00604CCA">
            <w:pPr>
              <w:rPr>
                <w:rFonts w:ascii="Arial" w:hAnsi="Arial" w:cs="Arial"/>
                <w:sz w:val="16"/>
                <w:szCs w:val="16"/>
              </w:rPr>
            </w:pPr>
            <w:r w:rsidRPr="003E4A33">
              <w:rPr>
                <w:rFonts w:ascii="Arial" w:hAnsi="Arial" w:cs="Arial"/>
                <w:i/>
                <w:iCs/>
                <w:sz w:val="16"/>
                <w:szCs w:val="16"/>
              </w:rPr>
              <w:t>AHG9: Activation of a neural-network post-processing filter for multiple pictures</w:t>
            </w:r>
          </w:p>
        </w:tc>
        <w:tc>
          <w:tcPr>
            <w:tcW w:w="1052" w:type="dxa"/>
            <w:shd w:val="clear" w:color="auto" w:fill="auto"/>
            <w:noWrap/>
            <w:vAlign w:val="center"/>
          </w:tcPr>
          <w:p w14:paraId="2C317250" w14:textId="7D61F2E1"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7FFB3D60" w14:textId="31AF9C5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646E95AB" w14:textId="390CD5EC"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01709C76" w14:textId="3C779A4C"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582F1E74" w14:textId="53672E19"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22B01BD7" w14:textId="386062C7"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7C9622D7" w14:textId="77777777" w:rsidTr="00604CCA">
        <w:trPr>
          <w:trHeight w:val="420"/>
        </w:trPr>
        <w:tc>
          <w:tcPr>
            <w:tcW w:w="887" w:type="dxa"/>
            <w:noWrap/>
            <w:vAlign w:val="center"/>
          </w:tcPr>
          <w:p w14:paraId="4B025597" w14:textId="17ADF582" w:rsidR="00604CCA" w:rsidRDefault="007A327E" w:rsidP="00604CCA">
            <w:hyperlink r:id="rId24" w:history="1">
              <w:r w:rsidR="00604CCA" w:rsidRPr="003E4A33">
                <w:rPr>
                  <w:rFonts w:ascii="Arial" w:hAnsi="Arial" w:cs="Arial"/>
                  <w:i/>
                  <w:iCs/>
                  <w:sz w:val="16"/>
                  <w:szCs w:val="16"/>
                </w:rPr>
                <w:t>JVET-AB0058</w:t>
              </w:r>
            </w:hyperlink>
          </w:p>
        </w:tc>
        <w:tc>
          <w:tcPr>
            <w:tcW w:w="1568" w:type="dxa"/>
            <w:noWrap/>
            <w:vAlign w:val="center"/>
          </w:tcPr>
          <w:p w14:paraId="339A6DD4" w14:textId="08D02949" w:rsidR="00604CCA" w:rsidRPr="00A00C06" w:rsidRDefault="00604CCA" w:rsidP="00604CCA">
            <w:pPr>
              <w:rPr>
                <w:rFonts w:ascii="Arial" w:hAnsi="Arial" w:cs="Arial"/>
                <w:sz w:val="16"/>
                <w:szCs w:val="16"/>
              </w:rPr>
            </w:pPr>
            <w:r w:rsidRPr="003E4A33">
              <w:rPr>
                <w:rFonts w:ascii="Arial" w:hAnsi="Arial" w:cs="Arial"/>
                <w:i/>
                <w:iCs/>
                <w:sz w:val="16"/>
                <w:szCs w:val="16"/>
              </w:rPr>
              <w:t xml:space="preserve">AHG9: Frame Rate </w:t>
            </w:r>
            <w:proofErr w:type="spellStart"/>
            <w:r w:rsidRPr="003E4A33">
              <w:rPr>
                <w:rFonts w:ascii="Arial" w:hAnsi="Arial" w:cs="Arial"/>
                <w:i/>
                <w:iCs/>
                <w:sz w:val="16"/>
                <w:szCs w:val="16"/>
              </w:rPr>
              <w:t>Upsampling</w:t>
            </w:r>
            <w:proofErr w:type="spellEnd"/>
            <w:r w:rsidRPr="003E4A33">
              <w:rPr>
                <w:rFonts w:ascii="Arial" w:hAnsi="Arial" w:cs="Arial"/>
                <w:i/>
                <w:iCs/>
                <w:sz w:val="16"/>
                <w:szCs w:val="16"/>
              </w:rPr>
              <w:t xml:space="preserve"> Information in Neural-network Post-filter Characteristics SEI Message </w:t>
            </w:r>
          </w:p>
        </w:tc>
        <w:tc>
          <w:tcPr>
            <w:tcW w:w="1052" w:type="dxa"/>
            <w:shd w:val="clear" w:color="auto" w:fill="auto"/>
            <w:noWrap/>
            <w:vAlign w:val="center"/>
          </w:tcPr>
          <w:p w14:paraId="46742E0A" w14:textId="64BA432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72170F2B" w14:textId="58AE5D3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79ADE725" w14:textId="343A2BF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1F896078" w14:textId="36B4A228"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74468FF7" w14:textId="4ABD97B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520DF5A9" w14:textId="66716639"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3FD45969" w14:textId="77777777" w:rsidTr="00604CCA">
        <w:trPr>
          <w:trHeight w:val="420"/>
        </w:trPr>
        <w:tc>
          <w:tcPr>
            <w:tcW w:w="887" w:type="dxa"/>
            <w:noWrap/>
            <w:vAlign w:val="center"/>
          </w:tcPr>
          <w:p w14:paraId="00187990" w14:textId="389AEFBA" w:rsidR="00604CCA" w:rsidRDefault="007A327E" w:rsidP="00604CCA">
            <w:hyperlink r:id="rId25" w:history="1">
              <w:r w:rsidR="00604CCA" w:rsidRPr="003E4A33">
                <w:rPr>
                  <w:rFonts w:ascii="Arial" w:hAnsi="Arial" w:cs="Arial"/>
                  <w:i/>
                  <w:iCs/>
                  <w:sz w:val="16"/>
                  <w:szCs w:val="16"/>
                </w:rPr>
                <w:t>JVET-AB0059</w:t>
              </w:r>
            </w:hyperlink>
          </w:p>
        </w:tc>
        <w:tc>
          <w:tcPr>
            <w:tcW w:w="1568" w:type="dxa"/>
            <w:noWrap/>
            <w:vAlign w:val="center"/>
          </w:tcPr>
          <w:p w14:paraId="45FC281C" w14:textId="2503F812" w:rsidR="00604CCA" w:rsidRPr="00A00C06" w:rsidRDefault="00604CCA" w:rsidP="00604CCA">
            <w:pPr>
              <w:rPr>
                <w:rFonts w:ascii="Arial" w:hAnsi="Arial" w:cs="Arial"/>
                <w:sz w:val="16"/>
                <w:szCs w:val="16"/>
              </w:rPr>
            </w:pPr>
            <w:r w:rsidRPr="003E4A33">
              <w:rPr>
                <w:rFonts w:ascii="Arial" w:hAnsi="Arial" w:cs="Arial"/>
                <w:i/>
                <w:iCs/>
                <w:sz w:val="16"/>
                <w:szCs w:val="16"/>
              </w:rPr>
              <w:t xml:space="preserve">AHG9: Comments on Neural-network Post-filter </w:t>
            </w:r>
            <w:r w:rsidRPr="003E4A33">
              <w:rPr>
                <w:rFonts w:ascii="Arial" w:hAnsi="Arial" w:cs="Arial"/>
                <w:i/>
                <w:iCs/>
                <w:sz w:val="16"/>
                <w:szCs w:val="16"/>
              </w:rPr>
              <w:lastRenderedPageBreak/>
              <w:t>Characteristics SEI Message</w:t>
            </w:r>
          </w:p>
        </w:tc>
        <w:tc>
          <w:tcPr>
            <w:tcW w:w="1052" w:type="dxa"/>
            <w:shd w:val="clear" w:color="auto" w:fill="auto"/>
            <w:noWrap/>
            <w:vAlign w:val="center"/>
          </w:tcPr>
          <w:p w14:paraId="759B86BF" w14:textId="276B7B64"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lastRenderedPageBreak/>
              <w:t>No</w:t>
            </w:r>
          </w:p>
        </w:tc>
        <w:tc>
          <w:tcPr>
            <w:tcW w:w="1092" w:type="dxa"/>
            <w:shd w:val="clear" w:color="auto" w:fill="auto"/>
            <w:noWrap/>
            <w:vAlign w:val="center"/>
          </w:tcPr>
          <w:p w14:paraId="6A8D4D49" w14:textId="61696745"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49DAEC1F" w14:textId="23ABA7E5"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6EA12BBD" w14:textId="0B54D044"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3817E0A1" w14:textId="4FC66C89"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07115AC8" w14:textId="0A3EA794"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5540193C" w14:textId="77777777" w:rsidTr="00604CCA">
        <w:trPr>
          <w:trHeight w:val="420"/>
        </w:trPr>
        <w:tc>
          <w:tcPr>
            <w:tcW w:w="887" w:type="dxa"/>
            <w:noWrap/>
            <w:vAlign w:val="center"/>
          </w:tcPr>
          <w:p w14:paraId="1CF96C3C" w14:textId="5EF45BB0" w:rsidR="00604CCA" w:rsidRDefault="007A327E" w:rsidP="00604CCA">
            <w:hyperlink r:id="rId26" w:history="1">
              <w:r w:rsidR="00604CCA" w:rsidRPr="003E4A33">
                <w:rPr>
                  <w:rFonts w:ascii="Arial" w:hAnsi="Arial" w:cs="Arial"/>
                  <w:i/>
                  <w:iCs/>
                  <w:sz w:val="16"/>
                  <w:szCs w:val="16"/>
                </w:rPr>
                <w:t>JVET-AB0060</w:t>
              </w:r>
            </w:hyperlink>
          </w:p>
        </w:tc>
        <w:tc>
          <w:tcPr>
            <w:tcW w:w="1568" w:type="dxa"/>
            <w:noWrap/>
            <w:vAlign w:val="center"/>
          </w:tcPr>
          <w:p w14:paraId="27BA058D" w14:textId="417D546A" w:rsidR="00604CCA" w:rsidRPr="00A00C06" w:rsidRDefault="00604CCA" w:rsidP="00604CCA">
            <w:pPr>
              <w:rPr>
                <w:rFonts w:ascii="Arial" w:hAnsi="Arial" w:cs="Arial"/>
                <w:sz w:val="16"/>
                <w:szCs w:val="16"/>
              </w:rPr>
            </w:pPr>
            <w:r w:rsidRPr="003E4A33">
              <w:rPr>
                <w:rFonts w:ascii="Arial" w:hAnsi="Arial" w:cs="Arial"/>
                <w:i/>
                <w:iCs/>
                <w:sz w:val="16"/>
                <w:szCs w:val="16"/>
              </w:rPr>
              <w:t>AHG9: On activation of the neural-network post-filter characteristics SEI message</w:t>
            </w:r>
          </w:p>
        </w:tc>
        <w:tc>
          <w:tcPr>
            <w:tcW w:w="1052" w:type="dxa"/>
            <w:shd w:val="clear" w:color="auto" w:fill="auto"/>
            <w:noWrap/>
            <w:vAlign w:val="center"/>
          </w:tcPr>
          <w:p w14:paraId="2673BE34" w14:textId="20AF8A25"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41548B69" w14:textId="09537BD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63750FA9" w14:textId="62C1DA9D"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1CE6C267" w14:textId="41ECA32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5BBCB47F" w14:textId="2E3B30FC"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7165461F" w14:textId="2FD30106"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10C038F9" w14:textId="77777777" w:rsidTr="00604CCA">
        <w:trPr>
          <w:trHeight w:val="420"/>
        </w:trPr>
        <w:tc>
          <w:tcPr>
            <w:tcW w:w="887" w:type="dxa"/>
            <w:noWrap/>
            <w:vAlign w:val="center"/>
          </w:tcPr>
          <w:p w14:paraId="116FFE64" w14:textId="15878236" w:rsidR="00604CCA" w:rsidRDefault="007A327E" w:rsidP="00604CCA">
            <w:hyperlink r:id="rId27" w:history="1">
              <w:r w:rsidR="00604CCA" w:rsidRPr="003E4A33">
                <w:rPr>
                  <w:rFonts w:ascii="Arial" w:hAnsi="Arial" w:cs="Arial"/>
                  <w:i/>
                  <w:iCs/>
                  <w:sz w:val="16"/>
                  <w:szCs w:val="16"/>
                </w:rPr>
                <w:t>JVET-AB0074</w:t>
              </w:r>
            </w:hyperlink>
          </w:p>
        </w:tc>
        <w:tc>
          <w:tcPr>
            <w:tcW w:w="1568" w:type="dxa"/>
            <w:noWrap/>
            <w:vAlign w:val="center"/>
          </w:tcPr>
          <w:p w14:paraId="107F011F" w14:textId="57AC5EB1" w:rsidR="00604CCA" w:rsidRPr="00A00C06" w:rsidRDefault="00604CCA" w:rsidP="00604CCA">
            <w:pPr>
              <w:rPr>
                <w:rFonts w:ascii="Arial" w:hAnsi="Arial" w:cs="Arial"/>
                <w:sz w:val="16"/>
                <w:szCs w:val="16"/>
              </w:rPr>
            </w:pPr>
            <w:r w:rsidRPr="003E4A33">
              <w:rPr>
                <w:rFonts w:ascii="Arial" w:hAnsi="Arial" w:cs="Arial"/>
                <w:i/>
                <w:iCs/>
                <w:sz w:val="16"/>
                <w:szCs w:val="16"/>
              </w:rPr>
              <w:t>AHG9: Auxiliary input for neural-network post-processing filter</w:t>
            </w:r>
          </w:p>
        </w:tc>
        <w:tc>
          <w:tcPr>
            <w:tcW w:w="1052" w:type="dxa"/>
            <w:shd w:val="clear" w:color="auto" w:fill="auto"/>
            <w:noWrap/>
            <w:vAlign w:val="center"/>
          </w:tcPr>
          <w:p w14:paraId="735ABDFA" w14:textId="4CDB15FA"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7B37171A" w14:textId="0BE6E6A6"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0B7E473F" w14:textId="342B2514"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067FE6AD" w14:textId="763A41A3"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73C12375" w14:textId="33F4EE18"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537A2A93" w14:textId="565EED81"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6381A0B1" w14:textId="77777777" w:rsidTr="00604CCA">
        <w:trPr>
          <w:trHeight w:val="420"/>
        </w:trPr>
        <w:tc>
          <w:tcPr>
            <w:tcW w:w="887" w:type="dxa"/>
            <w:noWrap/>
            <w:vAlign w:val="center"/>
          </w:tcPr>
          <w:p w14:paraId="59F12364" w14:textId="349981CF" w:rsidR="00604CCA" w:rsidRDefault="007A327E" w:rsidP="00604CCA">
            <w:hyperlink r:id="rId28" w:history="1">
              <w:r w:rsidR="00604CCA" w:rsidRPr="003E4A33">
                <w:rPr>
                  <w:rFonts w:ascii="Arial" w:hAnsi="Arial" w:cs="Arial"/>
                  <w:i/>
                  <w:iCs/>
                  <w:sz w:val="16"/>
                  <w:szCs w:val="16"/>
                </w:rPr>
                <w:t>JVET-AB0075</w:t>
              </w:r>
            </w:hyperlink>
          </w:p>
        </w:tc>
        <w:tc>
          <w:tcPr>
            <w:tcW w:w="1568" w:type="dxa"/>
            <w:noWrap/>
            <w:vAlign w:val="center"/>
          </w:tcPr>
          <w:p w14:paraId="12E78753" w14:textId="0BD1A254" w:rsidR="00604CCA" w:rsidRPr="00A00C06" w:rsidRDefault="00604CCA" w:rsidP="00604CCA">
            <w:pPr>
              <w:rPr>
                <w:rFonts w:ascii="Arial" w:hAnsi="Arial" w:cs="Arial"/>
                <w:sz w:val="16"/>
                <w:szCs w:val="16"/>
              </w:rPr>
            </w:pPr>
            <w:r w:rsidRPr="003E4A33">
              <w:rPr>
                <w:rFonts w:ascii="Arial" w:hAnsi="Arial" w:cs="Arial"/>
                <w:i/>
                <w:iCs/>
                <w:sz w:val="16"/>
                <w:szCs w:val="16"/>
              </w:rPr>
              <w:t>AHG9: Separate processing of chroma components for neural-network post-processing filter</w:t>
            </w:r>
          </w:p>
        </w:tc>
        <w:tc>
          <w:tcPr>
            <w:tcW w:w="1052" w:type="dxa"/>
            <w:shd w:val="clear" w:color="auto" w:fill="auto"/>
            <w:noWrap/>
            <w:vAlign w:val="center"/>
          </w:tcPr>
          <w:p w14:paraId="573F4661" w14:textId="12CA3F17"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317BDF2A" w14:textId="73E304EF"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782D259F" w14:textId="67412BC6"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77093D05" w14:textId="4A393AF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3876D730" w14:textId="109744F6"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422A1558" w14:textId="163D4C30"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5F0AE66A" w14:textId="77777777" w:rsidTr="00604CCA">
        <w:trPr>
          <w:trHeight w:val="420"/>
        </w:trPr>
        <w:tc>
          <w:tcPr>
            <w:tcW w:w="887" w:type="dxa"/>
            <w:noWrap/>
            <w:vAlign w:val="center"/>
          </w:tcPr>
          <w:p w14:paraId="583F4FE1" w14:textId="183C3FB0" w:rsidR="00604CCA" w:rsidRDefault="007A327E" w:rsidP="00604CCA">
            <w:hyperlink r:id="rId29" w:history="1">
              <w:r w:rsidR="00604CCA" w:rsidRPr="003E4A33">
                <w:rPr>
                  <w:rFonts w:ascii="Arial" w:hAnsi="Arial" w:cs="Arial"/>
                  <w:i/>
                  <w:iCs/>
                  <w:sz w:val="16"/>
                  <w:szCs w:val="16"/>
                </w:rPr>
                <w:t>JVET-AB0134</w:t>
              </w:r>
            </w:hyperlink>
          </w:p>
        </w:tc>
        <w:tc>
          <w:tcPr>
            <w:tcW w:w="1568" w:type="dxa"/>
            <w:noWrap/>
            <w:vAlign w:val="center"/>
          </w:tcPr>
          <w:p w14:paraId="0FE840C2" w14:textId="1DD51FAC" w:rsidR="00604CCA" w:rsidRPr="00A00C06" w:rsidRDefault="00604CCA" w:rsidP="00604CCA">
            <w:pPr>
              <w:rPr>
                <w:rFonts w:ascii="Arial" w:hAnsi="Arial" w:cs="Arial"/>
                <w:sz w:val="16"/>
                <w:szCs w:val="16"/>
              </w:rPr>
            </w:pPr>
            <w:r w:rsidRPr="003E4A33">
              <w:rPr>
                <w:rFonts w:ascii="Arial" w:hAnsi="Arial" w:cs="Arial"/>
                <w:i/>
                <w:iCs/>
                <w:sz w:val="16"/>
                <w:szCs w:val="16"/>
              </w:rPr>
              <w:t>AHG9: On NN post-filter activation SEI message</w:t>
            </w:r>
          </w:p>
        </w:tc>
        <w:tc>
          <w:tcPr>
            <w:tcW w:w="1052" w:type="dxa"/>
            <w:shd w:val="clear" w:color="auto" w:fill="auto"/>
            <w:noWrap/>
            <w:vAlign w:val="center"/>
          </w:tcPr>
          <w:p w14:paraId="5C091A08" w14:textId="48A09777"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643890A7" w14:textId="53DF9BC0"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69123826" w14:textId="446707B1"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7B00EFB4" w14:textId="3F9EDD34"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6DF8CDCA" w14:textId="4C98EDCE"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7CFBB2E5" w14:textId="21E7D07A"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4A8F557C" w14:textId="77777777" w:rsidTr="00604CCA">
        <w:trPr>
          <w:trHeight w:val="420"/>
        </w:trPr>
        <w:tc>
          <w:tcPr>
            <w:tcW w:w="887" w:type="dxa"/>
            <w:noWrap/>
            <w:vAlign w:val="center"/>
          </w:tcPr>
          <w:p w14:paraId="1A319096" w14:textId="3CA18824" w:rsidR="00604CCA" w:rsidRDefault="007A327E" w:rsidP="00604CCA">
            <w:hyperlink r:id="rId30" w:history="1">
              <w:r w:rsidR="00604CCA" w:rsidRPr="003E4A33">
                <w:rPr>
                  <w:rFonts w:ascii="Arial" w:hAnsi="Arial" w:cs="Arial"/>
                  <w:i/>
                  <w:iCs/>
                  <w:sz w:val="16"/>
                  <w:szCs w:val="16"/>
                </w:rPr>
                <w:t>JVET-AB0135</w:t>
              </w:r>
            </w:hyperlink>
          </w:p>
        </w:tc>
        <w:tc>
          <w:tcPr>
            <w:tcW w:w="1568" w:type="dxa"/>
            <w:noWrap/>
            <w:vAlign w:val="center"/>
          </w:tcPr>
          <w:p w14:paraId="7A84792B" w14:textId="16A71505" w:rsidR="00604CCA" w:rsidRPr="00A00C06" w:rsidRDefault="00604CCA" w:rsidP="00604CCA">
            <w:pPr>
              <w:rPr>
                <w:rFonts w:ascii="Arial" w:hAnsi="Arial" w:cs="Arial"/>
                <w:sz w:val="16"/>
                <w:szCs w:val="16"/>
              </w:rPr>
            </w:pPr>
            <w:r w:rsidRPr="003E4A33">
              <w:rPr>
                <w:rFonts w:ascii="Arial" w:hAnsi="Arial" w:cs="Arial"/>
                <w:i/>
                <w:iCs/>
                <w:sz w:val="16"/>
                <w:szCs w:val="16"/>
              </w:rPr>
              <w:t>AHG9: On complexity metrics for NN post-filter characteristics SEI message</w:t>
            </w:r>
          </w:p>
        </w:tc>
        <w:tc>
          <w:tcPr>
            <w:tcW w:w="1052" w:type="dxa"/>
            <w:shd w:val="clear" w:color="auto" w:fill="auto"/>
            <w:noWrap/>
            <w:vAlign w:val="center"/>
          </w:tcPr>
          <w:p w14:paraId="47296D0B" w14:textId="5535AD96"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1B4913BE" w14:textId="07514876"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5D872435" w14:textId="545578BC"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2484EA56" w14:textId="6E05A208"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1A1E99FF" w14:textId="6925EFA9"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23067A52" w14:textId="6F680FD1"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2D76C05E" w14:textId="77777777" w:rsidTr="00604CCA">
        <w:trPr>
          <w:trHeight w:val="420"/>
        </w:trPr>
        <w:tc>
          <w:tcPr>
            <w:tcW w:w="887" w:type="dxa"/>
            <w:noWrap/>
            <w:vAlign w:val="center"/>
          </w:tcPr>
          <w:p w14:paraId="4C57B456" w14:textId="5AE4C1C9" w:rsidR="00604CCA" w:rsidRDefault="007A327E" w:rsidP="00604CCA">
            <w:hyperlink r:id="rId31" w:history="1">
              <w:r w:rsidR="00604CCA" w:rsidRPr="003E4A33">
                <w:rPr>
                  <w:rFonts w:ascii="Arial" w:hAnsi="Arial" w:cs="Arial"/>
                  <w:i/>
                  <w:iCs/>
                  <w:sz w:val="16"/>
                  <w:szCs w:val="16"/>
                </w:rPr>
                <w:t>JVET-AB0152</w:t>
              </w:r>
            </w:hyperlink>
          </w:p>
        </w:tc>
        <w:tc>
          <w:tcPr>
            <w:tcW w:w="1568" w:type="dxa"/>
            <w:noWrap/>
            <w:vAlign w:val="center"/>
          </w:tcPr>
          <w:p w14:paraId="5BAE354F" w14:textId="3F133805" w:rsidR="00604CCA" w:rsidRPr="00A00C06" w:rsidRDefault="00604CCA" w:rsidP="00604CCA">
            <w:pPr>
              <w:rPr>
                <w:rFonts w:ascii="Arial" w:hAnsi="Arial" w:cs="Arial"/>
                <w:sz w:val="16"/>
                <w:szCs w:val="16"/>
              </w:rPr>
            </w:pPr>
            <w:r w:rsidRPr="003E4A33">
              <w:rPr>
                <w:rFonts w:ascii="Arial" w:hAnsi="Arial" w:cs="Arial"/>
                <w:i/>
                <w:iCs/>
                <w:sz w:val="16"/>
                <w:szCs w:val="16"/>
              </w:rPr>
              <w:t>AHG9: Regional on/off control and selection of NNPFs</w:t>
            </w:r>
          </w:p>
        </w:tc>
        <w:tc>
          <w:tcPr>
            <w:tcW w:w="1052" w:type="dxa"/>
            <w:shd w:val="clear" w:color="auto" w:fill="auto"/>
            <w:noWrap/>
            <w:vAlign w:val="center"/>
          </w:tcPr>
          <w:p w14:paraId="45401162" w14:textId="0633B493"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45E7B5D7" w14:textId="08A31165"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6537DFC1" w14:textId="72DF06B0"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2B8FE979" w14:textId="71107436"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4AFC922F" w14:textId="1F473993"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5680FD00" w14:textId="0A787CEB"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A43F99" w:rsidRPr="0059333F" w14:paraId="09B1B365" w14:textId="77777777" w:rsidTr="00604CCA">
        <w:trPr>
          <w:trHeight w:val="420"/>
        </w:trPr>
        <w:tc>
          <w:tcPr>
            <w:tcW w:w="887" w:type="dxa"/>
            <w:noWrap/>
            <w:vAlign w:val="center"/>
          </w:tcPr>
          <w:p w14:paraId="24F2C3F8" w14:textId="7F9A831D" w:rsidR="00604CCA" w:rsidRDefault="007A327E" w:rsidP="00604CCA">
            <w:hyperlink r:id="rId32" w:history="1">
              <w:r w:rsidR="00604CCA" w:rsidRPr="003E4A33">
                <w:rPr>
                  <w:rFonts w:ascii="Arial" w:hAnsi="Arial" w:cs="Arial"/>
                  <w:i/>
                  <w:iCs/>
                  <w:sz w:val="16"/>
                  <w:szCs w:val="16"/>
                </w:rPr>
                <w:t>JVET-AB0193</w:t>
              </w:r>
            </w:hyperlink>
          </w:p>
        </w:tc>
        <w:tc>
          <w:tcPr>
            <w:tcW w:w="1568" w:type="dxa"/>
            <w:noWrap/>
            <w:vAlign w:val="center"/>
          </w:tcPr>
          <w:p w14:paraId="1054D0D2" w14:textId="7030633D" w:rsidR="00604CCA" w:rsidRPr="00A00C06" w:rsidRDefault="00604CCA" w:rsidP="00604CCA">
            <w:pPr>
              <w:rPr>
                <w:rFonts w:ascii="Arial" w:hAnsi="Arial" w:cs="Arial"/>
                <w:sz w:val="16"/>
                <w:szCs w:val="16"/>
              </w:rPr>
            </w:pPr>
            <w:r w:rsidRPr="003E4A33">
              <w:rPr>
                <w:rFonts w:ascii="Arial" w:hAnsi="Arial" w:cs="Arial"/>
                <w:i/>
                <w:iCs/>
                <w:sz w:val="16"/>
                <w:szCs w:val="16"/>
              </w:rPr>
              <w:t>AHG9: A summary of proposals on NNPF SEI messages</w:t>
            </w:r>
          </w:p>
        </w:tc>
        <w:tc>
          <w:tcPr>
            <w:tcW w:w="1052" w:type="dxa"/>
            <w:shd w:val="clear" w:color="auto" w:fill="auto"/>
            <w:noWrap/>
            <w:vAlign w:val="center"/>
          </w:tcPr>
          <w:p w14:paraId="20DBC5F5" w14:textId="4B5D05E8"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92" w:type="dxa"/>
            <w:shd w:val="clear" w:color="auto" w:fill="auto"/>
            <w:noWrap/>
            <w:vAlign w:val="center"/>
          </w:tcPr>
          <w:p w14:paraId="2A460E4A" w14:textId="4AB87A82"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61" w:type="dxa"/>
            <w:vAlign w:val="center"/>
          </w:tcPr>
          <w:p w14:paraId="5C9EEEE5" w14:textId="2240B647"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405" w:type="dxa"/>
            <w:vAlign w:val="center"/>
          </w:tcPr>
          <w:p w14:paraId="583FA201" w14:textId="279D8E99"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No</w:t>
            </w:r>
          </w:p>
        </w:tc>
        <w:tc>
          <w:tcPr>
            <w:tcW w:w="1036" w:type="dxa"/>
            <w:noWrap/>
            <w:vAlign w:val="center"/>
          </w:tcPr>
          <w:p w14:paraId="1C36DFE6" w14:textId="62743E06"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c>
          <w:tcPr>
            <w:tcW w:w="1249" w:type="dxa"/>
            <w:vAlign w:val="center"/>
          </w:tcPr>
          <w:p w14:paraId="003844BD" w14:textId="207C6019" w:rsidR="00604CCA" w:rsidRPr="00604CCA" w:rsidRDefault="00604CCA" w:rsidP="00604CCA">
            <w:pPr>
              <w:jc w:val="center"/>
              <w:rPr>
                <w:rFonts w:ascii="Arial" w:hAnsi="Arial" w:cs="Arial"/>
                <w:color w:val="000000"/>
                <w:sz w:val="16"/>
                <w:szCs w:val="16"/>
              </w:rPr>
            </w:pPr>
            <w:r w:rsidRPr="00604CCA">
              <w:rPr>
                <w:rFonts w:ascii="Arial" w:hAnsi="Arial" w:cs="Arial"/>
                <w:color w:val="000000"/>
                <w:sz w:val="16"/>
                <w:szCs w:val="16"/>
              </w:rPr>
              <w:t>-</w:t>
            </w:r>
          </w:p>
        </w:tc>
      </w:tr>
      <w:tr w:rsidR="00F76A2D" w:rsidRPr="0059333F" w14:paraId="3ACD0D5B" w14:textId="47A01D6D" w:rsidTr="007F1145">
        <w:trPr>
          <w:trHeight w:val="420"/>
        </w:trPr>
        <w:tc>
          <w:tcPr>
            <w:tcW w:w="9350" w:type="dxa"/>
            <w:gridSpan w:val="8"/>
            <w:shd w:val="clear" w:color="auto" w:fill="D9E2F3" w:themeFill="accent1" w:themeFillTint="33"/>
          </w:tcPr>
          <w:p w14:paraId="6495AFF8" w14:textId="651C99EC" w:rsidR="00F76A2D" w:rsidRPr="0059333F" w:rsidRDefault="00F76A2D" w:rsidP="00F76A2D">
            <w:pPr>
              <w:rPr>
                <w:rFonts w:ascii="Arial" w:hAnsi="Arial" w:cs="Arial"/>
                <w:b/>
                <w:bCs/>
                <w:color w:val="000000"/>
                <w:sz w:val="16"/>
                <w:szCs w:val="16"/>
                <w:highlight w:val="yellow"/>
              </w:rPr>
            </w:pPr>
            <w:r w:rsidRPr="00DA70E7">
              <w:rPr>
                <w:rFonts w:ascii="Arial" w:hAnsi="Arial" w:cs="Arial"/>
                <w:b/>
                <w:bCs/>
                <w:color w:val="000000"/>
                <w:sz w:val="16"/>
                <w:szCs w:val="16"/>
              </w:rPr>
              <w:t>Super-Resolution</w:t>
            </w:r>
          </w:p>
        </w:tc>
      </w:tr>
      <w:tr w:rsidR="00A43F99" w:rsidRPr="0059333F" w14:paraId="47D4E933" w14:textId="77777777" w:rsidTr="004E3520">
        <w:trPr>
          <w:trHeight w:val="420"/>
        </w:trPr>
        <w:tc>
          <w:tcPr>
            <w:tcW w:w="887" w:type="dxa"/>
            <w:noWrap/>
            <w:vAlign w:val="center"/>
          </w:tcPr>
          <w:p w14:paraId="6AE8AFF5" w14:textId="5392B8A5" w:rsidR="004E3520" w:rsidRDefault="007A327E" w:rsidP="004E3520">
            <w:hyperlink r:id="rId33" w:history="1">
              <w:r w:rsidR="004E3520" w:rsidRPr="00B44A47">
                <w:rPr>
                  <w:rFonts w:ascii="Arial" w:hAnsi="Arial" w:cs="Arial"/>
                  <w:sz w:val="16"/>
                  <w:szCs w:val="16"/>
                </w:rPr>
                <w:t>JVET-AB0107</w:t>
              </w:r>
            </w:hyperlink>
          </w:p>
        </w:tc>
        <w:tc>
          <w:tcPr>
            <w:tcW w:w="1568" w:type="dxa"/>
            <w:noWrap/>
            <w:vAlign w:val="center"/>
          </w:tcPr>
          <w:p w14:paraId="7BB346E8" w14:textId="0CDE2A72" w:rsidR="004E3520" w:rsidRPr="00A00C06" w:rsidRDefault="004E3520" w:rsidP="004E3520">
            <w:pPr>
              <w:rPr>
                <w:rFonts w:ascii="Arial" w:hAnsi="Arial" w:cs="Arial"/>
                <w:sz w:val="16"/>
                <w:szCs w:val="16"/>
              </w:rPr>
            </w:pPr>
            <w:r w:rsidRPr="00B44A47">
              <w:rPr>
                <w:rFonts w:ascii="Arial" w:hAnsi="Arial" w:cs="Arial"/>
                <w:sz w:val="16"/>
                <w:szCs w:val="16"/>
              </w:rPr>
              <w:t>Non-EE1: CNN-based super resolution with luma-only rescaling</w:t>
            </w:r>
          </w:p>
        </w:tc>
        <w:tc>
          <w:tcPr>
            <w:tcW w:w="1052" w:type="dxa"/>
            <w:shd w:val="clear" w:color="auto" w:fill="auto"/>
            <w:noWrap/>
            <w:vAlign w:val="center"/>
          </w:tcPr>
          <w:p w14:paraId="27B42AB1" w14:textId="4B249010" w:rsidR="004E3520" w:rsidRPr="00420052" w:rsidRDefault="004E3520" w:rsidP="004E3520">
            <w:pPr>
              <w:jc w:val="center"/>
              <w:rPr>
                <w:rFonts w:ascii="Arial" w:hAnsi="Arial" w:cs="Arial"/>
                <w:color w:val="000000"/>
                <w:sz w:val="16"/>
                <w:szCs w:val="16"/>
                <w:highlight w:val="yellow"/>
              </w:rPr>
            </w:pPr>
            <w:r w:rsidRPr="006F1761">
              <w:rPr>
                <w:rFonts w:ascii="Arial" w:hAnsi="Arial" w:cs="Arial"/>
                <w:color w:val="000000"/>
                <w:sz w:val="16"/>
                <w:szCs w:val="16"/>
              </w:rPr>
              <w:t>No</w:t>
            </w:r>
          </w:p>
        </w:tc>
        <w:tc>
          <w:tcPr>
            <w:tcW w:w="1092" w:type="dxa"/>
            <w:shd w:val="clear" w:color="auto" w:fill="auto"/>
            <w:noWrap/>
            <w:vAlign w:val="center"/>
          </w:tcPr>
          <w:p w14:paraId="45D69E3E" w14:textId="2DA88A03" w:rsidR="004E3520" w:rsidRPr="00420052" w:rsidRDefault="004E3520" w:rsidP="004E3520">
            <w:pPr>
              <w:jc w:val="center"/>
              <w:rPr>
                <w:rFonts w:ascii="Arial" w:hAnsi="Arial" w:cs="Arial"/>
                <w:color w:val="000000"/>
                <w:sz w:val="16"/>
                <w:szCs w:val="16"/>
                <w:highlight w:val="yellow"/>
              </w:rPr>
            </w:pPr>
            <w:r w:rsidRPr="006F1761">
              <w:rPr>
                <w:rFonts w:ascii="Arial" w:hAnsi="Arial" w:cs="Arial"/>
                <w:color w:val="000000"/>
                <w:sz w:val="16"/>
                <w:szCs w:val="16"/>
              </w:rPr>
              <w:t>No</w:t>
            </w:r>
          </w:p>
        </w:tc>
        <w:tc>
          <w:tcPr>
            <w:tcW w:w="1061" w:type="dxa"/>
            <w:shd w:val="clear" w:color="auto" w:fill="auto"/>
            <w:vAlign w:val="center"/>
          </w:tcPr>
          <w:p w14:paraId="55819779" w14:textId="35C35A1A" w:rsidR="004E3520" w:rsidRPr="00420052" w:rsidRDefault="004E3520" w:rsidP="004E3520">
            <w:pPr>
              <w:jc w:val="center"/>
              <w:rPr>
                <w:rFonts w:ascii="Arial" w:hAnsi="Arial" w:cs="Arial"/>
                <w:color w:val="000000"/>
                <w:sz w:val="16"/>
                <w:szCs w:val="16"/>
                <w:highlight w:val="yellow"/>
              </w:rPr>
            </w:pPr>
            <w:r w:rsidRPr="006F1761">
              <w:rPr>
                <w:rFonts w:ascii="Arial" w:hAnsi="Arial" w:cs="Arial"/>
                <w:color w:val="000000"/>
                <w:sz w:val="16"/>
                <w:szCs w:val="16"/>
              </w:rPr>
              <w:t>No</w:t>
            </w:r>
          </w:p>
        </w:tc>
        <w:tc>
          <w:tcPr>
            <w:tcW w:w="1405" w:type="dxa"/>
            <w:shd w:val="clear" w:color="auto" w:fill="auto"/>
            <w:vAlign w:val="center"/>
          </w:tcPr>
          <w:p w14:paraId="679CECD3" w14:textId="22645616" w:rsidR="004E3520" w:rsidRPr="00420052" w:rsidRDefault="004E3520" w:rsidP="004E3520">
            <w:pPr>
              <w:jc w:val="center"/>
              <w:rPr>
                <w:rFonts w:ascii="Arial" w:hAnsi="Arial" w:cs="Arial"/>
                <w:color w:val="000000"/>
                <w:sz w:val="16"/>
                <w:szCs w:val="16"/>
                <w:highlight w:val="yellow"/>
              </w:rPr>
            </w:pPr>
            <w:r w:rsidRPr="006F1761">
              <w:rPr>
                <w:rFonts w:ascii="Arial" w:hAnsi="Arial" w:cs="Arial"/>
                <w:color w:val="000000"/>
                <w:sz w:val="16"/>
                <w:szCs w:val="16"/>
              </w:rPr>
              <w:t>No</w:t>
            </w:r>
          </w:p>
        </w:tc>
        <w:tc>
          <w:tcPr>
            <w:tcW w:w="1036" w:type="dxa"/>
            <w:noWrap/>
            <w:vAlign w:val="center"/>
          </w:tcPr>
          <w:p w14:paraId="0A363BC3" w14:textId="070921FA" w:rsidR="004E3520" w:rsidRPr="00420052" w:rsidRDefault="004E3520" w:rsidP="004E3520">
            <w:pPr>
              <w:jc w:val="center"/>
              <w:rPr>
                <w:rFonts w:ascii="Arial" w:hAnsi="Arial" w:cs="Arial"/>
                <w:color w:val="000000"/>
                <w:sz w:val="16"/>
                <w:szCs w:val="16"/>
                <w:highlight w:val="yellow"/>
              </w:rPr>
            </w:pPr>
            <w:r w:rsidRPr="006F1761">
              <w:rPr>
                <w:rFonts w:ascii="Arial" w:hAnsi="Arial" w:cs="Arial"/>
                <w:color w:val="000000"/>
                <w:sz w:val="16"/>
                <w:szCs w:val="16"/>
              </w:rPr>
              <w:t>BVI-DVC</w:t>
            </w:r>
          </w:p>
        </w:tc>
        <w:tc>
          <w:tcPr>
            <w:tcW w:w="1249" w:type="dxa"/>
            <w:vAlign w:val="center"/>
          </w:tcPr>
          <w:p w14:paraId="5D9F6AE6" w14:textId="6F7C2EAA" w:rsidR="004E3520" w:rsidRPr="00420052" w:rsidRDefault="004E3520" w:rsidP="004E3520">
            <w:pPr>
              <w:jc w:val="center"/>
              <w:rPr>
                <w:rFonts w:ascii="Arial" w:hAnsi="Arial" w:cs="Arial"/>
                <w:color w:val="000000"/>
                <w:sz w:val="16"/>
                <w:szCs w:val="16"/>
                <w:highlight w:val="yellow"/>
              </w:rPr>
            </w:pPr>
            <w:r w:rsidRPr="006F1761">
              <w:rPr>
                <w:rFonts w:ascii="Arial" w:hAnsi="Arial" w:cs="Arial"/>
                <w:color w:val="000000"/>
                <w:sz w:val="16"/>
                <w:szCs w:val="16"/>
              </w:rPr>
              <w:t>DIV2K</w:t>
            </w:r>
          </w:p>
        </w:tc>
      </w:tr>
      <w:tr w:rsidR="00A43F99" w:rsidRPr="0059333F" w14:paraId="1ED5CFFB" w14:textId="77777777" w:rsidTr="006F1761">
        <w:trPr>
          <w:trHeight w:val="420"/>
        </w:trPr>
        <w:tc>
          <w:tcPr>
            <w:tcW w:w="887" w:type="dxa"/>
            <w:noWrap/>
            <w:vAlign w:val="center"/>
          </w:tcPr>
          <w:p w14:paraId="7F7DF355" w14:textId="659AF90B" w:rsidR="004E3520" w:rsidRDefault="007A327E" w:rsidP="004E3520">
            <w:hyperlink r:id="rId34" w:history="1">
              <w:r w:rsidR="004E3520" w:rsidRPr="002650BD">
                <w:rPr>
                  <w:rFonts w:ascii="Arial" w:hAnsi="Arial" w:cs="Arial"/>
                  <w:sz w:val="16"/>
                  <w:szCs w:val="16"/>
                </w:rPr>
                <w:t>JVET-AB0101</w:t>
              </w:r>
            </w:hyperlink>
          </w:p>
        </w:tc>
        <w:tc>
          <w:tcPr>
            <w:tcW w:w="1568" w:type="dxa"/>
            <w:noWrap/>
            <w:vAlign w:val="center"/>
          </w:tcPr>
          <w:p w14:paraId="1DED0B0D" w14:textId="5436149D" w:rsidR="004E3520" w:rsidRPr="00A00C06" w:rsidRDefault="004E3520" w:rsidP="004E3520">
            <w:pPr>
              <w:rPr>
                <w:rFonts w:ascii="Arial" w:hAnsi="Arial" w:cs="Arial"/>
                <w:sz w:val="16"/>
                <w:szCs w:val="16"/>
              </w:rPr>
            </w:pPr>
            <w:r w:rsidRPr="002650BD">
              <w:rPr>
                <w:rFonts w:ascii="Arial" w:hAnsi="Arial" w:cs="Arial"/>
                <w:sz w:val="16"/>
                <w:szCs w:val="16"/>
              </w:rPr>
              <w:t>AHG11: Lightweight CNN filter for RPR-based SR with Wavelet Decomposition</w:t>
            </w:r>
          </w:p>
        </w:tc>
        <w:tc>
          <w:tcPr>
            <w:tcW w:w="1052" w:type="dxa"/>
            <w:shd w:val="clear" w:color="auto" w:fill="auto"/>
            <w:noWrap/>
            <w:vAlign w:val="center"/>
          </w:tcPr>
          <w:p w14:paraId="29CDBF46" w14:textId="657B3B67" w:rsidR="004E3520" w:rsidRPr="006F1761" w:rsidRDefault="004E3520" w:rsidP="004E3520">
            <w:pPr>
              <w:jc w:val="center"/>
              <w:rPr>
                <w:rFonts w:ascii="Arial" w:hAnsi="Arial" w:cs="Arial"/>
                <w:color w:val="000000"/>
                <w:sz w:val="16"/>
                <w:szCs w:val="16"/>
              </w:rPr>
            </w:pPr>
            <w:r w:rsidRPr="006F1761">
              <w:rPr>
                <w:rFonts w:ascii="Arial" w:hAnsi="Arial" w:cs="Arial"/>
                <w:color w:val="000000"/>
                <w:sz w:val="16"/>
                <w:szCs w:val="16"/>
              </w:rPr>
              <w:t>No</w:t>
            </w:r>
          </w:p>
        </w:tc>
        <w:tc>
          <w:tcPr>
            <w:tcW w:w="1092" w:type="dxa"/>
            <w:shd w:val="clear" w:color="auto" w:fill="auto"/>
            <w:noWrap/>
            <w:vAlign w:val="center"/>
          </w:tcPr>
          <w:p w14:paraId="552FBA31" w14:textId="566957CB" w:rsidR="004E3520" w:rsidRPr="006F1761" w:rsidRDefault="004E3520" w:rsidP="004E3520">
            <w:pPr>
              <w:jc w:val="center"/>
              <w:rPr>
                <w:rFonts w:ascii="Arial" w:hAnsi="Arial" w:cs="Arial"/>
                <w:color w:val="000000"/>
                <w:sz w:val="16"/>
                <w:szCs w:val="16"/>
              </w:rPr>
            </w:pPr>
            <w:r w:rsidRPr="006F1761">
              <w:rPr>
                <w:rFonts w:ascii="Arial" w:hAnsi="Arial" w:cs="Arial"/>
                <w:color w:val="000000"/>
                <w:sz w:val="16"/>
                <w:szCs w:val="16"/>
              </w:rPr>
              <w:t>No</w:t>
            </w:r>
          </w:p>
        </w:tc>
        <w:tc>
          <w:tcPr>
            <w:tcW w:w="1061" w:type="dxa"/>
            <w:shd w:val="clear" w:color="auto" w:fill="auto"/>
            <w:vAlign w:val="center"/>
          </w:tcPr>
          <w:p w14:paraId="2306DADF" w14:textId="6C155728" w:rsidR="004E3520" w:rsidRPr="006F1761" w:rsidRDefault="004E3520" w:rsidP="004E3520">
            <w:pPr>
              <w:jc w:val="center"/>
              <w:rPr>
                <w:rFonts w:ascii="Arial" w:hAnsi="Arial" w:cs="Arial"/>
                <w:color w:val="000000"/>
                <w:sz w:val="16"/>
                <w:szCs w:val="16"/>
              </w:rPr>
            </w:pPr>
            <w:r w:rsidRPr="006F1761">
              <w:rPr>
                <w:rFonts w:ascii="Arial" w:hAnsi="Arial" w:cs="Arial"/>
                <w:color w:val="000000"/>
                <w:sz w:val="16"/>
                <w:szCs w:val="16"/>
              </w:rPr>
              <w:t>No</w:t>
            </w:r>
          </w:p>
        </w:tc>
        <w:tc>
          <w:tcPr>
            <w:tcW w:w="1405" w:type="dxa"/>
            <w:shd w:val="clear" w:color="auto" w:fill="auto"/>
            <w:vAlign w:val="center"/>
          </w:tcPr>
          <w:p w14:paraId="59075428" w14:textId="44AF2D4B" w:rsidR="004E3520" w:rsidRPr="006F1761" w:rsidRDefault="004E3520" w:rsidP="004E3520">
            <w:pPr>
              <w:jc w:val="center"/>
              <w:rPr>
                <w:rFonts w:ascii="Arial" w:hAnsi="Arial" w:cs="Arial"/>
                <w:color w:val="000000"/>
                <w:sz w:val="16"/>
                <w:szCs w:val="16"/>
              </w:rPr>
            </w:pPr>
            <w:r w:rsidRPr="006F1761">
              <w:rPr>
                <w:rFonts w:ascii="Arial" w:hAnsi="Arial" w:cs="Arial"/>
                <w:color w:val="000000"/>
                <w:sz w:val="16"/>
                <w:szCs w:val="16"/>
              </w:rPr>
              <w:t>No</w:t>
            </w:r>
          </w:p>
        </w:tc>
        <w:tc>
          <w:tcPr>
            <w:tcW w:w="1036" w:type="dxa"/>
            <w:shd w:val="clear" w:color="auto" w:fill="auto"/>
            <w:noWrap/>
            <w:vAlign w:val="center"/>
          </w:tcPr>
          <w:p w14:paraId="093476C0" w14:textId="426F3FF3" w:rsidR="004E3520" w:rsidRPr="006F1761" w:rsidRDefault="004E3520" w:rsidP="004E3520">
            <w:pPr>
              <w:jc w:val="center"/>
              <w:rPr>
                <w:rFonts w:ascii="Arial" w:hAnsi="Arial" w:cs="Arial"/>
                <w:color w:val="000000"/>
                <w:sz w:val="16"/>
                <w:szCs w:val="16"/>
              </w:rPr>
            </w:pPr>
            <w:r w:rsidRPr="006F1761">
              <w:rPr>
                <w:rFonts w:ascii="Arial" w:hAnsi="Arial" w:cs="Arial"/>
                <w:color w:val="000000"/>
                <w:sz w:val="16"/>
                <w:szCs w:val="16"/>
              </w:rPr>
              <w:t>BVI-DVC</w:t>
            </w:r>
          </w:p>
        </w:tc>
        <w:tc>
          <w:tcPr>
            <w:tcW w:w="1249" w:type="dxa"/>
            <w:vAlign w:val="center"/>
          </w:tcPr>
          <w:p w14:paraId="3CBC4CA9" w14:textId="667E1A5B" w:rsidR="004E3520" w:rsidRPr="006F1761" w:rsidRDefault="004E3520" w:rsidP="004E3520">
            <w:pPr>
              <w:jc w:val="center"/>
              <w:rPr>
                <w:rFonts w:ascii="Arial" w:hAnsi="Arial" w:cs="Arial"/>
                <w:color w:val="000000"/>
                <w:sz w:val="16"/>
                <w:szCs w:val="16"/>
              </w:rPr>
            </w:pPr>
            <w:r w:rsidRPr="006F1761">
              <w:rPr>
                <w:rFonts w:ascii="Arial" w:hAnsi="Arial" w:cs="Arial"/>
                <w:color w:val="000000"/>
                <w:sz w:val="16"/>
                <w:szCs w:val="16"/>
              </w:rPr>
              <w:t>DIV2K</w:t>
            </w:r>
          </w:p>
        </w:tc>
      </w:tr>
      <w:tr w:rsidR="004E3520" w:rsidRPr="0059333F" w14:paraId="7AE6E59C" w14:textId="77777777" w:rsidTr="00604CCA">
        <w:trPr>
          <w:trHeight w:val="420"/>
        </w:trPr>
        <w:tc>
          <w:tcPr>
            <w:tcW w:w="887" w:type="dxa"/>
            <w:noWrap/>
            <w:vAlign w:val="center"/>
          </w:tcPr>
          <w:p w14:paraId="46A39FA6" w14:textId="7ED7991F" w:rsidR="004E3520" w:rsidRDefault="007A327E" w:rsidP="004E3520">
            <w:hyperlink r:id="rId35" w:history="1">
              <w:r w:rsidR="004E3520" w:rsidRPr="002650BD">
                <w:rPr>
                  <w:rFonts w:ascii="Arial" w:hAnsi="Arial" w:cs="Arial"/>
                  <w:sz w:val="16"/>
                  <w:szCs w:val="16"/>
                </w:rPr>
                <w:t>JVET-AB0102</w:t>
              </w:r>
            </w:hyperlink>
          </w:p>
        </w:tc>
        <w:tc>
          <w:tcPr>
            <w:tcW w:w="1568" w:type="dxa"/>
            <w:noWrap/>
            <w:vAlign w:val="center"/>
          </w:tcPr>
          <w:p w14:paraId="0E30732E" w14:textId="56ECFF61" w:rsidR="004E3520" w:rsidRPr="00A00C06" w:rsidRDefault="004E3520" w:rsidP="004E3520">
            <w:pPr>
              <w:rPr>
                <w:rFonts w:ascii="Arial" w:hAnsi="Arial" w:cs="Arial"/>
                <w:sz w:val="16"/>
                <w:szCs w:val="16"/>
              </w:rPr>
            </w:pPr>
            <w:r w:rsidRPr="002650BD">
              <w:rPr>
                <w:rFonts w:ascii="Arial" w:hAnsi="Arial" w:cs="Arial"/>
                <w:sz w:val="16"/>
                <w:szCs w:val="16"/>
              </w:rPr>
              <w:t>AHG11/EE1-related: Updates on RPR encoder and filters</w:t>
            </w:r>
          </w:p>
        </w:tc>
        <w:tc>
          <w:tcPr>
            <w:tcW w:w="1052" w:type="dxa"/>
            <w:shd w:val="clear" w:color="auto" w:fill="E2EFD9" w:themeFill="accent6" w:themeFillTint="33"/>
            <w:noWrap/>
            <w:vAlign w:val="center"/>
          </w:tcPr>
          <w:p w14:paraId="73BF7750" w14:textId="4FA255E6" w:rsidR="004E3520" w:rsidRPr="00891C16" w:rsidRDefault="004E3520" w:rsidP="004E3520">
            <w:pPr>
              <w:jc w:val="center"/>
              <w:rPr>
                <w:rFonts w:ascii="Arial" w:hAnsi="Arial" w:cs="Arial"/>
                <w:color w:val="000000"/>
                <w:sz w:val="16"/>
                <w:szCs w:val="16"/>
              </w:rPr>
            </w:pPr>
            <w:r w:rsidRPr="00891C16">
              <w:rPr>
                <w:rFonts w:ascii="Arial" w:hAnsi="Arial" w:cs="Arial"/>
                <w:color w:val="000000"/>
                <w:sz w:val="16"/>
                <w:szCs w:val="16"/>
              </w:rPr>
              <w:t>Yes</w:t>
            </w:r>
          </w:p>
        </w:tc>
        <w:tc>
          <w:tcPr>
            <w:tcW w:w="1092" w:type="dxa"/>
            <w:shd w:val="clear" w:color="auto" w:fill="E2EFD9" w:themeFill="accent6" w:themeFillTint="33"/>
            <w:noWrap/>
            <w:vAlign w:val="center"/>
          </w:tcPr>
          <w:p w14:paraId="13511C78" w14:textId="169B9C8E" w:rsidR="004E3520" w:rsidRPr="00891C16" w:rsidRDefault="004E3520" w:rsidP="004E3520">
            <w:pPr>
              <w:jc w:val="center"/>
              <w:rPr>
                <w:rFonts w:ascii="Arial" w:hAnsi="Arial" w:cs="Arial"/>
                <w:color w:val="000000"/>
                <w:sz w:val="16"/>
                <w:szCs w:val="16"/>
              </w:rPr>
            </w:pPr>
            <w:r w:rsidRPr="00891C16">
              <w:rPr>
                <w:rFonts w:ascii="Arial" w:hAnsi="Arial" w:cs="Arial"/>
                <w:color w:val="000000"/>
                <w:sz w:val="16"/>
                <w:szCs w:val="16"/>
              </w:rPr>
              <w:t>Yes</w:t>
            </w:r>
          </w:p>
        </w:tc>
        <w:tc>
          <w:tcPr>
            <w:tcW w:w="1061" w:type="dxa"/>
            <w:shd w:val="clear" w:color="auto" w:fill="auto"/>
            <w:vAlign w:val="center"/>
          </w:tcPr>
          <w:p w14:paraId="29BDEA5B" w14:textId="079E4704" w:rsidR="004E3520" w:rsidRPr="00891C16" w:rsidRDefault="004E3520" w:rsidP="004E3520">
            <w:pPr>
              <w:jc w:val="center"/>
              <w:rPr>
                <w:rFonts w:ascii="Arial" w:hAnsi="Arial" w:cs="Arial"/>
                <w:color w:val="000000"/>
                <w:sz w:val="16"/>
                <w:szCs w:val="16"/>
              </w:rPr>
            </w:pPr>
            <w:r w:rsidRPr="00891C16">
              <w:rPr>
                <w:rFonts w:ascii="Arial" w:hAnsi="Arial" w:cs="Arial"/>
                <w:color w:val="000000"/>
                <w:sz w:val="16"/>
                <w:szCs w:val="16"/>
              </w:rPr>
              <w:t>No</w:t>
            </w:r>
          </w:p>
        </w:tc>
        <w:tc>
          <w:tcPr>
            <w:tcW w:w="1405" w:type="dxa"/>
            <w:shd w:val="clear" w:color="auto" w:fill="E2EFD9" w:themeFill="accent6" w:themeFillTint="33"/>
            <w:vAlign w:val="center"/>
          </w:tcPr>
          <w:p w14:paraId="75D478D3" w14:textId="1FFE1ABD" w:rsidR="004E3520" w:rsidRPr="00891C16" w:rsidRDefault="004E3520" w:rsidP="004E3520">
            <w:pPr>
              <w:jc w:val="center"/>
              <w:rPr>
                <w:rFonts w:ascii="Arial" w:hAnsi="Arial" w:cs="Arial"/>
                <w:color w:val="000000"/>
                <w:sz w:val="16"/>
                <w:szCs w:val="16"/>
              </w:rPr>
            </w:pPr>
            <w:r w:rsidRPr="00891C16">
              <w:rPr>
                <w:rFonts w:ascii="Arial" w:hAnsi="Arial" w:cs="Arial"/>
                <w:color w:val="000000"/>
                <w:sz w:val="16"/>
                <w:szCs w:val="16"/>
              </w:rPr>
              <w:t>Yes</w:t>
            </w:r>
          </w:p>
        </w:tc>
        <w:tc>
          <w:tcPr>
            <w:tcW w:w="1036" w:type="dxa"/>
            <w:noWrap/>
            <w:vAlign w:val="center"/>
          </w:tcPr>
          <w:p w14:paraId="732C39B3" w14:textId="68189856" w:rsidR="004E3520" w:rsidRPr="00891C16" w:rsidRDefault="004E3520" w:rsidP="004E3520">
            <w:pPr>
              <w:jc w:val="center"/>
              <w:rPr>
                <w:rFonts w:ascii="Arial" w:hAnsi="Arial" w:cs="Arial"/>
                <w:color w:val="000000"/>
                <w:sz w:val="16"/>
                <w:szCs w:val="16"/>
              </w:rPr>
            </w:pPr>
            <w:r w:rsidRPr="00891C16">
              <w:rPr>
                <w:rFonts w:ascii="Arial" w:hAnsi="Arial" w:cs="Arial"/>
                <w:color w:val="000000"/>
                <w:sz w:val="16"/>
                <w:szCs w:val="16"/>
              </w:rPr>
              <w:t>Unknown</w:t>
            </w:r>
          </w:p>
        </w:tc>
        <w:tc>
          <w:tcPr>
            <w:tcW w:w="1249" w:type="dxa"/>
            <w:vAlign w:val="center"/>
          </w:tcPr>
          <w:p w14:paraId="02AE7C65" w14:textId="129901BF" w:rsidR="004E3520" w:rsidRPr="00891C16" w:rsidRDefault="004E3520" w:rsidP="004E3520">
            <w:pPr>
              <w:jc w:val="center"/>
              <w:rPr>
                <w:rFonts w:ascii="Arial" w:hAnsi="Arial" w:cs="Arial"/>
                <w:color w:val="000000"/>
                <w:sz w:val="16"/>
                <w:szCs w:val="16"/>
              </w:rPr>
            </w:pPr>
            <w:r w:rsidRPr="00891C16">
              <w:rPr>
                <w:rFonts w:ascii="Arial" w:hAnsi="Arial" w:cs="Arial"/>
                <w:color w:val="000000"/>
                <w:sz w:val="16"/>
                <w:szCs w:val="16"/>
              </w:rPr>
              <w:t>-</w:t>
            </w:r>
          </w:p>
        </w:tc>
      </w:tr>
      <w:tr w:rsidR="004E3520" w:rsidRPr="0059333F" w14:paraId="3912FC1E" w14:textId="55ECE48C" w:rsidTr="007F1145">
        <w:trPr>
          <w:trHeight w:val="420"/>
        </w:trPr>
        <w:tc>
          <w:tcPr>
            <w:tcW w:w="9350" w:type="dxa"/>
            <w:gridSpan w:val="8"/>
            <w:shd w:val="clear" w:color="auto" w:fill="D9E2F3" w:themeFill="accent1" w:themeFillTint="33"/>
          </w:tcPr>
          <w:p w14:paraId="7C08B762" w14:textId="722C4DC2" w:rsidR="004E3520" w:rsidRPr="00DA70E7" w:rsidRDefault="004E3520" w:rsidP="004E3520">
            <w:pPr>
              <w:rPr>
                <w:rFonts w:ascii="Arial" w:hAnsi="Arial" w:cs="Arial"/>
                <w:b/>
                <w:bCs/>
                <w:color w:val="000000"/>
                <w:sz w:val="16"/>
                <w:szCs w:val="16"/>
              </w:rPr>
            </w:pPr>
            <w:r w:rsidRPr="00DA70E7">
              <w:rPr>
                <w:rFonts w:ascii="Arial" w:hAnsi="Arial" w:cs="Arial"/>
                <w:b/>
                <w:bCs/>
                <w:color w:val="000000"/>
                <w:sz w:val="16"/>
                <w:szCs w:val="16"/>
              </w:rPr>
              <w:t>Inter-Prediction</w:t>
            </w:r>
          </w:p>
        </w:tc>
      </w:tr>
      <w:tr w:rsidR="004E3520" w:rsidRPr="0059333F" w14:paraId="3AF2E61C" w14:textId="77777777" w:rsidTr="00604CCA">
        <w:trPr>
          <w:trHeight w:val="420"/>
        </w:trPr>
        <w:tc>
          <w:tcPr>
            <w:tcW w:w="887" w:type="dxa"/>
            <w:noWrap/>
            <w:vAlign w:val="center"/>
          </w:tcPr>
          <w:p w14:paraId="45C8AFBB" w14:textId="5329B2E6" w:rsidR="004E3520" w:rsidRDefault="007A327E" w:rsidP="004E3520">
            <w:hyperlink r:id="rId36" w:history="1">
              <w:r w:rsidR="004E3520" w:rsidRPr="002650BD">
                <w:rPr>
                  <w:rFonts w:ascii="Arial" w:hAnsi="Arial" w:cs="Arial"/>
                  <w:sz w:val="16"/>
                  <w:szCs w:val="16"/>
                </w:rPr>
                <w:t>JVET-AB0114</w:t>
              </w:r>
            </w:hyperlink>
          </w:p>
        </w:tc>
        <w:tc>
          <w:tcPr>
            <w:tcW w:w="1568" w:type="dxa"/>
            <w:noWrap/>
            <w:vAlign w:val="center"/>
          </w:tcPr>
          <w:p w14:paraId="3F0A7758" w14:textId="3C292021" w:rsidR="004E3520" w:rsidRPr="00DA70E7" w:rsidRDefault="004E3520" w:rsidP="004E3520">
            <w:pPr>
              <w:rPr>
                <w:rFonts w:ascii="Arial" w:hAnsi="Arial" w:cs="Arial"/>
                <w:sz w:val="16"/>
                <w:szCs w:val="16"/>
              </w:rPr>
            </w:pPr>
            <w:r w:rsidRPr="002650BD">
              <w:rPr>
                <w:rFonts w:ascii="Arial" w:hAnsi="Arial" w:cs="Arial"/>
                <w:sz w:val="16"/>
                <w:szCs w:val="16"/>
              </w:rPr>
              <w:t>AHG11: Deep Reference Frame Generation for Inter Prediction Enhancement</w:t>
            </w:r>
          </w:p>
        </w:tc>
        <w:tc>
          <w:tcPr>
            <w:tcW w:w="1052" w:type="dxa"/>
            <w:shd w:val="clear" w:color="auto" w:fill="E2EFD9" w:themeFill="accent6" w:themeFillTint="33"/>
            <w:noWrap/>
            <w:vAlign w:val="center"/>
          </w:tcPr>
          <w:p w14:paraId="0F913FB7" w14:textId="6CA420B0" w:rsidR="004E3520" w:rsidRPr="00165D13" w:rsidRDefault="004E3520" w:rsidP="004E3520">
            <w:pPr>
              <w:jc w:val="center"/>
              <w:rPr>
                <w:rFonts w:ascii="Arial" w:hAnsi="Arial" w:cs="Arial"/>
                <w:color w:val="000000"/>
                <w:sz w:val="16"/>
                <w:szCs w:val="16"/>
              </w:rPr>
            </w:pPr>
            <w:r w:rsidRPr="00165D13">
              <w:rPr>
                <w:rFonts w:ascii="Arial" w:hAnsi="Arial" w:cs="Arial"/>
                <w:color w:val="000000"/>
                <w:sz w:val="16"/>
                <w:szCs w:val="16"/>
              </w:rPr>
              <w:t>Yes</w:t>
            </w:r>
          </w:p>
        </w:tc>
        <w:tc>
          <w:tcPr>
            <w:tcW w:w="1092" w:type="dxa"/>
            <w:shd w:val="clear" w:color="auto" w:fill="E2EFD9" w:themeFill="accent6" w:themeFillTint="33"/>
            <w:noWrap/>
            <w:vAlign w:val="center"/>
          </w:tcPr>
          <w:p w14:paraId="524613AA" w14:textId="559BAB88" w:rsidR="004E3520" w:rsidRPr="00165D13" w:rsidRDefault="004E3520" w:rsidP="004E3520">
            <w:pPr>
              <w:jc w:val="center"/>
              <w:rPr>
                <w:rFonts w:ascii="Arial" w:hAnsi="Arial" w:cs="Arial"/>
                <w:color w:val="000000"/>
                <w:sz w:val="16"/>
                <w:szCs w:val="16"/>
              </w:rPr>
            </w:pPr>
            <w:r w:rsidRPr="00165D13">
              <w:rPr>
                <w:rFonts w:ascii="Arial" w:hAnsi="Arial" w:cs="Arial"/>
                <w:color w:val="000000"/>
                <w:sz w:val="16"/>
                <w:szCs w:val="16"/>
              </w:rPr>
              <w:t>Yes</w:t>
            </w:r>
          </w:p>
        </w:tc>
        <w:tc>
          <w:tcPr>
            <w:tcW w:w="1061" w:type="dxa"/>
            <w:shd w:val="clear" w:color="auto" w:fill="E2EFD9" w:themeFill="accent6" w:themeFillTint="33"/>
            <w:vAlign w:val="center"/>
          </w:tcPr>
          <w:p w14:paraId="656D45D6" w14:textId="2FE2B9C6" w:rsidR="004E3520" w:rsidRPr="00165D13" w:rsidRDefault="004E3520" w:rsidP="004E3520">
            <w:pPr>
              <w:jc w:val="center"/>
              <w:rPr>
                <w:rFonts w:ascii="Arial" w:hAnsi="Arial" w:cs="Arial"/>
                <w:color w:val="000000"/>
                <w:sz w:val="16"/>
                <w:szCs w:val="16"/>
              </w:rPr>
            </w:pPr>
            <w:r w:rsidRPr="00165D13">
              <w:rPr>
                <w:rFonts w:ascii="Arial" w:hAnsi="Arial" w:cs="Arial"/>
                <w:color w:val="000000"/>
                <w:sz w:val="16"/>
                <w:szCs w:val="16"/>
              </w:rPr>
              <w:t>Yes</w:t>
            </w:r>
          </w:p>
        </w:tc>
        <w:tc>
          <w:tcPr>
            <w:tcW w:w="1405" w:type="dxa"/>
            <w:vAlign w:val="center"/>
          </w:tcPr>
          <w:p w14:paraId="2C1CFDDB" w14:textId="45702C69" w:rsidR="004E3520" w:rsidRPr="00165D13" w:rsidRDefault="004E3520" w:rsidP="004E3520">
            <w:pPr>
              <w:jc w:val="center"/>
              <w:rPr>
                <w:rFonts w:ascii="Arial" w:hAnsi="Arial" w:cs="Arial"/>
                <w:color w:val="000000"/>
                <w:sz w:val="16"/>
                <w:szCs w:val="16"/>
              </w:rPr>
            </w:pPr>
            <w:r w:rsidRPr="00165D13">
              <w:rPr>
                <w:rFonts w:ascii="Arial" w:hAnsi="Arial" w:cs="Arial"/>
                <w:color w:val="000000"/>
                <w:sz w:val="16"/>
                <w:szCs w:val="16"/>
              </w:rPr>
              <w:t>No</w:t>
            </w:r>
          </w:p>
        </w:tc>
        <w:tc>
          <w:tcPr>
            <w:tcW w:w="1036" w:type="dxa"/>
            <w:noWrap/>
            <w:vAlign w:val="center"/>
          </w:tcPr>
          <w:p w14:paraId="6F438F9A" w14:textId="182E7A80" w:rsidR="004E3520" w:rsidRPr="00165D13" w:rsidRDefault="004E3520" w:rsidP="004E3520">
            <w:pPr>
              <w:jc w:val="center"/>
              <w:rPr>
                <w:rFonts w:ascii="Arial" w:hAnsi="Arial" w:cs="Arial"/>
                <w:color w:val="000000"/>
                <w:sz w:val="16"/>
                <w:szCs w:val="16"/>
              </w:rPr>
            </w:pPr>
            <w:r w:rsidRPr="00165D13">
              <w:rPr>
                <w:rFonts w:ascii="Arial" w:hAnsi="Arial" w:cs="Arial"/>
                <w:color w:val="000000"/>
                <w:sz w:val="16"/>
                <w:szCs w:val="16"/>
              </w:rPr>
              <w:t>Unknown</w:t>
            </w:r>
          </w:p>
        </w:tc>
        <w:tc>
          <w:tcPr>
            <w:tcW w:w="1249" w:type="dxa"/>
            <w:vAlign w:val="center"/>
          </w:tcPr>
          <w:p w14:paraId="0DE8E702" w14:textId="4A1E3A7F" w:rsidR="004E3520" w:rsidRPr="00165D13" w:rsidRDefault="004E3520" w:rsidP="004E3520">
            <w:pPr>
              <w:jc w:val="center"/>
              <w:rPr>
                <w:rFonts w:ascii="Arial" w:hAnsi="Arial" w:cs="Arial"/>
                <w:color w:val="000000"/>
                <w:sz w:val="16"/>
                <w:szCs w:val="16"/>
              </w:rPr>
            </w:pPr>
            <w:r w:rsidRPr="00165D13">
              <w:rPr>
                <w:rFonts w:ascii="Arial" w:hAnsi="Arial" w:cs="Arial"/>
                <w:color w:val="000000"/>
                <w:sz w:val="16"/>
                <w:szCs w:val="16"/>
              </w:rPr>
              <w:t>-</w:t>
            </w:r>
          </w:p>
        </w:tc>
      </w:tr>
      <w:tr w:rsidR="004E3520" w:rsidRPr="0059333F" w14:paraId="45B78AD7" w14:textId="77777777" w:rsidTr="003068B5">
        <w:trPr>
          <w:trHeight w:val="420"/>
        </w:trPr>
        <w:tc>
          <w:tcPr>
            <w:tcW w:w="887" w:type="dxa"/>
            <w:noWrap/>
            <w:vAlign w:val="center"/>
          </w:tcPr>
          <w:p w14:paraId="423BBCBD" w14:textId="6830BC7D" w:rsidR="004E3520" w:rsidRDefault="007A327E" w:rsidP="004E3520">
            <w:hyperlink r:id="rId37" w:history="1">
              <w:r w:rsidR="004E3520" w:rsidRPr="002650BD">
                <w:rPr>
                  <w:rFonts w:ascii="Arial" w:hAnsi="Arial" w:cs="Arial"/>
                  <w:sz w:val="16"/>
                  <w:szCs w:val="16"/>
                </w:rPr>
                <w:t>JVET-AB0121</w:t>
              </w:r>
            </w:hyperlink>
          </w:p>
        </w:tc>
        <w:tc>
          <w:tcPr>
            <w:tcW w:w="1568" w:type="dxa"/>
            <w:noWrap/>
            <w:vAlign w:val="center"/>
          </w:tcPr>
          <w:p w14:paraId="08C47AC0" w14:textId="0C288747" w:rsidR="004E3520" w:rsidRPr="00DA70E7" w:rsidRDefault="004E3520" w:rsidP="004E3520">
            <w:pPr>
              <w:rPr>
                <w:rFonts w:ascii="Arial" w:hAnsi="Arial" w:cs="Arial"/>
                <w:sz w:val="16"/>
                <w:szCs w:val="16"/>
              </w:rPr>
            </w:pPr>
            <w:r w:rsidRPr="002650BD">
              <w:rPr>
                <w:rFonts w:ascii="Arial" w:hAnsi="Arial" w:cs="Arial"/>
                <w:sz w:val="16"/>
                <w:szCs w:val="16"/>
              </w:rPr>
              <w:t>AHG11: Assistant Reference Picture Method for NNVC</w:t>
            </w:r>
          </w:p>
        </w:tc>
        <w:tc>
          <w:tcPr>
            <w:tcW w:w="1052" w:type="dxa"/>
            <w:shd w:val="clear" w:color="auto" w:fill="auto"/>
            <w:noWrap/>
            <w:vAlign w:val="center"/>
          </w:tcPr>
          <w:p w14:paraId="74A5D44A" w14:textId="0282DDED" w:rsidR="004E3520" w:rsidRPr="003068B5" w:rsidRDefault="004E3520" w:rsidP="004E3520">
            <w:pPr>
              <w:jc w:val="center"/>
              <w:rPr>
                <w:rFonts w:ascii="Arial" w:hAnsi="Arial" w:cs="Arial"/>
                <w:color w:val="000000"/>
                <w:sz w:val="16"/>
                <w:szCs w:val="16"/>
              </w:rPr>
            </w:pPr>
            <w:r w:rsidRPr="003068B5">
              <w:rPr>
                <w:rFonts w:ascii="Arial" w:hAnsi="Arial" w:cs="Arial"/>
                <w:color w:val="000000"/>
                <w:sz w:val="16"/>
                <w:szCs w:val="16"/>
              </w:rPr>
              <w:t>No</w:t>
            </w:r>
          </w:p>
        </w:tc>
        <w:tc>
          <w:tcPr>
            <w:tcW w:w="1092" w:type="dxa"/>
            <w:shd w:val="clear" w:color="auto" w:fill="auto"/>
            <w:noWrap/>
            <w:vAlign w:val="center"/>
          </w:tcPr>
          <w:p w14:paraId="18CE1219" w14:textId="1E3A87C0" w:rsidR="004E3520" w:rsidRPr="003068B5" w:rsidRDefault="004E3520" w:rsidP="004E3520">
            <w:pPr>
              <w:jc w:val="center"/>
              <w:rPr>
                <w:rFonts w:ascii="Arial" w:hAnsi="Arial" w:cs="Arial"/>
                <w:color w:val="000000"/>
                <w:sz w:val="16"/>
                <w:szCs w:val="16"/>
              </w:rPr>
            </w:pPr>
            <w:r w:rsidRPr="003068B5">
              <w:rPr>
                <w:rFonts w:ascii="Arial" w:hAnsi="Arial" w:cs="Arial"/>
                <w:color w:val="000000"/>
                <w:sz w:val="16"/>
                <w:szCs w:val="16"/>
              </w:rPr>
              <w:t>No</w:t>
            </w:r>
          </w:p>
        </w:tc>
        <w:tc>
          <w:tcPr>
            <w:tcW w:w="1061" w:type="dxa"/>
            <w:shd w:val="clear" w:color="auto" w:fill="auto"/>
            <w:vAlign w:val="center"/>
          </w:tcPr>
          <w:p w14:paraId="3498FC42" w14:textId="4CDAE9CF" w:rsidR="004E3520" w:rsidRPr="003068B5" w:rsidRDefault="004E3520" w:rsidP="004E3520">
            <w:pPr>
              <w:jc w:val="center"/>
              <w:rPr>
                <w:rFonts w:ascii="Arial" w:hAnsi="Arial" w:cs="Arial"/>
                <w:color w:val="000000"/>
                <w:sz w:val="16"/>
                <w:szCs w:val="16"/>
              </w:rPr>
            </w:pPr>
            <w:r w:rsidRPr="003068B5">
              <w:rPr>
                <w:rFonts w:ascii="Arial" w:hAnsi="Arial" w:cs="Arial"/>
                <w:color w:val="000000"/>
                <w:sz w:val="16"/>
                <w:szCs w:val="16"/>
              </w:rPr>
              <w:t>No</w:t>
            </w:r>
          </w:p>
        </w:tc>
        <w:tc>
          <w:tcPr>
            <w:tcW w:w="1405" w:type="dxa"/>
            <w:vAlign w:val="center"/>
          </w:tcPr>
          <w:p w14:paraId="6C124C23" w14:textId="4B687502" w:rsidR="004E3520" w:rsidRPr="003068B5" w:rsidRDefault="004E3520" w:rsidP="004E3520">
            <w:pPr>
              <w:jc w:val="center"/>
              <w:rPr>
                <w:rFonts w:ascii="Arial" w:hAnsi="Arial" w:cs="Arial"/>
                <w:color w:val="000000"/>
                <w:sz w:val="16"/>
                <w:szCs w:val="16"/>
              </w:rPr>
            </w:pPr>
            <w:r w:rsidRPr="003068B5">
              <w:rPr>
                <w:rFonts w:ascii="Arial" w:hAnsi="Arial" w:cs="Arial"/>
                <w:color w:val="000000"/>
                <w:sz w:val="16"/>
                <w:szCs w:val="16"/>
              </w:rPr>
              <w:t>No</w:t>
            </w:r>
          </w:p>
        </w:tc>
        <w:tc>
          <w:tcPr>
            <w:tcW w:w="1036" w:type="dxa"/>
            <w:noWrap/>
            <w:vAlign w:val="center"/>
          </w:tcPr>
          <w:p w14:paraId="14FFC497" w14:textId="7FC78C4F" w:rsidR="004E3520" w:rsidRPr="003068B5" w:rsidRDefault="004E3520" w:rsidP="004E3520">
            <w:pPr>
              <w:jc w:val="center"/>
              <w:rPr>
                <w:rFonts w:ascii="Arial" w:hAnsi="Arial" w:cs="Arial"/>
                <w:color w:val="000000"/>
                <w:sz w:val="16"/>
                <w:szCs w:val="16"/>
              </w:rPr>
            </w:pPr>
            <w:r w:rsidRPr="003068B5">
              <w:rPr>
                <w:rFonts w:ascii="Arial" w:hAnsi="Arial" w:cs="Arial"/>
                <w:color w:val="000000"/>
                <w:sz w:val="16"/>
                <w:szCs w:val="16"/>
              </w:rPr>
              <w:t>Unknown</w:t>
            </w:r>
          </w:p>
        </w:tc>
        <w:tc>
          <w:tcPr>
            <w:tcW w:w="1249" w:type="dxa"/>
            <w:vAlign w:val="center"/>
          </w:tcPr>
          <w:p w14:paraId="3325A1A8" w14:textId="77777777" w:rsidR="004E3520" w:rsidRPr="00420052" w:rsidRDefault="004E3520" w:rsidP="004E3520">
            <w:pPr>
              <w:jc w:val="center"/>
              <w:rPr>
                <w:rFonts w:ascii="Arial" w:hAnsi="Arial" w:cs="Arial"/>
                <w:color w:val="000000"/>
                <w:sz w:val="16"/>
                <w:szCs w:val="16"/>
                <w:highlight w:val="yellow"/>
              </w:rPr>
            </w:pPr>
          </w:p>
        </w:tc>
      </w:tr>
      <w:tr w:rsidR="004E3520" w:rsidRPr="0059333F" w14:paraId="2D3791EA" w14:textId="150F6F56" w:rsidTr="007F1145">
        <w:trPr>
          <w:trHeight w:val="420"/>
        </w:trPr>
        <w:tc>
          <w:tcPr>
            <w:tcW w:w="9350" w:type="dxa"/>
            <w:gridSpan w:val="8"/>
            <w:shd w:val="clear" w:color="auto" w:fill="D9E2F3" w:themeFill="accent1" w:themeFillTint="33"/>
          </w:tcPr>
          <w:p w14:paraId="0C2F030C" w14:textId="3203A43D" w:rsidR="004E3520" w:rsidRPr="00DA70E7" w:rsidRDefault="004E3520" w:rsidP="004E3520">
            <w:pPr>
              <w:rPr>
                <w:rFonts w:ascii="Arial" w:hAnsi="Arial" w:cs="Arial"/>
                <w:b/>
                <w:bCs/>
                <w:color w:val="000000"/>
                <w:sz w:val="16"/>
                <w:szCs w:val="16"/>
              </w:rPr>
            </w:pPr>
            <w:r>
              <w:rPr>
                <w:rFonts w:ascii="Arial" w:hAnsi="Arial" w:cs="Arial"/>
                <w:b/>
                <w:bCs/>
                <w:color w:val="000000"/>
                <w:sz w:val="16"/>
                <w:szCs w:val="16"/>
              </w:rPr>
              <w:t>Intra Prediction</w:t>
            </w:r>
          </w:p>
        </w:tc>
      </w:tr>
      <w:tr w:rsidR="009A737B" w:rsidRPr="0059333F" w14:paraId="443EEE4A" w14:textId="77777777" w:rsidTr="009A737B">
        <w:trPr>
          <w:trHeight w:val="420"/>
        </w:trPr>
        <w:tc>
          <w:tcPr>
            <w:tcW w:w="887" w:type="dxa"/>
            <w:noWrap/>
            <w:vAlign w:val="center"/>
          </w:tcPr>
          <w:p w14:paraId="16C12446" w14:textId="6ED23DE9" w:rsidR="009A737B" w:rsidRDefault="007A327E" w:rsidP="009A737B">
            <w:hyperlink r:id="rId38" w:history="1">
              <w:r w:rsidR="009A737B" w:rsidRPr="00B44A47">
                <w:rPr>
                  <w:rFonts w:ascii="Arial" w:hAnsi="Arial" w:cs="Arial"/>
                  <w:sz w:val="16"/>
                  <w:szCs w:val="16"/>
                </w:rPr>
                <w:t>JVET-AB0149</w:t>
              </w:r>
            </w:hyperlink>
          </w:p>
        </w:tc>
        <w:tc>
          <w:tcPr>
            <w:tcW w:w="1568" w:type="dxa"/>
            <w:noWrap/>
            <w:vAlign w:val="center"/>
          </w:tcPr>
          <w:p w14:paraId="0A9951B9" w14:textId="7801A164" w:rsidR="009A737B" w:rsidRPr="00A00C06" w:rsidRDefault="009A737B" w:rsidP="009A737B">
            <w:pPr>
              <w:rPr>
                <w:rFonts w:ascii="Arial" w:hAnsi="Arial" w:cs="Arial"/>
                <w:sz w:val="16"/>
                <w:szCs w:val="16"/>
              </w:rPr>
            </w:pPr>
            <w:r w:rsidRPr="00B44A47">
              <w:rPr>
                <w:rFonts w:ascii="Arial" w:hAnsi="Arial" w:cs="Arial"/>
                <w:sz w:val="16"/>
                <w:szCs w:val="16"/>
              </w:rPr>
              <w:t xml:space="preserve">Non-EE1: neural network-based intra prediction with learned mapping to VVC </w:t>
            </w:r>
            <w:r w:rsidRPr="00B44A47">
              <w:rPr>
                <w:rFonts w:ascii="Arial" w:hAnsi="Arial" w:cs="Arial"/>
                <w:sz w:val="16"/>
                <w:szCs w:val="16"/>
              </w:rPr>
              <w:lastRenderedPageBreak/>
              <w:t xml:space="preserve">intra prediction modes </w:t>
            </w:r>
          </w:p>
        </w:tc>
        <w:tc>
          <w:tcPr>
            <w:tcW w:w="1052" w:type="dxa"/>
            <w:noWrap/>
            <w:vAlign w:val="center"/>
          </w:tcPr>
          <w:p w14:paraId="36E0D3D7" w14:textId="133F4363" w:rsidR="009A737B" w:rsidRPr="009A737B" w:rsidRDefault="009A737B" w:rsidP="009A737B">
            <w:pPr>
              <w:jc w:val="center"/>
              <w:rPr>
                <w:rFonts w:ascii="Arial" w:hAnsi="Arial" w:cs="Arial"/>
                <w:color w:val="000000"/>
                <w:sz w:val="16"/>
                <w:szCs w:val="16"/>
              </w:rPr>
            </w:pPr>
            <w:r w:rsidRPr="009A737B">
              <w:rPr>
                <w:rFonts w:ascii="Arial" w:hAnsi="Arial" w:cs="Arial"/>
                <w:color w:val="000000"/>
                <w:sz w:val="16"/>
                <w:szCs w:val="16"/>
              </w:rPr>
              <w:lastRenderedPageBreak/>
              <w:t>No</w:t>
            </w:r>
          </w:p>
        </w:tc>
        <w:tc>
          <w:tcPr>
            <w:tcW w:w="1092" w:type="dxa"/>
            <w:shd w:val="clear" w:color="auto" w:fill="E2EFD9" w:themeFill="accent6" w:themeFillTint="33"/>
            <w:noWrap/>
            <w:vAlign w:val="center"/>
          </w:tcPr>
          <w:p w14:paraId="6A2BAA55" w14:textId="33B6B1B1" w:rsidR="009A737B" w:rsidRPr="009A737B" w:rsidRDefault="009A737B" w:rsidP="009A737B">
            <w:pPr>
              <w:jc w:val="center"/>
              <w:rPr>
                <w:rFonts w:ascii="Arial" w:hAnsi="Arial" w:cs="Arial"/>
                <w:color w:val="000000"/>
                <w:sz w:val="16"/>
                <w:szCs w:val="16"/>
              </w:rPr>
            </w:pPr>
            <w:r w:rsidRPr="009A737B">
              <w:rPr>
                <w:rFonts w:ascii="Arial" w:hAnsi="Arial" w:cs="Arial"/>
                <w:color w:val="000000"/>
                <w:sz w:val="16"/>
                <w:szCs w:val="16"/>
              </w:rPr>
              <w:t>Yes</w:t>
            </w:r>
          </w:p>
        </w:tc>
        <w:tc>
          <w:tcPr>
            <w:tcW w:w="1061" w:type="dxa"/>
            <w:vAlign w:val="center"/>
          </w:tcPr>
          <w:p w14:paraId="283266CE" w14:textId="5A6213E3" w:rsidR="009A737B" w:rsidRPr="009A737B" w:rsidRDefault="009A737B" w:rsidP="009A737B">
            <w:pPr>
              <w:jc w:val="center"/>
              <w:rPr>
                <w:rFonts w:ascii="Arial" w:hAnsi="Arial" w:cs="Arial"/>
                <w:color w:val="000000"/>
                <w:sz w:val="16"/>
                <w:szCs w:val="16"/>
              </w:rPr>
            </w:pPr>
            <w:r w:rsidRPr="009A737B">
              <w:rPr>
                <w:rFonts w:ascii="Arial" w:hAnsi="Arial" w:cs="Arial"/>
                <w:color w:val="000000"/>
                <w:sz w:val="16"/>
                <w:szCs w:val="16"/>
              </w:rPr>
              <w:t>No</w:t>
            </w:r>
          </w:p>
        </w:tc>
        <w:tc>
          <w:tcPr>
            <w:tcW w:w="1405" w:type="dxa"/>
            <w:shd w:val="clear" w:color="auto" w:fill="E2EFD9" w:themeFill="accent6" w:themeFillTint="33"/>
            <w:vAlign w:val="center"/>
          </w:tcPr>
          <w:p w14:paraId="309EC434" w14:textId="211DB1A8" w:rsidR="009A737B" w:rsidRPr="009A737B" w:rsidRDefault="009A737B" w:rsidP="009A737B">
            <w:pPr>
              <w:jc w:val="center"/>
              <w:rPr>
                <w:rFonts w:ascii="Arial" w:hAnsi="Arial" w:cs="Arial"/>
                <w:color w:val="000000"/>
                <w:sz w:val="16"/>
                <w:szCs w:val="16"/>
              </w:rPr>
            </w:pPr>
            <w:r w:rsidRPr="009A737B">
              <w:rPr>
                <w:rFonts w:ascii="Arial" w:hAnsi="Arial" w:cs="Arial"/>
                <w:color w:val="000000"/>
                <w:sz w:val="16"/>
                <w:szCs w:val="16"/>
              </w:rPr>
              <w:t>Yes</w:t>
            </w:r>
          </w:p>
        </w:tc>
        <w:tc>
          <w:tcPr>
            <w:tcW w:w="1036" w:type="dxa"/>
            <w:noWrap/>
            <w:vAlign w:val="center"/>
          </w:tcPr>
          <w:p w14:paraId="55D9D0C9" w14:textId="7B179650" w:rsidR="009A737B" w:rsidRPr="009A737B" w:rsidRDefault="009A737B" w:rsidP="009A737B">
            <w:pPr>
              <w:jc w:val="center"/>
              <w:rPr>
                <w:rFonts w:ascii="Arial" w:hAnsi="Arial" w:cs="Arial"/>
                <w:color w:val="000000"/>
                <w:sz w:val="16"/>
                <w:szCs w:val="16"/>
              </w:rPr>
            </w:pPr>
            <w:r w:rsidRPr="009A737B">
              <w:rPr>
                <w:rFonts w:ascii="Arial" w:hAnsi="Arial" w:cs="Arial"/>
                <w:color w:val="000000"/>
                <w:sz w:val="16"/>
                <w:szCs w:val="16"/>
              </w:rPr>
              <w:t>BVI-DVC</w:t>
            </w:r>
            <w:r w:rsidR="00A43F99">
              <w:rPr>
                <w:rFonts w:ascii="Arial" w:hAnsi="Arial" w:cs="Arial"/>
                <w:color w:val="000000"/>
                <w:sz w:val="16"/>
                <w:szCs w:val="16"/>
              </w:rPr>
              <w:t>, TVD, UVG</w:t>
            </w:r>
          </w:p>
        </w:tc>
        <w:tc>
          <w:tcPr>
            <w:tcW w:w="1249" w:type="dxa"/>
            <w:vAlign w:val="center"/>
          </w:tcPr>
          <w:p w14:paraId="202B9D51" w14:textId="0DFC7B08" w:rsidR="009A737B" w:rsidRPr="00420052" w:rsidRDefault="009A737B" w:rsidP="009A737B">
            <w:pPr>
              <w:jc w:val="center"/>
              <w:rPr>
                <w:rFonts w:ascii="Arial" w:hAnsi="Arial" w:cs="Arial"/>
                <w:color w:val="000000"/>
                <w:sz w:val="16"/>
                <w:szCs w:val="16"/>
                <w:highlight w:val="yellow"/>
              </w:rPr>
            </w:pPr>
            <w:r w:rsidRPr="006F1761">
              <w:rPr>
                <w:rFonts w:ascii="Arial" w:hAnsi="Arial" w:cs="Arial"/>
                <w:color w:val="000000"/>
                <w:sz w:val="16"/>
                <w:szCs w:val="16"/>
              </w:rPr>
              <w:t>DIV2K</w:t>
            </w:r>
            <w:r w:rsidR="00A43F99">
              <w:rPr>
                <w:rFonts w:ascii="Arial" w:hAnsi="Arial" w:cs="Arial"/>
                <w:color w:val="000000"/>
                <w:sz w:val="16"/>
                <w:szCs w:val="16"/>
              </w:rPr>
              <w:t xml:space="preserve">, </w:t>
            </w:r>
            <w:r w:rsidR="00A43F99" w:rsidRPr="00A43F99">
              <w:rPr>
                <w:rFonts w:ascii="Arial" w:hAnsi="Arial" w:cs="Arial"/>
                <w:color w:val="000000"/>
                <w:sz w:val="16"/>
                <w:szCs w:val="16"/>
              </w:rPr>
              <w:t>ILSVCR2012</w:t>
            </w:r>
          </w:p>
        </w:tc>
      </w:tr>
    </w:tbl>
    <w:p w14:paraId="2E3E3FB9" w14:textId="77777777" w:rsidR="00660BDA" w:rsidRPr="0059333F" w:rsidRDefault="00660BDA" w:rsidP="00217A7C">
      <w:pPr>
        <w:jc w:val="both"/>
        <w:rPr>
          <w:highlight w:val="yellow"/>
        </w:rPr>
      </w:pP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59DE33C3" w14:textId="01452A42" w:rsidR="008846E9" w:rsidRPr="0004439E" w:rsidRDefault="002F6499" w:rsidP="00217A7C">
      <w:pPr>
        <w:jc w:val="both"/>
      </w:pPr>
      <w:r w:rsidRPr="0004439E">
        <w:t>Th</w:t>
      </w:r>
      <w:r w:rsidR="00E55E52" w:rsidRPr="0004439E">
        <w:t xml:space="preserve">ere are </w:t>
      </w:r>
      <w:r w:rsidR="005A067E">
        <w:t>60</w:t>
      </w:r>
      <w:r w:rsidR="000B6AA0" w:rsidRPr="0004439E">
        <w:t xml:space="preserve"> </w:t>
      </w:r>
      <w:r w:rsidR="00E55E52" w:rsidRPr="0004439E">
        <w:t xml:space="preserve">input </w:t>
      </w:r>
      <w:proofErr w:type="spellStart"/>
      <w:r w:rsidR="00E55E52" w:rsidRPr="0004439E">
        <w:t>contriubtions</w:t>
      </w:r>
      <w:proofErr w:type="spellEnd"/>
      <w:r w:rsidR="00E55E52" w:rsidRPr="0004439E">
        <w:t xml:space="preserve"> related to the AHG mandates. </w:t>
      </w:r>
      <w:r w:rsidR="00481010" w:rsidRPr="0004439E">
        <w:t>Twent</w:t>
      </w:r>
      <w:r w:rsidR="000B6AA0" w:rsidRPr="0004439E">
        <w:t>y</w:t>
      </w:r>
      <w:r w:rsidR="0004439E" w:rsidRPr="0004439E">
        <w:t>-</w:t>
      </w:r>
      <w:r w:rsidR="005A067E">
        <w:t>seven</w:t>
      </w:r>
      <w:r w:rsidR="00B136A2" w:rsidRPr="0004439E">
        <w:t xml:space="preserve"> </w:t>
      </w:r>
      <w:r w:rsidR="00E55E52" w:rsidRPr="0004439E">
        <w:t xml:space="preserve">of the contributions are </w:t>
      </w:r>
      <w:r w:rsidR="00C80CF1" w:rsidRPr="0004439E">
        <w:t>part of</w:t>
      </w:r>
      <w:r w:rsidR="00E55E52" w:rsidRPr="0004439E">
        <w:t xml:space="preserve"> the EE activity, while the remaining </w:t>
      </w:r>
      <w:r w:rsidR="005A067E">
        <w:t>33</w:t>
      </w:r>
      <w:r w:rsidR="001F137E" w:rsidRPr="0004439E">
        <w:t xml:space="preserve"> </w:t>
      </w:r>
      <w:r w:rsidR="00E55E52" w:rsidRPr="0004439E">
        <w:t>contributions are related to AHG11 but not part of the EE. The list of input contributions is provided below.</w:t>
      </w:r>
    </w:p>
    <w:p w14:paraId="5D27AEE6" w14:textId="1819A226" w:rsidR="00E55E52" w:rsidRPr="0090726F" w:rsidRDefault="00E55E52" w:rsidP="00E55E52">
      <w:pPr>
        <w:pStyle w:val="Heading2"/>
      </w:pPr>
      <w:r w:rsidRPr="0090726F">
        <w:t>EE</w:t>
      </w:r>
      <w:r w:rsidR="00030E0D" w:rsidRPr="0090726F">
        <w:t xml:space="preserve"> and Related</w:t>
      </w:r>
      <w:r w:rsidRPr="0090726F">
        <w:t xml:space="preserve"> Input Contributions</w:t>
      </w:r>
    </w:p>
    <w:p w14:paraId="59DDCED1" w14:textId="77777777" w:rsidR="00260FE2" w:rsidRPr="0090726F" w:rsidRDefault="00260FE2" w:rsidP="009234A5"/>
    <w:tbl>
      <w:tblPr>
        <w:tblStyle w:val="TableGrid"/>
        <w:tblW w:w="5000" w:type="pct"/>
        <w:tblLayout w:type="fixed"/>
        <w:tblLook w:val="04A0" w:firstRow="1" w:lastRow="0" w:firstColumn="1" w:lastColumn="0" w:noHBand="0" w:noVBand="1"/>
      </w:tblPr>
      <w:tblGrid>
        <w:gridCol w:w="895"/>
        <w:gridCol w:w="2521"/>
        <w:gridCol w:w="5934"/>
      </w:tblGrid>
      <w:tr w:rsidR="006B639D" w:rsidRPr="0090726F" w14:paraId="4BCDFAC3" w14:textId="77777777" w:rsidTr="006B639D">
        <w:trPr>
          <w:trHeight w:val="420"/>
        </w:trPr>
        <w:tc>
          <w:tcPr>
            <w:tcW w:w="5000" w:type="pct"/>
            <w:gridSpan w:val="3"/>
            <w:shd w:val="clear" w:color="auto" w:fill="D9E2F3" w:themeFill="accent1" w:themeFillTint="33"/>
            <w:noWrap/>
          </w:tcPr>
          <w:p w14:paraId="213D6810" w14:textId="3D29031C" w:rsidR="006B639D" w:rsidRPr="0090726F" w:rsidRDefault="006B639D" w:rsidP="006B639D">
            <w:pPr>
              <w:rPr>
                <w:rFonts w:ascii="Arial" w:hAnsi="Arial" w:cs="Arial"/>
                <w:b/>
                <w:bCs/>
                <w:sz w:val="16"/>
                <w:szCs w:val="16"/>
              </w:rPr>
            </w:pPr>
            <w:r w:rsidRPr="0090726F">
              <w:rPr>
                <w:rFonts w:ascii="Arial" w:hAnsi="Arial" w:cs="Arial"/>
                <w:b/>
                <w:bCs/>
                <w:sz w:val="16"/>
                <w:szCs w:val="16"/>
              </w:rPr>
              <w:t>Reporting</w:t>
            </w:r>
          </w:p>
        </w:tc>
      </w:tr>
      <w:tr w:rsidR="00CB211D" w:rsidRPr="0090726F" w14:paraId="1420225E" w14:textId="77777777" w:rsidTr="0090379A">
        <w:trPr>
          <w:trHeight w:val="420"/>
        </w:trPr>
        <w:tc>
          <w:tcPr>
            <w:tcW w:w="479" w:type="pct"/>
            <w:noWrap/>
            <w:vAlign w:val="center"/>
          </w:tcPr>
          <w:p w14:paraId="65B680AC" w14:textId="616B438F" w:rsidR="00CB211D" w:rsidRPr="0090726F" w:rsidRDefault="007A327E" w:rsidP="00CB211D">
            <w:pPr>
              <w:rPr>
                <w:rFonts w:ascii="Arial" w:hAnsi="Arial" w:cs="Arial"/>
                <w:color w:val="000000"/>
                <w:sz w:val="16"/>
                <w:szCs w:val="16"/>
              </w:rPr>
            </w:pPr>
            <w:hyperlink r:id="rId39" w:history="1">
              <w:r w:rsidR="00CB211D" w:rsidRPr="00B44A47">
                <w:rPr>
                  <w:rFonts w:ascii="Arial" w:hAnsi="Arial" w:cs="Arial"/>
                  <w:sz w:val="16"/>
                  <w:szCs w:val="16"/>
                </w:rPr>
                <w:t>JVET-AB0023</w:t>
              </w:r>
            </w:hyperlink>
          </w:p>
        </w:tc>
        <w:tc>
          <w:tcPr>
            <w:tcW w:w="1348" w:type="pct"/>
            <w:noWrap/>
            <w:vAlign w:val="center"/>
          </w:tcPr>
          <w:p w14:paraId="2573329C" w14:textId="14BF1103" w:rsidR="00CB211D" w:rsidRPr="0090726F" w:rsidRDefault="00CB211D" w:rsidP="00CB211D">
            <w:pPr>
              <w:rPr>
                <w:rFonts w:ascii="Arial" w:hAnsi="Arial" w:cs="Arial"/>
                <w:sz w:val="16"/>
                <w:szCs w:val="16"/>
              </w:rPr>
            </w:pPr>
            <w:r w:rsidRPr="00B44A47">
              <w:rPr>
                <w:rFonts w:ascii="Arial" w:hAnsi="Arial" w:cs="Arial"/>
                <w:sz w:val="16"/>
                <w:szCs w:val="16"/>
              </w:rPr>
              <w:t>EE1: Summary of Exploration Experiments on Neural Network-based Video Coding</w:t>
            </w:r>
          </w:p>
        </w:tc>
        <w:tc>
          <w:tcPr>
            <w:tcW w:w="3173" w:type="pct"/>
            <w:noWrap/>
            <w:vAlign w:val="center"/>
          </w:tcPr>
          <w:p w14:paraId="4F694245" w14:textId="00FC58D1" w:rsidR="00CB211D" w:rsidRPr="0090726F" w:rsidRDefault="007A327E" w:rsidP="00CB211D">
            <w:pPr>
              <w:rPr>
                <w:rFonts w:ascii="Arial" w:hAnsi="Arial" w:cs="Arial"/>
                <w:sz w:val="16"/>
                <w:szCs w:val="16"/>
                <w:lang w:val="fr-FR"/>
              </w:rPr>
            </w:pPr>
            <w:hyperlink r:id="rId40" w:history="1">
              <w:r w:rsidR="00CB211D" w:rsidRPr="00B44A47">
                <w:rPr>
                  <w:rFonts w:ascii="Arial" w:hAnsi="Arial" w:cs="Arial"/>
                  <w:sz w:val="16"/>
                  <w:szCs w:val="16"/>
                </w:rPr>
                <w:t xml:space="preserve">E. </w:t>
              </w:r>
              <w:proofErr w:type="spellStart"/>
              <w:r w:rsidR="00CB211D" w:rsidRPr="00B44A47">
                <w:rPr>
                  <w:rFonts w:ascii="Arial" w:hAnsi="Arial" w:cs="Arial"/>
                  <w:sz w:val="16"/>
                  <w:szCs w:val="16"/>
                </w:rPr>
                <w:t>Alshina</w:t>
              </w:r>
              <w:proofErr w:type="spellEnd"/>
            </w:hyperlink>
            <w:r w:rsidR="00CB211D" w:rsidRPr="00B44A47">
              <w:rPr>
                <w:rFonts w:ascii="Arial" w:hAnsi="Arial" w:cs="Arial"/>
                <w:sz w:val="16"/>
                <w:szCs w:val="16"/>
              </w:rPr>
              <w:t xml:space="preserve">, </w:t>
            </w:r>
            <w:hyperlink r:id="rId41" w:history="1">
              <w:r w:rsidR="00CB211D" w:rsidRPr="00B44A47">
                <w:rPr>
                  <w:rFonts w:ascii="Arial" w:hAnsi="Arial" w:cs="Arial"/>
                  <w:sz w:val="16"/>
                  <w:szCs w:val="16"/>
                </w:rPr>
                <w:t>F. Galpin</w:t>
              </w:r>
            </w:hyperlink>
            <w:r w:rsidR="00CB211D" w:rsidRPr="00B44A47">
              <w:rPr>
                <w:rFonts w:ascii="Arial" w:hAnsi="Arial" w:cs="Arial"/>
                <w:sz w:val="16"/>
                <w:szCs w:val="16"/>
              </w:rPr>
              <w:t xml:space="preserve">, </w:t>
            </w:r>
            <w:hyperlink r:id="rId42" w:history="1">
              <w:r w:rsidR="00CB211D" w:rsidRPr="00B44A47">
                <w:rPr>
                  <w:rFonts w:ascii="Arial" w:hAnsi="Arial" w:cs="Arial"/>
                  <w:sz w:val="16"/>
                  <w:szCs w:val="16"/>
                </w:rPr>
                <w:t>Y. Li</w:t>
              </w:r>
            </w:hyperlink>
            <w:r w:rsidR="00CB211D" w:rsidRPr="00B44A47">
              <w:rPr>
                <w:rFonts w:ascii="Arial" w:hAnsi="Arial" w:cs="Arial"/>
                <w:sz w:val="16"/>
                <w:szCs w:val="16"/>
              </w:rPr>
              <w:t xml:space="preserve">, </w:t>
            </w:r>
            <w:hyperlink r:id="rId43" w:history="1">
              <w:r w:rsidR="00CB211D" w:rsidRPr="00B44A47">
                <w:rPr>
                  <w:rFonts w:ascii="Arial" w:hAnsi="Arial" w:cs="Arial"/>
                  <w:sz w:val="16"/>
                  <w:szCs w:val="16"/>
                </w:rPr>
                <w:t>M. Santamaria</w:t>
              </w:r>
            </w:hyperlink>
            <w:r w:rsidR="00CB211D" w:rsidRPr="00B44A47">
              <w:rPr>
                <w:rFonts w:ascii="Arial" w:hAnsi="Arial" w:cs="Arial"/>
                <w:sz w:val="16"/>
                <w:szCs w:val="16"/>
              </w:rPr>
              <w:t xml:space="preserve">, </w:t>
            </w:r>
            <w:hyperlink r:id="rId44" w:history="1">
              <w:proofErr w:type="spellStart"/>
              <w:r w:rsidR="00CB211D" w:rsidRPr="00B44A47">
                <w:rPr>
                  <w:rFonts w:ascii="Arial" w:hAnsi="Arial" w:cs="Arial"/>
                  <w:sz w:val="16"/>
                  <w:szCs w:val="16"/>
                </w:rPr>
                <w:t>H.Wang</w:t>
              </w:r>
              <w:proofErr w:type="spellEnd"/>
            </w:hyperlink>
            <w:r w:rsidR="00CB211D" w:rsidRPr="00B44A47">
              <w:rPr>
                <w:rFonts w:ascii="Arial" w:hAnsi="Arial" w:cs="Arial"/>
                <w:sz w:val="16"/>
                <w:szCs w:val="16"/>
              </w:rPr>
              <w:t xml:space="preserve">, </w:t>
            </w:r>
            <w:hyperlink r:id="rId45" w:history="1">
              <w:proofErr w:type="spellStart"/>
              <w:r w:rsidR="00CB211D" w:rsidRPr="00B44A47">
                <w:rPr>
                  <w:rFonts w:ascii="Arial" w:hAnsi="Arial" w:cs="Arial"/>
                  <w:sz w:val="16"/>
                  <w:szCs w:val="16"/>
                </w:rPr>
                <w:t>L.Wang</w:t>
              </w:r>
              <w:proofErr w:type="spellEnd"/>
            </w:hyperlink>
            <w:r w:rsidR="00CB211D" w:rsidRPr="00B44A47">
              <w:rPr>
                <w:rFonts w:ascii="Arial" w:hAnsi="Arial" w:cs="Arial"/>
                <w:sz w:val="16"/>
                <w:szCs w:val="16"/>
              </w:rPr>
              <w:t xml:space="preserve">, </w:t>
            </w:r>
            <w:hyperlink r:id="rId46" w:history="1">
              <w:proofErr w:type="spellStart"/>
              <w:r w:rsidR="00CB211D" w:rsidRPr="00B44A47">
                <w:rPr>
                  <w:rFonts w:ascii="Arial" w:hAnsi="Arial" w:cs="Arial"/>
                  <w:sz w:val="16"/>
                  <w:szCs w:val="16"/>
                </w:rPr>
                <w:t>Z.Xie</w:t>
              </w:r>
              <w:proofErr w:type="spellEnd"/>
            </w:hyperlink>
          </w:p>
        </w:tc>
      </w:tr>
      <w:tr w:rsidR="00CB211D" w:rsidRPr="0090726F" w14:paraId="7E27AEEA" w14:textId="77777777" w:rsidTr="006B639D">
        <w:trPr>
          <w:trHeight w:val="420"/>
        </w:trPr>
        <w:tc>
          <w:tcPr>
            <w:tcW w:w="5000" w:type="pct"/>
            <w:gridSpan w:val="3"/>
            <w:shd w:val="clear" w:color="auto" w:fill="D9E2F3" w:themeFill="accent1" w:themeFillTint="33"/>
            <w:noWrap/>
          </w:tcPr>
          <w:p w14:paraId="4AE63FBA" w14:textId="255E8CBE" w:rsidR="00CB211D" w:rsidRPr="0090726F" w:rsidRDefault="00CB211D" w:rsidP="00CB211D">
            <w:pPr>
              <w:rPr>
                <w:rFonts w:ascii="Arial" w:hAnsi="Arial" w:cs="Arial"/>
                <w:b/>
                <w:bCs/>
                <w:color w:val="000000"/>
                <w:sz w:val="16"/>
                <w:szCs w:val="16"/>
              </w:rPr>
            </w:pPr>
            <w:r w:rsidRPr="0090726F">
              <w:rPr>
                <w:rFonts w:ascii="Arial" w:hAnsi="Arial" w:cs="Arial"/>
                <w:b/>
                <w:bCs/>
                <w:color w:val="000000"/>
                <w:sz w:val="16"/>
                <w:szCs w:val="16"/>
              </w:rPr>
              <w:t>EE Technology</w:t>
            </w:r>
          </w:p>
        </w:tc>
      </w:tr>
      <w:tr w:rsidR="00CB211D" w:rsidRPr="0059333F" w14:paraId="777FAA0D" w14:textId="77777777" w:rsidTr="00C43461">
        <w:trPr>
          <w:trHeight w:val="420"/>
        </w:trPr>
        <w:tc>
          <w:tcPr>
            <w:tcW w:w="479" w:type="pct"/>
            <w:noWrap/>
            <w:vAlign w:val="center"/>
          </w:tcPr>
          <w:p w14:paraId="31D67DFB" w14:textId="74E698D9" w:rsidR="00CB211D" w:rsidRDefault="007A327E" w:rsidP="00CB211D">
            <w:hyperlink r:id="rId47" w:history="1">
              <w:r w:rsidR="00CB211D" w:rsidRPr="00B44A47">
                <w:rPr>
                  <w:rFonts w:ascii="Arial" w:hAnsi="Arial" w:cs="Arial"/>
                  <w:sz w:val="16"/>
                  <w:szCs w:val="16"/>
                </w:rPr>
                <w:t>JVET-AB0048</w:t>
              </w:r>
            </w:hyperlink>
          </w:p>
        </w:tc>
        <w:tc>
          <w:tcPr>
            <w:tcW w:w="1348" w:type="pct"/>
            <w:noWrap/>
            <w:vAlign w:val="center"/>
          </w:tcPr>
          <w:p w14:paraId="0CABE113" w14:textId="44C1FCE0" w:rsidR="00CB211D" w:rsidRPr="0090726F" w:rsidRDefault="00CB211D" w:rsidP="00CB211D">
            <w:pPr>
              <w:rPr>
                <w:rFonts w:ascii="Arial" w:hAnsi="Arial" w:cs="Arial"/>
                <w:sz w:val="16"/>
                <w:szCs w:val="16"/>
              </w:rPr>
            </w:pPr>
            <w:r w:rsidRPr="00B44A47">
              <w:rPr>
                <w:rFonts w:ascii="Arial" w:hAnsi="Arial" w:cs="Arial"/>
                <w:sz w:val="16"/>
                <w:szCs w:val="16"/>
              </w:rPr>
              <w:t xml:space="preserve">EE1-1.1: Content-adaptive post-filter with SADL inference and </w:t>
            </w:r>
            <w:proofErr w:type="spellStart"/>
            <w:r w:rsidRPr="00B44A47">
              <w:rPr>
                <w:rFonts w:ascii="Arial" w:hAnsi="Arial" w:cs="Arial"/>
                <w:sz w:val="16"/>
                <w:szCs w:val="16"/>
              </w:rPr>
              <w:t>signalling</w:t>
            </w:r>
            <w:proofErr w:type="spellEnd"/>
            <w:r w:rsidRPr="00B44A47">
              <w:rPr>
                <w:rFonts w:ascii="Arial" w:hAnsi="Arial" w:cs="Arial"/>
                <w:sz w:val="16"/>
                <w:szCs w:val="16"/>
              </w:rPr>
              <w:t xml:space="preserve"> of NN post-filter characteristics and activation SEI messages</w:t>
            </w:r>
          </w:p>
        </w:tc>
        <w:tc>
          <w:tcPr>
            <w:tcW w:w="3173" w:type="pct"/>
            <w:noWrap/>
            <w:vAlign w:val="center"/>
          </w:tcPr>
          <w:p w14:paraId="38E6560B" w14:textId="610EE9A6" w:rsidR="00CB211D" w:rsidRDefault="007A327E" w:rsidP="00CB211D">
            <w:hyperlink r:id="rId48" w:history="1">
              <w:r w:rsidR="00CB211D" w:rsidRPr="00B44A47">
                <w:rPr>
                  <w:rFonts w:ascii="Arial" w:hAnsi="Arial" w:cs="Arial"/>
                  <w:sz w:val="16"/>
                  <w:szCs w:val="16"/>
                </w:rPr>
                <w:t>M. Santamaria</w:t>
              </w:r>
            </w:hyperlink>
            <w:r w:rsidR="00CB211D" w:rsidRPr="00B44A47">
              <w:rPr>
                <w:rFonts w:ascii="Arial" w:hAnsi="Arial" w:cs="Arial"/>
                <w:sz w:val="16"/>
                <w:szCs w:val="16"/>
              </w:rPr>
              <w:t xml:space="preserve">, R. Yang, F. </w:t>
            </w:r>
            <w:proofErr w:type="spellStart"/>
            <w:r w:rsidR="00CB211D" w:rsidRPr="00B44A47">
              <w:rPr>
                <w:rFonts w:ascii="Arial" w:hAnsi="Arial" w:cs="Arial"/>
                <w:sz w:val="16"/>
                <w:szCs w:val="16"/>
              </w:rPr>
              <w:t>Cricri</w:t>
            </w:r>
            <w:proofErr w:type="spellEnd"/>
            <w:r w:rsidR="00CB211D" w:rsidRPr="00B44A47">
              <w:rPr>
                <w:rFonts w:ascii="Arial" w:hAnsi="Arial" w:cs="Arial"/>
                <w:sz w:val="16"/>
                <w:szCs w:val="16"/>
              </w:rPr>
              <w:t xml:space="preserve">, J. </w:t>
            </w:r>
            <w:proofErr w:type="spellStart"/>
            <w:r w:rsidR="00CB211D" w:rsidRPr="00B44A47">
              <w:rPr>
                <w:rFonts w:ascii="Arial" w:hAnsi="Arial" w:cs="Arial"/>
                <w:sz w:val="16"/>
                <w:szCs w:val="16"/>
              </w:rPr>
              <w:t>Lainema</w:t>
            </w:r>
            <w:proofErr w:type="spellEnd"/>
            <w:r w:rsidR="00CB211D" w:rsidRPr="00B44A47">
              <w:rPr>
                <w:rFonts w:ascii="Arial" w:hAnsi="Arial" w:cs="Arial"/>
                <w:sz w:val="16"/>
                <w:szCs w:val="16"/>
              </w:rPr>
              <w:t xml:space="preserve">, H. Zhang, R. G. </w:t>
            </w:r>
            <w:proofErr w:type="spellStart"/>
            <w:r w:rsidR="00CB211D" w:rsidRPr="00B44A47">
              <w:rPr>
                <w:rFonts w:ascii="Arial" w:hAnsi="Arial" w:cs="Arial"/>
                <w:sz w:val="16"/>
                <w:szCs w:val="16"/>
              </w:rPr>
              <w:t>Youvalari</w:t>
            </w:r>
            <w:proofErr w:type="spellEnd"/>
            <w:r w:rsidR="00CB211D" w:rsidRPr="00B44A47">
              <w:rPr>
                <w:rFonts w:ascii="Arial" w:hAnsi="Arial" w:cs="Arial"/>
                <w:sz w:val="16"/>
                <w:szCs w:val="16"/>
              </w:rPr>
              <w:t xml:space="preserve">, M. M. </w:t>
            </w:r>
            <w:proofErr w:type="spellStart"/>
            <w:r w:rsidR="00CB211D" w:rsidRPr="00B44A47">
              <w:rPr>
                <w:rFonts w:ascii="Arial" w:hAnsi="Arial" w:cs="Arial"/>
                <w:sz w:val="16"/>
                <w:szCs w:val="16"/>
              </w:rPr>
              <w:t>Hannuksela</w:t>
            </w:r>
            <w:proofErr w:type="spellEnd"/>
            <w:r w:rsidR="00CB211D" w:rsidRPr="00B44A47">
              <w:rPr>
                <w:rFonts w:ascii="Arial" w:hAnsi="Arial" w:cs="Arial"/>
                <w:sz w:val="16"/>
                <w:szCs w:val="16"/>
              </w:rPr>
              <w:t xml:space="preserve"> (Nokia)</w:t>
            </w:r>
          </w:p>
        </w:tc>
      </w:tr>
      <w:tr w:rsidR="00CB211D" w:rsidRPr="0059333F" w14:paraId="3832E163" w14:textId="77777777" w:rsidTr="00C43461">
        <w:trPr>
          <w:trHeight w:val="420"/>
        </w:trPr>
        <w:tc>
          <w:tcPr>
            <w:tcW w:w="479" w:type="pct"/>
            <w:noWrap/>
            <w:vAlign w:val="center"/>
          </w:tcPr>
          <w:p w14:paraId="6D9FFDDD" w14:textId="3D550860" w:rsidR="00CB211D" w:rsidRDefault="007A327E" w:rsidP="00CB211D">
            <w:hyperlink r:id="rId49" w:history="1">
              <w:r w:rsidR="00CB211D" w:rsidRPr="00B44A47">
                <w:rPr>
                  <w:rFonts w:ascii="Arial" w:hAnsi="Arial" w:cs="Arial"/>
                  <w:sz w:val="16"/>
                  <w:szCs w:val="16"/>
                </w:rPr>
                <w:t>JVET-AB0052</w:t>
              </w:r>
            </w:hyperlink>
          </w:p>
        </w:tc>
        <w:tc>
          <w:tcPr>
            <w:tcW w:w="1348" w:type="pct"/>
            <w:noWrap/>
            <w:vAlign w:val="center"/>
          </w:tcPr>
          <w:p w14:paraId="2DDB004C" w14:textId="245863D9" w:rsidR="00CB211D" w:rsidRPr="0090726F" w:rsidRDefault="00CB211D" w:rsidP="00CB211D">
            <w:pPr>
              <w:rPr>
                <w:rFonts w:ascii="Arial" w:hAnsi="Arial" w:cs="Arial"/>
                <w:sz w:val="16"/>
                <w:szCs w:val="16"/>
              </w:rPr>
            </w:pPr>
            <w:r w:rsidRPr="00B44A47">
              <w:rPr>
                <w:rFonts w:ascii="Arial" w:hAnsi="Arial" w:cs="Arial"/>
                <w:sz w:val="16"/>
                <w:szCs w:val="16"/>
              </w:rPr>
              <w:t>EE1-1.5: One luma model with IPB and/or skip for filtering intra and inter luma slices</w:t>
            </w:r>
          </w:p>
        </w:tc>
        <w:tc>
          <w:tcPr>
            <w:tcW w:w="3173" w:type="pct"/>
            <w:noWrap/>
            <w:vAlign w:val="center"/>
          </w:tcPr>
          <w:p w14:paraId="45A72492" w14:textId="6DFB52F9" w:rsidR="00CB211D" w:rsidRDefault="007A327E" w:rsidP="00CB211D">
            <w:hyperlink r:id="rId50" w:history="1">
              <w:r w:rsidR="00CB211D" w:rsidRPr="00B44A47">
                <w:rPr>
                  <w:rFonts w:ascii="Arial" w:hAnsi="Arial" w:cs="Arial"/>
                  <w:sz w:val="16"/>
                  <w:szCs w:val="16"/>
                </w:rPr>
                <w:t>D. Liu</w:t>
              </w:r>
            </w:hyperlink>
            <w:r w:rsidR="00CB211D" w:rsidRPr="00B44A47">
              <w:rPr>
                <w:rFonts w:ascii="Arial" w:hAnsi="Arial" w:cs="Arial"/>
                <w:sz w:val="16"/>
                <w:szCs w:val="16"/>
              </w:rPr>
              <w:t xml:space="preserve">, </w:t>
            </w:r>
            <w:hyperlink r:id="rId51" w:history="1">
              <w:r w:rsidR="00CB211D" w:rsidRPr="00B44A47">
                <w:rPr>
                  <w:rFonts w:ascii="Arial" w:hAnsi="Arial" w:cs="Arial"/>
                  <w:sz w:val="16"/>
                  <w:szCs w:val="16"/>
                </w:rPr>
                <w:t xml:space="preserve">J. </w:t>
              </w:r>
              <w:proofErr w:type="spellStart"/>
              <w:r w:rsidR="00CB211D" w:rsidRPr="00B44A47">
                <w:rPr>
                  <w:rFonts w:ascii="Arial" w:hAnsi="Arial" w:cs="Arial"/>
                  <w:sz w:val="16"/>
                  <w:szCs w:val="16"/>
                </w:rPr>
                <w:t>Ström</w:t>
              </w:r>
              <w:proofErr w:type="spellEnd"/>
            </w:hyperlink>
            <w:r w:rsidR="00CB211D" w:rsidRPr="00B44A47">
              <w:rPr>
                <w:rFonts w:ascii="Arial" w:hAnsi="Arial" w:cs="Arial"/>
                <w:sz w:val="16"/>
                <w:szCs w:val="16"/>
              </w:rPr>
              <w:t xml:space="preserve">, </w:t>
            </w:r>
            <w:hyperlink r:id="rId52" w:history="1">
              <w:r w:rsidR="00CB211D" w:rsidRPr="00B44A47">
                <w:rPr>
                  <w:rFonts w:ascii="Arial" w:hAnsi="Arial" w:cs="Arial"/>
                  <w:sz w:val="16"/>
                  <w:szCs w:val="16"/>
                </w:rPr>
                <w:t xml:space="preserve">M. </w:t>
              </w:r>
              <w:proofErr w:type="spellStart"/>
              <w:r w:rsidR="00CB211D" w:rsidRPr="00B44A47">
                <w:rPr>
                  <w:rFonts w:ascii="Arial" w:hAnsi="Arial" w:cs="Arial"/>
                  <w:sz w:val="16"/>
                  <w:szCs w:val="16"/>
                </w:rPr>
                <w:t>Damghanian</w:t>
              </w:r>
              <w:proofErr w:type="spellEnd"/>
            </w:hyperlink>
            <w:r w:rsidR="00CB211D" w:rsidRPr="00B44A47">
              <w:rPr>
                <w:rFonts w:ascii="Arial" w:hAnsi="Arial" w:cs="Arial"/>
                <w:sz w:val="16"/>
                <w:szCs w:val="16"/>
              </w:rPr>
              <w:t xml:space="preserve">, </w:t>
            </w:r>
            <w:hyperlink r:id="rId53" w:history="1">
              <w:r w:rsidR="00CB211D" w:rsidRPr="00B44A47">
                <w:rPr>
                  <w:rFonts w:ascii="Arial" w:hAnsi="Arial" w:cs="Arial"/>
                  <w:sz w:val="16"/>
                  <w:szCs w:val="16"/>
                </w:rPr>
                <w:t xml:space="preserve">P. </w:t>
              </w:r>
              <w:proofErr w:type="spellStart"/>
              <w:r w:rsidR="00CB211D" w:rsidRPr="00B44A47">
                <w:rPr>
                  <w:rFonts w:ascii="Arial" w:hAnsi="Arial" w:cs="Arial"/>
                  <w:sz w:val="16"/>
                  <w:szCs w:val="16"/>
                </w:rPr>
                <w:t>Wennersten</w:t>
              </w:r>
              <w:proofErr w:type="spellEnd"/>
            </w:hyperlink>
            <w:r w:rsidR="00CB211D" w:rsidRPr="00B44A47">
              <w:rPr>
                <w:rFonts w:ascii="Arial" w:hAnsi="Arial" w:cs="Arial"/>
                <w:sz w:val="16"/>
                <w:szCs w:val="16"/>
              </w:rPr>
              <w:t xml:space="preserve">, </w:t>
            </w:r>
            <w:hyperlink r:id="rId54" w:history="1">
              <w:r w:rsidR="00CB211D" w:rsidRPr="00B44A47">
                <w:rPr>
                  <w:rFonts w:ascii="Arial" w:hAnsi="Arial" w:cs="Arial"/>
                  <w:sz w:val="16"/>
                  <w:szCs w:val="16"/>
                </w:rPr>
                <w:t>K. Andersson (Ericsson)</w:t>
              </w:r>
            </w:hyperlink>
          </w:p>
        </w:tc>
      </w:tr>
      <w:tr w:rsidR="00CB211D" w:rsidRPr="0059333F" w14:paraId="09926CDF" w14:textId="77777777" w:rsidTr="00C43461">
        <w:trPr>
          <w:trHeight w:val="420"/>
        </w:trPr>
        <w:tc>
          <w:tcPr>
            <w:tcW w:w="479" w:type="pct"/>
            <w:noWrap/>
            <w:vAlign w:val="center"/>
          </w:tcPr>
          <w:p w14:paraId="3CDB8788" w14:textId="12EBE1C0" w:rsidR="00CB211D" w:rsidRDefault="007A327E" w:rsidP="00CB211D">
            <w:hyperlink r:id="rId55" w:history="1">
              <w:r w:rsidR="00CB211D" w:rsidRPr="00B44A47">
                <w:rPr>
                  <w:rFonts w:ascii="Arial" w:hAnsi="Arial" w:cs="Arial"/>
                  <w:sz w:val="16"/>
                  <w:szCs w:val="16"/>
                </w:rPr>
                <w:t>JVET-AB0053</w:t>
              </w:r>
            </w:hyperlink>
          </w:p>
        </w:tc>
        <w:tc>
          <w:tcPr>
            <w:tcW w:w="1348" w:type="pct"/>
            <w:noWrap/>
            <w:vAlign w:val="center"/>
          </w:tcPr>
          <w:p w14:paraId="4CEB4532" w14:textId="03D7E903" w:rsidR="00CB211D" w:rsidRPr="0090726F" w:rsidRDefault="00CB211D" w:rsidP="00CB211D">
            <w:pPr>
              <w:rPr>
                <w:rFonts w:ascii="Arial" w:hAnsi="Arial" w:cs="Arial"/>
                <w:sz w:val="16"/>
                <w:szCs w:val="16"/>
              </w:rPr>
            </w:pPr>
            <w:r w:rsidRPr="00B44A47">
              <w:rPr>
                <w:rFonts w:ascii="Arial" w:hAnsi="Arial" w:cs="Arial"/>
                <w:sz w:val="16"/>
                <w:szCs w:val="16"/>
              </w:rPr>
              <w:t>EE1-1.2: NN intra model without attention and partitioning strength</w:t>
            </w:r>
          </w:p>
        </w:tc>
        <w:tc>
          <w:tcPr>
            <w:tcW w:w="3173" w:type="pct"/>
            <w:noWrap/>
            <w:vAlign w:val="center"/>
          </w:tcPr>
          <w:p w14:paraId="78CA725E" w14:textId="0D12C068" w:rsidR="00CB211D" w:rsidRDefault="007A327E" w:rsidP="00CB211D">
            <w:hyperlink r:id="rId56" w:history="1">
              <w:r w:rsidR="00CB211D" w:rsidRPr="00B44A47">
                <w:rPr>
                  <w:rFonts w:ascii="Arial" w:hAnsi="Arial" w:cs="Arial"/>
                  <w:sz w:val="16"/>
                  <w:szCs w:val="16"/>
                </w:rPr>
                <w:t xml:space="preserve">J. </w:t>
              </w:r>
              <w:proofErr w:type="spellStart"/>
              <w:r w:rsidR="00CB211D" w:rsidRPr="00B44A47">
                <w:rPr>
                  <w:rFonts w:ascii="Arial" w:hAnsi="Arial" w:cs="Arial"/>
                  <w:sz w:val="16"/>
                  <w:szCs w:val="16"/>
                </w:rPr>
                <w:t>Ström</w:t>
              </w:r>
              <w:proofErr w:type="spellEnd"/>
            </w:hyperlink>
            <w:r w:rsidR="00CB211D" w:rsidRPr="00B44A47">
              <w:rPr>
                <w:rFonts w:ascii="Arial" w:hAnsi="Arial" w:cs="Arial"/>
                <w:sz w:val="16"/>
                <w:szCs w:val="16"/>
              </w:rPr>
              <w:t xml:space="preserve">, </w:t>
            </w:r>
            <w:hyperlink r:id="rId57" w:history="1">
              <w:r w:rsidR="00CB211D" w:rsidRPr="00B44A47">
                <w:rPr>
                  <w:rFonts w:ascii="Arial" w:hAnsi="Arial" w:cs="Arial"/>
                  <w:sz w:val="16"/>
                  <w:szCs w:val="16"/>
                </w:rPr>
                <w:t>D. Liu</w:t>
              </w:r>
            </w:hyperlink>
            <w:r w:rsidR="00CB211D" w:rsidRPr="00B44A47">
              <w:rPr>
                <w:rFonts w:ascii="Arial" w:hAnsi="Arial" w:cs="Arial"/>
                <w:sz w:val="16"/>
                <w:szCs w:val="16"/>
              </w:rPr>
              <w:t xml:space="preserve">, </w:t>
            </w:r>
            <w:hyperlink r:id="rId58" w:history="1">
              <w:r w:rsidR="00CB211D" w:rsidRPr="00B44A47">
                <w:rPr>
                  <w:rFonts w:ascii="Arial" w:hAnsi="Arial" w:cs="Arial"/>
                  <w:sz w:val="16"/>
                  <w:szCs w:val="16"/>
                </w:rPr>
                <w:t>K. Andersson</w:t>
              </w:r>
            </w:hyperlink>
            <w:r w:rsidR="00CB211D" w:rsidRPr="00B44A47">
              <w:rPr>
                <w:rFonts w:ascii="Arial" w:hAnsi="Arial" w:cs="Arial"/>
                <w:sz w:val="16"/>
                <w:szCs w:val="16"/>
              </w:rPr>
              <w:t xml:space="preserve">, </w:t>
            </w:r>
            <w:hyperlink r:id="rId59" w:history="1">
              <w:r w:rsidR="00CB211D" w:rsidRPr="00B44A47">
                <w:rPr>
                  <w:rFonts w:ascii="Arial" w:hAnsi="Arial" w:cs="Arial"/>
                  <w:sz w:val="16"/>
                  <w:szCs w:val="16"/>
                </w:rPr>
                <w:t xml:space="preserve">P. </w:t>
              </w:r>
              <w:proofErr w:type="spellStart"/>
              <w:r w:rsidR="00CB211D" w:rsidRPr="00B44A47">
                <w:rPr>
                  <w:rFonts w:ascii="Arial" w:hAnsi="Arial" w:cs="Arial"/>
                  <w:sz w:val="16"/>
                  <w:szCs w:val="16"/>
                </w:rPr>
                <w:t>Wennersten</w:t>
              </w:r>
              <w:proofErr w:type="spellEnd"/>
            </w:hyperlink>
            <w:r w:rsidR="00CB211D" w:rsidRPr="00B44A47">
              <w:rPr>
                <w:rFonts w:ascii="Arial" w:hAnsi="Arial" w:cs="Arial"/>
                <w:sz w:val="16"/>
                <w:szCs w:val="16"/>
              </w:rPr>
              <w:t xml:space="preserve">, </w:t>
            </w:r>
            <w:hyperlink r:id="rId60" w:history="1">
              <w:r w:rsidR="00CB211D" w:rsidRPr="00B44A47">
                <w:rPr>
                  <w:rFonts w:ascii="Arial" w:hAnsi="Arial" w:cs="Arial"/>
                  <w:sz w:val="16"/>
                  <w:szCs w:val="16"/>
                </w:rPr>
                <w:t xml:space="preserve">M. </w:t>
              </w:r>
              <w:proofErr w:type="spellStart"/>
              <w:r w:rsidR="00CB211D" w:rsidRPr="00B44A47">
                <w:rPr>
                  <w:rFonts w:ascii="Arial" w:hAnsi="Arial" w:cs="Arial"/>
                  <w:sz w:val="16"/>
                  <w:szCs w:val="16"/>
                </w:rPr>
                <w:t>Damghanian</w:t>
              </w:r>
              <w:proofErr w:type="spellEnd"/>
            </w:hyperlink>
            <w:r w:rsidR="00CB211D" w:rsidRPr="00B44A47">
              <w:rPr>
                <w:rFonts w:ascii="Arial" w:hAnsi="Arial" w:cs="Arial"/>
                <w:sz w:val="16"/>
                <w:szCs w:val="16"/>
              </w:rPr>
              <w:t xml:space="preserve">, </w:t>
            </w:r>
            <w:hyperlink r:id="rId61" w:history="1">
              <w:r w:rsidR="00CB211D" w:rsidRPr="00B44A47">
                <w:rPr>
                  <w:rFonts w:ascii="Arial" w:hAnsi="Arial" w:cs="Arial"/>
                  <w:sz w:val="16"/>
                  <w:szCs w:val="16"/>
                </w:rPr>
                <w:t>R. Yu (Ericsson)</w:t>
              </w:r>
            </w:hyperlink>
          </w:p>
        </w:tc>
      </w:tr>
      <w:tr w:rsidR="00CB211D" w:rsidRPr="0059333F" w14:paraId="2EB99AF0" w14:textId="77777777" w:rsidTr="00C43461">
        <w:trPr>
          <w:trHeight w:val="420"/>
        </w:trPr>
        <w:tc>
          <w:tcPr>
            <w:tcW w:w="479" w:type="pct"/>
            <w:noWrap/>
            <w:vAlign w:val="center"/>
          </w:tcPr>
          <w:p w14:paraId="52C4E270" w14:textId="52B4638B" w:rsidR="00CB211D" w:rsidRDefault="007A327E" w:rsidP="00CB211D">
            <w:hyperlink r:id="rId62" w:history="1">
              <w:r w:rsidR="00CB211D" w:rsidRPr="00B44A47">
                <w:rPr>
                  <w:rFonts w:ascii="Arial" w:hAnsi="Arial" w:cs="Arial"/>
                  <w:sz w:val="16"/>
                  <w:szCs w:val="16"/>
                </w:rPr>
                <w:t>JVET-AB0054</w:t>
              </w:r>
            </w:hyperlink>
          </w:p>
        </w:tc>
        <w:tc>
          <w:tcPr>
            <w:tcW w:w="1348" w:type="pct"/>
            <w:noWrap/>
            <w:vAlign w:val="center"/>
          </w:tcPr>
          <w:p w14:paraId="662FC404" w14:textId="0113CD04" w:rsidR="00CB211D" w:rsidRPr="0090726F" w:rsidRDefault="00CB211D" w:rsidP="00CB211D">
            <w:pPr>
              <w:rPr>
                <w:rFonts w:ascii="Arial" w:hAnsi="Arial" w:cs="Arial"/>
                <w:sz w:val="16"/>
                <w:szCs w:val="16"/>
              </w:rPr>
            </w:pPr>
            <w:r w:rsidRPr="00B44A47">
              <w:rPr>
                <w:rFonts w:ascii="Arial" w:hAnsi="Arial" w:cs="Arial"/>
                <w:sz w:val="16"/>
                <w:szCs w:val="16"/>
              </w:rPr>
              <w:t>EE1-1.3: CNN Based In-Loop Filter with WCDANN</w:t>
            </w:r>
          </w:p>
        </w:tc>
        <w:tc>
          <w:tcPr>
            <w:tcW w:w="3173" w:type="pct"/>
            <w:noWrap/>
            <w:vAlign w:val="center"/>
          </w:tcPr>
          <w:p w14:paraId="517FCBC8" w14:textId="6FACCF38" w:rsidR="00CB211D" w:rsidRDefault="007A327E" w:rsidP="00CB211D">
            <w:hyperlink r:id="rId63" w:history="1">
              <w:r w:rsidR="00CB211D" w:rsidRPr="00B44A47">
                <w:rPr>
                  <w:rFonts w:ascii="Arial" w:hAnsi="Arial" w:cs="Arial"/>
                  <w:sz w:val="16"/>
                  <w:szCs w:val="16"/>
                </w:rPr>
                <w:t>H. Zhang</w:t>
              </w:r>
            </w:hyperlink>
            <w:r w:rsidR="00CB211D" w:rsidRPr="00B44A47">
              <w:rPr>
                <w:rFonts w:ascii="Arial" w:hAnsi="Arial" w:cs="Arial"/>
                <w:sz w:val="16"/>
                <w:szCs w:val="16"/>
              </w:rPr>
              <w:t xml:space="preserve">, </w:t>
            </w:r>
            <w:hyperlink r:id="rId64" w:history="1">
              <w:r w:rsidR="00CB211D" w:rsidRPr="00B44A47">
                <w:rPr>
                  <w:rFonts w:ascii="Arial" w:hAnsi="Arial" w:cs="Arial"/>
                  <w:sz w:val="16"/>
                  <w:szCs w:val="16"/>
                </w:rPr>
                <w:t>C. Jung (</w:t>
              </w:r>
              <w:proofErr w:type="spellStart"/>
              <w:r w:rsidR="00CB211D" w:rsidRPr="00B44A47">
                <w:rPr>
                  <w:rFonts w:ascii="Arial" w:hAnsi="Arial" w:cs="Arial"/>
                  <w:sz w:val="16"/>
                  <w:szCs w:val="16"/>
                </w:rPr>
                <w:t>Xidian</w:t>
              </w:r>
              <w:proofErr w:type="spellEnd"/>
              <w:r w:rsidR="00CB211D" w:rsidRPr="00B44A47">
                <w:rPr>
                  <w:rFonts w:ascii="Arial" w:hAnsi="Arial" w:cs="Arial"/>
                  <w:sz w:val="16"/>
                  <w:szCs w:val="16"/>
                </w:rPr>
                <w:t xml:space="preserve"> Univ.)</w:t>
              </w:r>
            </w:hyperlink>
            <w:r w:rsidR="00CB211D" w:rsidRPr="00B44A47">
              <w:rPr>
                <w:rFonts w:ascii="Arial" w:hAnsi="Arial" w:cs="Arial"/>
                <w:sz w:val="16"/>
                <w:szCs w:val="16"/>
              </w:rPr>
              <w:t xml:space="preserve">, </w:t>
            </w:r>
            <w:hyperlink r:id="rId65" w:history="1">
              <w:r w:rsidR="00CB211D" w:rsidRPr="00B44A47">
                <w:rPr>
                  <w:rFonts w:ascii="Arial" w:hAnsi="Arial" w:cs="Arial"/>
                  <w:sz w:val="16"/>
                  <w:szCs w:val="16"/>
                </w:rPr>
                <w:t>D. Zou</w:t>
              </w:r>
            </w:hyperlink>
            <w:r w:rsidR="00CB211D" w:rsidRPr="00B44A47">
              <w:rPr>
                <w:rFonts w:ascii="Arial" w:hAnsi="Arial" w:cs="Arial"/>
                <w:sz w:val="16"/>
                <w:szCs w:val="16"/>
              </w:rPr>
              <w:t xml:space="preserve">, </w:t>
            </w:r>
            <w:hyperlink r:id="rId66" w:history="1">
              <w:r w:rsidR="00CB211D" w:rsidRPr="00B44A47">
                <w:rPr>
                  <w:rFonts w:ascii="Arial" w:hAnsi="Arial" w:cs="Arial"/>
                  <w:sz w:val="16"/>
                  <w:szCs w:val="16"/>
                </w:rPr>
                <w:t>M. Li (OPPO)</w:t>
              </w:r>
            </w:hyperlink>
          </w:p>
        </w:tc>
      </w:tr>
      <w:tr w:rsidR="00CB211D" w:rsidRPr="0059333F" w14:paraId="7B466A22" w14:textId="77777777" w:rsidTr="00C43461">
        <w:trPr>
          <w:trHeight w:val="420"/>
        </w:trPr>
        <w:tc>
          <w:tcPr>
            <w:tcW w:w="479" w:type="pct"/>
            <w:noWrap/>
            <w:vAlign w:val="center"/>
          </w:tcPr>
          <w:p w14:paraId="09E830E1" w14:textId="797EBD06" w:rsidR="00CB211D" w:rsidRDefault="007A327E" w:rsidP="00CB211D">
            <w:hyperlink r:id="rId67" w:history="1">
              <w:r w:rsidR="00CB211D" w:rsidRPr="00B44A47">
                <w:rPr>
                  <w:rFonts w:ascii="Arial" w:hAnsi="Arial" w:cs="Arial"/>
                  <w:sz w:val="16"/>
                  <w:szCs w:val="16"/>
                </w:rPr>
                <w:t>JVET-AB0068</w:t>
              </w:r>
            </w:hyperlink>
          </w:p>
        </w:tc>
        <w:tc>
          <w:tcPr>
            <w:tcW w:w="1348" w:type="pct"/>
            <w:noWrap/>
            <w:vAlign w:val="center"/>
          </w:tcPr>
          <w:p w14:paraId="2BA7D9CB" w14:textId="636DE6EA" w:rsidR="00CB211D" w:rsidRPr="0090726F" w:rsidRDefault="00CB211D" w:rsidP="00CB211D">
            <w:pPr>
              <w:rPr>
                <w:rFonts w:ascii="Arial" w:hAnsi="Arial" w:cs="Arial"/>
                <w:sz w:val="16"/>
                <w:szCs w:val="16"/>
              </w:rPr>
            </w:pPr>
            <w:r w:rsidRPr="00B44A47">
              <w:rPr>
                <w:rFonts w:ascii="Arial" w:hAnsi="Arial" w:cs="Arial"/>
                <w:sz w:val="16"/>
                <w:szCs w:val="16"/>
              </w:rPr>
              <w:t>EE1-1.6: RDO Considering Deep In-Loop Filtering</w:t>
            </w:r>
          </w:p>
        </w:tc>
        <w:tc>
          <w:tcPr>
            <w:tcW w:w="3173" w:type="pct"/>
            <w:noWrap/>
            <w:vAlign w:val="center"/>
          </w:tcPr>
          <w:p w14:paraId="615B011C" w14:textId="0A408FEE" w:rsidR="00CB211D" w:rsidRDefault="007A327E" w:rsidP="00CB211D">
            <w:hyperlink r:id="rId68" w:history="1">
              <w:r w:rsidR="00CB211D" w:rsidRPr="00B44A47">
                <w:rPr>
                  <w:rFonts w:ascii="Arial" w:hAnsi="Arial" w:cs="Arial"/>
                  <w:sz w:val="16"/>
                  <w:szCs w:val="16"/>
                </w:rPr>
                <w:t>J. Li</w:t>
              </w:r>
            </w:hyperlink>
            <w:r w:rsidR="00CB211D" w:rsidRPr="00B44A47">
              <w:rPr>
                <w:rFonts w:ascii="Arial" w:hAnsi="Arial" w:cs="Arial"/>
                <w:sz w:val="16"/>
                <w:szCs w:val="16"/>
              </w:rPr>
              <w:t xml:space="preserve">, </w:t>
            </w:r>
            <w:hyperlink r:id="rId69" w:history="1">
              <w:proofErr w:type="spellStart"/>
              <w:r w:rsidR="00CB211D" w:rsidRPr="00B44A47">
                <w:rPr>
                  <w:rFonts w:ascii="Arial" w:hAnsi="Arial" w:cs="Arial"/>
                  <w:sz w:val="16"/>
                  <w:szCs w:val="16"/>
                </w:rPr>
                <w:t>Y.Li</w:t>
              </w:r>
              <w:proofErr w:type="spellEnd"/>
            </w:hyperlink>
            <w:r w:rsidR="00CB211D" w:rsidRPr="00B44A47">
              <w:rPr>
                <w:rFonts w:ascii="Arial" w:hAnsi="Arial" w:cs="Arial"/>
                <w:sz w:val="16"/>
                <w:szCs w:val="16"/>
              </w:rPr>
              <w:t xml:space="preserve">, </w:t>
            </w:r>
            <w:hyperlink r:id="rId70" w:history="1">
              <w:r w:rsidR="00CB211D" w:rsidRPr="00B44A47">
                <w:rPr>
                  <w:rFonts w:ascii="Arial" w:hAnsi="Arial" w:cs="Arial"/>
                  <w:sz w:val="16"/>
                  <w:szCs w:val="16"/>
                </w:rPr>
                <w:t>K. Zhang</w:t>
              </w:r>
            </w:hyperlink>
            <w:r w:rsidR="00CB211D" w:rsidRPr="00B44A47">
              <w:rPr>
                <w:rFonts w:ascii="Arial" w:hAnsi="Arial" w:cs="Arial"/>
                <w:sz w:val="16"/>
                <w:szCs w:val="16"/>
              </w:rPr>
              <w:t xml:space="preserve">, </w:t>
            </w:r>
            <w:hyperlink r:id="rId71" w:history="1">
              <w:r w:rsidR="00CB211D" w:rsidRPr="00B44A47">
                <w:rPr>
                  <w:rFonts w:ascii="Arial" w:hAnsi="Arial" w:cs="Arial"/>
                  <w:sz w:val="16"/>
                  <w:szCs w:val="16"/>
                </w:rPr>
                <w:t>L. Zhang (</w:t>
              </w:r>
              <w:proofErr w:type="spellStart"/>
              <w:r w:rsidR="00CB211D" w:rsidRPr="00B44A47">
                <w:rPr>
                  <w:rFonts w:ascii="Arial" w:hAnsi="Arial" w:cs="Arial"/>
                  <w:sz w:val="16"/>
                  <w:szCs w:val="16"/>
                </w:rPr>
                <w:t>Bytedance</w:t>
              </w:r>
              <w:proofErr w:type="spellEnd"/>
              <w:r w:rsidR="00CB211D" w:rsidRPr="00B44A47">
                <w:rPr>
                  <w:rFonts w:ascii="Arial" w:hAnsi="Arial" w:cs="Arial"/>
                  <w:sz w:val="16"/>
                  <w:szCs w:val="16"/>
                </w:rPr>
                <w:t>)</w:t>
              </w:r>
            </w:hyperlink>
          </w:p>
        </w:tc>
      </w:tr>
      <w:tr w:rsidR="00CB211D" w:rsidRPr="0059333F" w14:paraId="0DD7BC5C" w14:textId="77777777" w:rsidTr="00C43461">
        <w:trPr>
          <w:trHeight w:val="420"/>
        </w:trPr>
        <w:tc>
          <w:tcPr>
            <w:tcW w:w="479" w:type="pct"/>
            <w:noWrap/>
            <w:vAlign w:val="center"/>
          </w:tcPr>
          <w:p w14:paraId="05A1CD68" w14:textId="5B731EF6" w:rsidR="00CB211D" w:rsidRDefault="007A327E" w:rsidP="00CB211D">
            <w:hyperlink r:id="rId72" w:history="1">
              <w:r w:rsidR="00CB211D" w:rsidRPr="00B44A47">
                <w:rPr>
                  <w:rFonts w:ascii="Arial" w:hAnsi="Arial" w:cs="Arial"/>
                  <w:sz w:val="16"/>
                  <w:szCs w:val="16"/>
                </w:rPr>
                <w:t>JVET-AB0073</w:t>
              </w:r>
            </w:hyperlink>
          </w:p>
        </w:tc>
        <w:tc>
          <w:tcPr>
            <w:tcW w:w="1348" w:type="pct"/>
            <w:noWrap/>
            <w:vAlign w:val="center"/>
          </w:tcPr>
          <w:p w14:paraId="2B51D032" w14:textId="0F4A0A95" w:rsidR="00CB211D" w:rsidRPr="0090726F" w:rsidRDefault="00CB211D" w:rsidP="00CB211D">
            <w:pPr>
              <w:rPr>
                <w:rFonts w:ascii="Arial" w:hAnsi="Arial" w:cs="Arial"/>
                <w:sz w:val="16"/>
                <w:szCs w:val="16"/>
              </w:rPr>
            </w:pPr>
            <w:r w:rsidRPr="00B44A47">
              <w:rPr>
                <w:rFonts w:ascii="Arial" w:hAnsi="Arial" w:cs="Arial"/>
                <w:sz w:val="16"/>
                <w:szCs w:val="16"/>
              </w:rPr>
              <w:t>EE1-1.4: Deep In-Loop Filter with Additional Input Information</w:t>
            </w:r>
          </w:p>
        </w:tc>
        <w:tc>
          <w:tcPr>
            <w:tcW w:w="3173" w:type="pct"/>
            <w:noWrap/>
            <w:vAlign w:val="center"/>
          </w:tcPr>
          <w:p w14:paraId="7CACD797" w14:textId="26849E4B" w:rsidR="00CB211D" w:rsidRDefault="007A327E" w:rsidP="00CB211D">
            <w:hyperlink r:id="rId73" w:history="1">
              <w:r w:rsidR="00CB211D" w:rsidRPr="00B44A47">
                <w:rPr>
                  <w:rFonts w:ascii="Arial" w:hAnsi="Arial" w:cs="Arial"/>
                  <w:sz w:val="16"/>
                  <w:szCs w:val="16"/>
                </w:rPr>
                <w:t>Y. Li</w:t>
              </w:r>
            </w:hyperlink>
            <w:r w:rsidR="00CB211D" w:rsidRPr="00B44A47">
              <w:rPr>
                <w:rFonts w:ascii="Arial" w:hAnsi="Arial" w:cs="Arial"/>
                <w:sz w:val="16"/>
                <w:szCs w:val="16"/>
              </w:rPr>
              <w:t xml:space="preserve">, </w:t>
            </w:r>
            <w:hyperlink r:id="rId74" w:history="1">
              <w:r w:rsidR="00CB211D" w:rsidRPr="00B44A47">
                <w:rPr>
                  <w:rFonts w:ascii="Arial" w:hAnsi="Arial" w:cs="Arial"/>
                  <w:sz w:val="16"/>
                  <w:szCs w:val="16"/>
                </w:rPr>
                <w:t>K. Zhang</w:t>
              </w:r>
            </w:hyperlink>
            <w:r w:rsidR="00CB211D" w:rsidRPr="00B44A47">
              <w:rPr>
                <w:rFonts w:ascii="Arial" w:hAnsi="Arial" w:cs="Arial"/>
                <w:sz w:val="16"/>
                <w:szCs w:val="16"/>
              </w:rPr>
              <w:t xml:space="preserve">, </w:t>
            </w:r>
            <w:hyperlink r:id="rId75" w:history="1">
              <w:r w:rsidR="00CB211D" w:rsidRPr="00B44A47">
                <w:rPr>
                  <w:rFonts w:ascii="Arial" w:hAnsi="Arial" w:cs="Arial"/>
                  <w:sz w:val="16"/>
                  <w:szCs w:val="16"/>
                </w:rPr>
                <w:t>L. Zhang (</w:t>
              </w:r>
              <w:proofErr w:type="spellStart"/>
              <w:r w:rsidR="00CB211D" w:rsidRPr="00B44A47">
                <w:rPr>
                  <w:rFonts w:ascii="Arial" w:hAnsi="Arial" w:cs="Arial"/>
                  <w:sz w:val="16"/>
                  <w:szCs w:val="16"/>
                </w:rPr>
                <w:t>Bytedance</w:t>
              </w:r>
              <w:proofErr w:type="spellEnd"/>
              <w:r w:rsidR="00CB211D" w:rsidRPr="00B44A47">
                <w:rPr>
                  <w:rFonts w:ascii="Arial" w:hAnsi="Arial" w:cs="Arial"/>
                  <w:sz w:val="16"/>
                  <w:szCs w:val="16"/>
                </w:rPr>
                <w:t>)</w:t>
              </w:r>
            </w:hyperlink>
          </w:p>
        </w:tc>
      </w:tr>
      <w:tr w:rsidR="00CB211D" w:rsidRPr="0059333F" w14:paraId="257EAF7C" w14:textId="77777777" w:rsidTr="00C43461">
        <w:trPr>
          <w:trHeight w:val="420"/>
        </w:trPr>
        <w:tc>
          <w:tcPr>
            <w:tcW w:w="479" w:type="pct"/>
            <w:noWrap/>
            <w:vAlign w:val="center"/>
          </w:tcPr>
          <w:p w14:paraId="494E8D9F" w14:textId="59CC0D81" w:rsidR="00CB211D" w:rsidRDefault="007A327E" w:rsidP="00CB211D">
            <w:hyperlink r:id="rId76" w:history="1">
              <w:r w:rsidR="00CB211D" w:rsidRPr="00B44A47">
                <w:rPr>
                  <w:rFonts w:ascii="Arial" w:hAnsi="Arial" w:cs="Arial"/>
                  <w:sz w:val="16"/>
                  <w:szCs w:val="16"/>
                </w:rPr>
                <w:t>JVET-AB0076</w:t>
              </w:r>
            </w:hyperlink>
          </w:p>
        </w:tc>
        <w:tc>
          <w:tcPr>
            <w:tcW w:w="1348" w:type="pct"/>
            <w:noWrap/>
            <w:vAlign w:val="center"/>
          </w:tcPr>
          <w:p w14:paraId="659BF5E2" w14:textId="0B51B116" w:rsidR="00CB211D" w:rsidRPr="0090726F" w:rsidRDefault="00CB211D" w:rsidP="00CB211D">
            <w:pPr>
              <w:rPr>
                <w:rFonts w:ascii="Arial" w:hAnsi="Arial" w:cs="Arial"/>
                <w:sz w:val="16"/>
                <w:szCs w:val="16"/>
              </w:rPr>
            </w:pPr>
            <w:r w:rsidRPr="00B44A47">
              <w:rPr>
                <w:rFonts w:ascii="Arial" w:hAnsi="Arial" w:cs="Arial"/>
                <w:sz w:val="16"/>
                <w:szCs w:val="16"/>
              </w:rPr>
              <w:t>EE1-2.1: RPR-Based Super-Resolution Guided by Partition Information</w:t>
            </w:r>
          </w:p>
        </w:tc>
        <w:tc>
          <w:tcPr>
            <w:tcW w:w="3173" w:type="pct"/>
            <w:noWrap/>
            <w:vAlign w:val="center"/>
          </w:tcPr>
          <w:p w14:paraId="2B34D93C" w14:textId="58035502" w:rsidR="00CB211D" w:rsidRDefault="007A327E" w:rsidP="00CB211D">
            <w:hyperlink r:id="rId77" w:history="1">
              <w:r w:rsidR="00CB211D" w:rsidRPr="00B44A47">
                <w:rPr>
                  <w:rFonts w:ascii="Arial" w:hAnsi="Arial" w:cs="Arial"/>
                  <w:sz w:val="16"/>
                  <w:szCs w:val="16"/>
                </w:rPr>
                <w:t>Q. Han</w:t>
              </w:r>
            </w:hyperlink>
            <w:r w:rsidR="00CB211D" w:rsidRPr="00B44A47">
              <w:rPr>
                <w:rFonts w:ascii="Arial" w:hAnsi="Arial" w:cs="Arial"/>
                <w:sz w:val="16"/>
                <w:szCs w:val="16"/>
              </w:rPr>
              <w:t xml:space="preserve">, </w:t>
            </w:r>
            <w:hyperlink r:id="rId78" w:history="1">
              <w:r w:rsidR="00CB211D" w:rsidRPr="00B44A47">
                <w:rPr>
                  <w:rFonts w:ascii="Arial" w:hAnsi="Arial" w:cs="Arial"/>
                  <w:sz w:val="16"/>
                  <w:szCs w:val="16"/>
                </w:rPr>
                <w:t>C. Jung (</w:t>
              </w:r>
              <w:proofErr w:type="spellStart"/>
              <w:r w:rsidR="00CB211D" w:rsidRPr="00B44A47">
                <w:rPr>
                  <w:rFonts w:ascii="Arial" w:hAnsi="Arial" w:cs="Arial"/>
                  <w:sz w:val="16"/>
                  <w:szCs w:val="16"/>
                </w:rPr>
                <w:t>Xidian</w:t>
              </w:r>
              <w:proofErr w:type="spellEnd"/>
              <w:r w:rsidR="00CB211D" w:rsidRPr="00B44A47">
                <w:rPr>
                  <w:rFonts w:ascii="Arial" w:hAnsi="Arial" w:cs="Arial"/>
                  <w:sz w:val="16"/>
                  <w:szCs w:val="16"/>
                </w:rPr>
                <w:t xml:space="preserve"> Univ.)</w:t>
              </w:r>
            </w:hyperlink>
            <w:r w:rsidR="00CB211D" w:rsidRPr="00B44A47">
              <w:rPr>
                <w:rFonts w:ascii="Arial" w:hAnsi="Arial" w:cs="Arial"/>
                <w:sz w:val="16"/>
                <w:szCs w:val="16"/>
              </w:rPr>
              <w:t xml:space="preserve">, </w:t>
            </w:r>
            <w:hyperlink r:id="rId79" w:history="1">
              <w:r w:rsidR="00CB211D" w:rsidRPr="00B44A47">
                <w:rPr>
                  <w:rFonts w:ascii="Arial" w:hAnsi="Arial" w:cs="Arial"/>
                  <w:sz w:val="16"/>
                  <w:szCs w:val="16"/>
                </w:rPr>
                <w:t>Y. Liu</w:t>
              </w:r>
            </w:hyperlink>
            <w:r w:rsidR="00CB211D" w:rsidRPr="00B44A47">
              <w:rPr>
                <w:rFonts w:ascii="Arial" w:hAnsi="Arial" w:cs="Arial"/>
                <w:sz w:val="16"/>
                <w:szCs w:val="16"/>
              </w:rPr>
              <w:t xml:space="preserve">, </w:t>
            </w:r>
            <w:hyperlink r:id="rId80" w:history="1">
              <w:r w:rsidR="00CB211D" w:rsidRPr="00B44A47">
                <w:rPr>
                  <w:rFonts w:ascii="Arial" w:hAnsi="Arial" w:cs="Arial"/>
                  <w:sz w:val="16"/>
                  <w:szCs w:val="16"/>
                </w:rPr>
                <w:t>M. Li (OPPO)</w:t>
              </w:r>
            </w:hyperlink>
          </w:p>
        </w:tc>
      </w:tr>
      <w:tr w:rsidR="00CB211D" w:rsidRPr="0059333F" w14:paraId="03B4B8C0" w14:textId="77777777" w:rsidTr="00C43461">
        <w:trPr>
          <w:trHeight w:val="420"/>
        </w:trPr>
        <w:tc>
          <w:tcPr>
            <w:tcW w:w="479" w:type="pct"/>
            <w:noWrap/>
            <w:vAlign w:val="center"/>
          </w:tcPr>
          <w:p w14:paraId="5DF4CCCB" w14:textId="6280AC85" w:rsidR="00CB211D" w:rsidRDefault="007A327E" w:rsidP="00CB211D">
            <w:hyperlink r:id="rId81" w:history="1">
              <w:r w:rsidR="00CB211D" w:rsidRPr="00B44A47">
                <w:rPr>
                  <w:rFonts w:ascii="Arial" w:hAnsi="Arial" w:cs="Arial"/>
                  <w:sz w:val="16"/>
                  <w:szCs w:val="16"/>
                </w:rPr>
                <w:t>JVET-AB0077</w:t>
              </w:r>
            </w:hyperlink>
          </w:p>
        </w:tc>
        <w:tc>
          <w:tcPr>
            <w:tcW w:w="1348" w:type="pct"/>
            <w:noWrap/>
            <w:vAlign w:val="center"/>
          </w:tcPr>
          <w:p w14:paraId="13616A6E" w14:textId="60C356A0" w:rsidR="00CB211D" w:rsidRPr="0090726F" w:rsidRDefault="00CB211D" w:rsidP="00CB211D">
            <w:pPr>
              <w:rPr>
                <w:rFonts w:ascii="Arial" w:hAnsi="Arial" w:cs="Arial"/>
                <w:sz w:val="16"/>
                <w:szCs w:val="16"/>
              </w:rPr>
            </w:pPr>
            <w:r w:rsidRPr="00B44A47">
              <w:rPr>
                <w:rFonts w:ascii="Arial" w:hAnsi="Arial" w:cs="Arial"/>
                <w:sz w:val="16"/>
                <w:szCs w:val="16"/>
              </w:rPr>
              <w:t>EE1-2.2: CNN Filter for Super-Resolution with RPR functionality in VVC</w:t>
            </w:r>
          </w:p>
        </w:tc>
        <w:tc>
          <w:tcPr>
            <w:tcW w:w="3173" w:type="pct"/>
            <w:noWrap/>
            <w:vAlign w:val="center"/>
          </w:tcPr>
          <w:p w14:paraId="1B3CB9E8" w14:textId="40DF310F" w:rsidR="00CB211D" w:rsidRDefault="007A327E" w:rsidP="00CB211D">
            <w:hyperlink r:id="rId82" w:history="1">
              <w:r w:rsidR="00CB211D" w:rsidRPr="00B44A47">
                <w:rPr>
                  <w:rFonts w:ascii="Arial" w:hAnsi="Arial" w:cs="Arial"/>
                  <w:sz w:val="16"/>
                  <w:szCs w:val="16"/>
                </w:rPr>
                <w:t>S. Huang</w:t>
              </w:r>
            </w:hyperlink>
            <w:r w:rsidR="00CB211D" w:rsidRPr="00B44A47">
              <w:rPr>
                <w:rFonts w:ascii="Arial" w:hAnsi="Arial" w:cs="Arial"/>
                <w:sz w:val="16"/>
                <w:szCs w:val="16"/>
              </w:rPr>
              <w:t xml:space="preserve">, </w:t>
            </w:r>
            <w:hyperlink r:id="rId83" w:history="1">
              <w:r w:rsidR="00CB211D" w:rsidRPr="00B44A47">
                <w:rPr>
                  <w:rFonts w:ascii="Arial" w:hAnsi="Arial" w:cs="Arial"/>
                  <w:sz w:val="16"/>
                  <w:szCs w:val="16"/>
                </w:rPr>
                <w:t>C. Jung (</w:t>
              </w:r>
              <w:proofErr w:type="spellStart"/>
              <w:r w:rsidR="00CB211D" w:rsidRPr="00B44A47">
                <w:rPr>
                  <w:rFonts w:ascii="Arial" w:hAnsi="Arial" w:cs="Arial"/>
                  <w:sz w:val="16"/>
                  <w:szCs w:val="16"/>
                </w:rPr>
                <w:t>Xidian</w:t>
              </w:r>
              <w:proofErr w:type="spellEnd"/>
              <w:r w:rsidR="00CB211D" w:rsidRPr="00B44A47">
                <w:rPr>
                  <w:rFonts w:ascii="Arial" w:hAnsi="Arial" w:cs="Arial"/>
                  <w:sz w:val="16"/>
                  <w:szCs w:val="16"/>
                </w:rPr>
                <w:t xml:space="preserve"> Univ.)</w:t>
              </w:r>
            </w:hyperlink>
            <w:r w:rsidR="00CB211D" w:rsidRPr="00B44A47">
              <w:rPr>
                <w:rFonts w:ascii="Arial" w:hAnsi="Arial" w:cs="Arial"/>
                <w:sz w:val="16"/>
                <w:szCs w:val="16"/>
              </w:rPr>
              <w:t xml:space="preserve">, </w:t>
            </w:r>
            <w:hyperlink r:id="rId84" w:history="1">
              <w:r w:rsidR="00CB211D" w:rsidRPr="00B44A47">
                <w:rPr>
                  <w:rFonts w:ascii="Arial" w:hAnsi="Arial" w:cs="Arial"/>
                  <w:sz w:val="16"/>
                  <w:szCs w:val="16"/>
                </w:rPr>
                <w:t>Y. Liu</w:t>
              </w:r>
            </w:hyperlink>
            <w:r w:rsidR="00CB211D" w:rsidRPr="00B44A47">
              <w:rPr>
                <w:rFonts w:ascii="Arial" w:hAnsi="Arial" w:cs="Arial"/>
                <w:sz w:val="16"/>
                <w:szCs w:val="16"/>
              </w:rPr>
              <w:t xml:space="preserve">, </w:t>
            </w:r>
            <w:hyperlink r:id="rId85" w:history="1">
              <w:r w:rsidR="00CB211D" w:rsidRPr="00B44A47">
                <w:rPr>
                  <w:rFonts w:ascii="Arial" w:hAnsi="Arial" w:cs="Arial"/>
                  <w:sz w:val="16"/>
                  <w:szCs w:val="16"/>
                </w:rPr>
                <w:t>M. Li (OPPO)</w:t>
              </w:r>
            </w:hyperlink>
          </w:p>
        </w:tc>
      </w:tr>
      <w:tr w:rsidR="00CB211D" w:rsidRPr="0059333F" w14:paraId="45DE4B04" w14:textId="77777777" w:rsidTr="00C43461">
        <w:trPr>
          <w:trHeight w:val="420"/>
        </w:trPr>
        <w:tc>
          <w:tcPr>
            <w:tcW w:w="479" w:type="pct"/>
            <w:noWrap/>
            <w:vAlign w:val="center"/>
          </w:tcPr>
          <w:p w14:paraId="261E021F" w14:textId="01A27A2E" w:rsidR="00CB211D" w:rsidRDefault="007A327E" w:rsidP="00CB211D">
            <w:hyperlink r:id="rId86" w:history="1">
              <w:r w:rsidR="00CB211D" w:rsidRPr="00B44A47">
                <w:rPr>
                  <w:rFonts w:ascii="Arial" w:hAnsi="Arial" w:cs="Arial"/>
                  <w:sz w:val="16"/>
                  <w:szCs w:val="16"/>
                </w:rPr>
                <w:t>JVET-AB0083</w:t>
              </w:r>
            </w:hyperlink>
          </w:p>
        </w:tc>
        <w:tc>
          <w:tcPr>
            <w:tcW w:w="1348" w:type="pct"/>
            <w:noWrap/>
            <w:vAlign w:val="center"/>
          </w:tcPr>
          <w:p w14:paraId="68442DA2" w14:textId="73ABAB6E" w:rsidR="00CB211D" w:rsidRPr="0090726F" w:rsidRDefault="00CB211D" w:rsidP="00CB211D">
            <w:pPr>
              <w:rPr>
                <w:rFonts w:ascii="Arial" w:hAnsi="Arial" w:cs="Arial"/>
                <w:sz w:val="16"/>
                <w:szCs w:val="16"/>
              </w:rPr>
            </w:pPr>
            <w:r w:rsidRPr="00B44A47">
              <w:rPr>
                <w:rFonts w:ascii="Arial" w:hAnsi="Arial" w:cs="Arial"/>
                <w:sz w:val="16"/>
                <w:szCs w:val="16"/>
              </w:rPr>
              <w:t>EE1-1.8: More refinements on NN based in-loop filter with a single model</w:t>
            </w:r>
          </w:p>
        </w:tc>
        <w:tc>
          <w:tcPr>
            <w:tcW w:w="3173" w:type="pct"/>
            <w:noWrap/>
            <w:vAlign w:val="center"/>
          </w:tcPr>
          <w:p w14:paraId="1A979FE8" w14:textId="1BDC9193" w:rsidR="00CB211D" w:rsidRDefault="007A327E" w:rsidP="00CB211D">
            <w:hyperlink r:id="rId87" w:history="1">
              <w:r w:rsidR="00CB211D" w:rsidRPr="00B44A47">
                <w:rPr>
                  <w:rFonts w:ascii="Arial" w:hAnsi="Arial" w:cs="Arial"/>
                  <w:sz w:val="16"/>
                  <w:szCs w:val="16"/>
                </w:rPr>
                <w:t>L. Wang</w:t>
              </w:r>
            </w:hyperlink>
            <w:r w:rsidR="00CB211D" w:rsidRPr="00B44A47">
              <w:rPr>
                <w:rFonts w:ascii="Arial" w:hAnsi="Arial" w:cs="Arial"/>
                <w:sz w:val="16"/>
                <w:szCs w:val="16"/>
              </w:rPr>
              <w:t xml:space="preserve">, </w:t>
            </w:r>
            <w:hyperlink r:id="rId88" w:history="1">
              <w:r w:rsidR="00CB211D" w:rsidRPr="00B44A47">
                <w:rPr>
                  <w:rFonts w:ascii="Arial" w:hAnsi="Arial" w:cs="Arial"/>
                  <w:sz w:val="16"/>
                  <w:szCs w:val="16"/>
                </w:rPr>
                <w:t>X. Xu</w:t>
              </w:r>
            </w:hyperlink>
            <w:r w:rsidR="00CB211D" w:rsidRPr="00B44A47">
              <w:rPr>
                <w:rFonts w:ascii="Arial" w:hAnsi="Arial" w:cs="Arial"/>
                <w:sz w:val="16"/>
                <w:szCs w:val="16"/>
              </w:rPr>
              <w:t xml:space="preserve">, </w:t>
            </w:r>
            <w:hyperlink r:id="rId89" w:history="1">
              <w:r w:rsidR="00CB211D" w:rsidRPr="00B44A47">
                <w:rPr>
                  <w:rFonts w:ascii="Arial" w:hAnsi="Arial" w:cs="Arial"/>
                  <w:sz w:val="16"/>
                  <w:szCs w:val="16"/>
                </w:rPr>
                <w:t>S. Liu (Tencent)</w:t>
              </w:r>
            </w:hyperlink>
            <w:r w:rsidR="00CB211D" w:rsidRPr="00B44A47">
              <w:rPr>
                <w:rFonts w:ascii="Arial" w:hAnsi="Arial" w:cs="Arial"/>
                <w:sz w:val="16"/>
                <w:szCs w:val="16"/>
              </w:rPr>
              <w:t xml:space="preserve">, </w:t>
            </w:r>
            <w:hyperlink r:id="rId90" w:history="1">
              <w:r w:rsidR="00CB211D" w:rsidRPr="00B44A47">
                <w:rPr>
                  <w:rFonts w:ascii="Arial" w:hAnsi="Arial" w:cs="Arial"/>
                  <w:sz w:val="16"/>
                  <w:szCs w:val="16"/>
                </w:rPr>
                <w:t xml:space="preserve">Z. </w:t>
              </w:r>
              <w:proofErr w:type="spellStart"/>
              <w:r w:rsidR="00CB211D" w:rsidRPr="00B44A47">
                <w:rPr>
                  <w:rFonts w:ascii="Arial" w:hAnsi="Arial" w:cs="Arial"/>
                  <w:sz w:val="16"/>
                  <w:szCs w:val="16"/>
                </w:rPr>
                <w:t>Xie</w:t>
              </w:r>
              <w:proofErr w:type="spellEnd"/>
            </w:hyperlink>
            <w:r w:rsidR="00CB211D" w:rsidRPr="00B44A47">
              <w:rPr>
                <w:rFonts w:ascii="Arial" w:hAnsi="Arial" w:cs="Arial"/>
                <w:sz w:val="16"/>
                <w:szCs w:val="16"/>
              </w:rPr>
              <w:t xml:space="preserve">, </w:t>
            </w:r>
            <w:hyperlink r:id="rId91" w:history="1">
              <w:r w:rsidR="00CB211D" w:rsidRPr="00B44A47">
                <w:rPr>
                  <w:rFonts w:ascii="Arial" w:hAnsi="Arial" w:cs="Arial"/>
                  <w:sz w:val="16"/>
                  <w:szCs w:val="16"/>
                </w:rPr>
                <w:t>Y. Yu</w:t>
              </w:r>
            </w:hyperlink>
            <w:r w:rsidR="00CB211D" w:rsidRPr="00B44A47">
              <w:rPr>
                <w:rFonts w:ascii="Arial" w:hAnsi="Arial" w:cs="Arial"/>
                <w:sz w:val="16"/>
                <w:szCs w:val="16"/>
              </w:rPr>
              <w:t xml:space="preserve">, </w:t>
            </w:r>
            <w:hyperlink r:id="rId92" w:history="1">
              <w:r w:rsidR="00CB211D" w:rsidRPr="00B44A47">
                <w:rPr>
                  <w:rFonts w:ascii="Arial" w:hAnsi="Arial" w:cs="Arial"/>
                  <w:sz w:val="16"/>
                  <w:szCs w:val="16"/>
                </w:rPr>
                <w:t>H. Yu</w:t>
              </w:r>
            </w:hyperlink>
            <w:r w:rsidR="00CB211D" w:rsidRPr="00B44A47">
              <w:rPr>
                <w:rFonts w:ascii="Arial" w:hAnsi="Arial" w:cs="Arial"/>
                <w:sz w:val="16"/>
                <w:szCs w:val="16"/>
              </w:rPr>
              <w:t xml:space="preserve">, </w:t>
            </w:r>
            <w:hyperlink r:id="rId93" w:history="1">
              <w:r w:rsidR="00CB211D" w:rsidRPr="00B44A47">
                <w:rPr>
                  <w:rFonts w:ascii="Arial" w:hAnsi="Arial" w:cs="Arial"/>
                  <w:sz w:val="16"/>
                  <w:szCs w:val="16"/>
                </w:rPr>
                <w:t>D. Wang (OPPO)</w:t>
              </w:r>
            </w:hyperlink>
          </w:p>
        </w:tc>
      </w:tr>
      <w:tr w:rsidR="00CB211D" w:rsidRPr="0059333F" w14:paraId="49D8205F" w14:textId="77777777" w:rsidTr="00C43461">
        <w:trPr>
          <w:trHeight w:val="420"/>
        </w:trPr>
        <w:tc>
          <w:tcPr>
            <w:tcW w:w="479" w:type="pct"/>
            <w:noWrap/>
            <w:vAlign w:val="center"/>
          </w:tcPr>
          <w:p w14:paraId="1C02A3E6" w14:textId="062C9793" w:rsidR="00CB211D" w:rsidRDefault="007A327E" w:rsidP="00CB211D">
            <w:hyperlink r:id="rId94" w:history="1">
              <w:r w:rsidR="00CB211D" w:rsidRPr="00B44A47">
                <w:rPr>
                  <w:rFonts w:ascii="Arial" w:hAnsi="Arial" w:cs="Arial"/>
                  <w:sz w:val="16"/>
                  <w:szCs w:val="16"/>
                </w:rPr>
                <w:t>JVET-AB0084</w:t>
              </w:r>
            </w:hyperlink>
          </w:p>
        </w:tc>
        <w:tc>
          <w:tcPr>
            <w:tcW w:w="1348" w:type="pct"/>
            <w:noWrap/>
            <w:vAlign w:val="center"/>
          </w:tcPr>
          <w:p w14:paraId="2C565D16" w14:textId="07BC50B8" w:rsidR="00CB211D" w:rsidRPr="0090726F" w:rsidRDefault="00CB211D" w:rsidP="00CB211D">
            <w:pPr>
              <w:rPr>
                <w:rFonts w:ascii="Arial" w:hAnsi="Arial" w:cs="Arial"/>
                <w:sz w:val="16"/>
                <w:szCs w:val="16"/>
              </w:rPr>
            </w:pPr>
            <w:r w:rsidRPr="00B44A47">
              <w:rPr>
                <w:rFonts w:ascii="Arial" w:hAnsi="Arial" w:cs="Arial"/>
                <w:sz w:val="16"/>
                <w:szCs w:val="16"/>
              </w:rPr>
              <w:t>EE1-2.3</w:t>
            </w:r>
            <w:r w:rsidRPr="00B44A47">
              <w:rPr>
                <w:rFonts w:ascii="MS Gothic" w:eastAsia="MS Gothic" w:hAnsi="MS Gothic" w:cs="MS Gothic" w:hint="eastAsia"/>
                <w:sz w:val="16"/>
                <w:szCs w:val="16"/>
              </w:rPr>
              <w:t>：</w:t>
            </w:r>
            <w:r w:rsidRPr="00B44A47">
              <w:rPr>
                <w:rFonts w:ascii="Arial" w:hAnsi="Arial" w:cs="Arial"/>
                <w:sz w:val="16"/>
                <w:szCs w:val="16"/>
              </w:rPr>
              <w:t>A CNN-based Super Resolution Method with GOP Level Adaptive Resolution</w:t>
            </w:r>
          </w:p>
        </w:tc>
        <w:tc>
          <w:tcPr>
            <w:tcW w:w="3173" w:type="pct"/>
            <w:noWrap/>
            <w:vAlign w:val="center"/>
          </w:tcPr>
          <w:p w14:paraId="083DE71E" w14:textId="5E716381" w:rsidR="00CB211D" w:rsidRDefault="007A327E" w:rsidP="00CB211D">
            <w:hyperlink r:id="rId95" w:history="1">
              <w:r w:rsidR="00CB211D" w:rsidRPr="00B44A47">
                <w:rPr>
                  <w:rFonts w:ascii="Arial" w:hAnsi="Arial" w:cs="Arial"/>
                  <w:sz w:val="16"/>
                  <w:szCs w:val="16"/>
                </w:rPr>
                <w:t>R. Chang</w:t>
              </w:r>
            </w:hyperlink>
            <w:r w:rsidR="00CB211D" w:rsidRPr="00B44A47">
              <w:rPr>
                <w:rFonts w:ascii="Arial" w:hAnsi="Arial" w:cs="Arial"/>
                <w:sz w:val="16"/>
                <w:szCs w:val="16"/>
              </w:rPr>
              <w:t xml:space="preserve">, </w:t>
            </w:r>
            <w:hyperlink r:id="rId96" w:history="1">
              <w:r w:rsidR="00CB211D" w:rsidRPr="00B44A47">
                <w:rPr>
                  <w:rFonts w:ascii="Arial" w:hAnsi="Arial" w:cs="Arial"/>
                  <w:sz w:val="16"/>
                  <w:szCs w:val="16"/>
                </w:rPr>
                <w:t>L. Wang</w:t>
              </w:r>
            </w:hyperlink>
            <w:r w:rsidR="00CB211D" w:rsidRPr="00B44A47">
              <w:rPr>
                <w:rFonts w:ascii="Arial" w:hAnsi="Arial" w:cs="Arial"/>
                <w:sz w:val="16"/>
                <w:szCs w:val="16"/>
              </w:rPr>
              <w:t xml:space="preserve">, </w:t>
            </w:r>
            <w:hyperlink r:id="rId97" w:history="1">
              <w:r w:rsidR="00CB211D" w:rsidRPr="00B44A47">
                <w:rPr>
                  <w:rFonts w:ascii="Arial" w:hAnsi="Arial" w:cs="Arial"/>
                  <w:sz w:val="16"/>
                  <w:szCs w:val="16"/>
                </w:rPr>
                <w:t>X. Xu</w:t>
              </w:r>
            </w:hyperlink>
            <w:r w:rsidR="00CB211D" w:rsidRPr="00B44A47">
              <w:rPr>
                <w:rFonts w:ascii="Arial" w:hAnsi="Arial" w:cs="Arial"/>
                <w:sz w:val="16"/>
                <w:szCs w:val="16"/>
              </w:rPr>
              <w:t xml:space="preserve">, </w:t>
            </w:r>
            <w:hyperlink r:id="rId98" w:history="1">
              <w:r w:rsidR="00CB211D" w:rsidRPr="00B44A47">
                <w:rPr>
                  <w:rFonts w:ascii="Arial" w:hAnsi="Arial" w:cs="Arial"/>
                  <w:sz w:val="16"/>
                  <w:szCs w:val="16"/>
                </w:rPr>
                <w:t>S. Liu (Tencent)</w:t>
              </w:r>
            </w:hyperlink>
            <w:r w:rsidR="00CB211D" w:rsidRPr="00B44A47">
              <w:rPr>
                <w:rFonts w:ascii="Arial" w:hAnsi="Arial" w:cs="Arial"/>
                <w:sz w:val="16"/>
                <w:szCs w:val="16"/>
              </w:rPr>
              <w:t xml:space="preserve">, </w:t>
            </w:r>
            <w:hyperlink r:id="rId99" w:history="1">
              <w:r w:rsidR="00CB211D" w:rsidRPr="00B44A47">
                <w:rPr>
                  <w:rFonts w:ascii="Arial" w:hAnsi="Arial" w:cs="Arial"/>
                  <w:sz w:val="16"/>
                  <w:szCs w:val="16"/>
                </w:rPr>
                <w:t>J. Nam</w:t>
              </w:r>
            </w:hyperlink>
            <w:r w:rsidR="00CB211D" w:rsidRPr="00B44A47">
              <w:rPr>
                <w:rFonts w:ascii="Arial" w:hAnsi="Arial" w:cs="Arial"/>
                <w:sz w:val="16"/>
                <w:szCs w:val="16"/>
              </w:rPr>
              <w:t xml:space="preserve">, S. </w:t>
            </w:r>
            <w:proofErr w:type="spellStart"/>
            <w:r w:rsidR="00CB211D" w:rsidRPr="00B44A47">
              <w:rPr>
                <w:rFonts w:ascii="Arial" w:hAnsi="Arial" w:cs="Arial"/>
                <w:sz w:val="16"/>
                <w:szCs w:val="16"/>
              </w:rPr>
              <w:t>Yoo</w:t>
            </w:r>
            <w:proofErr w:type="spellEnd"/>
            <w:r w:rsidR="00CB211D" w:rsidRPr="00B44A47">
              <w:rPr>
                <w:rFonts w:ascii="Arial" w:hAnsi="Arial" w:cs="Arial"/>
                <w:sz w:val="16"/>
                <w:szCs w:val="16"/>
              </w:rPr>
              <w:t>, J. Lim, S. Kim (LGE)</w:t>
            </w:r>
          </w:p>
        </w:tc>
      </w:tr>
      <w:tr w:rsidR="00CB211D" w:rsidRPr="0059333F" w14:paraId="5BF01C67" w14:textId="77777777" w:rsidTr="00C43461">
        <w:trPr>
          <w:trHeight w:val="420"/>
        </w:trPr>
        <w:tc>
          <w:tcPr>
            <w:tcW w:w="479" w:type="pct"/>
            <w:noWrap/>
            <w:vAlign w:val="center"/>
          </w:tcPr>
          <w:p w14:paraId="54A34792" w14:textId="7D0CCF70" w:rsidR="00CB211D" w:rsidRDefault="007A327E" w:rsidP="00CB211D">
            <w:hyperlink r:id="rId100" w:history="1">
              <w:r w:rsidR="00CB211D" w:rsidRPr="00B44A47">
                <w:rPr>
                  <w:rFonts w:ascii="Arial" w:hAnsi="Arial" w:cs="Arial"/>
                  <w:sz w:val="16"/>
                  <w:szCs w:val="16"/>
                </w:rPr>
                <w:t>JVET-AB0164</w:t>
              </w:r>
            </w:hyperlink>
          </w:p>
        </w:tc>
        <w:tc>
          <w:tcPr>
            <w:tcW w:w="1348" w:type="pct"/>
            <w:noWrap/>
            <w:vAlign w:val="center"/>
          </w:tcPr>
          <w:p w14:paraId="16FD9C96" w14:textId="54033795" w:rsidR="00CB211D" w:rsidRPr="0090726F" w:rsidRDefault="00CB211D" w:rsidP="00CB211D">
            <w:pPr>
              <w:rPr>
                <w:rFonts w:ascii="Arial" w:hAnsi="Arial" w:cs="Arial"/>
                <w:sz w:val="16"/>
                <w:szCs w:val="16"/>
              </w:rPr>
            </w:pPr>
            <w:r w:rsidRPr="00B44A47">
              <w:rPr>
                <w:rFonts w:ascii="Arial" w:hAnsi="Arial" w:cs="Arial"/>
                <w:sz w:val="16"/>
                <w:szCs w:val="16"/>
              </w:rPr>
              <w:t>EE1-1.7: Capacity Ablation of CNN-based in-loop filtering</w:t>
            </w:r>
          </w:p>
        </w:tc>
        <w:tc>
          <w:tcPr>
            <w:tcW w:w="3173" w:type="pct"/>
            <w:noWrap/>
            <w:vAlign w:val="center"/>
          </w:tcPr>
          <w:p w14:paraId="1A6CD33A" w14:textId="1A783A21" w:rsidR="00CB211D" w:rsidRDefault="007A327E" w:rsidP="00CB211D">
            <w:hyperlink r:id="rId101" w:history="1">
              <w:r w:rsidR="00CB211D" w:rsidRPr="00B44A47">
                <w:rPr>
                  <w:rFonts w:ascii="Arial" w:hAnsi="Arial" w:cs="Arial"/>
                  <w:sz w:val="16"/>
                  <w:szCs w:val="16"/>
                </w:rPr>
                <w:t>S. Eadie</w:t>
              </w:r>
            </w:hyperlink>
            <w:r w:rsidR="00CB211D" w:rsidRPr="00B44A47">
              <w:rPr>
                <w:rFonts w:ascii="Arial" w:hAnsi="Arial" w:cs="Arial"/>
                <w:sz w:val="16"/>
                <w:szCs w:val="16"/>
              </w:rPr>
              <w:t xml:space="preserve">, </w:t>
            </w:r>
            <w:hyperlink r:id="rId102" w:history="1">
              <w:r w:rsidR="00CB211D" w:rsidRPr="00B44A47">
                <w:rPr>
                  <w:rFonts w:ascii="Arial" w:hAnsi="Arial" w:cs="Arial"/>
                  <w:sz w:val="16"/>
                  <w:szCs w:val="16"/>
                </w:rPr>
                <w:t>H. Wang</w:t>
              </w:r>
            </w:hyperlink>
            <w:r w:rsidR="00CB211D" w:rsidRPr="00B44A47">
              <w:rPr>
                <w:rFonts w:ascii="Arial" w:hAnsi="Arial" w:cs="Arial"/>
                <w:sz w:val="16"/>
                <w:szCs w:val="16"/>
              </w:rPr>
              <w:t xml:space="preserve">, </w:t>
            </w:r>
            <w:hyperlink r:id="rId103" w:history="1">
              <w:r w:rsidR="00CB211D" w:rsidRPr="00B44A47">
                <w:rPr>
                  <w:rFonts w:ascii="Arial" w:hAnsi="Arial" w:cs="Arial"/>
                  <w:sz w:val="16"/>
                  <w:szCs w:val="16"/>
                </w:rPr>
                <w:t>M. Coban</w:t>
              </w:r>
            </w:hyperlink>
            <w:r w:rsidR="00CB211D" w:rsidRPr="00B44A47">
              <w:rPr>
                <w:rFonts w:ascii="Arial" w:hAnsi="Arial" w:cs="Arial"/>
                <w:sz w:val="16"/>
                <w:szCs w:val="16"/>
              </w:rPr>
              <w:t xml:space="preserve">, </w:t>
            </w:r>
            <w:hyperlink r:id="rId104" w:history="1">
              <w:r w:rsidR="00CB211D" w:rsidRPr="00B44A47">
                <w:rPr>
                  <w:rFonts w:ascii="Arial" w:hAnsi="Arial" w:cs="Arial"/>
                  <w:sz w:val="16"/>
                  <w:szCs w:val="16"/>
                </w:rPr>
                <w:t xml:space="preserve">M. </w:t>
              </w:r>
              <w:proofErr w:type="spellStart"/>
              <w:r w:rsidR="00CB211D" w:rsidRPr="00B44A47">
                <w:rPr>
                  <w:rFonts w:ascii="Arial" w:hAnsi="Arial" w:cs="Arial"/>
                  <w:sz w:val="16"/>
                  <w:szCs w:val="16"/>
                </w:rPr>
                <w:t>Karczewicz</w:t>
              </w:r>
              <w:proofErr w:type="spellEnd"/>
              <w:r w:rsidR="00CB211D" w:rsidRPr="00B44A47">
                <w:rPr>
                  <w:rFonts w:ascii="Arial" w:hAnsi="Arial" w:cs="Arial"/>
                  <w:sz w:val="16"/>
                  <w:szCs w:val="16"/>
                </w:rPr>
                <w:t xml:space="preserve"> (Qualcomm)</w:t>
              </w:r>
            </w:hyperlink>
          </w:p>
        </w:tc>
      </w:tr>
      <w:tr w:rsidR="00CB211D" w:rsidRPr="0059333F" w14:paraId="059C666B" w14:textId="77777777" w:rsidTr="001943F2">
        <w:trPr>
          <w:trHeight w:val="420"/>
        </w:trPr>
        <w:tc>
          <w:tcPr>
            <w:tcW w:w="5000" w:type="pct"/>
            <w:gridSpan w:val="3"/>
            <w:shd w:val="clear" w:color="auto" w:fill="D5DCE4" w:themeFill="text2" w:themeFillTint="33"/>
            <w:noWrap/>
            <w:vAlign w:val="center"/>
          </w:tcPr>
          <w:p w14:paraId="7ADCD9CC" w14:textId="07976589" w:rsidR="00CB211D" w:rsidRPr="0090726F" w:rsidRDefault="00CB211D" w:rsidP="00CB211D">
            <w:pPr>
              <w:rPr>
                <w:rFonts w:ascii="Arial" w:hAnsi="Arial" w:cs="Arial"/>
                <w:sz w:val="16"/>
                <w:szCs w:val="16"/>
                <w:highlight w:val="yellow"/>
              </w:rPr>
            </w:pPr>
            <w:r w:rsidRPr="0090726F">
              <w:rPr>
                <w:rFonts w:ascii="Arial" w:hAnsi="Arial" w:cs="Arial"/>
                <w:b/>
                <w:bCs/>
                <w:color w:val="000000"/>
                <w:sz w:val="16"/>
                <w:szCs w:val="16"/>
              </w:rPr>
              <w:t xml:space="preserve">EE </w:t>
            </w:r>
            <w:r w:rsidRPr="0090726F">
              <w:rPr>
                <w:rFonts w:ascii="Arial" w:hAnsi="Arial" w:cs="Arial"/>
                <w:b/>
                <w:bCs/>
                <w:color w:val="000000"/>
                <w:sz w:val="16"/>
                <w:szCs w:val="16"/>
                <w:shd w:val="clear" w:color="auto" w:fill="D9E2F3" w:themeFill="accent1" w:themeFillTint="33"/>
              </w:rPr>
              <w:t>Related</w:t>
            </w:r>
          </w:p>
        </w:tc>
      </w:tr>
      <w:tr w:rsidR="00CB211D" w:rsidRPr="0059333F" w14:paraId="7D102070" w14:textId="77777777" w:rsidTr="00C43461">
        <w:trPr>
          <w:trHeight w:val="420"/>
        </w:trPr>
        <w:tc>
          <w:tcPr>
            <w:tcW w:w="479" w:type="pct"/>
            <w:noWrap/>
            <w:vAlign w:val="center"/>
          </w:tcPr>
          <w:p w14:paraId="382CB77E" w14:textId="1755F420" w:rsidR="00CB211D" w:rsidRDefault="007A327E" w:rsidP="00CB211D">
            <w:hyperlink r:id="rId105" w:history="1">
              <w:r w:rsidR="00CB211D" w:rsidRPr="00B44A47">
                <w:rPr>
                  <w:rFonts w:ascii="Arial" w:hAnsi="Arial" w:cs="Arial"/>
                  <w:sz w:val="16"/>
                  <w:szCs w:val="16"/>
                </w:rPr>
                <w:t>JVET-AB0090</w:t>
              </w:r>
            </w:hyperlink>
          </w:p>
        </w:tc>
        <w:tc>
          <w:tcPr>
            <w:tcW w:w="1348" w:type="pct"/>
            <w:noWrap/>
            <w:vAlign w:val="center"/>
          </w:tcPr>
          <w:p w14:paraId="268839D6" w14:textId="2E67212C" w:rsidR="00CB211D" w:rsidRPr="0090726F" w:rsidRDefault="00CB211D" w:rsidP="00CB211D">
            <w:pPr>
              <w:rPr>
                <w:rFonts w:ascii="Arial" w:hAnsi="Arial" w:cs="Arial"/>
                <w:sz w:val="16"/>
                <w:szCs w:val="16"/>
              </w:rPr>
            </w:pPr>
            <w:r w:rsidRPr="00B44A47">
              <w:rPr>
                <w:rFonts w:ascii="Arial" w:hAnsi="Arial" w:cs="Arial"/>
                <w:sz w:val="16"/>
                <w:szCs w:val="16"/>
              </w:rPr>
              <w:t>EE1-1.3 related: Lightweight and Efficient CNN In-loop Filter</w:t>
            </w:r>
          </w:p>
        </w:tc>
        <w:tc>
          <w:tcPr>
            <w:tcW w:w="3173" w:type="pct"/>
            <w:noWrap/>
            <w:vAlign w:val="center"/>
          </w:tcPr>
          <w:p w14:paraId="531F9125" w14:textId="45705666" w:rsidR="00CB211D" w:rsidRDefault="007A327E" w:rsidP="00CB211D">
            <w:hyperlink r:id="rId106" w:history="1">
              <w:r w:rsidR="00CB211D" w:rsidRPr="00B44A47">
                <w:rPr>
                  <w:rFonts w:ascii="Arial" w:hAnsi="Arial" w:cs="Arial"/>
                  <w:sz w:val="16"/>
                  <w:szCs w:val="16"/>
                </w:rPr>
                <w:t>H. Zhang</w:t>
              </w:r>
            </w:hyperlink>
            <w:r w:rsidR="00CB211D" w:rsidRPr="00B44A47">
              <w:rPr>
                <w:rFonts w:ascii="Arial" w:hAnsi="Arial" w:cs="Arial"/>
                <w:sz w:val="16"/>
                <w:szCs w:val="16"/>
              </w:rPr>
              <w:t xml:space="preserve">, </w:t>
            </w:r>
            <w:hyperlink r:id="rId107" w:history="1">
              <w:r w:rsidR="00CB211D" w:rsidRPr="00B44A47">
                <w:rPr>
                  <w:rFonts w:ascii="Arial" w:hAnsi="Arial" w:cs="Arial"/>
                  <w:sz w:val="16"/>
                  <w:szCs w:val="16"/>
                </w:rPr>
                <w:t>C. Jung (</w:t>
              </w:r>
              <w:proofErr w:type="spellStart"/>
              <w:r w:rsidR="00CB211D" w:rsidRPr="00B44A47">
                <w:rPr>
                  <w:rFonts w:ascii="Arial" w:hAnsi="Arial" w:cs="Arial"/>
                  <w:sz w:val="16"/>
                  <w:szCs w:val="16"/>
                </w:rPr>
                <w:t>Xidian</w:t>
              </w:r>
              <w:proofErr w:type="spellEnd"/>
              <w:r w:rsidR="00CB211D" w:rsidRPr="00B44A47">
                <w:rPr>
                  <w:rFonts w:ascii="Arial" w:hAnsi="Arial" w:cs="Arial"/>
                  <w:sz w:val="16"/>
                  <w:szCs w:val="16"/>
                </w:rPr>
                <w:t xml:space="preserve"> Univ.)</w:t>
              </w:r>
            </w:hyperlink>
            <w:r w:rsidR="00CB211D" w:rsidRPr="00B44A47">
              <w:rPr>
                <w:rFonts w:ascii="Arial" w:hAnsi="Arial" w:cs="Arial"/>
                <w:sz w:val="16"/>
                <w:szCs w:val="16"/>
              </w:rPr>
              <w:t xml:space="preserve">, </w:t>
            </w:r>
            <w:hyperlink r:id="rId108" w:history="1">
              <w:r w:rsidR="00CB211D" w:rsidRPr="00B44A47">
                <w:rPr>
                  <w:rFonts w:ascii="Arial" w:hAnsi="Arial" w:cs="Arial"/>
                  <w:sz w:val="16"/>
                  <w:szCs w:val="16"/>
                </w:rPr>
                <w:t>Y. Liu</w:t>
              </w:r>
            </w:hyperlink>
            <w:r w:rsidR="00CB211D" w:rsidRPr="00B44A47">
              <w:rPr>
                <w:rFonts w:ascii="Arial" w:hAnsi="Arial" w:cs="Arial"/>
                <w:sz w:val="16"/>
                <w:szCs w:val="16"/>
              </w:rPr>
              <w:t xml:space="preserve">, </w:t>
            </w:r>
            <w:hyperlink r:id="rId109" w:history="1">
              <w:r w:rsidR="00CB211D" w:rsidRPr="00B44A47">
                <w:rPr>
                  <w:rFonts w:ascii="Arial" w:hAnsi="Arial" w:cs="Arial"/>
                  <w:sz w:val="16"/>
                  <w:szCs w:val="16"/>
                </w:rPr>
                <w:t>M. Li (OPPO)</w:t>
              </w:r>
            </w:hyperlink>
          </w:p>
        </w:tc>
      </w:tr>
      <w:tr w:rsidR="00CB211D" w:rsidRPr="0059333F" w14:paraId="7375C123" w14:textId="77777777" w:rsidTr="00C43461">
        <w:trPr>
          <w:trHeight w:val="420"/>
        </w:trPr>
        <w:tc>
          <w:tcPr>
            <w:tcW w:w="479" w:type="pct"/>
            <w:noWrap/>
            <w:vAlign w:val="center"/>
          </w:tcPr>
          <w:p w14:paraId="5DCA30AA" w14:textId="6262C7F1" w:rsidR="00CB211D" w:rsidRDefault="007A327E" w:rsidP="00CB211D">
            <w:hyperlink r:id="rId110" w:history="1">
              <w:r w:rsidR="00CB211D" w:rsidRPr="00B44A47">
                <w:rPr>
                  <w:rFonts w:ascii="Arial" w:hAnsi="Arial" w:cs="Arial"/>
                  <w:sz w:val="16"/>
                  <w:szCs w:val="16"/>
                </w:rPr>
                <w:t>JVET-AB0093</w:t>
              </w:r>
            </w:hyperlink>
          </w:p>
        </w:tc>
        <w:tc>
          <w:tcPr>
            <w:tcW w:w="1348" w:type="pct"/>
            <w:noWrap/>
            <w:vAlign w:val="center"/>
          </w:tcPr>
          <w:p w14:paraId="30B9DC2D" w14:textId="3DAF7F30" w:rsidR="00CB211D" w:rsidRPr="0090726F" w:rsidRDefault="00CB211D" w:rsidP="00CB211D">
            <w:pPr>
              <w:rPr>
                <w:rFonts w:ascii="Arial" w:hAnsi="Arial" w:cs="Arial"/>
                <w:sz w:val="16"/>
                <w:szCs w:val="16"/>
              </w:rPr>
            </w:pPr>
            <w:r w:rsidRPr="00B44A47">
              <w:rPr>
                <w:rFonts w:ascii="Arial" w:hAnsi="Arial" w:cs="Arial"/>
                <w:sz w:val="16"/>
                <w:szCs w:val="16"/>
              </w:rPr>
              <w:t>EE1-2.2 related: Lightweight CNN Filter for Super-Resolution with RPR functionality in VVC</w:t>
            </w:r>
          </w:p>
        </w:tc>
        <w:tc>
          <w:tcPr>
            <w:tcW w:w="3173" w:type="pct"/>
            <w:noWrap/>
            <w:vAlign w:val="center"/>
          </w:tcPr>
          <w:p w14:paraId="65406BD5" w14:textId="10AF1BA0" w:rsidR="00CB211D" w:rsidRDefault="007A327E" w:rsidP="00CB211D">
            <w:hyperlink r:id="rId111" w:history="1">
              <w:r w:rsidR="00CB211D" w:rsidRPr="00B44A47">
                <w:rPr>
                  <w:rFonts w:ascii="Arial" w:hAnsi="Arial" w:cs="Arial"/>
                  <w:sz w:val="16"/>
                  <w:szCs w:val="16"/>
                </w:rPr>
                <w:t>S. Huang</w:t>
              </w:r>
            </w:hyperlink>
            <w:r w:rsidR="00CB211D" w:rsidRPr="00B44A47">
              <w:rPr>
                <w:rFonts w:ascii="Arial" w:hAnsi="Arial" w:cs="Arial"/>
                <w:sz w:val="16"/>
                <w:szCs w:val="16"/>
              </w:rPr>
              <w:t xml:space="preserve">, </w:t>
            </w:r>
            <w:hyperlink r:id="rId112" w:history="1">
              <w:r w:rsidR="00CB211D" w:rsidRPr="00B44A47">
                <w:rPr>
                  <w:rFonts w:ascii="Arial" w:hAnsi="Arial" w:cs="Arial"/>
                  <w:sz w:val="16"/>
                  <w:szCs w:val="16"/>
                </w:rPr>
                <w:t>C. Jung (</w:t>
              </w:r>
              <w:proofErr w:type="spellStart"/>
              <w:r w:rsidR="00CB211D" w:rsidRPr="00B44A47">
                <w:rPr>
                  <w:rFonts w:ascii="Arial" w:hAnsi="Arial" w:cs="Arial"/>
                  <w:sz w:val="16"/>
                  <w:szCs w:val="16"/>
                </w:rPr>
                <w:t>Xidian</w:t>
              </w:r>
              <w:proofErr w:type="spellEnd"/>
              <w:r w:rsidR="00CB211D" w:rsidRPr="00B44A47">
                <w:rPr>
                  <w:rFonts w:ascii="Arial" w:hAnsi="Arial" w:cs="Arial"/>
                  <w:sz w:val="16"/>
                  <w:szCs w:val="16"/>
                </w:rPr>
                <w:t xml:space="preserve"> Univ.)</w:t>
              </w:r>
            </w:hyperlink>
            <w:r w:rsidR="00CB211D" w:rsidRPr="00B44A47">
              <w:rPr>
                <w:rFonts w:ascii="Arial" w:hAnsi="Arial" w:cs="Arial"/>
                <w:sz w:val="16"/>
                <w:szCs w:val="16"/>
              </w:rPr>
              <w:t xml:space="preserve">, </w:t>
            </w:r>
            <w:hyperlink r:id="rId113" w:history="1">
              <w:r w:rsidR="00CB211D" w:rsidRPr="00B44A47">
                <w:rPr>
                  <w:rFonts w:ascii="Arial" w:hAnsi="Arial" w:cs="Arial"/>
                  <w:sz w:val="16"/>
                  <w:szCs w:val="16"/>
                </w:rPr>
                <w:t>Y. Liu</w:t>
              </w:r>
            </w:hyperlink>
            <w:r w:rsidR="00CB211D" w:rsidRPr="00B44A47">
              <w:rPr>
                <w:rFonts w:ascii="Arial" w:hAnsi="Arial" w:cs="Arial"/>
                <w:sz w:val="16"/>
                <w:szCs w:val="16"/>
              </w:rPr>
              <w:t xml:space="preserve">, </w:t>
            </w:r>
            <w:hyperlink r:id="rId114" w:history="1">
              <w:r w:rsidR="00CB211D" w:rsidRPr="00B44A47">
                <w:rPr>
                  <w:rFonts w:ascii="Arial" w:hAnsi="Arial" w:cs="Arial"/>
                  <w:sz w:val="16"/>
                  <w:szCs w:val="16"/>
                </w:rPr>
                <w:t>M. Li (OPPO)</w:t>
              </w:r>
            </w:hyperlink>
          </w:p>
        </w:tc>
      </w:tr>
      <w:tr w:rsidR="00CB211D" w:rsidRPr="0059333F" w14:paraId="1D6D2F0C" w14:textId="77777777" w:rsidTr="00C43461">
        <w:trPr>
          <w:trHeight w:val="420"/>
        </w:trPr>
        <w:tc>
          <w:tcPr>
            <w:tcW w:w="479" w:type="pct"/>
            <w:noWrap/>
            <w:vAlign w:val="center"/>
          </w:tcPr>
          <w:p w14:paraId="1084F3F0" w14:textId="3B0EBFF7" w:rsidR="00CB211D" w:rsidRDefault="007A327E" w:rsidP="00CB211D">
            <w:hyperlink r:id="rId115" w:history="1">
              <w:r w:rsidR="00CB211D" w:rsidRPr="00B44A47">
                <w:rPr>
                  <w:rFonts w:ascii="Arial" w:hAnsi="Arial" w:cs="Arial"/>
                  <w:sz w:val="16"/>
                  <w:szCs w:val="16"/>
                </w:rPr>
                <w:t>JVET-AB0098</w:t>
              </w:r>
            </w:hyperlink>
          </w:p>
        </w:tc>
        <w:tc>
          <w:tcPr>
            <w:tcW w:w="1348" w:type="pct"/>
            <w:noWrap/>
            <w:vAlign w:val="center"/>
          </w:tcPr>
          <w:p w14:paraId="578F00F3" w14:textId="6F78C724" w:rsidR="00CB211D" w:rsidRPr="0090726F" w:rsidRDefault="00CB211D" w:rsidP="00CB211D">
            <w:pPr>
              <w:rPr>
                <w:rFonts w:ascii="Arial" w:hAnsi="Arial" w:cs="Arial"/>
                <w:sz w:val="16"/>
                <w:szCs w:val="16"/>
              </w:rPr>
            </w:pPr>
            <w:r w:rsidRPr="00B44A47">
              <w:rPr>
                <w:rFonts w:ascii="Arial" w:hAnsi="Arial" w:cs="Arial"/>
                <w:sz w:val="16"/>
                <w:szCs w:val="16"/>
              </w:rPr>
              <w:t>EE1-2.3 related: GOP Level Adaptive Resampling with CNN-based Super Resolution</w:t>
            </w:r>
          </w:p>
        </w:tc>
        <w:tc>
          <w:tcPr>
            <w:tcW w:w="3173" w:type="pct"/>
            <w:noWrap/>
            <w:vAlign w:val="center"/>
          </w:tcPr>
          <w:p w14:paraId="24243E0D" w14:textId="077C94EF" w:rsidR="00CB211D" w:rsidRDefault="007A327E" w:rsidP="00CB211D">
            <w:hyperlink r:id="rId116" w:history="1">
              <w:r w:rsidR="00CB211D" w:rsidRPr="00B44A47">
                <w:rPr>
                  <w:rFonts w:ascii="Arial" w:hAnsi="Arial" w:cs="Arial"/>
                  <w:sz w:val="16"/>
                  <w:szCs w:val="16"/>
                </w:rPr>
                <w:t>R. Chang</w:t>
              </w:r>
            </w:hyperlink>
            <w:r w:rsidR="00CB211D" w:rsidRPr="00B44A47">
              <w:rPr>
                <w:rFonts w:ascii="Arial" w:hAnsi="Arial" w:cs="Arial"/>
                <w:sz w:val="16"/>
                <w:szCs w:val="16"/>
              </w:rPr>
              <w:t xml:space="preserve">, </w:t>
            </w:r>
            <w:hyperlink r:id="rId117" w:history="1">
              <w:r w:rsidR="00CB211D" w:rsidRPr="00B44A47">
                <w:rPr>
                  <w:rFonts w:ascii="Arial" w:hAnsi="Arial" w:cs="Arial"/>
                  <w:sz w:val="16"/>
                  <w:szCs w:val="16"/>
                </w:rPr>
                <w:t>L. Wang</w:t>
              </w:r>
            </w:hyperlink>
            <w:r w:rsidR="00CB211D" w:rsidRPr="00B44A47">
              <w:rPr>
                <w:rFonts w:ascii="Arial" w:hAnsi="Arial" w:cs="Arial"/>
                <w:sz w:val="16"/>
                <w:szCs w:val="16"/>
              </w:rPr>
              <w:t xml:space="preserve">, </w:t>
            </w:r>
            <w:hyperlink r:id="rId118" w:history="1">
              <w:r w:rsidR="00CB211D" w:rsidRPr="00B44A47">
                <w:rPr>
                  <w:rFonts w:ascii="Arial" w:hAnsi="Arial" w:cs="Arial"/>
                  <w:sz w:val="16"/>
                  <w:szCs w:val="16"/>
                </w:rPr>
                <w:t>X. Xu</w:t>
              </w:r>
            </w:hyperlink>
            <w:r w:rsidR="00CB211D" w:rsidRPr="00B44A47">
              <w:rPr>
                <w:rFonts w:ascii="Arial" w:hAnsi="Arial" w:cs="Arial"/>
                <w:sz w:val="16"/>
                <w:szCs w:val="16"/>
              </w:rPr>
              <w:t xml:space="preserve">, </w:t>
            </w:r>
            <w:hyperlink r:id="rId119" w:history="1">
              <w:r w:rsidR="00CB211D" w:rsidRPr="00B44A47">
                <w:rPr>
                  <w:rFonts w:ascii="Arial" w:hAnsi="Arial" w:cs="Arial"/>
                  <w:sz w:val="16"/>
                  <w:szCs w:val="16"/>
                </w:rPr>
                <w:t>S. Liu (Tencent)</w:t>
              </w:r>
            </w:hyperlink>
          </w:p>
        </w:tc>
      </w:tr>
      <w:tr w:rsidR="00CB211D" w:rsidRPr="0059333F" w14:paraId="596A9CFD" w14:textId="77777777" w:rsidTr="00C43461">
        <w:trPr>
          <w:trHeight w:val="420"/>
        </w:trPr>
        <w:tc>
          <w:tcPr>
            <w:tcW w:w="479" w:type="pct"/>
            <w:noWrap/>
            <w:vAlign w:val="center"/>
          </w:tcPr>
          <w:p w14:paraId="76FDECD1" w14:textId="1077ACC1" w:rsidR="00CB211D" w:rsidRDefault="007A327E" w:rsidP="00CB211D">
            <w:hyperlink r:id="rId120" w:history="1">
              <w:r w:rsidR="00CB211D" w:rsidRPr="00B44A47">
                <w:rPr>
                  <w:rFonts w:ascii="Arial" w:hAnsi="Arial" w:cs="Arial"/>
                  <w:sz w:val="16"/>
                  <w:szCs w:val="16"/>
                </w:rPr>
                <w:t>JVET-AB0141</w:t>
              </w:r>
            </w:hyperlink>
          </w:p>
        </w:tc>
        <w:tc>
          <w:tcPr>
            <w:tcW w:w="1348" w:type="pct"/>
            <w:noWrap/>
            <w:vAlign w:val="center"/>
          </w:tcPr>
          <w:p w14:paraId="06730EE2" w14:textId="66DC3603" w:rsidR="00CB211D" w:rsidRPr="0090726F" w:rsidRDefault="00CB211D" w:rsidP="00CB211D">
            <w:pPr>
              <w:rPr>
                <w:rFonts w:ascii="Arial" w:hAnsi="Arial" w:cs="Arial"/>
                <w:sz w:val="16"/>
                <w:szCs w:val="16"/>
              </w:rPr>
            </w:pPr>
            <w:r w:rsidRPr="00B44A47">
              <w:rPr>
                <w:rFonts w:ascii="Arial" w:hAnsi="Arial" w:cs="Arial"/>
                <w:sz w:val="16"/>
                <w:szCs w:val="16"/>
              </w:rPr>
              <w:t>EE1-related: QP-based loss function design for NN-based in-loop filter</w:t>
            </w:r>
          </w:p>
        </w:tc>
        <w:tc>
          <w:tcPr>
            <w:tcW w:w="3173" w:type="pct"/>
            <w:noWrap/>
            <w:vAlign w:val="center"/>
          </w:tcPr>
          <w:p w14:paraId="070EAF60" w14:textId="2910F785" w:rsidR="00CB211D" w:rsidRDefault="007A327E" w:rsidP="00CB211D">
            <w:hyperlink r:id="rId121" w:history="1">
              <w:r w:rsidR="00CB211D" w:rsidRPr="00B44A47">
                <w:rPr>
                  <w:rFonts w:ascii="Arial" w:hAnsi="Arial" w:cs="Arial"/>
                  <w:sz w:val="16"/>
                  <w:szCs w:val="16"/>
                </w:rPr>
                <w:t>C. Zhou</w:t>
              </w:r>
            </w:hyperlink>
            <w:r w:rsidR="00CB211D" w:rsidRPr="00B44A47">
              <w:rPr>
                <w:rFonts w:ascii="Arial" w:hAnsi="Arial" w:cs="Arial"/>
                <w:sz w:val="16"/>
                <w:szCs w:val="16"/>
              </w:rPr>
              <w:t xml:space="preserve">, </w:t>
            </w:r>
            <w:hyperlink r:id="rId122" w:history="1">
              <w:r w:rsidR="00CB211D" w:rsidRPr="00B44A47">
                <w:rPr>
                  <w:rFonts w:ascii="Arial" w:hAnsi="Arial" w:cs="Arial"/>
                  <w:sz w:val="16"/>
                  <w:szCs w:val="16"/>
                </w:rPr>
                <w:t xml:space="preserve">Z. </w:t>
              </w:r>
              <w:proofErr w:type="spellStart"/>
              <w:r w:rsidR="00CB211D" w:rsidRPr="00B44A47">
                <w:rPr>
                  <w:rFonts w:ascii="Arial" w:hAnsi="Arial" w:cs="Arial"/>
                  <w:sz w:val="16"/>
                  <w:szCs w:val="16"/>
                </w:rPr>
                <w:t>Lv</w:t>
              </w:r>
              <w:proofErr w:type="spellEnd"/>
            </w:hyperlink>
            <w:r w:rsidR="00CB211D" w:rsidRPr="00B44A47">
              <w:rPr>
                <w:rFonts w:ascii="Arial" w:hAnsi="Arial" w:cs="Arial"/>
                <w:sz w:val="16"/>
                <w:szCs w:val="16"/>
              </w:rPr>
              <w:t xml:space="preserve">, </w:t>
            </w:r>
            <w:hyperlink r:id="rId123" w:history="1">
              <w:r w:rsidR="00CB211D" w:rsidRPr="00B44A47">
                <w:rPr>
                  <w:rFonts w:ascii="Arial" w:hAnsi="Arial" w:cs="Arial"/>
                  <w:sz w:val="16"/>
                  <w:szCs w:val="16"/>
                </w:rPr>
                <w:t>J. Zhang (vivo)</w:t>
              </w:r>
            </w:hyperlink>
            <w:r w:rsidR="00CB211D" w:rsidRPr="00B44A47">
              <w:rPr>
                <w:rFonts w:ascii="Arial" w:hAnsi="Arial" w:cs="Arial"/>
                <w:sz w:val="16"/>
                <w:szCs w:val="16"/>
              </w:rPr>
              <w:t>, W. Chen, J. Guo, B. Ai (BJTU)</w:t>
            </w:r>
          </w:p>
        </w:tc>
      </w:tr>
      <w:tr w:rsidR="00CB211D" w:rsidRPr="0059333F" w14:paraId="4FD8637A" w14:textId="77777777" w:rsidTr="00C43461">
        <w:trPr>
          <w:trHeight w:val="420"/>
        </w:trPr>
        <w:tc>
          <w:tcPr>
            <w:tcW w:w="479" w:type="pct"/>
            <w:noWrap/>
            <w:vAlign w:val="center"/>
          </w:tcPr>
          <w:p w14:paraId="0D20F74B" w14:textId="51E9E133" w:rsidR="00CB211D" w:rsidRDefault="007A327E" w:rsidP="00CB211D">
            <w:hyperlink r:id="rId124" w:history="1">
              <w:r w:rsidR="00CB211D" w:rsidRPr="00B44A47">
                <w:rPr>
                  <w:rFonts w:ascii="Arial" w:hAnsi="Arial" w:cs="Arial"/>
                  <w:sz w:val="16"/>
                  <w:szCs w:val="16"/>
                </w:rPr>
                <w:t>JVET-AB0146</w:t>
              </w:r>
            </w:hyperlink>
          </w:p>
        </w:tc>
        <w:tc>
          <w:tcPr>
            <w:tcW w:w="1348" w:type="pct"/>
            <w:noWrap/>
            <w:vAlign w:val="center"/>
          </w:tcPr>
          <w:p w14:paraId="44BBB5C3" w14:textId="5D56355F" w:rsidR="00CB211D" w:rsidRPr="0090726F" w:rsidRDefault="00CB211D" w:rsidP="00CB211D">
            <w:pPr>
              <w:rPr>
                <w:rFonts w:ascii="Arial" w:hAnsi="Arial" w:cs="Arial"/>
                <w:sz w:val="16"/>
                <w:szCs w:val="16"/>
              </w:rPr>
            </w:pPr>
            <w:r w:rsidRPr="00B44A47">
              <w:rPr>
                <w:rFonts w:ascii="Arial" w:hAnsi="Arial" w:cs="Arial"/>
                <w:sz w:val="16"/>
                <w:szCs w:val="16"/>
              </w:rPr>
              <w:t>EE1-1.8-related: encoder-only optimization for NN based in-loop filter with a single model</w:t>
            </w:r>
          </w:p>
        </w:tc>
        <w:tc>
          <w:tcPr>
            <w:tcW w:w="3173" w:type="pct"/>
            <w:noWrap/>
            <w:vAlign w:val="center"/>
          </w:tcPr>
          <w:p w14:paraId="7038D88C" w14:textId="4F4A6450" w:rsidR="00CB211D" w:rsidRDefault="007A327E" w:rsidP="00CB211D">
            <w:hyperlink r:id="rId125" w:history="1">
              <w:r w:rsidR="00CB211D" w:rsidRPr="00B44A47">
                <w:rPr>
                  <w:rFonts w:ascii="Arial" w:hAnsi="Arial" w:cs="Arial"/>
                  <w:sz w:val="16"/>
                  <w:szCs w:val="16"/>
                </w:rPr>
                <w:t>L. Wang</w:t>
              </w:r>
            </w:hyperlink>
            <w:r w:rsidR="00CB211D" w:rsidRPr="00B44A47">
              <w:rPr>
                <w:rFonts w:ascii="Arial" w:hAnsi="Arial" w:cs="Arial"/>
                <w:sz w:val="16"/>
                <w:szCs w:val="16"/>
              </w:rPr>
              <w:t xml:space="preserve">, </w:t>
            </w:r>
            <w:hyperlink r:id="rId126" w:history="1">
              <w:r w:rsidR="00CB211D" w:rsidRPr="00B44A47">
                <w:rPr>
                  <w:rFonts w:ascii="Arial" w:hAnsi="Arial" w:cs="Arial"/>
                  <w:sz w:val="16"/>
                  <w:szCs w:val="16"/>
                </w:rPr>
                <w:t>X. Xu</w:t>
              </w:r>
            </w:hyperlink>
            <w:r w:rsidR="00CB211D" w:rsidRPr="00B44A47">
              <w:rPr>
                <w:rFonts w:ascii="Arial" w:hAnsi="Arial" w:cs="Arial"/>
                <w:sz w:val="16"/>
                <w:szCs w:val="16"/>
              </w:rPr>
              <w:t xml:space="preserve">, </w:t>
            </w:r>
            <w:hyperlink r:id="rId127" w:history="1">
              <w:r w:rsidR="00CB211D" w:rsidRPr="00B44A47">
                <w:rPr>
                  <w:rFonts w:ascii="Arial" w:hAnsi="Arial" w:cs="Arial"/>
                  <w:sz w:val="16"/>
                  <w:szCs w:val="16"/>
                </w:rPr>
                <w:t>S. Liu (Tencent)</w:t>
              </w:r>
            </w:hyperlink>
          </w:p>
        </w:tc>
      </w:tr>
      <w:tr w:rsidR="00CB211D" w:rsidRPr="0059333F" w14:paraId="488EADBD" w14:textId="77777777" w:rsidTr="00C43461">
        <w:trPr>
          <w:trHeight w:val="420"/>
        </w:trPr>
        <w:tc>
          <w:tcPr>
            <w:tcW w:w="479" w:type="pct"/>
            <w:noWrap/>
            <w:vAlign w:val="center"/>
          </w:tcPr>
          <w:p w14:paraId="70F30236" w14:textId="53FFE074" w:rsidR="00CB211D" w:rsidRDefault="007A327E" w:rsidP="00CB211D">
            <w:hyperlink r:id="rId128" w:history="1">
              <w:r w:rsidR="00CB211D" w:rsidRPr="00B44A47">
                <w:rPr>
                  <w:rFonts w:ascii="Arial" w:hAnsi="Arial" w:cs="Arial"/>
                  <w:sz w:val="16"/>
                  <w:szCs w:val="16"/>
                </w:rPr>
                <w:t>JVET-AB0147</w:t>
              </w:r>
            </w:hyperlink>
          </w:p>
        </w:tc>
        <w:tc>
          <w:tcPr>
            <w:tcW w:w="1348" w:type="pct"/>
            <w:noWrap/>
            <w:vAlign w:val="center"/>
          </w:tcPr>
          <w:p w14:paraId="35A8B5A6" w14:textId="6D6C239F" w:rsidR="00CB211D" w:rsidRPr="0090726F" w:rsidRDefault="00CB211D" w:rsidP="00CB211D">
            <w:pPr>
              <w:rPr>
                <w:rFonts w:ascii="Arial" w:hAnsi="Arial" w:cs="Arial"/>
                <w:sz w:val="16"/>
                <w:szCs w:val="16"/>
              </w:rPr>
            </w:pPr>
            <w:r w:rsidRPr="00B44A47">
              <w:rPr>
                <w:rFonts w:ascii="Arial" w:hAnsi="Arial" w:cs="Arial"/>
                <w:sz w:val="16"/>
                <w:szCs w:val="16"/>
              </w:rPr>
              <w:t>EE1-1.8-related: using additional models for higher temporal layers</w:t>
            </w:r>
          </w:p>
        </w:tc>
        <w:tc>
          <w:tcPr>
            <w:tcW w:w="3173" w:type="pct"/>
            <w:noWrap/>
            <w:vAlign w:val="center"/>
          </w:tcPr>
          <w:p w14:paraId="244D67AA" w14:textId="689F7396" w:rsidR="00CB211D" w:rsidRDefault="007A327E" w:rsidP="00CB211D">
            <w:hyperlink r:id="rId129" w:history="1">
              <w:r w:rsidR="00CB211D" w:rsidRPr="00B44A47">
                <w:rPr>
                  <w:rFonts w:ascii="Arial" w:hAnsi="Arial" w:cs="Arial"/>
                  <w:sz w:val="16"/>
                  <w:szCs w:val="16"/>
                </w:rPr>
                <w:t>L. Wang</w:t>
              </w:r>
            </w:hyperlink>
            <w:r w:rsidR="00CB211D" w:rsidRPr="00B44A47">
              <w:rPr>
                <w:rFonts w:ascii="Arial" w:hAnsi="Arial" w:cs="Arial"/>
                <w:sz w:val="16"/>
                <w:szCs w:val="16"/>
              </w:rPr>
              <w:t xml:space="preserve">, </w:t>
            </w:r>
            <w:hyperlink r:id="rId130" w:history="1">
              <w:r w:rsidR="00CB211D" w:rsidRPr="00B44A47">
                <w:rPr>
                  <w:rFonts w:ascii="Arial" w:hAnsi="Arial" w:cs="Arial"/>
                  <w:sz w:val="16"/>
                  <w:szCs w:val="16"/>
                </w:rPr>
                <w:t>X. Xu</w:t>
              </w:r>
            </w:hyperlink>
            <w:r w:rsidR="00CB211D" w:rsidRPr="00B44A47">
              <w:rPr>
                <w:rFonts w:ascii="Arial" w:hAnsi="Arial" w:cs="Arial"/>
                <w:sz w:val="16"/>
                <w:szCs w:val="16"/>
              </w:rPr>
              <w:t xml:space="preserve">, </w:t>
            </w:r>
            <w:hyperlink r:id="rId131" w:history="1">
              <w:r w:rsidR="00CB211D" w:rsidRPr="00B44A47">
                <w:rPr>
                  <w:rFonts w:ascii="Arial" w:hAnsi="Arial" w:cs="Arial"/>
                  <w:sz w:val="16"/>
                  <w:szCs w:val="16"/>
                </w:rPr>
                <w:t>S. Liu (Tencent)</w:t>
              </w:r>
            </w:hyperlink>
          </w:p>
        </w:tc>
      </w:tr>
      <w:tr w:rsidR="00CB211D" w:rsidRPr="0059333F" w14:paraId="32821B34" w14:textId="77777777" w:rsidTr="00C43461">
        <w:trPr>
          <w:trHeight w:val="420"/>
        </w:trPr>
        <w:tc>
          <w:tcPr>
            <w:tcW w:w="479" w:type="pct"/>
            <w:noWrap/>
            <w:vAlign w:val="center"/>
          </w:tcPr>
          <w:p w14:paraId="6FD02EA8" w14:textId="0B8462DB" w:rsidR="00CB211D" w:rsidRDefault="007A327E" w:rsidP="00CB211D">
            <w:hyperlink r:id="rId132" w:history="1">
              <w:r w:rsidR="00CB211D" w:rsidRPr="00B44A47">
                <w:rPr>
                  <w:rFonts w:ascii="Arial" w:hAnsi="Arial" w:cs="Arial"/>
                  <w:sz w:val="16"/>
                  <w:szCs w:val="16"/>
                </w:rPr>
                <w:t>JVET-AB0179</w:t>
              </w:r>
            </w:hyperlink>
          </w:p>
        </w:tc>
        <w:tc>
          <w:tcPr>
            <w:tcW w:w="1348" w:type="pct"/>
            <w:noWrap/>
            <w:vAlign w:val="center"/>
          </w:tcPr>
          <w:p w14:paraId="209AD693" w14:textId="1793EFF0" w:rsidR="00CB211D" w:rsidRPr="0090726F" w:rsidRDefault="00CB211D" w:rsidP="00CB211D">
            <w:pPr>
              <w:rPr>
                <w:rFonts w:ascii="Arial" w:hAnsi="Arial" w:cs="Arial"/>
                <w:sz w:val="16"/>
                <w:szCs w:val="16"/>
              </w:rPr>
            </w:pPr>
            <w:r w:rsidRPr="00B44A47">
              <w:rPr>
                <w:rFonts w:ascii="Arial" w:hAnsi="Arial" w:cs="Arial"/>
                <w:sz w:val="16"/>
                <w:szCs w:val="16"/>
              </w:rPr>
              <w:t>EE1-related: Deep In-Loop Filter with Wide Activation and Large Receptive Field</w:t>
            </w:r>
          </w:p>
        </w:tc>
        <w:tc>
          <w:tcPr>
            <w:tcW w:w="3173" w:type="pct"/>
            <w:noWrap/>
            <w:vAlign w:val="center"/>
          </w:tcPr>
          <w:p w14:paraId="6F267C79" w14:textId="21688229" w:rsidR="00CB211D" w:rsidRDefault="007A327E" w:rsidP="00CB211D">
            <w:hyperlink r:id="rId133" w:history="1">
              <w:r w:rsidR="00CB211D" w:rsidRPr="00B44A47">
                <w:rPr>
                  <w:rFonts w:ascii="Arial" w:hAnsi="Arial" w:cs="Arial"/>
                  <w:sz w:val="16"/>
                  <w:szCs w:val="16"/>
                </w:rPr>
                <w:t>Y. Li</w:t>
              </w:r>
            </w:hyperlink>
            <w:r w:rsidR="00CB211D" w:rsidRPr="00B44A47">
              <w:rPr>
                <w:rFonts w:ascii="Arial" w:hAnsi="Arial" w:cs="Arial"/>
                <w:sz w:val="16"/>
                <w:szCs w:val="16"/>
              </w:rPr>
              <w:t xml:space="preserve">, </w:t>
            </w:r>
            <w:hyperlink r:id="rId134" w:history="1">
              <w:r w:rsidR="00CB211D" w:rsidRPr="00B44A47">
                <w:rPr>
                  <w:rFonts w:ascii="Arial" w:hAnsi="Arial" w:cs="Arial"/>
                  <w:sz w:val="16"/>
                  <w:szCs w:val="16"/>
                </w:rPr>
                <w:t>K. Zhang</w:t>
              </w:r>
            </w:hyperlink>
            <w:r w:rsidR="00CB211D" w:rsidRPr="00B44A47">
              <w:rPr>
                <w:rFonts w:ascii="Arial" w:hAnsi="Arial" w:cs="Arial"/>
                <w:sz w:val="16"/>
                <w:szCs w:val="16"/>
              </w:rPr>
              <w:t xml:space="preserve">, </w:t>
            </w:r>
            <w:hyperlink r:id="rId135" w:history="1">
              <w:r w:rsidR="00CB211D" w:rsidRPr="00B44A47">
                <w:rPr>
                  <w:rFonts w:ascii="Arial" w:hAnsi="Arial" w:cs="Arial"/>
                  <w:sz w:val="16"/>
                  <w:szCs w:val="16"/>
                </w:rPr>
                <w:t>L. Zhang (</w:t>
              </w:r>
              <w:proofErr w:type="spellStart"/>
              <w:r w:rsidR="00CB211D" w:rsidRPr="00B44A47">
                <w:rPr>
                  <w:rFonts w:ascii="Arial" w:hAnsi="Arial" w:cs="Arial"/>
                  <w:sz w:val="16"/>
                  <w:szCs w:val="16"/>
                </w:rPr>
                <w:t>Bytedance</w:t>
              </w:r>
              <w:proofErr w:type="spellEnd"/>
              <w:r w:rsidR="00CB211D" w:rsidRPr="00B44A47">
                <w:rPr>
                  <w:rFonts w:ascii="Arial" w:hAnsi="Arial" w:cs="Arial"/>
                  <w:sz w:val="16"/>
                  <w:szCs w:val="16"/>
                </w:rPr>
                <w:t>)</w:t>
              </w:r>
            </w:hyperlink>
          </w:p>
        </w:tc>
      </w:tr>
      <w:tr w:rsidR="00CB211D" w:rsidRPr="0059333F" w14:paraId="245C29E7" w14:textId="77777777" w:rsidTr="006B639D">
        <w:trPr>
          <w:trHeight w:val="420"/>
        </w:trPr>
        <w:tc>
          <w:tcPr>
            <w:tcW w:w="5000" w:type="pct"/>
            <w:gridSpan w:val="3"/>
            <w:shd w:val="clear" w:color="auto" w:fill="D9E2F3" w:themeFill="accent1" w:themeFillTint="33"/>
            <w:noWrap/>
          </w:tcPr>
          <w:p w14:paraId="502B334E" w14:textId="22921539" w:rsidR="00CB211D" w:rsidRPr="0090726F" w:rsidRDefault="00CB211D" w:rsidP="00CB211D">
            <w:pPr>
              <w:rPr>
                <w:rFonts w:ascii="Arial" w:hAnsi="Arial" w:cs="Arial"/>
                <w:b/>
                <w:bCs/>
                <w:color w:val="000000"/>
                <w:sz w:val="16"/>
                <w:szCs w:val="16"/>
              </w:rPr>
            </w:pPr>
            <w:r w:rsidRPr="0090726F">
              <w:rPr>
                <w:rFonts w:ascii="Arial" w:hAnsi="Arial" w:cs="Arial"/>
                <w:b/>
                <w:bCs/>
                <w:color w:val="000000"/>
                <w:sz w:val="16"/>
                <w:szCs w:val="16"/>
              </w:rPr>
              <w:t>Cross Checks</w:t>
            </w:r>
          </w:p>
        </w:tc>
      </w:tr>
      <w:tr w:rsidR="00CB211D" w:rsidRPr="0059333F" w14:paraId="5E64E234" w14:textId="77777777" w:rsidTr="00175EC9">
        <w:trPr>
          <w:trHeight w:val="420"/>
        </w:trPr>
        <w:tc>
          <w:tcPr>
            <w:tcW w:w="479" w:type="pct"/>
            <w:noWrap/>
            <w:vAlign w:val="center"/>
          </w:tcPr>
          <w:p w14:paraId="10081B1B" w14:textId="5C2485E6" w:rsidR="00CB211D" w:rsidRDefault="007A327E" w:rsidP="00CB211D">
            <w:hyperlink r:id="rId136" w:history="1">
              <w:r w:rsidR="00CB211D" w:rsidRPr="00B44A47">
                <w:rPr>
                  <w:rFonts w:ascii="Arial" w:hAnsi="Arial" w:cs="Arial"/>
                  <w:sz w:val="16"/>
                  <w:szCs w:val="16"/>
                </w:rPr>
                <w:t>JVET-AB0063</w:t>
              </w:r>
            </w:hyperlink>
          </w:p>
        </w:tc>
        <w:tc>
          <w:tcPr>
            <w:tcW w:w="1348" w:type="pct"/>
            <w:noWrap/>
            <w:vAlign w:val="center"/>
          </w:tcPr>
          <w:p w14:paraId="22048EF6" w14:textId="15F76521" w:rsidR="00CB211D" w:rsidRPr="008F55C3" w:rsidRDefault="00CB211D" w:rsidP="00CB211D">
            <w:pPr>
              <w:rPr>
                <w:rFonts w:ascii="Arial" w:hAnsi="Arial" w:cs="Arial"/>
                <w:sz w:val="16"/>
                <w:szCs w:val="16"/>
              </w:rPr>
            </w:pPr>
            <w:r w:rsidRPr="00B44A47">
              <w:rPr>
                <w:rFonts w:ascii="Arial" w:hAnsi="Arial" w:cs="Arial"/>
                <w:sz w:val="16"/>
                <w:szCs w:val="16"/>
              </w:rPr>
              <w:t>Cross-check of JVET-AB0053 (EE1-1.2: NN intra model without attention and partitioning strength)</w:t>
            </w:r>
          </w:p>
        </w:tc>
        <w:tc>
          <w:tcPr>
            <w:tcW w:w="3173" w:type="pct"/>
            <w:noWrap/>
            <w:vAlign w:val="center"/>
          </w:tcPr>
          <w:p w14:paraId="23ED3708" w14:textId="4EEF6D77" w:rsidR="00CB211D" w:rsidRDefault="007A327E" w:rsidP="00CB211D">
            <w:hyperlink r:id="rId137" w:history="1">
              <w:r w:rsidR="00CB211D" w:rsidRPr="00B44A47">
                <w:rPr>
                  <w:rFonts w:ascii="Arial" w:hAnsi="Arial" w:cs="Arial"/>
                  <w:sz w:val="16"/>
                  <w:szCs w:val="16"/>
                </w:rPr>
                <w:t>M. Santamaria</w:t>
              </w:r>
            </w:hyperlink>
            <w:r w:rsidR="00CB211D" w:rsidRPr="00B44A47">
              <w:rPr>
                <w:rFonts w:ascii="Arial" w:hAnsi="Arial" w:cs="Arial"/>
                <w:sz w:val="16"/>
                <w:szCs w:val="16"/>
              </w:rPr>
              <w:t xml:space="preserve">, F. </w:t>
            </w:r>
            <w:proofErr w:type="spellStart"/>
            <w:r w:rsidR="00CB211D" w:rsidRPr="00B44A47">
              <w:rPr>
                <w:rFonts w:ascii="Arial" w:hAnsi="Arial" w:cs="Arial"/>
                <w:sz w:val="16"/>
                <w:szCs w:val="16"/>
              </w:rPr>
              <w:t>Cricri</w:t>
            </w:r>
            <w:proofErr w:type="spellEnd"/>
            <w:r w:rsidR="00CB211D" w:rsidRPr="00B44A47">
              <w:rPr>
                <w:rFonts w:ascii="Arial" w:hAnsi="Arial" w:cs="Arial"/>
                <w:sz w:val="16"/>
                <w:szCs w:val="16"/>
              </w:rPr>
              <w:t xml:space="preserve"> (Nokia)</w:t>
            </w:r>
          </w:p>
        </w:tc>
      </w:tr>
      <w:tr w:rsidR="00CB211D" w:rsidRPr="0059333F" w14:paraId="32FD2A62" w14:textId="77777777" w:rsidTr="00175EC9">
        <w:trPr>
          <w:trHeight w:val="420"/>
        </w:trPr>
        <w:tc>
          <w:tcPr>
            <w:tcW w:w="479" w:type="pct"/>
            <w:noWrap/>
            <w:vAlign w:val="center"/>
          </w:tcPr>
          <w:p w14:paraId="1D87FEC4" w14:textId="39249476" w:rsidR="00CB211D" w:rsidRDefault="007A327E" w:rsidP="00CB211D">
            <w:hyperlink r:id="rId138" w:history="1">
              <w:r w:rsidR="00CB211D" w:rsidRPr="00B44A47">
                <w:rPr>
                  <w:rFonts w:ascii="Arial" w:hAnsi="Arial" w:cs="Arial"/>
                  <w:sz w:val="16"/>
                  <w:szCs w:val="16"/>
                </w:rPr>
                <w:t>JVET-AB0064</w:t>
              </w:r>
            </w:hyperlink>
          </w:p>
        </w:tc>
        <w:tc>
          <w:tcPr>
            <w:tcW w:w="1348" w:type="pct"/>
            <w:noWrap/>
            <w:vAlign w:val="center"/>
          </w:tcPr>
          <w:p w14:paraId="054574DB" w14:textId="16CF47BE" w:rsidR="00CB211D" w:rsidRPr="008F55C3" w:rsidRDefault="00CB211D" w:rsidP="00CB211D">
            <w:pPr>
              <w:rPr>
                <w:rFonts w:ascii="Arial" w:hAnsi="Arial" w:cs="Arial"/>
                <w:sz w:val="16"/>
                <w:szCs w:val="16"/>
              </w:rPr>
            </w:pPr>
            <w:r w:rsidRPr="00B44A47">
              <w:rPr>
                <w:rFonts w:ascii="Arial" w:hAnsi="Arial" w:cs="Arial"/>
                <w:sz w:val="16"/>
                <w:szCs w:val="16"/>
              </w:rPr>
              <w:t>Cross-check of JVET-AB0054 (EE1-1.3: CNN Based In-Loop Filter with WCDANN)</w:t>
            </w:r>
          </w:p>
        </w:tc>
        <w:tc>
          <w:tcPr>
            <w:tcW w:w="3173" w:type="pct"/>
            <w:noWrap/>
            <w:vAlign w:val="center"/>
          </w:tcPr>
          <w:p w14:paraId="54A0AC41" w14:textId="2900122D" w:rsidR="00CB211D" w:rsidRDefault="007A327E" w:rsidP="00CB211D">
            <w:hyperlink r:id="rId139" w:history="1">
              <w:r w:rsidR="00CB211D" w:rsidRPr="00B44A47">
                <w:rPr>
                  <w:rFonts w:ascii="Arial" w:hAnsi="Arial" w:cs="Arial"/>
                  <w:sz w:val="16"/>
                  <w:szCs w:val="16"/>
                </w:rPr>
                <w:t>M. Santamaria</w:t>
              </w:r>
            </w:hyperlink>
            <w:r w:rsidR="00CB211D" w:rsidRPr="00B44A47">
              <w:rPr>
                <w:rFonts w:ascii="Arial" w:hAnsi="Arial" w:cs="Arial"/>
                <w:sz w:val="16"/>
                <w:szCs w:val="16"/>
              </w:rPr>
              <w:t xml:space="preserve">, F. </w:t>
            </w:r>
            <w:proofErr w:type="spellStart"/>
            <w:r w:rsidR="00CB211D" w:rsidRPr="00B44A47">
              <w:rPr>
                <w:rFonts w:ascii="Arial" w:hAnsi="Arial" w:cs="Arial"/>
                <w:sz w:val="16"/>
                <w:szCs w:val="16"/>
              </w:rPr>
              <w:t>Cricri</w:t>
            </w:r>
            <w:proofErr w:type="spellEnd"/>
            <w:r w:rsidR="00CB211D" w:rsidRPr="00B44A47">
              <w:rPr>
                <w:rFonts w:ascii="Arial" w:hAnsi="Arial" w:cs="Arial"/>
                <w:sz w:val="16"/>
                <w:szCs w:val="16"/>
              </w:rPr>
              <w:t xml:space="preserve"> (Nokia)</w:t>
            </w:r>
          </w:p>
        </w:tc>
      </w:tr>
      <w:tr w:rsidR="00CB211D" w:rsidRPr="0059333F" w14:paraId="16B6AE49" w14:textId="77777777" w:rsidTr="00175EC9">
        <w:trPr>
          <w:trHeight w:val="420"/>
        </w:trPr>
        <w:tc>
          <w:tcPr>
            <w:tcW w:w="479" w:type="pct"/>
            <w:noWrap/>
            <w:vAlign w:val="center"/>
          </w:tcPr>
          <w:p w14:paraId="08864B51" w14:textId="237DCB46" w:rsidR="00CB211D" w:rsidRDefault="007A327E" w:rsidP="00CB211D">
            <w:hyperlink r:id="rId140" w:history="1">
              <w:r w:rsidR="00CB211D" w:rsidRPr="00B44A47">
                <w:rPr>
                  <w:rFonts w:ascii="Arial" w:hAnsi="Arial" w:cs="Arial"/>
                  <w:sz w:val="16"/>
                  <w:szCs w:val="16"/>
                </w:rPr>
                <w:t>JVET-AB0088</w:t>
              </w:r>
            </w:hyperlink>
          </w:p>
        </w:tc>
        <w:tc>
          <w:tcPr>
            <w:tcW w:w="1348" w:type="pct"/>
            <w:noWrap/>
            <w:vAlign w:val="center"/>
          </w:tcPr>
          <w:p w14:paraId="230420D8" w14:textId="7583C8AC" w:rsidR="00CB211D" w:rsidRPr="008F55C3" w:rsidRDefault="00CB211D" w:rsidP="00CB211D">
            <w:pPr>
              <w:rPr>
                <w:rFonts w:ascii="Arial" w:hAnsi="Arial" w:cs="Arial"/>
                <w:sz w:val="16"/>
                <w:szCs w:val="16"/>
              </w:rPr>
            </w:pPr>
            <w:r w:rsidRPr="00B44A47">
              <w:rPr>
                <w:rFonts w:ascii="Arial" w:hAnsi="Arial" w:cs="Arial"/>
                <w:sz w:val="16"/>
                <w:szCs w:val="16"/>
              </w:rPr>
              <w:t>Crosscheck of JVET-AB0083 (EE1-1.8: More refinements on NN based in-loop filter with a single model)</w:t>
            </w:r>
          </w:p>
        </w:tc>
        <w:tc>
          <w:tcPr>
            <w:tcW w:w="3173" w:type="pct"/>
            <w:noWrap/>
            <w:vAlign w:val="center"/>
          </w:tcPr>
          <w:p w14:paraId="706CBDB5" w14:textId="5BB65DE7" w:rsidR="00CB211D" w:rsidRDefault="007A327E" w:rsidP="00CB211D">
            <w:hyperlink r:id="rId141" w:history="1">
              <w:r w:rsidR="00CB211D" w:rsidRPr="00B44A47">
                <w:rPr>
                  <w:rFonts w:ascii="Arial" w:hAnsi="Arial" w:cs="Arial"/>
                  <w:sz w:val="16"/>
                  <w:szCs w:val="16"/>
                </w:rPr>
                <w:t>D. Liu (Ericsson)</w:t>
              </w:r>
            </w:hyperlink>
          </w:p>
        </w:tc>
      </w:tr>
      <w:tr w:rsidR="00CB211D" w:rsidRPr="0059333F" w14:paraId="00488AFA" w14:textId="77777777" w:rsidTr="00175EC9">
        <w:trPr>
          <w:trHeight w:val="420"/>
        </w:trPr>
        <w:tc>
          <w:tcPr>
            <w:tcW w:w="479" w:type="pct"/>
            <w:noWrap/>
            <w:vAlign w:val="center"/>
          </w:tcPr>
          <w:p w14:paraId="132F8261" w14:textId="12A27B9E" w:rsidR="00CB211D" w:rsidRPr="00B44A47" w:rsidRDefault="007A327E" w:rsidP="00CB211D">
            <w:pPr>
              <w:rPr>
                <w:rFonts w:ascii="Arial" w:hAnsi="Arial" w:cs="Arial"/>
                <w:sz w:val="16"/>
                <w:szCs w:val="16"/>
              </w:rPr>
            </w:pPr>
            <w:hyperlink r:id="rId142" w:history="1">
              <w:r w:rsidR="00CB211D" w:rsidRPr="00B44A47">
                <w:rPr>
                  <w:rFonts w:ascii="Arial" w:hAnsi="Arial" w:cs="Arial"/>
                  <w:sz w:val="16"/>
                  <w:szCs w:val="16"/>
                </w:rPr>
                <w:t>JVET-AB0089</w:t>
              </w:r>
            </w:hyperlink>
          </w:p>
        </w:tc>
        <w:tc>
          <w:tcPr>
            <w:tcW w:w="1348" w:type="pct"/>
            <w:noWrap/>
            <w:vAlign w:val="center"/>
          </w:tcPr>
          <w:p w14:paraId="20A96C27" w14:textId="0F7F9D6D" w:rsidR="00CB211D" w:rsidRPr="008F55C3" w:rsidRDefault="00CB211D" w:rsidP="00CB211D">
            <w:pPr>
              <w:rPr>
                <w:rFonts w:ascii="Arial" w:hAnsi="Arial" w:cs="Arial"/>
                <w:sz w:val="16"/>
                <w:szCs w:val="16"/>
              </w:rPr>
            </w:pPr>
            <w:r w:rsidRPr="00B44A47">
              <w:rPr>
                <w:rFonts w:ascii="Arial" w:hAnsi="Arial" w:cs="Arial"/>
                <w:sz w:val="16"/>
                <w:szCs w:val="16"/>
              </w:rPr>
              <w:t>Crosscheck of JVET-AB0052 (EE1-1.5: One luma model with IPB and/or skip for filtering intra and inter luma slices)</w:t>
            </w:r>
          </w:p>
        </w:tc>
        <w:tc>
          <w:tcPr>
            <w:tcW w:w="3173" w:type="pct"/>
            <w:noWrap/>
            <w:vAlign w:val="center"/>
          </w:tcPr>
          <w:p w14:paraId="1EA6CE64" w14:textId="2DC721A9" w:rsidR="00CB211D" w:rsidRPr="00B44A47" w:rsidRDefault="007A327E" w:rsidP="00CB211D">
            <w:pPr>
              <w:rPr>
                <w:rFonts w:ascii="Arial" w:hAnsi="Arial" w:cs="Arial"/>
                <w:sz w:val="16"/>
                <w:szCs w:val="16"/>
              </w:rPr>
            </w:pPr>
            <w:hyperlink r:id="rId143" w:history="1">
              <w:r w:rsidR="00CB211D" w:rsidRPr="00B44A47">
                <w:rPr>
                  <w:rFonts w:ascii="Arial" w:hAnsi="Arial" w:cs="Arial"/>
                  <w:sz w:val="16"/>
                  <w:szCs w:val="16"/>
                </w:rPr>
                <w:t>L. Wang (Tencent)</w:t>
              </w:r>
            </w:hyperlink>
          </w:p>
        </w:tc>
      </w:tr>
      <w:tr w:rsidR="00CB211D" w:rsidRPr="0059333F" w14:paraId="74B447D2" w14:textId="77777777" w:rsidTr="00175EC9">
        <w:trPr>
          <w:trHeight w:val="420"/>
        </w:trPr>
        <w:tc>
          <w:tcPr>
            <w:tcW w:w="479" w:type="pct"/>
            <w:noWrap/>
            <w:vAlign w:val="center"/>
          </w:tcPr>
          <w:p w14:paraId="1A18CD69" w14:textId="4B715BF8" w:rsidR="00CB211D" w:rsidRPr="00B44A47" w:rsidRDefault="007A327E" w:rsidP="00CB211D">
            <w:pPr>
              <w:rPr>
                <w:rFonts w:ascii="Arial" w:hAnsi="Arial" w:cs="Arial"/>
                <w:sz w:val="16"/>
                <w:szCs w:val="16"/>
              </w:rPr>
            </w:pPr>
            <w:hyperlink r:id="rId144" w:history="1">
              <w:r w:rsidR="00CB211D" w:rsidRPr="00B44A47">
                <w:rPr>
                  <w:rFonts w:ascii="Arial" w:hAnsi="Arial" w:cs="Arial"/>
                  <w:sz w:val="16"/>
                  <w:szCs w:val="16"/>
                </w:rPr>
                <w:t>JVET-AB0097</w:t>
              </w:r>
            </w:hyperlink>
          </w:p>
        </w:tc>
        <w:tc>
          <w:tcPr>
            <w:tcW w:w="1348" w:type="pct"/>
            <w:noWrap/>
            <w:vAlign w:val="center"/>
          </w:tcPr>
          <w:p w14:paraId="448D04A5" w14:textId="7B779754" w:rsidR="00CB211D" w:rsidRPr="00B44A47" w:rsidRDefault="00CB211D" w:rsidP="00CB211D">
            <w:pPr>
              <w:rPr>
                <w:rFonts w:ascii="Arial" w:hAnsi="Arial" w:cs="Arial"/>
                <w:sz w:val="16"/>
                <w:szCs w:val="16"/>
              </w:rPr>
            </w:pPr>
            <w:r w:rsidRPr="00B44A47">
              <w:rPr>
                <w:rFonts w:ascii="Arial" w:hAnsi="Arial" w:cs="Arial"/>
                <w:sz w:val="16"/>
                <w:szCs w:val="16"/>
              </w:rPr>
              <w:t>Crosscheck of JVET-AB0084 (EE1-2.3</w:t>
            </w:r>
            <w:r w:rsidRPr="00B44A47">
              <w:rPr>
                <w:rFonts w:ascii="MS Gothic" w:eastAsia="MS Gothic" w:hAnsi="MS Gothic" w:cs="MS Gothic" w:hint="eastAsia"/>
                <w:sz w:val="16"/>
                <w:szCs w:val="16"/>
              </w:rPr>
              <w:t>：</w:t>
            </w:r>
            <w:r w:rsidRPr="00B44A47">
              <w:rPr>
                <w:rFonts w:ascii="Arial" w:hAnsi="Arial" w:cs="Arial"/>
                <w:sz w:val="16"/>
                <w:szCs w:val="16"/>
              </w:rPr>
              <w:t>A CNN-based Super Resolution Method with GOP Level Adaptive Resolution)</w:t>
            </w:r>
          </w:p>
        </w:tc>
        <w:tc>
          <w:tcPr>
            <w:tcW w:w="3173" w:type="pct"/>
            <w:noWrap/>
            <w:vAlign w:val="center"/>
          </w:tcPr>
          <w:p w14:paraId="70F7FD10" w14:textId="35F56C06" w:rsidR="00CB211D" w:rsidRPr="00B44A47" w:rsidRDefault="007A327E" w:rsidP="00CB211D">
            <w:pPr>
              <w:rPr>
                <w:rFonts w:ascii="Arial" w:hAnsi="Arial" w:cs="Arial"/>
                <w:sz w:val="16"/>
                <w:szCs w:val="16"/>
              </w:rPr>
            </w:pPr>
            <w:hyperlink r:id="rId145" w:history="1">
              <w:r w:rsidR="00CB211D" w:rsidRPr="00B44A47">
                <w:rPr>
                  <w:rFonts w:ascii="Arial" w:hAnsi="Arial" w:cs="Arial"/>
                  <w:sz w:val="16"/>
                  <w:szCs w:val="16"/>
                </w:rPr>
                <w:t>D. Liu (Ericsson)</w:t>
              </w:r>
            </w:hyperlink>
          </w:p>
        </w:tc>
      </w:tr>
      <w:tr w:rsidR="00CB211D" w:rsidRPr="0059333F" w14:paraId="679C7DF5" w14:textId="77777777" w:rsidTr="00175EC9">
        <w:trPr>
          <w:trHeight w:val="420"/>
        </w:trPr>
        <w:tc>
          <w:tcPr>
            <w:tcW w:w="479" w:type="pct"/>
            <w:noWrap/>
            <w:vAlign w:val="center"/>
          </w:tcPr>
          <w:p w14:paraId="42FD7911" w14:textId="7BDA7F7F" w:rsidR="00CB211D" w:rsidRPr="00B44A47" w:rsidRDefault="007A327E" w:rsidP="00CB211D">
            <w:pPr>
              <w:rPr>
                <w:rFonts w:ascii="Arial" w:hAnsi="Arial" w:cs="Arial"/>
                <w:sz w:val="16"/>
                <w:szCs w:val="16"/>
              </w:rPr>
            </w:pPr>
            <w:hyperlink r:id="rId146" w:history="1">
              <w:r w:rsidR="00CB211D" w:rsidRPr="00B44A47">
                <w:rPr>
                  <w:rFonts w:ascii="Arial" w:hAnsi="Arial" w:cs="Arial"/>
                  <w:sz w:val="16"/>
                  <w:szCs w:val="16"/>
                </w:rPr>
                <w:t>JVET-AB0105</w:t>
              </w:r>
            </w:hyperlink>
          </w:p>
        </w:tc>
        <w:tc>
          <w:tcPr>
            <w:tcW w:w="1348" w:type="pct"/>
            <w:noWrap/>
            <w:vAlign w:val="center"/>
          </w:tcPr>
          <w:p w14:paraId="111A66B5" w14:textId="22F79A29" w:rsidR="00CB211D" w:rsidRPr="00B44A47" w:rsidRDefault="00CB211D" w:rsidP="00CB211D">
            <w:pPr>
              <w:rPr>
                <w:rFonts w:ascii="Arial" w:hAnsi="Arial" w:cs="Arial"/>
                <w:sz w:val="16"/>
                <w:szCs w:val="16"/>
              </w:rPr>
            </w:pPr>
            <w:r w:rsidRPr="00B44A47">
              <w:rPr>
                <w:rFonts w:ascii="Arial" w:hAnsi="Arial" w:cs="Arial"/>
                <w:sz w:val="16"/>
                <w:szCs w:val="16"/>
              </w:rPr>
              <w:t>Crosscheck of JVET-AB0076 (EE1-2.1: RPR-Based Super-Resolution Guided by Partition Information)</w:t>
            </w:r>
          </w:p>
        </w:tc>
        <w:tc>
          <w:tcPr>
            <w:tcW w:w="3173" w:type="pct"/>
            <w:noWrap/>
            <w:vAlign w:val="center"/>
          </w:tcPr>
          <w:p w14:paraId="3CE2E5F3" w14:textId="0FE1D65D" w:rsidR="00CB211D" w:rsidRPr="00B44A47" w:rsidRDefault="007A327E" w:rsidP="00CB211D">
            <w:pPr>
              <w:rPr>
                <w:rFonts w:ascii="Arial" w:hAnsi="Arial" w:cs="Arial"/>
                <w:sz w:val="16"/>
                <w:szCs w:val="16"/>
              </w:rPr>
            </w:pPr>
            <w:hyperlink r:id="rId147" w:history="1">
              <w:r w:rsidR="00CB211D" w:rsidRPr="00B44A47">
                <w:rPr>
                  <w:rFonts w:ascii="Arial" w:hAnsi="Arial" w:cs="Arial"/>
                  <w:sz w:val="16"/>
                  <w:szCs w:val="16"/>
                </w:rPr>
                <w:t>R. Chang (Tencent)</w:t>
              </w:r>
            </w:hyperlink>
          </w:p>
        </w:tc>
      </w:tr>
      <w:tr w:rsidR="00CB211D" w:rsidRPr="0059333F" w14:paraId="329A4218" w14:textId="77777777" w:rsidTr="00175EC9">
        <w:trPr>
          <w:trHeight w:val="420"/>
        </w:trPr>
        <w:tc>
          <w:tcPr>
            <w:tcW w:w="479" w:type="pct"/>
            <w:noWrap/>
            <w:vAlign w:val="center"/>
          </w:tcPr>
          <w:p w14:paraId="2210E75E" w14:textId="37473FA3" w:rsidR="00CB211D" w:rsidRPr="00B44A47" w:rsidRDefault="007A327E" w:rsidP="00CB211D">
            <w:pPr>
              <w:rPr>
                <w:rFonts w:ascii="Arial" w:hAnsi="Arial" w:cs="Arial"/>
                <w:sz w:val="16"/>
                <w:szCs w:val="16"/>
              </w:rPr>
            </w:pPr>
            <w:hyperlink r:id="rId148" w:history="1">
              <w:r w:rsidR="00CB211D" w:rsidRPr="00B44A47">
                <w:rPr>
                  <w:rFonts w:ascii="Arial" w:hAnsi="Arial" w:cs="Arial"/>
                  <w:sz w:val="16"/>
                  <w:szCs w:val="16"/>
                </w:rPr>
                <w:t>JVET-AB0106</w:t>
              </w:r>
            </w:hyperlink>
          </w:p>
        </w:tc>
        <w:tc>
          <w:tcPr>
            <w:tcW w:w="1348" w:type="pct"/>
            <w:noWrap/>
            <w:vAlign w:val="center"/>
          </w:tcPr>
          <w:p w14:paraId="7D88C2B5" w14:textId="4467C2F8" w:rsidR="00CB211D" w:rsidRPr="00B44A47" w:rsidRDefault="00CB211D" w:rsidP="00CB211D">
            <w:pPr>
              <w:rPr>
                <w:rFonts w:ascii="Arial" w:hAnsi="Arial" w:cs="Arial"/>
                <w:sz w:val="16"/>
                <w:szCs w:val="16"/>
              </w:rPr>
            </w:pPr>
            <w:r w:rsidRPr="00B44A47">
              <w:rPr>
                <w:rFonts w:ascii="Arial" w:hAnsi="Arial" w:cs="Arial"/>
                <w:sz w:val="16"/>
                <w:szCs w:val="16"/>
              </w:rPr>
              <w:t>Crosscheck of JVET-AB0077 (EE1-2.2: CNN Filter for Super-Resolution with RPR functionality in VVC)</w:t>
            </w:r>
          </w:p>
        </w:tc>
        <w:tc>
          <w:tcPr>
            <w:tcW w:w="3173" w:type="pct"/>
            <w:noWrap/>
            <w:vAlign w:val="center"/>
          </w:tcPr>
          <w:p w14:paraId="02A2977D" w14:textId="5BAF87E6" w:rsidR="00CB211D" w:rsidRPr="00B44A47" w:rsidRDefault="007A327E" w:rsidP="00CB211D">
            <w:pPr>
              <w:rPr>
                <w:rFonts w:ascii="Arial" w:hAnsi="Arial" w:cs="Arial"/>
                <w:sz w:val="16"/>
                <w:szCs w:val="16"/>
              </w:rPr>
            </w:pPr>
            <w:hyperlink r:id="rId149" w:history="1">
              <w:r w:rsidR="00CB211D" w:rsidRPr="00B44A47">
                <w:rPr>
                  <w:rFonts w:ascii="Arial" w:hAnsi="Arial" w:cs="Arial"/>
                  <w:sz w:val="16"/>
                  <w:szCs w:val="16"/>
                </w:rPr>
                <w:t>R. Chang (Tencent)</w:t>
              </w:r>
            </w:hyperlink>
          </w:p>
        </w:tc>
      </w:tr>
      <w:tr w:rsidR="00CB211D" w:rsidRPr="0059333F" w14:paraId="00617D3E" w14:textId="77777777" w:rsidTr="00175EC9">
        <w:trPr>
          <w:trHeight w:val="420"/>
        </w:trPr>
        <w:tc>
          <w:tcPr>
            <w:tcW w:w="479" w:type="pct"/>
            <w:noWrap/>
            <w:vAlign w:val="center"/>
          </w:tcPr>
          <w:p w14:paraId="3E29464D" w14:textId="526DCE0B" w:rsidR="00CB211D" w:rsidRPr="00B44A47" w:rsidRDefault="007A327E" w:rsidP="00CB211D">
            <w:pPr>
              <w:rPr>
                <w:rFonts w:ascii="Arial" w:hAnsi="Arial" w:cs="Arial"/>
                <w:sz w:val="16"/>
                <w:szCs w:val="16"/>
              </w:rPr>
            </w:pPr>
            <w:hyperlink r:id="rId150" w:history="1">
              <w:r w:rsidR="00CB211D" w:rsidRPr="00B44A47">
                <w:rPr>
                  <w:rFonts w:ascii="Arial" w:hAnsi="Arial" w:cs="Arial"/>
                  <w:sz w:val="16"/>
                  <w:szCs w:val="16"/>
                </w:rPr>
                <w:t>JVET-AB0137</w:t>
              </w:r>
            </w:hyperlink>
          </w:p>
        </w:tc>
        <w:tc>
          <w:tcPr>
            <w:tcW w:w="1348" w:type="pct"/>
            <w:noWrap/>
            <w:vAlign w:val="center"/>
          </w:tcPr>
          <w:p w14:paraId="507AD8A1" w14:textId="398E1715" w:rsidR="00CB211D" w:rsidRPr="00B44A47" w:rsidRDefault="00CB211D" w:rsidP="00CB211D">
            <w:pPr>
              <w:rPr>
                <w:rFonts w:ascii="Arial" w:hAnsi="Arial" w:cs="Arial"/>
                <w:sz w:val="16"/>
                <w:szCs w:val="16"/>
              </w:rPr>
            </w:pPr>
            <w:r w:rsidRPr="00B44A47">
              <w:rPr>
                <w:rFonts w:ascii="Arial" w:hAnsi="Arial" w:cs="Arial"/>
                <w:sz w:val="16"/>
                <w:szCs w:val="16"/>
              </w:rPr>
              <w:t>Crosscheck of JVET-AB0068 (EE1-1.6: RDO Considering Deep In-Loop Filtering)</w:t>
            </w:r>
          </w:p>
        </w:tc>
        <w:tc>
          <w:tcPr>
            <w:tcW w:w="3173" w:type="pct"/>
            <w:noWrap/>
            <w:vAlign w:val="center"/>
          </w:tcPr>
          <w:p w14:paraId="13D57E78" w14:textId="1B1858E6" w:rsidR="00CB211D" w:rsidRPr="00B44A47" w:rsidRDefault="007A327E" w:rsidP="00CB211D">
            <w:pPr>
              <w:rPr>
                <w:rFonts w:ascii="Arial" w:hAnsi="Arial" w:cs="Arial"/>
                <w:sz w:val="16"/>
                <w:szCs w:val="16"/>
              </w:rPr>
            </w:pPr>
            <w:hyperlink r:id="rId151" w:history="1">
              <w:r w:rsidR="00CB211D" w:rsidRPr="00B44A47">
                <w:rPr>
                  <w:rFonts w:ascii="Arial" w:hAnsi="Arial" w:cs="Arial"/>
                  <w:sz w:val="16"/>
                  <w:szCs w:val="16"/>
                </w:rPr>
                <w:t xml:space="preserve">J. </w:t>
              </w:r>
              <w:proofErr w:type="spellStart"/>
              <w:r w:rsidR="00CB211D" w:rsidRPr="00B44A47">
                <w:rPr>
                  <w:rFonts w:ascii="Arial" w:hAnsi="Arial" w:cs="Arial"/>
                  <w:sz w:val="16"/>
                  <w:szCs w:val="16"/>
                </w:rPr>
                <w:t>Ström</w:t>
              </w:r>
              <w:proofErr w:type="spellEnd"/>
              <w:r w:rsidR="00CB211D" w:rsidRPr="00B44A47">
                <w:rPr>
                  <w:rFonts w:ascii="Arial" w:hAnsi="Arial" w:cs="Arial"/>
                  <w:sz w:val="16"/>
                  <w:szCs w:val="16"/>
                </w:rPr>
                <w:t xml:space="preserve"> (Ericsson)</w:t>
              </w:r>
            </w:hyperlink>
          </w:p>
        </w:tc>
      </w:tr>
    </w:tbl>
    <w:p w14:paraId="0474BFDA" w14:textId="16E3CC89" w:rsidR="00260FE2" w:rsidRPr="0059333F" w:rsidRDefault="00260FE2" w:rsidP="009234A5">
      <w:pPr>
        <w:rPr>
          <w:highlight w:val="yellow"/>
          <w:lang w:val="de-DE"/>
        </w:rPr>
      </w:pPr>
    </w:p>
    <w:p w14:paraId="3C2A6089" w14:textId="26AE913E" w:rsidR="00260FE2" w:rsidRPr="00A00C06" w:rsidRDefault="00E55E52" w:rsidP="00E55E52">
      <w:pPr>
        <w:pStyle w:val="Heading2"/>
      </w:pPr>
      <w:r w:rsidRPr="00A00C06">
        <w:t xml:space="preserve">Non-EE </w:t>
      </w:r>
      <w:r w:rsidR="00B90409" w:rsidRPr="00A00C06">
        <w:t xml:space="preserve">Input </w:t>
      </w:r>
      <w:r w:rsidRPr="00A00C06">
        <w:t>Contributions</w:t>
      </w:r>
    </w:p>
    <w:tbl>
      <w:tblPr>
        <w:tblStyle w:val="TableGrid"/>
        <w:tblW w:w="5000" w:type="pct"/>
        <w:tblLayout w:type="fixed"/>
        <w:tblLook w:val="04A0" w:firstRow="1" w:lastRow="0" w:firstColumn="1" w:lastColumn="0" w:noHBand="0" w:noVBand="1"/>
      </w:tblPr>
      <w:tblGrid>
        <w:gridCol w:w="896"/>
        <w:gridCol w:w="2539"/>
        <w:gridCol w:w="5915"/>
      </w:tblGrid>
      <w:tr w:rsidR="00061C59" w:rsidRPr="00A00C06" w14:paraId="2EBE7265" w14:textId="77777777" w:rsidTr="006B639D">
        <w:trPr>
          <w:trHeight w:val="420"/>
        </w:trPr>
        <w:tc>
          <w:tcPr>
            <w:tcW w:w="5000" w:type="pct"/>
            <w:gridSpan w:val="3"/>
            <w:shd w:val="clear" w:color="auto" w:fill="D9E2F3" w:themeFill="accent1" w:themeFillTint="33"/>
            <w:noWrap/>
          </w:tcPr>
          <w:p w14:paraId="37901D3D" w14:textId="01772A5C" w:rsidR="00061C59" w:rsidRPr="00A00C06" w:rsidRDefault="00061C59" w:rsidP="00B5088C">
            <w:pPr>
              <w:rPr>
                <w:rFonts w:ascii="Arial" w:hAnsi="Arial" w:cs="Arial"/>
                <w:b/>
                <w:bCs/>
                <w:color w:val="000000"/>
                <w:sz w:val="16"/>
                <w:szCs w:val="16"/>
              </w:rPr>
            </w:pPr>
            <w:r w:rsidRPr="00A00C06">
              <w:rPr>
                <w:rFonts w:ascii="Arial" w:hAnsi="Arial" w:cs="Arial"/>
                <w:b/>
                <w:bCs/>
                <w:color w:val="000000"/>
                <w:sz w:val="16"/>
                <w:szCs w:val="16"/>
              </w:rPr>
              <w:t>Reporting</w:t>
            </w:r>
          </w:p>
        </w:tc>
      </w:tr>
      <w:tr w:rsidR="002650BD" w:rsidRPr="00A00C06" w14:paraId="629171DD" w14:textId="77777777" w:rsidTr="001F137E">
        <w:trPr>
          <w:trHeight w:val="420"/>
        </w:trPr>
        <w:tc>
          <w:tcPr>
            <w:tcW w:w="479" w:type="pct"/>
            <w:noWrap/>
            <w:vAlign w:val="center"/>
          </w:tcPr>
          <w:p w14:paraId="4B6AC7EB" w14:textId="58D31D04" w:rsidR="002650BD" w:rsidRDefault="007A327E" w:rsidP="002650BD">
            <w:hyperlink r:id="rId152" w:history="1">
              <w:r w:rsidR="002650BD" w:rsidRPr="002650BD">
                <w:rPr>
                  <w:rFonts w:ascii="Arial" w:hAnsi="Arial" w:cs="Arial"/>
                  <w:sz w:val="16"/>
                  <w:szCs w:val="16"/>
                </w:rPr>
                <w:t>JVET-AB0011</w:t>
              </w:r>
            </w:hyperlink>
          </w:p>
        </w:tc>
        <w:tc>
          <w:tcPr>
            <w:tcW w:w="1358" w:type="pct"/>
            <w:noWrap/>
            <w:vAlign w:val="center"/>
          </w:tcPr>
          <w:p w14:paraId="5A845910" w14:textId="732ECA2E" w:rsidR="002650BD" w:rsidRPr="008F55C3" w:rsidRDefault="002650BD" w:rsidP="002650BD">
            <w:pPr>
              <w:rPr>
                <w:rFonts w:ascii="Arial" w:hAnsi="Arial" w:cs="Arial"/>
                <w:sz w:val="16"/>
                <w:szCs w:val="16"/>
              </w:rPr>
            </w:pPr>
            <w:r w:rsidRPr="002650BD">
              <w:rPr>
                <w:rFonts w:ascii="Arial" w:hAnsi="Arial" w:cs="Arial"/>
                <w:sz w:val="16"/>
                <w:szCs w:val="16"/>
              </w:rPr>
              <w:t>JVET AHG report: Neural network-based video coding (AHG11)</w:t>
            </w:r>
          </w:p>
        </w:tc>
        <w:tc>
          <w:tcPr>
            <w:tcW w:w="3163" w:type="pct"/>
            <w:noWrap/>
            <w:vAlign w:val="center"/>
          </w:tcPr>
          <w:p w14:paraId="22599AB9" w14:textId="650F3E85" w:rsidR="002650BD" w:rsidRDefault="002650BD" w:rsidP="002650BD">
            <w:r w:rsidRPr="002650BD">
              <w:rPr>
                <w:rFonts w:ascii="Arial" w:hAnsi="Arial" w:cs="Arial"/>
                <w:sz w:val="16"/>
                <w:szCs w:val="16"/>
              </w:rPr>
              <w:t xml:space="preserve">E. </w:t>
            </w:r>
            <w:proofErr w:type="spellStart"/>
            <w:r w:rsidRPr="002650BD">
              <w:rPr>
                <w:rFonts w:ascii="Arial" w:hAnsi="Arial" w:cs="Arial"/>
                <w:sz w:val="16"/>
                <w:szCs w:val="16"/>
              </w:rPr>
              <w:t>Alshina</w:t>
            </w:r>
            <w:proofErr w:type="spellEnd"/>
            <w:r w:rsidRPr="002650BD">
              <w:rPr>
                <w:rFonts w:ascii="Arial" w:hAnsi="Arial" w:cs="Arial"/>
                <w:sz w:val="16"/>
                <w:szCs w:val="16"/>
              </w:rPr>
              <w:t>, S. Liu, A. Segall (</w:t>
            </w:r>
            <w:proofErr w:type="spellStart"/>
            <w:r w:rsidRPr="002650BD">
              <w:rPr>
                <w:rFonts w:ascii="Arial" w:hAnsi="Arial" w:cs="Arial"/>
                <w:sz w:val="16"/>
                <w:szCs w:val="16"/>
              </w:rPr>
              <w:t>co chairs</w:t>
            </w:r>
            <w:proofErr w:type="spellEnd"/>
            <w:r w:rsidRPr="002650BD">
              <w:rPr>
                <w:rFonts w:ascii="Arial" w:hAnsi="Arial" w:cs="Arial"/>
                <w:sz w:val="16"/>
                <w:szCs w:val="16"/>
              </w:rPr>
              <w:t>), F. Galpin, Y. Li, H. Wang, L. Wang, Z. Wang, M. Wien, P. Wu (vice chairs)</w:t>
            </w:r>
          </w:p>
        </w:tc>
      </w:tr>
      <w:tr w:rsidR="002650BD" w:rsidRPr="00A00C06" w14:paraId="20D77348" w14:textId="77777777" w:rsidTr="006B639D">
        <w:trPr>
          <w:trHeight w:val="420"/>
        </w:trPr>
        <w:tc>
          <w:tcPr>
            <w:tcW w:w="5000" w:type="pct"/>
            <w:gridSpan w:val="3"/>
            <w:shd w:val="clear" w:color="auto" w:fill="D9E2F3" w:themeFill="accent1" w:themeFillTint="33"/>
            <w:noWrap/>
          </w:tcPr>
          <w:p w14:paraId="21661E79" w14:textId="47832204" w:rsidR="002650BD" w:rsidRPr="00A00C06" w:rsidRDefault="002650BD" w:rsidP="002650BD">
            <w:pPr>
              <w:rPr>
                <w:rFonts w:ascii="Arial" w:hAnsi="Arial" w:cs="Arial"/>
                <w:b/>
                <w:bCs/>
                <w:color w:val="000000"/>
                <w:sz w:val="16"/>
                <w:szCs w:val="16"/>
              </w:rPr>
            </w:pPr>
            <w:r w:rsidRPr="00A00C06">
              <w:rPr>
                <w:rFonts w:ascii="Arial" w:hAnsi="Arial" w:cs="Arial"/>
                <w:b/>
                <w:bCs/>
                <w:color w:val="000000"/>
                <w:sz w:val="16"/>
                <w:szCs w:val="16"/>
              </w:rPr>
              <w:t>Loop Filtering</w:t>
            </w:r>
          </w:p>
        </w:tc>
      </w:tr>
      <w:tr w:rsidR="002650BD" w:rsidRPr="00A00C06" w14:paraId="32DDCE1A" w14:textId="77777777" w:rsidTr="002335C9">
        <w:trPr>
          <w:trHeight w:val="420"/>
        </w:trPr>
        <w:tc>
          <w:tcPr>
            <w:tcW w:w="479" w:type="pct"/>
            <w:noWrap/>
            <w:vAlign w:val="center"/>
          </w:tcPr>
          <w:p w14:paraId="4C526E7F" w14:textId="347E3B7D" w:rsidR="002650BD" w:rsidRDefault="007A327E" w:rsidP="002650BD">
            <w:hyperlink r:id="rId153" w:history="1">
              <w:r w:rsidR="002650BD" w:rsidRPr="002650BD">
                <w:rPr>
                  <w:rFonts w:ascii="Arial" w:hAnsi="Arial" w:cs="Arial"/>
                  <w:sz w:val="16"/>
                  <w:szCs w:val="16"/>
                </w:rPr>
                <w:t>JVET-AB0108</w:t>
              </w:r>
            </w:hyperlink>
          </w:p>
        </w:tc>
        <w:tc>
          <w:tcPr>
            <w:tcW w:w="1358" w:type="pct"/>
            <w:noWrap/>
            <w:vAlign w:val="center"/>
          </w:tcPr>
          <w:p w14:paraId="1165D548" w14:textId="6688A05A" w:rsidR="002650BD" w:rsidRPr="00A00C06" w:rsidRDefault="002650BD" w:rsidP="002650BD">
            <w:pPr>
              <w:rPr>
                <w:rFonts w:ascii="Arial" w:hAnsi="Arial" w:cs="Arial"/>
                <w:sz w:val="16"/>
                <w:szCs w:val="16"/>
              </w:rPr>
            </w:pPr>
            <w:r w:rsidRPr="002650BD">
              <w:rPr>
                <w:rFonts w:ascii="Arial" w:hAnsi="Arial" w:cs="Arial"/>
                <w:sz w:val="16"/>
                <w:szCs w:val="16"/>
              </w:rPr>
              <w:t>AHG11: ALF-SPLIT for NCS-1.0</w:t>
            </w:r>
          </w:p>
        </w:tc>
        <w:tc>
          <w:tcPr>
            <w:tcW w:w="3163" w:type="pct"/>
            <w:noWrap/>
            <w:vAlign w:val="center"/>
          </w:tcPr>
          <w:p w14:paraId="0AB3E827" w14:textId="227C9110" w:rsidR="002650BD" w:rsidRDefault="007A327E" w:rsidP="002650BD">
            <w:hyperlink r:id="rId154" w:history="1">
              <w:proofErr w:type="spellStart"/>
              <w:r w:rsidR="002650BD" w:rsidRPr="002650BD">
                <w:rPr>
                  <w:rFonts w:ascii="Arial" w:hAnsi="Arial" w:cs="Arial"/>
                  <w:sz w:val="16"/>
                  <w:szCs w:val="16"/>
                </w:rPr>
                <w:t>W.Zou</w:t>
              </w:r>
              <w:proofErr w:type="spellEnd"/>
            </w:hyperlink>
            <w:r w:rsidR="002650BD" w:rsidRPr="002650BD">
              <w:rPr>
                <w:rFonts w:ascii="Arial" w:hAnsi="Arial" w:cs="Arial"/>
                <w:sz w:val="16"/>
                <w:szCs w:val="16"/>
              </w:rPr>
              <w:t xml:space="preserve">, </w:t>
            </w:r>
            <w:hyperlink r:id="rId155" w:history="1">
              <w:proofErr w:type="spellStart"/>
              <w:r w:rsidR="002650BD" w:rsidRPr="002650BD">
                <w:rPr>
                  <w:rFonts w:ascii="Arial" w:hAnsi="Arial" w:cs="Arial"/>
                  <w:sz w:val="16"/>
                  <w:szCs w:val="16"/>
                </w:rPr>
                <w:t>Y.Zhou</w:t>
              </w:r>
              <w:proofErr w:type="spellEnd"/>
            </w:hyperlink>
            <w:r w:rsidR="002650BD" w:rsidRPr="002650BD">
              <w:rPr>
                <w:rFonts w:ascii="Arial" w:hAnsi="Arial" w:cs="Arial"/>
                <w:sz w:val="16"/>
                <w:szCs w:val="16"/>
              </w:rPr>
              <w:t xml:space="preserve">, </w:t>
            </w:r>
            <w:hyperlink r:id="rId156" w:history="1">
              <w:proofErr w:type="spellStart"/>
              <w:r w:rsidR="002650BD" w:rsidRPr="002650BD">
                <w:rPr>
                  <w:rFonts w:ascii="Arial" w:hAnsi="Arial" w:cs="Arial"/>
                  <w:sz w:val="16"/>
                  <w:szCs w:val="16"/>
                </w:rPr>
                <w:t>C.M.Gu</w:t>
              </w:r>
              <w:proofErr w:type="spellEnd"/>
              <w:r w:rsidR="002650BD" w:rsidRPr="002650BD">
                <w:rPr>
                  <w:rFonts w:ascii="Arial" w:hAnsi="Arial" w:cs="Arial"/>
                  <w:sz w:val="16"/>
                  <w:szCs w:val="16"/>
                </w:rPr>
                <w:t xml:space="preserve"> (</w:t>
              </w:r>
              <w:proofErr w:type="spellStart"/>
              <w:r w:rsidR="002650BD" w:rsidRPr="002650BD">
                <w:rPr>
                  <w:rFonts w:ascii="Arial" w:hAnsi="Arial" w:cs="Arial"/>
                  <w:sz w:val="16"/>
                  <w:szCs w:val="16"/>
                </w:rPr>
                <w:t>Xidian</w:t>
              </w:r>
              <w:proofErr w:type="spellEnd"/>
              <w:r w:rsidR="002650BD" w:rsidRPr="002650BD">
                <w:rPr>
                  <w:rFonts w:ascii="Arial" w:hAnsi="Arial" w:cs="Arial"/>
                  <w:sz w:val="16"/>
                  <w:szCs w:val="16"/>
                </w:rPr>
                <w:t xml:space="preserve"> University)</w:t>
              </w:r>
            </w:hyperlink>
            <w:r w:rsidR="002650BD" w:rsidRPr="002650BD">
              <w:rPr>
                <w:rFonts w:ascii="Arial" w:hAnsi="Arial" w:cs="Arial"/>
                <w:sz w:val="16"/>
                <w:szCs w:val="16"/>
              </w:rPr>
              <w:t xml:space="preserve">, </w:t>
            </w:r>
            <w:hyperlink r:id="rId157" w:history="1">
              <w:proofErr w:type="spellStart"/>
              <w:r w:rsidR="002650BD" w:rsidRPr="002650BD">
                <w:rPr>
                  <w:rFonts w:ascii="Arial" w:hAnsi="Arial" w:cs="Arial"/>
                  <w:sz w:val="16"/>
                  <w:szCs w:val="16"/>
                </w:rPr>
                <w:t>C.Huang</w:t>
              </w:r>
              <w:proofErr w:type="spellEnd"/>
            </w:hyperlink>
            <w:r w:rsidR="002650BD" w:rsidRPr="002650BD">
              <w:rPr>
                <w:rFonts w:ascii="Arial" w:hAnsi="Arial" w:cs="Arial"/>
                <w:sz w:val="16"/>
                <w:szCs w:val="16"/>
              </w:rPr>
              <w:t xml:space="preserve">, </w:t>
            </w:r>
            <w:hyperlink r:id="rId158" w:history="1">
              <w:proofErr w:type="spellStart"/>
              <w:r w:rsidR="002650BD" w:rsidRPr="002650BD">
                <w:rPr>
                  <w:rFonts w:ascii="Arial" w:hAnsi="Arial" w:cs="Arial"/>
                  <w:sz w:val="16"/>
                  <w:szCs w:val="16"/>
                </w:rPr>
                <w:t>Y.X.Bai</w:t>
              </w:r>
              <w:proofErr w:type="spellEnd"/>
            </w:hyperlink>
            <w:r w:rsidR="002650BD" w:rsidRPr="002650BD">
              <w:rPr>
                <w:rFonts w:ascii="Arial" w:hAnsi="Arial" w:cs="Arial"/>
                <w:sz w:val="16"/>
                <w:szCs w:val="16"/>
              </w:rPr>
              <w:t xml:space="preserve">, </w:t>
            </w:r>
            <w:hyperlink r:id="rId159" w:history="1">
              <w:r w:rsidR="002650BD" w:rsidRPr="002650BD">
                <w:rPr>
                  <w:rFonts w:ascii="Arial" w:hAnsi="Arial" w:cs="Arial"/>
                  <w:sz w:val="16"/>
                  <w:szCs w:val="16"/>
                </w:rPr>
                <w:t>Y.J. Zhang(ZTE Corporation)</w:t>
              </w:r>
            </w:hyperlink>
          </w:p>
        </w:tc>
      </w:tr>
      <w:tr w:rsidR="002650BD" w:rsidRPr="00A00C06" w14:paraId="5554B8EF" w14:textId="77777777" w:rsidTr="002335C9">
        <w:trPr>
          <w:trHeight w:val="420"/>
        </w:trPr>
        <w:tc>
          <w:tcPr>
            <w:tcW w:w="479" w:type="pct"/>
            <w:noWrap/>
            <w:vAlign w:val="center"/>
          </w:tcPr>
          <w:p w14:paraId="226BAFD7" w14:textId="77A1E06B" w:rsidR="002650BD" w:rsidRDefault="007A327E" w:rsidP="002650BD">
            <w:hyperlink r:id="rId160" w:history="1">
              <w:r w:rsidR="002650BD" w:rsidRPr="002650BD">
                <w:rPr>
                  <w:rFonts w:ascii="Arial" w:hAnsi="Arial" w:cs="Arial"/>
                  <w:sz w:val="16"/>
                  <w:szCs w:val="16"/>
                </w:rPr>
                <w:t>JVET-AB0136</w:t>
              </w:r>
            </w:hyperlink>
          </w:p>
        </w:tc>
        <w:tc>
          <w:tcPr>
            <w:tcW w:w="1358" w:type="pct"/>
            <w:noWrap/>
            <w:vAlign w:val="center"/>
          </w:tcPr>
          <w:p w14:paraId="18459477" w14:textId="59345E79" w:rsidR="002650BD" w:rsidRPr="00A00C06" w:rsidRDefault="002650BD" w:rsidP="002650BD">
            <w:pPr>
              <w:rPr>
                <w:rFonts w:ascii="Arial" w:hAnsi="Arial" w:cs="Arial"/>
                <w:sz w:val="16"/>
                <w:szCs w:val="16"/>
              </w:rPr>
            </w:pPr>
            <w:r w:rsidRPr="002650BD">
              <w:rPr>
                <w:rFonts w:ascii="Arial" w:hAnsi="Arial" w:cs="Arial"/>
                <w:sz w:val="16"/>
                <w:szCs w:val="16"/>
              </w:rPr>
              <w:t xml:space="preserve">AHG11: Complexity Reduction on Neural-Network Loop Filter </w:t>
            </w:r>
          </w:p>
        </w:tc>
        <w:tc>
          <w:tcPr>
            <w:tcW w:w="3163" w:type="pct"/>
            <w:noWrap/>
            <w:vAlign w:val="center"/>
          </w:tcPr>
          <w:p w14:paraId="405D460A" w14:textId="49192CF6" w:rsidR="002650BD" w:rsidRDefault="007A327E" w:rsidP="002650BD">
            <w:hyperlink r:id="rId161" w:history="1">
              <w:r w:rsidR="002650BD" w:rsidRPr="002650BD">
                <w:rPr>
                  <w:rFonts w:ascii="Arial" w:hAnsi="Arial" w:cs="Arial"/>
                  <w:sz w:val="16"/>
                  <w:szCs w:val="16"/>
                </w:rPr>
                <w:t xml:space="preserve">J. N. </w:t>
              </w:r>
              <w:proofErr w:type="spellStart"/>
              <w:r w:rsidR="002650BD" w:rsidRPr="002650BD">
                <w:rPr>
                  <w:rFonts w:ascii="Arial" w:hAnsi="Arial" w:cs="Arial"/>
                  <w:sz w:val="16"/>
                  <w:szCs w:val="16"/>
                </w:rPr>
                <w:t>Shingala</w:t>
              </w:r>
              <w:proofErr w:type="spellEnd"/>
            </w:hyperlink>
            <w:r w:rsidR="002650BD" w:rsidRPr="002650BD">
              <w:rPr>
                <w:rFonts w:ascii="Arial" w:hAnsi="Arial" w:cs="Arial"/>
                <w:sz w:val="16"/>
                <w:szCs w:val="16"/>
              </w:rPr>
              <w:t xml:space="preserve">, S. </w:t>
            </w:r>
            <w:proofErr w:type="spellStart"/>
            <w:r w:rsidR="002650BD" w:rsidRPr="002650BD">
              <w:rPr>
                <w:rFonts w:ascii="Arial" w:hAnsi="Arial" w:cs="Arial"/>
                <w:sz w:val="16"/>
                <w:szCs w:val="16"/>
              </w:rPr>
              <w:t>Kadaramandalgi</w:t>
            </w:r>
            <w:proofErr w:type="spellEnd"/>
            <w:r w:rsidR="002650BD" w:rsidRPr="002650BD">
              <w:rPr>
                <w:rFonts w:ascii="Arial" w:hAnsi="Arial" w:cs="Arial"/>
                <w:sz w:val="16"/>
                <w:szCs w:val="16"/>
              </w:rPr>
              <w:t xml:space="preserve">, A. </w:t>
            </w:r>
            <w:proofErr w:type="spellStart"/>
            <w:r w:rsidR="002650BD" w:rsidRPr="002650BD">
              <w:rPr>
                <w:rFonts w:ascii="Arial" w:hAnsi="Arial" w:cs="Arial"/>
                <w:sz w:val="16"/>
                <w:szCs w:val="16"/>
              </w:rPr>
              <w:t>Shyam</w:t>
            </w:r>
            <w:proofErr w:type="spellEnd"/>
            <w:r w:rsidR="002650BD" w:rsidRPr="002650BD">
              <w:rPr>
                <w:rFonts w:ascii="Arial" w:hAnsi="Arial" w:cs="Arial"/>
                <w:sz w:val="16"/>
                <w:szCs w:val="16"/>
              </w:rPr>
              <w:t xml:space="preserve"> (</w:t>
            </w:r>
            <w:proofErr w:type="spellStart"/>
            <w:r w:rsidR="002650BD" w:rsidRPr="002650BD">
              <w:rPr>
                <w:rFonts w:ascii="Arial" w:hAnsi="Arial" w:cs="Arial"/>
                <w:sz w:val="16"/>
                <w:szCs w:val="16"/>
              </w:rPr>
              <w:t>Ittiam</w:t>
            </w:r>
            <w:proofErr w:type="spellEnd"/>
            <w:r w:rsidR="002650BD" w:rsidRPr="002650BD">
              <w:rPr>
                <w:rFonts w:ascii="Arial" w:hAnsi="Arial" w:cs="Arial"/>
                <w:sz w:val="16"/>
                <w:szCs w:val="16"/>
              </w:rPr>
              <w:t xml:space="preserve">), T. Shao, A. Arora, </w:t>
            </w:r>
            <w:hyperlink r:id="rId162" w:history="1">
              <w:r w:rsidR="002650BD" w:rsidRPr="002650BD">
                <w:rPr>
                  <w:rFonts w:ascii="Arial" w:hAnsi="Arial" w:cs="Arial"/>
                  <w:sz w:val="16"/>
                  <w:szCs w:val="16"/>
                </w:rPr>
                <w:t>P. Yin</w:t>
              </w:r>
            </w:hyperlink>
            <w:r w:rsidR="002650BD" w:rsidRPr="002650BD">
              <w:rPr>
                <w:rFonts w:ascii="Arial" w:hAnsi="Arial" w:cs="Arial"/>
                <w:sz w:val="16"/>
                <w:szCs w:val="16"/>
              </w:rPr>
              <w:t>, Sean McCarthy (Dolby)</w:t>
            </w:r>
          </w:p>
        </w:tc>
      </w:tr>
      <w:tr w:rsidR="002650BD" w:rsidRPr="00A00C06" w14:paraId="26187895" w14:textId="77777777" w:rsidTr="002335C9">
        <w:trPr>
          <w:trHeight w:val="420"/>
        </w:trPr>
        <w:tc>
          <w:tcPr>
            <w:tcW w:w="479" w:type="pct"/>
            <w:noWrap/>
            <w:vAlign w:val="center"/>
          </w:tcPr>
          <w:p w14:paraId="78C3DA59" w14:textId="5926A840" w:rsidR="002650BD" w:rsidRDefault="007A327E" w:rsidP="002650BD">
            <w:hyperlink r:id="rId163" w:history="1">
              <w:r w:rsidR="002650BD" w:rsidRPr="002650BD">
                <w:rPr>
                  <w:rFonts w:ascii="Arial" w:hAnsi="Arial" w:cs="Arial"/>
                  <w:sz w:val="16"/>
                  <w:szCs w:val="16"/>
                </w:rPr>
                <w:t>JVET-AB0158</w:t>
              </w:r>
            </w:hyperlink>
          </w:p>
        </w:tc>
        <w:tc>
          <w:tcPr>
            <w:tcW w:w="1358" w:type="pct"/>
            <w:noWrap/>
            <w:vAlign w:val="center"/>
          </w:tcPr>
          <w:p w14:paraId="0C9C731C" w14:textId="2AB353C2" w:rsidR="002650BD" w:rsidRPr="00A00C06" w:rsidRDefault="002650BD" w:rsidP="002650BD">
            <w:pPr>
              <w:rPr>
                <w:rFonts w:ascii="Arial" w:hAnsi="Arial" w:cs="Arial"/>
                <w:sz w:val="16"/>
                <w:szCs w:val="16"/>
              </w:rPr>
            </w:pPr>
            <w:r w:rsidRPr="002650BD">
              <w:rPr>
                <w:rFonts w:ascii="Arial" w:hAnsi="Arial" w:cs="Arial"/>
                <w:sz w:val="16"/>
                <w:szCs w:val="16"/>
              </w:rPr>
              <w:t>[AHG11] On chroma order adjustment in NNLF</w:t>
            </w:r>
          </w:p>
        </w:tc>
        <w:tc>
          <w:tcPr>
            <w:tcW w:w="3163" w:type="pct"/>
            <w:noWrap/>
            <w:vAlign w:val="center"/>
          </w:tcPr>
          <w:p w14:paraId="68F8A680" w14:textId="3CA0F2CC" w:rsidR="002650BD" w:rsidRDefault="007A327E" w:rsidP="002650BD">
            <w:hyperlink r:id="rId164" w:history="1">
              <w:r w:rsidR="002650BD" w:rsidRPr="002650BD">
                <w:rPr>
                  <w:rFonts w:ascii="Arial" w:hAnsi="Arial" w:cs="Arial"/>
                  <w:sz w:val="16"/>
                  <w:szCs w:val="16"/>
                </w:rPr>
                <w:t>Z. Dai</w:t>
              </w:r>
            </w:hyperlink>
            <w:r w:rsidR="002650BD" w:rsidRPr="002650BD">
              <w:rPr>
                <w:rFonts w:ascii="Arial" w:hAnsi="Arial" w:cs="Arial"/>
                <w:sz w:val="16"/>
                <w:szCs w:val="16"/>
              </w:rPr>
              <w:t xml:space="preserve">, </w:t>
            </w:r>
            <w:hyperlink r:id="rId165" w:history="1">
              <w:r w:rsidR="002650BD" w:rsidRPr="002650BD">
                <w:rPr>
                  <w:rFonts w:ascii="Arial" w:hAnsi="Arial" w:cs="Arial"/>
                  <w:sz w:val="16"/>
                  <w:szCs w:val="16"/>
                </w:rPr>
                <w:t>Y. Yu</w:t>
              </w:r>
            </w:hyperlink>
            <w:r w:rsidR="002650BD" w:rsidRPr="002650BD">
              <w:rPr>
                <w:rFonts w:ascii="Arial" w:hAnsi="Arial" w:cs="Arial"/>
                <w:sz w:val="16"/>
                <w:szCs w:val="16"/>
              </w:rPr>
              <w:t xml:space="preserve">, </w:t>
            </w:r>
            <w:hyperlink r:id="rId166" w:history="1">
              <w:r w:rsidR="002650BD" w:rsidRPr="002650BD">
                <w:rPr>
                  <w:rFonts w:ascii="Arial" w:hAnsi="Arial" w:cs="Arial"/>
                  <w:sz w:val="16"/>
                  <w:szCs w:val="16"/>
                </w:rPr>
                <w:t>H. Yu</w:t>
              </w:r>
            </w:hyperlink>
            <w:r w:rsidR="002650BD" w:rsidRPr="002650BD">
              <w:rPr>
                <w:rFonts w:ascii="Arial" w:hAnsi="Arial" w:cs="Arial"/>
                <w:sz w:val="16"/>
                <w:szCs w:val="16"/>
              </w:rPr>
              <w:t xml:space="preserve">, </w:t>
            </w:r>
            <w:hyperlink r:id="rId167" w:history="1">
              <w:r w:rsidR="002650BD" w:rsidRPr="002650BD">
                <w:rPr>
                  <w:rFonts w:ascii="Arial" w:hAnsi="Arial" w:cs="Arial"/>
                  <w:sz w:val="16"/>
                  <w:szCs w:val="16"/>
                </w:rPr>
                <w:t>D. Wang(OPPO)</w:t>
              </w:r>
            </w:hyperlink>
          </w:p>
        </w:tc>
      </w:tr>
      <w:tr w:rsidR="002650BD" w:rsidRPr="00A00C06" w14:paraId="1612AD46" w14:textId="77777777" w:rsidTr="002335C9">
        <w:trPr>
          <w:trHeight w:val="420"/>
        </w:trPr>
        <w:tc>
          <w:tcPr>
            <w:tcW w:w="479" w:type="pct"/>
            <w:noWrap/>
            <w:vAlign w:val="center"/>
          </w:tcPr>
          <w:p w14:paraId="7870445A" w14:textId="2FF3EBD2" w:rsidR="002650BD" w:rsidRDefault="007A327E" w:rsidP="002650BD">
            <w:hyperlink r:id="rId168" w:history="1">
              <w:r w:rsidR="002650BD" w:rsidRPr="002650BD">
                <w:rPr>
                  <w:rFonts w:ascii="Arial" w:hAnsi="Arial" w:cs="Arial"/>
                  <w:sz w:val="16"/>
                  <w:szCs w:val="16"/>
                </w:rPr>
                <w:t>JVET-AB0159</w:t>
              </w:r>
            </w:hyperlink>
          </w:p>
        </w:tc>
        <w:tc>
          <w:tcPr>
            <w:tcW w:w="1358" w:type="pct"/>
            <w:noWrap/>
            <w:vAlign w:val="center"/>
          </w:tcPr>
          <w:p w14:paraId="05FB37CB" w14:textId="669EFFEC" w:rsidR="002650BD" w:rsidRPr="00A00C06" w:rsidRDefault="002650BD" w:rsidP="002650BD">
            <w:pPr>
              <w:rPr>
                <w:rFonts w:ascii="Arial" w:hAnsi="Arial" w:cs="Arial"/>
                <w:sz w:val="16"/>
                <w:szCs w:val="16"/>
              </w:rPr>
            </w:pPr>
            <w:r w:rsidRPr="002650BD">
              <w:rPr>
                <w:rFonts w:ascii="Arial" w:hAnsi="Arial" w:cs="Arial"/>
                <w:sz w:val="16"/>
                <w:szCs w:val="16"/>
              </w:rPr>
              <w:t>[AHG11] On adjustment of residual for NNLF</w:t>
            </w:r>
          </w:p>
        </w:tc>
        <w:tc>
          <w:tcPr>
            <w:tcW w:w="3163" w:type="pct"/>
            <w:noWrap/>
            <w:vAlign w:val="center"/>
          </w:tcPr>
          <w:p w14:paraId="11982D68" w14:textId="7CCCEC2E" w:rsidR="002650BD" w:rsidRDefault="007A327E" w:rsidP="002650BD">
            <w:hyperlink r:id="rId169" w:history="1">
              <w:r w:rsidR="002650BD" w:rsidRPr="002650BD">
                <w:rPr>
                  <w:rFonts w:ascii="Arial" w:hAnsi="Arial" w:cs="Arial"/>
                  <w:sz w:val="16"/>
                  <w:szCs w:val="16"/>
                </w:rPr>
                <w:t>Z. Dai</w:t>
              </w:r>
            </w:hyperlink>
            <w:r w:rsidR="002650BD" w:rsidRPr="002650BD">
              <w:rPr>
                <w:rFonts w:ascii="Arial" w:hAnsi="Arial" w:cs="Arial"/>
                <w:sz w:val="16"/>
                <w:szCs w:val="16"/>
              </w:rPr>
              <w:t xml:space="preserve">, </w:t>
            </w:r>
            <w:hyperlink r:id="rId170" w:history="1">
              <w:r w:rsidR="002650BD" w:rsidRPr="002650BD">
                <w:rPr>
                  <w:rFonts w:ascii="Arial" w:hAnsi="Arial" w:cs="Arial"/>
                  <w:sz w:val="16"/>
                  <w:szCs w:val="16"/>
                </w:rPr>
                <w:t>Y. Yu</w:t>
              </w:r>
            </w:hyperlink>
            <w:r w:rsidR="002650BD" w:rsidRPr="002650BD">
              <w:rPr>
                <w:rFonts w:ascii="Arial" w:hAnsi="Arial" w:cs="Arial"/>
                <w:sz w:val="16"/>
                <w:szCs w:val="16"/>
              </w:rPr>
              <w:t xml:space="preserve">, </w:t>
            </w:r>
            <w:hyperlink r:id="rId171" w:history="1">
              <w:r w:rsidR="002650BD" w:rsidRPr="002650BD">
                <w:rPr>
                  <w:rFonts w:ascii="Arial" w:hAnsi="Arial" w:cs="Arial"/>
                  <w:sz w:val="16"/>
                  <w:szCs w:val="16"/>
                </w:rPr>
                <w:t>H. Yu</w:t>
              </w:r>
            </w:hyperlink>
            <w:r w:rsidR="002650BD" w:rsidRPr="002650BD">
              <w:rPr>
                <w:rFonts w:ascii="Arial" w:hAnsi="Arial" w:cs="Arial"/>
                <w:sz w:val="16"/>
                <w:szCs w:val="16"/>
              </w:rPr>
              <w:t xml:space="preserve">, </w:t>
            </w:r>
            <w:hyperlink r:id="rId172" w:history="1">
              <w:r w:rsidR="002650BD" w:rsidRPr="002650BD">
                <w:rPr>
                  <w:rFonts w:ascii="Arial" w:hAnsi="Arial" w:cs="Arial"/>
                  <w:sz w:val="16"/>
                  <w:szCs w:val="16"/>
                </w:rPr>
                <w:t>D. Wang(OPPO)</w:t>
              </w:r>
            </w:hyperlink>
          </w:p>
        </w:tc>
      </w:tr>
      <w:tr w:rsidR="002650BD" w:rsidRPr="00A00C06" w14:paraId="3F11D640" w14:textId="77777777" w:rsidTr="002335C9">
        <w:trPr>
          <w:trHeight w:val="420"/>
        </w:trPr>
        <w:tc>
          <w:tcPr>
            <w:tcW w:w="479" w:type="pct"/>
            <w:noWrap/>
            <w:vAlign w:val="center"/>
          </w:tcPr>
          <w:p w14:paraId="6489A1E5" w14:textId="09DCF496" w:rsidR="002650BD" w:rsidRDefault="007A327E" w:rsidP="002650BD">
            <w:hyperlink r:id="rId173" w:history="1">
              <w:r w:rsidR="002650BD" w:rsidRPr="002650BD">
                <w:rPr>
                  <w:rFonts w:ascii="Arial" w:hAnsi="Arial" w:cs="Arial"/>
                  <w:sz w:val="16"/>
                  <w:szCs w:val="16"/>
                </w:rPr>
                <w:t>JVET-AB0160</w:t>
              </w:r>
            </w:hyperlink>
          </w:p>
        </w:tc>
        <w:tc>
          <w:tcPr>
            <w:tcW w:w="1358" w:type="pct"/>
            <w:noWrap/>
            <w:vAlign w:val="center"/>
          </w:tcPr>
          <w:p w14:paraId="0F14C82E" w14:textId="3D5AE5AC" w:rsidR="002650BD" w:rsidRPr="00A00C06" w:rsidRDefault="002650BD" w:rsidP="002650BD">
            <w:pPr>
              <w:rPr>
                <w:rFonts w:ascii="Arial" w:hAnsi="Arial" w:cs="Arial"/>
                <w:sz w:val="16"/>
                <w:szCs w:val="16"/>
              </w:rPr>
            </w:pPr>
            <w:r w:rsidRPr="002650BD">
              <w:rPr>
                <w:rFonts w:ascii="Arial" w:hAnsi="Arial" w:cs="Arial"/>
                <w:sz w:val="16"/>
                <w:szCs w:val="16"/>
              </w:rPr>
              <w:t>[AHG11] Combination of chroma order adjustment and residual adjustment for NNLF</w:t>
            </w:r>
          </w:p>
        </w:tc>
        <w:tc>
          <w:tcPr>
            <w:tcW w:w="3163" w:type="pct"/>
            <w:noWrap/>
            <w:vAlign w:val="center"/>
          </w:tcPr>
          <w:p w14:paraId="2B503519" w14:textId="6329D7FD" w:rsidR="002650BD" w:rsidRDefault="007A327E" w:rsidP="002650BD">
            <w:hyperlink r:id="rId174" w:history="1">
              <w:r w:rsidR="002650BD" w:rsidRPr="002650BD">
                <w:rPr>
                  <w:rFonts w:ascii="Arial" w:hAnsi="Arial" w:cs="Arial"/>
                  <w:sz w:val="16"/>
                  <w:szCs w:val="16"/>
                </w:rPr>
                <w:t>Z. Dai</w:t>
              </w:r>
            </w:hyperlink>
            <w:r w:rsidR="002650BD" w:rsidRPr="002650BD">
              <w:rPr>
                <w:rFonts w:ascii="Arial" w:hAnsi="Arial" w:cs="Arial"/>
                <w:sz w:val="16"/>
                <w:szCs w:val="16"/>
              </w:rPr>
              <w:t xml:space="preserve">, </w:t>
            </w:r>
            <w:hyperlink r:id="rId175" w:history="1">
              <w:r w:rsidR="002650BD" w:rsidRPr="002650BD">
                <w:rPr>
                  <w:rFonts w:ascii="Arial" w:hAnsi="Arial" w:cs="Arial"/>
                  <w:sz w:val="16"/>
                  <w:szCs w:val="16"/>
                </w:rPr>
                <w:t>Y. Yu</w:t>
              </w:r>
            </w:hyperlink>
            <w:r w:rsidR="002650BD" w:rsidRPr="002650BD">
              <w:rPr>
                <w:rFonts w:ascii="Arial" w:hAnsi="Arial" w:cs="Arial"/>
                <w:sz w:val="16"/>
                <w:szCs w:val="16"/>
              </w:rPr>
              <w:t xml:space="preserve">, </w:t>
            </w:r>
            <w:hyperlink r:id="rId176" w:history="1">
              <w:r w:rsidR="002650BD" w:rsidRPr="002650BD">
                <w:rPr>
                  <w:rFonts w:ascii="Arial" w:hAnsi="Arial" w:cs="Arial"/>
                  <w:sz w:val="16"/>
                  <w:szCs w:val="16"/>
                </w:rPr>
                <w:t>H. Yu</w:t>
              </w:r>
            </w:hyperlink>
            <w:r w:rsidR="002650BD" w:rsidRPr="002650BD">
              <w:rPr>
                <w:rFonts w:ascii="Arial" w:hAnsi="Arial" w:cs="Arial"/>
                <w:sz w:val="16"/>
                <w:szCs w:val="16"/>
              </w:rPr>
              <w:t xml:space="preserve">, </w:t>
            </w:r>
            <w:hyperlink r:id="rId177" w:history="1">
              <w:r w:rsidR="002650BD" w:rsidRPr="002650BD">
                <w:rPr>
                  <w:rFonts w:ascii="Arial" w:hAnsi="Arial" w:cs="Arial"/>
                  <w:sz w:val="16"/>
                  <w:szCs w:val="16"/>
                </w:rPr>
                <w:t>D. Wang(OPPO)</w:t>
              </w:r>
            </w:hyperlink>
          </w:p>
        </w:tc>
      </w:tr>
      <w:tr w:rsidR="002650BD" w:rsidRPr="00A00C06" w14:paraId="59C9E7AE" w14:textId="77777777" w:rsidTr="006B639D">
        <w:trPr>
          <w:trHeight w:val="420"/>
        </w:trPr>
        <w:tc>
          <w:tcPr>
            <w:tcW w:w="5000" w:type="pct"/>
            <w:gridSpan w:val="3"/>
            <w:shd w:val="clear" w:color="auto" w:fill="D9E2F3" w:themeFill="accent1" w:themeFillTint="33"/>
            <w:noWrap/>
          </w:tcPr>
          <w:p w14:paraId="37C9F507" w14:textId="73B907F9" w:rsidR="002650BD" w:rsidRPr="00A00C06" w:rsidRDefault="002650BD" w:rsidP="002650BD">
            <w:pPr>
              <w:rPr>
                <w:rFonts w:ascii="Arial" w:hAnsi="Arial" w:cs="Arial"/>
                <w:b/>
                <w:bCs/>
                <w:color w:val="000000"/>
                <w:sz w:val="16"/>
                <w:szCs w:val="16"/>
              </w:rPr>
            </w:pPr>
            <w:r w:rsidRPr="00A00C06">
              <w:rPr>
                <w:rFonts w:ascii="Arial" w:hAnsi="Arial" w:cs="Arial"/>
                <w:b/>
                <w:bCs/>
                <w:color w:val="000000"/>
                <w:sz w:val="16"/>
                <w:szCs w:val="16"/>
              </w:rPr>
              <w:t>Post Filtering</w:t>
            </w:r>
          </w:p>
        </w:tc>
      </w:tr>
      <w:tr w:rsidR="002650BD" w:rsidRPr="0059333F" w14:paraId="7BEEA6E1" w14:textId="77777777" w:rsidTr="007B3D78">
        <w:trPr>
          <w:trHeight w:val="420"/>
        </w:trPr>
        <w:tc>
          <w:tcPr>
            <w:tcW w:w="479" w:type="pct"/>
            <w:noWrap/>
            <w:vAlign w:val="center"/>
          </w:tcPr>
          <w:p w14:paraId="3C37511A" w14:textId="2BF88481" w:rsidR="002650BD" w:rsidRDefault="007A327E" w:rsidP="002650BD">
            <w:hyperlink r:id="rId178" w:history="1">
              <w:r w:rsidR="002650BD" w:rsidRPr="002650BD">
                <w:rPr>
                  <w:rFonts w:ascii="Arial" w:hAnsi="Arial" w:cs="Arial"/>
                  <w:sz w:val="16"/>
                  <w:szCs w:val="16"/>
                </w:rPr>
                <w:t>JVET-AB0109</w:t>
              </w:r>
            </w:hyperlink>
          </w:p>
        </w:tc>
        <w:tc>
          <w:tcPr>
            <w:tcW w:w="1358" w:type="pct"/>
            <w:noWrap/>
            <w:vAlign w:val="center"/>
          </w:tcPr>
          <w:p w14:paraId="312F31FB" w14:textId="5D0E986B" w:rsidR="002650BD" w:rsidRPr="00A00C06" w:rsidRDefault="002650BD" w:rsidP="002650BD">
            <w:pPr>
              <w:rPr>
                <w:rFonts w:ascii="Arial" w:hAnsi="Arial" w:cs="Arial"/>
                <w:sz w:val="16"/>
                <w:szCs w:val="16"/>
              </w:rPr>
            </w:pPr>
            <w:r w:rsidRPr="002650BD">
              <w:rPr>
                <w:rFonts w:ascii="Arial" w:hAnsi="Arial" w:cs="Arial"/>
                <w:sz w:val="16"/>
                <w:szCs w:val="16"/>
              </w:rPr>
              <w:t xml:space="preserve">AHG11: Content-adaptive NN post-filter with new QP </w:t>
            </w:r>
            <w:proofErr w:type="spellStart"/>
            <w:r w:rsidRPr="002650BD">
              <w:rPr>
                <w:rFonts w:ascii="Arial" w:hAnsi="Arial" w:cs="Arial"/>
                <w:sz w:val="16"/>
                <w:szCs w:val="16"/>
              </w:rPr>
              <w:t>normalisation</w:t>
            </w:r>
            <w:proofErr w:type="spellEnd"/>
          </w:p>
        </w:tc>
        <w:tc>
          <w:tcPr>
            <w:tcW w:w="3163" w:type="pct"/>
            <w:noWrap/>
            <w:vAlign w:val="center"/>
          </w:tcPr>
          <w:p w14:paraId="7A9D345C" w14:textId="13FA34F0" w:rsidR="002650BD" w:rsidRDefault="007A327E" w:rsidP="002650BD">
            <w:hyperlink r:id="rId179" w:history="1">
              <w:r w:rsidR="002650BD" w:rsidRPr="002650BD">
                <w:rPr>
                  <w:rFonts w:ascii="Arial" w:hAnsi="Arial" w:cs="Arial"/>
                  <w:sz w:val="16"/>
                  <w:szCs w:val="16"/>
                </w:rPr>
                <w:t>M. Santamaria</w:t>
              </w:r>
            </w:hyperlink>
            <w:r w:rsidR="002650BD" w:rsidRPr="002650BD">
              <w:rPr>
                <w:rFonts w:ascii="Arial" w:hAnsi="Arial" w:cs="Arial"/>
                <w:sz w:val="16"/>
                <w:szCs w:val="16"/>
              </w:rPr>
              <w:t xml:space="preserve">, F. </w:t>
            </w:r>
            <w:proofErr w:type="spellStart"/>
            <w:r w:rsidR="002650BD" w:rsidRPr="002650BD">
              <w:rPr>
                <w:rFonts w:ascii="Arial" w:hAnsi="Arial" w:cs="Arial"/>
                <w:sz w:val="16"/>
                <w:szCs w:val="16"/>
              </w:rPr>
              <w:t>Cricri</w:t>
            </w:r>
            <w:proofErr w:type="spellEnd"/>
            <w:r w:rsidR="002650BD" w:rsidRPr="002650BD">
              <w:rPr>
                <w:rFonts w:ascii="Arial" w:hAnsi="Arial" w:cs="Arial"/>
                <w:sz w:val="16"/>
                <w:szCs w:val="16"/>
              </w:rPr>
              <w:t xml:space="preserve">, M. M. </w:t>
            </w:r>
            <w:proofErr w:type="spellStart"/>
            <w:r w:rsidR="002650BD" w:rsidRPr="002650BD">
              <w:rPr>
                <w:rFonts w:ascii="Arial" w:hAnsi="Arial" w:cs="Arial"/>
                <w:sz w:val="16"/>
                <w:szCs w:val="16"/>
              </w:rPr>
              <w:t>Hannuksela</w:t>
            </w:r>
            <w:proofErr w:type="spellEnd"/>
            <w:r w:rsidR="002650BD" w:rsidRPr="002650BD">
              <w:rPr>
                <w:rFonts w:ascii="Arial" w:hAnsi="Arial" w:cs="Arial"/>
                <w:sz w:val="16"/>
                <w:szCs w:val="16"/>
              </w:rPr>
              <w:t xml:space="preserve"> (Nokia)</w:t>
            </w:r>
          </w:p>
        </w:tc>
      </w:tr>
      <w:tr w:rsidR="003E4A33" w:rsidRPr="0059333F" w14:paraId="4F96F605" w14:textId="77777777" w:rsidTr="007B3D78">
        <w:trPr>
          <w:trHeight w:val="420"/>
        </w:trPr>
        <w:tc>
          <w:tcPr>
            <w:tcW w:w="479" w:type="pct"/>
            <w:noWrap/>
            <w:vAlign w:val="center"/>
          </w:tcPr>
          <w:p w14:paraId="07DC028F" w14:textId="25898769" w:rsidR="003E4A33" w:rsidRPr="003E4A33" w:rsidRDefault="007A327E" w:rsidP="003E4A33">
            <w:pPr>
              <w:rPr>
                <w:i/>
                <w:iCs/>
              </w:rPr>
            </w:pPr>
            <w:hyperlink r:id="rId180" w:history="1">
              <w:r w:rsidR="003E4A33" w:rsidRPr="003E4A33">
                <w:rPr>
                  <w:rFonts w:ascii="Arial" w:hAnsi="Arial" w:cs="Arial"/>
                  <w:i/>
                  <w:iCs/>
                  <w:sz w:val="16"/>
                  <w:szCs w:val="16"/>
                </w:rPr>
                <w:t>JVET-AB0046</w:t>
              </w:r>
            </w:hyperlink>
          </w:p>
        </w:tc>
        <w:tc>
          <w:tcPr>
            <w:tcW w:w="1358" w:type="pct"/>
            <w:noWrap/>
            <w:vAlign w:val="center"/>
          </w:tcPr>
          <w:p w14:paraId="1E5ADBBA" w14:textId="74D7A0CB" w:rsidR="003E4A33" w:rsidRPr="003E4A33" w:rsidRDefault="003E4A33" w:rsidP="003E4A33">
            <w:pPr>
              <w:rPr>
                <w:rFonts w:ascii="Arial" w:hAnsi="Arial" w:cs="Arial"/>
                <w:i/>
                <w:iCs/>
                <w:sz w:val="16"/>
                <w:szCs w:val="16"/>
              </w:rPr>
            </w:pPr>
            <w:r w:rsidRPr="003E4A33">
              <w:rPr>
                <w:rFonts w:ascii="Arial" w:hAnsi="Arial" w:cs="Arial"/>
                <w:i/>
                <w:iCs/>
                <w:sz w:val="16"/>
                <w:szCs w:val="16"/>
              </w:rPr>
              <w:t xml:space="preserve">AHG9: On </w:t>
            </w:r>
            <w:proofErr w:type="spellStart"/>
            <w:r w:rsidRPr="003E4A33">
              <w:rPr>
                <w:rFonts w:ascii="Arial" w:hAnsi="Arial" w:cs="Arial"/>
                <w:i/>
                <w:iCs/>
                <w:sz w:val="16"/>
                <w:szCs w:val="16"/>
              </w:rPr>
              <w:t>StrengthControlVal</w:t>
            </w:r>
            <w:proofErr w:type="spellEnd"/>
            <w:r w:rsidRPr="003E4A33">
              <w:rPr>
                <w:rFonts w:ascii="Arial" w:hAnsi="Arial" w:cs="Arial"/>
                <w:i/>
                <w:iCs/>
                <w:sz w:val="16"/>
                <w:szCs w:val="16"/>
              </w:rPr>
              <w:t xml:space="preserve"> of the NNPFC SEI message</w:t>
            </w:r>
          </w:p>
        </w:tc>
        <w:tc>
          <w:tcPr>
            <w:tcW w:w="3163" w:type="pct"/>
            <w:noWrap/>
            <w:vAlign w:val="center"/>
          </w:tcPr>
          <w:p w14:paraId="1EAC35C1" w14:textId="0F40910C" w:rsidR="003E4A33" w:rsidRPr="003E4A33" w:rsidRDefault="007A327E" w:rsidP="003E4A33">
            <w:pPr>
              <w:rPr>
                <w:i/>
                <w:iCs/>
              </w:rPr>
            </w:pPr>
            <w:hyperlink r:id="rId181" w:history="1">
              <w:r w:rsidR="003E4A33" w:rsidRPr="003E4A33">
                <w:rPr>
                  <w:rFonts w:ascii="Arial" w:hAnsi="Arial" w:cs="Arial"/>
                  <w:i/>
                  <w:iCs/>
                  <w:sz w:val="16"/>
                  <w:szCs w:val="16"/>
                </w:rPr>
                <w:t xml:space="preserve">M. M. </w:t>
              </w:r>
              <w:proofErr w:type="spellStart"/>
              <w:r w:rsidR="003E4A33" w:rsidRPr="003E4A33">
                <w:rPr>
                  <w:rFonts w:ascii="Arial" w:hAnsi="Arial" w:cs="Arial"/>
                  <w:i/>
                  <w:iCs/>
                  <w:sz w:val="16"/>
                  <w:szCs w:val="16"/>
                </w:rPr>
                <w:t>Hannuksela</w:t>
              </w:r>
              <w:proofErr w:type="spellEnd"/>
            </w:hyperlink>
            <w:r w:rsidR="003E4A33" w:rsidRPr="003E4A33">
              <w:rPr>
                <w:rFonts w:ascii="Arial" w:hAnsi="Arial" w:cs="Arial"/>
                <w:i/>
                <w:iCs/>
                <w:sz w:val="16"/>
                <w:szCs w:val="16"/>
              </w:rPr>
              <w:t xml:space="preserve">, M. Santamaria, F. </w:t>
            </w:r>
            <w:proofErr w:type="spellStart"/>
            <w:r w:rsidR="003E4A33" w:rsidRPr="003E4A33">
              <w:rPr>
                <w:rFonts w:ascii="Arial" w:hAnsi="Arial" w:cs="Arial"/>
                <w:i/>
                <w:iCs/>
                <w:sz w:val="16"/>
                <w:szCs w:val="16"/>
              </w:rPr>
              <w:t>Cricri</w:t>
            </w:r>
            <w:proofErr w:type="spellEnd"/>
            <w:r w:rsidR="003E4A33" w:rsidRPr="003E4A33">
              <w:rPr>
                <w:rFonts w:ascii="Arial" w:hAnsi="Arial" w:cs="Arial"/>
                <w:i/>
                <w:iCs/>
                <w:sz w:val="16"/>
                <w:szCs w:val="16"/>
              </w:rPr>
              <w:t xml:space="preserve"> (Nokia)</w:t>
            </w:r>
          </w:p>
        </w:tc>
      </w:tr>
      <w:tr w:rsidR="003E4A33" w:rsidRPr="0059333F" w14:paraId="1E4E7B35" w14:textId="77777777" w:rsidTr="007B3D78">
        <w:trPr>
          <w:trHeight w:val="420"/>
        </w:trPr>
        <w:tc>
          <w:tcPr>
            <w:tcW w:w="479" w:type="pct"/>
            <w:noWrap/>
            <w:vAlign w:val="center"/>
          </w:tcPr>
          <w:p w14:paraId="60A8C2AE" w14:textId="0C1ACD6E" w:rsidR="003E4A33" w:rsidRPr="003E4A33" w:rsidRDefault="007A327E" w:rsidP="003E4A33">
            <w:pPr>
              <w:rPr>
                <w:i/>
                <w:iCs/>
              </w:rPr>
            </w:pPr>
            <w:hyperlink r:id="rId182" w:history="1">
              <w:r w:rsidR="003E4A33" w:rsidRPr="003E4A33">
                <w:rPr>
                  <w:rFonts w:ascii="Arial" w:hAnsi="Arial" w:cs="Arial"/>
                  <w:i/>
                  <w:iCs/>
                  <w:sz w:val="16"/>
                  <w:szCs w:val="16"/>
                </w:rPr>
                <w:t>JVET-AB0047</w:t>
              </w:r>
            </w:hyperlink>
          </w:p>
        </w:tc>
        <w:tc>
          <w:tcPr>
            <w:tcW w:w="1358" w:type="pct"/>
            <w:noWrap/>
            <w:vAlign w:val="center"/>
          </w:tcPr>
          <w:p w14:paraId="454183BF" w14:textId="6AD8D61A" w:rsidR="003E4A33" w:rsidRPr="003E4A33" w:rsidRDefault="003E4A33" w:rsidP="003E4A33">
            <w:pPr>
              <w:rPr>
                <w:rFonts w:ascii="Arial" w:hAnsi="Arial" w:cs="Arial"/>
                <w:i/>
                <w:iCs/>
                <w:sz w:val="16"/>
                <w:szCs w:val="16"/>
              </w:rPr>
            </w:pPr>
            <w:r w:rsidRPr="003E4A33">
              <w:rPr>
                <w:rFonts w:ascii="Arial" w:hAnsi="Arial" w:cs="Arial"/>
                <w:i/>
                <w:iCs/>
                <w:sz w:val="16"/>
                <w:szCs w:val="16"/>
              </w:rPr>
              <w:t xml:space="preserve">AHG9: </w:t>
            </w:r>
            <w:proofErr w:type="spellStart"/>
            <w:r w:rsidRPr="003E4A33">
              <w:rPr>
                <w:rFonts w:ascii="Arial" w:hAnsi="Arial" w:cs="Arial"/>
                <w:i/>
                <w:iCs/>
                <w:sz w:val="16"/>
                <w:szCs w:val="16"/>
              </w:rPr>
              <w:t>nnpfc_mode_idc</w:t>
            </w:r>
            <w:proofErr w:type="spellEnd"/>
            <w:r w:rsidRPr="003E4A33">
              <w:rPr>
                <w:rFonts w:ascii="Arial" w:hAnsi="Arial" w:cs="Arial"/>
                <w:i/>
                <w:iCs/>
                <w:sz w:val="16"/>
                <w:szCs w:val="16"/>
              </w:rPr>
              <w:t xml:space="preserve"> related changes to the NNPFC SEI message</w:t>
            </w:r>
          </w:p>
        </w:tc>
        <w:tc>
          <w:tcPr>
            <w:tcW w:w="3163" w:type="pct"/>
            <w:noWrap/>
            <w:vAlign w:val="center"/>
          </w:tcPr>
          <w:p w14:paraId="7D681DDC" w14:textId="1B9A8707" w:rsidR="003E4A33" w:rsidRPr="003E4A33" w:rsidRDefault="007A327E" w:rsidP="003E4A33">
            <w:pPr>
              <w:rPr>
                <w:i/>
                <w:iCs/>
              </w:rPr>
            </w:pPr>
            <w:hyperlink r:id="rId183" w:history="1">
              <w:r w:rsidR="003E4A33" w:rsidRPr="003E4A33">
                <w:rPr>
                  <w:rFonts w:ascii="Arial" w:hAnsi="Arial" w:cs="Arial"/>
                  <w:i/>
                  <w:iCs/>
                  <w:sz w:val="16"/>
                  <w:szCs w:val="16"/>
                </w:rPr>
                <w:t xml:space="preserve">M. M. </w:t>
              </w:r>
              <w:proofErr w:type="spellStart"/>
              <w:r w:rsidR="003E4A33" w:rsidRPr="003E4A33">
                <w:rPr>
                  <w:rFonts w:ascii="Arial" w:hAnsi="Arial" w:cs="Arial"/>
                  <w:i/>
                  <w:iCs/>
                  <w:sz w:val="16"/>
                  <w:szCs w:val="16"/>
                </w:rPr>
                <w:t>Hannuksela</w:t>
              </w:r>
              <w:proofErr w:type="spellEnd"/>
            </w:hyperlink>
            <w:r w:rsidR="003E4A33" w:rsidRPr="003E4A33">
              <w:rPr>
                <w:rFonts w:ascii="Arial" w:hAnsi="Arial" w:cs="Arial"/>
                <w:i/>
                <w:iCs/>
                <w:sz w:val="16"/>
                <w:szCs w:val="16"/>
              </w:rPr>
              <w:t xml:space="preserve">, F. </w:t>
            </w:r>
            <w:proofErr w:type="spellStart"/>
            <w:r w:rsidR="003E4A33" w:rsidRPr="003E4A33">
              <w:rPr>
                <w:rFonts w:ascii="Arial" w:hAnsi="Arial" w:cs="Arial"/>
                <w:i/>
                <w:iCs/>
                <w:sz w:val="16"/>
                <w:szCs w:val="16"/>
              </w:rPr>
              <w:t>Cricri</w:t>
            </w:r>
            <w:proofErr w:type="spellEnd"/>
            <w:r w:rsidR="003E4A33" w:rsidRPr="003E4A33">
              <w:rPr>
                <w:rFonts w:ascii="Arial" w:hAnsi="Arial" w:cs="Arial"/>
                <w:i/>
                <w:iCs/>
                <w:sz w:val="16"/>
                <w:szCs w:val="16"/>
              </w:rPr>
              <w:t>, M. Santamaria (Nokia)</w:t>
            </w:r>
          </w:p>
        </w:tc>
      </w:tr>
      <w:tr w:rsidR="003E4A33" w:rsidRPr="0059333F" w14:paraId="1663481C" w14:textId="77777777" w:rsidTr="007B3D78">
        <w:trPr>
          <w:trHeight w:val="420"/>
        </w:trPr>
        <w:tc>
          <w:tcPr>
            <w:tcW w:w="479" w:type="pct"/>
            <w:noWrap/>
            <w:vAlign w:val="center"/>
          </w:tcPr>
          <w:p w14:paraId="1CBD23AD" w14:textId="6A11726C" w:rsidR="003E4A33" w:rsidRPr="003E4A33" w:rsidRDefault="007A327E" w:rsidP="003E4A33">
            <w:pPr>
              <w:rPr>
                <w:i/>
                <w:iCs/>
              </w:rPr>
            </w:pPr>
            <w:hyperlink r:id="rId184" w:history="1">
              <w:r w:rsidR="003E4A33" w:rsidRPr="003E4A33">
                <w:rPr>
                  <w:rFonts w:ascii="Arial" w:hAnsi="Arial" w:cs="Arial"/>
                  <w:i/>
                  <w:iCs/>
                  <w:sz w:val="16"/>
                  <w:szCs w:val="16"/>
                </w:rPr>
                <w:t>JVET-AB0049</w:t>
              </w:r>
            </w:hyperlink>
          </w:p>
        </w:tc>
        <w:tc>
          <w:tcPr>
            <w:tcW w:w="1358" w:type="pct"/>
            <w:noWrap/>
            <w:vAlign w:val="center"/>
          </w:tcPr>
          <w:p w14:paraId="1F0E5A06" w14:textId="76DB75D8" w:rsidR="003E4A33" w:rsidRPr="003E4A33" w:rsidRDefault="003E4A33" w:rsidP="003E4A33">
            <w:pPr>
              <w:rPr>
                <w:rFonts w:ascii="Arial" w:hAnsi="Arial" w:cs="Arial"/>
                <w:i/>
                <w:iCs/>
                <w:sz w:val="16"/>
                <w:szCs w:val="16"/>
              </w:rPr>
            </w:pPr>
            <w:r w:rsidRPr="003E4A33">
              <w:rPr>
                <w:rFonts w:ascii="Arial" w:hAnsi="Arial" w:cs="Arial"/>
                <w:i/>
                <w:iCs/>
                <w:sz w:val="16"/>
                <w:szCs w:val="16"/>
              </w:rPr>
              <w:t>AHG9: Miscellaneous aspects of the two neural-network post-filtering SEI messages</w:t>
            </w:r>
          </w:p>
        </w:tc>
        <w:tc>
          <w:tcPr>
            <w:tcW w:w="3163" w:type="pct"/>
            <w:noWrap/>
            <w:vAlign w:val="center"/>
          </w:tcPr>
          <w:p w14:paraId="04A0582C" w14:textId="5C44DA46" w:rsidR="003E4A33" w:rsidRPr="003E4A33" w:rsidRDefault="007A327E" w:rsidP="003E4A33">
            <w:pPr>
              <w:rPr>
                <w:i/>
                <w:iCs/>
              </w:rPr>
            </w:pPr>
            <w:hyperlink r:id="rId185" w:history="1">
              <w:r w:rsidR="003E4A33" w:rsidRPr="003E4A33">
                <w:rPr>
                  <w:rFonts w:ascii="Arial" w:hAnsi="Arial" w:cs="Arial"/>
                  <w:i/>
                  <w:iCs/>
                  <w:sz w:val="16"/>
                  <w:szCs w:val="16"/>
                </w:rPr>
                <w:t>Y.-K. Wang</w:t>
              </w:r>
            </w:hyperlink>
            <w:r w:rsidR="003E4A33" w:rsidRPr="003E4A33">
              <w:rPr>
                <w:rFonts w:ascii="Arial" w:hAnsi="Arial" w:cs="Arial"/>
                <w:i/>
                <w:iCs/>
                <w:sz w:val="16"/>
                <w:szCs w:val="16"/>
              </w:rPr>
              <w:t xml:space="preserve">, </w:t>
            </w:r>
            <w:hyperlink r:id="rId186" w:history="1">
              <w:r w:rsidR="003E4A33" w:rsidRPr="003E4A33">
                <w:rPr>
                  <w:rFonts w:ascii="Arial" w:hAnsi="Arial" w:cs="Arial"/>
                  <w:i/>
                  <w:iCs/>
                  <w:sz w:val="16"/>
                  <w:szCs w:val="16"/>
                </w:rPr>
                <w:t>Y. Li</w:t>
              </w:r>
            </w:hyperlink>
            <w:r w:rsidR="003E4A33" w:rsidRPr="003E4A33">
              <w:rPr>
                <w:rFonts w:ascii="Arial" w:hAnsi="Arial" w:cs="Arial"/>
                <w:i/>
                <w:iCs/>
                <w:sz w:val="16"/>
                <w:szCs w:val="16"/>
              </w:rPr>
              <w:t xml:space="preserve">, </w:t>
            </w:r>
            <w:hyperlink r:id="rId187" w:history="1">
              <w:r w:rsidR="003E4A33" w:rsidRPr="003E4A33">
                <w:rPr>
                  <w:rFonts w:ascii="Arial" w:hAnsi="Arial" w:cs="Arial"/>
                  <w:i/>
                  <w:iCs/>
                  <w:sz w:val="16"/>
                  <w:szCs w:val="16"/>
                </w:rPr>
                <w:t>C. Lin</w:t>
              </w:r>
            </w:hyperlink>
            <w:r w:rsidR="003E4A33" w:rsidRPr="003E4A33">
              <w:rPr>
                <w:rFonts w:ascii="Arial" w:hAnsi="Arial" w:cs="Arial"/>
                <w:i/>
                <w:iCs/>
                <w:sz w:val="16"/>
                <w:szCs w:val="16"/>
              </w:rPr>
              <w:t xml:space="preserve">, </w:t>
            </w:r>
            <w:hyperlink r:id="rId188" w:history="1">
              <w:r w:rsidR="003E4A33" w:rsidRPr="003E4A33">
                <w:rPr>
                  <w:rFonts w:ascii="Arial" w:hAnsi="Arial" w:cs="Arial"/>
                  <w:i/>
                  <w:iCs/>
                  <w:sz w:val="16"/>
                  <w:szCs w:val="16"/>
                </w:rPr>
                <w:t>J. Li</w:t>
              </w:r>
            </w:hyperlink>
            <w:r w:rsidR="003E4A33" w:rsidRPr="003E4A33">
              <w:rPr>
                <w:rFonts w:ascii="Arial" w:hAnsi="Arial" w:cs="Arial"/>
                <w:i/>
                <w:iCs/>
                <w:sz w:val="16"/>
                <w:szCs w:val="16"/>
              </w:rPr>
              <w:t xml:space="preserve">, </w:t>
            </w:r>
            <w:hyperlink r:id="rId189" w:history="1">
              <w:r w:rsidR="003E4A33" w:rsidRPr="003E4A33">
                <w:rPr>
                  <w:rFonts w:ascii="Arial" w:hAnsi="Arial" w:cs="Arial"/>
                  <w:i/>
                  <w:iCs/>
                  <w:sz w:val="16"/>
                  <w:szCs w:val="16"/>
                </w:rPr>
                <w:t>K. Zhang</w:t>
              </w:r>
            </w:hyperlink>
            <w:r w:rsidR="003E4A33" w:rsidRPr="003E4A33">
              <w:rPr>
                <w:rFonts w:ascii="Arial" w:hAnsi="Arial" w:cs="Arial"/>
                <w:i/>
                <w:iCs/>
                <w:sz w:val="16"/>
                <w:szCs w:val="16"/>
              </w:rPr>
              <w:t xml:space="preserve">, </w:t>
            </w:r>
            <w:hyperlink r:id="rId190" w:history="1">
              <w:r w:rsidR="003E4A33" w:rsidRPr="003E4A33">
                <w:rPr>
                  <w:rFonts w:ascii="Arial" w:hAnsi="Arial" w:cs="Arial"/>
                  <w:i/>
                  <w:iCs/>
                  <w:sz w:val="16"/>
                  <w:szCs w:val="16"/>
                </w:rPr>
                <w:t>L. Zhang (</w:t>
              </w:r>
              <w:proofErr w:type="spellStart"/>
              <w:r w:rsidR="003E4A33" w:rsidRPr="003E4A33">
                <w:rPr>
                  <w:rFonts w:ascii="Arial" w:hAnsi="Arial" w:cs="Arial"/>
                  <w:i/>
                  <w:iCs/>
                  <w:sz w:val="16"/>
                  <w:szCs w:val="16"/>
                </w:rPr>
                <w:t>Bytedance</w:t>
              </w:r>
              <w:proofErr w:type="spellEnd"/>
              <w:r w:rsidR="003E4A33" w:rsidRPr="003E4A33">
                <w:rPr>
                  <w:rFonts w:ascii="Arial" w:hAnsi="Arial" w:cs="Arial"/>
                  <w:i/>
                  <w:iCs/>
                  <w:sz w:val="16"/>
                  <w:szCs w:val="16"/>
                </w:rPr>
                <w:t>)</w:t>
              </w:r>
            </w:hyperlink>
          </w:p>
        </w:tc>
      </w:tr>
      <w:tr w:rsidR="003E4A33" w:rsidRPr="0059333F" w14:paraId="2752D8B0" w14:textId="77777777" w:rsidTr="007B3D78">
        <w:trPr>
          <w:trHeight w:val="420"/>
        </w:trPr>
        <w:tc>
          <w:tcPr>
            <w:tcW w:w="479" w:type="pct"/>
            <w:noWrap/>
            <w:vAlign w:val="center"/>
          </w:tcPr>
          <w:p w14:paraId="2C39E4C9" w14:textId="0613F901" w:rsidR="003E4A33" w:rsidRPr="003E4A33" w:rsidRDefault="007A327E" w:rsidP="003E4A33">
            <w:pPr>
              <w:rPr>
                <w:i/>
                <w:iCs/>
              </w:rPr>
            </w:pPr>
            <w:hyperlink r:id="rId191" w:history="1">
              <w:r w:rsidR="003E4A33" w:rsidRPr="003E4A33">
                <w:rPr>
                  <w:rFonts w:ascii="Arial" w:hAnsi="Arial" w:cs="Arial"/>
                  <w:i/>
                  <w:iCs/>
                  <w:sz w:val="16"/>
                  <w:szCs w:val="16"/>
                </w:rPr>
                <w:t>JVET-AB0050</w:t>
              </w:r>
            </w:hyperlink>
          </w:p>
        </w:tc>
        <w:tc>
          <w:tcPr>
            <w:tcW w:w="1358" w:type="pct"/>
            <w:noWrap/>
            <w:vAlign w:val="center"/>
          </w:tcPr>
          <w:p w14:paraId="440AAF56" w14:textId="5A933EAA" w:rsidR="003E4A33" w:rsidRPr="003E4A33" w:rsidRDefault="003E4A33" w:rsidP="003E4A33">
            <w:pPr>
              <w:rPr>
                <w:rFonts w:ascii="Arial" w:hAnsi="Arial" w:cs="Arial"/>
                <w:i/>
                <w:iCs/>
                <w:sz w:val="16"/>
                <w:szCs w:val="16"/>
              </w:rPr>
            </w:pPr>
            <w:r w:rsidRPr="003E4A33">
              <w:rPr>
                <w:rFonts w:ascii="Arial" w:hAnsi="Arial" w:cs="Arial"/>
                <w:i/>
                <w:iCs/>
                <w:sz w:val="16"/>
                <w:szCs w:val="16"/>
              </w:rPr>
              <w:t>AHG9: Activation of a neural-network post-processing filter for multiple pictures</w:t>
            </w:r>
          </w:p>
        </w:tc>
        <w:tc>
          <w:tcPr>
            <w:tcW w:w="3163" w:type="pct"/>
            <w:noWrap/>
            <w:vAlign w:val="center"/>
          </w:tcPr>
          <w:p w14:paraId="68F5588C" w14:textId="5DD7D540" w:rsidR="003E4A33" w:rsidRPr="003E4A33" w:rsidRDefault="007A327E" w:rsidP="003E4A33">
            <w:pPr>
              <w:rPr>
                <w:i/>
                <w:iCs/>
              </w:rPr>
            </w:pPr>
            <w:hyperlink r:id="rId192" w:history="1">
              <w:r w:rsidR="003E4A33" w:rsidRPr="003E4A33">
                <w:rPr>
                  <w:rFonts w:ascii="Arial" w:hAnsi="Arial" w:cs="Arial"/>
                  <w:i/>
                  <w:iCs/>
                  <w:sz w:val="16"/>
                  <w:szCs w:val="16"/>
                </w:rPr>
                <w:t>Y.-K. Wang</w:t>
              </w:r>
            </w:hyperlink>
            <w:r w:rsidR="003E4A33" w:rsidRPr="003E4A33">
              <w:rPr>
                <w:rFonts w:ascii="Arial" w:hAnsi="Arial" w:cs="Arial"/>
                <w:i/>
                <w:iCs/>
                <w:sz w:val="16"/>
                <w:szCs w:val="16"/>
              </w:rPr>
              <w:t xml:space="preserve">, </w:t>
            </w:r>
            <w:hyperlink r:id="rId193" w:history="1">
              <w:r w:rsidR="003E4A33" w:rsidRPr="003E4A33">
                <w:rPr>
                  <w:rFonts w:ascii="Arial" w:hAnsi="Arial" w:cs="Arial"/>
                  <w:i/>
                  <w:iCs/>
                  <w:sz w:val="16"/>
                  <w:szCs w:val="16"/>
                </w:rPr>
                <w:t>K. Zhang</w:t>
              </w:r>
            </w:hyperlink>
            <w:r w:rsidR="003E4A33" w:rsidRPr="003E4A33">
              <w:rPr>
                <w:rFonts w:ascii="Arial" w:hAnsi="Arial" w:cs="Arial"/>
                <w:i/>
                <w:iCs/>
                <w:sz w:val="16"/>
                <w:szCs w:val="16"/>
              </w:rPr>
              <w:t xml:space="preserve">, </w:t>
            </w:r>
            <w:hyperlink r:id="rId194" w:history="1">
              <w:r w:rsidR="003E4A33" w:rsidRPr="003E4A33">
                <w:rPr>
                  <w:rFonts w:ascii="Arial" w:hAnsi="Arial" w:cs="Arial"/>
                  <w:i/>
                  <w:iCs/>
                  <w:sz w:val="16"/>
                  <w:szCs w:val="16"/>
                </w:rPr>
                <w:t>L. Zhang</w:t>
              </w:r>
            </w:hyperlink>
            <w:r w:rsidR="003E4A33" w:rsidRPr="003E4A33">
              <w:rPr>
                <w:rFonts w:ascii="Arial" w:hAnsi="Arial" w:cs="Arial"/>
                <w:i/>
                <w:iCs/>
                <w:sz w:val="16"/>
                <w:szCs w:val="16"/>
              </w:rPr>
              <w:t xml:space="preserve">, </w:t>
            </w:r>
            <w:hyperlink r:id="rId195" w:history="1">
              <w:r w:rsidR="003E4A33" w:rsidRPr="003E4A33">
                <w:rPr>
                  <w:rFonts w:ascii="Arial" w:hAnsi="Arial" w:cs="Arial"/>
                  <w:i/>
                  <w:iCs/>
                  <w:sz w:val="16"/>
                  <w:szCs w:val="16"/>
                </w:rPr>
                <w:t>C. Lin</w:t>
              </w:r>
            </w:hyperlink>
            <w:r w:rsidR="003E4A33" w:rsidRPr="003E4A33">
              <w:rPr>
                <w:rFonts w:ascii="Arial" w:hAnsi="Arial" w:cs="Arial"/>
                <w:i/>
                <w:iCs/>
                <w:sz w:val="16"/>
                <w:szCs w:val="16"/>
              </w:rPr>
              <w:t xml:space="preserve">, </w:t>
            </w:r>
            <w:hyperlink r:id="rId196" w:history="1">
              <w:r w:rsidR="003E4A33" w:rsidRPr="003E4A33">
                <w:rPr>
                  <w:rFonts w:ascii="Arial" w:hAnsi="Arial" w:cs="Arial"/>
                  <w:i/>
                  <w:iCs/>
                  <w:sz w:val="16"/>
                  <w:szCs w:val="16"/>
                </w:rPr>
                <w:t>J. Li</w:t>
              </w:r>
            </w:hyperlink>
            <w:r w:rsidR="003E4A33" w:rsidRPr="003E4A33">
              <w:rPr>
                <w:rFonts w:ascii="Arial" w:hAnsi="Arial" w:cs="Arial"/>
                <w:i/>
                <w:iCs/>
                <w:sz w:val="16"/>
                <w:szCs w:val="16"/>
              </w:rPr>
              <w:t xml:space="preserve">, </w:t>
            </w:r>
            <w:hyperlink r:id="rId197" w:history="1">
              <w:r w:rsidR="003E4A33" w:rsidRPr="003E4A33">
                <w:rPr>
                  <w:rFonts w:ascii="Arial" w:hAnsi="Arial" w:cs="Arial"/>
                  <w:i/>
                  <w:iCs/>
                  <w:sz w:val="16"/>
                  <w:szCs w:val="16"/>
                </w:rPr>
                <w:t>Y. Li (</w:t>
              </w:r>
              <w:proofErr w:type="spellStart"/>
              <w:r w:rsidR="003E4A33" w:rsidRPr="003E4A33">
                <w:rPr>
                  <w:rFonts w:ascii="Arial" w:hAnsi="Arial" w:cs="Arial"/>
                  <w:i/>
                  <w:iCs/>
                  <w:sz w:val="16"/>
                  <w:szCs w:val="16"/>
                </w:rPr>
                <w:t>Bytedance</w:t>
              </w:r>
              <w:proofErr w:type="spellEnd"/>
              <w:r w:rsidR="003E4A33" w:rsidRPr="003E4A33">
                <w:rPr>
                  <w:rFonts w:ascii="Arial" w:hAnsi="Arial" w:cs="Arial"/>
                  <w:i/>
                  <w:iCs/>
                  <w:sz w:val="16"/>
                  <w:szCs w:val="16"/>
                </w:rPr>
                <w:t>)</w:t>
              </w:r>
            </w:hyperlink>
          </w:p>
        </w:tc>
      </w:tr>
      <w:tr w:rsidR="003E4A33" w:rsidRPr="0059333F" w14:paraId="7D78B2AC" w14:textId="77777777" w:rsidTr="007B3D78">
        <w:trPr>
          <w:trHeight w:val="420"/>
        </w:trPr>
        <w:tc>
          <w:tcPr>
            <w:tcW w:w="479" w:type="pct"/>
            <w:noWrap/>
            <w:vAlign w:val="center"/>
          </w:tcPr>
          <w:p w14:paraId="67B00CDF" w14:textId="786857BB" w:rsidR="003E4A33" w:rsidRPr="003E4A33" w:rsidRDefault="007A327E" w:rsidP="003E4A33">
            <w:pPr>
              <w:rPr>
                <w:i/>
                <w:iCs/>
              </w:rPr>
            </w:pPr>
            <w:hyperlink r:id="rId198" w:history="1">
              <w:r w:rsidR="003E4A33" w:rsidRPr="003E4A33">
                <w:rPr>
                  <w:rFonts w:ascii="Arial" w:hAnsi="Arial" w:cs="Arial"/>
                  <w:i/>
                  <w:iCs/>
                  <w:sz w:val="16"/>
                  <w:szCs w:val="16"/>
                </w:rPr>
                <w:t>JVET-AB0058</w:t>
              </w:r>
            </w:hyperlink>
          </w:p>
        </w:tc>
        <w:tc>
          <w:tcPr>
            <w:tcW w:w="1358" w:type="pct"/>
            <w:noWrap/>
            <w:vAlign w:val="center"/>
          </w:tcPr>
          <w:p w14:paraId="67EABBD3" w14:textId="3A275D58" w:rsidR="003E4A33" w:rsidRPr="003E4A33" w:rsidRDefault="003E4A33" w:rsidP="003E4A33">
            <w:pPr>
              <w:rPr>
                <w:rFonts w:ascii="Arial" w:hAnsi="Arial" w:cs="Arial"/>
                <w:i/>
                <w:iCs/>
                <w:sz w:val="16"/>
                <w:szCs w:val="16"/>
              </w:rPr>
            </w:pPr>
            <w:r w:rsidRPr="003E4A33">
              <w:rPr>
                <w:rFonts w:ascii="Arial" w:hAnsi="Arial" w:cs="Arial"/>
                <w:i/>
                <w:iCs/>
                <w:sz w:val="16"/>
                <w:szCs w:val="16"/>
              </w:rPr>
              <w:t xml:space="preserve">AHG9: Frame Rate </w:t>
            </w:r>
            <w:proofErr w:type="spellStart"/>
            <w:r w:rsidRPr="003E4A33">
              <w:rPr>
                <w:rFonts w:ascii="Arial" w:hAnsi="Arial" w:cs="Arial"/>
                <w:i/>
                <w:iCs/>
                <w:sz w:val="16"/>
                <w:szCs w:val="16"/>
              </w:rPr>
              <w:t>Upsampling</w:t>
            </w:r>
            <w:proofErr w:type="spellEnd"/>
            <w:r w:rsidRPr="003E4A33">
              <w:rPr>
                <w:rFonts w:ascii="Arial" w:hAnsi="Arial" w:cs="Arial"/>
                <w:i/>
                <w:iCs/>
                <w:sz w:val="16"/>
                <w:szCs w:val="16"/>
              </w:rPr>
              <w:t xml:space="preserve"> Information in Neural-network Post-filter Characteristics SEI Message </w:t>
            </w:r>
          </w:p>
        </w:tc>
        <w:tc>
          <w:tcPr>
            <w:tcW w:w="3163" w:type="pct"/>
            <w:noWrap/>
            <w:vAlign w:val="center"/>
          </w:tcPr>
          <w:p w14:paraId="33346E50" w14:textId="1334D7D5" w:rsidR="003E4A33" w:rsidRPr="003E4A33" w:rsidRDefault="007A327E" w:rsidP="003E4A33">
            <w:pPr>
              <w:rPr>
                <w:i/>
                <w:iCs/>
              </w:rPr>
            </w:pPr>
            <w:hyperlink r:id="rId199" w:history="1">
              <w:r w:rsidR="003E4A33" w:rsidRPr="003E4A33">
                <w:rPr>
                  <w:rFonts w:ascii="Arial" w:hAnsi="Arial" w:cs="Arial"/>
                  <w:i/>
                  <w:iCs/>
                  <w:sz w:val="16"/>
                  <w:szCs w:val="16"/>
                </w:rPr>
                <w:t>S. Deshpande</w:t>
              </w:r>
            </w:hyperlink>
            <w:r w:rsidR="003E4A33" w:rsidRPr="003E4A33">
              <w:rPr>
                <w:rFonts w:ascii="Arial" w:hAnsi="Arial" w:cs="Arial"/>
                <w:i/>
                <w:iCs/>
                <w:sz w:val="16"/>
                <w:szCs w:val="16"/>
              </w:rPr>
              <w:t xml:space="preserve">, A. </w:t>
            </w:r>
            <w:proofErr w:type="spellStart"/>
            <w:r w:rsidR="003E4A33" w:rsidRPr="003E4A33">
              <w:rPr>
                <w:rFonts w:ascii="Arial" w:hAnsi="Arial" w:cs="Arial"/>
                <w:i/>
                <w:iCs/>
                <w:sz w:val="16"/>
                <w:szCs w:val="16"/>
              </w:rPr>
              <w:t>Sidiya</w:t>
            </w:r>
            <w:proofErr w:type="spellEnd"/>
            <w:r w:rsidR="003E4A33" w:rsidRPr="003E4A33">
              <w:rPr>
                <w:rFonts w:ascii="Arial" w:hAnsi="Arial" w:cs="Arial"/>
                <w:i/>
                <w:iCs/>
                <w:sz w:val="16"/>
                <w:szCs w:val="16"/>
              </w:rPr>
              <w:t xml:space="preserve"> (Sharp)</w:t>
            </w:r>
          </w:p>
        </w:tc>
      </w:tr>
      <w:tr w:rsidR="003E4A33" w:rsidRPr="0059333F" w14:paraId="3F25DA45" w14:textId="77777777" w:rsidTr="007B3D78">
        <w:trPr>
          <w:trHeight w:val="420"/>
        </w:trPr>
        <w:tc>
          <w:tcPr>
            <w:tcW w:w="479" w:type="pct"/>
            <w:noWrap/>
            <w:vAlign w:val="center"/>
          </w:tcPr>
          <w:p w14:paraId="52DE1523" w14:textId="7144CCA2" w:rsidR="003E4A33" w:rsidRPr="003E4A33" w:rsidRDefault="007A327E" w:rsidP="003E4A33">
            <w:pPr>
              <w:rPr>
                <w:i/>
                <w:iCs/>
              </w:rPr>
            </w:pPr>
            <w:hyperlink r:id="rId200" w:history="1">
              <w:r w:rsidR="003E4A33" w:rsidRPr="003E4A33">
                <w:rPr>
                  <w:rFonts w:ascii="Arial" w:hAnsi="Arial" w:cs="Arial"/>
                  <w:i/>
                  <w:iCs/>
                  <w:sz w:val="16"/>
                  <w:szCs w:val="16"/>
                </w:rPr>
                <w:t>JVET-AB0059</w:t>
              </w:r>
            </w:hyperlink>
          </w:p>
        </w:tc>
        <w:tc>
          <w:tcPr>
            <w:tcW w:w="1358" w:type="pct"/>
            <w:noWrap/>
            <w:vAlign w:val="center"/>
          </w:tcPr>
          <w:p w14:paraId="2CDDD19B" w14:textId="19CF9B14" w:rsidR="003E4A33" w:rsidRPr="003E4A33" w:rsidRDefault="003E4A33" w:rsidP="003E4A33">
            <w:pPr>
              <w:rPr>
                <w:rFonts w:ascii="Arial" w:hAnsi="Arial" w:cs="Arial"/>
                <w:i/>
                <w:iCs/>
                <w:sz w:val="16"/>
                <w:szCs w:val="16"/>
              </w:rPr>
            </w:pPr>
            <w:r w:rsidRPr="003E4A33">
              <w:rPr>
                <w:rFonts w:ascii="Arial" w:hAnsi="Arial" w:cs="Arial"/>
                <w:i/>
                <w:iCs/>
                <w:sz w:val="16"/>
                <w:szCs w:val="16"/>
              </w:rPr>
              <w:t>AHG9: Comments on Neural-network Post-filter Characteristics SEI Message</w:t>
            </w:r>
          </w:p>
        </w:tc>
        <w:tc>
          <w:tcPr>
            <w:tcW w:w="3163" w:type="pct"/>
            <w:noWrap/>
            <w:vAlign w:val="center"/>
          </w:tcPr>
          <w:p w14:paraId="54BF04BE" w14:textId="4C7D0F3A" w:rsidR="003E4A33" w:rsidRPr="003E4A33" w:rsidRDefault="007A327E" w:rsidP="003E4A33">
            <w:pPr>
              <w:rPr>
                <w:i/>
                <w:iCs/>
              </w:rPr>
            </w:pPr>
            <w:hyperlink r:id="rId201" w:history="1">
              <w:r w:rsidR="003E4A33" w:rsidRPr="003E4A33">
                <w:rPr>
                  <w:rFonts w:ascii="Arial" w:hAnsi="Arial" w:cs="Arial"/>
                  <w:i/>
                  <w:iCs/>
                  <w:sz w:val="16"/>
                  <w:szCs w:val="16"/>
                </w:rPr>
                <w:t>S. Deshpande (Sharp)</w:t>
              </w:r>
            </w:hyperlink>
          </w:p>
        </w:tc>
      </w:tr>
      <w:tr w:rsidR="003E4A33" w:rsidRPr="0059333F" w14:paraId="74C3A39E" w14:textId="77777777" w:rsidTr="007B3D78">
        <w:trPr>
          <w:trHeight w:val="420"/>
        </w:trPr>
        <w:tc>
          <w:tcPr>
            <w:tcW w:w="479" w:type="pct"/>
            <w:noWrap/>
            <w:vAlign w:val="center"/>
          </w:tcPr>
          <w:p w14:paraId="180878B2" w14:textId="486E53A0" w:rsidR="003E4A33" w:rsidRPr="003E4A33" w:rsidRDefault="007A327E" w:rsidP="003E4A33">
            <w:pPr>
              <w:rPr>
                <w:i/>
                <w:iCs/>
              </w:rPr>
            </w:pPr>
            <w:hyperlink r:id="rId202" w:history="1">
              <w:r w:rsidR="003E4A33" w:rsidRPr="003E4A33">
                <w:rPr>
                  <w:rFonts w:ascii="Arial" w:hAnsi="Arial" w:cs="Arial"/>
                  <w:i/>
                  <w:iCs/>
                  <w:sz w:val="16"/>
                  <w:szCs w:val="16"/>
                </w:rPr>
                <w:t>JVET-AB0060</w:t>
              </w:r>
            </w:hyperlink>
          </w:p>
        </w:tc>
        <w:tc>
          <w:tcPr>
            <w:tcW w:w="1358" w:type="pct"/>
            <w:noWrap/>
            <w:vAlign w:val="center"/>
          </w:tcPr>
          <w:p w14:paraId="180B0C60" w14:textId="3A88A560" w:rsidR="003E4A33" w:rsidRPr="003E4A33" w:rsidRDefault="003E4A33" w:rsidP="003E4A33">
            <w:pPr>
              <w:rPr>
                <w:rFonts w:ascii="Arial" w:hAnsi="Arial" w:cs="Arial"/>
                <w:i/>
                <w:iCs/>
                <w:sz w:val="16"/>
                <w:szCs w:val="16"/>
              </w:rPr>
            </w:pPr>
            <w:r w:rsidRPr="003E4A33">
              <w:rPr>
                <w:rFonts w:ascii="Arial" w:hAnsi="Arial" w:cs="Arial"/>
                <w:i/>
                <w:iCs/>
                <w:sz w:val="16"/>
                <w:szCs w:val="16"/>
              </w:rPr>
              <w:t>AHG9: On activation of the neural-network post-filter characteristics SEI message</w:t>
            </w:r>
          </w:p>
        </w:tc>
        <w:tc>
          <w:tcPr>
            <w:tcW w:w="3163" w:type="pct"/>
            <w:noWrap/>
            <w:vAlign w:val="center"/>
          </w:tcPr>
          <w:p w14:paraId="7AE66BD4" w14:textId="273D18E3" w:rsidR="003E4A33" w:rsidRPr="003E4A33" w:rsidRDefault="007A327E" w:rsidP="003E4A33">
            <w:pPr>
              <w:rPr>
                <w:i/>
                <w:iCs/>
              </w:rPr>
            </w:pPr>
            <w:hyperlink r:id="rId203" w:history="1">
              <w:r w:rsidR="003E4A33" w:rsidRPr="003E4A33">
                <w:rPr>
                  <w:rFonts w:ascii="Arial" w:hAnsi="Arial" w:cs="Arial"/>
                  <w:i/>
                  <w:iCs/>
                  <w:sz w:val="16"/>
                  <w:szCs w:val="16"/>
                </w:rPr>
                <w:t xml:space="preserve">T. </w:t>
              </w:r>
              <w:proofErr w:type="spellStart"/>
              <w:r w:rsidR="003E4A33" w:rsidRPr="003E4A33">
                <w:rPr>
                  <w:rFonts w:ascii="Arial" w:hAnsi="Arial" w:cs="Arial"/>
                  <w:i/>
                  <w:iCs/>
                  <w:sz w:val="16"/>
                  <w:szCs w:val="16"/>
                </w:rPr>
                <w:t>Chujoh</w:t>
              </w:r>
              <w:proofErr w:type="spellEnd"/>
            </w:hyperlink>
            <w:r w:rsidR="003E4A33" w:rsidRPr="003E4A33">
              <w:rPr>
                <w:rFonts w:ascii="Arial" w:hAnsi="Arial" w:cs="Arial"/>
                <w:i/>
                <w:iCs/>
                <w:sz w:val="16"/>
                <w:szCs w:val="16"/>
              </w:rPr>
              <w:t xml:space="preserve">, Y. </w:t>
            </w:r>
            <w:proofErr w:type="spellStart"/>
            <w:r w:rsidR="003E4A33" w:rsidRPr="003E4A33">
              <w:rPr>
                <w:rFonts w:ascii="Arial" w:hAnsi="Arial" w:cs="Arial"/>
                <w:i/>
                <w:iCs/>
                <w:sz w:val="16"/>
                <w:szCs w:val="16"/>
              </w:rPr>
              <w:t>Yasugi</w:t>
            </w:r>
            <w:proofErr w:type="spellEnd"/>
            <w:r w:rsidR="003E4A33" w:rsidRPr="003E4A33">
              <w:rPr>
                <w:rFonts w:ascii="Arial" w:hAnsi="Arial" w:cs="Arial"/>
                <w:i/>
                <w:iCs/>
                <w:sz w:val="16"/>
                <w:szCs w:val="16"/>
              </w:rPr>
              <w:t xml:space="preserve">, T. </w:t>
            </w:r>
            <w:proofErr w:type="spellStart"/>
            <w:r w:rsidR="003E4A33" w:rsidRPr="003E4A33">
              <w:rPr>
                <w:rFonts w:ascii="Arial" w:hAnsi="Arial" w:cs="Arial"/>
                <w:i/>
                <w:iCs/>
                <w:sz w:val="16"/>
                <w:szCs w:val="16"/>
              </w:rPr>
              <w:t>Ikai</w:t>
            </w:r>
            <w:proofErr w:type="spellEnd"/>
            <w:r w:rsidR="003E4A33" w:rsidRPr="003E4A33">
              <w:rPr>
                <w:rFonts w:ascii="Arial" w:hAnsi="Arial" w:cs="Arial"/>
                <w:i/>
                <w:iCs/>
                <w:sz w:val="16"/>
                <w:szCs w:val="16"/>
              </w:rPr>
              <w:t xml:space="preserve"> (Sharp)</w:t>
            </w:r>
          </w:p>
        </w:tc>
      </w:tr>
      <w:tr w:rsidR="003E4A33" w:rsidRPr="0059333F" w14:paraId="4CA789AD" w14:textId="77777777" w:rsidTr="007B3D78">
        <w:trPr>
          <w:trHeight w:val="420"/>
        </w:trPr>
        <w:tc>
          <w:tcPr>
            <w:tcW w:w="479" w:type="pct"/>
            <w:noWrap/>
            <w:vAlign w:val="center"/>
          </w:tcPr>
          <w:p w14:paraId="4AABE78F" w14:textId="62A8A2F4" w:rsidR="003E4A33" w:rsidRPr="003E4A33" w:rsidRDefault="007A327E" w:rsidP="003E4A33">
            <w:pPr>
              <w:rPr>
                <w:i/>
                <w:iCs/>
              </w:rPr>
            </w:pPr>
            <w:hyperlink r:id="rId204" w:history="1">
              <w:r w:rsidR="003E4A33" w:rsidRPr="003E4A33">
                <w:rPr>
                  <w:rFonts w:ascii="Arial" w:hAnsi="Arial" w:cs="Arial"/>
                  <w:i/>
                  <w:iCs/>
                  <w:sz w:val="16"/>
                  <w:szCs w:val="16"/>
                </w:rPr>
                <w:t>JVET-AB0074</w:t>
              </w:r>
            </w:hyperlink>
          </w:p>
        </w:tc>
        <w:tc>
          <w:tcPr>
            <w:tcW w:w="1358" w:type="pct"/>
            <w:noWrap/>
            <w:vAlign w:val="center"/>
          </w:tcPr>
          <w:p w14:paraId="3FDF2D2B" w14:textId="3DAF8EF4" w:rsidR="003E4A33" w:rsidRPr="003E4A33" w:rsidRDefault="003E4A33" w:rsidP="003E4A33">
            <w:pPr>
              <w:rPr>
                <w:rFonts w:ascii="Arial" w:hAnsi="Arial" w:cs="Arial"/>
                <w:i/>
                <w:iCs/>
                <w:sz w:val="16"/>
                <w:szCs w:val="16"/>
              </w:rPr>
            </w:pPr>
            <w:r w:rsidRPr="003E4A33">
              <w:rPr>
                <w:rFonts w:ascii="Arial" w:hAnsi="Arial" w:cs="Arial"/>
                <w:i/>
                <w:iCs/>
                <w:sz w:val="16"/>
                <w:szCs w:val="16"/>
              </w:rPr>
              <w:t>AHG9: Auxiliary input for neural-network post-processing filter</w:t>
            </w:r>
          </w:p>
        </w:tc>
        <w:tc>
          <w:tcPr>
            <w:tcW w:w="3163" w:type="pct"/>
            <w:noWrap/>
            <w:vAlign w:val="center"/>
          </w:tcPr>
          <w:p w14:paraId="6FD4AAC0" w14:textId="130BFFE2" w:rsidR="003E4A33" w:rsidRPr="003E4A33" w:rsidRDefault="007A327E" w:rsidP="003E4A33">
            <w:pPr>
              <w:rPr>
                <w:i/>
                <w:iCs/>
              </w:rPr>
            </w:pPr>
            <w:hyperlink r:id="rId205" w:history="1">
              <w:r w:rsidR="003E4A33" w:rsidRPr="003E4A33">
                <w:rPr>
                  <w:rFonts w:ascii="Arial" w:hAnsi="Arial" w:cs="Arial"/>
                  <w:i/>
                  <w:iCs/>
                  <w:sz w:val="16"/>
                  <w:szCs w:val="16"/>
                </w:rPr>
                <w:t>Y. Li</w:t>
              </w:r>
            </w:hyperlink>
            <w:r w:rsidR="003E4A33" w:rsidRPr="003E4A33">
              <w:rPr>
                <w:rFonts w:ascii="Arial" w:hAnsi="Arial" w:cs="Arial"/>
                <w:i/>
                <w:iCs/>
                <w:sz w:val="16"/>
                <w:szCs w:val="16"/>
              </w:rPr>
              <w:t xml:space="preserve">, </w:t>
            </w:r>
            <w:hyperlink r:id="rId206" w:history="1">
              <w:r w:rsidR="003E4A33" w:rsidRPr="003E4A33">
                <w:rPr>
                  <w:rFonts w:ascii="Arial" w:hAnsi="Arial" w:cs="Arial"/>
                  <w:i/>
                  <w:iCs/>
                  <w:sz w:val="16"/>
                  <w:szCs w:val="16"/>
                </w:rPr>
                <w:t>J. Li</w:t>
              </w:r>
            </w:hyperlink>
            <w:r w:rsidR="003E4A33" w:rsidRPr="003E4A33">
              <w:rPr>
                <w:rFonts w:ascii="Arial" w:hAnsi="Arial" w:cs="Arial"/>
                <w:i/>
                <w:iCs/>
                <w:sz w:val="16"/>
                <w:szCs w:val="16"/>
              </w:rPr>
              <w:t xml:space="preserve">, </w:t>
            </w:r>
            <w:hyperlink r:id="rId207" w:history="1">
              <w:r w:rsidR="003E4A33" w:rsidRPr="003E4A33">
                <w:rPr>
                  <w:rFonts w:ascii="Arial" w:hAnsi="Arial" w:cs="Arial"/>
                  <w:i/>
                  <w:iCs/>
                  <w:sz w:val="16"/>
                  <w:szCs w:val="16"/>
                </w:rPr>
                <w:t>C. Lin</w:t>
              </w:r>
            </w:hyperlink>
            <w:r w:rsidR="003E4A33" w:rsidRPr="003E4A33">
              <w:rPr>
                <w:rFonts w:ascii="Arial" w:hAnsi="Arial" w:cs="Arial"/>
                <w:i/>
                <w:iCs/>
                <w:sz w:val="16"/>
                <w:szCs w:val="16"/>
              </w:rPr>
              <w:t xml:space="preserve">, </w:t>
            </w:r>
            <w:hyperlink r:id="rId208" w:history="1">
              <w:r w:rsidR="003E4A33" w:rsidRPr="003E4A33">
                <w:rPr>
                  <w:rFonts w:ascii="Arial" w:hAnsi="Arial" w:cs="Arial"/>
                  <w:i/>
                  <w:iCs/>
                  <w:sz w:val="16"/>
                  <w:szCs w:val="16"/>
                </w:rPr>
                <w:t>K. Zhang</w:t>
              </w:r>
            </w:hyperlink>
            <w:r w:rsidR="003E4A33" w:rsidRPr="003E4A33">
              <w:rPr>
                <w:rFonts w:ascii="Arial" w:hAnsi="Arial" w:cs="Arial"/>
                <w:i/>
                <w:iCs/>
                <w:sz w:val="16"/>
                <w:szCs w:val="16"/>
              </w:rPr>
              <w:t xml:space="preserve">, </w:t>
            </w:r>
            <w:hyperlink r:id="rId209" w:history="1">
              <w:r w:rsidR="003E4A33" w:rsidRPr="003E4A33">
                <w:rPr>
                  <w:rFonts w:ascii="Arial" w:hAnsi="Arial" w:cs="Arial"/>
                  <w:i/>
                  <w:iCs/>
                  <w:sz w:val="16"/>
                  <w:szCs w:val="16"/>
                </w:rPr>
                <w:t>L. Zhang</w:t>
              </w:r>
            </w:hyperlink>
            <w:r w:rsidR="003E4A33" w:rsidRPr="003E4A33">
              <w:rPr>
                <w:rFonts w:ascii="Arial" w:hAnsi="Arial" w:cs="Arial"/>
                <w:i/>
                <w:iCs/>
                <w:sz w:val="16"/>
                <w:szCs w:val="16"/>
              </w:rPr>
              <w:t xml:space="preserve">, </w:t>
            </w:r>
            <w:hyperlink r:id="rId210" w:history="1">
              <w:r w:rsidR="003E4A33" w:rsidRPr="003E4A33">
                <w:rPr>
                  <w:rFonts w:ascii="Arial" w:hAnsi="Arial" w:cs="Arial"/>
                  <w:i/>
                  <w:iCs/>
                  <w:sz w:val="16"/>
                  <w:szCs w:val="16"/>
                </w:rPr>
                <w:t>Y.-K. Wang (</w:t>
              </w:r>
              <w:proofErr w:type="spellStart"/>
              <w:r w:rsidR="003E4A33" w:rsidRPr="003E4A33">
                <w:rPr>
                  <w:rFonts w:ascii="Arial" w:hAnsi="Arial" w:cs="Arial"/>
                  <w:i/>
                  <w:iCs/>
                  <w:sz w:val="16"/>
                  <w:szCs w:val="16"/>
                </w:rPr>
                <w:t>Bytedance</w:t>
              </w:r>
              <w:proofErr w:type="spellEnd"/>
              <w:r w:rsidR="003E4A33" w:rsidRPr="003E4A33">
                <w:rPr>
                  <w:rFonts w:ascii="Arial" w:hAnsi="Arial" w:cs="Arial"/>
                  <w:i/>
                  <w:iCs/>
                  <w:sz w:val="16"/>
                  <w:szCs w:val="16"/>
                </w:rPr>
                <w:t>)</w:t>
              </w:r>
            </w:hyperlink>
          </w:p>
        </w:tc>
      </w:tr>
      <w:tr w:rsidR="003E4A33" w:rsidRPr="0059333F" w14:paraId="1934A9F7" w14:textId="77777777" w:rsidTr="007B3D78">
        <w:trPr>
          <w:trHeight w:val="420"/>
        </w:trPr>
        <w:tc>
          <w:tcPr>
            <w:tcW w:w="479" w:type="pct"/>
            <w:noWrap/>
            <w:vAlign w:val="center"/>
          </w:tcPr>
          <w:p w14:paraId="145972CC" w14:textId="5F517525" w:rsidR="003E4A33" w:rsidRPr="003E4A33" w:rsidRDefault="007A327E" w:rsidP="003E4A33">
            <w:pPr>
              <w:rPr>
                <w:i/>
                <w:iCs/>
              </w:rPr>
            </w:pPr>
            <w:hyperlink r:id="rId211" w:history="1">
              <w:r w:rsidR="003E4A33" w:rsidRPr="003E4A33">
                <w:rPr>
                  <w:rFonts w:ascii="Arial" w:hAnsi="Arial" w:cs="Arial"/>
                  <w:i/>
                  <w:iCs/>
                  <w:sz w:val="16"/>
                  <w:szCs w:val="16"/>
                </w:rPr>
                <w:t>JVET-AB0075</w:t>
              </w:r>
            </w:hyperlink>
          </w:p>
        </w:tc>
        <w:tc>
          <w:tcPr>
            <w:tcW w:w="1358" w:type="pct"/>
            <w:noWrap/>
            <w:vAlign w:val="center"/>
          </w:tcPr>
          <w:p w14:paraId="4695B37B" w14:textId="772D6D52" w:rsidR="003E4A33" w:rsidRPr="003E4A33" w:rsidRDefault="003E4A33" w:rsidP="003E4A33">
            <w:pPr>
              <w:rPr>
                <w:rFonts w:ascii="Arial" w:hAnsi="Arial" w:cs="Arial"/>
                <w:i/>
                <w:iCs/>
                <w:sz w:val="16"/>
                <w:szCs w:val="16"/>
              </w:rPr>
            </w:pPr>
            <w:r w:rsidRPr="003E4A33">
              <w:rPr>
                <w:rFonts w:ascii="Arial" w:hAnsi="Arial" w:cs="Arial"/>
                <w:i/>
                <w:iCs/>
                <w:sz w:val="16"/>
                <w:szCs w:val="16"/>
              </w:rPr>
              <w:t>AHG9: Separate processing of chroma components for neural-network post-processing filter</w:t>
            </w:r>
          </w:p>
        </w:tc>
        <w:tc>
          <w:tcPr>
            <w:tcW w:w="3163" w:type="pct"/>
            <w:noWrap/>
            <w:vAlign w:val="center"/>
          </w:tcPr>
          <w:p w14:paraId="78135870" w14:textId="24C7D462" w:rsidR="003E4A33" w:rsidRPr="003E4A33" w:rsidRDefault="007A327E" w:rsidP="003E4A33">
            <w:pPr>
              <w:rPr>
                <w:i/>
                <w:iCs/>
              </w:rPr>
            </w:pPr>
            <w:hyperlink r:id="rId212" w:history="1">
              <w:r w:rsidR="003E4A33" w:rsidRPr="003E4A33">
                <w:rPr>
                  <w:rFonts w:ascii="Arial" w:hAnsi="Arial" w:cs="Arial"/>
                  <w:i/>
                  <w:iCs/>
                  <w:sz w:val="16"/>
                  <w:szCs w:val="16"/>
                </w:rPr>
                <w:t>Y. Li</w:t>
              </w:r>
            </w:hyperlink>
            <w:r w:rsidR="003E4A33" w:rsidRPr="003E4A33">
              <w:rPr>
                <w:rFonts w:ascii="Arial" w:hAnsi="Arial" w:cs="Arial"/>
                <w:i/>
                <w:iCs/>
                <w:sz w:val="16"/>
                <w:szCs w:val="16"/>
              </w:rPr>
              <w:t xml:space="preserve">, </w:t>
            </w:r>
            <w:hyperlink r:id="rId213" w:history="1">
              <w:r w:rsidR="003E4A33" w:rsidRPr="003E4A33">
                <w:rPr>
                  <w:rFonts w:ascii="Arial" w:hAnsi="Arial" w:cs="Arial"/>
                  <w:i/>
                  <w:iCs/>
                  <w:sz w:val="16"/>
                  <w:szCs w:val="16"/>
                </w:rPr>
                <w:t>J. Li</w:t>
              </w:r>
            </w:hyperlink>
            <w:r w:rsidR="003E4A33" w:rsidRPr="003E4A33">
              <w:rPr>
                <w:rFonts w:ascii="Arial" w:hAnsi="Arial" w:cs="Arial"/>
                <w:i/>
                <w:iCs/>
                <w:sz w:val="16"/>
                <w:szCs w:val="16"/>
              </w:rPr>
              <w:t xml:space="preserve">, </w:t>
            </w:r>
            <w:hyperlink r:id="rId214" w:history="1">
              <w:r w:rsidR="003E4A33" w:rsidRPr="003E4A33">
                <w:rPr>
                  <w:rFonts w:ascii="Arial" w:hAnsi="Arial" w:cs="Arial"/>
                  <w:i/>
                  <w:iCs/>
                  <w:sz w:val="16"/>
                  <w:szCs w:val="16"/>
                </w:rPr>
                <w:t>C. Lin</w:t>
              </w:r>
            </w:hyperlink>
            <w:r w:rsidR="003E4A33" w:rsidRPr="003E4A33">
              <w:rPr>
                <w:rFonts w:ascii="Arial" w:hAnsi="Arial" w:cs="Arial"/>
                <w:i/>
                <w:iCs/>
                <w:sz w:val="16"/>
                <w:szCs w:val="16"/>
              </w:rPr>
              <w:t xml:space="preserve">, </w:t>
            </w:r>
            <w:hyperlink r:id="rId215" w:history="1">
              <w:r w:rsidR="003E4A33" w:rsidRPr="003E4A33">
                <w:rPr>
                  <w:rFonts w:ascii="Arial" w:hAnsi="Arial" w:cs="Arial"/>
                  <w:i/>
                  <w:iCs/>
                  <w:sz w:val="16"/>
                  <w:szCs w:val="16"/>
                </w:rPr>
                <w:t>K. Zhang</w:t>
              </w:r>
            </w:hyperlink>
            <w:r w:rsidR="003E4A33" w:rsidRPr="003E4A33">
              <w:rPr>
                <w:rFonts w:ascii="Arial" w:hAnsi="Arial" w:cs="Arial"/>
                <w:i/>
                <w:iCs/>
                <w:sz w:val="16"/>
                <w:szCs w:val="16"/>
              </w:rPr>
              <w:t xml:space="preserve">, </w:t>
            </w:r>
            <w:hyperlink r:id="rId216" w:history="1">
              <w:r w:rsidR="003E4A33" w:rsidRPr="003E4A33">
                <w:rPr>
                  <w:rFonts w:ascii="Arial" w:hAnsi="Arial" w:cs="Arial"/>
                  <w:i/>
                  <w:iCs/>
                  <w:sz w:val="16"/>
                  <w:szCs w:val="16"/>
                </w:rPr>
                <w:t>L. Zhang</w:t>
              </w:r>
            </w:hyperlink>
            <w:r w:rsidR="003E4A33" w:rsidRPr="003E4A33">
              <w:rPr>
                <w:rFonts w:ascii="Arial" w:hAnsi="Arial" w:cs="Arial"/>
                <w:i/>
                <w:iCs/>
                <w:sz w:val="16"/>
                <w:szCs w:val="16"/>
              </w:rPr>
              <w:t xml:space="preserve">, </w:t>
            </w:r>
            <w:hyperlink r:id="rId217" w:history="1">
              <w:r w:rsidR="003E4A33" w:rsidRPr="003E4A33">
                <w:rPr>
                  <w:rFonts w:ascii="Arial" w:hAnsi="Arial" w:cs="Arial"/>
                  <w:i/>
                  <w:iCs/>
                  <w:sz w:val="16"/>
                  <w:szCs w:val="16"/>
                </w:rPr>
                <w:t>Y.-K. Wang (</w:t>
              </w:r>
              <w:proofErr w:type="spellStart"/>
              <w:r w:rsidR="003E4A33" w:rsidRPr="003E4A33">
                <w:rPr>
                  <w:rFonts w:ascii="Arial" w:hAnsi="Arial" w:cs="Arial"/>
                  <w:i/>
                  <w:iCs/>
                  <w:sz w:val="16"/>
                  <w:szCs w:val="16"/>
                </w:rPr>
                <w:t>Bytedance</w:t>
              </w:r>
              <w:proofErr w:type="spellEnd"/>
              <w:r w:rsidR="003E4A33" w:rsidRPr="003E4A33">
                <w:rPr>
                  <w:rFonts w:ascii="Arial" w:hAnsi="Arial" w:cs="Arial"/>
                  <w:i/>
                  <w:iCs/>
                  <w:sz w:val="16"/>
                  <w:szCs w:val="16"/>
                </w:rPr>
                <w:t>)</w:t>
              </w:r>
            </w:hyperlink>
          </w:p>
        </w:tc>
      </w:tr>
      <w:tr w:rsidR="003E4A33" w:rsidRPr="0059333F" w14:paraId="6B2549BD" w14:textId="77777777" w:rsidTr="007B3D78">
        <w:trPr>
          <w:trHeight w:val="420"/>
        </w:trPr>
        <w:tc>
          <w:tcPr>
            <w:tcW w:w="479" w:type="pct"/>
            <w:noWrap/>
            <w:vAlign w:val="center"/>
          </w:tcPr>
          <w:p w14:paraId="738C6620" w14:textId="7B2D6ED1" w:rsidR="003E4A33" w:rsidRPr="003E4A33" w:rsidRDefault="007A327E" w:rsidP="003E4A33">
            <w:pPr>
              <w:rPr>
                <w:i/>
                <w:iCs/>
              </w:rPr>
            </w:pPr>
            <w:hyperlink r:id="rId218" w:history="1">
              <w:r w:rsidR="003E4A33" w:rsidRPr="003E4A33">
                <w:rPr>
                  <w:rFonts w:ascii="Arial" w:hAnsi="Arial" w:cs="Arial"/>
                  <w:i/>
                  <w:iCs/>
                  <w:sz w:val="16"/>
                  <w:szCs w:val="16"/>
                </w:rPr>
                <w:t>JVET-AB0134</w:t>
              </w:r>
            </w:hyperlink>
          </w:p>
        </w:tc>
        <w:tc>
          <w:tcPr>
            <w:tcW w:w="1358" w:type="pct"/>
            <w:noWrap/>
            <w:vAlign w:val="center"/>
          </w:tcPr>
          <w:p w14:paraId="6C36D614" w14:textId="1B3AA3A0" w:rsidR="003E4A33" w:rsidRPr="003E4A33" w:rsidRDefault="003E4A33" w:rsidP="003E4A33">
            <w:pPr>
              <w:rPr>
                <w:rFonts w:ascii="Arial" w:hAnsi="Arial" w:cs="Arial"/>
                <w:i/>
                <w:iCs/>
                <w:sz w:val="16"/>
                <w:szCs w:val="16"/>
              </w:rPr>
            </w:pPr>
            <w:r w:rsidRPr="003E4A33">
              <w:rPr>
                <w:rFonts w:ascii="Arial" w:hAnsi="Arial" w:cs="Arial"/>
                <w:i/>
                <w:iCs/>
                <w:sz w:val="16"/>
                <w:szCs w:val="16"/>
              </w:rPr>
              <w:t>AHG9: On NN post-filter activation SEI message</w:t>
            </w:r>
          </w:p>
        </w:tc>
        <w:tc>
          <w:tcPr>
            <w:tcW w:w="3163" w:type="pct"/>
            <w:noWrap/>
            <w:vAlign w:val="center"/>
          </w:tcPr>
          <w:p w14:paraId="0EBFB23B" w14:textId="33A40306" w:rsidR="003E4A33" w:rsidRPr="003E4A33" w:rsidRDefault="007A327E" w:rsidP="003E4A33">
            <w:pPr>
              <w:rPr>
                <w:i/>
                <w:iCs/>
              </w:rPr>
            </w:pPr>
            <w:hyperlink r:id="rId219" w:history="1">
              <w:r w:rsidR="003E4A33" w:rsidRPr="003E4A33">
                <w:rPr>
                  <w:rFonts w:ascii="Arial" w:hAnsi="Arial" w:cs="Arial"/>
                  <w:i/>
                  <w:iCs/>
                  <w:sz w:val="16"/>
                  <w:szCs w:val="16"/>
                </w:rPr>
                <w:t xml:space="preserve">M. </w:t>
              </w:r>
              <w:proofErr w:type="spellStart"/>
              <w:r w:rsidR="003E4A33" w:rsidRPr="003E4A33">
                <w:rPr>
                  <w:rFonts w:ascii="Arial" w:hAnsi="Arial" w:cs="Arial"/>
                  <w:i/>
                  <w:iCs/>
                  <w:sz w:val="16"/>
                  <w:szCs w:val="16"/>
                </w:rPr>
                <w:t>Pettersson</w:t>
              </w:r>
              <w:proofErr w:type="spellEnd"/>
            </w:hyperlink>
            <w:r w:rsidR="003E4A33" w:rsidRPr="003E4A33">
              <w:rPr>
                <w:rFonts w:ascii="Arial" w:hAnsi="Arial" w:cs="Arial"/>
                <w:i/>
                <w:iCs/>
                <w:sz w:val="16"/>
                <w:szCs w:val="16"/>
              </w:rPr>
              <w:t xml:space="preserve">, R. </w:t>
            </w:r>
            <w:proofErr w:type="spellStart"/>
            <w:r w:rsidR="003E4A33" w:rsidRPr="003E4A33">
              <w:rPr>
                <w:rFonts w:ascii="Arial" w:hAnsi="Arial" w:cs="Arial"/>
                <w:i/>
                <w:iCs/>
                <w:sz w:val="16"/>
                <w:szCs w:val="16"/>
              </w:rPr>
              <w:t>Sjöberg</w:t>
            </w:r>
            <w:proofErr w:type="spellEnd"/>
            <w:r w:rsidR="003E4A33" w:rsidRPr="003E4A33">
              <w:rPr>
                <w:rFonts w:ascii="Arial" w:hAnsi="Arial" w:cs="Arial"/>
                <w:i/>
                <w:iCs/>
                <w:sz w:val="16"/>
                <w:szCs w:val="16"/>
              </w:rPr>
              <w:t xml:space="preserve">, J. </w:t>
            </w:r>
            <w:proofErr w:type="spellStart"/>
            <w:r w:rsidR="003E4A33" w:rsidRPr="003E4A33">
              <w:rPr>
                <w:rFonts w:ascii="Arial" w:hAnsi="Arial" w:cs="Arial"/>
                <w:i/>
                <w:iCs/>
                <w:sz w:val="16"/>
                <w:szCs w:val="16"/>
              </w:rPr>
              <w:t>Ström</w:t>
            </w:r>
            <w:proofErr w:type="spellEnd"/>
            <w:r w:rsidR="003E4A33" w:rsidRPr="003E4A33">
              <w:rPr>
                <w:rFonts w:ascii="Arial" w:hAnsi="Arial" w:cs="Arial"/>
                <w:i/>
                <w:iCs/>
                <w:sz w:val="16"/>
                <w:szCs w:val="16"/>
              </w:rPr>
              <w:t xml:space="preserve"> (Ericsson)</w:t>
            </w:r>
          </w:p>
        </w:tc>
      </w:tr>
      <w:tr w:rsidR="003E4A33" w:rsidRPr="0059333F" w14:paraId="67D73424" w14:textId="77777777" w:rsidTr="007B3D78">
        <w:trPr>
          <w:trHeight w:val="420"/>
        </w:trPr>
        <w:tc>
          <w:tcPr>
            <w:tcW w:w="479" w:type="pct"/>
            <w:noWrap/>
            <w:vAlign w:val="center"/>
          </w:tcPr>
          <w:p w14:paraId="2E482081" w14:textId="6FE64E70" w:rsidR="003E4A33" w:rsidRPr="003E4A33" w:rsidRDefault="007A327E" w:rsidP="003E4A33">
            <w:pPr>
              <w:rPr>
                <w:i/>
                <w:iCs/>
              </w:rPr>
            </w:pPr>
            <w:hyperlink r:id="rId220" w:history="1">
              <w:r w:rsidR="003E4A33" w:rsidRPr="003E4A33">
                <w:rPr>
                  <w:rFonts w:ascii="Arial" w:hAnsi="Arial" w:cs="Arial"/>
                  <w:i/>
                  <w:iCs/>
                  <w:sz w:val="16"/>
                  <w:szCs w:val="16"/>
                </w:rPr>
                <w:t>JVET-AB0135</w:t>
              </w:r>
            </w:hyperlink>
          </w:p>
        </w:tc>
        <w:tc>
          <w:tcPr>
            <w:tcW w:w="1358" w:type="pct"/>
            <w:noWrap/>
            <w:vAlign w:val="center"/>
          </w:tcPr>
          <w:p w14:paraId="2013B4B4" w14:textId="55DAAB65" w:rsidR="003E4A33" w:rsidRPr="003E4A33" w:rsidRDefault="003E4A33" w:rsidP="003E4A33">
            <w:pPr>
              <w:rPr>
                <w:rFonts w:ascii="Arial" w:hAnsi="Arial" w:cs="Arial"/>
                <w:i/>
                <w:iCs/>
                <w:sz w:val="16"/>
                <w:szCs w:val="16"/>
              </w:rPr>
            </w:pPr>
            <w:r w:rsidRPr="003E4A33">
              <w:rPr>
                <w:rFonts w:ascii="Arial" w:hAnsi="Arial" w:cs="Arial"/>
                <w:i/>
                <w:iCs/>
                <w:sz w:val="16"/>
                <w:szCs w:val="16"/>
              </w:rPr>
              <w:t>AHG9: On complexity metrics for NN post-filter characteristics SEI message</w:t>
            </w:r>
          </w:p>
        </w:tc>
        <w:tc>
          <w:tcPr>
            <w:tcW w:w="3163" w:type="pct"/>
            <w:noWrap/>
            <w:vAlign w:val="center"/>
          </w:tcPr>
          <w:p w14:paraId="2F082DF1" w14:textId="40EE34EE" w:rsidR="003E4A33" w:rsidRPr="003E4A33" w:rsidRDefault="007A327E" w:rsidP="003E4A33">
            <w:pPr>
              <w:rPr>
                <w:i/>
                <w:iCs/>
              </w:rPr>
            </w:pPr>
            <w:hyperlink r:id="rId221" w:history="1">
              <w:r w:rsidR="003E4A33" w:rsidRPr="003E4A33">
                <w:rPr>
                  <w:rFonts w:ascii="Arial" w:hAnsi="Arial" w:cs="Arial"/>
                  <w:i/>
                  <w:iCs/>
                  <w:sz w:val="16"/>
                  <w:szCs w:val="16"/>
                </w:rPr>
                <w:t xml:space="preserve">M. </w:t>
              </w:r>
              <w:proofErr w:type="spellStart"/>
              <w:r w:rsidR="003E4A33" w:rsidRPr="003E4A33">
                <w:rPr>
                  <w:rFonts w:ascii="Arial" w:hAnsi="Arial" w:cs="Arial"/>
                  <w:i/>
                  <w:iCs/>
                  <w:sz w:val="16"/>
                  <w:szCs w:val="16"/>
                </w:rPr>
                <w:t>Pettersson</w:t>
              </w:r>
              <w:proofErr w:type="spellEnd"/>
            </w:hyperlink>
            <w:r w:rsidR="003E4A33" w:rsidRPr="003E4A33">
              <w:rPr>
                <w:rFonts w:ascii="Arial" w:hAnsi="Arial" w:cs="Arial"/>
                <w:i/>
                <w:iCs/>
                <w:sz w:val="16"/>
                <w:szCs w:val="16"/>
              </w:rPr>
              <w:t xml:space="preserve">, R. </w:t>
            </w:r>
            <w:proofErr w:type="spellStart"/>
            <w:r w:rsidR="003E4A33" w:rsidRPr="003E4A33">
              <w:rPr>
                <w:rFonts w:ascii="Arial" w:hAnsi="Arial" w:cs="Arial"/>
                <w:i/>
                <w:iCs/>
                <w:sz w:val="16"/>
                <w:szCs w:val="16"/>
              </w:rPr>
              <w:t>Sjöberg</w:t>
            </w:r>
            <w:proofErr w:type="spellEnd"/>
            <w:r w:rsidR="003E4A33" w:rsidRPr="003E4A33">
              <w:rPr>
                <w:rFonts w:ascii="Arial" w:hAnsi="Arial" w:cs="Arial"/>
                <w:i/>
                <w:iCs/>
                <w:sz w:val="16"/>
                <w:szCs w:val="16"/>
              </w:rPr>
              <w:t xml:space="preserve">, J. </w:t>
            </w:r>
            <w:proofErr w:type="spellStart"/>
            <w:r w:rsidR="003E4A33" w:rsidRPr="003E4A33">
              <w:rPr>
                <w:rFonts w:ascii="Arial" w:hAnsi="Arial" w:cs="Arial"/>
                <w:i/>
                <w:iCs/>
                <w:sz w:val="16"/>
                <w:szCs w:val="16"/>
              </w:rPr>
              <w:t>Ström</w:t>
            </w:r>
            <w:proofErr w:type="spellEnd"/>
            <w:r w:rsidR="003E4A33" w:rsidRPr="003E4A33">
              <w:rPr>
                <w:rFonts w:ascii="Arial" w:hAnsi="Arial" w:cs="Arial"/>
                <w:i/>
                <w:iCs/>
                <w:sz w:val="16"/>
                <w:szCs w:val="16"/>
              </w:rPr>
              <w:t xml:space="preserve"> (Ericsson)</w:t>
            </w:r>
          </w:p>
        </w:tc>
      </w:tr>
      <w:tr w:rsidR="003E4A33" w:rsidRPr="0059333F" w14:paraId="7C52F998" w14:textId="77777777" w:rsidTr="007B3D78">
        <w:trPr>
          <w:trHeight w:val="420"/>
        </w:trPr>
        <w:tc>
          <w:tcPr>
            <w:tcW w:w="479" w:type="pct"/>
            <w:noWrap/>
            <w:vAlign w:val="center"/>
          </w:tcPr>
          <w:p w14:paraId="6418023A" w14:textId="71CFC03C" w:rsidR="003E4A33" w:rsidRPr="003E4A33" w:rsidRDefault="007A327E" w:rsidP="003E4A33">
            <w:pPr>
              <w:rPr>
                <w:i/>
                <w:iCs/>
              </w:rPr>
            </w:pPr>
            <w:hyperlink r:id="rId222" w:history="1">
              <w:r w:rsidR="003E4A33" w:rsidRPr="003E4A33">
                <w:rPr>
                  <w:rFonts w:ascii="Arial" w:hAnsi="Arial" w:cs="Arial"/>
                  <w:i/>
                  <w:iCs/>
                  <w:sz w:val="16"/>
                  <w:szCs w:val="16"/>
                </w:rPr>
                <w:t>JVET-AB0152</w:t>
              </w:r>
            </w:hyperlink>
          </w:p>
        </w:tc>
        <w:tc>
          <w:tcPr>
            <w:tcW w:w="1358" w:type="pct"/>
            <w:noWrap/>
            <w:vAlign w:val="center"/>
          </w:tcPr>
          <w:p w14:paraId="081A49DC" w14:textId="54D1CB97" w:rsidR="003E4A33" w:rsidRPr="003E4A33" w:rsidRDefault="003E4A33" w:rsidP="003E4A33">
            <w:pPr>
              <w:rPr>
                <w:rFonts w:ascii="Arial" w:hAnsi="Arial" w:cs="Arial"/>
                <w:i/>
                <w:iCs/>
                <w:sz w:val="16"/>
                <w:szCs w:val="16"/>
              </w:rPr>
            </w:pPr>
            <w:r w:rsidRPr="003E4A33">
              <w:rPr>
                <w:rFonts w:ascii="Arial" w:hAnsi="Arial" w:cs="Arial"/>
                <w:i/>
                <w:iCs/>
                <w:sz w:val="16"/>
                <w:szCs w:val="16"/>
              </w:rPr>
              <w:t>AHG9: Regional on/off control and selection of NNPFs</w:t>
            </w:r>
          </w:p>
        </w:tc>
        <w:tc>
          <w:tcPr>
            <w:tcW w:w="3163" w:type="pct"/>
            <w:noWrap/>
            <w:vAlign w:val="center"/>
          </w:tcPr>
          <w:p w14:paraId="739027C7" w14:textId="0F7C39FF" w:rsidR="003E4A33" w:rsidRPr="003E4A33" w:rsidRDefault="007A327E" w:rsidP="003E4A33">
            <w:pPr>
              <w:rPr>
                <w:i/>
                <w:iCs/>
              </w:rPr>
            </w:pPr>
            <w:hyperlink r:id="rId223" w:history="1">
              <w:r w:rsidR="003E4A33" w:rsidRPr="003E4A33">
                <w:rPr>
                  <w:rFonts w:ascii="Arial" w:hAnsi="Arial" w:cs="Arial"/>
                  <w:i/>
                  <w:iCs/>
                  <w:sz w:val="16"/>
                  <w:szCs w:val="16"/>
                </w:rPr>
                <w:t>J. Li</w:t>
              </w:r>
            </w:hyperlink>
            <w:r w:rsidR="003E4A33" w:rsidRPr="003E4A33">
              <w:rPr>
                <w:rFonts w:ascii="Arial" w:hAnsi="Arial" w:cs="Arial"/>
                <w:i/>
                <w:iCs/>
                <w:sz w:val="16"/>
                <w:szCs w:val="16"/>
              </w:rPr>
              <w:t xml:space="preserve">, </w:t>
            </w:r>
            <w:hyperlink r:id="rId224" w:history="1">
              <w:r w:rsidR="003E4A33" w:rsidRPr="003E4A33">
                <w:rPr>
                  <w:rFonts w:ascii="Arial" w:hAnsi="Arial" w:cs="Arial"/>
                  <w:i/>
                  <w:iCs/>
                  <w:sz w:val="16"/>
                  <w:szCs w:val="16"/>
                </w:rPr>
                <w:t>C. Lin</w:t>
              </w:r>
            </w:hyperlink>
            <w:r w:rsidR="003E4A33" w:rsidRPr="003E4A33">
              <w:rPr>
                <w:rFonts w:ascii="Arial" w:hAnsi="Arial" w:cs="Arial"/>
                <w:i/>
                <w:iCs/>
                <w:sz w:val="16"/>
                <w:szCs w:val="16"/>
              </w:rPr>
              <w:t xml:space="preserve">, </w:t>
            </w:r>
            <w:hyperlink r:id="rId225" w:history="1">
              <w:r w:rsidR="003E4A33" w:rsidRPr="003E4A33">
                <w:rPr>
                  <w:rFonts w:ascii="Arial" w:hAnsi="Arial" w:cs="Arial"/>
                  <w:i/>
                  <w:iCs/>
                  <w:sz w:val="16"/>
                  <w:szCs w:val="16"/>
                </w:rPr>
                <w:t>K. Zhang</w:t>
              </w:r>
            </w:hyperlink>
            <w:r w:rsidR="003E4A33" w:rsidRPr="003E4A33">
              <w:rPr>
                <w:rFonts w:ascii="Arial" w:hAnsi="Arial" w:cs="Arial"/>
                <w:i/>
                <w:iCs/>
                <w:sz w:val="16"/>
                <w:szCs w:val="16"/>
              </w:rPr>
              <w:t xml:space="preserve">, </w:t>
            </w:r>
            <w:hyperlink r:id="rId226" w:history="1">
              <w:r w:rsidR="003E4A33" w:rsidRPr="003E4A33">
                <w:rPr>
                  <w:rFonts w:ascii="Arial" w:hAnsi="Arial" w:cs="Arial"/>
                  <w:i/>
                  <w:iCs/>
                  <w:sz w:val="16"/>
                  <w:szCs w:val="16"/>
                </w:rPr>
                <w:t>L. Zhang</w:t>
              </w:r>
            </w:hyperlink>
            <w:r w:rsidR="003E4A33" w:rsidRPr="003E4A33">
              <w:rPr>
                <w:rFonts w:ascii="Arial" w:hAnsi="Arial" w:cs="Arial"/>
                <w:i/>
                <w:iCs/>
                <w:sz w:val="16"/>
                <w:szCs w:val="16"/>
              </w:rPr>
              <w:t xml:space="preserve">, </w:t>
            </w:r>
            <w:hyperlink r:id="rId227" w:history="1">
              <w:r w:rsidR="003E4A33" w:rsidRPr="003E4A33">
                <w:rPr>
                  <w:rFonts w:ascii="Arial" w:hAnsi="Arial" w:cs="Arial"/>
                  <w:i/>
                  <w:iCs/>
                  <w:sz w:val="16"/>
                  <w:szCs w:val="16"/>
                </w:rPr>
                <w:t>Y.-K Wang</w:t>
              </w:r>
            </w:hyperlink>
            <w:r w:rsidR="003E4A33" w:rsidRPr="003E4A33">
              <w:rPr>
                <w:rFonts w:ascii="Arial" w:hAnsi="Arial" w:cs="Arial"/>
                <w:i/>
                <w:iCs/>
                <w:sz w:val="16"/>
                <w:szCs w:val="16"/>
              </w:rPr>
              <w:t xml:space="preserve">, </w:t>
            </w:r>
            <w:hyperlink r:id="rId228" w:history="1">
              <w:r w:rsidR="003E4A33" w:rsidRPr="003E4A33">
                <w:rPr>
                  <w:rFonts w:ascii="Arial" w:hAnsi="Arial" w:cs="Arial"/>
                  <w:i/>
                  <w:iCs/>
                  <w:sz w:val="16"/>
                  <w:szCs w:val="16"/>
                </w:rPr>
                <w:t>Y. Li (</w:t>
              </w:r>
              <w:proofErr w:type="spellStart"/>
              <w:r w:rsidR="003E4A33" w:rsidRPr="003E4A33">
                <w:rPr>
                  <w:rFonts w:ascii="Arial" w:hAnsi="Arial" w:cs="Arial"/>
                  <w:i/>
                  <w:iCs/>
                  <w:sz w:val="16"/>
                  <w:szCs w:val="16"/>
                </w:rPr>
                <w:t>Bytedance</w:t>
              </w:r>
              <w:proofErr w:type="spellEnd"/>
              <w:r w:rsidR="003E4A33" w:rsidRPr="003E4A33">
                <w:rPr>
                  <w:rFonts w:ascii="Arial" w:hAnsi="Arial" w:cs="Arial"/>
                  <w:i/>
                  <w:iCs/>
                  <w:sz w:val="16"/>
                  <w:szCs w:val="16"/>
                </w:rPr>
                <w:t>)</w:t>
              </w:r>
            </w:hyperlink>
          </w:p>
        </w:tc>
      </w:tr>
      <w:tr w:rsidR="003E4A33" w:rsidRPr="0059333F" w14:paraId="4A636D08" w14:textId="77777777" w:rsidTr="007B3D78">
        <w:trPr>
          <w:trHeight w:val="420"/>
        </w:trPr>
        <w:tc>
          <w:tcPr>
            <w:tcW w:w="479" w:type="pct"/>
            <w:noWrap/>
            <w:vAlign w:val="center"/>
          </w:tcPr>
          <w:p w14:paraId="745A576F" w14:textId="6048A1FD" w:rsidR="003E4A33" w:rsidRPr="003E4A33" w:rsidRDefault="007A327E" w:rsidP="003E4A33">
            <w:pPr>
              <w:rPr>
                <w:i/>
                <w:iCs/>
              </w:rPr>
            </w:pPr>
            <w:hyperlink r:id="rId229" w:history="1">
              <w:r w:rsidR="003E4A33" w:rsidRPr="003E4A33">
                <w:rPr>
                  <w:rFonts w:ascii="Arial" w:hAnsi="Arial" w:cs="Arial"/>
                  <w:i/>
                  <w:iCs/>
                  <w:sz w:val="16"/>
                  <w:szCs w:val="16"/>
                </w:rPr>
                <w:t>JVET-AB0193</w:t>
              </w:r>
            </w:hyperlink>
          </w:p>
        </w:tc>
        <w:tc>
          <w:tcPr>
            <w:tcW w:w="1358" w:type="pct"/>
            <w:noWrap/>
            <w:vAlign w:val="center"/>
          </w:tcPr>
          <w:p w14:paraId="48D937C2" w14:textId="73DDEB31" w:rsidR="003E4A33" w:rsidRPr="003E4A33" w:rsidRDefault="003E4A33" w:rsidP="003E4A33">
            <w:pPr>
              <w:rPr>
                <w:rFonts w:ascii="Arial" w:hAnsi="Arial" w:cs="Arial"/>
                <w:i/>
                <w:iCs/>
                <w:sz w:val="16"/>
                <w:szCs w:val="16"/>
              </w:rPr>
            </w:pPr>
            <w:r w:rsidRPr="003E4A33">
              <w:rPr>
                <w:rFonts w:ascii="Arial" w:hAnsi="Arial" w:cs="Arial"/>
                <w:i/>
                <w:iCs/>
                <w:sz w:val="16"/>
                <w:szCs w:val="16"/>
              </w:rPr>
              <w:t>AHG9: A summary of proposals on NNPF SEI messages</w:t>
            </w:r>
          </w:p>
        </w:tc>
        <w:tc>
          <w:tcPr>
            <w:tcW w:w="3163" w:type="pct"/>
            <w:noWrap/>
            <w:vAlign w:val="center"/>
          </w:tcPr>
          <w:p w14:paraId="503CDFD2" w14:textId="2394ACE4" w:rsidR="003E4A33" w:rsidRPr="003E4A33" w:rsidRDefault="007A327E" w:rsidP="003E4A33">
            <w:pPr>
              <w:rPr>
                <w:i/>
                <w:iCs/>
              </w:rPr>
            </w:pPr>
            <w:hyperlink r:id="rId230" w:history="1">
              <w:r w:rsidR="003E4A33" w:rsidRPr="003E4A33">
                <w:rPr>
                  <w:rFonts w:ascii="Arial" w:hAnsi="Arial" w:cs="Arial"/>
                  <w:i/>
                  <w:iCs/>
                  <w:sz w:val="16"/>
                  <w:szCs w:val="16"/>
                </w:rPr>
                <w:t>Y.-K. Wang (</w:t>
              </w:r>
              <w:proofErr w:type="spellStart"/>
              <w:r w:rsidR="003E4A33" w:rsidRPr="003E4A33">
                <w:rPr>
                  <w:rFonts w:ascii="Arial" w:hAnsi="Arial" w:cs="Arial"/>
                  <w:i/>
                  <w:iCs/>
                  <w:sz w:val="16"/>
                  <w:szCs w:val="16"/>
                </w:rPr>
                <w:t>Bytedance</w:t>
              </w:r>
              <w:proofErr w:type="spellEnd"/>
              <w:r w:rsidR="003E4A33" w:rsidRPr="003E4A33">
                <w:rPr>
                  <w:rFonts w:ascii="Arial" w:hAnsi="Arial" w:cs="Arial"/>
                  <w:i/>
                  <w:iCs/>
                  <w:sz w:val="16"/>
                  <w:szCs w:val="16"/>
                </w:rPr>
                <w:t>)</w:t>
              </w:r>
            </w:hyperlink>
          </w:p>
        </w:tc>
      </w:tr>
      <w:tr w:rsidR="003E4A33" w:rsidRPr="0059333F" w14:paraId="75457147" w14:textId="77777777" w:rsidTr="006B639D">
        <w:trPr>
          <w:trHeight w:val="420"/>
        </w:trPr>
        <w:tc>
          <w:tcPr>
            <w:tcW w:w="5000" w:type="pct"/>
            <w:gridSpan w:val="3"/>
            <w:shd w:val="clear" w:color="auto" w:fill="D9E2F3" w:themeFill="accent1" w:themeFillTint="33"/>
            <w:noWrap/>
          </w:tcPr>
          <w:p w14:paraId="71917BC0" w14:textId="1CCB1405" w:rsidR="003E4A33" w:rsidRPr="00A00C06" w:rsidRDefault="003E4A33" w:rsidP="003E4A33">
            <w:pPr>
              <w:rPr>
                <w:rFonts w:ascii="Arial" w:hAnsi="Arial" w:cs="Arial"/>
                <w:b/>
                <w:bCs/>
                <w:color w:val="000000"/>
                <w:sz w:val="16"/>
                <w:szCs w:val="16"/>
              </w:rPr>
            </w:pPr>
            <w:r w:rsidRPr="00A00C06">
              <w:rPr>
                <w:rFonts w:ascii="Arial" w:hAnsi="Arial" w:cs="Arial"/>
                <w:b/>
                <w:bCs/>
                <w:color w:val="000000"/>
                <w:sz w:val="16"/>
                <w:szCs w:val="16"/>
              </w:rPr>
              <w:t>Super Resolution</w:t>
            </w:r>
          </w:p>
        </w:tc>
      </w:tr>
      <w:tr w:rsidR="003E4A33" w:rsidRPr="0059333F" w14:paraId="7C16C340" w14:textId="77777777" w:rsidTr="00023B74">
        <w:trPr>
          <w:trHeight w:val="420"/>
        </w:trPr>
        <w:tc>
          <w:tcPr>
            <w:tcW w:w="479" w:type="pct"/>
            <w:noWrap/>
            <w:vAlign w:val="center"/>
          </w:tcPr>
          <w:p w14:paraId="77127134" w14:textId="597C20BE" w:rsidR="003E4A33" w:rsidRDefault="007A327E" w:rsidP="003E4A33">
            <w:hyperlink r:id="rId231" w:history="1">
              <w:r w:rsidR="003E4A33" w:rsidRPr="00B44A47">
                <w:rPr>
                  <w:rFonts w:ascii="Arial" w:hAnsi="Arial" w:cs="Arial"/>
                  <w:sz w:val="16"/>
                  <w:szCs w:val="16"/>
                </w:rPr>
                <w:t>JVET-AB0107</w:t>
              </w:r>
            </w:hyperlink>
          </w:p>
        </w:tc>
        <w:tc>
          <w:tcPr>
            <w:tcW w:w="1358" w:type="pct"/>
            <w:noWrap/>
            <w:vAlign w:val="center"/>
          </w:tcPr>
          <w:p w14:paraId="198DD420" w14:textId="2C9C3A65" w:rsidR="003E4A33" w:rsidRPr="00A00C06" w:rsidRDefault="003E4A33" w:rsidP="003E4A33">
            <w:pPr>
              <w:rPr>
                <w:rFonts w:ascii="Arial" w:hAnsi="Arial" w:cs="Arial"/>
                <w:sz w:val="16"/>
                <w:szCs w:val="16"/>
              </w:rPr>
            </w:pPr>
            <w:r w:rsidRPr="00B44A47">
              <w:rPr>
                <w:rFonts w:ascii="Arial" w:hAnsi="Arial" w:cs="Arial"/>
                <w:sz w:val="16"/>
                <w:szCs w:val="16"/>
              </w:rPr>
              <w:t>Non-EE1: CNN-based super resolution with luma-only rescaling</w:t>
            </w:r>
          </w:p>
        </w:tc>
        <w:tc>
          <w:tcPr>
            <w:tcW w:w="3163" w:type="pct"/>
            <w:noWrap/>
            <w:vAlign w:val="center"/>
          </w:tcPr>
          <w:p w14:paraId="710F8964" w14:textId="0078F6B5" w:rsidR="003E4A33" w:rsidRDefault="007A327E" w:rsidP="003E4A33">
            <w:hyperlink r:id="rId232" w:history="1">
              <w:r w:rsidR="003E4A33" w:rsidRPr="00B44A47">
                <w:rPr>
                  <w:rFonts w:ascii="Arial" w:hAnsi="Arial" w:cs="Arial"/>
                  <w:sz w:val="16"/>
                  <w:szCs w:val="16"/>
                </w:rPr>
                <w:t>C. Lin</w:t>
              </w:r>
            </w:hyperlink>
            <w:r w:rsidR="003E4A33" w:rsidRPr="00B44A47">
              <w:rPr>
                <w:rFonts w:ascii="Arial" w:hAnsi="Arial" w:cs="Arial"/>
                <w:sz w:val="16"/>
                <w:szCs w:val="16"/>
              </w:rPr>
              <w:t xml:space="preserve">, </w:t>
            </w:r>
            <w:hyperlink r:id="rId233" w:history="1">
              <w:r w:rsidR="003E4A33" w:rsidRPr="00B44A47">
                <w:rPr>
                  <w:rFonts w:ascii="Arial" w:hAnsi="Arial" w:cs="Arial"/>
                  <w:sz w:val="16"/>
                  <w:szCs w:val="16"/>
                </w:rPr>
                <w:t>Y. Li</w:t>
              </w:r>
            </w:hyperlink>
            <w:r w:rsidR="003E4A33" w:rsidRPr="00B44A47">
              <w:rPr>
                <w:rFonts w:ascii="Arial" w:hAnsi="Arial" w:cs="Arial"/>
                <w:sz w:val="16"/>
                <w:szCs w:val="16"/>
              </w:rPr>
              <w:t xml:space="preserve">, </w:t>
            </w:r>
            <w:hyperlink r:id="rId234" w:history="1">
              <w:r w:rsidR="003E4A33" w:rsidRPr="00B44A47">
                <w:rPr>
                  <w:rFonts w:ascii="Arial" w:hAnsi="Arial" w:cs="Arial"/>
                  <w:sz w:val="16"/>
                  <w:szCs w:val="16"/>
                </w:rPr>
                <w:t>J. Li</w:t>
              </w:r>
            </w:hyperlink>
            <w:r w:rsidR="003E4A33" w:rsidRPr="00B44A47">
              <w:rPr>
                <w:rFonts w:ascii="Arial" w:hAnsi="Arial" w:cs="Arial"/>
                <w:sz w:val="16"/>
                <w:szCs w:val="16"/>
              </w:rPr>
              <w:t xml:space="preserve">, </w:t>
            </w:r>
            <w:hyperlink r:id="rId235" w:history="1">
              <w:r w:rsidR="003E4A33" w:rsidRPr="00B44A47">
                <w:rPr>
                  <w:rFonts w:ascii="Arial" w:hAnsi="Arial" w:cs="Arial"/>
                  <w:sz w:val="16"/>
                  <w:szCs w:val="16"/>
                </w:rPr>
                <w:t>K. Zhang</w:t>
              </w:r>
            </w:hyperlink>
            <w:r w:rsidR="003E4A33" w:rsidRPr="00B44A47">
              <w:rPr>
                <w:rFonts w:ascii="Arial" w:hAnsi="Arial" w:cs="Arial"/>
                <w:sz w:val="16"/>
                <w:szCs w:val="16"/>
              </w:rPr>
              <w:t xml:space="preserve">, </w:t>
            </w:r>
            <w:hyperlink r:id="rId236" w:history="1">
              <w:r w:rsidR="003E4A33" w:rsidRPr="00B44A47">
                <w:rPr>
                  <w:rFonts w:ascii="Arial" w:hAnsi="Arial" w:cs="Arial"/>
                  <w:sz w:val="16"/>
                  <w:szCs w:val="16"/>
                </w:rPr>
                <w:t>L. Zhang (</w:t>
              </w:r>
              <w:proofErr w:type="spellStart"/>
              <w:r w:rsidR="003E4A33" w:rsidRPr="00B44A47">
                <w:rPr>
                  <w:rFonts w:ascii="Arial" w:hAnsi="Arial" w:cs="Arial"/>
                  <w:sz w:val="16"/>
                  <w:szCs w:val="16"/>
                </w:rPr>
                <w:t>Bytedance</w:t>
              </w:r>
              <w:proofErr w:type="spellEnd"/>
              <w:r w:rsidR="003E4A33" w:rsidRPr="00B44A47">
                <w:rPr>
                  <w:rFonts w:ascii="Arial" w:hAnsi="Arial" w:cs="Arial"/>
                  <w:sz w:val="16"/>
                  <w:szCs w:val="16"/>
                </w:rPr>
                <w:t>)</w:t>
              </w:r>
            </w:hyperlink>
          </w:p>
        </w:tc>
      </w:tr>
      <w:tr w:rsidR="003E4A33" w:rsidRPr="0059333F" w14:paraId="282D9D9B" w14:textId="77777777" w:rsidTr="00023B74">
        <w:trPr>
          <w:trHeight w:val="420"/>
        </w:trPr>
        <w:tc>
          <w:tcPr>
            <w:tcW w:w="479" w:type="pct"/>
            <w:noWrap/>
            <w:vAlign w:val="center"/>
          </w:tcPr>
          <w:p w14:paraId="185BE122" w14:textId="4A4FE097" w:rsidR="003E4A33" w:rsidRPr="00B44A47" w:rsidRDefault="007A327E" w:rsidP="003E4A33">
            <w:pPr>
              <w:rPr>
                <w:rFonts w:ascii="Arial" w:hAnsi="Arial" w:cs="Arial"/>
                <w:sz w:val="16"/>
                <w:szCs w:val="16"/>
              </w:rPr>
            </w:pPr>
            <w:hyperlink r:id="rId237" w:history="1">
              <w:r w:rsidR="003E4A33" w:rsidRPr="002650BD">
                <w:rPr>
                  <w:rFonts w:ascii="Arial" w:hAnsi="Arial" w:cs="Arial"/>
                  <w:sz w:val="16"/>
                  <w:szCs w:val="16"/>
                </w:rPr>
                <w:t>JVET-AB0101</w:t>
              </w:r>
            </w:hyperlink>
          </w:p>
        </w:tc>
        <w:tc>
          <w:tcPr>
            <w:tcW w:w="1358" w:type="pct"/>
            <w:noWrap/>
            <w:vAlign w:val="center"/>
          </w:tcPr>
          <w:p w14:paraId="17D881C9" w14:textId="5C46918B" w:rsidR="003E4A33" w:rsidRPr="00B44A47" w:rsidRDefault="003E4A33" w:rsidP="003E4A33">
            <w:pPr>
              <w:rPr>
                <w:rFonts w:ascii="Arial" w:hAnsi="Arial" w:cs="Arial"/>
                <w:sz w:val="16"/>
                <w:szCs w:val="16"/>
              </w:rPr>
            </w:pPr>
            <w:r w:rsidRPr="002650BD">
              <w:rPr>
                <w:rFonts w:ascii="Arial" w:hAnsi="Arial" w:cs="Arial"/>
                <w:sz w:val="16"/>
                <w:szCs w:val="16"/>
              </w:rPr>
              <w:t>AHG11: Lightweight CNN filter for RPR-based SR with Wavelet Decomposition</w:t>
            </w:r>
          </w:p>
        </w:tc>
        <w:tc>
          <w:tcPr>
            <w:tcW w:w="3163" w:type="pct"/>
            <w:noWrap/>
            <w:vAlign w:val="center"/>
          </w:tcPr>
          <w:p w14:paraId="67F7CAD8" w14:textId="1A4A5F89" w:rsidR="003E4A33" w:rsidRPr="00B44A47" w:rsidRDefault="007A327E" w:rsidP="003E4A33">
            <w:pPr>
              <w:rPr>
                <w:rFonts w:ascii="Arial" w:hAnsi="Arial" w:cs="Arial"/>
                <w:sz w:val="16"/>
                <w:szCs w:val="16"/>
              </w:rPr>
            </w:pPr>
            <w:hyperlink r:id="rId238" w:history="1">
              <w:r w:rsidR="003E4A33" w:rsidRPr="002650BD">
                <w:rPr>
                  <w:rFonts w:ascii="Arial" w:hAnsi="Arial" w:cs="Arial"/>
                  <w:sz w:val="16"/>
                  <w:szCs w:val="16"/>
                </w:rPr>
                <w:t>H. Lan</w:t>
              </w:r>
            </w:hyperlink>
            <w:r w:rsidR="003E4A33" w:rsidRPr="002650BD">
              <w:rPr>
                <w:rFonts w:ascii="Arial" w:hAnsi="Arial" w:cs="Arial"/>
                <w:sz w:val="16"/>
                <w:szCs w:val="16"/>
              </w:rPr>
              <w:t xml:space="preserve">, </w:t>
            </w:r>
            <w:hyperlink r:id="rId239" w:history="1">
              <w:r w:rsidR="003E4A33" w:rsidRPr="002650BD">
                <w:rPr>
                  <w:rFonts w:ascii="Arial" w:hAnsi="Arial" w:cs="Arial"/>
                  <w:sz w:val="16"/>
                  <w:szCs w:val="16"/>
                </w:rPr>
                <w:t>C. Jung (</w:t>
              </w:r>
              <w:proofErr w:type="spellStart"/>
              <w:r w:rsidR="003E4A33" w:rsidRPr="002650BD">
                <w:rPr>
                  <w:rFonts w:ascii="Arial" w:hAnsi="Arial" w:cs="Arial"/>
                  <w:sz w:val="16"/>
                  <w:szCs w:val="16"/>
                </w:rPr>
                <w:t>Xidian</w:t>
              </w:r>
              <w:proofErr w:type="spellEnd"/>
              <w:r w:rsidR="003E4A33" w:rsidRPr="002650BD">
                <w:rPr>
                  <w:rFonts w:ascii="Arial" w:hAnsi="Arial" w:cs="Arial"/>
                  <w:sz w:val="16"/>
                  <w:szCs w:val="16"/>
                </w:rPr>
                <w:t xml:space="preserve"> Univ.)</w:t>
              </w:r>
            </w:hyperlink>
            <w:r w:rsidR="003E4A33" w:rsidRPr="002650BD">
              <w:rPr>
                <w:rFonts w:ascii="Arial" w:hAnsi="Arial" w:cs="Arial"/>
                <w:sz w:val="16"/>
                <w:szCs w:val="16"/>
              </w:rPr>
              <w:t xml:space="preserve">, </w:t>
            </w:r>
            <w:hyperlink r:id="rId240" w:history="1">
              <w:r w:rsidR="003E4A33" w:rsidRPr="002650BD">
                <w:rPr>
                  <w:rFonts w:ascii="Arial" w:hAnsi="Arial" w:cs="Arial"/>
                  <w:sz w:val="16"/>
                  <w:szCs w:val="16"/>
                </w:rPr>
                <w:t>Y. Liu</w:t>
              </w:r>
            </w:hyperlink>
            <w:r w:rsidR="003E4A33" w:rsidRPr="002650BD">
              <w:rPr>
                <w:rFonts w:ascii="Arial" w:hAnsi="Arial" w:cs="Arial"/>
                <w:sz w:val="16"/>
                <w:szCs w:val="16"/>
              </w:rPr>
              <w:t xml:space="preserve">, </w:t>
            </w:r>
            <w:hyperlink r:id="rId241" w:history="1">
              <w:r w:rsidR="003E4A33" w:rsidRPr="002650BD">
                <w:rPr>
                  <w:rFonts w:ascii="Arial" w:hAnsi="Arial" w:cs="Arial"/>
                  <w:sz w:val="16"/>
                  <w:szCs w:val="16"/>
                </w:rPr>
                <w:t>M. Li (OPPO)</w:t>
              </w:r>
            </w:hyperlink>
          </w:p>
        </w:tc>
      </w:tr>
      <w:tr w:rsidR="003E4A33" w:rsidRPr="0059333F" w14:paraId="741EC6DE" w14:textId="77777777" w:rsidTr="00023B74">
        <w:trPr>
          <w:trHeight w:val="420"/>
        </w:trPr>
        <w:tc>
          <w:tcPr>
            <w:tcW w:w="479" w:type="pct"/>
            <w:noWrap/>
            <w:vAlign w:val="center"/>
          </w:tcPr>
          <w:p w14:paraId="43ACF64D" w14:textId="385941D2" w:rsidR="003E4A33" w:rsidRPr="00B44A47" w:rsidRDefault="007A327E" w:rsidP="003E4A33">
            <w:pPr>
              <w:rPr>
                <w:rFonts w:ascii="Arial" w:hAnsi="Arial" w:cs="Arial"/>
                <w:sz w:val="16"/>
                <w:szCs w:val="16"/>
              </w:rPr>
            </w:pPr>
            <w:hyperlink r:id="rId242" w:history="1">
              <w:r w:rsidR="003E4A33" w:rsidRPr="002650BD">
                <w:rPr>
                  <w:rFonts w:ascii="Arial" w:hAnsi="Arial" w:cs="Arial"/>
                  <w:sz w:val="16"/>
                  <w:szCs w:val="16"/>
                </w:rPr>
                <w:t>JVET-AB0102</w:t>
              </w:r>
            </w:hyperlink>
          </w:p>
        </w:tc>
        <w:tc>
          <w:tcPr>
            <w:tcW w:w="1358" w:type="pct"/>
            <w:noWrap/>
            <w:vAlign w:val="center"/>
          </w:tcPr>
          <w:p w14:paraId="5D71BDEA" w14:textId="5235EB46" w:rsidR="003E4A33" w:rsidRPr="00B44A47" w:rsidRDefault="003E4A33" w:rsidP="003E4A33">
            <w:pPr>
              <w:rPr>
                <w:rFonts w:ascii="Arial" w:hAnsi="Arial" w:cs="Arial"/>
                <w:sz w:val="16"/>
                <w:szCs w:val="16"/>
              </w:rPr>
            </w:pPr>
            <w:r w:rsidRPr="002650BD">
              <w:rPr>
                <w:rFonts w:ascii="Arial" w:hAnsi="Arial" w:cs="Arial"/>
                <w:sz w:val="16"/>
                <w:szCs w:val="16"/>
              </w:rPr>
              <w:t>AHG11/EE1-related: Updates on RPR encoder and filters</w:t>
            </w:r>
          </w:p>
        </w:tc>
        <w:tc>
          <w:tcPr>
            <w:tcW w:w="3163" w:type="pct"/>
            <w:noWrap/>
            <w:vAlign w:val="center"/>
          </w:tcPr>
          <w:p w14:paraId="6F8FA0F5" w14:textId="798FBFA2" w:rsidR="003E4A33" w:rsidRPr="00B44A47" w:rsidRDefault="007A327E" w:rsidP="003E4A33">
            <w:pPr>
              <w:rPr>
                <w:rFonts w:ascii="Arial" w:hAnsi="Arial" w:cs="Arial"/>
                <w:sz w:val="16"/>
                <w:szCs w:val="16"/>
              </w:rPr>
            </w:pPr>
            <w:hyperlink r:id="rId243" w:history="1">
              <w:r w:rsidR="003E4A33" w:rsidRPr="002650BD">
                <w:rPr>
                  <w:rFonts w:ascii="Arial" w:hAnsi="Arial" w:cs="Arial"/>
                  <w:sz w:val="16"/>
                  <w:szCs w:val="16"/>
                </w:rPr>
                <w:t>J. Nam</w:t>
              </w:r>
            </w:hyperlink>
            <w:r w:rsidR="003E4A33" w:rsidRPr="002650BD">
              <w:rPr>
                <w:rFonts w:ascii="Arial" w:hAnsi="Arial" w:cs="Arial"/>
                <w:sz w:val="16"/>
                <w:szCs w:val="16"/>
              </w:rPr>
              <w:t xml:space="preserve">, </w:t>
            </w:r>
            <w:hyperlink r:id="rId244" w:history="1">
              <w:r w:rsidR="003E4A33" w:rsidRPr="002650BD">
                <w:rPr>
                  <w:rFonts w:ascii="Arial" w:hAnsi="Arial" w:cs="Arial"/>
                  <w:sz w:val="16"/>
                  <w:szCs w:val="16"/>
                </w:rPr>
                <w:t xml:space="preserve">S. </w:t>
              </w:r>
              <w:proofErr w:type="spellStart"/>
              <w:r w:rsidR="003E4A33" w:rsidRPr="002650BD">
                <w:rPr>
                  <w:rFonts w:ascii="Arial" w:hAnsi="Arial" w:cs="Arial"/>
                  <w:sz w:val="16"/>
                  <w:szCs w:val="16"/>
                </w:rPr>
                <w:t>Yoo</w:t>
              </w:r>
              <w:proofErr w:type="spellEnd"/>
            </w:hyperlink>
            <w:r w:rsidR="003E4A33" w:rsidRPr="002650BD">
              <w:rPr>
                <w:rFonts w:ascii="Arial" w:hAnsi="Arial" w:cs="Arial"/>
                <w:sz w:val="16"/>
                <w:szCs w:val="16"/>
              </w:rPr>
              <w:t xml:space="preserve">, </w:t>
            </w:r>
            <w:hyperlink r:id="rId245" w:history="1">
              <w:r w:rsidR="003E4A33" w:rsidRPr="002650BD">
                <w:rPr>
                  <w:rFonts w:ascii="Arial" w:hAnsi="Arial" w:cs="Arial"/>
                  <w:sz w:val="16"/>
                  <w:szCs w:val="16"/>
                </w:rPr>
                <w:t>J. Lim</w:t>
              </w:r>
            </w:hyperlink>
            <w:r w:rsidR="003E4A33" w:rsidRPr="002650BD">
              <w:rPr>
                <w:rFonts w:ascii="Arial" w:hAnsi="Arial" w:cs="Arial"/>
                <w:sz w:val="16"/>
                <w:szCs w:val="16"/>
              </w:rPr>
              <w:t xml:space="preserve">, </w:t>
            </w:r>
            <w:hyperlink r:id="rId246" w:history="1">
              <w:r w:rsidR="003E4A33" w:rsidRPr="002650BD">
                <w:rPr>
                  <w:rFonts w:ascii="Arial" w:hAnsi="Arial" w:cs="Arial"/>
                  <w:sz w:val="16"/>
                  <w:szCs w:val="16"/>
                </w:rPr>
                <w:t>S. Kim (LGE)</w:t>
              </w:r>
            </w:hyperlink>
          </w:p>
        </w:tc>
      </w:tr>
      <w:tr w:rsidR="003E4A33" w:rsidRPr="0059333F" w14:paraId="62EBEC31" w14:textId="77777777" w:rsidTr="006B639D">
        <w:trPr>
          <w:trHeight w:val="420"/>
        </w:trPr>
        <w:tc>
          <w:tcPr>
            <w:tcW w:w="5000" w:type="pct"/>
            <w:gridSpan w:val="3"/>
            <w:shd w:val="clear" w:color="auto" w:fill="D9E2F3" w:themeFill="accent1" w:themeFillTint="33"/>
            <w:noWrap/>
          </w:tcPr>
          <w:p w14:paraId="7789220B" w14:textId="0E36D0D2" w:rsidR="003E4A33" w:rsidRPr="00A00C06" w:rsidRDefault="003E4A33" w:rsidP="003E4A33">
            <w:pPr>
              <w:rPr>
                <w:rFonts w:ascii="Arial" w:hAnsi="Arial" w:cs="Arial"/>
                <w:b/>
                <w:bCs/>
                <w:color w:val="000000"/>
                <w:sz w:val="16"/>
                <w:szCs w:val="16"/>
              </w:rPr>
            </w:pPr>
            <w:r>
              <w:rPr>
                <w:rFonts w:ascii="Arial" w:hAnsi="Arial" w:cs="Arial"/>
                <w:b/>
                <w:bCs/>
                <w:color w:val="000000"/>
                <w:sz w:val="16"/>
                <w:szCs w:val="16"/>
              </w:rPr>
              <w:t>Intra</w:t>
            </w:r>
            <w:r w:rsidRPr="00A00C06">
              <w:rPr>
                <w:rFonts w:ascii="Arial" w:hAnsi="Arial" w:cs="Arial"/>
                <w:b/>
                <w:bCs/>
                <w:color w:val="000000"/>
                <w:sz w:val="16"/>
                <w:szCs w:val="16"/>
              </w:rPr>
              <w:t xml:space="preserve"> Prediction</w:t>
            </w:r>
          </w:p>
        </w:tc>
      </w:tr>
      <w:tr w:rsidR="003E4A33" w:rsidRPr="0059333F" w14:paraId="167F5203" w14:textId="77777777" w:rsidTr="0071639C">
        <w:trPr>
          <w:trHeight w:val="420"/>
        </w:trPr>
        <w:tc>
          <w:tcPr>
            <w:tcW w:w="479" w:type="pct"/>
            <w:noWrap/>
            <w:vAlign w:val="center"/>
          </w:tcPr>
          <w:p w14:paraId="59186A83" w14:textId="18214881" w:rsidR="003E4A33" w:rsidRDefault="007A327E" w:rsidP="003E4A33">
            <w:hyperlink r:id="rId247" w:history="1">
              <w:r w:rsidR="003E4A33" w:rsidRPr="00B44A47">
                <w:rPr>
                  <w:rFonts w:ascii="Arial" w:hAnsi="Arial" w:cs="Arial"/>
                  <w:sz w:val="16"/>
                  <w:szCs w:val="16"/>
                </w:rPr>
                <w:t>JVET-AB0149</w:t>
              </w:r>
            </w:hyperlink>
          </w:p>
        </w:tc>
        <w:tc>
          <w:tcPr>
            <w:tcW w:w="1358" w:type="pct"/>
            <w:noWrap/>
            <w:vAlign w:val="center"/>
          </w:tcPr>
          <w:p w14:paraId="18BB01B4" w14:textId="65A4118B" w:rsidR="003E4A33" w:rsidRPr="00A00C06" w:rsidRDefault="003E4A33" w:rsidP="003E4A33">
            <w:pPr>
              <w:rPr>
                <w:rFonts w:ascii="Arial" w:hAnsi="Arial" w:cs="Arial"/>
                <w:sz w:val="16"/>
                <w:szCs w:val="16"/>
              </w:rPr>
            </w:pPr>
            <w:r w:rsidRPr="00B44A47">
              <w:rPr>
                <w:rFonts w:ascii="Arial" w:hAnsi="Arial" w:cs="Arial"/>
                <w:sz w:val="16"/>
                <w:szCs w:val="16"/>
              </w:rPr>
              <w:t xml:space="preserve">Non-EE1: neural network-based intra prediction with learned mapping to VVC intra prediction modes </w:t>
            </w:r>
          </w:p>
        </w:tc>
        <w:tc>
          <w:tcPr>
            <w:tcW w:w="3163" w:type="pct"/>
            <w:noWrap/>
            <w:vAlign w:val="center"/>
          </w:tcPr>
          <w:p w14:paraId="593D0F43" w14:textId="624200A6" w:rsidR="003E4A33" w:rsidRDefault="007A327E" w:rsidP="003E4A33">
            <w:hyperlink r:id="rId248" w:history="1">
              <w:proofErr w:type="spellStart"/>
              <w:proofErr w:type="gramStart"/>
              <w:r w:rsidR="003E4A33" w:rsidRPr="00B44A47">
                <w:rPr>
                  <w:rFonts w:ascii="Arial" w:hAnsi="Arial" w:cs="Arial"/>
                  <w:sz w:val="16"/>
                  <w:szCs w:val="16"/>
                </w:rPr>
                <w:t>T.Dumas</w:t>
              </w:r>
              <w:proofErr w:type="spellEnd"/>
              <w:proofErr w:type="gramEnd"/>
            </w:hyperlink>
            <w:r w:rsidR="003E4A33" w:rsidRPr="00B44A47">
              <w:rPr>
                <w:rFonts w:ascii="Arial" w:hAnsi="Arial" w:cs="Arial"/>
                <w:sz w:val="16"/>
                <w:szCs w:val="16"/>
              </w:rPr>
              <w:t xml:space="preserve">, </w:t>
            </w:r>
            <w:proofErr w:type="spellStart"/>
            <w:r w:rsidR="003E4A33" w:rsidRPr="00B44A47">
              <w:rPr>
                <w:rFonts w:ascii="Arial" w:hAnsi="Arial" w:cs="Arial"/>
                <w:sz w:val="16"/>
                <w:szCs w:val="16"/>
              </w:rPr>
              <w:t>F.Galpin</w:t>
            </w:r>
            <w:proofErr w:type="spellEnd"/>
            <w:r w:rsidR="003E4A33" w:rsidRPr="00B44A47">
              <w:rPr>
                <w:rFonts w:ascii="Arial" w:hAnsi="Arial" w:cs="Arial"/>
                <w:sz w:val="16"/>
                <w:szCs w:val="16"/>
              </w:rPr>
              <w:t xml:space="preserve">, </w:t>
            </w:r>
            <w:proofErr w:type="spellStart"/>
            <w:r w:rsidR="003E4A33" w:rsidRPr="00B44A47">
              <w:rPr>
                <w:rFonts w:ascii="Arial" w:hAnsi="Arial" w:cs="Arial"/>
                <w:sz w:val="16"/>
                <w:szCs w:val="16"/>
              </w:rPr>
              <w:t>P.Bordes</w:t>
            </w:r>
            <w:proofErr w:type="spellEnd"/>
            <w:r w:rsidR="003E4A33" w:rsidRPr="00B44A47">
              <w:rPr>
                <w:rFonts w:ascii="Arial" w:hAnsi="Arial" w:cs="Arial"/>
                <w:sz w:val="16"/>
                <w:szCs w:val="16"/>
              </w:rPr>
              <w:t xml:space="preserve"> (</w:t>
            </w:r>
            <w:proofErr w:type="spellStart"/>
            <w:r w:rsidR="003E4A33" w:rsidRPr="00B44A47">
              <w:rPr>
                <w:rFonts w:ascii="Arial" w:hAnsi="Arial" w:cs="Arial"/>
                <w:sz w:val="16"/>
                <w:szCs w:val="16"/>
              </w:rPr>
              <w:t>InterDigital</w:t>
            </w:r>
            <w:proofErr w:type="spellEnd"/>
            <w:r w:rsidR="003E4A33" w:rsidRPr="00B44A47">
              <w:rPr>
                <w:rFonts w:ascii="Arial" w:hAnsi="Arial" w:cs="Arial"/>
                <w:sz w:val="16"/>
                <w:szCs w:val="16"/>
              </w:rPr>
              <w:t>)</w:t>
            </w:r>
          </w:p>
        </w:tc>
      </w:tr>
      <w:tr w:rsidR="003E4A33" w:rsidRPr="0059333F" w14:paraId="2F0436CB" w14:textId="77777777" w:rsidTr="002650BD">
        <w:trPr>
          <w:trHeight w:val="420"/>
        </w:trPr>
        <w:tc>
          <w:tcPr>
            <w:tcW w:w="5000" w:type="pct"/>
            <w:gridSpan w:val="3"/>
            <w:shd w:val="clear" w:color="auto" w:fill="D9E2F3" w:themeFill="accent1" w:themeFillTint="33"/>
            <w:noWrap/>
            <w:vAlign w:val="center"/>
          </w:tcPr>
          <w:p w14:paraId="241404AD" w14:textId="71AD8F51" w:rsidR="003E4A33" w:rsidRPr="002650BD" w:rsidRDefault="003E4A33" w:rsidP="003E4A33">
            <w:pPr>
              <w:rPr>
                <w:rFonts w:ascii="Arial" w:hAnsi="Arial" w:cs="Arial"/>
                <w:sz w:val="16"/>
                <w:szCs w:val="16"/>
              </w:rPr>
            </w:pPr>
            <w:r w:rsidRPr="002650BD">
              <w:rPr>
                <w:rFonts w:ascii="Arial" w:hAnsi="Arial" w:cs="Arial"/>
                <w:b/>
                <w:bCs/>
                <w:color w:val="000000"/>
                <w:sz w:val="16"/>
                <w:szCs w:val="16"/>
              </w:rPr>
              <w:t>Inter Prediction</w:t>
            </w:r>
          </w:p>
        </w:tc>
      </w:tr>
      <w:tr w:rsidR="003E4A33" w:rsidRPr="0059333F" w14:paraId="706F5AD3" w14:textId="77777777" w:rsidTr="0071639C">
        <w:trPr>
          <w:trHeight w:val="420"/>
        </w:trPr>
        <w:tc>
          <w:tcPr>
            <w:tcW w:w="479" w:type="pct"/>
            <w:noWrap/>
            <w:vAlign w:val="center"/>
          </w:tcPr>
          <w:p w14:paraId="2F795F7C" w14:textId="4729453F" w:rsidR="003E4A33" w:rsidRPr="00B44A47" w:rsidRDefault="007A327E" w:rsidP="003E4A33">
            <w:pPr>
              <w:rPr>
                <w:rFonts w:ascii="Arial" w:hAnsi="Arial" w:cs="Arial"/>
                <w:sz w:val="16"/>
                <w:szCs w:val="16"/>
              </w:rPr>
            </w:pPr>
            <w:hyperlink r:id="rId249" w:history="1">
              <w:r w:rsidR="003E4A33" w:rsidRPr="002650BD">
                <w:rPr>
                  <w:rFonts w:ascii="Arial" w:hAnsi="Arial" w:cs="Arial"/>
                  <w:sz w:val="16"/>
                  <w:szCs w:val="16"/>
                </w:rPr>
                <w:t>JVET-AB0114</w:t>
              </w:r>
            </w:hyperlink>
          </w:p>
        </w:tc>
        <w:tc>
          <w:tcPr>
            <w:tcW w:w="1358" w:type="pct"/>
            <w:noWrap/>
            <w:vAlign w:val="center"/>
          </w:tcPr>
          <w:p w14:paraId="5E50D809" w14:textId="73999607" w:rsidR="003E4A33" w:rsidRPr="00B44A47" w:rsidRDefault="003E4A33" w:rsidP="003E4A33">
            <w:pPr>
              <w:rPr>
                <w:rFonts w:ascii="Arial" w:hAnsi="Arial" w:cs="Arial"/>
                <w:sz w:val="16"/>
                <w:szCs w:val="16"/>
              </w:rPr>
            </w:pPr>
            <w:r w:rsidRPr="002650BD">
              <w:rPr>
                <w:rFonts w:ascii="Arial" w:hAnsi="Arial" w:cs="Arial"/>
                <w:sz w:val="16"/>
                <w:szCs w:val="16"/>
              </w:rPr>
              <w:t>AHG11: Deep Reference Frame Generation for Inter Prediction Enhancement</w:t>
            </w:r>
          </w:p>
        </w:tc>
        <w:tc>
          <w:tcPr>
            <w:tcW w:w="3163" w:type="pct"/>
            <w:noWrap/>
            <w:vAlign w:val="center"/>
          </w:tcPr>
          <w:p w14:paraId="5E7CAFC1" w14:textId="661D7012" w:rsidR="003E4A33" w:rsidRPr="00B44A47" w:rsidRDefault="007A327E" w:rsidP="003E4A33">
            <w:pPr>
              <w:rPr>
                <w:rFonts w:ascii="Arial" w:hAnsi="Arial" w:cs="Arial"/>
                <w:sz w:val="16"/>
                <w:szCs w:val="16"/>
              </w:rPr>
            </w:pPr>
            <w:hyperlink r:id="rId250" w:history="1">
              <w:r w:rsidR="003E4A33" w:rsidRPr="002650BD">
                <w:rPr>
                  <w:rFonts w:ascii="Arial" w:hAnsi="Arial" w:cs="Arial"/>
                  <w:sz w:val="16"/>
                  <w:szCs w:val="16"/>
                </w:rPr>
                <w:t>J. Jia</w:t>
              </w:r>
            </w:hyperlink>
            <w:r w:rsidR="003E4A33" w:rsidRPr="002650BD">
              <w:rPr>
                <w:rFonts w:ascii="Arial" w:hAnsi="Arial" w:cs="Arial"/>
                <w:sz w:val="16"/>
                <w:szCs w:val="16"/>
              </w:rPr>
              <w:t xml:space="preserve">, </w:t>
            </w:r>
            <w:hyperlink r:id="rId251" w:history="1">
              <w:r w:rsidR="003E4A33" w:rsidRPr="002650BD">
                <w:rPr>
                  <w:rFonts w:ascii="Arial" w:hAnsi="Arial" w:cs="Arial"/>
                  <w:sz w:val="16"/>
                  <w:szCs w:val="16"/>
                </w:rPr>
                <w:t>Y. Zhang</w:t>
              </w:r>
            </w:hyperlink>
            <w:r w:rsidR="003E4A33" w:rsidRPr="002650BD">
              <w:rPr>
                <w:rFonts w:ascii="Arial" w:hAnsi="Arial" w:cs="Arial"/>
                <w:sz w:val="16"/>
                <w:szCs w:val="16"/>
              </w:rPr>
              <w:t xml:space="preserve">, </w:t>
            </w:r>
            <w:hyperlink r:id="rId252" w:history="1">
              <w:r w:rsidR="003E4A33" w:rsidRPr="002650BD">
                <w:rPr>
                  <w:rFonts w:ascii="Arial" w:hAnsi="Arial" w:cs="Arial"/>
                  <w:sz w:val="16"/>
                  <w:szCs w:val="16"/>
                </w:rPr>
                <w:t>H. Zhu</w:t>
              </w:r>
            </w:hyperlink>
            <w:r w:rsidR="003E4A33" w:rsidRPr="002650BD">
              <w:rPr>
                <w:rFonts w:ascii="Arial" w:hAnsi="Arial" w:cs="Arial"/>
                <w:sz w:val="16"/>
                <w:szCs w:val="16"/>
              </w:rPr>
              <w:t xml:space="preserve">, </w:t>
            </w:r>
            <w:hyperlink r:id="rId253" w:history="1">
              <w:r w:rsidR="003E4A33" w:rsidRPr="002650BD">
                <w:rPr>
                  <w:rFonts w:ascii="Arial" w:hAnsi="Arial" w:cs="Arial"/>
                  <w:sz w:val="16"/>
                  <w:szCs w:val="16"/>
                </w:rPr>
                <w:t>Z. Chen (Wuhan Univ.)</w:t>
              </w:r>
            </w:hyperlink>
            <w:r w:rsidR="003E4A33" w:rsidRPr="002650BD">
              <w:rPr>
                <w:rFonts w:ascii="Arial" w:hAnsi="Arial" w:cs="Arial"/>
                <w:sz w:val="16"/>
                <w:szCs w:val="16"/>
              </w:rPr>
              <w:t xml:space="preserve">, </w:t>
            </w:r>
            <w:hyperlink r:id="rId254" w:history="1">
              <w:r w:rsidR="003E4A33" w:rsidRPr="002650BD">
                <w:rPr>
                  <w:rFonts w:ascii="Arial" w:hAnsi="Arial" w:cs="Arial"/>
                  <w:sz w:val="16"/>
                  <w:szCs w:val="16"/>
                </w:rPr>
                <w:t>Z. Liu</w:t>
              </w:r>
            </w:hyperlink>
            <w:r w:rsidR="003E4A33" w:rsidRPr="002650BD">
              <w:rPr>
                <w:rFonts w:ascii="Arial" w:hAnsi="Arial" w:cs="Arial"/>
                <w:sz w:val="16"/>
                <w:szCs w:val="16"/>
              </w:rPr>
              <w:t xml:space="preserve">, </w:t>
            </w:r>
            <w:hyperlink r:id="rId255" w:history="1">
              <w:r w:rsidR="003E4A33" w:rsidRPr="002650BD">
                <w:rPr>
                  <w:rFonts w:ascii="Arial" w:hAnsi="Arial" w:cs="Arial"/>
                  <w:sz w:val="16"/>
                  <w:szCs w:val="16"/>
                </w:rPr>
                <w:t>L. Wang</w:t>
              </w:r>
            </w:hyperlink>
            <w:r w:rsidR="003E4A33" w:rsidRPr="002650BD">
              <w:rPr>
                <w:rFonts w:ascii="Arial" w:hAnsi="Arial" w:cs="Arial"/>
                <w:sz w:val="16"/>
                <w:szCs w:val="16"/>
              </w:rPr>
              <w:t xml:space="preserve">, </w:t>
            </w:r>
            <w:hyperlink r:id="rId256" w:history="1">
              <w:r w:rsidR="003E4A33" w:rsidRPr="002650BD">
                <w:rPr>
                  <w:rFonts w:ascii="Arial" w:hAnsi="Arial" w:cs="Arial"/>
                  <w:sz w:val="16"/>
                  <w:szCs w:val="16"/>
                </w:rPr>
                <w:t>X. Xu</w:t>
              </w:r>
            </w:hyperlink>
            <w:r w:rsidR="003E4A33" w:rsidRPr="002650BD">
              <w:rPr>
                <w:rFonts w:ascii="Arial" w:hAnsi="Arial" w:cs="Arial"/>
                <w:sz w:val="16"/>
                <w:szCs w:val="16"/>
              </w:rPr>
              <w:t xml:space="preserve">, </w:t>
            </w:r>
            <w:hyperlink r:id="rId257" w:history="1">
              <w:r w:rsidR="003E4A33" w:rsidRPr="002650BD">
                <w:rPr>
                  <w:rFonts w:ascii="Arial" w:hAnsi="Arial" w:cs="Arial"/>
                  <w:sz w:val="16"/>
                  <w:szCs w:val="16"/>
                </w:rPr>
                <w:t>S. Liu (Tencent)</w:t>
              </w:r>
            </w:hyperlink>
          </w:p>
        </w:tc>
      </w:tr>
      <w:tr w:rsidR="003E4A33" w:rsidRPr="0059333F" w14:paraId="2114C2C7" w14:textId="77777777" w:rsidTr="0071639C">
        <w:trPr>
          <w:trHeight w:val="420"/>
        </w:trPr>
        <w:tc>
          <w:tcPr>
            <w:tcW w:w="479" w:type="pct"/>
            <w:noWrap/>
            <w:vAlign w:val="center"/>
          </w:tcPr>
          <w:p w14:paraId="44846BE3" w14:textId="4C2EA70C" w:rsidR="003E4A33" w:rsidRPr="00B44A47" w:rsidRDefault="007A327E" w:rsidP="003E4A33">
            <w:pPr>
              <w:rPr>
                <w:rFonts w:ascii="Arial" w:hAnsi="Arial" w:cs="Arial"/>
                <w:sz w:val="16"/>
                <w:szCs w:val="16"/>
              </w:rPr>
            </w:pPr>
            <w:hyperlink r:id="rId258" w:history="1">
              <w:r w:rsidR="003E4A33" w:rsidRPr="002650BD">
                <w:rPr>
                  <w:rFonts w:ascii="Arial" w:hAnsi="Arial" w:cs="Arial"/>
                  <w:sz w:val="16"/>
                  <w:szCs w:val="16"/>
                </w:rPr>
                <w:t>JVET-AB0121</w:t>
              </w:r>
            </w:hyperlink>
          </w:p>
        </w:tc>
        <w:tc>
          <w:tcPr>
            <w:tcW w:w="1358" w:type="pct"/>
            <w:noWrap/>
            <w:vAlign w:val="center"/>
          </w:tcPr>
          <w:p w14:paraId="272BC1A7" w14:textId="0A157E41" w:rsidR="003E4A33" w:rsidRPr="00B44A47" w:rsidRDefault="003E4A33" w:rsidP="003E4A33">
            <w:pPr>
              <w:rPr>
                <w:rFonts w:ascii="Arial" w:hAnsi="Arial" w:cs="Arial"/>
                <w:sz w:val="16"/>
                <w:szCs w:val="16"/>
              </w:rPr>
            </w:pPr>
            <w:r w:rsidRPr="002650BD">
              <w:rPr>
                <w:rFonts w:ascii="Arial" w:hAnsi="Arial" w:cs="Arial"/>
                <w:sz w:val="16"/>
                <w:szCs w:val="16"/>
              </w:rPr>
              <w:t>AHG11: Assistant Reference Picture Method for NNVC</w:t>
            </w:r>
          </w:p>
        </w:tc>
        <w:tc>
          <w:tcPr>
            <w:tcW w:w="3163" w:type="pct"/>
            <w:noWrap/>
            <w:vAlign w:val="center"/>
          </w:tcPr>
          <w:p w14:paraId="54B0E382" w14:textId="75993536" w:rsidR="003E4A33" w:rsidRPr="00B44A47" w:rsidRDefault="007A327E" w:rsidP="003E4A33">
            <w:pPr>
              <w:rPr>
                <w:rFonts w:ascii="Arial" w:hAnsi="Arial" w:cs="Arial"/>
                <w:sz w:val="16"/>
                <w:szCs w:val="16"/>
              </w:rPr>
            </w:pPr>
            <w:hyperlink r:id="rId259" w:history="1">
              <w:r w:rsidR="003E4A33" w:rsidRPr="002650BD">
                <w:rPr>
                  <w:rFonts w:ascii="Arial" w:hAnsi="Arial" w:cs="Arial"/>
                  <w:sz w:val="16"/>
                  <w:szCs w:val="16"/>
                </w:rPr>
                <w:t>C. M. Gu</w:t>
              </w:r>
            </w:hyperlink>
            <w:r w:rsidR="003E4A33" w:rsidRPr="002650BD">
              <w:rPr>
                <w:rFonts w:ascii="Arial" w:hAnsi="Arial" w:cs="Arial"/>
                <w:sz w:val="16"/>
                <w:szCs w:val="16"/>
              </w:rPr>
              <w:t xml:space="preserve">, </w:t>
            </w:r>
            <w:hyperlink r:id="rId260" w:history="1">
              <w:r w:rsidR="003E4A33" w:rsidRPr="002650BD">
                <w:rPr>
                  <w:rFonts w:ascii="Arial" w:hAnsi="Arial" w:cs="Arial"/>
                  <w:sz w:val="16"/>
                  <w:szCs w:val="16"/>
                </w:rPr>
                <w:t>W. Zou</w:t>
              </w:r>
            </w:hyperlink>
            <w:r w:rsidR="003E4A33" w:rsidRPr="002650BD">
              <w:rPr>
                <w:rFonts w:ascii="Arial" w:hAnsi="Arial" w:cs="Arial"/>
                <w:sz w:val="16"/>
                <w:szCs w:val="16"/>
              </w:rPr>
              <w:t xml:space="preserve">, </w:t>
            </w:r>
            <w:hyperlink r:id="rId261" w:history="1">
              <w:r w:rsidR="003E4A33" w:rsidRPr="002650BD">
                <w:rPr>
                  <w:rFonts w:ascii="Arial" w:hAnsi="Arial" w:cs="Arial"/>
                  <w:sz w:val="16"/>
                  <w:szCs w:val="16"/>
                </w:rPr>
                <w:t>Y. Zhou</w:t>
              </w:r>
            </w:hyperlink>
            <w:r w:rsidR="003E4A33" w:rsidRPr="002650BD">
              <w:rPr>
                <w:rFonts w:ascii="Arial" w:hAnsi="Arial" w:cs="Arial"/>
                <w:sz w:val="16"/>
                <w:szCs w:val="16"/>
              </w:rPr>
              <w:t xml:space="preserve">, </w:t>
            </w:r>
            <w:hyperlink r:id="rId262" w:history="1">
              <w:r w:rsidR="003E4A33" w:rsidRPr="002650BD">
                <w:rPr>
                  <w:rFonts w:ascii="Arial" w:hAnsi="Arial" w:cs="Arial"/>
                  <w:sz w:val="16"/>
                  <w:szCs w:val="16"/>
                </w:rPr>
                <w:t>J. W. Fan (</w:t>
              </w:r>
              <w:proofErr w:type="spellStart"/>
              <w:r w:rsidR="003E4A33" w:rsidRPr="002650BD">
                <w:rPr>
                  <w:rFonts w:ascii="Arial" w:hAnsi="Arial" w:cs="Arial"/>
                  <w:sz w:val="16"/>
                  <w:szCs w:val="16"/>
                </w:rPr>
                <w:t>Xidian</w:t>
              </w:r>
              <w:proofErr w:type="spellEnd"/>
              <w:r w:rsidR="003E4A33" w:rsidRPr="002650BD">
                <w:rPr>
                  <w:rFonts w:ascii="Arial" w:hAnsi="Arial" w:cs="Arial"/>
                  <w:sz w:val="16"/>
                  <w:szCs w:val="16"/>
                </w:rPr>
                <w:t xml:space="preserve"> Univ.)</w:t>
              </w:r>
            </w:hyperlink>
            <w:r w:rsidR="003E4A33" w:rsidRPr="002650BD">
              <w:rPr>
                <w:rFonts w:ascii="Arial" w:hAnsi="Arial" w:cs="Arial"/>
                <w:sz w:val="16"/>
                <w:szCs w:val="16"/>
              </w:rPr>
              <w:t xml:space="preserve">, </w:t>
            </w:r>
            <w:hyperlink r:id="rId263" w:history="1">
              <w:r w:rsidR="003E4A33" w:rsidRPr="002650BD">
                <w:rPr>
                  <w:rFonts w:ascii="Arial" w:hAnsi="Arial" w:cs="Arial"/>
                  <w:sz w:val="16"/>
                  <w:szCs w:val="16"/>
                </w:rPr>
                <w:t>Y. X. Bai</w:t>
              </w:r>
            </w:hyperlink>
            <w:r w:rsidR="003E4A33" w:rsidRPr="002650BD">
              <w:rPr>
                <w:rFonts w:ascii="Arial" w:hAnsi="Arial" w:cs="Arial"/>
                <w:sz w:val="16"/>
                <w:szCs w:val="16"/>
              </w:rPr>
              <w:t xml:space="preserve">, </w:t>
            </w:r>
            <w:hyperlink r:id="rId264" w:history="1">
              <w:r w:rsidR="003E4A33" w:rsidRPr="002650BD">
                <w:rPr>
                  <w:rFonts w:ascii="Arial" w:hAnsi="Arial" w:cs="Arial"/>
                  <w:sz w:val="16"/>
                  <w:szCs w:val="16"/>
                </w:rPr>
                <w:t>C. Huang</w:t>
              </w:r>
            </w:hyperlink>
            <w:r w:rsidR="003E4A33" w:rsidRPr="002650BD">
              <w:rPr>
                <w:rFonts w:ascii="Arial" w:hAnsi="Arial" w:cs="Arial"/>
                <w:sz w:val="16"/>
                <w:szCs w:val="16"/>
              </w:rPr>
              <w:t xml:space="preserve">, </w:t>
            </w:r>
            <w:hyperlink r:id="rId265" w:history="1">
              <w:r w:rsidR="003E4A33" w:rsidRPr="002650BD">
                <w:rPr>
                  <w:rFonts w:ascii="Arial" w:hAnsi="Arial" w:cs="Arial"/>
                  <w:sz w:val="16"/>
                  <w:szCs w:val="16"/>
                </w:rPr>
                <w:t>Y. J. Zhang (ZTE)</w:t>
              </w:r>
            </w:hyperlink>
          </w:p>
        </w:tc>
      </w:tr>
      <w:tr w:rsidR="003D11FD" w:rsidRPr="0059333F" w14:paraId="59195C7A" w14:textId="77777777" w:rsidTr="006E0BDF">
        <w:trPr>
          <w:trHeight w:val="420"/>
        </w:trPr>
        <w:tc>
          <w:tcPr>
            <w:tcW w:w="5000" w:type="pct"/>
            <w:gridSpan w:val="3"/>
            <w:shd w:val="clear" w:color="auto" w:fill="D9E2F3" w:themeFill="accent1" w:themeFillTint="33"/>
            <w:noWrap/>
            <w:vAlign w:val="center"/>
          </w:tcPr>
          <w:p w14:paraId="0704AACE" w14:textId="159EF51E" w:rsidR="003D11FD" w:rsidRDefault="003D11FD" w:rsidP="003E4A33">
            <w:r w:rsidRPr="006E0BDF">
              <w:rPr>
                <w:rFonts w:ascii="Arial" w:hAnsi="Arial" w:cs="Arial"/>
                <w:b/>
                <w:bCs/>
                <w:color w:val="000000"/>
                <w:sz w:val="16"/>
                <w:szCs w:val="16"/>
              </w:rPr>
              <w:t>E2E Methods</w:t>
            </w:r>
          </w:p>
        </w:tc>
      </w:tr>
      <w:tr w:rsidR="003D11FD" w:rsidRPr="0059333F" w14:paraId="51BEC8BE" w14:textId="77777777" w:rsidTr="0071639C">
        <w:trPr>
          <w:trHeight w:val="420"/>
        </w:trPr>
        <w:tc>
          <w:tcPr>
            <w:tcW w:w="479" w:type="pct"/>
            <w:noWrap/>
            <w:vAlign w:val="center"/>
          </w:tcPr>
          <w:p w14:paraId="56684EF8" w14:textId="578E48C5" w:rsidR="003D11FD" w:rsidRDefault="003D11FD" w:rsidP="003D11FD">
            <w:hyperlink r:id="rId266" w:history="1">
              <w:r w:rsidRPr="002650BD">
                <w:rPr>
                  <w:rFonts w:ascii="Arial" w:hAnsi="Arial" w:cs="Arial"/>
                  <w:sz w:val="16"/>
                  <w:szCs w:val="16"/>
                </w:rPr>
                <w:t>JVET-AB0125</w:t>
              </w:r>
            </w:hyperlink>
          </w:p>
        </w:tc>
        <w:tc>
          <w:tcPr>
            <w:tcW w:w="1358" w:type="pct"/>
            <w:noWrap/>
            <w:vAlign w:val="center"/>
          </w:tcPr>
          <w:p w14:paraId="7AAA59C8" w14:textId="088AA18F" w:rsidR="003D11FD" w:rsidRPr="002650BD" w:rsidRDefault="003D11FD" w:rsidP="003D11FD">
            <w:pPr>
              <w:rPr>
                <w:rFonts w:ascii="Arial" w:hAnsi="Arial" w:cs="Arial"/>
                <w:sz w:val="16"/>
                <w:szCs w:val="16"/>
              </w:rPr>
            </w:pPr>
            <w:r w:rsidRPr="002650BD">
              <w:rPr>
                <w:rFonts w:ascii="Arial" w:hAnsi="Arial" w:cs="Arial"/>
                <w:sz w:val="16"/>
                <w:szCs w:val="16"/>
              </w:rPr>
              <w:t xml:space="preserve">AHG11 - </w:t>
            </w:r>
            <w:proofErr w:type="spellStart"/>
            <w:r w:rsidRPr="002650BD">
              <w:rPr>
                <w:rFonts w:ascii="Arial" w:hAnsi="Arial" w:cs="Arial"/>
                <w:sz w:val="16"/>
                <w:szCs w:val="16"/>
              </w:rPr>
              <w:t>CompressAI</w:t>
            </w:r>
            <w:proofErr w:type="spellEnd"/>
            <w:r w:rsidRPr="002650BD">
              <w:rPr>
                <w:rFonts w:ascii="Arial" w:hAnsi="Arial" w:cs="Arial"/>
                <w:sz w:val="16"/>
                <w:szCs w:val="16"/>
              </w:rPr>
              <w:t xml:space="preserve"> models integration using SADL</w:t>
            </w:r>
          </w:p>
        </w:tc>
        <w:tc>
          <w:tcPr>
            <w:tcW w:w="3163" w:type="pct"/>
            <w:noWrap/>
            <w:vAlign w:val="center"/>
          </w:tcPr>
          <w:p w14:paraId="744337C0" w14:textId="4964A551" w:rsidR="003D11FD" w:rsidRDefault="003D11FD" w:rsidP="003D11FD">
            <w:hyperlink r:id="rId267" w:history="1">
              <w:r w:rsidRPr="002650BD">
                <w:rPr>
                  <w:rFonts w:ascii="Arial" w:hAnsi="Arial" w:cs="Arial"/>
                  <w:sz w:val="16"/>
                  <w:szCs w:val="16"/>
                </w:rPr>
                <w:t>F. Galpin</w:t>
              </w:r>
            </w:hyperlink>
            <w:r w:rsidRPr="002650BD">
              <w:rPr>
                <w:rFonts w:ascii="Arial" w:hAnsi="Arial" w:cs="Arial"/>
                <w:sz w:val="16"/>
                <w:szCs w:val="16"/>
              </w:rPr>
              <w:t xml:space="preserve">, </w:t>
            </w:r>
            <w:proofErr w:type="spellStart"/>
            <w:proofErr w:type="gramStart"/>
            <w:r w:rsidRPr="002650BD">
              <w:rPr>
                <w:rFonts w:ascii="Arial" w:hAnsi="Arial" w:cs="Arial"/>
                <w:sz w:val="16"/>
                <w:szCs w:val="16"/>
              </w:rPr>
              <w:t>F.Levebvre</w:t>
            </w:r>
            <w:proofErr w:type="spellEnd"/>
            <w:proofErr w:type="gramEnd"/>
            <w:r w:rsidRPr="002650BD">
              <w:rPr>
                <w:rFonts w:ascii="Arial" w:hAnsi="Arial" w:cs="Arial"/>
                <w:sz w:val="16"/>
                <w:szCs w:val="16"/>
              </w:rPr>
              <w:t xml:space="preserve">, </w:t>
            </w:r>
            <w:proofErr w:type="spellStart"/>
            <w:r w:rsidRPr="002650BD">
              <w:rPr>
                <w:rFonts w:ascii="Arial" w:hAnsi="Arial" w:cs="Arial"/>
                <w:sz w:val="16"/>
                <w:szCs w:val="16"/>
              </w:rPr>
              <w:t>F.Racape</w:t>
            </w:r>
            <w:proofErr w:type="spellEnd"/>
            <w:r w:rsidRPr="002650BD">
              <w:rPr>
                <w:rFonts w:ascii="Arial" w:hAnsi="Arial" w:cs="Arial"/>
                <w:sz w:val="16"/>
                <w:szCs w:val="16"/>
              </w:rPr>
              <w:t xml:space="preserve"> (</w:t>
            </w:r>
            <w:proofErr w:type="spellStart"/>
            <w:r w:rsidRPr="002650BD">
              <w:rPr>
                <w:rFonts w:ascii="Arial" w:hAnsi="Arial" w:cs="Arial"/>
                <w:sz w:val="16"/>
                <w:szCs w:val="16"/>
              </w:rPr>
              <w:t>InterDigital</w:t>
            </w:r>
            <w:proofErr w:type="spellEnd"/>
            <w:r w:rsidRPr="002650BD">
              <w:rPr>
                <w:rFonts w:ascii="Arial" w:hAnsi="Arial" w:cs="Arial"/>
                <w:sz w:val="16"/>
                <w:szCs w:val="16"/>
              </w:rPr>
              <w:t>)</w:t>
            </w:r>
          </w:p>
        </w:tc>
      </w:tr>
      <w:tr w:rsidR="003D11FD" w:rsidRPr="0059333F" w14:paraId="34F5E861" w14:textId="77777777" w:rsidTr="00DB1158">
        <w:trPr>
          <w:trHeight w:val="420"/>
        </w:trPr>
        <w:tc>
          <w:tcPr>
            <w:tcW w:w="5000" w:type="pct"/>
            <w:gridSpan w:val="3"/>
            <w:shd w:val="clear" w:color="auto" w:fill="D9E2F3" w:themeFill="accent1" w:themeFillTint="33"/>
            <w:noWrap/>
            <w:vAlign w:val="center"/>
          </w:tcPr>
          <w:p w14:paraId="4935EDF0" w14:textId="2AF6141E" w:rsidR="003D11FD" w:rsidRPr="00A00C06" w:rsidRDefault="003D11FD" w:rsidP="003D11FD">
            <w:pPr>
              <w:rPr>
                <w:rFonts w:ascii="Arial" w:hAnsi="Arial" w:cs="Arial"/>
                <w:color w:val="000000"/>
                <w:sz w:val="16"/>
                <w:szCs w:val="16"/>
              </w:rPr>
            </w:pPr>
            <w:r w:rsidRPr="00A00C06">
              <w:rPr>
                <w:rFonts w:ascii="Arial" w:hAnsi="Arial" w:cs="Arial"/>
                <w:b/>
                <w:bCs/>
                <w:color w:val="000000"/>
                <w:sz w:val="16"/>
                <w:szCs w:val="16"/>
              </w:rPr>
              <w:t>Software</w:t>
            </w:r>
          </w:p>
        </w:tc>
      </w:tr>
      <w:tr w:rsidR="003D11FD" w:rsidRPr="0059333F" w14:paraId="7776CDB4" w14:textId="77777777" w:rsidTr="007D7C5C">
        <w:trPr>
          <w:trHeight w:val="420"/>
        </w:trPr>
        <w:tc>
          <w:tcPr>
            <w:tcW w:w="479" w:type="pct"/>
            <w:noWrap/>
            <w:vAlign w:val="center"/>
          </w:tcPr>
          <w:p w14:paraId="282BCC1C" w14:textId="69ECA66F" w:rsidR="003D11FD" w:rsidRDefault="007A327E" w:rsidP="003D11FD">
            <w:hyperlink r:id="rId268" w:history="1">
              <w:r w:rsidR="003D11FD" w:rsidRPr="002650BD">
                <w:rPr>
                  <w:rFonts w:ascii="Arial" w:hAnsi="Arial" w:cs="Arial"/>
                  <w:sz w:val="16"/>
                  <w:szCs w:val="16"/>
                </w:rPr>
                <w:t>JVET-AB0126</w:t>
              </w:r>
            </w:hyperlink>
          </w:p>
        </w:tc>
        <w:tc>
          <w:tcPr>
            <w:tcW w:w="1358" w:type="pct"/>
            <w:noWrap/>
            <w:vAlign w:val="center"/>
          </w:tcPr>
          <w:p w14:paraId="3342168E" w14:textId="3DCE9255" w:rsidR="003D11FD" w:rsidRPr="00A00C06" w:rsidRDefault="003D11FD" w:rsidP="003D11FD">
            <w:pPr>
              <w:rPr>
                <w:rFonts w:ascii="Arial" w:hAnsi="Arial" w:cs="Arial"/>
                <w:sz w:val="16"/>
                <w:szCs w:val="16"/>
              </w:rPr>
            </w:pPr>
            <w:r w:rsidRPr="002650BD">
              <w:rPr>
                <w:rFonts w:ascii="Arial" w:hAnsi="Arial" w:cs="Arial"/>
                <w:sz w:val="16"/>
                <w:szCs w:val="16"/>
              </w:rPr>
              <w:t>AhG11 - SADL update</w:t>
            </w:r>
          </w:p>
        </w:tc>
        <w:tc>
          <w:tcPr>
            <w:tcW w:w="3163" w:type="pct"/>
            <w:noWrap/>
            <w:vAlign w:val="center"/>
          </w:tcPr>
          <w:p w14:paraId="09680AE6" w14:textId="38D09F4C" w:rsidR="003D11FD" w:rsidRDefault="007A327E" w:rsidP="003D11FD">
            <w:hyperlink r:id="rId269" w:history="1">
              <w:proofErr w:type="spellStart"/>
              <w:proofErr w:type="gramStart"/>
              <w:r w:rsidR="003D11FD" w:rsidRPr="002650BD">
                <w:rPr>
                  <w:rFonts w:ascii="Arial" w:hAnsi="Arial" w:cs="Arial"/>
                  <w:sz w:val="16"/>
                  <w:szCs w:val="16"/>
                </w:rPr>
                <w:t>F.Galpin</w:t>
              </w:r>
              <w:proofErr w:type="spellEnd"/>
              <w:proofErr w:type="gramEnd"/>
            </w:hyperlink>
            <w:r w:rsidR="003D11FD" w:rsidRPr="002650BD">
              <w:rPr>
                <w:rFonts w:ascii="Arial" w:hAnsi="Arial" w:cs="Arial"/>
                <w:sz w:val="16"/>
                <w:szCs w:val="16"/>
              </w:rPr>
              <w:t xml:space="preserve">, </w:t>
            </w:r>
            <w:proofErr w:type="spellStart"/>
            <w:r w:rsidR="003D11FD" w:rsidRPr="002650BD">
              <w:rPr>
                <w:rFonts w:ascii="Arial" w:hAnsi="Arial" w:cs="Arial"/>
                <w:sz w:val="16"/>
                <w:szCs w:val="16"/>
              </w:rPr>
              <w:t>T.Dumas</w:t>
            </w:r>
            <w:proofErr w:type="spellEnd"/>
            <w:r w:rsidR="003D11FD" w:rsidRPr="002650BD">
              <w:rPr>
                <w:rFonts w:ascii="Arial" w:hAnsi="Arial" w:cs="Arial"/>
                <w:sz w:val="16"/>
                <w:szCs w:val="16"/>
              </w:rPr>
              <w:t xml:space="preserve">, </w:t>
            </w:r>
            <w:proofErr w:type="spellStart"/>
            <w:r w:rsidR="003D11FD" w:rsidRPr="002650BD">
              <w:rPr>
                <w:rFonts w:ascii="Arial" w:hAnsi="Arial" w:cs="Arial"/>
                <w:sz w:val="16"/>
                <w:szCs w:val="16"/>
              </w:rPr>
              <w:t>P.Bordes</w:t>
            </w:r>
            <w:proofErr w:type="spellEnd"/>
            <w:r w:rsidR="003D11FD" w:rsidRPr="002650BD">
              <w:rPr>
                <w:rFonts w:ascii="Arial" w:hAnsi="Arial" w:cs="Arial"/>
                <w:sz w:val="16"/>
                <w:szCs w:val="16"/>
              </w:rPr>
              <w:t xml:space="preserve">, </w:t>
            </w:r>
            <w:proofErr w:type="spellStart"/>
            <w:r w:rsidR="003D11FD" w:rsidRPr="002650BD">
              <w:rPr>
                <w:rFonts w:ascii="Arial" w:hAnsi="Arial" w:cs="Arial"/>
                <w:sz w:val="16"/>
                <w:szCs w:val="16"/>
              </w:rPr>
              <w:t>E.Francois</w:t>
            </w:r>
            <w:proofErr w:type="spellEnd"/>
            <w:r w:rsidR="003D11FD" w:rsidRPr="002650BD">
              <w:rPr>
                <w:rFonts w:ascii="Arial" w:hAnsi="Arial" w:cs="Arial"/>
                <w:sz w:val="16"/>
                <w:szCs w:val="16"/>
              </w:rPr>
              <w:t xml:space="preserve"> (</w:t>
            </w:r>
            <w:proofErr w:type="spellStart"/>
            <w:r w:rsidR="003D11FD" w:rsidRPr="002650BD">
              <w:rPr>
                <w:rFonts w:ascii="Arial" w:hAnsi="Arial" w:cs="Arial"/>
                <w:sz w:val="16"/>
                <w:szCs w:val="16"/>
              </w:rPr>
              <w:t>InterDigital</w:t>
            </w:r>
            <w:proofErr w:type="spellEnd"/>
            <w:r w:rsidR="003D11FD" w:rsidRPr="002650BD">
              <w:rPr>
                <w:rFonts w:ascii="Arial" w:hAnsi="Arial" w:cs="Arial"/>
                <w:sz w:val="16"/>
                <w:szCs w:val="16"/>
              </w:rPr>
              <w:t>)</w:t>
            </w:r>
          </w:p>
        </w:tc>
      </w:tr>
      <w:tr w:rsidR="003D11FD" w:rsidRPr="0059333F" w14:paraId="7ADA1BC7" w14:textId="77777777" w:rsidTr="007D7C5C">
        <w:trPr>
          <w:trHeight w:val="420"/>
        </w:trPr>
        <w:tc>
          <w:tcPr>
            <w:tcW w:w="479" w:type="pct"/>
            <w:noWrap/>
            <w:vAlign w:val="center"/>
          </w:tcPr>
          <w:p w14:paraId="53026CEA" w14:textId="429F762F" w:rsidR="003D11FD" w:rsidRPr="002650BD" w:rsidRDefault="007A327E" w:rsidP="003D11FD">
            <w:pPr>
              <w:rPr>
                <w:rFonts w:ascii="Arial" w:hAnsi="Arial" w:cs="Arial"/>
                <w:sz w:val="16"/>
                <w:szCs w:val="16"/>
              </w:rPr>
            </w:pPr>
            <w:hyperlink r:id="rId270" w:history="1">
              <w:r w:rsidR="003D11FD" w:rsidRPr="00892E65">
                <w:rPr>
                  <w:rFonts w:ascii="Arial" w:hAnsi="Arial" w:cs="Arial"/>
                  <w:sz w:val="16"/>
                  <w:szCs w:val="16"/>
                </w:rPr>
                <w:t>JVET-AB0176</w:t>
              </w:r>
            </w:hyperlink>
          </w:p>
        </w:tc>
        <w:tc>
          <w:tcPr>
            <w:tcW w:w="1358" w:type="pct"/>
            <w:noWrap/>
            <w:vAlign w:val="center"/>
          </w:tcPr>
          <w:p w14:paraId="1F193D1A" w14:textId="1DD2FEDF" w:rsidR="003D11FD" w:rsidRPr="002650BD" w:rsidRDefault="003D11FD" w:rsidP="003D11FD">
            <w:pPr>
              <w:rPr>
                <w:rFonts w:ascii="Arial" w:hAnsi="Arial" w:cs="Arial"/>
                <w:sz w:val="16"/>
                <w:szCs w:val="16"/>
              </w:rPr>
            </w:pPr>
            <w:r w:rsidRPr="00892E65">
              <w:rPr>
                <w:rFonts w:ascii="Arial" w:hAnsi="Arial" w:cs="Arial"/>
                <w:sz w:val="16"/>
                <w:szCs w:val="16"/>
              </w:rPr>
              <w:t>NCS-1.0 status report</w:t>
            </w:r>
          </w:p>
        </w:tc>
        <w:tc>
          <w:tcPr>
            <w:tcW w:w="3163" w:type="pct"/>
            <w:noWrap/>
            <w:vAlign w:val="center"/>
          </w:tcPr>
          <w:p w14:paraId="2649DE19" w14:textId="428866CF" w:rsidR="003D11FD" w:rsidRPr="002650BD" w:rsidRDefault="007A327E" w:rsidP="003D11FD">
            <w:pPr>
              <w:rPr>
                <w:rFonts w:ascii="Arial" w:hAnsi="Arial" w:cs="Arial"/>
                <w:sz w:val="16"/>
                <w:szCs w:val="16"/>
              </w:rPr>
            </w:pPr>
            <w:hyperlink r:id="rId271" w:history="1">
              <w:r w:rsidR="003D11FD" w:rsidRPr="00892E65">
                <w:rPr>
                  <w:rFonts w:ascii="Arial" w:hAnsi="Arial" w:cs="Arial"/>
                  <w:sz w:val="16"/>
                  <w:szCs w:val="16"/>
                </w:rPr>
                <w:t>Y. Li (</w:t>
              </w:r>
              <w:proofErr w:type="spellStart"/>
              <w:r w:rsidR="003D11FD" w:rsidRPr="00892E65">
                <w:rPr>
                  <w:rFonts w:ascii="Arial" w:hAnsi="Arial" w:cs="Arial"/>
                  <w:sz w:val="16"/>
                  <w:szCs w:val="16"/>
                </w:rPr>
                <w:t>Bytedance</w:t>
              </w:r>
              <w:proofErr w:type="spellEnd"/>
              <w:r w:rsidR="003D11FD" w:rsidRPr="00892E65">
                <w:rPr>
                  <w:rFonts w:ascii="Arial" w:hAnsi="Arial" w:cs="Arial"/>
                  <w:sz w:val="16"/>
                  <w:szCs w:val="16"/>
                </w:rPr>
                <w:t>)</w:t>
              </w:r>
            </w:hyperlink>
            <w:r w:rsidR="003D11FD" w:rsidRPr="00892E65">
              <w:rPr>
                <w:rFonts w:ascii="Arial" w:hAnsi="Arial" w:cs="Arial"/>
                <w:sz w:val="16"/>
                <w:szCs w:val="16"/>
              </w:rPr>
              <w:t xml:space="preserve">, </w:t>
            </w:r>
            <w:hyperlink r:id="rId272" w:history="1">
              <w:r w:rsidR="003D11FD" w:rsidRPr="00892E65">
                <w:rPr>
                  <w:rFonts w:ascii="Arial" w:hAnsi="Arial" w:cs="Arial"/>
                  <w:sz w:val="16"/>
                  <w:szCs w:val="16"/>
                </w:rPr>
                <w:t>F. Galpin (</w:t>
              </w:r>
              <w:proofErr w:type="spellStart"/>
              <w:r w:rsidR="003D11FD" w:rsidRPr="00892E65">
                <w:rPr>
                  <w:rFonts w:ascii="Arial" w:hAnsi="Arial" w:cs="Arial"/>
                  <w:sz w:val="16"/>
                  <w:szCs w:val="16"/>
                </w:rPr>
                <w:t>InterDigital</w:t>
              </w:r>
              <w:proofErr w:type="spellEnd"/>
              <w:r w:rsidR="003D11FD" w:rsidRPr="00892E65">
                <w:rPr>
                  <w:rFonts w:ascii="Arial" w:hAnsi="Arial" w:cs="Arial"/>
                  <w:sz w:val="16"/>
                  <w:szCs w:val="16"/>
                </w:rPr>
                <w:t>)</w:t>
              </w:r>
            </w:hyperlink>
            <w:r w:rsidR="003D11FD" w:rsidRPr="00892E65">
              <w:rPr>
                <w:rFonts w:ascii="Arial" w:hAnsi="Arial" w:cs="Arial"/>
                <w:sz w:val="16"/>
                <w:szCs w:val="16"/>
              </w:rPr>
              <w:t xml:space="preserve">, </w:t>
            </w:r>
            <w:hyperlink r:id="rId273" w:history="1">
              <w:r w:rsidR="003D11FD" w:rsidRPr="00892E65">
                <w:rPr>
                  <w:rFonts w:ascii="Arial" w:hAnsi="Arial" w:cs="Arial"/>
                  <w:sz w:val="16"/>
                  <w:szCs w:val="16"/>
                </w:rPr>
                <w:t>H. Wang (Qualcomm)</w:t>
              </w:r>
            </w:hyperlink>
            <w:r w:rsidR="003D11FD" w:rsidRPr="00892E65">
              <w:rPr>
                <w:rFonts w:ascii="Arial" w:hAnsi="Arial" w:cs="Arial"/>
                <w:sz w:val="16"/>
                <w:szCs w:val="16"/>
              </w:rPr>
              <w:t xml:space="preserve">, </w:t>
            </w:r>
            <w:hyperlink r:id="rId274" w:history="1">
              <w:r w:rsidR="003D11FD" w:rsidRPr="00892E65">
                <w:rPr>
                  <w:rFonts w:ascii="Arial" w:hAnsi="Arial" w:cs="Arial"/>
                  <w:sz w:val="16"/>
                  <w:szCs w:val="16"/>
                </w:rPr>
                <w:t>L. Wang (Tencent)</w:t>
              </w:r>
            </w:hyperlink>
          </w:p>
        </w:tc>
      </w:tr>
      <w:tr w:rsidR="003D11FD" w:rsidRPr="0059333F" w14:paraId="4DF6608D" w14:textId="77777777" w:rsidTr="007D7C5C">
        <w:trPr>
          <w:trHeight w:val="420"/>
        </w:trPr>
        <w:tc>
          <w:tcPr>
            <w:tcW w:w="479" w:type="pct"/>
            <w:noWrap/>
            <w:vAlign w:val="center"/>
          </w:tcPr>
          <w:p w14:paraId="78EE7B33" w14:textId="161A5195" w:rsidR="003D11FD" w:rsidRPr="002650BD" w:rsidRDefault="007A327E" w:rsidP="003D11FD">
            <w:pPr>
              <w:rPr>
                <w:rFonts w:ascii="Arial" w:hAnsi="Arial" w:cs="Arial"/>
                <w:sz w:val="16"/>
                <w:szCs w:val="16"/>
              </w:rPr>
            </w:pPr>
            <w:hyperlink r:id="rId275" w:history="1">
              <w:r w:rsidR="003D11FD" w:rsidRPr="00892E65">
                <w:rPr>
                  <w:rFonts w:ascii="Arial" w:hAnsi="Arial" w:cs="Arial"/>
                  <w:sz w:val="16"/>
                  <w:szCs w:val="16"/>
                </w:rPr>
                <w:t>JVET-AB0183</w:t>
              </w:r>
            </w:hyperlink>
          </w:p>
        </w:tc>
        <w:tc>
          <w:tcPr>
            <w:tcW w:w="1358" w:type="pct"/>
            <w:noWrap/>
            <w:vAlign w:val="center"/>
          </w:tcPr>
          <w:p w14:paraId="6FF94292" w14:textId="09E58EA2" w:rsidR="003D11FD" w:rsidRPr="002650BD" w:rsidRDefault="003D11FD" w:rsidP="003D11FD">
            <w:pPr>
              <w:rPr>
                <w:rFonts w:ascii="Arial" w:hAnsi="Arial" w:cs="Arial"/>
                <w:sz w:val="16"/>
                <w:szCs w:val="16"/>
              </w:rPr>
            </w:pPr>
            <w:r w:rsidRPr="00892E65">
              <w:rPr>
                <w:rFonts w:ascii="Arial" w:hAnsi="Arial" w:cs="Arial"/>
                <w:sz w:val="16"/>
                <w:szCs w:val="16"/>
              </w:rPr>
              <w:t>Preliminary draft of algorithm description for Neural Compression Software (NCS-1)</w:t>
            </w:r>
          </w:p>
        </w:tc>
        <w:tc>
          <w:tcPr>
            <w:tcW w:w="3163" w:type="pct"/>
            <w:noWrap/>
            <w:vAlign w:val="center"/>
          </w:tcPr>
          <w:p w14:paraId="487BBC5F" w14:textId="469D9054" w:rsidR="003D11FD" w:rsidRPr="002650BD" w:rsidRDefault="007A327E" w:rsidP="003D11FD">
            <w:pPr>
              <w:rPr>
                <w:rFonts w:ascii="Arial" w:hAnsi="Arial" w:cs="Arial"/>
                <w:sz w:val="16"/>
                <w:szCs w:val="16"/>
              </w:rPr>
            </w:pPr>
            <w:hyperlink r:id="rId276" w:history="1">
              <w:r w:rsidR="003D11FD" w:rsidRPr="00892E65">
                <w:rPr>
                  <w:rFonts w:ascii="Arial" w:hAnsi="Arial" w:cs="Arial"/>
                  <w:sz w:val="16"/>
                  <w:szCs w:val="16"/>
                </w:rPr>
                <w:t>Y. Li</w:t>
              </w:r>
            </w:hyperlink>
            <w:r w:rsidR="003D11FD" w:rsidRPr="00892E65">
              <w:rPr>
                <w:rFonts w:ascii="Arial" w:hAnsi="Arial" w:cs="Arial"/>
                <w:sz w:val="16"/>
                <w:szCs w:val="16"/>
              </w:rPr>
              <w:t xml:space="preserve">, </w:t>
            </w:r>
            <w:hyperlink r:id="rId277" w:history="1">
              <w:r w:rsidR="003D11FD" w:rsidRPr="00892E65">
                <w:rPr>
                  <w:rFonts w:ascii="Arial" w:hAnsi="Arial" w:cs="Arial"/>
                  <w:sz w:val="16"/>
                  <w:szCs w:val="16"/>
                </w:rPr>
                <w:t>K. Zhang</w:t>
              </w:r>
            </w:hyperlink>
            <w:r w:rsidR="003D11FD" w:rsidRPr="00892E65">
              <w:rPr>
                <w:rFonts w:ascii="Arial" w:hAnsi="Arial" w:cs="Arial"/>
                <w:sz w:val="16"/>
                <w:szCs w:val="16"/>
              </w:rPr>
              <w:t xml:space="preserve">, </w:t>
            </w:r>
            <w:hyperlink r:id="rId278" w:history="1">
              <w:r w:rsidR="003D11FD" w:rsidRPr="00892E65">
                <w:rPr>
                  <w:rFonts w:ascii="Arial" w:hAnsi="Arial" w:cs="Arial"/>
                  <w:sz w:val="16"/>
                  <w:szCs w:val="16"/>
                </w:rPr>
                <w:t>L. Zhang (</w:t>
              </w:r>
              <w:proofErr w:type="spellStart"/>
              <w:r w:rsidR="003D11FD" w:rsidRPr="00892E65">
                <w:rPr>
                  <w:rFonts w:ascii="Arial" w:hAnsi="Arial" w:cs="Arial"/>
                  <w:sz w:val="16"/>
                  <w:szCs w:val="16"/>
                </w:rPr>
                <w:t>Bytedance</w:t>
              </w:r>
              <w:proofErr w:type="spellEnd"/>
              <w:r w:rsidR="003D11FD" w:rsidRPr="00892E65">
                <w:rPr>
                  <w:rFonts w:ascii="Arial" w:hAnsi="Arial" w:cs="Arial"/>
                  <w:sz w:val="16"/>
                  <w:szCs w:val="16"/>
                </w:rPr>
                <w:t>)</w:t>
              </w:r>
            </w:hyperlink>
            <w:r w:rsidR="003D11FD" w:rsidRPr="00892E65">
              <w:rPr>
                <w:rFonts w:ascii="Arial" w:hAnsi="Arial" w:cs="Arial"/>
                <w:sz w:val="16"/>
                <w:szCs w:val="16"/>
              </w:rPr>
              <w:t xml:space="preserve">, </w:t>
            </w:r>
            <w:hyperlink r:id="rId279" w:history="1">
              <w:r w:rsidR="003D11FD" w:rsidRPr="00892E65">
                <w:rPr>
                  <w:rFonts w:ascii="Arial" w:hAnsi="Arial" w:cs="Arial"/>
                  <w:sz w:val="16"/>
                  <w:szCs w:val="16"/>
                </w:rPr>
                <w:t>H. Wang</w:t>
              </w:r>
            </w:hyperlink>
            <w:r w:rsidR="003D11FD" w:rsidRPr="00892E65">
              <w:rPr>
                <w:rFonts w:ascii="Arial" w:hAnsi="Arial" w:cs="Arial"/>
                <w:sz w:val="16"/>
                <w:szCs w:val="16"/>
              </w:rPr>
              <w:t xml:space="preserve">, </w:t>
            </w:r>
            <w:hyperlink r:id="rId280" w:history="1">
              <w:r w:rsidR="003D11FD" w:rsidRPr="00892E65">
                <w:rPr>
                  <w:rFonts w:ascii="Arial" w:hAnsi="Arial" w:cs="Arial"/>
                  <w:sz w:val="16"/>
                  <w:szCs w:val="16"/>
                </w:rPr>
                <w:t>S. Eadie</w:t>
              </w:r>
            </w:hyperlink>
            <w:r w:rsidR="003D11FD" w:rsidRPr="00892E65">
              <w:rPr>
                <w:rFonts w:ascii="Arial" w:hAnsi="Arial" w:cs="Arial"/>
                <w:sz w:val="16"/>
                <w:szCs w:val="16"/>
              </w:rPr>
              <w:t xml:space="preserve">, </w:t>
            </w:r>
            <w:hyperlink r:id="rId281" w:history="1">
              <w:r w:rsidR="003D11FD" w:rsidRPr="00892E65">
                <w:rPr>
                  <w:rFonts w:ascii="Arial" w:hAnsi="Arial" w:cs="Arial"/>
                  <w:sz w:val="16"/>
                  <w:szCs w:val="16"/>
                </w:rPr>
                <w:t>M. Coban</w:t>
              </w:r>
            </w:hyperlink>
            <w:r w:rsidR="003D11FD" w:rsidRPr="00892E65">
              <w:rPr>
                <w:rFonts w:ascii="Arial" w:hAnsi="Arial" w:cs="Arial"/>
                <w:sz w:val="16"/>
                <w:szCs w:val="16"/>
              </w:rPr>
              <w:t xml:space="preserve">, </w:t>
            </w:r>
            <w:hyperlink r:id="rId282" w:history="1">
              <w:r w:rsidR="003D11FD" w:rsidRPr="00892E65">
                <w:rPr>
                  <w:rFonts w:ascii="Arial" w:hAnsi="Arial" w:cs="Arial"/>
                  <w:sz w:val="16"/>
                  <w:szCs w:val="16"/>
                </w:rPr>
                <w:t xml:space="preserve">M. </w:t>
              </w:r>
              <w:proofErr w:type="spellStart"/>
              <w:r w:rsidR="003D11FD" w:rsidRPr="00892E65">
                <w:rPr>
                  <w:rFonts w:ascii="Arial" w:hAnsi="Arial" w:cs="Arial"/>
                  <w:sz w:val="16"/>
                  <w:szCs w:val="16"/>
                </w:rPr>
                <w:t>Karczewicz</w:t>
              </w:r>
              <w:proofErr w:type="spellEnd"/>
              <w:r w:rsidR="003D11FD" w:rsidRPr="00892E65">
                <w:rPr>
                  <w:rFonts w:ascii="Arial" w:hAnsi="Arial" w:cs="Arial"/>
                  <w:sz w:val="16"/>
                  <w:szCs w:val="16"/>
                </w:rPr>
                <w:t xml:space="preserve"> (Qualcomm)</w:t>
              </w:r>
            </w:hyperlink>
            <w:r w:rsidR="003D11FD" w:rsidRPr="00892E65">
              <w:rPr>
                <w:rFonts w:ascii="Arial" w:hAnsi="Arial" w:cs="Arial"/>
                <w:sz w:val="16"/>
                <w:szCs w:val="16"/>
              </w:rPr>
              <w:t xml:space="preserve">, </w:t>
            </w:r>
            <w:hyperlink r:id="rId283" w:history="1">
              <w:r w:rsidR="003D11FD" w:rsidRPr="00892E65">
                <w:rPr>
                  <w:rFonts w:ascii="Arial" w:hAnsi="Arial" w:cs="Arial"/>
                  <w:sz w:val="16"/>
                  <w:szCs w:val="16"/>
                </w:rPr>
                <w:t>L. Wang</w:t>
              </w:r>
            </w:hyperlink>
            <w:r w:rsidR="003D11FD" w:rsidRPr="00892E65">
              <w:rPr>
                <w:rFonts w:ascii="Arial" w:hAnsi="Arial" w:cs="Arial"/>
                <w:sz w:val="16"/>
                <w:szCs w:val="16"/>
              </w:rPr>
              <w:t xml:space="preserve">, </w:t>
            </w:r>
            <w:hyperlink r:id="rId284" w:history="1">
              <w:r w:rsidR="003D11FD" w:rsidRPr="00892E65">
                <w:rPr>
                  <w:rFonts w:ascii="Arial" w:hAnsi="Arial" w:cs="Arial"/>
                  <w:sz w:val="16"/>
                  <w:szCs w:val="16"/>
                </w:rPr>
                <w:t>X. Xu</w:t>
              </w:r>
            </w:hyperlink>
            <w:r w:rsidR="003D11FD" w:rsidRPr="00892E65">
              <w:rPr>
                <w:rFonts w:ascii="Arial" w:hAnsi="Arial" w:cs="Arial"/>
                <w:sz w:val="16"/>
                <w:szCs w:val="16"/>
              </w:rPr>
              <w:t xml:space="preserve">, </w:t>
            </w:r>
            <w:hyperlink r:id="rId285" w:history="1">
              <w:r w:rsidR="003D11FD" w:rsidRPr="00892E65">
                <w:rPr>
                  <w:rFonts w:ascii="Arial" w:hAnsi="Arial" w:cs="Arial"/>
                  <w:sz w:val="16"/>
                  <w:szCs w:val="16"/>
                </w:rPr>
                <w:t>S. Liu (Tencent)</w:t>
              </w:r>
            </w:hyperlink>
            <w:r w:rsidR="003D11FD" w:rsidRPr="00892E65">
              <w:rPr>
                <w:rFonts w:ascii="Arial" w:hAnsi="Arial" w:cs="Arial"/>
                <w:sz w:val="16"/>
                <w:szCs w:val="16"/>
              </w:rPr>
              <w:t xml:space="preserve">, </w:t>
            </w:r>
            <w:hyperlink r:id="rId286" w:history="1">
              <w:r w:rsidR="003D11FD" w:rsidRPr="00892E65">
                <w:rPr>
                  <w:rFonts w:ascii="Arial" w:hAnsi="Arial" w:cs="Arial"/>
                  <w:sz w:val="16"/>
                  <w:szCs w:val="16"/>
                </w:rPr>
                <w:t>F. Galpin (</w:t>
              </w:r>
              <w:proofErr w:type="spellStart"/>
              <w:r w:rsidR="003D11FD" w:rsidRPr="00892E65">
                <w:rPr>
                  <w:rFonts w:ascii="Arial" w:hAnsi="Arial" w:cs="Arial"/>
                  <w:sz w:val="16"/>
                  <w:szCs w:val="16"/>
                </w:rPr>
                <w:t>InterDigital</w:t>
              </w:r>
              <w:proofErr w:type="spellEnd"/>
              <w:r w:rsidR="003D11FD" w:rsidRPr="00892E65">
                <w:rPr>
                  <w:rFonts w:ascii="Arial" w:hAnsi="Arial" w:cs="Arial"/>
                  <w:sz w:val="16"/>
                  <w:szCs w:val="16"/>
                </w:rPr>
                <w:t>)</w:t>
              </w:r>
            </w:hyperlink>
            <w:r w:rsidR="003D11FD" w:rsidRPr="00892E65">
              <w:rPr>
                <w:rFonts w:ascii="Arial" w:hAnsi="Arial" w:cs="Arial"/>
                <w:sz w:val="16"/>
                <w:szCs w:val="16"/>
              </w:rPr>
              <w:t xml:space="preserve">, </w:t>
            </w:r>
            <w:hyperlink r:id="rId287" w:history="1">
              <w:r w:rsidR="003D11FD" w:rsidRPr="00892E65">
                <w:rPr>
                  <w:rFonts w:ascii="Arial" w:hAnsi="Arial" w:cs="Arial"/>
                  <w:sz w:val="16"/>
                  <w:szCs w:val="16"/>
                </w:rPr>
                <w:t xml:space="preserve">J. </w:t>
              </w:r>
              <w:proofErr w:type="spellStart"/>
              <w:r w:rsidR="003D11FD" w:rsidRPr="00892E65">
                <w:rPr>
                  <w:rFonts w:ascii="Arial" w:hAnsi="Arial" w:cs="Arial"/>
                  <w:sz w:val="16"/>
                  <w:szCs w:val="16"/>
                </w:rPr>
                <w:t>Ström</w:t>
              </w:r>
              <w:proofErr w:type="spellEnd"/>
              <w:r w:rsidR="003D11FD" w:rsidRPr="00892E65">
                <w:rPr>
                  <w:rFonts w:ascii="Arial" w:hAnsi="Arial" w:cs="Arial"/>
                  <w:sz w:val="16"/>
                  <w:szCs w:val="16"/>
                </w:rPr>
                <w:t xml:space="preserve"> (Ericsson)</w:t>
              </w:r>
            </w:hyperlink>
          </w:p>
        </w:tc>
      </w:tr>
      <w:tr w:rsidR="003D11FD" w:rsidRPr="0059333F" w14:paraId="60C88993" w14:textId="77777777" w:rsidTr="00D05E9A">
        <w:trPr>
          <w:trHeight w:val="420"/>
        </w:trPr>
        <w:tc>
          <w:tcPr>
            <w:tcW w:w="5000" w:type="pct"/>
            <w:gridSpan w:val="3"/>
            <w:shd w:val="clear" w:color="auto" w:fill="D9E2F3" w:themeFill="accent1" w:themeFillTint="33"/>
            <w:noWrap/>
            <w:vAlign w:val="center"/>
          </w:tcPr>
          <w:p w14:paraId="18C1E05A" w14:textId="01C6CB9F" w:rsidR="003D11FD" w:rsidRPr="00A00C06" w:rsidRDefault="003D11FD" w:rsidP="003D11FD">
            <w:pPr>
              <w:rPr>
                <w:rFonts w:ascii="Arial" w:hAnsi="Arial" w:cs="Arial"/>
                <w:sz w:val="16"/>
                <w:szCs w:val="16"/>
              </w:rPr>
            </w:pPr>
            <w:r w:rsidRPr="00A00C06">
              <w:rPr>
                <w:rFonts w:ascii="Arial" w:hAnsi="Arial" w:cs="Arial"/>
                <w:b/>
                <w:bCs/>
                <w:color w:val="000000"/>
                <w:sz w:val="16"/>
                <w:szCs w:val="16"/>
              </w:rPr>
              <w:t>Cross Checks</w:t>
            </w:r>
          </w:p>
        </w:tc>
      </w:tr>
      <w:tr w:rsidR="003D11FD" w:rsidRPr="0059333F" w14:paraId="7D3D4EB7" w14:textId="77777777" w:rsidTr="007D7C5C">
        <w:trPr>
          <w:trHeight w:val="420"/>
        </w:trPr>
        <w:tc>
          <w:tcPr>
            <w:tcW w:w="479" w:type="pct"/>
            <w:noWrap/>
            <w:vAlign w:val="center"/>
          </w:tcPr>
          <w:p w14:paraId="02C6D924" w14:textId="4C8C10FE" w:rsidR="003D11FD" w:rsidRPr="00A00C06" w:rsidRDefault="007A327E" w:rsidP="003D11FD">
            <w:pPr>
              <w:rPr>
                <w:rFonts w:ascii="Arial" w:hAnsi="Arial" w:cs="Arial"/>
                <w:sz w:val="16"/>
                <w:szCs w:val="16"/>
              </w:rPr>
            </w:pPr>
            <w:hyperlink r:id="rId288" w:history="1">
              <w:r w:rsidR="003D11FD" w:rsidRPr="002650BD">
                <w:rPr>
                  <w:rFonts w:ascii="Arial" w:hAnsi="Arial" w:cs="Arial"/>
                  <w:sz w:val="16"/>
                  <w:szCs w:val="16"/>
                </w:rPr>
                <w:t>JVET-AB0204</w:t>
              </w:r>
            </w:hyperlink>
          </w:p>
        </w:tc>
        <w:tc>
          <w:tcPr>
            <w:tcW w:w="1358" w:type="pct"/>
            <w:noWrap/>
            <w:vAlign w:val="center"/>
          </w:tcPr>
          <w:p w14:paraId="2184DB80" w14:textId="5E58A061" w:rsidR="003D11FD" w:rsidRPr="00A00C06" w:rsidRDefault="003D11FD" w:rsidP="003D11FD">
            <w:pPr>
              <w:rPr>
                <w:rFonts w:ascii="Arial" w:hAnsi="Arial" w:cs="Arial"/>
                <w:sz w:val="16"/>
                <w:szCs w:val="16"/>
              </w:rPr>
            </w:pPr>
            <w:r w:rsidRPr="002650BD">
              <w:rPr>
                <w:rFonts w:ascii="Arial" w:hAnsi="Arial" w:cs="Arial"/>
                <w:sz w:val="16"/>
                <w:szCs w:val="16"/>
              </w:rPr>
              <w:t>Crosscheck of JVET-AB0158 ([AHG11] On chroma order adjustment in NNLF)</w:t>
            </w:r>
          </w:p>
        </w:tc>
        <w:tc>
          <w:tcPr>
            <w:tcW w:w="3163" w:type="pct"/>
            <w:noWrap/>
            <w:vAlign w:val="center"/>
          </w:tcPr>
          <w:p w14:paraId="00E5716F" w14:textId="090D97D6" w:rsidR="003D11FD" w:rsidRPr="00A00C06" w:rsidRDefault="007A327E" w:rsidP="003D11FD">
            <w:pPr>
              <w:rPr>
                <w:rFonts w:ascii="Arial" w:hAnsi="Arial" w:cs="Arial"/>
                <w:sz w:val="16"/>
                <w:szCs w:val="16"/>
                <w:highlight w:val="yellow"/>
              </w:rPr>
            </w:pPr>
            <w:hyperlink r:id="rId289" w:history="1">
              <w:r w:rsidR="003D11FD" w:rsidRPr="002650BD">
                <w:rPr>
                  <w:rFonts w:ascii="Arial" w:hAnsi="Arial" w:cs="Arial"/>
                  <w:sz w:val="16"/>
                  <w:szCs w:val="16"/>
                </w:rPr>
                <w:t>L. Wang (Tencent)</w:t>
              </w:r>
            </w:hyperlink>
          </w:p>
        </w:tc>
      </w:tr>
      <w:tr w:rsidR="003D11FD" w:rsidRPr="0059333F" w14:paraId="762E382A" w14:textId="77777777" w:rsidTr="007D7C5C">
        <w:trPr>
          <w:trHeight w:val="420"/>
        </w:trPr>
        <w:tc>
          <w:tcPr>
            <w:tcW w:w="479" w:type="pct"/>
            <w:noWrap/>
            <w:vAlign w:val="center"/>
          </w:tcPr>
          <w:p w14:paraId="03BDE672" w14:textId="7EA52249" w:rsidR="003D11FD" w:rsidRPr="00A00C06" w:rsidRDefault="007A327E" w:rsidP="003D11FD">
            <w:pPr>
              <w:rPr>
                <w:rFonts w:ascii="Arial" w:hAnsi="Arial" w:cs="Arial"/>
                <w:sz w:val="16"/>
                <w:szCs w:val="16"/>
              </w:rPr>
            </w:pPr>
            <w:hyperlink r:id="rId290" w:history="1">
              <w:r w:rsidR="003D11FD" w:rsidRPr="002650BD">
                <w:rPr>
                  <w:rFonts w:ascii="Arial" w:hAnsi="Arial" w:cs="Arial"/>
                  <w:sz w:val="16"/>
                  <w:szCs w:val="16"/>
                </w:rPr>
                <w:t>JVET-AB0205</w:t>
              </w:r>
            </w:hyperlink>
          </w:p>
        </w:tc>
        <w:tc>
          <w:tcPr>
            <w:tcW w:w="1358" w:type="pct"/>
            <w:noWrap/>
            <w:vAlign w:val="center"/>
          </w:tcPr>
          <w:p w14:paraId="273E4FD9" w14:textId="6D52CF4A" w:rsidR="003D11FD" w:rsidRPr="00A00C06" w:rsidRDefault="003D11FD" w:rsidP="003D11FD">
            <w:pPr>
              <w:rPr>
                <w:rFonts w:ascii="Arial" w:hAnsi="Arial" w:cs="Arial"/>
                <w:sz w:val="16"/>
                <w:szCs w:val="16"/>
              </w:rPr>
            </w:pPr>
            <w:r w:rsidRPr="002650BD">
              <w:rPr>
                <w:rFonts w:ascii="Arial" w:hAnsi="Arial" w:cs="Arial"/>
                <w:sz w:val="16"/>
                <w:szCs w:val="16"/>
              </w:rPr>
              <w:t>Crosscheck of JVET-AB0159 ([AHG11] On adjustment of residual for NNLF)</w:t>
            </w:r>
          </w:p>
        </w:tc>
        <w:tc>
          <w:tcPr>
            <w:tcW w:w="3163" w:type="pct"/>
            <w:noWrap/>
            <w:vAlign w:val="center"/>
          </w:tcPr>
          <w:p w14:paraId="1C8A06A9" w14:textId="1CE73329" w:rsidR="003D11FD" w:rsidRPr="00A00C06" w:rsidRDefault="007A327E" w:rsidP="003D11FD">
            <w:pPr>
              <w:rPr>
                <w:rFonts w:ascii="Arial" w:hAnsi="Arial" w:cs="Arial"/>
                <w:sz w:val="16"/>
                <w:szCs w:val="16"/>
                <w:highlight w:val="yellow"/>
              </w:rPr>
            </w:pPr>
            <w:hyperlink r:id="rId291" w:history="1">
              <w:r w:rsidR="003D11FD" w:rsidRPr="002650BD">
                <w:rPr>
                  <w:rFonts w:ascii="Arial" w:hAnsi="Arial" w:cs="Arial"/>
                  <w:sz w:val="16"/>
                  <w:szCs w:val="16"/>
                </w:rPr>
                <w:t>L. Wang (Tencent)</w:t>
              </w:r>
            </w:hyperlink>
          </w:p>
        </w:tc>
      </w:tr>
      <w:tr w:rsidR="003D11FD" w:rsidRPr="0059333F" w14:paraId="72A23388" w14:textId="77777777" w:rsidTr="007D7C5C">
        <w:trPr>
          <w:trHeight w:val="420"/>
        </w:trPr>
        <w:tc>
          <w:tcPr>
            <w:tcW w:w="479" w:type="pct"/>
            <w:noWrap/>
            <w:vAlign w:val="center"/>
          </w:tcPr>
          <w:p w14:paraId="26E509ED" w14:textId="7EF620E4" w:rsidR="003D11FD" w:rsidRPr="00A00C06" w:rsidRDefault="007A327E" w:rsidP="003D11FD">
            <w:pPr>
              <w:rPr>
                <w:rFonts w:ascii="Arial" w:hAnsi="Arial" w:cs="Arial"/>
                <w:sz w:val="16"/>
                <w:szCs w:val="16"/>
              </w:rPr>
            </w:pPr>
            <w:hyperlink r:id="rId292" w:history="1">
              <w:r w:rsidR="003D11FD" w:rsidRPr="002650BD">
                <w:rPr>
                  <w:rFonts w:ascii="Arial" w:hAnsi="Arial" w:cs="Arial"/>
                  <w:sz w:val="16"/>
                  <w:szCs w:val="16"/>
                </w:rPr>
                <w:t>JVET-AB0206</w:t>
              </w:r>
            </w:hyperlink>
          </w:p>
        </w:tc>
        <w:tc>
          <w:tcPr>
            <w:tcW w:w="1358" w:type="pct"/>
            <w:noWrap/>
            <w:vAlign w:val="center"/>
          </w:tcPr>
          <w:p w14:paraId="3BBA8B7C" w14:textId="2D62437A" w:rsidR="003D11FD" w:rsidRPr="00A00C06" w:rsidRDefault="003D11FD" w:rsidP="003D11FD">
            <w:pPr>
              <w:rPr>
                <w:rFonts w:ascii="Arial" w:hAnsi="Arial" w:cs="Arial"/>
                <w:sz w:val="16"/>
                <w:szCs w:val="16"/>
              </w:rPr>
            </w:pPr>
            <w:r w:rsidRPr="002650BD">
              <w:rPr>
                <w:rFonts w:ascii="Arial" w:hAnsi="Arial" w:cs="Arial"/>
                <w:sz w:val="16"/>
                <w:szCs w:val="16"/>
              </w:rPr>
              <w:t>Crosscheck of JVET-AB0160 ([AHG11] Combination of chroma order adjustment and residual adjustment for NNLF)</w:t>
            </w:r>
          </w:p>
        </w:tc>
        <w:tc>
          <w:tcPr>
            <w:tcW w:w="3163" w:type="pct"/>
            <w:noWrap/>
            <w:vAlign w:val="center"/>
          </w:tcPr>
          <w:p w14:paraId="7E85EB56" w14:textId="2DC369E0" w:rsidR="003D11FD" w:rsidRPr="00A00C06" w:rsidRDefault="007A327E" w:rsidP="003D11FD">
            <w:pPr>
              <w:rPr>
                <w:rFonts w:ascii="Arial" w:hAnsi="Arial" w:cs="Arial"/>
                <w:sz w:val="16"/>
                <w:szCs w:val="16"/>
                <w:highlight w:val="yellow"/>
              </w:rPr>
            </w:pPr>
            <w:hyperlink r:id="rId293" w:history="1">
              <w:r w:rsidR="003D11FD" w:rsidRPr="002650BD">
                <w:rPr>
                  <w:rFonts w:ascii="Arial" w:hAnsi="Arial" w:cs="Arial"/>
                  <w:sz w:val="16"/>
                  <w:szCs w:val="16"/>
                </w:rPr>
                <w:t>L. Wang (Tencent)</w:t>
              </w:r>
            </w:hyperlink>
          </w:p>
        </w:tc>
      </w:tr>
    </w:tbl>
    <w:p w14:paraId="544C5C76" w14:textId="77777777" w:rsidR="00022699" w:rsidRPr="007D6B2D"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7D6B2D">
        <w:rPr>
          <w:lang w:val="en-CA"/>
        </w:rPr>
        <w:t>Recommendations</w:t>
      </w:r>
    </w:p>
    <w:p w14:paraId="10840BDD" w14:textId="77777777" w:rsidR="00022699" w:rsidRPr="0004439E" w:rsidRDefault="00022699" w:rsidP="00217A7C">
      <w:pPr>
        <w:jc w:val="both"/>
      </w:pPr>
      <w:r w:rsidRPr="0004439E">
        <w:t>The AHG recommends:</w:t>
      </w:r>
    </w:p>
    <w:p w14:paraId="1D5A8F7D" w14:textId="57ECE260" w:rsidR="008A2312" w:rsidRPr="0004439E" w:rsidRDefault="008A2312" w:rsidP="00217A7C">
      <w:pPr>
        <w:numPr>
          <w:ilvl w:val="0"/>
          <w:numId w:val="14"/>
        </w:numPr>
        <w:jc w:val="both"/>
      </w:pPr>
      <w:r w:rsidRPr="0004439E">
        <w:t>Review all input contributions</w:t>
      </w:r>
      <w:r w:rsidR="000B2718" w:rsidRPr="0004439E">
        <w:t>.</w:t>
      </w:r>
    </w:p>
    <w:p w14:paraId="0F8CE977" w14:textId="78F8B985" w:rsidR="002827D5" w:rsidRDefault="002827D5" w:rsidP="00217A7C">
      <w:pPr>
        <w:numPr>
          <w:ilvl w:val="0"/>
          <w:numId w:val="14"/>
        </w:numPr>
        <w:jc w:val="both"/>
      </w:pPr>
      <w:r>
        <w:t xml:space="preserve">Discuss and align on the configuration of </w:t>
      </w:r>
      <w:proofErr w:type="spellStart"/>
      <w:r>
        <w:t>EncDbOpt</w:t>
      </w:r>
      <w:proofErr w:type="spellEnd"/>
      <w:r>
        <w:t xml:space="preserve"> for the AI configuration</w:t>
      </w:r>
      <w:r w:rsidR="00752172">
        <w:t>.</w:t>
      </w:r>
    </w:p>
    <w:p w14:paraId="6771971E" w14:textId="37D9C605" w:rsidR="002827D5" w:rsidRPr="002827D5" w:rsidRDefault="002827D5" w:rsidP="00217A7C">
      <w:pPr>
        <w:numPr>
          <w:ilvl w:val="0"/>
          <w:numId w:val="14"/>
        </w:numPr>
        <w:jc w:val="both"/>
      </w:pPr>
      <w:r>
        <w:t>Discuss if the new common software is acceptable to the group and update CTC as appropriate</w:t>
      </w:r>
      <w:r w:rsidR="00752172">
        <w:t>.</w:t>
      </w:r>
    </w:p>
    <w:p w14:paraId="70222033" w14:textId="550DDABA" w:rsidR="00022699" w:rsidRPr="0004439E" w:rsidRDefault="008A2312" w:rsidP="00217A7C">
      <w:pPr>
        <w:numPr>
          <w:ilvl w:val="0"/>
          <w:numId w:val="14"/>
        </w:numPr>
        <w:jc w:val="both"/>
      </w:pPr>
      <w:r w:rsidRPr="0004439E">
        <w:rPr>
          <w:szCs w:val="22"/>
        </w:rPr>
        <w:t>C</w:t>
      </w:r>
      <w:r w:rsidR="00022699" w:rsidRPr="0004439E">
        <w:rPr>
          <w:rFonts w:hint="eastAsia"/>
          <w:szCs w:val="22"/>
        </w:rPr>
        <w:t>ontinue</w:t>
      </w:r>
      <w:r w:rsidR="00022699" w:rsidRPr="0004439E">
        <w:rPr>
          <w:szCs w:val="22"/>
        </w:rPr>
        <w:t xml:space="preserve"> </w:t>
      </w:r>
      <w:r w:rsidR="007A3EE9" w:rsidRPr="0004439E">
        <w:rPr>
          <w:lang w:val="en-CA"/>
        </w:rPr>
        <w:t>investigating neural</w:t>
      </w:r>
      <w:r w:rsidR="008E492B" w:rsidRPr="0004439E">
        <w:rPr>
          <w:lang w:val="en-CA"/>
        </w:rPr>
        <w:t xml:space="preserve"> </w:t>
      </w:r>
      <w:r w:rsidR="007A3EE9" w:rsidRPr="0004439E">
        <w:rPr>
          <w:lang w:val="en-CA"/>
        </w:rPr>
        <w:t>network-based video coding tools</w:t>
      </w:r>
      <w:r w:rsidR="00734B62" w:rsidRPr="0004439E">
        <w:rPr>
          <w:lang w:val="en-CA"/>
        </w:rPr>
        <w:t xml:space="preserve">, </w:t>
      </w:r>
      <w:r w:rsidR="00016CD2" w:rsidRPr="0004439E">
        <w:rPr>
          <w:lang w:val="en-CA"/>
        </w:rPr>
        <w:t xml:space="preserve">including </w:t>
      </w:r>
      <w:r w:rsidR="00734B62" w:rsidRPr="0004439E">
        <w:rPr>
          <w:lang w:val="en-CA"/>
        </w:rPr>
        <w:t>coding performance</w:t>
      </w:r>
      <w:r w:rsidR="00016CD2" w:rsidRPr="0004439E">
        <w:rPr>
          <w:lang w:val="en-CA"/>
        </w:rPr>
        <w:t xml:space="preserve"> and</w:t>
      </w:r>
      <w:r w:rsidR="00734B62" w:rsidRPr="0004439E">
        <w:rPr>
          <w:lang w:val="en-CA"/>
        </w:rPr>
        <w:t xml:space="preserve"> complexity</w:t>
      </w:r>
      <w:r w:rsidR="007A1FEF" w:rsidRPr="0004439E">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29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73DA0" w14:textId="77777777" w:rsidR="007A327E" w:rsidRDefault="007A327E">
      <w:r>
        <w:separator/>
      </w:r>
    </w:p>
  </w:endnote>
  <w:endnote w:type="continuationSeparator" w:id="0">
    <w:p w14:paraId="480FF390" w14:textId="77777777" w:rsidR="007A327E" w:rsidRDefault="007A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E59D4C"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0BDF">
      <w:rPr>
        <w:rStyle w:val="PageNumber"/>
        <w:noProof/>
      </w:rPr>
      <w:t>2022-10-20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B25BF" w14:textId="77777777" w:rsidR="007A327E" w:rsidRDefault="007A327E">
      <w:r>
        <w:separator/>
      </w:r>
    </w:p>
  </w:footnote>
  <w:footnote w:type="continuationSeparator" w:id="0">
    <w:p w14:paraId="20152132" w14:textId="77777777" w:rsidR="007A327E" w:rsidRDefault="007A3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17"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20"/>
  </w:num>
  <w:num w:numId="5">
    <w:abstractNumId w:val="21"/>
  </w:num>
  <w:num w:numId="6">
    <w:abstractNumId w:val="10"/>
  </w:num>
  <w:num w:numId="7">
    <w:abstractNumId w:val="14"/>
  </w:num>
  <w:num w:numId="8">
    <w:abstractNumId w:val="10"/>
  </w:num>
  <w:num w:numId="9">
    <w:abstractNumId w:val="1"/>
  </w:num>
  <w:num w:numId="10">
    <w:abstractNumId w:val="8"/>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0"/>
  </w:num>
  <w:num w:numId="16">
    <w:abstractNumId w:val="7"/>
  </w:num>
  <w:num w:numId="17">
    <w:abstractNumId w:val="10"/>
  </w:num>
  <w:num w:numId="18">
    <w:abstractNumId w:val="9"/>
  </w:num>
  <w:num w:numId="19">
    <w:abstractNumId w:val="12"/>
  </w:num>
  <w:num w:numId="20">
    <w:abstractNumId w:val="28"/>
  </w:num>
  <w:num w:numId="21">
    <w:abstractNumId w:val="19"/>
  </w:num>
  <w:num w:numId="22">
    <w:abstractNumId w:val="3"/>
  </w:num>
  <w:num w:numId="23">
    <w:abstractNumId w:val="10"/>
  </w:num>
  <w:num w:numId="24">
    <w:abstractNumId w:val="2"/>
  </w:num>
  <w:num w:numId="25">
    <w:abstractNumId w:val="27"/>
  </w:num>
  <w:num w:numId="26">
    <w:abstractNumId w:val="13"/>
  </w:num>
  <w:num w:numId="27">
    <w:abstractNumId w:val="10"/>
  </w:num>
  <w:num w:numId="28">
    <w:abstractNumId w:val="10"/>
  </w:num>
  <w:num w:numId="29">
    <w:abstractNumId w:val="10"/>
  </w:num>
  <w:num w:numId="30">
    <w:abstractNumId w:val="18"/>
  </w:num>
  <w:num w:numId="31">
    <w:abstractNumId w:val="17"/>
  </w:num>
  <w:num w:numId="32">
    <w:abstractNumId w:val="24"/>
  </w:num>
  <w:num w:numId="33">
    <w:abstractNumId w:val="22"/>
  </w:num>
  <w:num w:numId="34">
    <w:abstractNumId w:val="5"/>
  </w:num>
  <w:num w:numId="35">
    <w:abstractNumId w:val="16"/>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2699"/>
    <w:rsid w:val="000232AD"/>
    <w:rsid w:val="000303D8"/>
    <w:rsid w:val="000308A3"/>
    <w:rsid w:val="00030DD2"/>
    <w:rsid w:val="00030E0D"/>
    <w:rsid w:val="00031BC0"/>
    <w:rsid w:val="0003254D"/>
    <w:rsid w:val="0004439E"/>
    <w:rsid w:val="000458BC"/>
    <w:rsid w:val="00045C41"/>
    <w:rsid w:val="00046C03"/>
    <w:rsid w:val="00052BF7"/>
    <w:rsid w:val="0005420A"/>
    <w:rsid w:val="00061C59"/>
    <w:rsid w:val="00062464"/>
    <w:rsid w:val="00065039"/>
    <w:rsid w:val="000676AB"/>
    <w:rsid w:val="000677B6"/>
    <w:rsid w:val="000678F5"/>
    <w:rsid w:val="00074D93"/>
    <w:rsid w:val="0007614F"/>
    <w:rsid w:val="00081398"/>
    <w:rsid w:val="00082E94"/>
    <w:rsid w:val="00084393"/>
    <w:rsid w:val="000879B3"/>
    <w:rsid w:val="00087CE3"/>
    <w:rsid w:val="0009128C"/>
    <w:rsid w:val="00094479"/>
    <w:rsid w:val="00094B5D"/>
    <w:rsid w:val="000962AC"/>
    <w:rsid w:val="000A0626"/>
    <w:rsid w:val="000A16BE"/>
    <w:rsid w:val="000B0264"/>
    <w:rsid w:val="000B0C0F"/>
    <w:rsid w:val="000B1C6B"/>
    <w:rsid w:val="000B2718"/>
    <w:rsid w:val="000B4FF9"/>
    <w:rsid w:val="000B6AA0"/>
    <w:rsid w:val="000C09AC"/>
    <w:rsid w:val="000C2BAA"/>
    <w:rsid w:val="000C397B"/>
    <w:rsid w:val="000C6193"/>
    <w:rsid w:val="000C6856"/>
    <w:rsid w:val="000D69FC"/>
    <w:rsid w:val="000E00CF"/>
    <w:rsid w:val="000E00F3"/>
    <w:rsid w:val="000E3B6F"/>
    <w:rsid w:val="000F158C"/>
    <w:rsid w:val="000F51E4"/>
    <w:rsid w:val="00101092"/>
    <w:rsid w:val="00102D45"/>
    <w:rsid w:val="00102F3D"/>
    <w:rsid w:val="00105068"/>
    <w:rsid w:val="00110D30"/>
    <w:rsid w:val="00112C34"/>
    <w:rsid w:val="00117804"/>
    <w:rsid w:val="00124E38"/>
    <w:rsid w:val="0012580B"/>
    <w:rsid w:val="00131EFD"/>
    <w:rsid w:val="00131F90"/>
    <w:rsid w:val="0013458C"/>
    <w:rsid w:val="0013526E"/>
    <w:rsid w:val="0014442A"/>
    <w:rsid w:val="001453D1"/>
    <w:rsid w:val="00146152"/>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E58"/>
    <w:rsid w:val="001924FC"/>
    <w:rsid w:val="0019379F"/>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BD2"/>
    <w:rsid w:val="001D1C62"/>
    <w:rsid w:val="001D49D1"/>
    <w:rsid w:val="001E0248"/>
    <w:rsid w:val="001E02BE"/>
    <w:rsid w:val="001E2432"/>
    <w:rsid w:val="001E3B37"/>
    <w:rsid w:val="001E6427"/>
    <w:rsid w:val="001E6FFC"/>
    <w:rsid w:val="001E7FC2"/>
    <w:rsid w:val="001F137E"/>
    <w:rsid w:val="001F2594"/>
    <w:rsid w:val="001F5D37"/>
    <w:rsid w:val="001F79A6"/>
    <w:rsid w:val="001F7A9A"/>
    <w:rsid w:val="002055A6"/>
    <w:rsid w:val="00206460"/>
    <w:rsid w:val="002069B4"/>
    <w:rsid w:val="00206F9B"/>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350B"/>
    <w:rsid w:val="00243C55"/>
    <w:rsid w:val="00244A43"/>
    <w:rsid w:val="00247E1E"/>
    <w:rsid w:val="00250C55"/>
    <w:rsid w:val="00251269"/>
    <w:rsid w:val="00251D19"/>
    <w:rsid w:val="00253B62"/>
    <w:rsid w:val="00253D7F"/>
    <w:rsid w:val="00260FE2"/>
    <w:rsid w:val="00262448"/>
    <w:rsid w:val="00263398"/>
    <w:rsid w:val="00263B99"/>
    <w:rsid w:val="002642E5"/>
    <w:rsid w:val="002647D8"/>
    <w:rsid w:val="002650BD"/>
    <w:rsid w:val="00266F06"/>
    <w:rsid w:val="00267076"/>
    <w:rsid w:val="0027336E"/>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3AAA"/>
    <w:rsid w:val="002C6C2D"/>
    <w:rsid w:val="002D0AF6"/>
    <w:rsid w:val="002D2E3A"/>
    <w:rsid w:val="002D3821"/>
    <w:rsid w:val="002E2A57"/>
    <w:rsid w:val="002E6BB4"/>
    <w:rsid w:val="002E7B08"/>
    <w:rsid w:val="002F164D"/>
    <w:rsid w:val="002F28F3"/>
    <w:rsid w:val="002F3E9E"/>
    <w:rsid w:val="002F6499"/>
    <w:rsid w:val="00300959"/>
    <w:rsid w:val="003021BC"/>
    <w:rsid w:val="00306206"/>
    <w:rsid w:val="003068B5"/>
    <w:rsid w:val="00311EFF"/>
    <w:rsid w:val="0031516D"/>
    <w:rsid w:val="003176E7"/>
    <w:rsid w:val="00317D85"/>
    <w:rsid w:val="00321BFF"/>
    <w:rsid w:val="00327C56"/>
    <w:rsid w:val="0033074D"/>
    <w:rsid w:val="003315A1"/>
    <w:rsid w:val="003328F1"/>
    <w:rsid w:val="003363A8"/>
    <w:rsid w:val="00336F5B"/>
    <w:rsid w:val="003373EC"/>
    <w:rsid w:val="00337F1C"/>
    <w:rsid w:val="00342FF4"/>
    <w:rsid w:val="00344E5A"/>
    <w:rsid w:val="00346148"/>
    <w:rsid w:val="00346BF1"/>
    <w:rsid w:val="003479BB"/>
    <w:rsid w:val="00350350"/>
    <w:rsid w:val="0035266A"/>
    <w:rsid w:val="003546F3"/>
    <w:rsid w:val="003565F8"/>
    <w:rsid w:val="003566DA"/>
    <w:rsid w:val="00364E18"/>
    <w:rsid w:val="003669EA"/>
    <w:rsid w:val="003706CC"/>
    <w:rsid w:val="00377710"/>
    <w:rsid w:val="00380FED"/>
    <w:rsid w:val="00382226"/>
    <w:rsid w:val="003825AA"/>
    <w:rsid w:val="003960CD"/>
    <w:rsid w:val="003A2D8E"/>
    <w:rsid w:val="003A7CE6"/>
    <w:rsid w:val="003A7DCE"/>
    <w:rsid w:val="003B10BE"/>
    <w:rsid w:val="003B1E8C"/>
    <w:rsid w:val="003B4AAE"/>
    <w:rsid w:val="003C17E7"/>
    <w:rsid w:val="003C20E4"/>
    <w:rsid w:val="003C7DAA"/>
    <w:rsid w:val="003D0847"/>
    <w:rsid w:val="003D0E05"/>
    <w:rsid w:val="003D11FD"/>
    <w:rsid w:val="003D58DC"/>
    <w:rsid w:val="003D6342"/>
    <w:rsid w:val="003E4A33"/>
    <w:rsid w:val="003E5CF5"/>
    <w:rsid w:val="003E6F90"/>
    <w:rsid w:val="003E73ED"/>
    <w:rsid w:val="003F03AA"/>
    <w:rsid w:val="003F3FC2"/>
    <w:rsid w:val="003F4D41"/>
    <w:rsid w:val="003F5D0F"/>
    <w:rsid w:val="0040097D"/>
    <w:rsid w:val="00401283"/>
    <w:rsid w:val="0040248F"/>
    <w:rsid w:val="004029C2"/>
    <w:rsid w:val="0040492B"/>
    <w:rsid w:val="0040735F"/>
    <w:rsid w:val="00411773"/>
    <w:rsid w:val="004133B4"/>
    <w:rsid w:val="0041401F"/>
    <w:rsid w:val="00414101"/>
    <w:rsid w:val="00420052"/>
    <w:rsid w:val="004219CF"/>
    <w:rsid w:val="004234F0"/>
    <w:rsid w:val="0042682F"/>
    <w:rsid w:val="00427EEC"/>
    <w:rsid w:val="00432F12"/>
    <w:rsid w:val="00433DDB"/>
    <w:rsid w:val="00435A29"/>
    <w:rsid w:val="00435D8A"/>
    <w:rsid w:val="00437619"/>
    <w:rsid w:val="0044025B"/>
    <w:rsid w:val="00443C6E"/>
    <w:rsid w:val="00443DF8"/>
    <w:rsid w:val="00452697"/>
    <w:rsid w:val="00454F1D"/>
    <w:rsid w:val="004646F7"/>
    <w:rsid w:val="00465A1E"/>
    <w:rsid w:val="00474853"/>
    <w:rsid w:val="00474E9C"/>
    <w:rsid w:val="00476C56"/>
    <w:rsid w:val="00481010"/>
    <w:rsid w:val="004852DA"/>
    <w:rsid w:val="00485A69"/>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2232"/>
    <w:rsid w:val="00552E9D"/>
    <w:rsid w:val="00567EC7"/>
    <w:rsid w:val="00570013"/>
    <w:rsid w:val="00570EC7"/>
    <w:rsid w:val="005712E2"/>
    <w:rsid w:val="005753EC"/>
    <w:rsid w:val="005801A2"/>
    <w:rsid w:val="0059333F"/>
    <w:rsid w:val="005952A5"/>
    <w:rsid w:val="005A067E"/>
    <w:rsid w:val="005A33A1"/>
    <w:rsid w:val="005A3D99"/>
    <w:rsid w:val="005A464A"/>
    <w:rsid w:val="005A683F"/>
    <w:rsid w:val="005B217D"/>
    <w:rsid w:val="005B726F"/>
    <w:rsid w:val="005C385F"/>
    <w:rsid w:val="005C7C26"/>
    <w:rsid w:val="005D3A5E"/>
    <w:rsid w:val="005E1AC6"/>
    <w:rsid w:val="005E2E36"/>
    <w:rsid w:val="005E363E"/>
    <w:rsid w:val="005E3F2B"/>
    <w:rsid w:val="005F597C"/>
    <w:rsid w:val="005F608E"/>
    <w:rsid w:val="005F6F1B"/>
    <w:rsid w:val="006004D3"/>
    <w:rsid w:val="00604CCA"/>
    <w:rsid w:val="00605C23"/>
    <w:rsid w:val="00606295"/>
    <w:rsid w:val="006101C6"/>
    <w:rsid w:val="006153DC"/>
    <w:rsid w:val="00615995"/>
    <w:rsid w:val="00616155"/>
    <w:rsid w:val="00616B56"/>
    <w:rsid w:val="0061781E"/>
    <w:rsid w:val="006178DF"/>
    <w:rsid w:val="00623670"/>
    <w:rsid w:val="00624B33"/>
    <w:rsid w:val="00626BE8"/>
    <w:rsid w:val="0063041A"/>
    <w:rsid w:val="00630AA2"/>
    <w:rsid w:val="00631D8B"/>
    <w:rsid w:val="0064145E"/>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3207"/>
    <w:rsid w:val="006B639D"/>
    <w:rsid w:val="006B6BA5"/>
    <w:rsid w:val="006C11FD"/>
    <w:rsid w:val="006C205F"/>
    <w:rsid w:val="006C3C46"/>
    <w:rsid w:val="006C5D39"/>
    <w:rsid w:val="006D3590"/>
    <w:rsid w:val="006D460E"/>
    <w:rsid w:val="006D6D9B"/>
    <w:rsid w:val="006E0BDF"/>
    <w:rsid w:val="006E2810"/>
    <w:rsid w:val="006E5417"/>
    <w:rsid w:val="006E6697"/>
    <w:rsid w:val="006F0536"/>
    <w:rsid w:val="006F0759"/>
    <w:rsid w:val="006F0794"/>
    <w:rsid w:val="006F1761"/>
    <w:rsid w:val="006F4660"/>
    <w:rsid w:val="006F4F1F"/>
    <w:rsid w:val="006F7528"/>
    <w:rsid w:val="00700639"/>
    <w:rsid w:val="00701C87"/>
    <w:rsid w:val="007023DE"/>
    <w:rsid w:val="007114C9"/>
    <w:rsid w:val="00712F60"/>
    <w:rsid w:val="007208A4"/>
    <w:rsid w:val="00720E3B"/>
    <w:rsid w:val="00724E00"/>
    <w:rsid w:val="00727D7D"/>
    <w:rsid w:val="00734B62"/>
    <w:rsid w:val="007361BB"/>
    <w:rsid w:val="0073677F"/>
    <w:rsid w:val="00741ACF"/>
    <w:rsid w:val="00743355"/>
    <w:rsid w:val="0074393F"/>
    <w:rsid w:val="00745F6B"/>
    <w:rsid w:val="00747C90"/>
    <w:rsid w:val="00747E60"/>
    <w:rsid w:val="00747F7A"/>
    <w:rsid w:val="0075175B"/>
    <w:rsid w:val="00751DCB"/>
    <w:rsid w:val="00752172"/>
    <w:rsid w:val="00754952"/>
    <w:rsid w:val="0075585E"/>
    <w:rsid w:val="0076506F"/>
    <w:rsid w:val="007658FF"/>
    <w:rsid w:val="007669E3"/>
    <w:rsid w:val="00767518"/>
    <w:rsid w:val="007679F2"/>
    <w:rsid w:val="00770571"/>
    <w:rsid w:val="007768FF"/>
    <w:rsid w:val="007824D3"/>
    <w:rsid w:val="00783EF4"/>
    <w:rsid w:val="00784731"/>
    <w:rsid w:val="00790135"/>
    <w:rsid w:val="00790731"/>
    <w:rsid w:val="00791540"/>
    <w:rsid w:val="00794BFA"/>
    <w:rsid w:val="00794CD7"/>
    <w:rsid w:val="00796EE3"/>
    <w:rsid w:val="007A1FEF"/>
    <w:rsid w:val="007A327E"/>
    <w:rsid w:val="007A38BB"/>
    <w:rsid w:val="007A3EE9"/>
    <w:rsid w:val="007A7D29"/>
    <w:rsid w:val="007B18E2"/>
    <w:rsid w:val="007B4AB8"/>
    <w:rsid w:val="007C2B7D"/>
    <w:rsid w:val="007C7CE2"/>
    <w:rsid w:val="007D1181"/>
    <w:rsid w:val="007D1C76"/>
    <w:rsid w:val="007D6B2D"/>
    <w:rsid w:val="007E01A3"/>
    <w:rsid w:val="007E099B"/>
    <w:rsid w:val="007E28B8"/>
    <w:rsid w:val="007E318A"/>
    <w:rsid w:val="007E5900"/>
    <w:rsid w:val="007E6D74"/>
    <w:rsid w:val="007F055D"/>
    <w:rsid w:val="007F1145"/>
    <w:rsid w:val="007F1F8B"/>
    <w:rsid w:val="007F519E"/>
    <w:rsid w:val="007F6205"/>
    <w:rsid w:val="007F67A1"/>
    <w:rsid w:val="0080064B"/>
    <w:rsid w:val="0080259F"/>
    <w:rsid w:val="0080498A"/>
    <w:rsid w:val="0080703C"/>
    <w:rsid w:val="00811C05"/>
    <w:rsid w:val="008155B5"/>
    <w:rsid w:val="008178B9"/>
    <w:rsid w:val="008206C8"/>
    <w:rsid w:val="00820756"/>
    <w:rsid w:val="00820825"/>
    <w:rsid w:val="00821D58"/>
    <w:rsid w:val="00822044"/>
    <w:rsid w:val="0082333C"/>
    <w:rsid w:val="00823981"/>
    <w:rsid w:val="008273E9"/>
    <w:rsid w:val="0083371E"/>
    <w:rsid w:val="008345F3"/>
    <w:rsid w:val="00836F17"/>
    <w:rsid w:val="0084331D"/>
    <w:rsid w:val="00850F6A"/>
    <w:rsid w:val="008515BA"/>
    <w:rsid w:val="0085721A"/>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6412"/>
    <w:rsid w:val="00886E18"/>
    <w:rsid w:val="00891C16"/>
    <w:rsid w:val="00892E65"/>
    <w:rsid w:val="00893DC4"/>
    <w:rsid w:val="0089452D"/>
    <w:rsid w:val="00895272"/>
    <w:rsid w:val="008A07FF"/>
    <w:rsid w:val="008A1A25"/>
    <w:rsid w:val="008A2312"/>
    <w:rsid w:val="008A295E"/>
    <w:rsid w:val="008A3B25"/>
    <w:rsid w:val="008A4B4C"/>
    <w:rsid w:val="008A7EBA"/>
    <w:rsid w:val="008B136F"/>
    <w:rsid w:val="008B26D0"/>
    <w:rsid w:val="008B3303"/>
    <w:rsid w:val="008B7492"/>
    <w:rsid w:val="008C239F"/>
    <w:rsid w:val="008C2BD2"/>
    <w:rsid w:val="008C4B05"/>
    <w:rsid w:val="008C65C3"/>
    <w:rsid w:val="008C7305"/>
    <w:rsid w:val="008D0549"/>
    <w:rsid w:val="008D072F"/>
    <w:rsid w:val="008D27EF"/>
    <w:rsid w:val="008D5D53"/>
    <w:rsid w:val="008E41BD"/>
    <w:rsid w:val="008E480C"/>
    <w:rsid w:val="008E492B"/>
    <w:rsid w:val="008E4B53"/>
    <w:rsid w:val="008F189A"/>
    <w:rsid w:val="008F42F2"/>
    <w:rsid w:val="008F55C3"/>
    <w:rsid w:val="008F695A"/>
    <w:rsid w:val="0090101E"/>
    <w:rsid w:val="00905E2F"/>
    <w:rsid w:val="0090726F"/>
    <w:rsid w:val="00907757"/>
    <w:rsid w:val="009178B6"/>
    <w:rsid w:val="00920887"/>
    <w:rsid w:val="00920C6A"/>
    <w:rsid w:val="009212B0"/>
    <w:rsid w:val="00921FA1"/>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7C16"/>
    <w:rsid w:val="00980D93"/>
    <w:rsid w:val="00982C37"/>
    <w:rsid w:val="00983460"/>
    <w:rsid w:val="0098357E"/>
    <w:rsid w:val="00984B7C"/>
    <w:rsid w:val="0098551D"/>
    <w:rsid w:val="00985DCB"/>
    <w:rsid w:val="0098691D"/>
    <w:rsid w:val="00987117"/>
    <w:rsid w:val="0099333C"/>
    <w:rsid w:val="00993998"/>
    <w:rsid w:val="00994490"/>
    <w:rsid w:val="0099518F"/>
    <w:rsid w:val="009A2AF9"/>
    <w:rsid w:val="009A31BA"/>
    <w:rsid w:val="009A523D"/>
    <w:rsid w:val="009A737B"/>
    <w:rsid w:val="009B02A1"/>
    <w:rsid w:val="009B0427"/>
    <w:rsid w:val="009B1439"/>
    <w:rsid w:val="009B3361"/>
    <w:rsid w:val="009B7F3F"/>
    <w:rsid w:val="009D417C"/>
    <w:rsid w:val="009D7013"/>
    <w:rsid w:val="009D7CE6"/>
    <w:rsid w:val="009E1E2E"/>
    <w:rsid w:val="009E3DF1"/>
    <w:rsid w:val="009E3F83"/>
    <w:rsid w:val="009E448E"/>
    <w:rsid w:val="009E4CDD"/>
    <w:rsid w:val="009E4D60"/>
    <w:rsid w:val="009E75B4"/>
    <w:rsid w:val="009F237D"/>
    <w:rsid w:val="009F40DB"/>
    <w:rsid w:val="009F496B"/>
    <w:rsid w:val="009F5289"/>
    <w:rsid w:val="009F583B"/>
    <w:rsid w:val="00A00C06"/>
    <w:rsid w:val="00A01439"/>
    <w:rsid w:val="00A01ACF"/>
    <w:rsid w:val="00A02E61"/>
    <w:rsid w:val="00A05CFF"/>
    <w:rsid w:val="00A06BF7"/>
    <w:rsid w:val="00A073F4"/>
    <w:rsid w:val="00A10B48"/>
    <w:rsid w:val="00A11A7D"/>
    <w:rsid w:val="00A13048"/>
    <w:rsid w:val="00A20449"/>
    <w:rsid w:val="00A24F8A"/>
    <w:rsid w:val="00A33339"/>
    <w:rsid w:val="00A35C30"/>
    <w:rsid w:val="00A364F1"/>
    <w:rsid w:val="00A37317"/>
    <w:rsid w:val="00A400A5"/>
    <w:rsid w:val="00A43F99"/>
    <w:rsid w:val="00A449B9"/>
    <w:rsid w:val="00A46843"/>
    <w:rsid w:val="00A54813"/>
    <w:rsid w:val="00A564CD"/>
    <w:rsid w:val="00A56B97"/>
    <w:rsid w:val="00A6093D"/>
    <w:rsid w:val="00A70A0A"/>
    <w:rsid w:val="00A713D5"/>
    <w:rsid w:val="00A72017"/>
    <w:rsid w:val="00A72C0F"/>
    <w:rsid w:val="00A72D37"/>
    <w:rsid w:val="00A750C3"/>
    <w:rsid w:val="00A758B6"/>
    <w:rsid w:val="00A767DC"/>
    <w:rsid w:val="00A76A6D"/>
    <w:rsid w:val="00A77A32"/>
    <w:rsid w:val="00A804D4"/>
    <w:rsid w:val="00A82505"/>
    <w:rsid w:val="00A83253"/>
    <w:rsid w:val="00A86BA5"/>
    <w:rsid w:val="00A938BF"/>
    <w:rsid w:val="00A96A79"/>
    <w:rsid w:val="00A96FAB"/>
    <w:rsid w:val="00AA2364"/>
    <w:rsid w:val="00AA6E84"/>
    <w:rsid w:val="00AA7FD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22F03"/>
    <w:rsid w:val="00B231F9"/>
    <w:rsid w:val="00B23A4B"/>
    <w:rsid w:val="00B2567F"/>
    <w:rsid w:val="00B26AE0"/>
    <w:rsid w:val="00B316A7"/>
    <w:rsid w:val="00B34705"/>
    <w:rsid w:val="00B35731"/>
    <w:rsid w:val="00B3640F"/>
    <w:rsid w:val="00B3684F"/>
    <w:rsid w:val="00B4194A"/>
    <w:rsid w:val="00B437E8"/>
    <w:rsid w:val="00B44A47"/>
    <w:rsid w:val="00B50194"/>
    <w:rsid w:val="00B5222E"/>
    <w:rsid w:val="00B53179"/>
    <w:rsid w:val="00B532EA"/>
    <w:rsid w:val="00B5706F"/>
    <w:rsid w:val="00B57A23"/>
    <w:rsid w:val="00B600CD"/>
    <w:rsid w:val="00B60E99"/>
    <w:rsid w:val="00B6140C"/>
    <w:rsid w:val="00B61C96"/>
    <w:rsid w:val="00B66A0F"/>
    <w:rsid w:val="00B72440"/>
    <w:rsid w:val="00B73A2A"/>
    <w:rsid w:val="00B756E7"/>
    <w:rsid w:val="00B75A51"/>
    <w:rsid w:val="00B827C6"/>
    <w:rsid w:val="00B90409"/>
    <w:rsid w:val="00B94B06"/>
    <w:rsid w:val="00B94C28"/>
    <w:rsid w:val="00B9781A"/>
    <w:rsid w:val="00BA265C"/>
    <w:rsid w:val="00BA62D8"/>
    <w:rsid w:val="00BB0A58"/>
    <w:rsid w:val="00BB2302"/>
    <w:rsid w:val="00BB2CFC"/>
    <w:rsid w:val="00BB38A6"/>
    <w:rsid w:val="00BC0D98"/>
    <w:rsid w:val="00BC10BA"/>
    <w:rsid w:val="00BC5AFD"/>
    <w:rsid w:val="00BD263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22F7A"/>
    <w:rsid w:val="00C26CCB"/>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80288"/>
    <w:rsid w:val="00C80BFC"/>
    <w:rsid w:val="00C80CF1"/>
    <w:rsid w:val="00C81655"/>
    <w:rsid w:val="00C836F0"/>
    <w:rsid w:val="00C84003"/>
    <w:rsid w:val="00C87551"/>
    <w:rsid w:val="00C90650"/>
    <w:rsid w:val="00C91B59"/>
    <w:rsid w:val="00C97D78"/>
    <w:rsid w:val="00CB211D"/>
    <w:rsid w:val="00CB520B"/>
    <w:rsid w:val="00CC2AAE"/>
    <w:rsid w:val="00CC4D82"/>
    <w:rsid w:val="00CC526D"/>
    <w:rsid w:val="00CC5A42"/>
    <w:rsid w:val="00CD0EAB"/>
    <w:rsid w:val="00CD42C3"/>
    <w:rsid w:val="00CD731D"/>
    <w:rsid w:val="00CE0E14"/>
    <w:rsid w:val="00CE1124"/>
    <w:rsid w:val="00CE1A83"/>
    <w:rsid w:val="00CE5E02"/>
    <w:rsid w:val="00CE6932"/>
    <w:rsid w:val="00CF1566"/>
    <w:rsid w:val="00CF34DB"/>
    <w:rsid w:val="00CF3917"/>
    <w:rsid w:val="00CF558F"/>
    <w:rsid w:val="00CF62CB"/>
    <w:rsid w:val="00CF7CF2"/>
    <w:rsid w:val="00D010C0"/>
    <w:rsid w:val="00D01645"/>
    <w:rsid w:val="00D05E9A"/>
    <w:rsid w:val="00D06AE6"/>
    <w:rsid w:val="00D073E2"/>
    <w:rsid w:val="00D107BD"/>
    <w:rsid w:val="00D10F54"/>
    <w:rsid w:val="00D11093"/>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AA9"/>
    <w:rsid w:val="00D43E93"/>
    <w:rsid w:val="00D446EC"/>
    <w:rsid w:val="00D47CA4"/>
    <w:rsid w:val="00D50004"/>
    <w:rsid w:val="00D51BF0"/>
    <w:rsid w:val="00D520D0"/>
    <w:rsid w:val="00D531DB"/>
    <w:rsid w:val="00D552DD"/>
    <w:rsid w:val="00D55942"/>
    <w:rsid w:val="00D56074"/>
    <w:rsid w:val="00D67A3C"/>
    <w:rsid w:val="00D7097E"/>
    <w:rsid w:val="00D716A8"/>
    <w:rsid w:val="00D74B4D"/>
    <w:rsid w:val="00D807BF"/>
    <w:rsid w:val="00D82FCC"/>
    <w:rsid w:val="00D87C6F"/>
    <w:rsid w:val="00D90977"/>
    <w:rsid w:val="00D90F51"/>
    <w:rsid w:val="00D94505"/>
    <w:rsid w:val="00D96DEA"/>
    <w:rsid w:val="00D970F4"/>
    <w:rsid w:val="00DA17FC"/>
    <w:rsid w:val="00DA3099"/>
    <w:rsid w:val="00DA6BDF"/>
    <w:rsid w:val="00DA70E7"/>
    <w:rsid w:val="00DA7887"/>
    <w:rsid w:val="00DB1158"/>
    <w:rsid w:val="00DB2C26"/>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5530"/>
    <w:rsid w:val="00DE57BD"/>
    <w:rsid w:val="00DE6B43"/>
    <w:rsid w:val="00DF43DB"/>
    <w:rsid w:val="00E03EB2"/>
    <w:rsid w:val="00E11923"/>
    <w:rsid w:val="00E16744"/>
    <w:rsid w:val="00E2204B"/>
    <w:rsid w:val="00E240E9"/>
    <w:rsid w:val="00E262D4"/>
    <w:rsid w:val="00E26A3E"/>
    <w:rsid w:val="00E30DA3"/>
    <w:rsid w:val="00E36250"/>
    <w:rsid w:val="00E37392"/>
    <w:rsid w:val="00E4137B"/>
    <w:rsid w:val="00E456F0"/>
    <w:rsid w:val="00E468C8"/>
    <w:rsid w:val="00E46F7A"/>
    <w:rsid w:val="00E47F2D"/>
    <w:rsid w:val="00E521C5"/>
    <w:rsid w:val="00E53D1E"/>
    <w:rsid w:val="00E54511"/>
    <w:rsid w:val="00E55BF0"/>
    <w:rsid w:val="00E55E52"/>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51D4"/>
    <w:rsid w:val="00EA1386"/>
    <w:rsid w:val="00EA1611"/>
    <w:rsid w:val="00EA58A5"/>
    <w:rsid w:val="00EA5AE0"/>
    <w:rsid w:val="00EB56E1"/>
    <w:rsid w:val="00EB6575"/>
    <w:rsid w:val="00EB6FC4"/>
    <w:rsid w:val="00EB7AB1"/>
    <w:rsid w:val="00EC2978"/>
    <w:rsid w:val="00EC32BD"/>
    <w:rsid w:val="00ED155A"/>
    <w:rsid w:val="00ED3430"/>
    <w:rsid w:val="00ED3FC8"/>
    <w:rsid w:val="00ED58B6"/>
    <w:rsid w:val="00ED5DF9"/>
    <w:rsid w:val="00ED6D21"/>
    <w:rsid w:val="00EE0818"/>
    <w:rsid w:val="00EE0F0A"/>
    <w:rsid w:val="00EE513D"/>
    <w:rsid w:val="00EE7CD8"/>
    <w:rsid w:val="00EF37F6"/>
    <w:rsid w:val="00EF48CC"/>
    <w:rsid w:val="00EF5569"/>
    <w:rsid w:val="00EF676E"/>
    <w:rsid w:val="00EF70A8"/>
    <w:rsid w:val="00F00801"/>
    <w:rsid w:val="00F0282B"/>
    <w:rsid w:val="00F02F91"/>
    <w:rsid w:val="00F03A69"/>
    <w:rsid w:val="00F06165"/>
    <w:rsid w:val="00F1009A"/>
    <w:rsid w:val="00F1040B"/>
    <w:rsid w:val="00F161F0"/>
    <w:rsid w:val="00F21D1E"/>
    <w:rsid w:val="00F2488D"/>
    <w:rsid w:val="00F25150"/>
    <w:rsid w:val="00F268D7"/>
    <w:rsid w:val="00F41D61"/>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906F6"/>
    <w:rsid w:val="00F9282A"/>
    <w:rsid w:val="00F95598"/>
    <w:rsid w:val="00F96BAD"/>
    <w:rsid w:val="00FA0209"/>
    <w:rsid w:val="00FA1094"/>
    <w:rsid w:val="00FA139D"/>
    <w:rsid w:val="00FA4116"/>
    <w:rsid w:val="00FA60F5"/>
    <w:rsid w:val="00FA74BF"/>
    <w:rsid w:val="00FA7D7E"/>
    <w:rsid w:val="00FB0E84"/>
    <w:rsid w:val="00FB49FB"/>
    <w:rsid w:val="00FC05D9"/>
    <w:rsid w:val="00FC0EC0"/>
    <w:rsid w:val="00FC2405"/>
    <w:rsid w:val="00FC3F7A"/>
    <w:rsid w:val="00FC467D"/>
    <w:rsid w:val="00FC50AF"/>
    <w:rsid w:val="00FD01C2"/>
    <w:rsid w:val="00FD205E"/>
    <w:rsid w:val="00FE2C05"/>
    <w:rsid w:val="00FE595C"/>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liqiangwang@tencent.com" TargetMode="External"/><Relationship Id="rId21" Type="http://schemas.openxmlformats.org/officeDocument/2006/relationships/hyperlink" Target="file:////Users/shanliu-sl/Documents/contribution/jvet28ab/current_document.php%3fid=11962" TargetMode="External"/><Relationship Id="rId63" Type="http://schemas.openxmlformats.org/officeDocument/2006/relationships/hyperlink" Target="mailto:13227706628@163.com" TargetMode="External"/><Relationship Id="rId159" Type="http://schemas.openxmlformats.org/officeDocument/2006/relationships/hyperlink" Target="mailto:zhang.yuanjian@zte.com.cn" TargetMode="External"/><Relationship Id="rId170" Type="http://schemas.openxmlformats.org/officeDocument/2006/relationships/hyperlink" Target="mailto:yue.yu@oppo.com" TargetMode="External"/><Relationship Id="rId226" Type="http://schemas.openxmlformats.org/officeDocument/2006/relationships/hyperlink" Target="mailto:lizhang.idm@bytedance.com" TargetMode="External"/><Relationship Id="rId268" Type="http://schemas.openxmlformats.org/officeDocument/2006/relationships/hyperlink" Target="file:////Users/shanliu-sl/Documents/contribution/jvet28ab/current_document.php%3fid=12053" TargetMode="External"/><Relationship Id="rId32" Type="http://schemas.openxmlformats.org/officeDocument/2006/relationships/hyperlink" Target="file:////Users/shanliu-sl/Documents/contribution/jvet28ab/current_document.php%3fid=12120" TargetMode="External"/><Relationship Id="rId74" Type="http://schemas.openxmlformats.org/officeDocument/2006/relationships/hyperlink" Target="mailto:zhangkai.vide@bytedance.com" TargetMode="External"/><Relationship Id="rId128" Type="http://schemas.openxmlformats.org/officeDocument/2006/relationships/hyperlink" Target="file:////Users/shanliu-sl/Documents/contribution/jvet28ab/current_document.php%3fid=12074" TargetMode="External"/><Relationship Id="rId5" Type="http://schemas.openxmlformats.org/officeDocument/2006/relationships/webSettings" Target="webSettings.xml"/><Relationship Id="rId181" Type="http://schemas.openxmlformats.org/officeDocument/2006/relationships/hyperlink" Target="mailto:miska.hannuksela@nokia.com" TargetMode="External"/><Relationship Id="rId237" Type="http://schemas.openxmlformats.org/officeDocument/2006/relationships/hyperlink" Target="file:////Users/shanliu-sl/Documents/contribution/jvet28ab/current_document.php%3fid=12028" TargetMode="External"/><Relationship Id="rId279" Type="http://schemas.openxmlformats.org/officeDocument/2006/relationships/hyperlink" Target="mailto:hongtaow@qti.qualcomm.com" TargetMode="External"/><Relationship Id="rId43" Type="http://schemas.openxmlformats.org/officeDocument/2006/relationships/hyperlink" Target="mailto:maria.santamaria_gomez@nokia.com" TargetMode="External"/><Relationship Id="rId139" Type="http://schemas.openxmlformats.org/officeDocument/2006/relationships/hyperlink" Target="mailto:maria.santamaria_gomez@nokia.com" TargetMode="External"/><Relationship Id="rId290" Type="http://schemas.openxmlformats.org/officeDocument/2006/relationships/hyperlink" Target="file:////Users/shanliu-sl/Documents/contribution/jvet28ab/current_document.php%3fid=12132" TargetMode="External"/><Relationship Id="rId85" Type="http://schemas.openxmlformats.org/officeDocument/2006/relationships/hyperlink" Target="mailto:myron.li@oppo.com" TargetMode="External"/><Relationship Id="rId150" Type="http://schemas.openxmlformats.org/officeDocument/2006/relationships/hyperlink" Target="file:////Users/shanliu-sl/Documents/contribution/jvet28ab/current_document.php%3fid=12064" TargetMode="External"/><Relationship Id="rId192" Type="http://schemas.openxmlformats.org/officeDocument/2006/relationships/hyperlink" Target="mailto:yekui.wang@bytedance.com" TargetMode="External"/><Relationship Id="rId206" Type="http://schemas.openxmlformats.org/officeDocument/2006/relationships/hyperlink" Target="mailto:lijunru@bytedance.com" TargetMode="External"/><Relationship Id="rId248" Type="http://schemas.openxmlformats.org/officeDocument/2006/relationships/hyperlink" Target="mailto:thierry.dumas@interdigital.com" TargetMode="External"/><Relationship Id="rId12" Type="http://schemas.openxmlformats.org/officeDocument/2006/relationships/hyperlink" Target="https://vcgit.hhi.fraunhofer.de/jvet-ahg-nnvc/VVCSoftware_VTM/-/tree/NCS-rc1.0" TargetMode="External"/><Relationship Id="rId33" Type="http://schemas.openxmlformats.org/officeDocument/2006/relationships/hyperlink" Target="file:////Users/shanliu-sl/Documents/contribution/jvet28ab/current_document.php%3fid=12034" TargetMode="External"/><Relationship Id="rId108" Type="http://schemas.openxmlformats.org/officeDocument/2006/relationships/hyperlink" Target="mailto:serena@oppo.com" TargetMode="External"/><Relationship Id="rId129" Type="http://schemas.openxmlformats.org/officeDocument/2006/relationships/hyperlink" Target="mailto:liqiangwang@tencent.com" TargetMode="External"/><Relationship Id="rId280" Type="http://schemas.openxmlformats.org/officeDocument/2006/relationships/hyperlink" Target="mailto:seadie@qti.qualcomm.com" TargetMode="External"/><Relationship Id="rId54" Type="http://schemas.openxmlformats.org/officeDocument/2006/relationships/hyperlink" Target="mailto:kenneth.r.andersson@ericsson.com" TargetMode="External"/><Relationship Id="rId75" Type="http://schemas.openxmlformats.org/officeDocument/2006/relationships/hyperlink" Target="mailto:lizhang.idm@bytedance.com" TargetMode="External"/><Relationship Id="rId96" Type="http://schemas.openxmlformats.org/officeDocument/2006/relationships/hyperlink" Target="mailto:liqiangwang@tencent.com" TargetMode="External"/><Relationship Id="rId140" Type="http://schemas.openxmlformats.org/officeDocument/2006/relationships/hyperlink" Target="file:////Users/shanliu-sl/Documents/contribution/jvet28ab/current_document.php%3fid=12015" TargetMode="External"/><Relationship Id="rId161" Type="http://schemas.openxmlformats.org/officeDocument/2006/relationships/hyperlink" Target="mailto:jay.shingala@ittiam.com" TargetMode="External"/><Relationship Id="rId182" Type="http://schemas.openxmlformats.org/officeDocument/2006/relationships/hyperlink" Target="file:////Users/shanliu-sl/Documents/contribution/jvet28ab/current_document.php%3fid=11962" TargetMode="External"/><Relationship Id="rId217" Type="http://schemas.openxmlformats.org/officeDocument/2006/relationships/hyperlink" Target="mailto:yekui.wang@bytedance.com" TargetMode="External"/><Relationship Id="rId6" Type="http://schemas.openxmlformats.org/officeDocument/2006/relationships/footnotes" Target="footnotes.xml"/><Relationship Id="rId238" Type="http://schemas.openxmlformats.org/officeDocument/2006/relationships/hyperlink" Target="mailto:lanhui_xidian@163.com" TargetMode="External"/><Relationship Id="rId259" Type="http://schemas.openxmlformats.org/officeDocument/2006/relationships/hyperlink" Target="mailto:cmgu@stu.xidian.edu.cn" TargetMode="External"/><Relationship Id="rId23" Type="http://schemas.openxmlformats.org/officeDocument/2006/relationships/hyperlink" Target="file:////Users/shanliu-sl/Documents/contribution/jvet28ab/current_document.php%3fid=11965" TargetMode="External"/><Relationship Id="rId119" Type="http://schemas.openxmlformats.org/officeDocument/2006/relationships/hyperlink" Target="mailto:shanl@tencent.com" TargetMode="External"/><Relationship Id="rId270" Type="http://schemas.openxmlformats.org/officeDocument/2006/relationships/hyperlink" Target="file:////Users/shanliu-sl/Documents/contribution/jvet28ab/current_document.php%3fid=12103" TargetMode="External"/><Relationship Id="rId291" Type="http://schemas.openxmlformats.org/officeDocument/2006/relationships/hyperlink" Target="mailto:liqiangwang@tencent.com" TargetMode="External"/><Relationship Id="rId44" Type="http://schemas.openxmlformats.org/officeDocument/2006/relationships/hyperlink" Target="mailto:hongtaow@qti.qualcomm.com" TargetMode="External"/><Relationship Id="rId65" Type="http://schemas.openxmlformats.org/officeDocument/2006/relationships/hyperlink" Target="mailto:zoudan@oppo.com" TargetMode="External"/><Relationship Id="rId86" Type="http://schemas.openxmlformats.org/officeDocument/2006/relationships/hyperlink" Target="file:////Users/shanliu-sl/Documents/contribution/jvet28ab/current_document.php%3fid=12010" TargetMode="External"/><Relationship Id="rId130" Type="http://schemas.openxmlformats.org/officeDocument/2006/relationships/hyperlink" Target="mailto:xiaozhongxu@tencent.com" TargetMode="External"/><Relationship Id="rId151" Type="http://schemas.openxmlformats.org/officeDocument/2006/relationships/hyperlink" Target="mailto:jacob.strom@ericsson.com" TargetMode="External"/><Relationship Id="rId172" Type="http://schemas.openxmlformats.org/officeDocument/2006/relationships/hyperlink" Target="mailto:wangdong7@oppo.com" TargetMode="External"/><Relationship Id="rId193" Type="http://schemas.openxmlformats.org/officeDocument/2006/relationships/hyperlink" Target="mailto:zhangkai.video@bytedance.com" TargetMode="External"/><Relationship Id="rId207" Type="http://schemas.openxmlformats.org/officeDocument/2006/relationships/hyperlink" Target="mailto:linchaoyi.cy@bytedance.com" TargetMode="External"/><Relationship Id="rId228" Type="http://schemas.openxmlformats.org/officeDocument/2006/relationships/hyperlink" Target="mailto:yue.li@bytedance.com" TargetMode="External"/><Relationship Id="rId249" Type="http://schemas.openxmlformats.org/officeDocument/2006/relationships/hyperlink" Target="file:////Users/shanliu-sl/Documents/contribution/jvet28ab/current_document.php%3fid=12041" TargetMode="External"/><Relationship Id="rId13" Type="http://schemas.openxmlformats.org/officeDocument/2006/relationships/hyperlink" Target="https://vcgit.hhi.fraunhofer.de/jvet-ahg-nnvc/VVCSoftware_VTM/-/tree/NCS-1.0" TargetMode="External"/><Relationship Id="rId109" Type="http://schemas.openxmlformats.org/officeDocument/2006/relationships/hyperlink" Target="mailto:myron.li@oppo.com" TargetMode="External"/><Relationship Id="rId260" Type="http://schemas.openxmlformats.org/officeDocument/2006/relationships/hyperlink" Target="mailto:wjzou@xidian.edu.cn" TargetMode="External"/><Relationship Id="rId281" Type="http://schemas.openxmlformats.org/officeDocument/2006/relationships/hyperlink" Target="mailto:mcoban@qti.qualcomm.com" TargetMode="External"/><Relationship Id="rId34" Type="http://schemas.openxmlformats.org/officeDocument/2006/relationships/hyperlink" Target="file:////Users/shanliu-sl/Documents/contribution/jvet28ab/current_document.php%3fid=12028" TargetMode="External"/><Relationship Id="rId55" Type="http://schemas.openxmlformats.org/officeDocument/2006/relationships/hyperlink" Target="file:////Users/shanliu-sl/Documents/contribution/jvet28ab/current_document.php%3fid=11968" TargetMode="External"/><Relationship Id="rId76" Type="http://schemas.openxmlformats.org/officeDocument/2006/relationships/hyperlink" Target="file:////Users/shanliu-sl/Documents/contribution/jvet28ab/current_document.php%3fid=11991" TargetMode="External"/><Relationship Id="rId97" Type="http://schemas.openxmlformats.org/officeDocument/2006/relationships/hyperlink" Target="mailto:xiaozhongxu@tencent.com" TargetMode="External"/><Relationship Id="rId120" Type="http://schemas.openxmlformats.org/officeDocument/2006/relationships/hyperlink" Target="file:////Users/shanliu-sl/Documents/contribution/jvet28ab/current_document.php%3fid=12068" TargetMode="External"/><Relationship Id="rId141" Type="http://schemas.openxmlformats.org/officeDocument/2006/relationships/hyperlink" Target="mailto:du.liu@ericsson.com" TargetMode="External"/><Relationship Id="rId7" Type="http://schemas.openxmlformats.org/officeDocument/2006/relationships/endnotes" Target="endnotes.xml"/><Relationship Id="rId162" Type="http://schemas.openxmlformats.org/officeDocument/2006/relationships/hyperlink" Target="mailto:pyin@dolby.com" TargetMode="External"/><Relationship Id="rId183" Type="http://schemas.openxmlformats.org/officeDocument/2006/relationships/hyperlink" Target="mailto:miska.hannuksela@nokia.com" TargetMode="External"/><Relationship Id="rId218" Type="http://schemas.openxmlformats.org/officeDocument/2006/relationships/hyperlink" Target="file:////Users/shanliu-sl/Documents/contribution/jvet28ab/current_document.php%3fid=12061" TargetMode="External"/><Relationship Id="rId239" Type="http://schemas.openxmlformats.org/officeDocument/2006/relationships/hyperlink" Target="mailto:zhengzk@xidian.edu.cn" TargetMode="External"/><Relationship Id="rId250" Type="http://schemas.openxmlformats.org/officeDocument/2006/relationships/hyperlink" Target="mailto:jiajh2021@whu.edu.cn" TargetMode="External"/><Relationship Id="rId271" Type="http://schemas.openxmlformats.org/officeDocument/2006/relationships/hyperlink" Target="mailto:yue.li@bytedance.com" TargetMode="External"/><Relationship Id="rId292" Type="http://schemas.openxmlformats.org/officeDocument/2006/relationships/hyperlink" Target="file:////Users/shanliu-sl/Documents/contribution/jvet28ab/current_document.php%3fid=12133" TargetMode="External"/><Relationship Id="rId24" Type="http://schemas.openxmlformats.org/officeDocument/2006/relationships/hyperlink" Target="file:////Users/shanliu-sl/Documents/contribution/jvet28ab/current_document.php%3fid=11973" TargetMode="External"/><Relationship Id="rId45" Type="http://schemas.openxmlformats.org/officeDocument/2006/relationships/hyperlink" Target="mailto:liqiangwang@tencent.com%20" TargetMode="External"/><Relationship Id="rId66" Type="http://schemas.openxmlformats.org/officeDocument/2006/relationships/hyperlink" Target="mailto:myron.li@oppo.com" TargetMode="External"/><Relationship Id="rId87" Type="http://schemas.openxmlformats.org/officeDocument/2006/relationships/hyperlink" Target="mailto:liqiangwang@tencent.com" TargetMode="External"/><Relationship Id="rId110" Type="http://schemas.openxmlformats.org/officeDocument/2006/relationships/hyperlink" Target="file:////Users/shanliu-sl/Documents/contribution/jvet28ab/current_document.php%3fid=12020" TargetMode="External"/><Relationship Id="rId131" Type="http://schemas.openxmlformats.org/officeDocument/2006/relationships/hyperlink" Target="mailto:shanl@tencent.com" TargetMode="External"/><Relationship Id="rId152" Type="http://schemas.openxmlformats.org/officeDocument/2006/relationships/hyperlink" Target="file:////Users/shanliu-sl/Documents/contribution/jvet28ab/current_document.php%3fid=12003" TargetMode="External"/><Relationship Id="rId173" Type="http://schemas.openxmlformats.org/officeDocument/2006/relationships/hyperlink" Target="file:////Users/shanliu-sl/Documents/contribution/jvet28ab/current_document.php%3fid=12087" TargetMode="External"/><Relationship Id="rId194" Type="http://schemas.openxmlformats.org/officeDocument/2006/relationships/hyperlink" Target="mailto:lizhang.idm@bytedance.com" TargetMode="External"/><Relationship Id="rId208" Type="http://schemas.openxmlformats.org/officeDocument/2006/relationships/hyperlink" Target="mailto:zhangkai.vide@bytedance.com" TargetMode="External"/><Relationship Id="rId229" Type="http://schemas.openxmlformats.org/officeDocument/2006/relationships/hyperlink" Target="file:////Users/shanliu-sl/Documents/contribution/jvet28ab/current_document.php%3fid=12120" TargetMode="External"/><Relationship Id="rId240" Type="http://schemas.openxmlformats.org/officeDocument/2006/relationships/hyperlink" Target="mailto:serena@oppo.com" TargetMode="External"/><Relationship Id="rId261" Type="http://schemas.openxmlformats.org/officeDocument/2006/relationships/hyperlink" Target="mailto:yi.zhou@stu.xidian.edu.cn" TargetMode="External"/><Relationship Id="rId14" Type="http://schemas.openxmlformats.org/officeDocument/2006/relationships/hyperlink" Target="file:////Users/shanliu-sl/Documents/contribution/jvet28ab/current_document.php%3fid=12035" TargetMode="External"/><Relationship Id="rId35" Type="http://schemas.openxmlformats.org/officeDocument/2006/relationships/hyperlink" Target="file:////Users/shanliu-sl/Documents/contribution/jvet28ab/current_document.php%3fid=12029" TargetMode="External"/><Relationship Id="rId56" Type="http://schemas.openxmlformats.org/officeDocument/2006/relationships/hyperlink" Target="mailto:jacob.strom@ericsson.com" TargetMode="External"/><Relationship Id="rId77" Type="http://schemas.openxmlformats.org/officeDocument/2006/relationships/hyperlink" Target="mailto:hanqihui2013@163.com" TargetMode="External"/><Relationship Id="rId100" Type="http://schemas.openxmlformats.org/officeDocument/2006/relationships/hyperlink" Target="file:////Users/shanliu-sl/Documents/contribution/jvet28ab/current_document.php%3fid=12091" TargetMode="External"/><Relationship Id="rId282" Type="http://schemas.openxmlformats.org/officeDocument/2006/relationships/hyperlink" Target="mailto:martak@qti.qualcomm.com" TargetMode="External"/><Relationship Id="rId8" Type="http://schemas.openxmlformats.org/officeDocument/2006/relationships/image" Target="media/image1.png"/><Relationship Id="rId98" Type="http://schemas.openxmlformats.org/officeDocument/2006/relationships/hyperlink" Target="mailto:shanl@tencent.com" TargetMode="External"/><Relationship Id="rId121" Type="http://schemas.openxmlformats.org/officeDocument/2006/relationships/hyperlink" Target="mailto:chuan.zhou@vivo.com" TargetMode="External"/><Relationship Id="rId142" Type="http://schemas.openxmlformats.org/officeDocument/2006/relationships/hyperlink" Target="file:////Users/shanliu-sl/Documents/contribution/jvet28ab/current_document.php%3fid=12016" TargetMode="External"/><Relationship Id="rId163" Type="http://schemas.openxmlformats.org/officeDocument/2006/relationships/hyperlink" Target="file:////Users/shanliu-sl/Documents/contribution/jvet28ab/current_document.php%3fid=12085" TargetMode="External"/><Relationship Id="rId184" Type="http://schemas.openxmlformats.org/officeDocument/2006/relationships/hyperlink" Target="file:////Users/shanliu-sl/Documents/contribution/jvet28ab/current_document.php%3fid=11964" TargetMode="External"/><Relationship Id="rId219" Type="http://schemas.openxmlformats.org/officeDocument/2006/relationships/hyperlink" Target="mailto:martin.m.pettersson@ericsson.com" TargetMode="External"/><Relationship Id="rId230" Type="http://schemas.openxmlformats.org/officeDocument/2006/relationships/hyperlink" Target="mailto:yekui.wang@bytedance.com" TargetMode="External"/><Relationship Id="rId251" Type="http://schemas.openxmlformats.org/officeDocument/2006/relationships/hyperlink" Target="mailto:yuantongzhang@whu.edu.cn" TargetMode="External"/><Relationship Id="rId25" Type="http://schemas.openxmlformats.org/officeDocument/2006/relationships/hyperlink" Target="file:////Users/shanliu-sl/Documents/contribution/jvet28ab/current_document.php%3fid=11974" TargetMode="External"/><Relationship Id="rId46" Type="http://schemas.openxmlformats.org/officeDocument/2006/relationships/hyperlink" Target="mailto:xiezhihuang@oppo.com" TargetMode="External"/><Relationship Id="rId67" Type="http://schemas.openxmlformats.org/officeDocument/2006/relationships/hyperlink" Target="file:////Users/shanliu-sl/Documents/contribution/jvet28ab/current_document.php%3fid=11983" TargetMode="External"/><Relationship Id="rId272" Type="http://schemas.openxmlformats.org/officeDocument/2006/relationships/hyperlink" Target="mailto:franck.galpin@interdigital.com" TargetMode="External"/><Relationship Id="rId293" Type="http://schemas.openxmlformats.org/officeDocument/2006/relationships/hyperlink" Target="mailto:liqiangwang@tencent.com" TargetMode="External"/><Relationship Id="rId88" Type="http://schemas.openxmlformats.org/officeDocument/2006/relationships/hyperlink" Target="mailto:xiaozhongxu@tencent.com" TargetMode="External"/><Relationship Id="rId111" Type="http://schemas.openxmlformats.org/officeDocument/2006/relationships/hyperlink" Target="mailto:shimin_huang2022@163.com" TargetMode="External"/><Relationship Id="rId132" Type="http://schemas.openxmlformats.org/officeDocument/2006/relationships/hyperlink" Target="file:////Users/shanliu-sl/Documents/contribution/jvet28ab/current_document.php%3fid=12106" TargetMode="External"/><Relationship Id="rId153" Type="http://schemas.openxmlformats.org/officeDocument/2006/relationships/hyperlink" Target="file:////Users/shanliu-sl/Documents/contribution/jvet28ab/current_document.php%3fid=12035" TargetMode="External"/><Relationship Id="rId174" Type="http://schemas.openxmlformats.org/officeDocument/2006/relationships/hyperlink" Target="mailto:daizhenyu@oppo.com" TargetMode="External"/><Relationship Id="rId195" Type="http://schemas.openxmlformats.org/officeDocument/2006/relationships/hyperlink" Target="mailto:linchaoyi.cy@bytedance.com" TargetMode="External"/><Relationship Id="rId209" Type="http://schemas.openxmlformats.org/officeDocument/2006/relationships/hyperlink" Target="mailto:lizhang.idm@bytedance.com" TargetMode="External"/><Relationship Id="rId220" Type="http://schemas.openxmlformats.org/officeDocument/2006/relationships/hyperlink" Target="file:////Users/shanliu-sl/Documents/contribution/jvet28ab/current_document.php%3fid=12062" TargetMode="External"/><Relationship Id="rId241" Type="http://schemas.openxmlformats.org/officeDocument/2006/relationships/hyperlink" Target="mailto:myron.li@oppo.com" TargetMode="External"/><Relationship Id="rId15" Type="http://schemas.openxmlformats.org/officeDocument/2006/relationships/hyperlink" Target="file:////Users/shanliu-sl/Documents/contribution/jvet28ab/current_document.php%3fid=12063" TargetMode="External"/><Relationship Id="rId36" Type="http://schemas.openxmlformats.org/officeDocument/2006/relationships/hyperlink" Target="file:////Users/shanliu-sl/Documents/contribution/jvet28ab/current_document.php%3fid=12041" TargetMode="External"/><Relationship Id="rId57" Type="http://schemas.openxmlformats.org/officeDocument/2006/relationships/hyperlink" Target="mailto:du.liu@ericsson.com" TargetMode="External"/><Relationship Id="rId262" Type="http://schemas.openxmlformats.org/officeDocument/2006/relationships/hyperlink" Target="mailto:jw.fan@stu.xidian.edu.cn" TargetMode="External"/><Relationship Id="rId283" Type="http://schemas.openxmlformats.org/officeDocument/2006/relationships/hyperlink" Target="mailto:liqiangwang@tencent.com" TargetMode="External"/><Relationship Id="rId78" Type="http://schemas.openxmlformats.org/officeDocument/2006/relationships/hyperlink" Target="mailto:zhengzk@xidian.edu.cn" TargetMode="External"/><Relationship Id="rId99" Type="http://schemas.openxmlformats.org/officeDocument/2006/relationships/hyperlink" Target="mailto:junghak.nam@lge.com" TargetMode="External"/><Relationship Id="rId101" Type="http://schemas.openxmlformats.org/officeDocument/2006/relationships/hyperlink" Target="mailto:seadie@qti.qualcomm.com" TargetMode="External"/><Relationship Id="rId122" Type="http://schemas.openxmlformats.org/officeDocument/2006/relationships/hyperlink" Target="mailto:zhuoyi.lv@vivo.com" TargetMode="External"/><Relationship Id="rId143" Type="http://schemas.openxmlformats.org/officeDocument/2006/relationships/hyperlink" Target="mailto:liqiangwang@tencent.com" TargetMode="External"/><Relationship Id="rId164" Type="http://schemas.openxmlformats.org/officeDocument/2006/relationships/hyperlink" Target="mailto:daizhenyu@oppo.com" TargetMode="External"/><Relationship Id="rId185" Type="http://schemas.openxmlformats.org/officeDocument/2006/relationships/hyperlink" Target="mailto:yekui.wang@bytedance.com" TargetMode="External"/><Relationship Id="rId9" Type="http://schemas.openxmlformats.org/officeDocument/2006/relationships/image" Target="media/image2.png"/><Relationship Id="rId210" Type="http://schemas.openxmlformats.org/officeDocument/2006/relationships/hyperlink" Target="mailto:yekui.wang@bytedance.com" TargetMode="External"/><Relationship Id="rId26" Type="http://schemas.openxmlformats.org/officeDocument/2006/relationships/hyperlink" Target="file:////Users/shanliu-sl/Documents/contribution/jvet28ab/current_document.php%3fid=11975" TargetMode="External"/><Relationship Id="rId231" Type="http://schemas.openxmlformats.org/officeDocument/2006/relationships/hyperlink" Target="file:////Users/shanliu-sl/Documents/contribution/jvet28ab/current_document.php%3fid=12034" TargetMode="External"/><Relationship Id="rId252" Type="http://schemas.openxmlformats.org/officeDocument/2006/relationships/hyperlink" Target="mailto:zhuhanlyx@whu.edu.cn" TargetMode="External"/><Relationship Id="rId273" Type="http://schemas.openxmlformats.org/officeDocument/2006/relationships/hyperlink" Target="mailto:hongtaow@qti.qualcomm.com" TargetMode="External"/><Relationship Id="rId294" Type="http://schemas.openxmlformats.org/officeDocument/2006/relationships/footer" Target="footer1.xml"/><Relationship Id="rId47" Type="http://schemas.openxmlformats.org/officeDocument/2006/relationships/hyperlink" Target="file:////Users/shanliu-sl/Documents/contribution/jvet28ab/current_document.php%3fid=11963" TargetMode="External"/><Relationship Id="rId68" Type="http://schemas.openxmlformats.org/officeDocument/2006/relationships/hyperlink" Target="mailto:lijunru@bytedance.com" TargetMode="External"/><Relationship Id="rId89" Type="http://schemas.openxmlformats.org/officeDocument/2006/relationships/hyperlink" Target="mailto:shanl@tencent.com" TargetMode="External"/><Relationship Id="rId112" Type="http://schemas.openxmlformats.org/officeDocument/2006/relationships/hyperlink" Target="mailto:zhengzk@xidian.edu.cn" TargetMode="External"/><Relationship Id="rId133" Type="http://schemas.openxmlformats.org/officeDocument/2006/relationships/hyperlink" Target="mailto:yue.li@bytedance.com" TargetMode="External"/><Relationship Id="rId154" Type="http://schemas.openxmlformats.org/officeDocument/2006/relationships/hyperlink" Target="mailto:wjzou@xidian.edu.cn" TargetMode="External"/><Relationship Id="rId175" Type="http://schemas.openxmlformats.org/officeDocument/2006/relationships/hyperlink" Target="mailto:yue.yu@oppo.com" TargetMode="External"/><Relationship Id="rId196" Type="http://schemas.openxmlformats.org/officeDocument/2006/relationships/hyperlink" Target="mailto:lijunru@bytedance.com" TargetMode="External"/><Relationship Id="rId200" Type="http://schemas.openxmlformats.org/officeDocument/2006/relationships/hyperlink" Target="file:////Users/shanliu-sl/Documents/contribution/jvet28ab/current_document.php%3fid=11974" TargetMode="External"/><Relationship Id="rId16" Type="http://schemas.openxmlformats.org/officeDocument/2006/relationships/hyperlink" Target="file:////Users/shanliu-sl/Documents/contribution/jvet28ab/current_document.php%3fid=12085" TargetMode="External"/><Relationship Id="rId221" Type="http://schemas.openxmlformats.org/officeDocument/2006/relationships/hyperlink" Target="mailto:martin.m.pettersson@ericsson.com" TargetMode="External"/><Relationship Id="rId242" Type="http://schemas.openxmlformats.org/officeDocument/2006/relationships/hyperlink" Target="file:////Users/shanliu-sl/Documents/contribution/jvet28ab/current_document.php%3fid=12029" TargetMode="External"/><Relationship Id="rId263" Type="http://schemas.openxmlformats.org/officeDocument/2006/relationships/hyperlink" Target="mailto:bai.yaxian@zte.com.cn" TargetMode="External"/><Relationship Id="rId284" Type="http://schemas.openxmlformats.org/officeDocument/2006/relationships/hyperlink" Target="mailto:xiaozhongxu@tencent.com" TargetMode="External"/><Relationship Id="rId37" Type="http://schemas.openxmlformats.org/officeDocument/2006/relationships/hyperlink" Target="file:////Users/shanliu-sl/Documents/contribution/jvet28ab/current_document.php%3fid=12048" TargetMode="External"/><Relationship Id="rId58" Type="http://schemas.openxmlformats.org/officeDocument/2006/relationships/hyperlink" Target="mailto:kenneth.r.andersson@ericsson.com" TargetMode="External"/><Relationship Id="rId79" Type="http://schemas.openxmlformats.org/officeDocument/2006/relationships/hyperlink" Target="mailto:serena@oppo.com" TargetMode="External"/><Relationship Id="rId102" Type="http://schemas.openxmlformats.org/officeDocument/2006/relationships/hyperlink" Target="mailto:hongtaow@qti.qualcomm.com" TargetMode="External"/><Relationship Id="rId123" Type="http://schemas.openxmlformats.org/officeDocument/2006/relationships/hyperlink" Target="mailto:jirong.zhang@vivo.com" TargetMode="External"/><Relationship Id="rId144" Type="http://schemas.openxmlformats.org/officeDocument/2006/relationships/hyperlink" Target="file:////Users/shanliu-sl/Documents/contribution/jvet28ab/current_document.php%3fid=12024" TargetMode="External"/><Relationship Id="rId90" Type="http://schemas.openxmlformats.org/officeDocument/2006/relationships/hyperlink" Target="mailto:xiezhihuang@oppo.com" TargetMode="External"/><Relationship Id="rId165" Type="http://schemas.openxmlformats.org/officeDocument/2006/relationships/hyperlink" Target="mailto:yue.yu@oppo.com" TargetMode="External"/><Relationship Id="rId186" Type="http://schemas.openxmlformats.org/officeDocument/2006/relationships/hyperlink" Target="mailto:yue.li@bytedance.com" TargetMode="External"/><Relationship Id="rId211" Type="http://schemas.openxmlformats.org/officeDocument/2006/relationships/hyperlink" Target="file:////Users/shanliu-sl/Documents/contribution/jvet28ab/current_document.php%3fid=11990" TargetMode="External"/><Relationship Id="rId232" Type="http://schemas.openxmlformats.org/officeDocument/2006/relationships/hyperlink" Target="mailto:linchaoyi.cy@bytedance.com" TargetMode="External"/><Relationship Id="rId253" Type="http://schemas.openxmlformats.org/officeDocument/2006/relationships/hyperlink" Target="mailto:zzchen@whu.edu.cn" TargetMode="External"/><Relationship Id="rId274" Type="http://schemas.openxmlformats.org/officeDocument/2006/relationships/hyperlink" Target="mailto:liqiangwang@tencent.com" TargetMode="External"/><Relationship Id="rId295" Type="http://schemas.openxmlformats.org/officeDocument/2006/relationships/fontTable" Target="fontTable.xml"/><Relationship Id="rId27" Type="http://schemas.openxmlformats.org/officeDocument/2006/relationships/hyperlink" Target="file:////Users/shanliu-sl/Documents/contribution/jvet28ab/current_document.php%3fid=11989" TargetMode="External"/><Relationship Id="rId48" Type="http://schemas.openxmlformats.org/officeDocument/2006/relationships/hyperlink" Target="mailto:maria.santamaria_gomez@nokia.com" TargetMode="External"/><Relationship Id="rId69" Type="http://schemas.openxmlformats.org/officeDocument/2006/relationships/hyperlink" Target="mailto:yue.li@bytedance.com" TargetMode="External"/><Relationship Id="rId113" Type="http://schemas.openxmlformats.org/officeDocument/2006/relationships/hyperlink" Target="mailto:serena@oppo.com" TargetMode="External"/><Relationship Id="rId134" Type="http://schemas.openxmlformats.org/officeDocument/2006/relationships/hyperlink" Target="mailto:zhangkai.video@bytedance.com" TargetMode="External"/><Relationship Id="rId80" Type="http://schemas.openxmlformats.org/officeDocument/2006/relationships/hyperlink" Target="mailto:myron.li@oppo.com" TargetMode="External"/><Relationship Id="rId155" Type="http://schemas.openxmlformats.org/officeDocument/2006/relationships/hyperlink" Target="mailto:yi.zhou@stu.xidian.edu.cn" TargetMode="External"/><Relationship Id="rId176" Type="http://schemas.openxmlformats.org/officeDocument/2006/relationships/hyperlink" Target="mailto:v-yuhaoping@oppo.com" TargetMode="External"/><Relationship Id="rId197" Type="http://schemas.openxmlformats.org/officeDocument/2006/relationships/hyperlink" Target="mailto:yue.li@bytedance.com" TargetMode="External"/><Relationship Id="rId201" Type="http://schemas.openxmlformats.org/officeDocument/2006/relationships/hyperlink" Target="mailto:sdeshpande@sharplabs.com" TargetMode="External"/><Relationship Id="rId222" Type="http://schemas.openxmlformats.org/officeDocument/2006/relationships/hyperlink" Target="file:////Users/shanliu-sl/Documents/contribution/jvet28ab/current_document.php%3fid=12079" TargetMode="External"/><Relationship Id="rId243" Type="http://schemas.openxmlformats.org/officeDocument/2006/relationships/hyperlink" Target="mailto:junghak.nam@lge.com" TargetMode="External"/><Relationship Id="rId264" Type="http://schemas.openxmlformats.org/officeDocument/2006/relationships/hyperlink" Target="mailto:huang.cheng5@zte.com.cn" TargetMode="External"/><Relationship Id="rId285" Type="http://schemas.openxmlformats.org/officeDocument/2006/relationships/hyperlink" Target="mailto:shanl@tencent.com" TargetMode="External"/><Relationship Id="rId17" Type="http://schemas.openxmlformats.org/officeDocument/2006/relationships/hyperlink" Target="file:////Users/shanliu-sl/Documents/contribution/jvet28ab/current_document.php%3fid=12086" TargetMode="External"/><Relationship Id="rId38" Type="http://schemas.openxmlformats.org/officeDocument/2006/relationships/hyperlink" Target="file:////Users/shanliu-sl/Documents/contribution/jvet28ab/current_document.php%3fid=12076" TargetMode="External"/><Relationship Id="rId59" Type="http://schemas.openxmlformats.org/officeDocument/2006/relationships/hyperlink" Target="mailto:per.wennersten@ericsson.com" TargetMode="External"/><Relationship Id="rId103" Type="http://schemas.openxmlformats.org/officeDocument/2006/relationships/hyperlink" Target="mailto:mcoban@qti.qualcomm.com" TargetMode="External"/><Relationship Id="rId124" Type="http://schemas.openxmlformats.org/officeDocument/2006/relationships/hyperlink" Target="file:////Users/shanliu-sl/Documents/contribution/jvet28ab/current_document.php%3fid=12073" TargetMode="External"/><Relationship Id="rId70" Type="http://schemas.openxmlformats.org/officeDocument/2006/relationships/hyperlink" Target="mailto:zhangkai.video@bytedance.com" TargetMode="External"/><Relationship Id="rId91" Type="http://schemas.openxmlformats.org/officeDocument/2006/relationships/hyperlink" Target="mailto:yue.yu@oppo.com" TargetMode="External"/><Relationship Id="rId145" Type="http://schemas.openxmlformats.org/officeDocument/2006/relationships/hyperlink" Target="mailto:du.liu@ericsson.com" TargetMode="External"/><Relationship Id="rId166" Type="http://schemas.openxmlformats.org/officeDocument/2006/relationships/hyperlink" Target="mailto:v-yuhaoping@oppo.com" TargetMode="External"/><Relationship Id="rId187" Type="http://schemas.openxmlformats.org/officeDocument/2006/relationships/hyperlink" Target="mailto:linchaoyi.cy@bytedance.com" TargetMode="External"/><Relationship Id="rId1" Type="http://schemas.openxmlformats.org/officeDocument/2006/relationships/customXml" Target="../customXml/item1.xml"/><Relationship Id="rId212" Type="http://schemas.openxmlformats.org/officeDocument/2006/relationships/hyperlink" Target="mailto:yue.li@bytedance.com" TargetMode="External"/><Relationship Id="rId233" Type="http://schemas.openxmlformats.org/officeDocument/2006/relationships/hyperlink" Target="mailto:yue.li@bytedance.com" TargetMode="External"/><Relationship Id="rId254" Type="http://schemas.openxmlformats.org/officeDocument/2006/relationships/hyperlink" Target="mailto:zizhengliu@tencent.com" TargetMode="External"/><Relationship Id="rId28" Type="http://schemas.openxmlformats.org/officeDocument/2006/relationships/hyperlink" Target="file:////Users/shanliu-sl/Documents/contribution/jvet28ab/current_document.php%3fid=11990" TargetMode="External"/><Relationship Id="rId49" Type="http://schemas.openxmlformats.org/officeDocument/2006/relationships/hyperlink" Target="file:////Users/shanliu-sl/Documents/contribution/jvet28ab/current_document.php%3fid=11967" TargetMode="External"/><Relationship Id="rId114" Type="http://schemas.openxmlformats.org/officeDocument/2006/relationships/hyperlink" Target="mailto:myron.li@oppo.com" TargetMode="External"/><Relationship Id="rId275" Type="http://schemas.openxmlformats.org/officeDocument/2006/relationships/hyperlink" Target="file:////Users/shanliu-sl/Documents/contribution/jvet28ab/current_document.php%3fid=12110" TargetMode="External"/><Relationship Id="rId296" Type="http://schemas.openxmlformats.org/officeDocument/2006/relationships/theme" Target="theme/theme1.xml"/><Relationship Id="rId60" Type="http://schemas.openxmlformats.org/officeDocument/2006/relationships/hyperlink" Target="mailto:mitra.damghanian@ericsson.com" TargetMode="External"/><Relationship Id="rId81" Type="http://schemas.openxmlformats.org/officeDocument/2006/relationships/hyperlink" Target="file:////Users/shanliu-sl/Documents/contribution/jvet28ab/current_document.php%3fid=11992" TargetMode="External"/><Relationship Id="rId135" Type="http://schemas.openxmlformats.org/officeDocument/2006/relationships/hyperlink" Target="mailto:lizhang.idm@bytedance.com" TargetMode="External"/><Relationship Id="rId156" Type="http://schemas.openxmlformats.org/officeDocument/2006/relationships/hyperlink" Target="mailto:cmgu@stu.xidian.edu.cn" TargetMode="External"/><Relationship Id="rId177" Type="http://schemas.openxmlformats.org/officeDocument/2006/relationships/hyperlink" Target="mailto:wangdong7@oppo.com" TargetMode="External"/><Relationship Id="rId198" Type="http://schemas.openxmlformats.org/officeDocument/2006/relationships/hyperlink" Target="file:////Users/shanliu-sl/Documents/contribution/jvet28ab/current_document.php%3fid=11973" TargetMode="External"/><Relationship Id="rId202" Type="http://schemas.openxmlformats.org/officeDocument/2006/relationships/hyperlink" Target="file:////Users/shanliu-sl/Documents/contribution/jvet28ab/current_document.php%3fid=11975" TargetMode="External"/><Relationship Id="rId223" Type="http://schemas.openxmlformats.org/officeDocument/2006/relationships/hyperlink" Target="mailto:lijunru@bytedance.com" TargetMode="External"/><Relationship Id="rId244" Type="http://schemas.openxmlformats.org/officeDocument/2006/relationships/hyperlink" Target="mailto:sunmi.yoo@lge.com" TargetMode="External"/><Relationship Id="rId18" Type="http://schemas.openxmlformats.org/officeDocument/2006/relationships/hyperlink" Target="file:////Users/shanliu-sl/Documents/contribution/jvet28ab/current_document.php%3fid=12087" TargetMode="External"/><Relationship Id="rId39" Type="http://schemas.openxmlformats.org/officeDocument/2006/relationships/hyperlink" Target="file:////Users/shanliu-sl/Documents/contribution/jvet28ab/current_document.php%3fid=12151" TargetMode="External"/><Relationship Id="rId265" Type="http://schemas.openxmlformats.org/officeDocument/2006/relationships/hyperlink" Target="mailto:zhang.yuanjian@zte.com.cn" TargetMode="External"/><Relationship Id="rId286" Type="http://schemas.openxmlformats.org/officeDocument/2006/relationships/hyperlink" Target="mailto:Franck.galpin@interdigital.com" TargetMode="External"/><Relationship Id="rId50" Type="http://schemas.openxmlformats.org/officeDocument/2006/relationships/hyperlink" Target="mailto:du.liu@ericsson.com" TargetMode="External"/><Relationship Id="rId104" Type="http://schemas.openxmlformats.org/officeDocument/2006/relationships/hyperlink" Target="mailto:martak@qti.qualcomm.com" TargetMode="External"/><Relationship Id="rId125" Type="http://schemas.openxmlformats.org/officeDocument/2006/relationships/hyperlink" Target="mailto:liqiangwang@tencent.com" TargetMode="External"/><Relationship Id="rId146" Type="http://schemas.openxmlformats.org/officeDocument/2006/relationships/hyperlink" Target="file:////Users/shanliu-sl/Documents/contribution/jvet28ab/current_document.php%3fid=12032" TargetMode="External"/><Relationship Id="rId167" Type="http://schemas.openxmlformats.org/officeDocument/2006/relationships/hyperlink" Target="mailto:wangdong7@oppo.com" TargetMode="External"/><Relationship Id="rId188" Type="http://schemas.openxmlformats.org/officeDocument/2006/relationships/hyperlink" Target="mailto:lijunru@bytedance.com" TargetMode="External"/><Relationship Id="rId71" Type="http://schemas.openxmlformats.org/officeDocument/2006/relationships/hyperlink" Target="mailto:lizhang.idm@bytedance.com" TargetMode="External"/><Relationship Id="rId92" Type="http://schemas.openxmlformats.org/officeDocument/2006/relationships/hyperlink" Target="mailto:v-yuhaoping@oppo.com" TargetMode="External"/><Relationship Id="rId213" Type="http://schemas.openxmlformats.org/officeDocument/2006/relationships/hyperlink" Target="mailto:lijunru@bytedance.com" TargetMode="External"/><Relationship Id="rId234" Type="http://schemas.openxmlformats.org/officeDocument/2006/relationships/hyperlink" Target="mailto:lijunru@bytedance.com" TargetMode="External"/><Relationship Id="rId2" Type="http://schemas.openxmlformats.org/officeDocument/2006/relationships/numbering" Target="numbering.xml"/><Relationship Id="rId29" Type="http://schemas.openxmlformats.org/officeDocument/2006/relationships/hyperlink" Target="file:////Users/shanliu-sl/Documents/contribution/jvet28ab/current_document.php%3fid=12061" TargetMode="External"/><Relationship Id="rId255" Type="http://schemas.openxmlformats.org/officeDocument/2006/relationships/hyperlink" Target="mailto:liqiangwang@tencent.com" TargetMode="External"/><Relationship Id="rId276" Type="http://schemas.openxmlformats.org/officeDocument/2006/relationships/hyperlink" Target="mailto:yue.li@bytedance.com" TargetMode="External"/><Relationship Id="rId40" Type="http://schemas.openxmlformats.org/officeDocument/2006/relationships/hyperlink" Target="mailto:elena.alshina@huawei.com" TargetMode="External"/><Relationship Id="rId115" Type="http://schemas.openxmlformats.org/officeDocument/2006/relationships/hyperlink" Target="file:////Users/shanliu-sl/Documents/contribution/jvet28ab/current_document.php%3fid=12025" TargetMode="External"/><Relationship Id="rId136" Type="http://schemas.openxmlformats.org/officeDocument/2006/relationships/hyperlink" Target="file:////Users/shanliu-sl/Documents/contribution/jvet28ab/current_document.php%3fid=11978" TargetMode="External"/><Relationship Id="rId157" Type="http://schemas.openxmlformats.org/officeDocument/2006/relationships/hyperlink" Target="mailto:huang.cheng5@zte.com.cn" TargetMode="External"/><Relationship Id="rId178" Type="http://schemas.openxmlformats.org/officeDocument/2006/relationships/hyperlink" Target="file:////Users/shanliu-sl/Documents/contribution/jvet28ab/current_document.php%3fid=12036" TargetMode="External"/><Relationship Id="rId61" Type="http://schemas.openxmlformats.org/officeDocument/2006/relationships/hyperlink" Target="mailto:ruoyang.yu@ericsson.com" TargetMode="External"/><Relationship Id="rId82" Type="http://schemas.openxmlformats.org/officeDocument/2006/relationships/hyperlink" Target="mailto:shimin_huang2022@163.com" TargetMode="External"/><Relationship Id="rId199" Type="http://schemas.openxmlformats.org/officeDocument/2006/relationships/hyperlink" Target="mailto:sdeshpande@sharplabs.com" TargetMode="External"/><Relationship Id="rId203" Type="http://schemas.openxmlformats.org/officeDocument/2006/relationships/hyperlink" Target="mailto:chujoh.takeshi@sharp.co.jp" TargetMode="External"/><Relationship Id="rId19" Type="http://schemas.openxmlformats.org/officeDocument/2006/relationships/hyperlink" Target="file:////Users/shanliu-sl/Documents/contribution/jvet28ab/current_document.php%3fid=12036" TargetMode="External"/><Relationship Id="rId224" Type="http://schemas.openxmlformats.org/officeDocument/2006/relationships/hyperlink" Target="mailto:linchaoyi.cy@bytedance.com" TargetMode="External"/><Relationship Id="rId245" Type="http://schemas.openxmlformats.org/officeDocument/2006/relationships/hyperlink" Target="mailto:jaehyun.lim@lge.com" TargetMode="External"/><Relationship Id="rId266" Type="http://schemas.openxmlformats.org/officeDocument/2006/relationships/hyperlink" Target="file:////Users/shanliu-sl/Documents/contribution/jvet28ab/current_document.php%3fid=12052" TargetMode="External"/><Relationship Id="rId287" Type="http://schemas.openxmlformats.org/officeDocument/2006/relationships/hyperlink" Target="mailto:jacob.strom@ericsson.com" TargetMode="External"/><Relationship Id="rId30" Type="http://schemas.openxmlformats.org/officeDocument/2006/relationships/hyperlink" Target="file:////Users/shanliu-sl/Documents/contribution/jvet28ab/current_document.php%3fid=12062" TargetMode="External"/><Relationship Id="rId105" Type="http://schemas.openxmlformats.org/officeDocument/2006/relationships/hyperlink" Target="file:////Users/shanliu-sl/Documents/contribution/jvet28ab/current_document.php%3fid=12017" TargetMode="External"/><Relationship Id="rId126" Type="http://schemas.openxmlformats.org/officeDocument/2006/relationships/hyperlink" Target="mailto:xiaozhongxu@tencent.com" TargetMode="External"/><Relationship Id="rId147" Type="http://schemas.openxmlformats.org/officeDocument/2006/relationships/hyperlink" Target="mailto:renjiechang@tencent.com" TargetMode="External"/><Relationship Id="rId168" Type="http://schemas.openxmlformats.org/officeDocument/2006/relationships/hyperlink" Target="file:////Users/shanliu-sl/Documents/contribution/jvet28ab/current_document.php%3fid=12086" TargetMode="External"/><Relationship Id="rId51" Type="http://schemas.openxmlformats.org/officeDocument/2006/relationships/hyperlink" Target="mailto:jacob.strom@ericsson.com" TargetMode="External"/><Relationship Id="rId72" Type="http://schemas.openxmlformats.org/officeDocument/2006/relationships/hyperlink" Target="file:////Users/shanliu-sl/Documents/contribution/jvet28ab/current_document.php%3fid=11988" TargetMode="External"/><Relationship Id="rId93" Type="http://schemas.openxmlformats.org/officeDocument/2006/relationships/hyperlink" Target="mailto:wangdong7@oppo.com" TargetMode="External"/><Relationship Id="rId189" Type="http://schemas.openxmlformats.org/officeDocument/2006/relationships/hyperlink" Target="mailto:zhangkai.video@bytedance.com" TargetMode="External"/><Relationship Id="rId3" Type="http://schemas.openxmlformats.org/officeDocument/2006/relationships/styles" Target="styles.xml"/><Relationship Id="rId214" Type="http://schemas.openxmlformats.org/officeDocument/2006/relationships/hyperlink" Target="mailto:linchaoyi.cy@bytedance.com" TargetMode="External"/><Relationship Id="rId235" Type="http://schemas.openxmlformats.org/officeDocument/2006/relationships/hyperlink" Target="mailto:zhangkai.video@bytedance.com" TargetMode="External"/><Relationship Id="rId256" Type="http://schemas.openxmlformats.org/officeDocument/2006/relationships/hyperlink" Target="mailto:xiaozhongxu@tencent.com" TargetMode="External"/><Relationship Id="rId277" Type="http://schemas.openxmlformats.org/officeDocument/2006/relationships/hyperlink" Target="mailto:zhangkai.video@bytedance.com" TargetMode="External"/><Relationship Id="rId116" Type="http://schemas.openxmlformats.org/officeDocument/2006/relationships/hyperlink" Target="mailto:renjiechang@tencent.com" TargetMode="External"/><Relationship Id="rId137" Type="http://schemas.openxmlformats.org/officeDocument/2006/relationships/hyperlink" Target="mailto:maria.santamaria_gomez@nokia.com" TargetMode="External"/><Relationship Id="rId158" Type="http://schemas.openxmlformats.org/officeDocument/2006/relationships/hyperlink" Target="mailto:bai.yaxian@zte.com.cn" TargetMode="External"/><Relationship Id="rId20" Type="http://schemas.openxmlformats.org/officeDocument/2006/relationships/hyperlink" Target="file:////Users/shanliu-sl/Documents/contribution/jvet28ab/current_document.php%3fid=11961" TargetMode="External"/><Relationship Id="rId41" Type="http://schemas.openxmlformats.org/officeDocument/2006/relationships/hyperlink" Target="mailto:Franck.Galpin@InterDigital.com" TargetMode="External"/><Relationship Id="rId62" Type="http://schemas.openxmlformats.org/officeDocument/2006/relationships/hyperlink" Target="file:////Users/shanliu-sl/Documents/contribution/jvet28ab/current_document.php%3fid=11969" TargetMode="External"/><Relationship Id="rId83" Type="http://schemas.openxmlformats.org/officeDocument/2006/relationships/hyperlink" Target="mailto:zhengzk@xidian.edu.cn" TargetMode="External"/><Relationship Id="rId179" Type="http://schemas.openxmlformats.org/officeDocument/2006/relationships/hyperlink" Target="mailto:maria.santamaria_gomez@nokia.com" TargetMode="External"/><Relationship Id="rId190" Type="http://schemas.openxmlformats.org/officeDocument/2006/relationships/hyperlink" Target="mailto:lizhang.idm@bytedance.com" TargetMode="External"/><Relationship Id="rId204" Type="http://schemas.openxmlformats.org/officeDocument/2006/relationships/hyperlink" Target="file:////Users/shanliu-sl/Documents/contribution/jvet28ab/current_document.php%3fid=11989" TargetMode="External"/><Relationship Id="rId225" Type="http://schemas.openxmlformats.org/officeDocument/2006/relationships/hyperlink" Target="mailto:zhangkai.video@bytedance.com" TargetMode="External"/><Relationship Id="rId246" Type="http://schemas.openxmlformats.org/officeDocument/2006/relationships/hyperlink" Target="mailto:seunghwan3.kim@lge.com" TargetMode="External"/><Relationship Id="rId267" Type="http://schemas.openxmlformats.org/officeDocument/2006/relationships/hyperlink" Target="mailto:franck.galpin@interdigital.com" TargetMode="External"/><Relationship Id="rId288" Type="http://schemas.openxmlformats.org/officeDocument/2006/relationships/hyperlink" Target="file:////Users/shanliu-sl/Documents/contribution/jvet28ab/current_document.php%3fid=12131" TargetMode="External"/><Relationship Id="rId106" Type="http://schemas.openxmlformats.org/officeDocument/2006/relationships/hyperlink" Target="mailto:13227706628@163.com" TargetMode="External"/><Relationship Id="rId127" Type="http://schemas.openxmlformats.org/officeDocument/2006/relationships/hyperlink" Target="mailto:shanl@tencent.com" TargetMode="External"/><Relationship Id="rId10" Type="http://schemas.openxmlformats.org/officeDocument/2006/relationships/hyperlink" Target="https://vcgit.hhi.fraunhofer.de/jvet-ahg-nnvc/nnvc-ctc/-/tree/master" TargetMode="External"/><Relationship Id="rId31" Type="http://schemas.openxmlformats.org/officeDocument/2006/relationships/hyperlink" Target="file:////Users/shanliu-sl/Documents/contribution/jvet28ab/current_document.php%3fid=12079" TargetMode="External"/><Relationship Id="rId52" Type="http://schemas.openxmlformats.org/officeDocument/2006/relationships/hyperlink" Target="mailto:mitra.damghanian@ericsson.com" TargetMode="External"/><Relationship Id="rId73" Type="http://schemas.openxmlformats.org/officeDocument/2006/relationships/hyperlink" Target="mailto:yue.li@bytedance.com" TargetMode="External"/><Relationship Id="rId94" Type="http://schemas.openxmlformats.org/officeDocument/2006/relationships/hyperlink" Target="file:////Users/shanliu-sl/Documents/contribution/jvet28ab/current_document.php%3fid=12011" TargetMode="External"/><Relationship Id="rId148" Type="http://schemas.openxmlformats.org/officeDocument/2006/relationships/hyperlink" Target="file:////Users/shanliu-sl/Documents/contribution/jvet28ab/current_document.php%3fid=12033" TargetMode="External"/><Relationship Id="rId169" Type="http://schemas.openxmlformats.org/officeDocument/2006/relationships/hyperlink" Target="mailto:daizhenyu@oppo.com" TargetMode="External"/><Relationship Id="rId4" Type="http://schemas.openxmlformats.org/officeDocument/2006/relationships/settings" Target="settings.xml"/><Relationship Id="rId180" Type="http://schemas.openxmlformats.org/officeDocument/2006/relationships/hyperlink" Target="file:////Users/shanliu-sl/Documents/contribution/jvet28ab/current_document.php%3fid=11961" TargetMode="External"/><Relationship Id="rId215" Type="http://schemas.openxmlformats.org/officeDocument/2006/relationships/hyperlink" Target="mailto:zhangkai.vide@bytedance.com" TargetMode="External"/><Relationship Id="rId236" Type="http://schemas.openxmlformats.org/officeDocument/2006/relationships/hyperlink" Target="mailto:lizhang.idm@bytedance.com" TargetMode="External"/><Relationship Id="rId257" Type="http://schemas.openxmlformats.org/officeDocument/2006/relationships/hyperlink" Target="mailto:shanl@tencent.com" TargetMode="External"/><Relationship Id="rId278" Type="http://schemas.openxmlformats.org/officeDocument/2006/relationships/hyperlink" Target="mailto:lizhang.idm@bytedance.com" TargetMode="External"/><Relationship Id="rId42" Type="http://schemas.openxmlformats.org/officeDocument/2006/relationships/hyperlink" Target="mailto:yue.li@bytedance.com%20%20" TargetMode="External"/><Relationship Id="rId84" Type="http://schemas.openxmlformats.org/officeDocument/2006/relationships/hyperlink" Target="mailto:serena@oppo.com" TargetMode="External"/><Relationship Id="rId138" Type="http://schemas.openxmlformats.org/officeDocument/2006/relationships/hyperlink" Target="file:////Users/shanliu-sl/Documents/contribution/jvet28ab/current_document.php%3fid=11979" TargetMode="External"/><Relationship Id="rId191" Type="http://schemas.openxmlformats.org/officeDocument/2006/relationships/hyperlink" Target="file:////Users/shanliu-sl/Documents/contribution/jvet28ab/current_document.php%3fid=11965" TargetMode="External"/><Relationship Id="rId205" Type="http://schemas.openxmlformats.org/officeDocument/2006/relationships/hyperlink" Target="mailto:yue.li@bytedance.com" TargetMode="External"/><Relationship Id="rId247" Type="http://schemas.openxmlformats.org/officeDocument/2006/relationships/hyperlink" Target="file:////Users/shanliu-sl/Documents/contribution/jvet28ab/current_document.php%3fid=12076" TargetMode="External"/><Relationship Id="rId107" Type="http://schemas.openxmlformats.org/officeDocument/2006/relationships/hyperlink" Target="mailto:zhengzk@xidian.edu.cn" TargetMode="External"/><Relationship Id="rId289" Type="http://schemas.openxmlformats.org/officeDocument/2006/relationships/hyperlink" Target="mailto:liqiangwang@tencent.com" TargetMode="External"/><Relationship Id="rId11" Type="http://schemas.openxmlformats.org/officeDocument/2006/relationships/hyperlink" Target="https://vcgit.hhi.fraunhofer.de/jvet-ahg-nnvc/sadl" TargetMode="External"/><Relationship Id="rId53" Type="http://schemas.openxmlformats.org/officeDocument/2006/relationships/hyperlink" Target="mailto:per.wennersten@ericsson.com" TargetMode="External"/><Relationship Id="rId149" Type="http://schemas.openxmlformats.org/officeDocument/2006/relationships/hyperlink" Target="mailto:renjiechang@tencent.com" TargetMode="External"/><Relationship Id="rId95" Type="http://schemas.openxmlformats.org/officeDocument/2006/relationships/hyperlink" Target="mailto:renjiechang@tencent.com" TargetMode="External"/><Relationship Id="rId160" Type="http://schemas.openxmlformats.org/officeDocument/2006/relationships/hyperlink" Target="file:////Users/shanliu-sl/Documents/contribution/jvet28ab/current_document.php%3fid=12063" TargetMode="External"/><Relationship Id="rId216" Type="http://schemas.openxmlformats.org/officeDocument/2006/relationships/hyperlink" Target="mailto:lizhang.idm@bytedance.com" TargetMode="External"/><Relationship Id="rId258" Type="http://schemas.openxmlformats.org/officeDocument/2006/relationships/hyperlink" Target="file:////Users/shanliu-sl/Documents/contribution/jvet28ab/current_document.php%3fid=12048" TargetMode="External"/><Relationship Id="rId22" Type="http://schemas.openxmlformats.org/officeDocument/2006/relationships/hyperlink" Target="file:////Users/shanliu-sl/Documents/contribution/jvet28ab/current_document.php%3fid=11964" TargetMode="External"/><Relationship Id="rId64" Type="http://schemas.openxmlformats.org/officeDocument/2006/relationships/hyperlink" Target="mailto:zhengzk@xidian.edu.cn" TargetMode="External"/><Relationship Id="rId118" Type="http://schemas.openxmlformats.org/officeDocument/2006/relationships/hyperlink" Target="mailto:xiaozhongxu@tencent.com" TargetMode="External"/><Relationship Id="rId171" Type="http://schemas.openxmlformats.org/officeDocument/2006/relationships/hyperlink" Target="mailto:v-yuhaoping@oppo.com" TargetMode="External"/><Relationship Id="rId227" Type="http://schemas.openxmlformats.org/officeDocument/2006/relationships/hyperlink" Target="mailto:yekui.wang@bytedance.com" TargetMode="External"/><Relationship Id="rId269" Type="http://schemas.openxmlformats.org/officeDocument/2006/relationships/hyperlink" Target="mailto:franck.galpin@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6313</Words>
  <Characters>35989</Characters>
  <Application>Microsoft Office Word</Application>
  <DocSecurity>0</DocSecurity>
  <Lines>299</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2</cp:revision>
  <cp:lastPrinted>1900-01-01T08:00:00Z</cp:lastPrinted>
  <dcterms:created xsi:type="dcterms:W3CDTF">2022-10-21T06:23:00Z</dcterms:created>
  <dcterms:modified xsi:type="dcterms:W3CDTF">2022-10-21T06:23:00Z</dcterms:modified>
</cp:coreProperties>
</file>