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3C4C88" w14:paraId="7E96CA4B" w14:textId="77777777" w:rsidTr="000962AC">
        <w:tc>
          <w:tcPr>
            <w:tcW w:w="6300" w:type="dxa"/>
          </w:tcPr>
          <w:p w14:paraId="18E03134" w14:textId="57BF9C51" w:rsidR="006C5D39" w:rsidRPr="003C4C88" w:rsidRDefault="00EF37F6" w:rsidP="00C97D78">
            <w:pPr>
              <w:tabs>
                <w:tab w:val="left" w:pos="7200"/>
              </w:tabs>
              <w:spacing w:before="0"/>
              <w:rPr>
                <w:b/>
                <w:szCs w:val="22"/>
                <w:lang w:val="en-CA"/>
              </w:rPr>
            </w:pPr>
            <w:r w:rsidRPr="003C4C88">
              <w:rPr>
                <w:b/>
                <w:noProof/>
                <w:szCs w:val="22"/>
                <w:lang w:eastAsia="zh-CN"/>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C4C88">
              <w:rPr>
                <w:b/>
                <w:noProof/>
                <w:szCs w:val="22"/>
                <w:lang w:eastAsia="zh-CN"/>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C4C88">
              <w:rPr>
                <w:b/>
                <w:noProof/>
                <w:szCs w:val="22"/>
                <w:lang w:eastAsia="zh-CN"/>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3C4C88">
              <w:rPr>
                <w:b/>
                <w:szCs w:val="22"/>
                <w:lang w:val="en-CA"/>
              </w:rPr>
              <w:t xml:space="preserve">Joint </w:t>
            </w:r>
            <w:r w:rsidR="006C5D39" w:rsidRPr="003C4C88">
              <w:rPr>
                <w:b/>
                <w:szCs w:val="22"/>
                <w:lang w:val="en-CA"/>
              </w:rPr>
              <w:t xml:space="preserve">Video </w:t>
            </w:r>
            <w:r w:rsidR="00F712E9" w:rsidRPr="003C4C88">
              <w:rPr>
                <w:b/>
                <w:szCs w:val="22"/>
                <w:lang w:val="en-CA"/>
              </w:rPr>
              <w:t>Experts</w:t>
            </w:r>
            <w:r w:rsidR="009D7CE6" w:rsidRPr="003C4C88">
              <w:rPr>
                <w:b/>
                <w:szCs w:val="22"/>
                <w:lang w:val="en-CA"/>
              </w:rPr>
              <w:t xml:space="preserve"> Team</w:t>
            </w:r>
            <w:r w:rsidR="006C5D39" w:rsidRPr="003C4C88">
              <w:rPr>
                <w:b/>
                <w:szCs w:val="22"/>
                <w:lang w:val="en-CA"/>
              </w:rPr>
              <w:t xml:space="preserve"> (</w:t>
            </w:r>
            <w:r w:rsidR="009D7CE6" w:rsidRPr="003C4C88">
              <w:rPr>
                <w:b/>
                <w:szCs w:val="22"/>
                <w:lang w:val="en-CA"/>
              </w:rPr>
              <w:t>JVET</w:t>
            </w:r>
            <w:r w:rsidR="006C5D39" w:rsidRPr="003C4C88">
              <w:rPr>
                <w:b/>
                <w:szCs w:val="22"/>
                <w:lang w:val="en-CA"/>
              </w:rPr>
              <w:t>)</w:t>
            </w:r>
          </w:p>
          <w:p w14:paraId="6BCC5973" w14:textId="0FCCD71D" w:rsidR="00E61DAC" w:rsidRPr="003C4C88" w:rsidRDefault="00E54511" w:rsidP="00C97D78">
            <w:pPr>
              <w:tabs>
                <w:tab w:val="left" w:pos="7200"/>
              </w:tabs>
              <w:spacing w:before="0"/>
              <w:rPr>
                <w:b/>
                <w:szCs w:val="22"/>
                <w:lang w:val="en-CA"/>
              </w:rPr>
            </w:pPr>
            <w:r w:rsidRPr="003C4C88">
              <w:rPr>
                <w:b/>
                <w:szCs w:val="22"/>
                <w:lang w:val="en-CA"/>
              </w:rPr>
              <w:t xml:space="preserve">of </w:t>
            </w:r>
            <w:r w:rsidR="007F1F8B" w:rsidRPr="003C4C88">
              <w:rPr>
                <w:b/>
                <w:szCs w:val="22"/>
                <w:lang w:val="en-CA"/>
              </w:rPr>
              <w:t>ITU-T SG</w:t>
            </w:r>
            <w:r w:rsidR="005E1AC6" w:rsidRPr="003C4C88">
              <w:rPr>
                <w:b/>
                <w:szCs w:val="22"/>
                <w:lang w:val="en-CA"/>
              </w:rPr>
              <w:t> </w:t>
            </w:r>
            <w:r w:rsidR="007F1F8B" w:rsidRPr="003C4C88">
              <w:rPr>
                <w:b/>
                <w:szCs w:val="22"/>
                <w:lang w:val="en-CA"/>
              </w:rPr>
              <w:t>16 WP</w:t>
            </w:r>
            <w:r w:rsidR="005E1AC6" w:rsidRPr="003C4C88">
              <w:rPr>
                <w:b/>
                <w:szCs w:val="22"/>
                <w:lang w:val="en-CA"/>
              </w:rPr>
              <w:t> </w:t>
            </w:r>
            <w:r w:rsidR="007F1F8B" w:rsidRPr="003C4C88">
              <w:rPr>
                <w:b/>
                <w:szCs w:val="22"/>
                <w:lang w:val="en-CA"/>
              </w:rPr>
              <w:t>3 and ISO/IEC JTC</w:t>
            </w:r>
            <w:r w:rsidR="005E1AC6" w:rsidRPr="003C4C88">
              <w:rPr>
                <w:b/>
                <w:szCs w:val="22"/>
                <w:lang w:val="en-CA"/>
              </w:rPr>
              <w:t> </w:t>
            </w:r>
            <w:r w:rsidR="007F1F8B" w:rsidRPr="003C4C88">
              <w:rPr>
                <w:b/>
                <w:szCs w:val="22"/>
                <w:lang w:val="en-CA"/>
              </w:rPr>
              <w:t>1/SC</w:t>
            </w:r>
            <w:r w:rsidR="005E1AC6" w:rsidRPr="003C4C88">
              <w:rPr>
                <w:b/>
                <w:szCs w:val="22"/>
                <w:lang w:val="en-CA"/>
              </w:rPr>
              <w:t> </w:t>
            </w:r>
            <w:r w:rsidR="007F1F8B" w:rsidRPr="003C4C88">
              <w:rPr>
                <w:b/>
                <w:szCs w:val="22"/>
                <w:lang w:val="en-CA"/>
              </w:rPr>
              <w:t>29</w:t>
            </w:r>
          </w:p>
          <w:p w14:paraId="19908E82" w14:textId="284335AF" w:rsidR="00E61DAC" w:rsidRPr="003C4C88" w:rsidRDefault="00C41F2D" w:rsidP="00536188">
            <w:pPr>
              <w:tabs>
                <w:tab w:val="left" w:pos="7200"/>
              </w:tabs>
              <w:spacing w:before="0"/>
              <w:rPr>
                <w:b/>
                <w:szCs w:val="22"/>
                <w:lang w:val="en-CA"/>
              </w:rPr>
            </w:pPr>
            <w:r>
              <w:t>27th</w:t>
            </w:r>
            <w:r w:rsidRPr="00B648F1">
              <w:t xml:space="preserve"> Meeting</w:t>
            </w:r>
            <w:r>
              <w:rPr>
                <w:lang w:val="en-CA"/>
              </w:rPr>
              <w:t>,</w:t>
            </w:r>
            <w:r w:rsidRPr="00B648F1">
              <w:rPr>
                <w:lang w:val="en-CA"/>
              </w:rPr>
              <w:t xml:space="preserve"> </w:t>
            </w:r>
            <w:r>
              <w:rPr>
                <w:lang w:val="en-CA"/>
              </w:rPr>
              <w:t>by teleconference, 13–22</w:t>
            </w:r>
            <w:r w:rsidRPr="00B648F1">
              <w:rPr>
                <w:lang w:val="en-CA"/>
              </w:rPr>
              <w:t xml:space="preserve"> </w:t>
            </w:r>
            <w:r>
              <w:rPr>
                <w:lang w:val="en-CA"/>
              </w:rPr>
              <w:t xml:space="preserve">July </w:t>
            </w:r>
            <w:r w:rsidRPr="00B648F1">
              <w:rPr>
                <w:lang w:val="en-CA"/>
              </w:rPr>
              <w:t>20</w:t>
            </w:r>
            <w:r>
              <w:rPr>
                <w:lang w:val="en-CA"/>
              </w:rPr>
              <w:t>22</w:t>
            </w:r>
          </w:p>
        </w:tc>
        <w:tc>
          <w:tcPr>
            <w:tcW w:w="3060" w:type="dxa"/>
          </w:tcPr>
          <w:p w14:paraId="59B7E346" w14:textId="091BAE45" w:rsidR="008A4B4C" w:rsidRPr="003C4C88" w:rsidRDefault="00E61DAC" w:rsidP="00536188">
            <w:pPr>
              <w:tabs>
                <w:tab w:val="left" w:pos="7200"/>
              </w:tabs>
              <w:rPr>
                <w:u w:val="single"/>
                <w:lang w:val="en-CA"/>
              </w:rPr>
            </w:pPr>
            <w:r w:rsidRPr="003C4C88">
              <w:rPr>
                <w:lang w:val="en-CA"/>
              </w:rPr>
              <w:t>Document</w:t>
            </w:r>
            <w:r w:rsidR="006C5D39" w:rsidRPr="003C4C88">
              <w:rPr>
                <w:lang w:val="en-CA"/>
              </w:rPr>
              <w:t xml:space="preserve">: </w:t>
            </w:r>
            <w:r w:rsidR="009D7CE6" w:rsidRPr="003C4C88">
              <w:rPr>
                <w:lang w:val="en-CA"/>
              </w:rPr>
              <w:t>JVET</w:t>
            </w:r>
            <w:r w:rsidRPr="003C4C88">
              <w:rPr>
                <w:lang w:val="en-CA"/>
              </w:rPr>
              <w:t>-</w:t>
            </w:r>
            <w:r w:rsidR="0068645C">
              <w:rPr>
                <w:lang w:val="en-CA"/>
              </w:rPr>
              <w:t>A0241</w:t>
            </w:r>
          </w:p>
        </w:tc>
      </w:tr>
    </w:tbl>
    <w:p w14:paraId="79DBA597" w14:textId="77777777" w:rsidR="00E61DAC" w:rsidRPr="003C4C88" w:rsidRDefault="00E61DAC" w:rsidP="00531AE9">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E61DAC" w:rsidRPr="003C4C88" w14:paraId="188D2B50" w14:textId="77777777" w:rsidTr="00FF7C20">
        <w:tc>
          <w:tcPr>
            <w:tcW w:w="1458" w:type="dxa"/>
          </w:tcPr>
          <w:p w14:paraId="7A6C85EB" w14:textId="77777777" w:rsidR="00E61DAC" w:rsidRPr="003C4C88" w:rsidRDefault="00E61DAC">
            <w:pPr>
              <w:spacing w:before="60" w:after="60"/>
              <w:rPr>
                <w:i/>
                <w:szCs w:val="22"/>
                <w:lang w:val="en-CA"/>
              </w:rPr>
            </w:pPr>
            <w:r w:rsidRPr="003C4C88">
              <w:rPr>
                <w:i/>
                <w:szCs w:val="22"/>
                <w:lang w:val="en-CA"/>
              </w:rPr>
              <w:t>Title:</w:t>
            </w:r>
          </w:p>
        </w:tc>
        <w:tc>
          <w:tcPr>
            <w:tcW w:w="8172" w:type="dxa"/>
            <w:gridSpan w:val="3"/>
          </w:tcPr>
          <w:p w14:paraId="305A7026" w14:textId="57C54AD6" w:rsidR="00E61DAC" w:rsidRPr="002537C5" w:rsidRDefault="002537C5" w:rsidP="002537C5">
            <w:pPr>
              <w:pStyle w:val="Title"/>
              <w:rPr>
                <w:sz w:val="22"/>
                <w:szCs w:val="22"/>
              </w:rPr>
            </w:pPr>
            <w:r>
              <w:rPr>
                <w:sz w:val="22"/>
                <w:szCs w:val="22"/>
              </w:rPr>
              <w:t>JVET</w:t>
            </w:r>
            <w:r w:rsidRPr="002537C5">
              <w:rPr>
                <w:sz w:val="22"/>
                <w:szCs w:val="22"/>
              </w:rPr>
              <w:t xml:space="preserve"> CTC Content Characterization</w:t>
            </w:r>
          </w:p>
        </w:tc>
      </w:tr>
      <w:tr w:rsidR="00E61DAC" w:rsidRPr="003C4C88" w14:paraId="3D8B01B2" w14:textId="77777777" w:rsidTr="00FF7C20">
        <w:tc>
          <w:tcPr>
            <w:tcW w:w="1458" w:type="dxa"/>
          </w:tcPr>
          <w:p w14:paraId="7AC356CE" w14:textId="77777777" w:rsidR="00E61DAC" w:rsidRPr="003C4C88" w:rsidRDefault="00E61DAC">
            <w:pPr>
              <w:spacing w:before="60" w:after="60"/>
              <w:rPr>
                <w:i/>
                <w:szCs w:val="22"/>
                <w:lang w:val="en-CA"/>
              </w:rPr>
            </w:pPr>
            <w:r w:rsidRPr="003C4C88">
              <w:rPr>
                <w:i/>
                <w:szCs w:val="22"/>
                <w:lang w:val="en-CA"/>
              </w:rPr>
              <w:t>Status:</w:t>
            </w:r>
          </w:p>
        </w:tc>
        <w:tc>
          <w:tcPr>
            <w:tcW w:w="8172" w:type="dxa"/>
            <w:gridSpan w:val="3"/>
          </w:tcPr>
          <w:p w14:paraId="32E60643" w14:textId="7049E6FB" w:rsidR="00E61DAC" w:rsidRPr="003C4C88" w:rsidRDefault="00FF7C20" w:rsidP="009D7CE6">
            <w:pPr>
              <w:spacing w:before="60" w:after="60"/>
              <w:rPr>
                <w:szCs w:val="22"/>
                <w:lang w:val="en-CA"/>
              </w:rPr>
            </w:pPr>
            <w:r w:rsidRPr="003C4C88">
              <w:rPr>
                <w:szCs w:val="22"/>
                <w:lang w:val="en-CA"/>
              </w:rPr>
              <w:t>Input document to JVET</w:t>
            </w:r>
          </w:p>
        </w:tc>
      </w:tr>
      <w:tr w:rsidR="00E61DAC" w:rsidRPr="003C4C88" w14:paraId="7E6D99E3" w14:textId="77777777" w:rsidTr="00FF7C20">
        <w:tc>
          <w:tcPr>
            <w:tcW w:w="1458" w:type="dxa"/>
          </w:tcPr>
          <w:p w14:paraId="18CCDCD6" w14:textId="77777777" w:rsidR="00E61DAC" w:rsidRPr="003C4C88" w:rsidRDefault="00E61DAC">
            <w:pPr>
              <w:spacing w:before="60" w:after="60"/>
              <w:rPr>
                <w:i/>
                <w:szCs w:val="22"/>
                <w:lang w:val="en-CA"/>
              </w:rPr>
            </w:pPr>
            <w:r w:rsidRPr="003C4C88">
              <w:rPr>
                <w:i/>
                <w:szCs w:val="22"/>
                <w:lang w:val="en-CA"/>
              </w:rPr>
              <w:t>Purpose:</w:t>
            </w:r>
          </w:p>
        </w:tc>
        <w:tc>
          <w:tcPr>
            <w:tcW w:w="8172" w:type="dxa"/>
            <w:gridSpan w:val="3"/>
          </w:tcPr>
          <w:p w14:paraId="0640C90D" w14:textId="0548A4EA" w:rsidR="00E61DAC" w:rsidRPr="003C4C88" w:rsidRDefault="002537C5" w:rsidP="005E1AC6">
            <w:pPr>
              <w:spacing w:before="60" w:after="60"/>
              <w:rPr>
                <w:szCs w:val="22"/>
                <w:lang w:val="en-CA"/>
              </w:rPr>
            </w:pPr>
            <w:r>
              <w:rPr>
                <w:szCs w:val="22"/>
                <w:lang w:val="en-CA"/>
              </w:rPr>
              <w:t>Information</w:t>
            </w:r>
          </w:p>
        </w:tc>
      </w:tr>
      <w:tr w:rsidR="00E61DAC" w:rsidRPr="003C4C88" w14:paraId="714CD808" w14:textId="77777777" w:rsidTr="00FF7C20">
        <w:tc>
          <w:tcPr>
            <w:tcW w:w="1458" w:type="dxa"/>
          </w:tcPr>
          <w:p w14:paraId="4DB59313" w14:textId="77777777" w:rsidR="00E61DAC" w:rsidRPr="003C4C88" w:rsidRDefault="00E61DAC">
            <w:pPr>
              <w:spacing w:before="60" w:after="60"/>
              <w:rPr>
                <w:i/>
                <w:szCs w:val="22"/>
                <w:lang w:val="en-CA"/>
              </w:rPr>
            </w:pPr>
            <w:r w:rsidRPr="003C4C88">
              <w:rPr>
                <w:i/>
                <w:szCs w:val="22"/>
                <w:lang w:val="en-CA"/>
              </w:rPr>
              <w:t>Author(s) or</w:t>
            </w:r>
            <w:r w:rsidRPr="003C4C88">
              <w:rPr>
                <w:i/>
                <w:szCs w:val="22"/>
                <w:lang w:val="en-CA"/>
              </w:rPr>
              <w:br/>
              <w:t>Contact(s):</w:t>
            </w:r>
          </w:p>
        </w:tc>
        <w:tc>
          <w:tcPr>
            <w:tcW w:w="3942" w:type="dxa"/>
          </w:tcPr>
          <w:p w14:paraId="40C2E8C2" w14:textId="633FB763" w:rsidR="00FF7C20" w:rsidRPr="003C4C88" w:rsidRDefault="002537C5" w:rsidP="00FF7C20">
            <w:pPr>
              <w:spacing w:before="60" w:after="60"/>
              <w:rPr>
                <w:szCs w:val="22"/>
                <w:lang w:val="en-CA"/>
              </w:rPr>
            </w:pPr>
            <w:r>
              <w:rPr>
                <w:szCs w:val="22"/>
                <w:lang w:val="en-CA"/>
              </w:rPr>
              <w:t>Praneet Singh</w:t>
            </w:r>
          </w:p>
          <w:p w14:paraId="10682C4D" w14:textId="3BEBDC9A" w:rsidR="00FF7C20" w:rsidRPr="003C4C88" w:rsidRDefault="002537C5" w:rsidP="00FF7C20">
            <w:pPr>
              <w:spacing w:before="60" w:after="60"/>
              <w:rPr>
                <w:szCs w:val="22"/>
                <w:lang w:val="en-CA"/>
              </w:rPr>
            </w:pPr>
            <w:r>
              <w:rPr>
                <w:szCs w:val="22"/>
                <w:lang w:val="en-CA"/>
              </w:rPr>
              <w:t>Alexis M. Tourapis</w:t>
            </w:r>
          </w:p>
          <w:p w14:paraId="2C462B2C" w14:textId="519FBEC5" w:rsidR="00FF7C20" w:rsidRPr="003C4C88" w:rsidRDefault="002537C5" w:rsidP="00FF7C20">
            <w:pPr>
              <w:spacing w:before="60" w:after="60"/>
              <w:rPr>
                <w:szCs w:val="22"/>
                <w:lang w:val="en-CA"/>
              </w:rPr>
            </w:pPr>
            <w:proofErr w:type="spellStart"/>
            <w:r>
              <w:rPr>
                <w:szCs w:val="22"/>
                <w:lang w:val="en-CA"/>
              </w:rPr>
              <w:t>Yunfei</w:t>
            </w:r>
            <w:proofErr w:type="spellEnd"/>
            <w:r>
              <w:rPr>
                <w:szCs w:val="22"/>
                <w:lang w:val="en-CA"/>
              </w:rPr>
              <w:t xml:space="preserve"> Zheng</w:t>
            </w:r>
          </w:p>
          <w:p w14:paraId="49D81240" w14:textId="687FE4BB" w:rsidR="00E61DAC" w:rsidRPr="003C4C88" w:rsidRDefault="002537C5" w:rsidP="00FF7C20">
            <w:pPr>
              <w:spacing w:before="60" w:after="60"/>
              <w:rPr>
                <w:szCs w:val="22"/>
                <w:lang w:val="en-CA"/>
              </w:rPr>
            </w:pPr>
            <w:proofErr w:type="spellStart"/>
            <w:r>
              <w:rPr>
                <w:szCs w:val="22"/>
                <w:lang w:val="en-CA"/>
              </w:rPr>
              <w:t>Alican</w:t>
            </w:r>
            <w:proofErr w:type="spellEnd"/>
            <w:r>
              <w:rPr>
                <w:szCs w:val="22"/>
                <w:lang w:val="en-CA"/>
              </w:rPr>
              <w:t xml:space="preserve"> </w:t>
            </w:r>
            <w:proofErr w:type="spellStart"/>
            <w:r>
              <w:rPr>
                <w:szCs w:val="22"/>
                <w:lang w:val="en-CA"/>
              </w:rPr>
              <w:t>Nalci</w:t>
            </w:r>
            <w:proofErr w:type="spellEnd"/>
            <w:r w:rsidR="00E61DAC" w:rsidRPr="003C4C88">
              <w:rPr>
                <w:szCs w:val="22"/>
                <w:lang w:val="en-CA"/>
              </w:rPr>
              <w:br/>
            </w:r>
          </w:p>
        </w:tc>
        <w:tc>
          <w:tcPr>
            <w:tcW w:w="900" w:type="dxa"/>
          </w:tcPr>
          <w:p w14:paraId="0140ECA2" w14:textId="795B833B" w:rsidR="00E61DAC" w:rsidRPr="003C4C88" w:rsidRDefault="00E61DAC">
            <w:pPr>
              <w:spacing w:before="60" w:after="60"/>
              <w:rPr>
                <w:szCs w:val="22"/>
                <w:lang w:val="en-CA"/>
              </w:rPr>
            </w:pPr>
            <w:r w:rsidRPr="003C4C88">
              <w:rPr>
                <w:szCs w:val="22"/>
                <w:lang w:val="en-CA"/>
              </w:rPr>
              <w:br/>
            </w:r>
            <w:r w:rsidR="006166D0" w:rsidRPr="003C4C88">
              <w:rPr>
                <w:szCs w:val="22"/>
                <w:lang w:val="en-CA"/>
              </w:rPr>
              <w:t>Email</w:t>
            </w:r>
            <w:r w:rsidRPr="003C4C88">
              <w:rPr>
                <w:szCs w:val="22"/>
                <w:lang w:val="en-CA"/>
              </w:rPr>
              <w:t>:</w:t>
            </w:r>
          </w:p>
        </w:tc>
        <w:tc>
          <w:tcPr>
            <w:tcW w:w="3330" w:type="dxa"/>
          </w:tcPr>
          <w:p w14:paraId="450E2D75" w14:textId="63CF0B1D" w:rsidR="00FF7C20" w:rsidRDefault="00C41F2D" w:rsidP="00FF7C20">
            <w:pPr>
              <w:spacing w:before="60" w:after="60"/>
            </w:pPr>
            <w:hyperlink r:id="rId13" w:history="1">
              <w:r w:rsidRPr="005D5862">
                <w:rPr>
                  <w:rStyle w:val="Hyperlink"/>
                </w:rPr>
                <w:t>praneet.singh@apple.com</w:t>
              </w:r>
            </w:hyperlink>
          </w:p>
          <w:p w14:paraId="29CE4EB0" w14:textId="0CC4F0CB" w:rsidR="00C41F2D" w:rsidRPr="003C4C88" w:rsidRDefault="00C41F2D" w:rsidP="00FF7C20">
            <w:pPr>
              <w:spacing w:before="60" w:after="60"/>
              <w:rPr>
                <w:szCs w:val="22"/>
                <w:lang w:val="en-CA"/>
              </w:rPr>
            </w:pPr>
            <w:hyperlink r:id="rId14" w:history="1">
              <w:r w:rsidRPr="005D5862">
                <w:rPr>
                  <w:rStyle w:val="Hyperlink"/>
                </w:rPr>
                <w:t>atourapis@apple.com</w:t>
              </w:r>
            </w:hyperlink>
            <w:r>
              <w:t xml:space="preserve"> </w:t>
            </w:r>
          </w:p>
          <w:p w14:paraId="32C2ABFD" w14:textId="0E15F72F" w:rsidR="006166D0" w:rsidRPr="003C4C88" w:rsidRDefault="006166D0" w:rsidP="005952A5">
            <w:pPr>
              <w:spacing w:before="60" w:after="60"/>
              <w:rPr>
                <w:szCs w:val="22"/>
                <w:lang w:val="en-CA"/>
              </w:rPr>
            </w:pPr>
          </w:p>
        </w:tc>
      </w:tr>
      <w:tr w:rsidR="00E61DAC" w:rsidRPr="003C4C88" w14:paraId="49AFAA61" w14:textId="77777777" w:rsidTr="00FF7C20">
        <w:tc>
          <w:tcPr>
            <w:tcW w:w="1458" w:type="dxa"/>
          </w:tcPr>
          <w:p w14:paraId="2C08AF6B" w14:textId="77777777" w:rsidR="00E61DAC" w:rsidRPr="003C4C88" w:rsidRDefault="00E61DAC">
            <w:pPr>
              <w:spacing w:before="60" w:after="60"/>
              <w:rPr>
                <w:i/>
                <w:szCs w:val="22"/>
                <w:lang w:val="en-CA"/>
              </w:rPr>
            </w:pPr>
            <w:r w:rsidRPr="003C4C88">
              <w:rPr>
                <w:i/>
                <w:szCs w:val="22"/>
                <w:lang w:val="en-CA"/>
              </w:rPr>
              <w:t>Source:</w:t>
            </w:r>
          </w:p>
        </w:tc>
        <w:tc>
          <w:tcPr>
            <w:tcW w:w="8172" w:type="dxa"/>
            <w:gridSpan w:val="3"/>
          </w:tcPr>
          <w:p w14:paraId="643E6B85" w14:textId="034434F5" w:rsidR="00E61DAC" w:rsidRPr="003C4C88" w:rsidRDefault="002537C5">
            <w:pPr>
              <w:spacing w:before="60" w:after="60"/>
              <w:rPr>
                <w:szCs w:val="22"/>
                <w:lang w:val="en-CA"/>
              </w:rPr>
            </w:pPr>
            <w:r>
              <w:rPr>
                <w:szCs w:val="22"/>
                <w:lang w:val="en-CA"/>
              </w:rPr>
              <w:t>Apple Inc.</w:t>
            </w:r>
          </w:p>
        </w:tc>
      </w:tr>
    </w:tbl>
    <w:p w14:paraId="732815A4" w14:textId="77777777" w:rsidR="00E61DAC" w:rsidRPr="003C4C88" w:rsidRDefault="00E61DAC">
      <w:pPr>
        <w:tabs>
          <w:tab w:val="right" w:pos="9360"/>
        </w:tabs>
        <w:spacing w:before="120" w:after="240"/>
        <w:jc w:val="center"/>
        <w:rPr>
          <w:szCs w:val="22"/>
          <w:lang w:val="en-CA"/>
        </w:rPr>
      </w:pPr>
      <w:r w:rsidRPr="003C4C88">
        <w:rPr>
          <w:szCs w:val="22"/>
          <w:u w:val="single"/>
          <w:lang w:val="en-CA"/>
        </w:rPr>
        <w:t>_____________________________</w:t>
      </w:r>
    </w:p>
    <w:p w14:paraId="63D31C94" w14:textId="77777777" w:rsidR="00275BCF" w:rsidRPr="003C4C88" w:rsidRDefault="00275BCF" w:rsidP="009234A5">
      <w:pPr>
        <w:pStyle w:val="Heading1"/>
        <w:numPr>
          <w:ilvl w:val="0"/>
          <w:numId w:val="0"/>
        </w:numPr>
        <w:ind w:left="432" w:hanging="432"/>
        <w:rPr>
          <w:rFonts w:cs="Times New Roman"/>
          <w:lang w:val="en-CA"/>
        </w:rPr>
      </w:pPr>
      <w:r w:rsidRPr="003C4C88">
        <w:rPr>
          <w:rFonts w:cs="Times New Roman"/>
          <w:lang w:val="en-CA"/>
        </w:rPr>
        <w:t>Abstract</w:t>
      </w:r>
    </w:p>
    <w:p w14:paraId="4E8875C6" w14:textId="7F402B79" w:rsidR="00957A4D" w:rsidRPr="00E1286A" w:rsidRDefault="00957A4D" w:rsidP="00957A4D">
      <w:r>
        <w:t>T</w:t>
      </w:r>
      <w:r w:rsidRPr="002E7DDC">
        <w:t>his document</w:t>
      </w:r>
      <w:r>
        <w:t xml:space="preserve"> presents</w:t>
      </w:r>
      <w:r w:rsidRPr="002E7DDC">
        <w:t xml:space="preserve"> a preliminary </w:t>
      </w:r>
      <w:r>
        <w:t>analysis of</w:t>
      </w:r>
      <w:r w:rsidRPr="002E7DDC">
        <w:t xml:space="preserve"> some of the characteristics of the content currently specified in the </w:t>
      </w:r>
      <w:r>
        <w:t xml:space="preserve">Joint Video Experts Team </w:t>
      </w:r>
      <w:r w:rsidRPr="002E7DDC">
        <w:t>(</w:t>
      </w:r>
      <w:r>
        <w:t>JVET</w:t>
      </w:r>
      <w:r w:rsidRPr="002E7DDC">
        <w:t xml:space="preserve">) Common Test Conditions (CTC). This analysis is primarily based on the use of </w:t>
      </w:r>
      <w:r>
        <w:t xml:space="preserve">the </w:t>
      </w:r>
      <w:r w:rsidRPr="002E7DDC">
        <w:t xml:space="preserve">Video Complexity Analyzer (VCA) tool. Certain recommendations on the </w:t>
      </w:r>
      <w:r w:rsidR="00371721">
        <w:t>complexity of the CTC</w:t>
      </w:r>
      <w:r w:rsidRPr="002E7DDC">
        <w:t xml:space="preserve"> content </w:t>
      </w:r>
      <w:r w:rsidR="00DA7CD8">
        <w:t xml:space="preserve">are </w:t>
      </w:r>
      <w:r w:rsidRPr="002E7DDC">
        <w:t>also provided.</w:t>
      </w:r>
    </w:p>
    <w:p w14:paraId="6A2ABF96" w14:textId="3C453B27" w:rsidR="00A947F8" w:rsidRPr="00256C39" w:rsidRDefault="005A1D3E" w:rsidP="00256C39">
      <w:pPr>
        <w:pStyle w:val="Heading1"/>
        <w:rPr>
          <w:lang w:val="en-CA"/>
        </w:rPr>
      </w:pPr>
      <w:r w:rsidRPr="00256C39">
        <w:rPr>
          <w:lang w:val="en-CA"/>
        </w:rPr>
        <w:t>Introduction</w:t>
      </w:r>
    </w:p>
    <w:p w14:paraId="0EC601D9" w14:textId="7906BC34" w:rsidR="005205E3" w:rsidRDefault="00FE6F99" w:rsidP="005205E3">
      <w:r>
        <w:t xml:space="preserve">The JVET CTC </w:t>
      </w:r>
      <w:r w:rsidR="00F61F3C">
        <w:t>considers a relatively diverse set of video sequences with different spatial and temporal characteristics</w:t>
      </w:r>
      <w:r w:rsidR="000E1A04">
        <w:t xml:space="preserve">. </w:t>
      </w:r>
      <w:r w:rsidR="006669D0">
        <w:t xml:space="preserve">However, the CTC content </w:t>
      </w:r>
      <w:r w:rsidR="00C41F2D">
        <w:t>appears</w:t>
      </w:r>
      <w:r w:rsidR="00A64A5D">
        <w:t>, at least to our knowledge,</w:t>
      </w:r>
      <w:r w:rsidR="00C41F2D">
        <w:t xml:space="preserve"> to have not </w:t>
      </w:r>
      <w:r w:rsidR="006669D0">
        <w:t xml:space="preserve">been analyzed in terms of its spatial and temporal characteristics. </w:t>
      </w:r>
      <w:r w:rsidR="00C41F2D">
        <w:t xml:space="preserve">Such information can be quite useful, if not </w:t>
      </w:r>
      <w:r w:rsidR="006669D0">
        <w:t>necessary</w:t>
      </w:r>
      <w:r w:rsidR="00C41F2D">
        <w:t>,</w:t>
      </w:r>
      <w:r w:rsidR="006669D0">
        <w:t xml:space="preserve"> as it </w:t>
      </w:r>
      <w:r w:rsidR="00C41F2D">
        <w:t xml:space="preserve">could </w:t>
      </w:r>
      <w:proofErr w:type="spellStart"/>
      <w:r w:rsidR="006669D0">
        <w:t xml:space="preserve">help </w:t>
      </w:r>
      <w:proofErr w:type="spellEnd"/>
      <w:r w:rsidR="006669D0">
        <w:t xml:space="preserve">determine the overall complexity of the CTC </w:t>
      </w:r>
      <w:r w:rsidR="00C41F2D">
        <w:t xml:space="preserve">content </w:t>
      </w:r>
      <w:r w:rsidR="006669D0">
        <w:t>pool</w:t>
      </w:r>
      <w:r w:rsidR="00A64A5D">
        <w:t>.</w:t>
      </w:r>
      <w:r w:rsidR="006A4500">
        <w:t xml:space="preserve"> </w:t>
      </w:r>
      <w:r w:rsidR="00A64A5D">
        <w:t>It could also</w:t>
      </w:r>
      <w:r w:rsidR="006A4500">
        <w:t xml:space="preserve"> </w:t>
      </w:r>
      <w:r w:rsidR="00C41F2D">
        <w:t>help developers determine</w:t>
      </w:r>
      <w:r w:rsidR="006A4500">
        <w:t xml:space="preserve"> sequences that have high complexity or erratic spatial/temporal behavior</w:t>
      </w:r>
      <w:r w:rsidR="00C41F2D">
        <w:t>,</w:t>
      </w:r>
      <w:r w:rsidR="006669D0">
        <w:t xml:space="preserve"> which can impact</w:t>
      </w:r>
      <w:r w:rsidR="000E1A04">
        <w:t xml:space="preserve"> the performance numbers of coding tools. </w:t>
      </w:r>
    </w:p>
    <w:p w14:paraId="7488C87E" w14:textId="0B550F0E" w:rsidR="00657F90" w:rsidRDefault="00657F90" w:rsidP="005205E3">
      <w:r>
        <w:t>In this document we analyze the JVET CTC sequences in terms of their spatial, temporal</w:t>
      </w:r>
      <w:r w:rsidR="00A64A5D">
        <w:t>,</w:t>
      </w:r>
      <w:r>
        <w:t xml:space="preserve"> and noise characteristics. We </w:t>
      </w:r>
      <w:r w:rsidR="00241C0F">
        <w:t xml:space="preserve">try to </w:t>
      </w:r>
      <w:r>
        <w:t xml:space="preserve">understand the global complexity of the JVET CTC as well as do a class-wise analysis. We review the spatial and temporal characteristics of each sequence in the CTC in </w:t>
      </w:r>
      <w:r w:rsidR="00A64A5D">
        <w:t xml:space="preserve">a </w:t>
      </w:r>
      <w:r>
        <w:t xml:space="preserve">hope to find those that could lead to issues </w:t>
      </w:r>
      <w:r w:rsidR="00A64A5D">
        <w:t>while</w:t>
      </w:r>
      <w:r>
        <w:t xml:space="preserve"> evaluating coding tools. </w:t>
      </w:r>
    </w:p>
    <w:p w14:paraId="5D41A9E9" w14:textId="46AE96F9" w:rsidR="005205E3" w:rsidRDefault="00657F90" w:rsidP="005205E3">
      <w:r>
        <w:t xml:space="preserve">We </w:t>
      </w:r>
      <w:r w:rsidR="005205E3">
        <w:t>first introduce the Video Complexity Analyzer (VCA) tool that was used for this analysis</w:t>
      </w:r>
      <w:r w:rsidR="009D765F">
        <w:t xml:space="preserve"> </w:t>
      </w:r>
      <w:r w:rsidR="00A64A5D">
        <w:t xml:space="preserve">in </w:t>
      </w:r>
      <w:r w:rsidR="009D765F">
        <w:t xml:space="preserve">Section </w:t>
      </w:r>
      <w:r w:rsidR="009D765F">
        <w:fldChar w:fldCharType="begin"/>
      </w:r>
      <w:r w:rsidR="009D765F">
        <w:instrText xml:space="preserve"> REF _Ref106230520 \n \h </w:instrText>
      </w:r>
      <w:r w:rsidR="009D765F">
        <w:fldChar w:fldCharType="separate"/>
      </w:r>
      <w:r w:rsidR="009D765F">
        <w:t>2</w:t>
      </w:r>
      <w:r w:rsidR="009D765F">
        <w:fldChar w:fldCharType="end"/>
      </w:r>
      <w:r w:rsidR="005205E3">
        <w:t xml:space="preserve">. In </w:t>
      </w:r>
      <w:r w:rsidR="008367AE">
        <w:t xml:space="preserve">Section </w:t>
      </w:r>
      <w:r w:rsidR="008367AE">
        <w:fldChar w:fldCharType="begin"/>
      </w:r>
      <w:r w:rsidR="008367AE">
        <w:instrText xml:space="preserve"> REF _Ref106319609 \n \h </w:instrText>
      </w:r>
      <w:r w:rsidR="008367AE">
        <w:fldChar w:fldCharType="separate"/>
      </w:r>
      <w:r w:rsidR="008367AE">
        <w:t>3</w:t>
      </w:r>
      <w:r w:rsidR="008367AE">
        <w:fldChar w:fldCharType="end"/>
      </w:r>
      <w:r w:rsidR="00A64A5D">
        <w:t>,</w:t>
      </w:r>
      <w:r w:rsidR="005205E3">
        <w:t xml:space="preserve"> we describe how we plot the complexity values </w:t>
      </w:r>
      <w:r w:rsidR="008367AE">
        <w:t>for the CTC</w:t>
      </w:r>
      <w:r w:rsidR="00B74B41">
        <w:t xml:space="preserve"> sequences</w:t>
      </w:r>
      <w:r w:rsidR="005205E3">
        <w:t>. Next, we show the CTC content characteristics in Section</w:t>
      </w:r>
      <w:r w:rsidR="008367AE">
        <w:t xml:space="preserve"> </w:t>
      </w:r>
      <w:r w:rsidR="008367AE">
        <w:fldChar w:fldCharType="begin"/>
      </w:r>
      <w:r w:rsidR="008367AE">
        <w:instrText xml:space="preserve"> REF _Ref106805277 \n \h </w:instrText>
      </w:r>
      <w:r w:rsidR="008367AE">
        <w:fldChar w:fldCharType="separate"/>
      </w:r>
      <w:r w:rsidR="008367AE">
        <w:t>4</w:t>
      </w:r>
      <w:r w:rsidR="008367AE">
        <w:fldChar w:fldCharType="end"/>
      </w:r>
      <w:r w:rsidR="005205E3">
        <w:t xml:space="preserve">. In Section </w:t>
      </w:r>
      <w:r w:rsidR="008367AE">
        <w:fldChar w:fldCharType="begin"/>
      </w:r>
      <w:r w:rsidR="008367AE">
        <w:instrText xml:space="preserve"> REF _Ref106320621 \n \h </w:instrText>
      </w:r>
      <w:r w:rsidR="008367AE">
        <w:fldChar w:fldCharType="separate"/>
      </w:r>
      <w:r w:rsidR="008367AE">
        <w:t>5</w:t>
      </w:r>
      <w:r w:rsidR="008367AE">
        <w:fldChar w:fldCharType="end"/>
      </w:r>
      <w:r w:rsidR="005205E3">
        <w:t xml:space="preserve">, we </w:t>
      </w:r>
      <w:r w:rsidR="008367AE">
        <w:t>discuss the overall</w:t>
      </w:r>
      <w:r w:rsidR="005205E3">
        <w:t xml:space="preserve"> complexity of the JVET CTC in terms of average spatial/temporal complexities. Finally, in Section</w:t>
      </w:r>
      <w:r w:rsidR="0087758E">
        <w:t>s</w:t>
      </w:r>
      <w:r w:rsidR="005205E3">
        <w:t xml:space="preserve"> </w:t>
      </w:r>
      <w:r w:rsidR="008367AE">
        <w:fldChar w:fldCharType="begin"/>
      </w:r>
      <w:r w:rsidR="008367AE">
        <w:instrText xml:space="preserve"> REF _Ref106320639 \n \h </w:instrText>
      </w:r>
      <w:r w:rsidR="008367AE">
        <w:fldChar w:fldCharType="separate"/>
      </w:r>
      <w:r w:rsidR="008367AE">
        <w:t>6</w:t>
      </w:r>
      <w:r w:rsidR="008367AE">
        <w:fldChar w:fldCharType="end"/>
      </w:r>
      <w:r w:rsidR="008367AE">
        <w:t xml:space="preserve"> and </w:t>
      </w:r>
      <w:r w:rsidR="008367AE">
        <w:fldChar w:fldCharType="begin"/>
      </w:r>
      <w:r w:rsidR="008367AE">
        <w:instrText xml:space="preserve"> REF _Ref106320641 \n \h </w:instrText>
      </w:r>
      <w:r w:rsidR="008367AE">
        <w:fldChar w:fldCharType="separate"/>
      </w:r>
      <w:r w:rsidR="008367AE">
        <w:t>7</w:t>
      </w:r>
      <w:r w:rsidR="008367AE">
        <w:fldChar w:fldCharType="end"/>
      </w:r>
      <w:r w:rsidR="005205E3">
        <w:t xml:space="preserve"> we delve deeper into understanding the spatial and temporal complexities of all the sequences in the </w:t>
      </w:r>
      <w:r w:rsidR="001040FB">
        <w:t>JVET</w:t>
      </w:r>
      <w:r w:rsidR="005205E3">
        <w:t xml:space="preserve"> CTC and review sequences that can potentially </w:t>
      </w:r>
      <w:r w:rsidR="0087758E">
        <w:t>have</w:t>
      </w:r>
      <w:r w:rsidR="005205E3">
        <w:t xml:space="preserve"> issues while evaluating coding tools. We summarize our findings in Section</w:t>
      </w:r>
      <w:r w:rsidR="008367AE">
        <w:t xml:space="preserve"> </w:t>
      </w:r>
      <w:r w:rsidR="008367AE">
        <w:fldChar w:fldCharType="begin"/>
      </w:r>
      <w:r w:rsidR="008367AE">
        <w:instrText xml:space="preserve"> REF _Ref106320006 \n \h </w:instrText>
      </w:r>
      <w:r w:rsidR="008367AE">
        <w:fldChar w:fldCharType="separate"/>
      </w:r>
      <w:r w:rsidR="008367AE">
        <w:t>8</w:t>
      </w:r>
      <w:r w:rsidR="008367AE">
        <w:fldChar w:fldCharType="end"/>
      </w:r>
      <w:r w:rsidR="005205E3">
        <w:t>.</w:t>
      </w:r>
    </w:p>
    <w:p w14:paraId="16F11EA0" w14:textId="77777777" w:rsidR="001040FB" w:rsidRPr="001040FB" w:rsidRDefault="001040FB" w:rsidP="001040FB">
      <w:pPr>
        <w:pStyle w:val="Heading1"/>
      </w:pPr>
      <w:bookmarkStart w:id="0" w:name="_Ref106230520"/>
      <w:r w:rsidRPr="001040FB">
        <w:t>Video Complexity Analyzer (VCA)</w:t>
      </w:r>
      <w:bookmarkEnd w:id="0"/>
    </w:p>
    <w:p w14:paraId="451BA28B" w14:textId="77777777" w:rsidR="001040FB" w:rsidRDefault="001040FB" w:rsidP="001040FB">
      <w:r>
        <w:t xml:space="preserve">The </w:t>
      </w:r>
      <w:r w:rsidRPr="00984F7C">
        <w:t xml:space="preserve">Video Complexity Analyzer </w:t>
      </w:r>
      <w:r>
        <w:t xml:space="preserve">(VCA) </w:t>
      </w:r>
      <w:r>
        <w:fldChar w:fldCharType="begin"/>
      </w:r>
      <w:r>
        <w:instrText xml:space="preserve"> REF _Ref106242084 \r \h </w:instrText>
      </w:r>
      <w:r>
        <w:fldChar w:fldCharType="separate"/>
      </w:r>
      <w:r>
        <w:t>[1]</w:t>
      </w:r>
      <w:r>
        <w:fldChar w:fldCharType="end"/>
      </w:r>
      <w:r>
        <w:t xml:space="preserve"> was developed as a simple tool/library for performing image/video content analysis to assist video encoding. The tool includes very simple and fast to compute spatial and temporal complexity metrics that could assist decisions relating to rate control and rate allocation, mode decision, frame coding structures, and scene detection, among others. </w:t>
      </w:r>
    </w:p>
    <w:p w14:paraId="50378BEE" w14:textId="77777777" w:rsidR="001040FB" w:rsidRDefault="001040FB" w:rsidP="001040FB">
      <w:r>
        <w:lastRenderedPageBreak/>
        <w:t xml:space="preserve">VCA divides an entire frame into non overlapping blocks of size </w:t>
      </w:r>
      <w:r w:rsidRPr="00451FFB">
        <w:rPr>
          <w:i/>
          <w:iCs/>
        </w:rPr>
        <w:t>w</w:t>
      </w:r>
      <w:r>
        <w:t xml:space="preserve"> </w:t>
      </w:r>
      <w:r>
        <w:sym w:font="Symbol" w:char="F0B4"/>
      </w:r>
      <w:r>
        <w:t xml:space="preserve"> </w:t>
      </w:r>
      <w:r w:rsidRPr="00451FFB">
        <w:rPr>
          <w:i/>
          <w:iCs/>
        </w:rPr>
        <w:t>w</w:t>
      </w:r>
      <w:r>
        <w:rPr>
          <w:rStyle w:val="FootnoteReference"/>
        </w:rPr>
        <w:footnoteReference w:id="2"/>
      </w:r>
      <w:r>
        <w:t xml:space="preserve"> and computes an energy function using the discrete cosine transform (DCT) for each block. This energy function is calculated as follows:</w:t>
      </w:r>
    </w:p>
    <w:p w14:paraId="7E0016B4" w14:textId="77777777" w:rsidR="001040FB" w:rsidRPr="00455026" w:rsidRDefault="001040FB" w:rsidP="001040FB">
      <w:pPr>
        <w:ind w:left="720"/>
        <w:rPr>
          <w:b/>
          <w:bCs/>
        </w:rPr>
      </w:pPr>
      <m:oMathPara>
        <m:oMathParaPr>
          <m:jc m:val="left"/>
        </m:oMathParaPr>
        <m:oMath>
          <m:r>
            <m:rPr>
              <m:sty m:val="b"/>
            </m:rPr>
            <w:rPr>
              <w:rFonts w:ascii="Cambria Math" w:hAnsi="Cambria Math"/>
            </w:rPr>
            <m:t>Energy Function:</m:t>
          </m:r>
          <m:sSub>
            <m:sSubPr>
              <m:ctrlPr>
                <w:rPr>
                  <w:rFonts w:ascii="Cambria Math" w:hAnsi="Cambria Math"/>
                  <w:b/>
                  <w:bCs/>
                  <w:i/>
                </w:rPr>
              </m:ctrlPr>
            </m:sSubPr>
            <m:e>
              <m:r>
                <m:rPr>
                  <m:sty m:val="bi"/>
                </m:rPr>
                <w:rPr>
                  <w:rFonts w:ascii="Cambria Math" w:hAnsi="Cambria Math"/>
                </w:rPr>
                <m:t>H</m:t>
              </m:r>
            </m:e>
            <m:sub>
              <m:d>
                <m:dPr>
                  <m:begChr m:val="{"/>
                  <m:endChr m:val="}"/>
                  <m:ctrlPr>
                    <w:rPr>
                      <w:rFonts w:ascii="Cambria Math" w:hAnsi="Cambria Math"/>
                      <w:b/>
                      <w:bCs/>
                      <w:i/>
                    </w:rPr>
                  </m:ctrlPr>
                </m:dPr>
                <m:e>
                  <m:r>
                    <m:rPr>
                      <m:sty m:val="bi"/>
                    </m:rPr>
                    <w:rPr>
                      <w:rFonts w:ascii="Cambria Math" w:hAnsi="Cambria Math"/>
                    </w:rPr>
                    <m:t>p,k</m:t>
                  </m:r>
                </m:e>
              </m:d>
            </m:sub>
          </m:sSub>
          <m:r>
            <m:rPr>
              <m:sty m:val="bi"/>
            </m:rPr>
            <w:rPr>
              <w:rFonts w:ascii="Cambria Math" w:hAnsi="Cambria Math"/>
            </w:rPr>
            <m:t xml:space="preserve">= </m:t>
          </m:r>
          <m:nary>
            <m:naryPr>
              <m:chr m:val="∑"/>
              <m:limLoc m:val="undOvr"/>
              <m:ctrlPr>
                <w:rPr>
                  <w:rFonts w:ascii="Cambria Math" w:hAnsi="Cambria Math"/>
                  <w:b/>
                  <w:i/>
                </w:rPr>
              </m:ctrlPr>
            </m:naryPr>
            <m:sub>
              <m:r>
                <m:rPr>
                  <m:sty m:val="bi"/>
                </m:rPr>
                <w:rPr>
                  <w:rFonts w:ascii="Cambria Math" w:hAnsi="Cambria Math"/>
                </w:rPr>
                <m:t>i=0</m:t>
              </m:r>
            </m:sub>
            <m:sup>
              <m:r>
                <m:rPr>
                  <m:sty m:val="bi"/>
                </m:rPr>
                <w:rPr>
                  <w:rFonts w:ascii="Cambria Math" w:hAnsi="Cambria Math"/>
                </w:rPr>
                <m:t>w-1</m:t>
              </m:r>
            </m:sup>
            <m:e>
              <m:nary>
                <m:naryPr>
                  <m:chr m:val="∑"/>
                  <m:limLoc m:val="undOvr"/>
                  <m:ctrlPr>
                    <w:rPr>
                      <w:rFonts w:ascii="Cambria Math" w:eastAsiaTheme="minorHAnsi" w:hAnsi="Cambria Math"/>
                      <w:b/>
                      <w:bCs/>
                      <w:i/>
                      <w:color w:val="4472C4" w:themeColor="accent1"/>
                    </w:rPr>
                  </m:ctrlPr>
                </m:naryPr>
                <m:sub>
                  <m:r>
                    <m:rPr>
                      <m:sty m:val="bi"/>
                    </m:rPr>
                    <w:rPr>
                      <w:rFonts w:ascii="Cambria Math" w:hAnsi="Cambria Math"/>
                    </w:rPr>
                    <m:t>j=0</m:t>
                  </m:r>
                </m:sub>
                <m:sup>
                  <m:r>
                    <m:rPr>
                      <m:sty m:val="bi"/>
                    </m:rPr>
                    <w:rPr>
                      <w:rFonts w:ascii="Cambria Math" w:hAnsi="Cambria Math"/>
                    </w:rPr>
                    <m:t>w-1</m:t>
                  </m:r>
                </m:sup>
                <m:e>
                  <m:sSup>
                    <m:sSupPr>
                      <m:ctrlPr>
                        <w:rPr>
                          <w:rFonts w:ascii="Cambria Math" w:hAnsi="Cambria Math"/>
                          <w:b/>
                          <w:i/>
                        </w:rPr>
                      </m:ctrlPr>
                    </m:sSupPr>
                    <m:e>
                      <m:r>
                        <m:rPr>
                          <m:sty m:val="bi"/>
                        </m:rPr>
                        <w:rPr>
                          <w:rFonts w:ascii="Cambria Math" w:hAnsi="Cambria Math"/>
                        </w:rPr>
                        <m:t>e</m:t>
                      </m:r>
                    </m:e>
                    <m:sup>
                      <m:d>
                        <m:dPr>
                          <m:begChr m:val="|"/>
                          <m:endChr m:val="|"/>
                          <m:ctrlPr>
                            <w:rPr>
                              <w:rFonts w:ascii="Cambria Math" w:hAnsi="Cambria Math"/>
                              <w:b/>
                              <w:i/>
                            </w:rPr>
                          </m:ctrlPr>
                        </m:dPr>
                        <m:e>
                          <m:d>
                            <m:dPr>
                              <m:ctrlPr>
                                <w:rPr>
                                  <w:rFonts w:ascii="Cambria Math" w:hAnsi="Cambria Math"/>
                                  <w:b/>
                                  <w:bCs/>
                                  <w:i/>
                                </w:rPr>
                              </m:ctrlPr>
                            </m:dPr>
                            <m:e>
                              <m:f>
                                <m:fPr>
                                  <m:ctrlPr>
                                    <w:rPr>
                                      <w:rFonts w:ascii="Cambria Math" w:hAnsi="Cambria Math"/>
                                      <w:b/>
                                      <w:bCs/>
                                      <w:i/>
                                    </w:rPr>
                                  </m:ctrlPr>
                                </m:fPr>
                                <m:num>
                                  <m:r>
                                    <m:rPr>
                                      <m:sty m:val="bi"/>
                                    </m:rPr>
                                    <w:rPr>
                                      <w:rFonts w:ascii="Cambria Math" w:hAnsi="Cambria Math"/>
                                    </w:rPr>
                                    <m:t>ij</m:t>
                                  </m:r>
                                </m:num>
                                <m:den>
                                  <m:sSup>
                                    <m:sSupPr>
                                      <m:ctrlPr>
                                        <w:rPr>
                                          <w:rFonts w:ascii="Cambria Math" w:hAnsi="Cambria Math"/>
                                          <w:b/>
                                          <w:bCs/>
                                          <w:i/>
                                        </w:rPr>
                                      </m:ctrlPr>
                                    </m:sSupPr>
                                    <m:e>
                                      <m:r>
                                        <m:rPr>
                                          <m:sty m:val="bi"/>
                                        </m:rPr>
                                        <w:rPr>
                                          <w:rFonts w:ascii="Cambria Math" w:hAnsi="Cambria Math"/>
                                        </w:rPr>
                                        <m:t>w</m:t>
                                      </m:r>
                                    </m:e>
                                    <m:sup>
                                      <m:r>
                                        <m:rPr>
                                          <m:sty m:val="bi"/>
                                        </m:rPr>
                                        <w:rPr>
                                          <w:rFonts w:ascii="Cambria Math" w:hAnsi="Cambria Math"/>
                                        </w:rPr>
                                        <m:t>2</m:t>
                                      </m:r>
                                    </m:sup>
                                  </m:sSup>
                                </m:den>
                              </m:f>
                            </m:e>
                          </m:d>
                          <m:r>
                            <m:rPr>
                              <m:sty m:val="bi"/>
                            </m:rPr>
                            <w:rPr>
                              <w:rFonts w:ascii="Cambria Math" w:hAnsi="Cambria Math"/>
                            </w:rPr>
                            <m:t>-1</m:t>
                          </m:r>
                        </m:e>
                      </m:d>
                    </m:sup>
                  </m:sSup>
                </m:e>
              </m:nary>
              <m:d>
                <m:dPr>
                  <m:begChr m:val="|"/>
                  <m:endChr m:val="|"/>
                  <m:ctrlPr>
                    <w:rPr>
                      <w:rFonts w:ascii="Cambria Math" w:hAnsi="Cambria Math"/>
                      <w:b/>
                      <w:i/>
                    </w:rPr>
                  </m:ctrlPr>
                </m:dPr>
                <m:e>
                  <m:r>
                    <m:rPr>
                      <m:sty m:val="bi"/>
                    </m:rPr>
                    <w:rPr>
                      <w:rFonts w:ascii="Cambria Math" w:hAnsi="Cambria Math"/>
                    </w:rPr>
                    <m:t>DCT</m:t>
                  </m:r>
                  <m:d>
                    <m:dPr>
                      <m:ctrlPr>
                        <w:rPr>
                          <w:rFonts w:ascii="Cambria Math" w:hAnsi="Cambria Math"/>
                          <w:b/>
                          <w:bCs/>
                          <w:i/>
                        </w:rPr>
                      </m:ctrlPr>
                    </m:dPr>
                    <m:e>
                      <m:r>
                        <m:rPr>
                          <m:sty m:val="bi"/>
                        </m:rPr>
                        <w:rPr>
                          <w:rFonts w:ascii="Cambria Math" w:hAnsi="Cambria Math"/>
                        </w:rPr>
                        <m:t>i,j</m:t>
                      </m:r>
                    </m:e>
                  </m:d>
                </m:e>
              </m:d>
            </m:e>
          </m:nary>
        </m:oMath>
      </m:oMathPara>
    </w:p>
    <w:p w14:paraId="6473F126" w14:textId="77777777" w:rsidR="001040FB" w:rsidRDefault="001040FB" w:rsidP="001040FB">
      <w:r>
        <w:t>Where “</w:t>
      </w:r>
      <w:r w:rsidRPr="00451FFB">
        <w:rPr>
          <w:i/>
          <w:iCs/>
        </w:rPr>
        <w:t>k</w:t>
      </w:r>
      <w:r>
        <w:t xml:space="preserve">” refers to the </w:t>
      </w:r>
      <m:oMath>
        <m:sSup>
          <m:sSupPr>
            <m:ctrlPr>
              <w:rPr>
                <w:rFonts w:ascii="Cambria Math" w:hAnsi="Cambria Math"/>
                <w:i/>
              </w:rPr>
            </m:ctrlPr>
          </m:sSupPr>
          <m:e>
            <m:r>
              <w:rPr>
                <w:rFonts w:ascii="Cambria Math" w:hAnsi="Cambria Math"/>
              </w:rPr>
              <m:t>k</m:t>
            </m:r>
          </m:e>
          <m:sup>
            <m:d>
              <m:dPr>
                <m:begChr m:val="{"/>
                <m:endChr m:val="}"/>
                <m:ctrlPr>
                  <w:rPr>
                    <w:rFonts w:ascii="Cambria Math" w:hAnsi="Cambria Math"/>
                    <w:i/>
                  </w:rPr>
                </m:ctrlPr>
              </m:dPr>
              <m:e>
                <m:r>
                  <w:rPr>
                    <w:rFonts w:ascii="Cambria Math" w:hAnsi="Cambria Math"/>
                  </w:rPr>
                  <m:t>th</m:t>
                </m:r>
              </m:e>
            </m:d>
          </m:sup>
        </m:sSup>
      </m:oMath>
      <w:r>
        <w:t xml:space="preserve">  block in a frame “</w:t>
      </w:r>
      <w:r w:rsidRPr="00451FFB">
        <w:rPr>
          <w:i/>
          <w:iCs/>
        </w:rPr>
        <w:t>p</w:t>
      </w:r>
      <w:r>
        <w:t>”,</w:t>
      </w:r>
    </w:p>
    <w:p w14:paraId="4EF71F16" w14:textId="77777777" w:rsidR="001040FB" w:rsidRDefault="001040FB" w:rsidP="001040FB">
      <w:pPr>
        <w:ind w:left="720"/>
      </w:pPr>
      <w:r>
        <w:t xml:space="preserve">      “</w:t>
      </w:r>
      <w:r w:rsidRPr="00451FFB">
        <w:rPr>
          <w:i/>
          <w:iCs/>
        </w:rPr>
        <w:t>w</w:t>
      </w:r>
      <w:r>
        <w:t xml:space="preserve"> </w:t>
      </w:r>
      <w:r>
        <w:sym w:font="Symbol" w:char="F0B4"/>
      </w:r>
      <w:r>
        <w:t xml:space="preserve"> </w:t>
      </w:r>
      <w:r w:rsidRPr="00451FFB">
        <w:rPr>
          <w:i/>
          <w:iCs/>
        </w:rPr>
        <w:t>w</w:t>
      </w:r>
      <w:r>
        <w:t xml:space="preserve">” refers to the size of the block, </w:t>
      </w:r>
    </w:p>
    <w:p w14:paraId="7970787D" w14:textId="77777777" w:rsidR="001040FB" w:rsidRDefault="001040FB" w:rsidP="001040FB">
      <w:pPr>
        <w:ind w:left="720"/>
      </w:pPr>
      <w:r>
        <w:t xml:space="preserve">      </w:t>
      </w:r>
      <w:proofErr w:type="gramStart"/>
      <w:r>
        <w:t>DCT(</w:t>
      </w:r>
      <w:proofErr w:type="spellStart"/>
      <w:proofErr w:type="gramEnd"/>
      <w:r w:rsidRPr="00451FFB">
        <w:rPr>
          <w:i/>
          <w:iCs/>
        </w:rPr>
        <w:t>i</w:t>
      </w:r>
      <w:proofErr w:type="spellEnd"/>
      <w:r w:rsidRPr="00451FFB">
        <w:rPr>
          <w:i/>
          <w:iCs/>
        </w:rPr>
        <w:t>, j</w:t>
      </w:r>
      <w:r>
        <w:t xml:space="preserve">) is the  </w:t>
      </w:r>
      <m:oMath>
        <m:sSup>
          <m:sSupPr>
            <m:ctrlPr>
              <w:rPr>
                <w:rFonts w:ascii="Cambria Math" w:hAnsi="Cambria Math"/>
                <w:i/>
              </w:rPr>
            </m:ctrlPr>
          </m:sSupPr>
          <m:e>
            <m:d>
              <m:dPr>
                <m:ctrlPr>
                  <w:rPr>
                    <w:rFonts w:ascii="Cambria Math" w:hAnsi="Cambria Math"/>
                    <w:i/>
                  </w:rPr>
                </m:ctrlPr>
              </m:dPr>
              <m:e>
                <m:r>
                  <w:rPr>
                    <w:rFonts w:ascii="Cambria Math" w:hAnsi="Cambria Math"/>
                  </w:rPr>
                  <m:t>i,j</m:t>
                </m:r>
              </m:e>
            </m:d>
          </m:e>
          <m:sup>
            <m:d>
              <m:dPr>
                <m:begChr m:val="{"/>
                <m:endChr m:val="}"/>
                <m:ctrlPr>
                  <w:rPr>
                    <w:rFonts w:ascii="Cambria Math" w:hAnsi="Cambria Math"/>
                    <w:i/>
                  </w:rPr>
                </m:ctrlPr>
              </m:dPr>
              <m:e>
                <m:r>
                  <w:rPr>
                    <w:rFonts w:ascii="Cambria Math" w:hAnsi="Cambria Math"/>
                  </w:rPr>
                  <m:t>th</m:t>
                </m:r>
              </m:e>
            </m:d>
          </m:sup>
        </m:sSup>
      </m:oMath>
      <w:r>
        <w:t xml:space="preserve"> DCT component when </w:t>
      </w:r>
      <w:proofErr w:type="spellStart"/>
      <w:r w:rsidRPr="00451FFB">
        <w:rPr>
          <w:i/>
          <w:iCs/>
        </w:rPr>
        <w:t>i</w:t>
      </w:r>
      <w:r>
        <w:t>+</w:t>
      </w:r>
      <w:r w:rsidRPr="00451FFB">
        <w:rPr>
          <w:i/>
          <w:iCs/>
        </w:rPr>
        <w:t>j</w:t>
      </w:r>
      <w:proofErr w:type="spellEnd"/>
      <w:r>
        <w:t xml:space="preserve"> &gt; 1, 0 otherwise</w:t>
      </w:r>
    </w:p>
    <w:p w14:paraId="6ACB4A05" w14:textId="77777777" w:rsidR="001040FB" w:rsidRDefault="001040FB" w:rsidP="001040FB">
      <w:r>
        <w:t>This energy function is then used to determine the spatial and temporal complexity of the frame as follows:</w:t>
      </w:r>
    </w:p>
    <w:p w14:paraId="13E39057" w14:textId="77777777" w:rsidR="001040FB" w:rsidRPr="00455026" w:rsidRDefault="001040FB" w:rsidP="001040FB">
      <w:pPr>
        <w:ind w:left="720"/>
        <w:rPr>
          <w:b/>
          <w:bCs/>
        </w:rPr>
      </w:pPr>
      <w:r>
        <w:rPr>
          <w:b/>
          <w:bCs/>
        </w:rPr>
        <w:br/>
      </w:r>
      <m:oMathPara>
        <m:oMathParaPr>
          <m:jc m:val="left"/>
        </m:oMathParaPr>
        <m:oMath>
          <m:r>
            <m:rPr>
              <m:sty m:val="b"/>
            </m:rPr>
            <w:rPr>
              <w:rFonts w:ascii="Cambria Math" w:hAnsi="Cambria Math"/>
            </w:rPr>
            <m:t>Spatial Complexity: E =</m:t>
          </m:r>
          <m:nary>
            <m:naryPr>
              <m:chr m:val="∑"/>
              <m:limLoc m:val="undOvr"/>
              <m:ctrlPr>
                <w:rPr>
                  <w:rFonts w:ascii="Cambria Math" w:eastAsiaTheme="minorHAnsi" w:hAnsi="Cambria Math"/>
                  <w:b/>
                  <w:bCs/>
                  <w:i/>
                  <w:color w:val="4472C4" w:themeColor="accent1"/>
                </w:rPr>
              </m:ctrlPr>
            </m:naryPr>
            <m:sub>
              <m:r>
                <m:rPr>
                  <m:sty m:val="bi"/>
                </m:rPr>
                <w:rPr>
                  <w:rFonts w:ascii="Cambria Math" w:hAnsi="Cambria Math"/>
                </w:rPr>
                <m:t>k=0</m:t>
              </m:r>
            </m:sub>
            <m:sup>
              <m:r>
                <m:rPr>
                  <m:sty m:val="bi"/>
                </m:rPr>
                <w:rPr>
                  <w:rFonts w:ascii="Cambria Math" w:hAnsi="Cambria Math"/>
                </w:rPr>
                <m:t>C-1</m:t>
              </m:r>
            </m:sup>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ctrlPr>
                        <w:rPr>
                          <w:rFonts w:ascii="Cambria Math" w:eastAsiaTheme="minorHAnsi" w:hAnsi="Cambria Math"/>
                          <w:b/>
                          <w:bCs/>
                          <w:i/>
                          <w:color w:val="4472C4" w:themeColor="accent1"/>
                        </w:rPr>
                      </m:ctrlPr>
                    </m:e>
                    <m:sub>
                      <m:d>
                        <m:dPr>
                          <m:begChr m:val="{"/>
                          <m:endChr m:val="}"/>
                          <m:ctrlPr>
                            <w:rPr>
                              <w:rFonts w:ascii="Cambria Math" w:hAnsi="Cambria Math"/>
                              <w:b/>
                              <w:bCs/>
                              <w:i/>
                            </w:rPr>
                          </m:ctrlPr>
                        </m:dPr>
                        <m:e>
                          <m:r>
                            <m:rPr>
                              <m:sty m:val="bi"/>
                            </m:rPr>
                            <w:rPr>
                              <w:rFonts w:ascii="Cambria Math" w:hAnsi="Cambria Math"/>
                            </w:rPr>
                            <m:t>p,k</m:t>
                          </m:r>
                        </m:e>
                      </m:d>
                    </m:sub>
                  </m:sSub>
                  <m:ctrlPr>
                    <w:rPr>
                      <w:rFonts w:ascii="Cambria Math" w:eastAsiaTheme="minorHAnsi" w:hAnsi="Cambria Math"/>
                      <w:b/>
                      <w:bCs/>
                      <w:i/>
                      <w:color w:val="4472C4" w:themeColor="accent1"/>
                    </w:rPr>
                  </m:ctrlPr>
                </m:num>
                <m:den>
                  <m:r>
                    <m:rPr>
                      <m:sty m:val="bi"/>
                    </m:rPr>
                    <w:rPr>
                      <w:rFonts w:ascii="Cambria Math" w:hAnsi="Cambria Math"/>
                    </w:rPr>
                    <m:t>C.</m:t>
                  </m:r>
                  <m:sSup>
                    <m:sSupPr>
                      <m:ctrlPr>
                        <w:rPr>
                          <w:rFonts w:ascii="Cambria Math" w:hAnsi="Cambria Math"/>
                          <w:b/>
                          <w:bCs/>
                          <w:i/>
                        </w:rPr>
                      </m:ctrlPr>
                    </m:sSupPr>
                    <m:e>
                      <m:r>
                        <m:rPr>
                          <m:sty m:val="bi"/>
                        </m:rPr>
                        <w:rPr>
                          <w:rFonts w:ascii="Cambria Math" w:hAnsi="Cambria Math"/>
                        </w:rPr>
                        <m:t>w</m:t>
                      </m:r>
                      <m:ctrlPr>
                        <w:rPr>
                          <w:rFonts w:ascii="Cambria Math" w:hAnsi="Cambria Math"/>
                          <w:b/>
                          <w:i/>
                        </w:rPr>
                      </m:ctrlPr>
                    </m:e>
                    <m:sup>
                      <m:r>
                        <m:rPr>
                          <m:sty m:val="bi"/>
                        </m:rPr>
                        <w:rPr>
                          <w:rFonts w:ascii="Cambria Math" w:hAnsi="Cambria Math"/>
                        </w:rPr>
                        <m:t>2</m:t>
                      </m:r>
                    </m:sup>
                  </m:sSup>
                </m:den>
              </m:f>
            </m:e>
          </m:nary>
        </m:oMath>
      </m:oMathPara>
    </w:p>
    <w:p w14:paraId="1C250A16" w14:textId="5D03D937" w:rsidR="001040FB" w:rsidRPr="00455026" w:rsidRDefault="001040FB" w:rsidP="001040FB">
      <w:pPr>
        <w:ind w:left="720"/>
        <w:rPr>
          <w:b/>
          <w:bCs/>
        </w:rPr>
      </w:pPr>
      <m:oMathPara>
        <m:oMathParaPr>
          <m:jc m:val="left"/>
        </m:oMathParaPr>
        <m:oMath>
          <m:r>
            <m:rPr>
              <m:sty m:val="b"/>
            </m:rPr>
            <w:rPr>
              <w:rFonts w:ascii="Cambria Math" w:hAnsi="Cambria Math"/>
            </w:rPr>
            <m:t>Temporal Complexity: h =</m:t>
          </m:r>
          <m:nary>
            <m:naryPr>
              <m:chr m:val="∑"/>
              <m:limLoc m:val="undOvr"/>
              <m:ctrlPr>
                <w:rPr>
                  <w:rFonts w:ascii="Cambria Math" w:hAnsi="Cambria Math"/>
                  <w:b/>
                  <w:bCs/>
                  <w:i/>
                  <w:color w:val="4472C4" w:themeColor="accent1"/>
                </w:rPr>
              </m:ctrlPr>
            </m:naryPr>
            <m:sub>
              <m:r>
                <m:rPr>
                  <m:sty m:val="bi"/>
                </m:rPr>
                <w:rPr>
                  <w:rFonts w:ascii="Cambria Math" w:hAnsi="Cambria Math"/>
                </w:rPr>
                <m:t>k=0</m:t>
              </m:r>
            </m:sub>
            <m:sup>
              <m:r>
                <m:rPr>
                  <m:sty m:val="bi"/>
                </m:rPr>
                <w:rPr>
                  <w:rFonts w:ascii="Cambria Math" w:hAnsi="Cambria Math"/>
                </w:rPr>
                <m:t>C-1</m:t>
              </m:r>
            </m:sup>
            <m:e>
              <m:f>
                <m:fPr>
                  <m:ctrlPr>
                    <w:rPr>
                      <w:rFonts w:ascii="Cambria Math" w:hAnsi="Cambria Math"/>
                      <w:b/>
                      <w:bCs/>
                      <w:i/>
                    </w:rPr>
                  </m:ctrlPr>
                </m:fPr>
                <m:num>
                  <m:r>
                    <m:rPr>
                      <m:sty m:val="bi"/>
                    </m:rPr>
                    <w:rPr>
                      <w:rFonts w:ascii="Cambria Math" w:hAnsi="Cambria Math"/>
                    </w:rPr>
                    <m:t>Absolute Difference</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H</m:t>
                          </m:r>
                        </m:e>
                        <m:sub>
                          <m:d>
                            <m:dPr>
                              <m:begChr m:val="{"/>
                              <m:endChr m:val="}"/>
                              <m:ctrlPr>
                                <w:rPr>
                                  <w:rFonts w:ascii="Cambria Math" w:hAnsi="Cambria Math"/>
                                  <w:b/>
                                  <w:bCs/>
                                  <w:i/>
                                </w:rPr>
                              </m:ctrlPr>
                            </m:dPr>
                            <m:e>
                              <m:r>
                                <m:rPr>
                                  <m:sty m:val="bi"/>
                                </m:rPr>
                                <w:rPr>
                                  <w:rFonts w:ascii="Cambria Math" w:hAnsi="Cambria Math"/>
                                </w:rPr>
                                <m:t>p,k</m:t>
                              </m:r>
                            </m:e>
                          </m:d>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H</m:t>
                          </m:r>
                        </m:e>
                        <m:sub>
                          <m:d>
                            <m:dPr>
                              <m:begChr m:val="{"/>
                              <m:endChr m:val="}"/>
                              <m:ctrlPr>
                                <w:rPr>
                                  <w:rFonts w:ascii="Cambria Math" w:hAnsi="Cambria Math"/>
                                  <w:b/>
                                  <w:bCs/>
                                  <w:i/>
                                </w:rPr>
                              </m:ctrlPr>
                            </m:dPr>
                            <m:e>
                              <m:r>
                                <m:rPr>
                                  <m:sty m:val="bi"/>
                                </m:rPr>
                                <w:rPr>
                                  <w:rFonts w:ascii="Cambria Math" w:hAnsi="Cambria Math"/>
                                </w:rPr>
                                <m:t>p-1,k</m:t>
                              </m:r>
                            </m:e>
                          </m:d>
                        </m:sub>
                      </m:sSub>
                    </m:e>
                  </m:d>
                </m:num>
                <m:den>
                  <m:r>
                    <m:rPr>
                      <m:sty m:val="bi"/>
                    </m:rPr>
                    <w:rPr>
                      <w:rFonts w:ascii="Cambria Math" w:hAnsi="Cambria Math"/>
                    </w:rPr>
                    <m:t>C</m:t>
                  </m:r>
                </m:den>
              </m:f>
            </m:e>
          </m:nary>
        </m:oMath>
      </m:oMathPara>
    </w:p>
    <w:p w14:paraId="5400B579" w14:textId="77777777" w:rsidR="001040FB" w:rsidRDefault="001040FB" w:rsidP="001040FB">
      <w:r>
        <w:t>Where “C” is the number of blocks per frame</w:t>
      </w:r>
    </w:p>
    <w:p w14:paraId="14107E43" w14:textId="554F3519" w:rsidR="00F22296" w:rsidRPr="001040FB" w:rsidRDefault="001040FB" w:rsidP="001040FB">
      <w:r>
        <w:t>Results were evaluated at three different block sizes, i.e., 8, 16, and 32. The smaller block sizes result in more accurate spatial and temporal complexity calculations. All computations are performed only on the “Y” component.</w:t>
      </w:r>
    </w:p>
    <w:p w14:paraId="36E4BA74" w14:textId="789F0977" w:rsidR="001040FB" w:rsidRPr="00E108A7" w:rsidRDefault="001040FB" w:rsidP="00E108A7">
      <w:pPr>
        <w:pStyle w:val="Heading2"/>
        <w:rPr>
          <w:lang w:val="en-CA"/>
        </w:rPr>
      </w:pPr>
      <w:r>
        <w:rPr>
          <w:lang w:val="en-CA"/>
        </w:rPr>
        <w:t>Steps to analyze a video sequence using the VCA tool:</w:t>
      </w:r>
    </w:p>
    <w:p w14:paraId="7FD1BA32" w14:textId="545FB778" w:rsidR="001040FB" w:rsidRDefault="001040FB" w:rsidP="001040FB">
      <w:pPr>
        <w:pStyle w:val="ListParagraph"/>
        <w:numPr>
          <w:ilvl w:val="0"/>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textAlignment w:val="auto"/>
      </w:pPr>
      <w:r>
        <w:t xml:space="preserve">Convert the 10-bit YUV sequences to 8-bit using </w:t>
      </w:r>
      <w:proofErr w:type="spellStart"/>
      <w:r>
        <w:t>HDRTool</w:t>
      </w:r>
      <w:r w:rsidR="00920004">
        <w:t>s</w:t>
      </w:r>
      <w:proofErr w:type="spellEnd"/>
      <w:r>
        <w:t>. This is necessary since the VCA tool does not support 10-bit inputs.</w:t>
      </w:r>
    </w:p>
    <w:p w14:paraId="2BE10A00" w14:textId="4DC94663" w:rsidR="001040FB" w:rsidRPr="002E48F1" w:rsidRDefault="00920004" w:rsidP="001040FB">
      <w:pPr>
        <w:pStyle w:val="ListParagraph"/>
        <w:numPr>
          <w:ilvl w:val="0"/>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textAlignment w:val="auto"/>
        <w:rPr>
          <w:rFonts w:eastAsiaTheme="minorHAnsi"/>
        </w:rPr>
      </w:pPr>
      <w:r>
        <w:t>Analyze</w:t>
      </w:r>
      <w:r w:rsidR="001040FB">
        <w:t xml:space="preserve"> the 8-bit YUV data using the VCA tool to generate their corresponding per-frame spatial and temporal complexity values </w:t>
      </w:r>
    </w:p>
    <w:p w14:paraId="734962F6" w14:textId="55D997FC" w:rsidR="001040FB" w:rsidRPr="0044461C" w:rsidRDefault="001040FB" w:rsidP="001040FB">
      <w:pPr>
        <w:rPr>
          <w:rFonts w:eastAsiaTheme="minorHAnsi"/>
        </w:rPr>
      </w:pPr>
      <w:r>
        <w:rPr>
          <w:rFonts w:eastAsiaTheme="minorHAnsi"/>
        </w:rPr>
        <w:t xml:space="preserve">All the plots in this document were generated using a DCT block size of 8x8 while running VCA.  </w:t>
      </w:r>
    </w:p>
    <w:p w14:paraId="4FF18136" w14:textId="51E7E17F" w:rsidR="00334E9F" w:rsidRPr="00F14F23" w:rsidRDefault="00334E9F" w:rsidP="00334E9F">
      <w:pPr>
        <w:pStyle w:val="Heading1"/>
        <w:rPr>
          <w:rFonts w:eastAsiaTheme="minorEastAsia"/>
          <w:sz w:val="36"/>
          <w:szCs w:val="36"/>
        </w:rPr>
      </w:pPr>
      <w:bookmarkStart w:id="1" w:name="_Ref106319609"/>
      <w:r w:rsidRPr="00334E9F">
        <w:rPr>
          <w:rFonts w:eastAsiaTheme="minorEastAsia"/>
        </w:rPr>
        <w:t>Plotting Information</w:t>
      </w:r>
      <w:bookmarkEnd w:id="1"/>
    </w:p>
    <w:p w14:paraId="7EF6C4A3" w14:textId="77777777" w:rsidR="00334E9F" w:rsidRDefault="00334E9F" w:rsidP="00334E9F">
      <w:pPr>
        <w:pStyle w:val="Heading2"/>
      </w:pPr>
      <w:bookmarkStart w:id="2" w:name="_Ref106319639"/>
      <w:r>
        <w:t>2D Average SC-TC Scatter Plots</w:t>
      </w:r>
      <w:bookmarkEnd w:id="2"/>
    </w:p>
    <w:p w14:paraId="5BE2A11E" w14:textId="582C1FEA" w:rsidR="00334E9F" w:rsidRPr="006E3363" w:rsidRDefault="00334E9F" w:rsidP="00334E9F">
      <w:r>
        <w:t xml:space="preserve">For all the sequences in the CTC, we plot the average SC and TC values to view how the sequences are distributed in this SC-TC complexity space. This helps us understand the overall complexity of the CTC and </w:t>
      </w:r>
      <w:r w:rsidR="00091DA1">
        <w:t>to</w:t>
      </w:r>
      <w:r>
        <w:t xml:space="preserve"> compare different CTC pools</w:t>
      </w:r>
      <w:r w:rsidR="00091DA1">
        <w:t>.</w:t>
      </w:r>
      <w:r>
        <w:t xml:space="preserve"> </w:t>
      </w:r>
    </w:p>
    <w:p w14:paraId="204BD823" w14:textId="77777777" w:rsidR="00334E9F" w:rsidRDefault="00334E9F" w:rsidP="00334E9F">
      <w:pPr>
        <w:pStyle w:val="Heading2"/>
      </w:pPr>
      <w:r>
        <w:t xml:space="preserve">Complexity Line Plots </w:t>
      </w:r>
    </w:p>
    <w:p w14:paraId="44C5FDFC" w14:textId="1FBEBA88" w:rsidR="00334E9F" w:rsidRPr="006314F6" w:rsidRDefault="00334E9F" w:rsidP="00334E9F">
      <w:r>
        <w:t xml:space="preserve">For each sequence, we plot the SC/TC value for each frame. This helps us see the variation of the SC/TC value as the sequence progresses and can help </w:t>
      </w:r>
      <w:r w:rsidR="00CF5E06">
        <w:t xml:space="preserve">us </w:t>
      </w:r>
      <w:r>
        <w:t xml:space="preserve">spot erratic variations in sequences that could be problematic for coding tool evaluations. </w:t>
      </w:r>
    </w:p>
    <w:p w14:paraId="7AAD7CA4" w14:textId="658619B6" w:rsidR="00334E9F" w:rsidRPr="006314F6" w:rsidRDefault="00334E9F" w:rsidP="00334E9F">
      <w:r>
        <w:t>In addition to this, we also</w:t>
      </w:r>
      <w:r w:rsidRPr="006314F6">
        <w:t xml:space="preserve"> show the per-frame noise variation in the sequences</w:t>
      </w:r>
      <w:r>
        <w:t>. We compute the noise using a</w:t>
      </w:r>
      <w:r w:rsidRPr="006314F6">
        <w:t xml:space="preserve"> Wiener2d </w:t>
      </w:r>
      <w:r w:rsidR="00CF5E06">
        <w:t>f</w:t>
      </w:r>
      <w:r w:rsidRPr="006314F6">
        <w:t xml:space="preserve">ilter </w:t>
      </w:r>
      <w:r>
        <w:fldChar w:fldCharType="begin"/>
      </w:r>
      <w:r>
        <w:instrText xml:space="preserve"> REF _Ref106318378 \n \h </w:instrText>
      </w:r>
      <w:r>
        <w:fldChar w:fldCharType="separate"/>
      </w:r>
      <w:r>
        <w:t>[3]</w:t>
      </w:r>
      <w:r>
        <w:fldChar w:fldCharType="end"/>
      </w:r>
      <w:r w:rsidR="00CF5E06">
        <w:t xml:space="preserve"> implementation.</w:t>
      </w:r>
    </w:p>
    <w:p w14:paraId="31511488" w14:textId="11503F29" w:rsidR="00945D38" w:rsidRPr="00D0741B" w:rsidRDefault="00945D38" w:rsidP="00945D38">
      <w:pPr>
        <w:pStyle w:val="Heading2"/>
      </w:pPr>
      <w:r>
        <w:lastRenderedPageBreak/>
        <w:t>Mean Absolute Difference (</w:t>
      </w:r>
      <w:proofErr w:type="spellStart"/>
      <w:r>
        <w:t>MaD</w:t>
      </w:r>
      <w:proofErr w:type="spellEnd"/>
      <w:r>
        <w:t>) Histograms</w:t>
      </w:r>
    </w:p>
    <w:p w14:paraId="0E8D6001" w14:textId="77777777" w:rsidR="00945D38" w:rsidRPr="00D95EB2" w:rsidRDefault="00945D38" w:rsidP="00945D38">
      <w:r w:rsidRPr="00D95EB2">
        <w:t>The</w:t>
      </w:r>
      <w:r>
        <w:t>se</w:t>
      </w:r>
      <w:r w:rsidRPr="00D95EB2">
        <w:t xml:space="preserve"> histograms are created by calculating the </w:t>
      </w:r>
      <w:proofErr w:type="spellStart"/>
      <w:r w:rsidRPr="00D95EB2">
        <w:t>MaD</w:t>
      </w:r>
      <w:proofErr w:type="spellEnd"/>
      <w:r w:rsidRPr="00D95EB2">
        <w:t xml:space="preserve"> of the SC/TC between frames of each sequence </w:t>
      </w:r>
      <w:r>
        <w:t>as follows:</w:t>
      </w:r>
    </w:p>
    <w:p w14:paraId="60A8BB7C" w14:textId="77777777" w:rsidR="00945D38" w:rsidRDefault="00945D38" w:rsidP="00945D38">
      <w:pPr>
        <w:ind w:firstLine="720"/>
      </w:pPr>
      <w:r w:rsidRPr="00D95EB2">
        <w:t>Mean Absolute Difference of SC</w:t>
      </w:r>
      <w:r>
        <w:t>:</w:t>
      </w:r>
      <w:r w:rsidRPr="00D95EB2">
        <w:t xml:space="preserve"> </w:t>
      </w:r>
      <m:oMath>
        <m:r>
          <w:rPr>
            <w:rFonts w:ascii="Cambria Math" w:hAnsi="Cambria Math"/>
          </w:rPr>
          <m:t>MaD</m:t>
        </m:r>
        <m:d>
          <m:dPr>
            <m:ctrlPr>
              <w:rPr>
                <w:rFonts w:ascii="Cambria Math" w:hAnsi="Cambria Math"/>
                <w:i/>
              </w:rPr>
            </m:ctrlPr>
          </m:dPr>
          <m:e>
            <m:r>
              <w:rPr>
                <w:rFonts w:ascii="Cambria Math" w:hAnsi="Cambria Math"/>
              </w:rPr>
              <m:t>SC</m:t>
            </m:r>
          </m:e>
        </m:d>
        <m:r>
          <w:rPr>
            <w:rFonts w:ascii="Cambria Math" w:hAnsi="Cambria Math"/>
          </w:rPr>
          <m:t>=abs{SC</m:t>
        </m:r>
        <m:d>
          <m:dPr>
            <m:ctrlPr>
              <w:rPr>
                <w:rFonts w:ascii="Cambria Math" w:hAnsi="Cambria Math"/>
                <w:i/>
              </w:rPr>
            </m:ctrlPr>
          </m:dPr>
          <m:e>
            <m:r>
              <w:rPr>
                <w:rFonts w:ascii="Cambria Math" w:hAnsi="Cambria Math"/>
              </w:rPr>
              <m:t>i</m:t>
            </m:r>
          </m:e>
        </m:d>
        <m:r>
          <w:rPr>
            <w:rFonts w:ascii="Cambria Math" w:hAnsi="Cambria Math"/>
          </w:rPr>
          <m:t>-SC</m:t>
        </m:r>
        <m:d>
          <m:dPr>
            <m:ctrlPr>
              <w:rPr>
                <w:rFonts w:ascii="Cambria Math" w:hAnsi="Cambria Math"/>
                <w:i/>
              </w:rPr>
            </m:ctrlPr>
          </m:dPr>
          <m:e>
            <m:r>
              <w:rPr>
                <w:rFonts w:ascii="Cambria Math" w:hAnsi="Cambria Math"/>
              </w:rPr>
              <m:t>i+1</m:t>
            </m:r>
          </m:e>
        </m:d>
        <m:r>
          <w:rPr>
            <w:rFonts w:ascii="Cambria Math" w:hAnsi="Cambria Math"/>
          </w:rPr>
          <m:t>}</m:t>
        </m:r>
      </m:oMath>
      <w:r w:rsidRPr="00D95EB2">
        <w:t>)</w:t>
      </w:r>
      <w:r>
        <w:t>,</w:t>
      </w:r>
    </w:p>
    <w:p w14:paraId="442D7BEF" w14:textId="77777777" w:rsidR="00945D38" w:rsidRPr="00D95EB2" w:rsidRDefault="00945D38" w:rsidP="00945D38">
      <w:pPr>
        <w:ind w:firstLine="720"/>
      </w:pPr>
      <w:r w:rsidRPr="00D95EB2">
        <w:t xml:space="preserve">Mean Absolute Difference of </w:t>
      </w:r>
      <w:r>
        <w:t>T</w:t>
      </w:r>
      <w:r w:rsidRPr="00D95EB2">
        <w:t>C</w:t>
      </w:r>
      <w:r>
        <w:t>:</w:t>
      </w:r>
      <w:r w:rsidRPr="00D95EB2">
        <w:t xml:space="preserve"> </w:t>
      </w:r>
      <m:oMath>
        <m:r>
          <w:rPr>
            <w:rFonts w:ascii="Cambria Math" w:hAnsi="Cambria Math"/>
          </w:rPr>
          <m:t>MaD</m:t>
        </m:r>
        <m:d>
          <m:dPr>
            <m:ctrlPr>
              <w:rPr>
                <w:rFonts w:ascii="Cambria Math" w:hAnsi="Cambria Math"/>
                <w:i/>
              </w:rPr>
            </m:ctrlPr>
          </m:dPr>
          <m:e>
            <m:r>
              <w:rPr>
                <w:rFonts w:ascii="Cambria Math" w:hAnsi="Cambria Math"/>
              </w:rPr>
              <m:t>TC</m:t>
            </m:r>
          </m:e>
        </m:d>
        <m:r>
          <w:rPr>
            <w:rFonts w:ascii="Cambria Math" w:hAnsi="Cambria Math"/>
          </w:rPr>
          <m:t>=abs{TC</m:t>
        </m:r>
        <m:d>
          <m:dPr>
            <m:ctrlPr>
              <w:rPr>
                <w:rFonts w:ascii="Cambria Math" w:hAnsi="Cambria Math"/>
                <w:i/>
              </w:rPr>
            </m:ctrlPr>
          </m:dPr>
          <m:e>
            <m:r>
              <w:rPr>
                <w:rFonts w:ascii="Cambria Math" w:hAnsi="Cambria Math"/>
              </w:rPr>
              <m:t>i</m:t>
            </m:r>
          </m:e>
        </m:d>
        <m:r>
          <w:rPr>
            <w:rFonts w:ascii="Cambria Math" w:hAnsi="Cambria Math"/>
          </w:rPr>
          <m:t>-TC</m:t>
        </m:r>
        <m:d>
          <m:dPr>
            <m:ctrlPr>
              <w:rPr>
                <w:rFonts w:ascii="Cambria Math" w:hAnsi="Cambria Math"/>
                <w:i/>
              </w:rPr>
            </m:ctrlPr>
          </m:dPr>
          <m:e>
            <m:r>
              <w:rPr>
                <w:rFonts w:ascii="Cambria Math" w:hAnsi="Cambria Math"/>
              </w:rPr>
              <m:t>i+1</m:t>
            </m:r>
          </m:e>
        </m:d>
        <m:r>
          <w:rPr>
            <w:rFonts w:ascii="Cambria Math" w:hAnsi="Cambria Math"/>
          </w:rPr>
          <m:t>}</m:t>
        </m:r>
      </m:oMath>
      <w:r w:rsidRPr="00D95EB2">
        <w:t>)</w:t>
      </w:r>
      <w:r>
        <w:t>,</w:t>
      </w:r>
    </w:p>
    <w:p w14:paraId="1FF84B47" w14:textId="77777777" w:rsidR="00945D38" w:rsidRPr="00D95EB2" w:rsidRDefault="00945D38" w:rsidP="00945D38">
      <w:r w:rsidRPr="00D95EB2">
        <w:t>where “</w:t>
      </w:r>
      <w:proofErr w:type="spellStart"/>
      <w:r w:rsidRPr="00D95EB2">
        <w:t>i</w:t>
      </w:r>
      <w:proofErr w:type="spellEnd"/>
      <w:r w:rsidRPr="00D95EB2">
        <w:t xml:space="preserve">” is the current frame </w:t>
      </w:r>
      <w:proofErr w:type="gramStart"/>
      <w:r w:rsidRPr="00D95EB2">
        <w:t>in a given</w:t>
      </w:r>
      <w:proofErr w:type="gramEnd"/>
      <w:r w:rsidRPr="00D95EB2">
        <w:t xml:space="preserve"> sequence. </w:t>
      </w:r>
    </w:p>
    <w:p w14:paraId="136CB943" w14:textId="25C75A84" w:rsidR="00945D38" w:rsidRDefault="00945D38" w:rsidP="00945D38">
      <w:r w:rsidRPr="00D95EB2">
        <w:t xml:space="preserve">Histograms are then </w:t>
      </w:r>
      <w:r>
        <w:t>plotted by binning these</w:t>
      </w:r>
      <w:r w:rsidRPr="00D95EB2">
        <w:t xml:space="preserve"> </w:t>
      </w:r>
      <w:r>
        <w:t xml:space="preserve">SC/TC </w:t>
      </w:r>
      <w:proofErr w:type="spellStart"/>
      <w:r w:rsidRPr="00D95EB2">
        <w:t>MaD</w:t>
      </w:r>
      <w:proofErr w:type="spellEnd"/>
      <w:r w:rsidRPr="00D95EB2">
        <w:t xml:space="preserve"> values</w:t>
      </w:r>
      <w:r>
        <w:t xml:space="preserve"> </w:t>
      </w:r>
      <w:r w:rsidRPr="00D95EB2">
        <w:t>into 4 bins as follows:</w:t>
      </w:r>
    </w:p>
    <w:p w14:paraId="6BE83452" w14:textId="77777777" w:rsidR="00297656" w:rsidRPr="00D95EB2" w:rsidRDefault="00297656" w:rsidP="00945D38"/>
    <w:p w14:paraId="4D0C0A58" w14:textId="77777777" w:rsidR="00945D38" w:rsidRPr="00D95EB2" w:rsidRDefault="00945D38" w:rsidP="00945D38">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D95EB2">
        <w:t xml:space="preserve">0-1 </w:t>
      </w:r>
      <w:proofErr w:type="spellStart"/>
      <w:r w:rsidRPr="00D95EB2">
        <w:t>MaD</w:t>
      </w:r>
      <w:proofErr w:type="spellEnd"/>
      <w:r w:rsidRPr="00D95EB2">
        <w:t>: Low SC/TC Variation</w:t>
      </w:r>
    </w:p>
    <w:p w14:paraId="61F5A4FD" w14:textId="77777777" w:rsidR="00945D38" w:rsidRPr="00D95EB2" w:rsidRDefault="00945D38" w:rsidP="00945D38">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D95EB2">
        <w:t xml:space="preserve">1-5 </w:t>
      </w:r>
      <w:proofErr w:type="spellStart"/>
      <w:r w:rsidRPr="00D95EB2">
        <w:t>MaD</w:t>
      </w:r>
      <w:proofErr w:type="spellEnd"/>
    </w:p>
    <w:p w14:paraId="27C761A4" w14:textId="77777777" w:rsidR="00945D38" w:rsidRPr="00D95EB2" w:rsidRDefault="00945D38" w:rsidP="00945D38">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D95EB2">
        <w:t xml:space="preserve">5-10 </w:t>
      </w:r>
      <w:proofErr w:type="spellStart"/>
      <w:r w:rsidRPr="00D95EB2">
        <w:t>MaD</w:t>
      </w:r>
      <w:proofErr w:type="spellEnd"/>
    </w:p>
    <w:p w14:paraId="26F9A15A" w14:textId="77777777" w:rsidR="00945D38" w:rsidRDefault="00945D38" w:rsidP="00945D38">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D95EB2">
        <w:t xml:space="preserve">&gt;10 </w:t>
      </w:r>
      <w:proofErr w:type="spellStart"/>
      <w:r w:rsidRPr="00D95EB2">
        <w:t>MaD</w:t>
      </w:r>
      <w:proofErr w:type="spellEnd"/>
      <w:r w:rsidRPr="00D95EB2">
        <w:t xml:space="preserve">: High SC/TC Variation </w:t>
      </w:r>
    </w:p>
    <w:p w14:paraId="51AFCC31" w14:textId="77777777" w:rsidR="00945D38" w:rsidRDefault="00945D38" w:rsidP="00945D38">
      <w:pPr>
        <w:spacing w:after="200" w:line="276" w:lineRule="auto"/>
      </w:pPr>
      <w:r>
        <w:t xml:space="preserve">These histograms help spot sequences with high SC/TC variations instead of having to analyze individual sequence line plots. </w:t>
      </w:r>
    </w:p>
    <w:p w14:paraId="09CDAF09" w14:textId="4A53A8D2" w:rsidR="00945D38" w:rsidRDefault="00945D38" w:rsidP="00334E9F">
      <w:pPr>
        <w:pStyle w:val="Heading2"/>
      </w:pPr>
      <w:r>
        <w:t>Sequence Ordering in Plots</w:t>
      </w:r>
    </w:p>
    <w:p w14:paraId="327D2CA4" w14:textId="5032ACBD" w:rsidR="00945D38" w:rsidRPr="00D95EB2" w:rsidRDefault="00945D38" w:rsidP="00945D38">
      <w:r w:rsidRPr="00D95EB2">
        <w:t>The sequences in the line plot</w:t>
      </w:r>
      <w:r>
        <w:t xml:space="preserve"> </w:t>
      </w:r>
      <w:r w:rsidRPr="00D95EB2">
        <w:t>are ranked based on the coefficient</w:t>
      </w:r>
      <w:r w:rsidR="00CF5E06">
        <w:t>s</w:t>
      </w:r>
      <w:r w:rsidRPr="00D95EB2">
        <w:t xml:space="preserve"> of </w:t>
      </w:r>
      <w:r w:rsidR="00CF5E06">
        <w:t xml:space="preserve">the </w:t>
      </w:r>
      <w:r w:rsidRPr="00D95EB2">
        <w:t xml:space="preserve">variation of the </w:t>
      </w:r>
      <w:r>
        <w:t>SC</w:t>
      </w:r>
      <w:r w:rsidR="00CF5E06">
        <w:t xml:space="preserve"> and </w:t>
      </w:r>
      <w:r>
        <w:t xml:space="preserve">TC </w:t>
      </w:r>
      <w:r w:rsidRPr="00D95EB2">
        <w:t>values in descending order. Th</w:t>
      </w:r>
      <w:r w:rsidR="00CF5E06">
        <w:t>e</w:t>
      </w:r>
      <w:r w:rsidRPr="00D95EB2">
        <w:t>s</w:t>
      </w:r>
      <w:r w:rsidR="00CF5E06">
        <w:t>e</w:t>
      </w:r>
      <w:r w:rsidRPr="00D95EB2">
        <w:t xml:space="preserve"> </w:t>
      </w:r>
      <w:r>
        <w:t>coefficient</w:t>
      </w:r>
      <w:r w:rsidR="00CF5E06">
        <w:t>s</w:t>
      </w:r>
      <w:r>
        <w:t xml:space="preserve"> </w:t>
      </w:r>
      <w:r w:rsidR="00CF5E06">
        <w:t>are</w:t>
      </w:r>
      <w:r>
        <w:t xml:space="preserve"> </w:t>
      </w:r>
      <w:r w:rsidRPr="00D95EB2">
        <w:t>calculated as follows:</w:t>
      </w:r>
    </w:p>
    <w:p w14:paraId="072665D3" w14:textId="77777777" w:rsidR="00945D38" w:rsidRDefault="00945D38" w:rsidP="00945D38">
      <w:pPr>
        <w:ind w:left="360"/>
      </w:pPr>
      <w:r w:rsidRPr="00D95EB2">
        <w:tab/>
      </w:r>
      <w:r w:rsidRPr="00D95EB2">
        <w:tab/>
        <w:t>Coeff of SC Variation</w:t>
      </w:r>
      <w:r>
        <w:t xml:space="preserve">: </w:t>
      </w:r>
      <w:r w:rsidRPr="00D95EB2">
        <w:t xml:space="preserve"> </w:t>
      </w:r>
      <m:oMath>
        <m:r>
          <w:rPr>
            <w:rFonts w:ascii="Cambria Math" w:hAnsi="Cambria Math"/>
          </w:rPr>
          <m:t>Coeff</m:t>
        </m:r>
        <m:d>
          <m:dPr>
            <m:ctrlPr>
              <w:rPr>
                <w:rFonts w:ascii="Cambria Math" w:hAnsi="Cambria Math"/>
                <w:i/>
              </w:rPr>
            </m:ctrlPr>
          </m:dPr>
          <m:e>
            <m:r>
              <w:rPr>
                <w:rFonts w:ascii="Cambria Math" w:hAnsi="Cambria Math"/>
              </w:rPr>
              <m:t>SC</m:t>
            </m:r>
          </m:e>
        </m:d>
        <m:r>
          <w:rPr>
            <w:rFonts w:ascii="Cambria Math" w:hAnsi="Cambria Math"/>
          </w:rPr>
          <m:t>=</m:t>
        </m:r>
        <m:f>
          <m:fPr>
            <m:ctrlPr>
              <w:rPr>
                <w:rFonts w:ascii="Cambria Math" w:hAnsi="Cambria Math"/>
              </w:rPr>
            </m:ctrlPr>
          </m:fPr>
          <m:num>
            <m:r>
              <m:rPr>
                <m:sty m:val="p"/>
              </m:rPr>
              <w:rPr>
                <w:rFonts w:ascii="Cambria Math" w:hAnsi="Cambria Math"/>
              </w:rPr>
              <w:sym w:font="Symbol" w:char="F0E5"/>
            </m:r>
            <m:d>
              <m:dPr>
                <m:ctrlPr>
                  <w:rPr>
                    <w:rFonts w:ascii="Cambria Math" w:hAnsi="Cambria Math"/>
                  </w:rPr>
                </m:ctrlPr>
              </m:dPr>
              <m:e>
                <m:r>
                  <m:rPr>
                    <m:sty m:val="p"/>
                  </m:rPr>
                  <w:rPr>
                    <w:rFonts w:ascii="Cambria Math" w:hAnsi="Cambria Math"/>
                  </w:rPr>
                  <m:t>MaD</m:t>
                </m:r>
                <m:d>
                  <m:dPr>
                    <m:ctrlPr>
                      <w:rPr>
                        <w:rFonts w:ascii="Cambria Math" w:hAnsi="Cambria Math"/>
                      </w:rPr>
                    </m:ctrlPr>
                  </m:dPr>
                  <m:e>
                    <m:r>
                      <m:rPr>
                        <m:sty m:val="p"/>
                      </m:rPr>
                      <w:rPr>
                        <w:rFonts w:ascii="Cambria Math" w:hAnsi="Cambria Math"/>
                      </w:rPr>
                      <m:t>SC</m:t>
                    </m:r>
                  </m:e>
                </m:d>
              </m:e>
            </m:d>
            <m:ctrlPr>
              <w:rPr>
                <w:rFonts w:ascii="Cambria Math" w:hAnsi="Cambria Math"/>
                <w:i/>
              </w:rPr>
            </m:ctrlPr>
          </m:num>
          <m:den>
            <m:r>
              <m:rPr>
                <m:sty m:val="p"/>
              </m:rPr>
              <w:rPr>
                <w:rFonts w:ascii="Cambria Math" w:hAnsi="Cambria Math"/>
              </w:rPr>
              <m:t>Length</m:t>
            </m:r>
            <m:d>
              <m:dPr>
                <m:ctrlPr>
                  <w:rPr>
                    <w:rFonts w:ascii="Cambria Math" w:hAnsi="Cambria Math"/>
                  </w:rPr>
                </m:ctrlPr>
              </m:dPr>
              <m:e>
                <m:r>
                  <m:rPr>
                    <m:sty m:val="p"/>
                  </m:rPr>
                  <w:rPr>
                    <w:rFonts w:ascii="Cambria Math" w:hAnsi="Cambria Math"/>
                  </w:rPr>
                  <m:t>Sequence</m:t>
                </m:r>
              </m:e>
            </m:d>
          </m:den>
        </m:f>
        <m:r>
          <m:rPr>
            <m:sty m:val="p"/>
          </m:rPr>
          <w:rPr>
            <w:rFonts w:ascii="Cambria Math" w:hAnsi="Cambria Math"/>
          </w:rPr>
          <m:t xml:space="preserve"> </m:t>
        </m:r>
        <m:r>
          <w:rPr>
            <w:rFonts w:ascii="Cambria Math" w:hAnsi="Cambria Math"/>
          </w:rPr>
          <m:t xml:space="preserve"> </m:t>
        </m:r>
      </m:oMath>
    </w:p>
    <w:p w14:paraId="627993CA" w14:textId="6AD84E6E" w:rsidR="00344434" w:rsidRDefault="00945D38" w:rsidP="007617D8">
      <w:pPr>
        <w:ind w:left="360"/>
      </w:pPr>
      <w:r>
        <w:tab/>
      </w:r>
      <w:r>
        <w:tab/>
      </w:r>
      <w:r w:rsidRPr="00D95EB2">
        <w:t xml:space="preserve">Coeff of </w:t>
      </w:r>
      <w:r>
        <w:t>T</w:t>
      </w:r>
      <w:r w:rsidRPr="00D95EB2">
        <w:t>C Variation</w:t>
      </w:r>
      <w:r>
        <w:t xml:space="preserve">: </w:t>
      </w:r>
      <w:r w:rsidRPr="00D95EB2">
        <w:t xml:space="preserve"> </w:t>
      </w:r>
      <m:oMath>
        <m:r>
          <w:rPr>
            <w:rFonts w:ascii="Cambria Math" w:hAnsi="Cambria Math"/>
          </w:rPr>
          <m:t>Coeff</m:t>
        </m:r>
        <m:d>
          <m:dPr>
            <m:ctrlPr>
              <w:rPr>
                <w:rFonts w:ascii="Cambria Math" w:hAnsi="Cambria Math"/>
                <w:i/>
              </w:rPr>
            </m:ctrlPr>
          </m:dPr>
          <m:e>
            <m:r>
              <w:rPr>
                <w:rFonts w:ascii="Cambria Math" w:hAnsi="Cambria Math"/>
              </w:rPr>
              <m:t>TC</m:t>
            </m:r>
          </m:e>
        </m:d>
        <m:r>
          <w:rPr>
            <w:rFonts w:ascii="Cambria Math" w:hAnsi="Cambria Math"/>
          </w:rPr>
          <m:t>=</m:t>
        </m:r>
        <m:f>
          <m:fPr>
            <m:ctrlPr>
              <w:rPr>
                <w:rFonts w:ascii="Cambria Math" w:hAnsi="Cambria Math"/>
              </w:rPr>
            </m:ctrlPr>
          </m:fPr>
          <m:num>
            <m:r>
              <m:rPr>
                <m:sty m:val="p"/>
              </m:rPr>
              <w:rPr>
                <w:rFonts w:ascii="Cambria Math" w:hAnsi="Cambria Math"/>
              </w:rPr>
              <w:sym w:font="Symbol" w:char="F0E5"/>
            </m:r>
            <m:d>
              <m:dPr>
                <m:ctrlPr>
                  <w:rPr>
                    <w:rFonts w:ascii="Cambria Math" w:hAnsi="Cambria Math"/>
                  </w:rPr>
                </m:ctrlPr>
              </m:dPr>
              <m:e>
                <m:r>
                  <m:rPr>
                    <m:sty m:val="p"/>
                  </m:rPr>
                  <w:rPr>
                    <w:rFonts w:ascii="Cambria Math" w:hAnsi="Cambria Math"/>
                  </w:rPr>
                  <m:t>MaD</m:t>
                </m:r>
                <m:d>
                  <m:dPr>
                    <m:ctrlPr>
                      <w:rPr>
                        <w:rFonts w:ascii="Cambria Math" w:hAnsi="Cambria Math"/>
                      </w:rPr>
                    </m:ctrlPr>
                  </m:dPr>
                  <m:e>
                    <m:r>
                      <m:rPr>
                        <m:sty m:val="p"/>
                      </m:rPr>
                      <w:rPr>
                        <w:rFonts w:ascii="Cambria Math" w:hAnsi="Cambria Math"/>
                      </w:rPr>
                      <m:t>TC</m:t>
                    </m:r>
                  </m:e>
                </m:d>
              </m:e>
            </m:d>
            <m:ctrlPr>
              <w:rPr>
                <w:rFonts w:ascii="Cambria Math" w:hAnsi="Cambria Math"/>
                <w:i/>
              </w:rPr>
            </m:ctrlPr>
          </m:num>
          <m:den>
            <m:r>
              <m:rPr>
                <m:sty m:val="p"/>
              </m:rPr>
              <w:rPr>
                <w:rFonts w:ascii="Cambria Math" w:hAnsi="Cambria Math"/>
              </w:rPr>
              <m:t>Length</m:t>
            </m:r>
            <m:d>
              <m:dPr>
                <m:ctrlPr>
                  <w:rPr>
                    <w:rFonts w:ascii="Cambria Math" w:hAnsi="Cambria Math"/>
                  </w:rPr>
                </m:ctrlPr>
              </m:dPr>
              <m:e>
                <m:r>
                  <m:rPr>
                    <m:sty m:val="p"/>
                  </m:rPr>
                  <w:rPr>
                    <w:rFonts w:ascii="Cambria Math" w:hAnsi="Cambria Math"/>
                  </w:rPr>
                  <m:t>Sequence</m:t>
                </m:r>
              </m:e>
            </m:d>
          </m:den>
        </m:f>
        <m:r>
          <m:rPr>
            <m:sty m:val="p"/>
          </m:rPr>
          <w:rPr>
            <w:rFonts w:ascii="Cambria Math" w:hAnsi="Cambria Math"/>
          </w:rPr>
          <m:t xml:space="preserve"> </m:t>
        </m:r>
        <m:r>
          <w:rPr>
            <w:rFonts w:ascii="Cambria Math" w:hAnsi="Cambria Math"/>
          </w:rPr>
          <m:t xml:space="preserve"> </m:t>
        </m:r>
      </m:oMath>
    </w:p>
    <w:p w14:paraId="06BFE8F6" w14:textId="4FBD5E39" w:rsidR="00945D38" w:rsidRPr="00D95EB2" w:rsidRDefault="00945D38" w:rsidP="00945D38">
      <w:pPr>
        <w:ind w:left="360"/>
      </w:pPr>
      <w:r>
        <w:tab/>
      </w:r>
      <w:r>
        <w:tab/>
      </w:r>
      <m:oMath>
        <m:r>
          <w:rPr>
            <w:rFonts w:ascii="Cambria Math" w:hAnsi="Cambria Math"/>
          </w:rPr>
          <m:t xml:space="preserve"> </m:t>
        </m:r>
      </m:oMath>
    </w:p>
    <w:p w14:paraId="58A69CAC" w14:textId="73B4D749" w:rsidR="00945D38" w:rsidRPr="00F14F23" w:rsidRDefault="00945D38" w:rsidP="00945D38">
      <w:pPr>
        <w:pStyle w:val="Heading1"/>
        <w:rPr>
          <w:rFonts w:eastAsiaTheme="minorEastAsia"/>
          <w:sz w:val="36"/>
          <w:szCs w:val="36"/>
        </w:rPr>
      </w:pPr>
      <w:bookmarkStart w:id="3" w:name="_Ref106805277"/>
      <w:r>
        <w:rPr>
          <w:rFonts w:eastAsiaTheme="minorEastAsia"/>
        </w:rPr>
        <w:t>JVET CTC Sequences Characteristics</w:t>
      </w:r>
      <w:bookmarkEnd w:id="3"/>
    </w:p>
    <w:p w14:paraId="7ABFF8FF" w14:textId="43199DB6" w:rsidR="009A0E7D" w:rsidRDefault="00945D38" w:rsidP="00945D38">
      <w:r w:rsidRPr="00945D38">
        <w:t>The JVET CTC pool has 27 sequences. This pool has no stills</w:t>
      </w:r>
      <w:r w:rsidRPr="00237A26">
        <w:rPr>
          <w:b/>
          <w:bCs/>
        </w:rPr>
        <w:t>.</w:t>
      </w:r>
      <w:r>
        <w:t xml:space="preserve"> The properties of these videos are as shown using histograms in </w:t>
      </w:r>
      <w:r>
        <w:fldChar w:fldCharType="begin"/>
      </w:r>
      <w:r>
        <w:instrText xml:space="preserve"> REF _Ref106365737 \h </w:instrText>
      </w:r>
      <w:r>
        <w:fldChar w:fldCharType="separate"/>
      </w:r>
      <w:r>
        <w:t xml:space="preserve">Figure </w:t>
      </w:r>
      <w:r>
        <w:rPr>
          <w:noProof/>
        </w:rPr>
        <w:t>1</w:t>
      </w:r>
      <w:r>
        <w:fldChar w:fldCharType="end"/>
      </w:r>
      <w:r>
        <w:t xml:space="preserve">, </w:t>
      </w:r>
      <w:r>
        <w:fldChar w:fldCharType="begin"/>
      </w:r>
      <w:r>
        <w:instrText xml:space="preserve"> REF _Ref106365738 \h </w:instrText>
      </w:r>
      <w:r>
        <w:fldChar w:fldCharType="separate"/>
      </w:r>
      <w:r>
        <w:t xml:space="preserve">Figure </w:t>
      </w:r>
      <w:r>
        <w:rPr>
          <w:noProof/>
        </w:rPr>
        <w:t>2</w:t>
      </w:r>
      <w:r>
        <w:fldChar w:fldCharType="end"/>
      </w:r>
      <w:r w:rsidR="00CF5E06">
        <w:t>,</w:t>
      </w:r>
      <w:r>
        <w:t xml:space="preserve"> and </w:t>
      </w:r>
      <w:r>
        <w:fldChar w:fldCharType="begin"/>
      </w:r>
      <w:r>
        <w:instrText xml:space="preserve"> REF _Ref106365740 \h </w:instrText>
      </w:r>
      <w:r>
        <w:fldChar w:fldCharType="separate"/>
      </w:r>
      <w:r>
        <w:t xml:space="preserve">Figure </w:t>
      </w:r>
      <w:r>
        <w:rPr>
          <w:noProof/>
        </w:rPr>
        <w:t>3</w:t>
      </w:r>
      <w:r>
        <w:fldChar w:fldCharType="end"/>
      </w:r>
      <w:r>
        <w:t>.</w:t>
      </w:r>
    </w:p>
    <w:p w14:paraId="36AF21AF" w14:textId="77777777" w:rsidR="009A0E7D" w:rsidRDefault="009A0E7D" w:rsidP="00945D38"/>
    <w:p w14:paraId="64F18C6D" w14:textId="77777777" w:rsidR="00945D38" w:rsidRDefault="00945D38" w:rsidP="00091DA1">
      <w:pPr>
        <w:keepNext/>
        <w:rPr>
          <w:b/>
          <w:bCs/>
        </w:rPr>
      </w:pPr>
      <w:r w:rsidRPr="00237A26">
        <w:rPr>
          <w:b/>
          <w:bCs/>
        </w:rPr>
        <w:lastRenderedPageBreak/>
        <w:t>Resolution:</w:t>
      </w:r>
    </w:p>
    <w:p w14:paraId="66C7B4F6" w14:textId="45B70294" w:rsidR="00945D38" w:rsidRPr="00945D38" w:rsidRDefault="00945D38" w:rsidP="00945D38">
      <w:pPr>
        <w:ind w:left="1440"/>
        <w:rPr>
          <w:b/>
          <w:bCs/>
        </w:rPr>
      </w:pPr>
      <w:r w:rsidRPr="00945D38">
        <w:rPr>
          <w:noProof/>
        </w:rPr>
        <w:t xml:space="preserve"> </w:t>
      </w:r>
      <w:r>
        <w:rPr>
          <w:noProof/>
        </w:rPr>
        <w:drawing>
          <wp:inline distT="0" distB="0" distL="0" distR="0" wp14:anchorId="4690FDAE" wp14:editId="27896EC7">
            <wp:extent cx="4019107" cy="3037589"/>
            <wp:effectExtent l="0" t="0" r="0" b="3175"/>
            <wp:docPr id="25"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019107" cy="3037589"/>
                    </a:xfrm>
                    <a:prstGeom prst="rect">
                      <a:avLst/>
                    </a:prstGeom>
                  </pic:spPr>
                </pic:pic>
              </a:graphicData>
            </a:graphic>
          </wp:inline>
        </w:drawing>
      </w:r>
      <w:r w:rsidRPr="00945D38">
        <w:rPr>
          <w:noProof/>
        </w:rPr>
        <w:t xml:space="preserve"> </w:t>
      </w:r>
    </w:p>
    <w:p w14:paraId="64D5F805" w14:textId="77ABF8F5" w:rsidR="00945D38" w:rsidRDefault="00945D38" w:rsidP="00945D38">
      <w:pPr>
        <w:pStyle w:val="Caption"/>
        <w:ind w:left="1440" w:firstLine="720"/>
        <w:jc w:val="both"/>
      </w:pPr>
      <w:bookmarkStart w:id="4" w:name="_Ref106365737"/>
      <w:r>
        <w:t xml:space="preserve">Figure </w:t>
      </w:r>
      <w:fldSimple w:instr=" SEQ Figure \* ARABIC ">
        <w:r w:rsidR="001863A0">
          <w:rPr>
            <w:noProof/>
          </w:rPr>
          <w:t>1</w:t>
        </w:r>
      </w:fldSimple>
      <w:bookmarkEnd w:id="4"/>
      <w:r>
        <w:t xml:space="preserve">. </w:t>
      </w:r>
      <w:r w:rsidRPr="00F93F12">
        <w:t xml:space="preserve">Video content resolution histogram for the </w:t>
      </w:r>
      <w:r>
        <w:t>JVET</w:t>
      </w:r>
      <w:r w:rsidRPr="00F93F12">
        <w:t xml:space="preserve"> CTC</w:t>
      </w:r>
    </w:p>
    <w:p w14:paraId="106F2E14" w14:textId="77777777" w:rsidR="009A0E7D" w:rsidRPr="009A0E7D" w:rsidRDefault="009A0E7D" w:rsidP="009A0E7D"/>
    <w:p w14:paraId="7F98B313" w14:textId="77777777" w:rsidR="00945D38" w:rsidRPr="00237A26" w:rsidRDefault="00945D38" w:rsidP="00945D38">
      <w:pPr>
        <w:rPr>
          <w:b/>
          <w:bCs/>
        </w:rPr>
      </w:pPr>
      <w:r w:rsidRPr="00237A26">
        <w:rPr>
          <w:b/>
          <w:bCs/>
        </w:rPr>
        <w:t>FPS:</w:t>
      </w:r>
    </w:p>
    <w:p w14:paraId="4E7F2A6A" w14:textId="77777777" w:rsidR="00945D38" w:rsidRDefault="00945D38" w:rsidP="00945D38">
      <w:pPr>
        <w:keepNext/>
        <w:ind w:left="1080"/>
      </w:pPr>
      <w:r>
        <w:rPr>
          <w:noProof/>
        </w:rPr>
        <w:drawing>
          <wp:inline distT="0" distB="0" distL="0" distR="0" wp14:anchorId="44E9C10C" wp14:editId="569FB7F5">
            <wp:extent cx="4618299" cy="3544438"/>
            <wp:effectExtent l="0" t="0" r="5080" b="0"/>
            <wp:docPr id="28" name="Picture 28"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 histo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632221" cy="3555123"/>
                    </a:xfrm>
                    <a:prstGeom prst="rect">
                      <a:avLst/>
                    </a:prstGeom>
                  </pic:spPr>
                </pic:pic>
              </a:graphicData>
            </a:graphic>
          </wp:inline>
        </w:drawing>
      </w:r>
    </w:p>
    <w:p w14:paraId="201AE940" w14:textId="4CC6577F" w:rsidR="00945D38" w:rsidRDefault="00945D38" w:rsidP="00945D38">
      <w:pPr>
        <w:pStyle w:val="Caption"/>
        <w:ind w:left="1440" w:firstLine="720"/>
        <w:jc w:val="both"/>
      </w:pPr>
      <w:bookmarkStart w:id="5" w:name="_Ref106365738"/>
      <w:r>
        <w:t xml:space="preserve">Figure </w:t>
      </w:r>
      <w:fldSimple w:instr=" SEQ Figure \* ARABIC ">
        <w:r w:rsidR="001863A0">
          <w:rPr>
            <w:noProof/>
          </w:rPr>
          <w:t>2</w:t>
        </w:r>
      </w:fldSimple>
      <w:bookmarkEnd w:id="5"/>
      <w:r>
        <w:t xml:space="preserve">. </w:t>
      </w:r>
      <w:r w:rsidRPr="00343D57">
        <w:t xml:space="preserve">Video content </w:t>
      </w:r>
      <w:r>
        <w:t>framerate</w:t>
      </w:r>
      <w:r w:rsidRPr="00343D57">
        <w:t xml:space="preserve"> histogram for the </w:t>
      </w:r>
      <w:r>
        <w:t>JVET CTC</w:t>
      </w:r>
    </w:p>
    <w:p w14:paraId="4372EDC7" w14:textId="77777777" w:rsidR="00945D38" w:rsidRDefault="00945D38" w:rsidP="00945D38"/>
    <w:p w14:paraId="2B18C79B" w14:textId="77777777" w:rsidR="00945D38" w:rsidRDefault="00945D38" w:rsidP="00945D38"/>
    <w:p w14:paraId="1EC13AF2" w14:textId="77777777" w:rsidR="00945D38" w:rsidRDefault="00945D38" w:rsidP="00945D38">
      <w:pPr>
        <w:rPr>
          <w:b/>
          <w:bCs/>
        </w:rPr>
      </w:pPr>
      <w:r w:rsidRPr="00237A26">
        <w:rPr>
          <w:b/>
          <w:bCs/>
        </w:rPr>
        <w:lastRenderedPageBreak/>
        <w:t>Bit-depth:</w:t>
      </w:r>
    </w:p>
    <w:p w14:paraId="70AE56C1" w14:textId="17F796F3" w:rsidR="00945D38" w:rsidRPr="00237A26" w:rsidRDefault="00945D38" w:rsidP="00945D38">
      <w:pPr>
        <w:ind w:left="720"/>
        <w:rPr>
          <w:b/>
          <w:bCs/>
        </w:rPr>
      </w:pPr>
      <w:r w:rsidRPr="00945D38">
        <w:rPr>
          <w:noProof/>
        </w:rPr>
        <w:t xml:space="preserve"> </w:t>
      </w:r>
      <w:r>
        <w:rPr>
          <w:noProof/>
        </w:rPr>
        <w:drawing>
          <wp:inline distT="0" distB="0" distL="0" distR="0" wp14:anchorId="607466F3" wp14:editId="1066AAF8">
            <wp:extent cx="4653023" cy="3636790"/>
            <wp:effectExtent l="0" t="0" r="3810" b="635"/>
            <wp:docPr id="29" name="Picture 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653023" cy="3636790"/>
                    </a:xfrm>
                    <a:prstGeom prst="rect">
                      <a:avLst/>
                    </a:prstGeom>
                  </pic:spPr>
                </pic:pic>
              </a:graphicData>
            </a:graphic>
          </wp:inline>
        </w:drawing>
      </w:r>
    </w:p>
    <w:p w14:paraId="6B4314F5" w14:textId="11161C04" w:rsidR="00945D38" w:rsidRDefault="00945D38" w:rsidP="00945D38">
      <w:pPr>
        <w:pStyle w:val="Caption"/>
        <w:ind w:left="720" w:firstLine="720"/>
        <w:jc w:val="both"/>
      </w:pPr>
      <w:bookmarkStart w:id="6" w:name="_Ref106365740"/>
      <w:r>
        <w:t xml:space="preserve">Figure </w:t>
      </w:r>
      <w:fldSimple w:instr=" SEQ Figure \* ARABIC ">
        <w:r w:rsidR="001863A0">
          <w:rPr>
            <w:noProof/>
          </w:rPr>
          <w:t>3</w:t>
        </w:r>
      </w:fldSimple>
      <w:bookmarkEnd w:id="6"/>
      <w:r>
        <w:t xml:space="preserve">. </w:t>
      </w:r>
      <w:r w:rsidRPr="005D032C">
        <w:t xml:space="preserve">Video content </w:t>
      </w:r>
      <w:r>
        <w:t>bit-depth</w:t>
      </w:r>
      <w:r w:rsidRPr="005D032C">
        <w:t xml:space="preserve"> histogram for the </w:t>
      </w:r>
      <w:r>
        <w:t>JVET</w:t>
      </w:r>
      <w:r w:rsidRPr="005D032C">
        <w:t xml:space="preserve"> CTC</w:t>
      </w:r>
    </w:p>
    <w:p w14:paraId="33079311" w14:textId="77777777" w:rsidR="00963540" w:rsidRPr="009D1246" w:rsidRDefault="00963540" w:rsidP="00963540">
      <w:pPr>
        <w:pStyle w:val="Heading1"/>
        <w:rPr>
          <w:rFonts w:asciiTheme="minorHAnsi" w:hAnsiTheme="minorHAnsi"/>
        </w:rPr>
      </w:pPr>
      <w:bookmarkStart w:id="7" w:name="_Ref106320621"/>
      <w:r w:rsidRPr="009D1246">
        <w:rPr>
          <w:sz w:val="36"/>
          <w:szCs w:val="36"/>
        </w:rPr>
        <w:t xml:space="preserve">Global Spatial/Temporal Complexity </w:t>
      </w:r>
      <w:r>
        <w:rPr>
          <w:sz w:val="36"/>
          <w:szCs w:val="36"/>
        </w:rPr>
        <w:t>D</w:t>
      </w:r>
      <w:r w:rsidRPr="009D1246">
        <w:rPr>
          <w:sz w:val="36"/>
          <w:szCs w:val="36"/>
        </w:rPr>
        <w:t>istribution</w:t>
      </w:r>
      <w:bookmarkEnd w:id="7"/>
      <w:r w:rsidRPr="009D1246">
        <w:rPr>
          <w:sz w:val="36"/>
          <w:szCs w:val="36"/>
        </w:rPr>
        <w:t xml:space="preserve"> </w:t>
      </w:r>
    </w:p>
    <w:p w14:paraId="44A1CC44" w14:textId="03093A70" w:rsidR="00963540" w:rsidRDefault="00963540" w:rsidP="00963540">
      <w:r>
        <w:t xml:space="preserve">In </w:t>
      </w:r>
      <w:r>
        <w:fldChar w:fldCharType="begin"/>
      </w:r>
      <w:r>
        <w:instrText xml:space="preserve"> REF _Ref106367034 \h </w:instrText>
      </w:r>
      <w:r>
        <w:fldChar w:fldCharType="separate"/>
      </w:r>
      <w:r>
        <w:t xml:space="preserve">Figure </w:t>
      </w:r>
      <w:r>
        <w:rPr>
          <w:noProof/>
        </w:rPr>
        <w:t>4</w:t>
      </w:r>
      <w:r>
        <w:fldChar w:fldCharType="end"/>
      </w:r>
      <w:r w:rsidRPr="00691A23">
        <w:t xml:space="preserve">, we </w:t>
      </w:r>
      <w:r w:rsidR="00AD3ACD">
        <w:t>see how the JVET</w:t>
      </w:r>
      <w:r w:rsidRPr="00691A23">
        <w:t xml:space="preserve"> </w:t>
      </w:r>
      <w:r>
        <w:t xml:space="preserve">video </w:t>
      </w:r>
      <w:r w:rsidRPr="00691A23">
        <w:t xml:space="preserve">sequences </w:t>
      </w:r>
      <w:r w:rsidR="00AD3ACD">
        <w:fldChar w:fldCharType="begin"/>
      </w:r>
      <w:r w:rsidR="00AD3ACD">
        <w:instrText xml:space="preserve"> REF _Ref106318395 \n \h </w:instrText>
      </w:r>
      <w:r w:rsidR="00AD3ACD">
        <w:fldChar w:fldCharType="separate"/>
      </w:r>
      <w:r w:rsidR="00AD3ACD">
        <w:t>[5]</w:t>
      </w:r>
      <w:r w:rsidR="00AD3ACD">
        <w:fldChar w:fldCharType="end"/>
      </w:r>
      <w:r w:rsidR="00AD3ACD">
        <w:t xml:space="preserve"> </w:t>
      </w:r>
      <w:r w:rsidRPr="00691A23">
        <w:t xml:space="preserve">are distributed across a 2D spatial-temporal complexity space. </w:t>
      </w:r>
    </w:p>
    <w:p w14:paraId="16BE4D5A" w14:textId="77777777" w:rsidR="00963540" w:rsidRPr="00691A23" w:rsidRDefault="00963540" w:rsidP="00963540"/>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0"/>
      </w:tblGrid>
      <w:tr w:rsidR="00963540" w:rsidRPr="00525519" w14:paraId="6876561B" w14:textId="77777777" w:rsidTr="007617D8">
        <w:tc>
          <w:tcPr>
            <w:tcW w:w="9000" w:type="dxa"/>
          </w:tcPr>
          <w:p w14:paraId="0E26256C" w14:textId="0745BC5D" w:rsidR="00963540" w:rsidRPr="00525519" w:rsidRDefault="00963540" w:rsidP="00514D88">
            <w:pPr>
              <w:jc w:val="center"/>
            </w:pPr>
          </w:p>
        </w:tc>
      </w:tr>
      <w:tr w:rsidR="00963540" w:rsidRPr="00525519" w14:paraId="3A77CC18" w14:textId="77777777" w:rsidTr="007617D8">
        <w:tc>
          <w:tcPr>
            <w:tcW w:w="9000" w:type="dxa"/>
          </w:tcPr>
          <w:p w14:paraId="3C5CE25B" w14:textId="77777777" w:rsidR="00963540" w:rsidRDefault="00963540" w:rsidP="009A0E7D">
            <w:pPr>
              <w:keepNext/>
              <w:jc w:val="center"/>
            </w:pPr>
            <w:r>
              <w:rPr>
                <w:noProof/>
              </w:rPr>
              <w:lastRenderedPageBreak/>
              <w:drawing>
                <wp:inline distT="0" distB="0" distL="0" distR="0" wp14:anchorId="6CFCF86D" wp14:editId="798E0B3F">
                  <wp:extent cx="5628914" cy="2664228"/>
                  <wp:effectExtent l="0" t="0" r="0" b="3175"/>
                  <wp:docPr id="31" name="Picture 3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with low confidence"/>
                          <pic:cNvPicPr/>
                        </pic:nvPicPr>
                        <pic:blipFill rotWithShape="1">
                          <a:blip r:embed="rId18" cstate="print">
                            <a:extLst>
                              <a:ext uri="{28A0092B-C50C-407E-A947-70E740481C1C}">
                                <a14:useLocalDpi xmlns:a14="http://schemas.microsoft.com/office/drawing/2010/main" val="0"/>
                              </a:ext>
                            </a:extLst>
                          </a:blip>
                          <a:srcRect t="10581" r="11902"/>
                          <a:stretch/>
                        </pic:blipFill>
                        <pic:spPr bwMode="auto">
                          <a:xfrm>
                            <a:off x="0" y="0"/>
                            <a:ext cx="5641094" cy="2669993"/>
                          </a:xfrm>
                          <a:prstGeom prst="rect">
                            <a:avLst/>
                          </a:prstGeom>
                          <a:ln>
                            <a:noFill/>
                          </a:ln>
                          <a:extLst>
                            <a:ext uri="{53640926-AAD7-44D8-BBD7-CCE9431645EC}">
                              <a14:shadowObscured xmlns:a14="http://schemas.microsoft.com/office/drawing/2010/main"/>
                            </a:ext>
                          </a:extLst>
                        </pic:spPr>
                      </pic:pic>
                    </a:graphicData>
                  </a:graphic>
                </wp:inline>
              </w:drawing>
            </w:r>
          </w:p>
          <w:p w14:paraId="426F14A5" w14:textId="6532BC5D" w:rsidR="00963540" w:rsidRPr="00525519" w:rsidRDefault="00963540" w:rsidP="009A0E7D">
            <w:pPr>
              <w:pStyle w:val="Caption"/>
            </w:pPr>
            <w:bookmarkStart w:id="8" w:name="_Ref106367034"/>
            <w:r>
              <w:t xml:space="preserve">Figure </w:t>
            </w:r>
            <w:fldSimple w:instr=" SEQ Figure \* ARABIC ">
              <w:r w:rsidR="001863A0">
                <w:rPr>
                  <w:noProof/>
                </w:rPr>
                <w:t>4</w:t>
              </w:r>
            </w:fldSimple>
            <w:bookmarkEnd w:id="8"/>
            <w:r>
              <w:t xml:space="preserve">. </w:t>
            </w:r>
            <w:r w:rsidRPr="00655A5A">
              <w:t>JVET CTC content complexity distribution</w:t>
            </w:r>
          </w:p>
        </w:tc>
      </w:tr>
      <w:tr w:rsidR="00963540" w:rsidRPr="00525519" w14:paraId="6EFD9242" w14:textId="77777777" w:rsidTr="007617D8">
        <w:tc>
          <w:tcPr>
            <w:tcW w:w="9000" w:type="dxa"/>
          </w:tcPr>
          <w:p w14:paraId="20DD9082" w14:textId="4851E019" w:rsidR="00963540" w:rsidRDefault="00963540" w:rsidP="009635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p>
        </w:tc>
      </w:tr>
    </w:tbl>
    <w:p w14:paraId="1B7DE1BE" w14:textId="745F9120" w:rsidR="00963540" w:rsidRDefault="00963540" w:rsidP="00963540">
      <w:r w:rsidRPr="00691A23">
        <w:t>From the</w:t>
      </w:r>
      <w:r w:rsidR="000845D7">
        <w:t xml:space="preserve"> </w:t>
      </w:r>
      <w:r w:rsidRPr="00691A23">
        <w:t xml:space="preserve">scatter plot, we can see that </w:t>
      </w:r>
      <w:r w:rsidR="002D1891">
        <w:t>a higher percentage</w:t>
      </w:r>
      <w:r w:rsidR="000845D7">
        <w:t xml:space="preserve"> of the JVET sequences have </w:t>
      </w:r>
      <w:r w:rsidR="002D1891">
        <w:t xml:space="preserve">low spatial and temporal complexities. There are very few sequences with </w:t>
      </w:r>
      <w:r w:rsidR="00634F9C">
        <w:t>either</w:t>
      </w:r>
      <w:r w:rsidR="002D1891">
        <w:t xml:space="preserve"> high spatial or temporal complexity</w:t>
      </w:r>
      <w:r w:rsidR="00632F6B">
        <w:t xml:space="preserve"> but </w:t>
      </w:r>
      <w:r w:rsidR="002D1891">
        <w:t>there are no sequences that exhibit both high spatial and temporal complexity.</w:t>
      </w:r>
      <w:r w:rsidR="00632F6B">
        <w:t xml:space="preserve"> </w:t>
      </w:r>
    </w:p>
    <w:p w14:paraId="1E540A66" w14:textId="77777777" w:rsidR="009A0E7D" w:rsidRDefault="009A0E7D" w:rsidP="00963540"/>
    <w:p w14:paraId="75B83025" w14:textId="6C8FED66" w:rsidR="00963540" w:rsidRPr="00691A23" w:rsidRDefault="00963540" w:rsidP="00963540">
      <w:pPr>
        <w:pStyle w:val="Heading1"/>
        <w:rPr>
          <w:sz w:val="36"/>
          <w:szCs w:val="36"/>
        </w:rPr>
      </w:pPr>
      <w:bookmarkStart w:id="9" w:name="_Ref106320639"/>
      <w:r>
        <w:rPr>
          <w:sz w:val="36"/>
          <w:szCs w:val="36"/>
        </w:rPr>
        <w:t xml:space="preserve">JVET </w:t>
      </w:r>
      <w:r w:rsidRPr="009D1246">
        <w:rPr>
          <w:sz w:val="36"/>
          <w:szCs w:val="36"/>
        </w:rPr>
        <w:t xml:space="preserve">CTC </w:t>
      </w:r>
      <w:r>
        <w:rPr>
          <w:sz w:val="36"/>
          <w:szCs w:val="36"/>
        </w:rPr>
        <w:t>Sequences</w:t>
      </w:r>
      <w:bookmarkEnd w:id="9"/>
    </w:p>
    <w:p w14:paraId="076D5480" w14:textId="12293DF4" w:rsidR="00963540" w:rsidRDefault="00963540" w:rsidP="00963540">
      <w:r>
        <w:t>We first start off by analyzing the entire CTC pool of JVET.</w:t>
      </w:r>
    </w:p>
    <w:p w14:paraId="084F7411" w14:textId="60652854" w:rsidR="00963540" w:rsidRDefault="000519B9" w:rsidP="00963540">
      <w:r>
        <w:fldChar w:fldCharType="begin"/>
      </w:r>
      <w:r>
        <w:instrText xml:space="preserve"> REF _Ref106726069 \h </w:instrText>
      </w:r>
      <w:r>
        <w:fldChar w:fldCharType="separate"/>
      </w:r>
      <w:r>
        <w:t xml:space="preserve">Figure </w:t>
      </w:r>
      <w:r>
        <w:rPr>
          <w:noProof/>
        </w:rPr>
        <w:t>5</w:t>
      </w:r>
      <w:r>
        <w:fldChar w:fldCharType="end"/>
      </w:r>
      <w:r>
        <w:t xml:space="preserve"> </w:t>
      </w:r>
      <w:r w:rsidR="00963540">
        <w:t>shows the SC analysis of all the sequences</w:t>
      </w:r>
      <w:r w:rsidR="004C1694">
        <w:t>,</w:t>
      </w:r>
      <w:r w:rsidR="00963540">
        <w:t xml:space="preserve"> while</w:t>
      </w:r>
      <w:r>
        <w:t xml:space="preserve"> </w:t>
      </w:r>
      <w:r>
        <w:fldChar w:fldCharType="begin"/>
      </w:r>
      <w:r>
        <w:instrText xml:space="preserve"> REF _Ref106726077 \h </w:instrText>
      </w:r>
      <w:r>
        <w:fldChar w:fldCharType="separate"/>
      </w:r>
      <w:r>
        <w:t xml:space="preserve">Figure </w:t>
      </w:r>
      <w:r>
        <w:rPr>
          <w:noProof/>
        </w:rPr>
        <w:t>6</w:t>
      </w:r>
      <w:r>
        <w:fldChar w:fldCharType="end"/>
      </w:r>
      <w:r w:rsidR="00963540">
        <w:t xml:space="preserve"> shows the SC </w:t>
      </w:r>
      <w:proofErr w:type="spellStart"/>
      <w:r w:rsidR="00963540">
        <w:t>MaD</w:t>
      </w:r>
      <w:proofErr w:type="spellEnd"/>
      <w:r w:rsidR="00963540">
        <w:t xml:space="preserve"> histograms. Similarly, </w:t>
      </w:r>
      <w:r>
        <w:fldChar w:fldCharType="begin"/>
      </w:r>
      <w:r>
        <w:instrText xml:space="preserve"> REF _Ref106726085 \h </w:instrText>
      </w:r>
      <w:r>
        <w:fldChar w:fldCharType="separate"/>
      </w:r>
      <w:r>
        <w:t xml:space="preserve">Figure </w:t>
      </w:r>
      <w:r>
        <w:rPr>
          <w:noProof/>
        </w:rPr>
        <w:t>7</w:t>
      </w:r>
      <w:r>
        <w:fldChar w:fldCharType="end"/>
      </w:r>
      <w:r>
        <w:t xml:space="preserve"> </w:t>
      </w:r>
      <w:r w:rsidR="00963540">
        <w:t>and</w:t>
      </w:r>
      <w:r>
        <w:t xml:space="preserve"> </w:t>
      </w:r>
      <w:r>
        <w:fldChar w:fldCharType="begin"/>
      </w:r>
      <w:r>
        <w:instrText xml:space="preserve"> REF _Ref106726091 \h </w:instrText>
      </w:r>
      <w:r>
        <w:fldChar w:fldCharType="separate"/>
      </w:r>
      <w:r>
        <w:t xml:space="preserve">Figure </w:t>
      </w:r>
      <w:r>
        <w:rPr>
          <w:noProof/>
        </w:rPr>
        <w:t>8</w:t>
      </w:r>
      <w:r>
        <w:fldChar w:fldCharType="end"/>
      </w:r>
      <w:r w:rsidR="00963540">
        <w:t xml:space="preserve"> show the TC analysis and TC </w:t>
      </w:r>
      <w:proofErr w:type="spellStart"/>
      <w:r w:rsidR="00963540">
        <w:t>MaD</w:t>
      </w:r>
      <w:proofErr w:type="spellEnd"/>
      <w:r w:rsidR="00963540">
        <w:t xml:space="preserve"> histograms respectively. We also plot the 2D average SC-TC distribution of all the sequences in</w:t>
      </w:r>
      <w:r>
        <w:t xml:space="preserve"> </w:t>
      </w:r>
      <w:r>
        <w:fldChar w:fldCharType="begin"/>
      </w:r>
      <w:r>
        <w:instrText xml:space="preserve"> REF _Ref106726108 \h </w:instrText>
      </w:r>
      <w:r>
        <w:fldChar w:fldCharType="separate"/>
      </w:r>
      <w:r>
        <w:t xml:space="preserve">Figure </w:t>
      </w:r>
      <w:r>
        <w:rPr>
          <w:noProof/>
        </w:rPr>
        <w:t>9</w:t>
      </w:r>
      <w:r>
        <w:fldChar w:fldCharType="end"/>
      </w:r>
      <w:r w:rsidR="00963540">
        <w:t>.</w:t>
      </w:r>
      <w:r w:rsidR="004C1694">
        <w:t xml:space="preserve"> </w:t>
      </w:r>
      <w:r>
        <w:fldChar w:fldCharType="begin"/>
      </w:r>
      <w:r>
        <w:instrText xml:space="preserve"> REF _Ref106726126 \h </w:instrText>
      </w:r>
      <w:r>
        <w:fldChar w:fldCharType="separate"/>
      </w:r>
      <w:r w:rsidR="004C1694">
        <w:t xml:space="preserve">Figure </w:t>
      </w:r>
      <w:r w:rsidR="004C1694">
        <w:rPr>
          <w:noProof/>
        </w:rPr>
        <w:t>10</w:t>
      </w:r>
      <w:r>
        <w:fldChar w:fldCharType="end"/>
      </w:r>
      <w:r>
        <w:t xml:space="preserve"> </w:t>
      </w:r>
      <w:r w:rsidR="00963540">
        <w:t>shows the per-frame noise variation in each of these sequences.</w:t>
      </w:r>
    </w:p>
    <w:p w14:paraId="6B24612D" w14:textId="3CFB2CC8" w:rsidR="00963540" w:rsidRDefault="00963540" w:rsidP="00963540">
      <w:r>
        <w:t>From these plots, we do see that there exist sequences with erratic variations in terms of SC/TC</w:t>
      </w:r>
      <w:r w:rsidR="004C1694">
        <w:t>.</w:t>
      </w:r>
      <w:r>
        <w:t xml:space="preserve"> </w:t>
      </w:r>
      <w:r w:rsidR="004C1694">
        <w:t>However,</w:t>
      </w:r>
      <w:r>
        <w:t xml:space="preserve"> a class wise analysis is required to find and review sequences that can lead to issues while evaluating coding tools.</w:t>
      </w:r>
    </w:p>
    <w:p w14:paraId="784DA463" w14:textId="77777777" w:rsidR="006F4D11" w:rsidRDefault="00963540" w:rsidP="006F4D11">
      <w:pPr>
        <w:pStyle w:val="Heading2"/>
        <w:numPr>
          <w:ilvl w:val="0"/>
          <w:numId w:val="0"/>
        </w:numPr>
      </w:pPr>
      <w:r>
        <w:rPr>
          <w:noProof/>
        </w:rPr>
        <w:lastRenderedPageBreak/>
        <w:drawing>
          <wp:inline distT="0" distB="0" distL="0" distR="0" wp14:anchorId="0887A408" wp14:editId="6C8EB307">
            <wp:extent cx="5943600" cy="2090361"/>
            <wp:effectExtent l="0" t="0" r="0" b="5715"/>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rotWithShape="1">
                    <a:blip r:embed="rId19" cstate="print">
                      <a:extLst>
                        <a:ext uri="{28A0092B-C50C-407E-A947-70E740481C1C}">
                          <a14:useLocalDpi xmlns:a14="http://schemas.microsoft.com/office/drawing/2010/main" val="0"/>
                        </a:ext>
                      </a:extLst>
                    </a:blip>
                    <a:srcRect t="12075"/>
                    <a:stretch/>
                  </pic:blipFill>
                  <pic:spPr bwMode="auto">
                    <a:xfrm>
                      <a:off x="0" y="0"/>
                      <a:ext cx="5943600" cy="2090361"/>
                    </a:xfrm>
                    <a:prstGeom prst="rect">
                      <a:avLst/>
                    </a:prstGeom>
                    <a:ln>
                      <a:noFill/>
                    </a:ln>
                    <a:extLst>
                      <a:ext uri="{53640926-AAD7-44D8-BBD7-CCE9431645EC}">
                        <a14:shadowObscured xmlns:a14="http://schemas.microsoft.com/office/drawing/2010/main"/>
                      </a:ext>
                    </a:extLst>
                  </pic:spPr>
                </pic:pic>
              </a:graphicData>
            </a:graphic>
          </wp:inline>
        </w:drawing>
      </w:r>
    </w:p>
    <w:p w14:paraId="7A5C396F" w14:textId="1868B463" w:rsidR="00945D38" w:rsidRDefault="006F4D11" w:rsidP="006F4D11">
      <w:pPr>
        <w:pStyle w:val="Caption"/>
        <w:ind w:left="2160" w:firstLine="720"/>
        <w:jc w:val="both"/>
      </w:pPr>
      <w:bookmarkStart w:id="10" w:name="_Ref106726069"/>
      <w:r>
        <w:t xml:space="preserve">Figure </w:t>
      </w:r>
      <w:fldSimple w:instr=" SEQ Figure \* ARABIC ">
        <w:r w:rsidR="001863A0">
          <w:rPr>
            <w:noProof/>
          </w:rPr>
          <w:t>5</w:t>
        </w:r>
      </w:fldSimple>
      <w:bookmarkEnd w:id="10"/>
      <w:r>
        <w:t>. JVET</w:t>
      </w:r>
      <w:r w:rsidRPr="001432ED">
        <w:t xml:space="preserve"> CTC content SC per frame</w:t>
      </w:r>
    </w:p>
    <w:p w14:paraId="4F9629DF" w14:textId="77777777" w:rsidR="004F3125" w:rsidRPr="004F3125" w:rsidRDefault="004F3125" w:rsidP="004F3125"/>
    <w:p w14:paraId="4F82A170" w14:textId="77777777" w:rsidR="00804E95" w:rsidRPr="00804E95" w:rsidRDefault="00804E95" w:rsidP="00804E95"/>
    <w:p w14:paraId="728A4E30" w14:textId="77777777" w:rsidR="006F4D11" w:rsidRDefault="00963540" w:rsidP="006F4D11">
      <w:pPr>
        <w:keepNext/>
      </w:pPr>
      <w:r>
        <w:rPr>
          <w:noProof/>
        </w:rPr>
        <w:drawing>
          <wp:inline distT="0" distB="0" distL="0" distR="0" wp14:anchorId="7B6C8AF1" wp14:editId="5A02515E">
            <wp:extent cx="5943600" cy="2079728"/>
            <wp:effectExtent l="0" t="0" r="0" b="3175"/>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rotWithShape="1">
                    <a:blip r:embed="rId20" cstate="print">
                      <a:extLst>
                        <a:ext uri="{28A0092B-C50C-407E-A947-70E740481C1C}">
                          <a14:useLocalDpi xmlns:a14="http://schemas.microsoft.com/office/drawing/2010/main" val="0"/>
                        </a:ext>
                      </a:extLst>
                    </a:blip>
                    <a:srcRect t="12522"/>
                    <a:stretch/>
                  </pic:blipFill>
                  <pic:spPr bwMode="auto">
                    <a:xfrm>
                      <a:off x="0" y="0"/>
                      <a:ext cx="5943600" cy="2079728"/>
                    </a:xfrm>
                    <a:prstGeom prst="rect">
                      <a:avLst/>
                    </a:prstGeom>
                    <a:ln>
                      <a:noFill/>
                    </a:ln>
                    <a:extLst>
                      <a:ext uri="{53640926-AAD7-44D8-BBD7-CCE9431645EC}">
                        <a14:shadowObscured xmlns:a14="http://schemas.microsoft.com/office/drawing/2010/main"/>
                      </a:ext>
                    </a:extLst>
                  </pic:spPr>
                </pic:pic>
              </a:graphicData>
            </a:graphic>
          </wp:inline>
        </w:drawing>
      </w:r>
    </w:p>
    <w:p w14:paraId="3EE68E89" w14:textId="338DAECD" w:rsidR="006F4D11" w:rsidRDefault="006F4D11" w:rsidP="006F4D11">
      <w:pPr>
        <w:pStyle w:val="Caption"/>
        <w:ind w:left="2160" w:firstLine="720"/>
        <w:jc w:val="both"/>
      </w:pPr>
      <w:bookmarkStart w:id="11" w:name="_Ref106726077"/>
      <w:r>
        <w:t xml:space="preserve">Figure </w:t>
      </w:r>
      <w:fldSimple w:instr=" SEQ Figure \* ARABIC ">
        <w:r w:rsidR="001863A0">
          <w:rPr>
            <w:noProof/>
          </w:rPr>
          <w:t>6</w:t>
        </w:r>
      </w:fldSimple>
      <w:bookmarkEnd w:id="11"/>
      <w:r>
        <w:t xml:space="preserve">. JVET </w:t>
      </w:r>
      <w:r w:rsidRPr="00E760B6">
        <w:t xml:space="preserve">CTC content SC </w:t>
      </w:r>
      <w:proofErr w:type="spellStart"/>
      <w:r w:rsidRPr="00E760B6">
        <w:t>MaD</w:t>
      </w:r>
      <w:proofErr w:type="spellEnd"/>
      <w:r w:rsidRPr="00E760B6">
        <w:t xml:space="preserve"> histograms</w:t>
      </w:r>
    </w:p>
    <w:p w14:paraId="5D77AFCF" w14:textId="66A9C3BD" w:rsidR="00804E95" w:rsidRDefault="00804E95" w:rsidP="00804E95"/>
    <w:p w14:paraId="19C711AA" w14:textId="77777777" w:rsidR="00071395" w:rsidRPr="00804E95" w:rsidRDefault="00071395" w:rsidP="00804E95"/>
    <w:p w14:paraId="2ADBBC57" w14:textId="77777777" w:rsidR="006F4D11" w:rsidRDefault="00963540" w:rsidP="006F4D11">
      <w:pPr>
        <w:keepNext/>
      </w:pPr>
      <w:r>
        <w:rPr>
          <w:noProof/>
        </w:rPr>
        <w:drawing>
          <wp:inline distT="0" distB="0" distL="0" distR="0" wp14:anchorId="12F17FF4" wp14:editId="51A045DC">
            <wp:extent cx="5943600" cy="2089785"/>
            <wp:effectExtent l="0" t="0" r="0" b="5715"/>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rotWithShape="1">
                    <a:blip r:embed="rId21" cstate="print">
                      <a:extLst>
                        <a:ext uri="{28A0092B-C50C-407E-A947-70E740481C1C}">
                          <a14:useLocalDpi xmlns:a14="http://schemas.microsoft.com/office/drawing/2010/main" val="0"/>
                        </a:ext>
                      </a:extLst>
                    </a:blip>
                    <a:srcRect t="12076"/>
                    <a:stretch/>
                  </pic:blipFill>
                  <pic:spPr bwMode="auto">
                    <a:xfrm>
                      <a:off x="0" y="0"/>
                      <a:ext cx="5943600" cy="2089785"/>
                    </a:xfrm>
                    <a:prstGeom prst="rect">
                      <a:avLst/>
                    </a:prstGeom>
                    <a:ln>
                      <a:noFill/>
                    </a:ln>
                    <a:extLst>
                      <a:ext uri="{53640926-AAD7-44D8-BBD7-CCE9431645EC}">
                        <a14:shadowObscured xmlns:a14="http://schemas.microsoft.com/office/drawing/2010/main"/>
                      </a:ext>
                    </a:extLst>
                  </pic:spPr>
                </pic:pic>
              </a:graphicData>
            </a:graphic>
          </wp:inline>
        </w:drawing>
      </w:r>
    </w:p>
    <w:p w14:paraId="4AD52361" w14:textId="0CB87377" w:rsidR="006F4D11" w:rsidRDefault="006F4D11" w:rsidP="006F4D11">
      <w:pPr>
        <w:pStyle w:val="Caption"/>
        <w:ind w:left="2160" w:firstLine="720"/>
        <w:jc w:val="both"/>
      </w:pPr>
      <w:bookmarkStart w:id="12" w:name="_Ref106726085"/>
      <w:r>
        <w:t xml:space="preserve">Figure </w:t>
      </w:r>
      <w:fldSimple w:instr=" SEQ Figure \* ARABIC ">
        <w:r w:rsidR="001863A0">
          <w:rPr>
            <w:noProof/>
          </w:rPr>
          <w:t>7</w:t>
        </w:r>
      </w:fldSimple>
      <w:bookmarkEnd w:id="12"/>
      <w:r>
        <w:t>. JVET</w:t>
      </w:r>
      <w:r w:rsidRPr="00247B33">
        <w:t xml:space="preserve"> CTC content</w:t>
      </w:r>
      <w:r>
        <w:t xml:space="preserve"> TC per frame</w:t>
      </w:r>
    </w:p>
    <w:p w14:paraId="1B324F1C" w14:textId="77777777" w:rsidR="008B10B0" w:rsidRPr="008B10B0" w:rsidRDefault="008B10B0" w:rsidP="008B10B0"/>
    <w:p w14:paraId="464F1D0E" w14:textId="77777777" w:rsidR="006F4D11" w:rsidRDefault="00963540" w:rsidP="006F4D11">
      <w:pPr>
        <w:keepNext/>
      </w:pPr>
      <w:r>
        <w:rPr>
          <w:noProof/>
        </w:rPr>
        <w:lastRenderedPageBreak/>
        <w:drawing>
          <wp:inline distT="0" distB="0" distL="0" distR="0" wp14:anchorId="0F474CC4" wp14:editId="02A7EE1C">
            <wp:extent cx="5943600" cy="2089785"/>
            <wp:effectExtent l="0" t="0" r="0" b="5715"/>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rotWithShape="1">
                    <a:blip r:embed="rId22" cstate="print">
                      <a:extLst>
                        <a:ext uri="{28A0092B-C50C-407E-A947-70E740481C1C}">
                          <a14:useLocalDpi xmlns:a14="http://schemas.microsoft.com/office/drawing/2010/main" val="0"/>
                        </a:ext>
                      </a:extLst>
                    </a:blip>
                    <a:srcRect t="12075"/>
                    <a:stretch/>
                  </pic:blipFill>
                  <pic:spPr bwMode="auto">
                    <a:xfrm>
                      <a:off x="0" y="0"/>
                      <a:ext cx="5943600" cy="2089785"/>
                    </a:xfrm>
                    <a:prstGeom prst="rect">
                      <a:avLst/>
                    </a:prstGeom>
                    <a:ln>
                      <a:noFill/>
                    </a:ln>
                    <a:extLst>
                      <a:ext uri="{53640926-AAD7-44D8-BBD7-CCE9431645EC}">
                        <a14:shadowObscured xmlns:a14="http://schemas.microsoft.com/office/drawing/2010/main"/>
                      </a:ext>
                    </a:extLst>
                  </pic:spPr>
                </pic:pic>
              </a:graphicData>
            </a:graphic>
          </wp:inline>
        </w:drawing>
      </w:r>
    </w:p>
    <w:p w14:paraId="641A8ECE" w14:textId="7411A575" w:rsidR="006F4D11" w:rsidRDefault="006F4D11" w:rsidP="006F4D11">
      <w:pPr>
        <w:pStyle w:val="Caption"/>
        <w:ind w:left="1440" w:firstLine="720"/>
        <w:jc w:val="both"/>
      </w:pPr>
      <w:bookmarkStart w:id="13" w:name="_Ref106726091"/>
      <w:r>
        <w:t xml:space="preserve">Figure </w:t>
      </w:r>
      <w:fldSimple w:instr=" SEQ Figure \* ARABIC ">
        <w:r w:rsidR="001863A0">
          <w:rPr>
            <w:noProof/>
          </w:rPr>
          <w:t>8</w:t>
        </w:r>
      </w:fldSimple>
      <w:bookmarkEnd w:id="13"/>
      <w:r>
        <w:t xml:space="preserve">. JVET </w:t>
      </w:r>
      <w:r w:rsidRPr="00C72DE0">
        <w:t xml:space="preserve">CTC content TC </w:t>
      </w:r>
      <w:proofErr w:type="spellStart"/>
      <w:r w:rsidRPr="00C72DE0">
        <w:t>MaD</w:t>
      </w:r>
      <w:proofErr w:type="spellEnd"/>
      <w:r w:rsidRPr="00C72DE0">
        <w:t xml:space="preserve"> histograms</w:t>
      </w:r>
    </w:p>
    <w:p w14:paraId="640573DC" w14:textId="403AB097" w:rsidR="008B10B0" w:rsidRDefault="008B10B0" w:rsidP="008B10B0"/>
    <w:p w14:paraId="26955963" w14:textId="77777777" w:rsidR="008B10B0" w:rsidRPr="008B10B0" w:rsidRDefault="008B10B0" w:rsidP="008B10B0"/>
    <w:p w14:paraId="54ECA314" w14:textId="77777777" w:rsidR="006F4D11" w:rsidRDefault="00963540" w:rsidP="006F4D11">
      <w:pPr>
        <w:keepNext/>
      </w:pPr>
      <w:r>
        <w:rPr>
          <w:noProof/>
        </w:rPr>
        <w:drawing>
          <wp:inline distT="0" distB="0" distL="0" distR="0" wp14:anchorId="0B21C208" wp14:editId="44B477CB">
            <wp:extent cx="5943600" cy="2100994"/>
            <wp:effectExtent l="0" t="0" r="0" b="0"/>
            <wp:docPr id="35" name="Picture 3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with low confidence"/>
                    <pic:cNvPicPr/>
                  </pic:nvPicPr>
                  <pic:blipFill rotWithShape="1">
                    <a:blip r:embed="rId23" cstate="print">
                      <a:extLst>
                        <a:ext uri="{28A0092B-C50C-407E-A947-70E740481C1C}">
                          <a14:useLocalDpi xmlns:a14="http://schemas.microsoft.com/office/drawing/2010/main" val="0"/>
                        </a:ext>
                      </a:extLst>
                    </a:blip>
                    <a:srcRect t="11628"/>
                    <a:stretch/>
                  </pic:blipFill>
                  <pic:spPr bwMode="auto">
                    <a:xfrm>
                      <a:off x="0" y="0"/>
                      <a:ext cx="5943600" cy="2100994"/>
                    </a:xfrm>
                    <a:prstGeom prst="rect">
                      <a:avLst/>
                    </a:prstGeom>
                    <a:ln>
                      <a:noFill/>
                    </a:ln>
                    <a:extLst>
                      <a:ext uri="{53640926-AAD7-44D8-BBD7-CCE9431645EC}">
                        <a14:shadowObscured xmlns:a14="http://schemas.microsoft.com/office/drawing/2010/main"/>
                      </a:ext>
                    </a:extLst>
                  </pic:spPr>
                </pic:pic>
              </a:graphicData>
            </a:graphic>
          </wp:inline>
        </w:drawing>
      </w:r>
    </w:p>
    <w:p w14:paraId="153913EE" w14:textId="4A92FE36" w:rsidR="006F4D11" w:rsidRDefault="006F4D11" w:rsidP="006F4D11">
      <w:pPr>
        <w:pStyle w:val="Caption"/>
        <w:ind w:left="1440" w:firstLine="720"/>
        <w:jc w:val="both"/>
      </w:pPr>
      <w:bookmarkStart w:id="14" w:name="_Ref106726108"/>
      <w:r>
        <w:t xml:space="preserve">Figure </w:t>
      </w:r>
      <w:fldSimple w:instr=" SEQ Figure \* ARABIC ">
        <w:r w:rsidR="001863A0">
          <w:rPr>
            <w:noProof/>
          </w:rPr>
          <w:t>9</w:t>
        </w:r>
      </w:fldSimple>
      <w:bookmarkEnd w:id="14"/>
      <w:r>
        <w:t xml:space="preserve">. JVET </w:t>
      </w:r>
      <w:r w:rsidRPr="001600C3">
        <w:t>CTC content SC-TC distribution</w:t>
      </w:r>
    </w:p>
    <w:p w14:paraId="042F2FE4" w14:textId="214D023D" w:rsidR="008B10B0" w:rsidRDefault="008B10B0" w:rsidP="008B10B0"/>
    <w:p w14:paraId="225BB1C8" w14:textId="77777777" w:rsidR="008B10B0" w:rsidRPr="008B10B0" w:rsidRDefault="008B10B0" w:rsidP="008B10B0"/>
    <w:p w14:paraId="30F5F290" w14:textId="77777777" w:rsidR="006F4D11" w:rsidRDefault="00963540" w:rsidP="006F4D11">
      <w:pPr>
        <w:keepNext/>
      </w:pPr>
      <w:r>
        <w:rPr>
          <w:noProof/>
        </w:rPr>
        <w:drawing>
          <wp:inline distT="0" distB="0" distL="0" distR="0" wp14:anchorId="745486F6" wp14:editId="791C3535">
            <wp:extent cx="5943600" cy="2079625"/>
            <wp:effectExtent l="0" t="0" r="0" b="3175"/>
            <wp:docPr id="33" name="Picture 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line chart&#10;&#10;Description automatically generated"/>
                    <pic:cNvPicPr/>
                  </pic:nvPicPr>
                  <pic:blipFill rotWithShape="1">
                    <a:blip r:embed="rId24" cstate="print">
                      <a:extLst>
                        <a:ext uri="{28A0092B-C50C-407E-A947-70E740481C1C}">
                          <a14:useLocalDpi xmlns:a14="http://schemas.microsoft.com/office/drawing/2010/main" val="0"/>
                        </a:ext>
                      </a:extLst>
                    </a:blip>
                    <a:srcRect t="12522"/>
                    <a:stretch/>
                  </pic:blipFill>
                  <pic:spPr bwMode="auto">
                    <a:xfrm>
                      <a:off x="0" y="0"/>
                      <a:ext cx="5943600" cy="2079625"/>
                    </a:xfrm>
                    <a:prstGeom prst="rect">
                      <a:avLst/>
                    </a:prstGeom>
                    <a:ln>
                      <a:noFill/>
                    </a:ln>
                    <a:extLst>
                      <a:ext uri="{53640926-AAD7-44D8-BBD7-CCE9431645EC}">
                        <a14:shadowObscured xmlns:a14="http://schemas.microsoft.com/office/drawing/2010/main"/>
                      </a:ext>
                    </a:extLst>
                  </pic:spPr>
                </pic:pic>
              </a:graphicData>
            </a:graphic>
          </wp:inline>
        </w:drawing>
      </w:r>
    </w:p>
    <w:p w14:paraId="256BD885" w14:textId="650FECC8" w:rsidR="00963540" w:rsidRDefault="006F4D11" w:rsidP="006F4D11">
      <w:pPr>
        <w:pStyle w:val="Caption"/>
        <w:ind w:left="1440" w:firstLine="720"/>
        <w:jc w:val="both"/>
      </w:pPr>
      <w:bookmarkStart w:id="15" w:name="_Ref106726126"/>
      <w:r>
        <w:t xml:space="preserve">Figure </w:t>
      </w:r>
      <w:fldSimple w:instr=" SEQ Figure \* ARABIC ">
        <w:r w:rsidR="001863A0">
          <w:rPr>
            <w:noProof/>
          </w:rPr>
          <w:t>10</w:t>
        </w:r>
      </w:fldSimple>
      <w:bookmarkEnd w:id="15"/>
      <w:r>
        <w:t>. JVET</w:t>
      </w:r>
      <w:r w:rsidRPr="001A49BB">
        <w:t xml:space="preserve"> CTC content per frame noise analysis</w:t>
      </w:r>
    </w:p>
    <w:p w14:paraId="2A0023B9" w14:textId="62672A80" w:rsidR="00311402" w:rsidRDefault="00311402" w:rsidP="00311402"/>
    <w:p w14:paraId="2AD6567B" w14:textId="54BDC3D2" w:rsidR="00311402" w:rsidRDefault="00311402" w:rsidP="00311402">
      <w:r>
        <w:lastRenderedPageBreak/>
        <w:t>The JVET CTC sequences are analyzed class wise in the next section.</w:t>
      </w:r>
    </w:p>
    <w:p w14:paraId="0F0E2ADB" w14:textId="77777777" w:rsidR="00033D1B" w:rsidRDefault="00033D1B" w:rsidP="00311402"/>
    <w:p w14:paraId="7F8EE6F5" w14:textId="3EB3FFD3" w:rsidR="00BE38FE" w:rsidRDefault="00BE38FE" w:rsidP="00033D1B">
      <w:pPr>
        <w:pStyle w:val="Heading1"/>
        <w:rPr>
          <w:sz w:val="36"/>
          <w:szCs w:val="36"/>
        </w:rPr>
      </w:pPr>
      <w:bookmarkStart w:id="16" w:name="_Ref106320641"/>
      <w:r w:rsidRPr="00033D1B">
        <w:rPr>
          <w:sz w:val="36"/>
          <w:szCs w:val="36"/>
        </w:rPr>
        <w:t>JVET CTC Class Wise Analysis</w:t>
      </w:r>
      <w:bookmarkEnd w:id="16"/>
    </w:p>
    <w:p w14:paraId="1A6A09D0" w14:textId="69D2BC27" w:rsidR="00FF31A3" w:rsidRPr="00FF31A3" w:rsidRDefault="0026366D" w:rsidP="00FF31A3">
      <w:pPr>
        <w:pStyle w:val="Heading2"/>
      </w:pPr>
      <w:r>
        <w:t>C</w:t>
      </w:r>
      <w:r w:rsidR="00FF31A3">
        <w:t>lassA1</w:t>
      </w:r>
    </w:p>
    <w:p w14:paraId="51F39987" w14:textId="77E84E2A" w:rsidR="00033D1B" w:rsidRDefault="00033D1B" w:rsidP="00033D1B">
      <w:r>
        <w:t xml:space="preserve">In this section, we analyze the sequences from </w:t>
      </w:r>
      <w:r w:rsidR="00F96A88">
        <w:t>C</w:t>
      </w:r>
      <w:r>
        <w:t>lassA1 of the JVET CTC.</w:t>
      </w:r>
    </w:p>
    <w:p w14:paraId="38454B54" w14:textId="0AF1B7CC" w:rsidR="00033D1B" w:rsidRDefault="0001707B" w:rsidP="00033D1B">
      <w:pPr>
        <w:rPr>
          <w:noProof/>
        </w:rPr>
      </w:pPr>
      <w:r>
        <w:fldChar w:fldCharType="begin"/>
      </w:r>
      <w:r>
        <w:instrText xml:space="preserve"> REF _Ref106370469 \h </w:instrText>
      </w:r>
      <w:r>
        <w:fldChar w:fldCharType="separate"/>
      </w:r>
      <w:r>
        <w:t xml:space="preserve">Figure </w:t>
      </w:r>
      <w:r>
        <w:rPr>
          <w:noProof/>
        </w:rPr>
        <w:t>11</w:t>
      </w:r>
      <w:r>
        <w:fldChar w:fldCharType="end"/>
      </w:r>
      <w:r>
        <w:t xml:space="preserve"> </w:t>
      </w:r>
      <w:r w:rsidR="00033D1B">
        <w:t>shows the SC analysis of all the sequences</w:t>
      </w:r>
      <w:r w:rsidR="004C1694">
        <w:t>,</w:t>
      </w:r>
      <w:r w:rsidR="00033D1B">
        <w:t xml:space="preserve"> while </w:t>
      </w:r>
      <w:r>
        <w:fldChar w:fldCharType="begin"/>
      </w:r>
      <w:r>
        <w:instrText xml:space="preserve"> REF _Ref106370480 \h </w:instrText>
      </w:r>
      <w:r>
        <w:fldChar w:fldCharType="separate"/>
      </w:r>
      <w:r>
        <w:t xml:space="preserve">Figure </w:t>
      </w:r>
      <w:r>
        <w:rPr>
          <w:noProof/>
        </w:rPr>
        <w:t>12</w:t>
      </w:r>
      <w:r>
        <w:fldChar w:fldCharType="end"/>
      </w:r>
      <w:r>
        <w:t xml:space="preserve"> </w:t>
      </w:r>
      <w:r w:rsidR="00033D1B">
        <w:t xml:space="preserve">shows the SC </w:t>
      </w:r>
      <w:proofErr w:type="spellStart"/>
      <w:r w:rsidR="00033D1B">
        <w:t>MaD</w:t>
      </w:r>
      <w:proofErr w:type="spellEnd"/>
      <w:r w:rsidR="00033D1B">
        <w:t xml:space="preserve"> histograms. Similarly, </w:t>
      </w:r>
      <w:r>
        <w:fldChar w:fldCharType="begin"/>
      </w:r>
      <w:r>
        <w:instrText xml:space="preserve"> REF _Ref106370490 \h </w:instrText>
      </w:r>
      <w:r>
        <w:fldChar w:fldCharType="separate"/>
      </w:r>
      <w:r>
        <w:t xml:space="preserve">Figure </w:t>
      </w:r>
      <w:r>
        <w:rPr>
          <w:noProof/>
        </w:rPr>
        <w:t>13</w:t>
      </w:r>
      <w:r>
        <w:fldChar w:fldCharType="end"/>
      </w:r>
      <w:r>
        <w:t xml:space="preserve"> </w:t>
      </w:r>
      <w:r w:rsidR="00033D1B">
        <w:t>and</w:t>
      </w:r>
      <w:r>
        <w:t xml:space="preserve"> </w:t>
      </w:r>
      <w:r>
        <w:fldChar w:fldCharType="begin"/>
      </w:r>
      <w:r>
        <w:instrText xml:space="preserve"> REF _Ref106370497 \h </w:instrText>
      </w:r>
      <w:r>
        <w:fldChar w:fldCharType="separate"/>
      </w:r>
      <w:r>
        <w:t xml:space="preserve">Figure </w:t>
      </w:r>
      <w:r>
        <w:rPr>
          <w:noProof/>
        </w:rPr>
        <w:t>14</w:t>
      </w:r>
      <w:r>
        <w:fldChar w:fldCharType="end"/>
      </w:r>
      <w:r w:rsidR="00033D1B">
        <w:t xml:space="preserve"> show the TC analysis and TC </w:t>
      </w:r>
      <w:proofErr w:type="spellStart"/>
      <w:r w:rsidR="00033D1B">
        <w:t>MaD</w:t>
      </w:r>
      <w:proofErr w:type="spellEnd"/>
      <w:r w:rsidR="00033D1B">
        <w:t xml:space="preserve"> histograms respectively. We also plot the 2D average SC-TC distribution of all the sequences in this pool in </w:t>
      </w:r>
      <w:r>
        <w:fldChar w:fldCharType="begin"/>
      </w:r>
      <w:r>
        <w:instrText xml:space="preserve"> REF _Ref106370505 \h </w:instrText>
      </w:r>
      <w:r>
        <w:fldChar w:fldCharType="separate"/>
      </w:r>
      <w:r>
        <w:t xml:space="preserve">Figure </w:t>
      </w:r>
      <w:r>
        <w:rPr>
          <w:noProof/>
        </w:rPr>
        <w:t>15</w:t>
      </w:r>
      <w:r>
        <w:fldChar w:fldCharType="end"/>
      </w:r>
      <w:r w:rsidR="00033D1B">
        <w:t xml:space="preserve">. </w:t>
      </w:r>
      <w:r>
        <w:fldChar w:fldCharType="begin"/>
      </w:r>
      <w:r>
        <w:instrText xml:space="preserve"> REF _Ref106370516 \h </w:instrText>
      </w:r>
      <w:r>
        <w:fldChar w:fldCharType="separate"/>
      </w:r>
      <w:r>
        <w:t xml:space="preserve">Figure </w:t>
      </w:r>
      <w:r>
        <w:rPr>
          <w:noProof/>
        </w:rPr>
        <w:t>16</w:t>
      </w:r>
      <w:r>
        <w:fldChar w:fldCharType="end"/>
      </w:r>
      <w:r>
        <w:t xml:space="preserve"> </w:t>
      </w:r>
      <w:r w:rsidR="00033D1B">
        <w:t>shows the per-frame noise variation in each of these sequences.</w:t>
      </w:r>
      <w:r w:rsidR="00033D1B" w:rsidRPr="00033D1B">
        <w:rPr>
          <w:noProof/>
        </w:rPr>
        <w:t xml:space="preserve"> </w:t>
      </w:r>
    </w:p>
    <w:p w14:paraId="060404A1" w14:textId="77777777" w:rsidR="00033D1B" w:rsidRDefault="00033D1B" w:rsidP="00033D1B">
      <w:pPr>
        <w:rPr>
          <w:noProof/>
        </w:rPr>
      </w:pPr>
    </w:p>
    <w:p w14:paraId="5F4643AA" w14:textId="77777777" w:rsidR="00033D1B" w:rsidRDefault="00033D1B" w:rsidP="00033D1B">
      <w:pPr>
        <w:keepNext/>
      </w:pPr>
      <w:r>
        <w:rPr>
          <w:noProof/>
        </w:rPr>
        <w:drawing>
          <wp:inline distT="0" distB="0" distL="0" distR="0" wp14:anchorId="69AA43DF" wp14:editId="62A11173">
            <wp:extent cx="5943600" cy="2100993"/>
            <wp:effectExtent l="0" t="0" r="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rotWithShape="1">
                    <a:blip r:embed="rId25" cstate="print">
                      <a:extLst>
                        <a:ext uri="{28A0092B-C50C-407E-A947-70E740481C1C}">
                          <a14:useLocalDpi xmlns:a14="http://schemas.microsoft.com/office/drawing/2010/main" val="0"/>
                        </a:ext>
                      </a:extLst>
                    </a:blip>
                    <a:srcRect t="11628"/>
                    <a:stretch/>
                  </pic:blipFill>
                  <pic:spPr bwMode="auto">
                    <a:xfrm>
                      <a:off x="0" y="0"/>
                      <a:ext cx="5943600" cy="2100993"/>
                    </a:xfrm>
                    <a:prstGeom prst="rect">
                      <a:avLst/>
                    </a:prstGeom>
                    <a:ln>
                      <a:noFill/>
                    </a:ln>
                    <a:extLst>
                      <a:ext uri="{53640926-AAD7-44D8-BBD7-CCE9431645EC}">
                        <a14:shadowObscured xmlns:a14="http://schemas.microsoft.com/office/drawing/2010/main"/>
                      </a:ext>
                    </a:extLst>
                  </pic:spPr>
                </pic:pic>
              </a:graphicData>
            </a:graphic>
          </wp:inline>
        </w:drawing>
      </w:r>
    </w:p>
    <w:p w14:paraId="259EBD68" w14:textId="18EB0927" w:rsidR="00033D1B" w:rsidRDefault="00033D1B" w:rsidP="00033D1B">
      <w:pPr>
        <w:pStyle w:val="Caption"/>
        <w:ind w:left="1440" w:firstLine="720"/>
        <w:jc w:val="both"/>
      </w:pPr>
      <w:bookmarkStart w:id="17" w:name="_Ref106370469"/>
      <w:r>
        <w:t xml:space="preserve">Figure </w:t>
      </w:r>
      <w:fldSimple w:instr=" SEQ Figure \* ARABIC ">
        <w:r w:rsidR="001863A0">
          <w:rPr>
            <w:noProof/>
          </w:rPr>
          <w:t>11</w:t>
        </w:r>
      </w:fldSimple>
      <w:bookmarkEnd w:id="17"/>
      <w:r>
        <w:t xml:space="preserve">. </w:t>
      </w:r>
      <w:r w:rsidRPr="00F03BC4">
        <w:t xml:space="preserve">JVET CTC </w:t>
      </w:r>
      <w:r w:rsidR="003B090B">
        <w:t>C</w:t>
      </w:r>
      <w:r w:rsidRPr="00F03BC4">
        <w:t>lassA1 content per frame SC analysis</w:t>
      </w:r>
    </w:p>
    <w:p w14:paraId="2EF25928" w14:textId="04FD5EBC" w:rsidR="00033D1B" w:rsidRDefault="00033D1B" w:rsidP="00033D1B"/>
    <w:p w14:paraId="0727F9B7" w14:textId="77777777" w:rsidR="00071395" w:rsidRDefault="00071395" w:rsidP="00033D1B"/>
    <w:p w14:paraId="58176E10" w14:textId="77777777" w:rsidR="00033D1B" w:rsidRDefault="00033D1B" w:rsidP="00033D1B">
      <w:pPr>
        <w:keepNext/>
      </w:pPr>
      <w:r>
        <w:rPr>
          <w:noProof/>
        </w:rPr>
        <w:drawing>
          <wp:inline distT="0" distB="0" distL="0" distR="0" wp14:anchorId="7FF4A2FB" wp14:editId="784715A2">
            <wp:extent cx="5943600" cy="2122259"/>
            <wp:effectExtent l="0" t="0" r="0" b="0"/>
            <wp:docPr id="44" name="Picture 4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pic:cNvPicPr/>
                  </pic:nvPicPr>
                  <pic:blipFill rotWithShape="1">
                    <a:blip r:embed="rId26" cstate="print">
                      <a:extLst>
                        <a:ext uri="{28A0092B-C50C-407E-A947-70E740481C1C}">
                          <a14:useLocalDpi xmlns:a14="http://schemas.microsoft.com/office/drawing/2010/main" val="0"/>
                        </a:ext>
                      </a:extLst>
                    </a:blip>
                    <a:srcRect t="10733"/>
                    <a:stretch/>
                  </pic:blipFill>
                  <pic:spPr bwMode="auto">
                    <a:xfrm>
                      <a:off x="0" y="0"/>
                      <a:ext cx="5943600" cy="2122259"/>
                    </a:xfrm>
                    <a:prstGeom prst="rect">
                      <a:avLst/>
                    </a:prstGeom>
                    <a:ln>
                      <a:noFill/>
                    </a:ln>
                    <a:extLst>
                      <a:ext uri="{53640926-AAD7-44D8-BBD7-CCE9431645EC}">
                        <a14:shadowObscured xmlns:a14="http://schemas.microsoft.com/office/drawing/2010/main"/>
                      </a:ext>
                    </a:extLst>
                  </pic:spPr>
                </pic:pic>
              </a:graphicData>
            </a:graphic>
          </wp:inline>
        </w:drawing>
      </w:r>
    </w:p>
    <w:p w14:paraId="6C456414" w14:textId="04736ABC" w:rsidR="00033D1B" w:rsidRPr="00033D1B" w:rsidRDefault="00033D1B" w:rsidP="00033D1B">
      <w:pPr>
        <w:pStyle w:val="Caption"/>
        <w:ind w:left="1440" w:firstLine="720"/>
        <w:jc w:val="both"/>
      </w:pPr>
      <w:bookmarkStart w:id="18" w:name="_Ref106370480"/>
      <w:r>
        <w:t xml:space="preserve">Figure </w:t>
      </w:r>
      <w:fldSimple w:instr=" SEQ Figure \* ARABIC ">
        <w:r w:rsidR="001863A0">
          <w:rPr>
            <w:noProof/>
          </w:rPr>
          <w:t>12</w:t>
        </w:r>
      </w:fldSimple>
      <w:bookmarkEnd w:id="18"/>
      <w:r>
        <w:t>. JVET</w:t>
      </w:r>
      <w:r w:rsidRPr="00976577">
        <w:t xml:space="preserve"> CTC </w:t>
      </w:r>
      <w:r w:rsidR="003B090B">
        <w:t>C</w:t>
      </w:r>
      <w:r>
        <w:t xml:space="preserve">lassA1 </w:t>
      </w:r>
      <w:r w:rsidRPr="00976577">
        <w:t xml:space="preserve">content per frame SC </w:t>
      </w:r>
      <w:proofErr w:type="spellStart"/>
      <w:r>
        <w:t>MaD</w:t>
      </w:r>
      <w:proofErr w:type="spellEnd"/>
      <w:r>
        <w:t xml:space="preserve"> histograms</w:t>
      </w:r>
    </w:p>
    <w:p w14:paraId="13F2D05A" w14:textId="7D9C685F" w:rsidR="00033D1B" w:rsidRDefault="00033D1B" w:rsidP="00033D1B">
      <w:pPr>
        <w:rPr>
          <w:noProof/>
        </w:rPr>
      </w:pPr>
    </w:p>
    <w:p w14:paraId="69D6A09E" w14:textId="77777777" w:rsidR="00033D1B" w:rsidRDefault="00033D1B" w:rsidP="00033D1B">
      <w:pPr>
        <w:keepNext/>
      </w:pPr>
      <w:r>
        <w:rPr>
          <w:noProof/>
        </w:rPr>
        <w:lastRenderedPageBreak/>
        <w:drawing>
          <wp:inline distT="0" distB="0" distL="0" distR="0" wp14:anchorId="3C00C496" wp14:editId="1E4E6F2C">
            <wp:extent cx="5943600" cy="2090361"/>
            <wp:effectExtent l="0" t="0" r="0" b="5715"/>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line chart&#10;&#10;Description automatically generated"/>
                    <pic:cNvPicPr/>
                  </pic:nvPicPr>
                  <pic:blipFill rotWithShape="1">
                    <a:blip r:embed="rId27" cstate="print">
                      <a:extLst>
                        <a:ext uri="{28A0092B-C50C-407E-A947-70E740481C1C}">
                          <a14:useLocalDpi xmlns:a14="http://schemas.microsoft.com/office/drawing/2010/main" val="0"/>
                        </a:ext>
                      </a:extLst>
                    </a:blip>
                    <a:srcRect t="12075"/>
                    <a:stretch/>
                  </pic:blipFill>
                  <pic:spPr bwMode="auto">
                    <a:xfrm>
                      <a:off x="0" y="0"/>
                      <a:ext cx="5943600" cy="2090361"/>
                    </a:xfrm>
                    <a:prstGeom prst="rect">
                      <a:avLst/>
                    </a:prstGeom>
                    <a:ln>
                      <a:noFill/>
                    </a:ln>
                    <a:extLst>
                      <a:ext uri="{53640926-AAD7-44D8-BBD7-CCE9431645EC}">
                        <a14:shadowObscured xmlns:a14="http://schemas.microsoft.com/office/drawing/2010/main"/>
                      </a:ext>
                    </a:extLst>
                  </pic:spPr>
                </pic:pic>
              </a:graphicData>
            </a:graphic>
          </wp:inline>
        </w:drawing>
      </w:r>
    </w:p>
    <w:p w14:paraId="69DCAB0E" w14:textId="68371FF3" w:rsidR="00033D1B" w:rsidRDefault="00033D1B" w:rsidP="00033D1B">
      <w:pPr>
        <w:pStyle w:val="Caption"/>
        <w:ind w:left="1440" w:firstLine="720"/>
        <w:jc w:val="both"/>
      </w:pPr>
      <w:bookmarkStart w:id="19" w:name="_Ref106370490"/>
      <w:r>
        <w:t xml:space="preserve">Figure </w:t>
      </w:r>
      <w:fldSimple w:instr=" SEQ Figure \* ARABIC ">
        <w:r w:rsidR="001863A0">
          <w:rPr>
            <w:noProof/>
          </w:rPr>
          <w:t>13</w:t>
        </w:r>
      </w:fldSimple>
      <w:bookmarkEnd w:id="19"/>
      <w:r>
        <w:t xml:space="preserve">. </w:t>
      </w:r>
      <w:r w:rsidRPr="00F34782">
        <w:t xml:space="preserve">JVET CTC </w:t>
      </w:r>
      <w:r w:rsidR="003B090B">
        <w:t>C</w:t>
      </w:r>
      <w:r w:rsidRPr="00F34782">
        <w:t xml:space="preserve">lassA1 content per frame </w:t>
      </w:r>
      <w:r>
        <w:t>TC</w:t>
      </w:r>
      <w:r w:rsidRPr="00F34782">
        <w:t xml:space="preserve"> a</w:t>
      </w:r>
      <w:r>
        <w:t>nalysis</w:t>
      </w:r>
    </w:p>
    <w:p w14:paraId="77C36030" w14:textId="35AB97D3" w:rsidR="008B10B0" w:rsidRDefault="008B10B0" w:rsidP="008B10B0"/>
    <w:p w14:paraId="12EC3CF1" w14:textId="77777777" w:rsidR="00071395" w:rsidRPr="008B10B0" w:rsidRDefault="00071395" w:rsidP="008B10B0"/>
    <w:p w14:paraId="78540D0E" w14:textId="77777777" w:rsidR="00033D1B" w:rsidRDefault="00033D1B" w:rsidP="00033D1B">
      <w:pPr>
        <w:keepNext/>
      </w:pPr>
      <w:r>
        <w:rPr>
          <w:noProof/>
        </w:rPr>
        <w:drawing>
          <wp:inline distT="0" distB="0" distL="0" distR="0" wp14:anchorId="3DCD6BD3" wp14:editId="1F2A3203">
            <wp:extent cx="5943600" cy="2100994"/>
            <wp:effectExtent l="0" t="0" r="0" b="0"/>
            <wp:docPr id="42" name="Picture 4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pic:cNvPicPr/>
                  </pic:nvPicPr>
                  <pic:blipFill rotWithShape="1">
                    <a:blip r:embed="rId28" cstate="print">
                      <a:extLst>
                        <a:ext uri="{28A0092B-C50C-407E-A947-70E740481C1C}">
                          <a14:useLocalDpi xmlns:a14="http://schemas.microsoft.com/office/drawing/2010/main" val="0"/>
                        </a:ext>
                      </a:extLst>
                    </a:blip>
                    <a:srcRect t="11628"/>
                    <a:stretch/>
                  </pic:blipFill>
                  <pic:spPr bwMode="auto">
                    <a:xfrm>
                      <a:off x="0" y="0"/>
                      <a:ext cx="5943600" cy="2100994"/>
                    </a:xfrm>
                    <a:prstGeom prst="rect">
                      <a:avLst/>
                    </a:prstGeom>
                    <a:ln>
                      <a:noFill/>
                    </a:ln>
                    <a:extLst>
                      <a:ext uri="{53640926-AAD7-44D8-BBD7-CCE9431645EC}">
                        <a14:shadowObscured xmlns:a14="http://schemas.microsoft.com/office/drawing/2010/main"/>
                      </a:ext>
                    </a:extLst>
                  </pic:spPr>
                </pic:pic>
              </a:graphicData>
            </a:graphic>
          </wp:inline>
        </w:drawing>
      </w:r>
    </w:p>
    <w:p w14:paraId="4B85D164" w14:textId="1D4E1457" w:rsidR="00033D1B" w:rsidRDefault="00033D1B" w:rsidP="00033D1B">
      <w:pPr>
        <w:pStyle w:val="Caption"/>
        <w:ind w:left="1440" w:firstLine="720"/>
        <w:jc w:val="both"/>
      </w:pPr>
      <w:bookmarkStart w:id="20" w:name="_Ref106370497"/>
      <w:r>
        <w:t xml:space="preserve">Figure </w:t>
      </w:r>
      <w:fldSimple w:instr=" SEQ Figure \* ARABIC ">
        <w:r w:rsidR="001863A0">
          <w:rPr>
            <w:noProof/>
          </w:rPr>
          <w:t>14</w:t>
        </w:r>
      </w:fldSimple>
      <w:bookmarkEnd w:id="20"/>
      <w:r>
        <w:t xml:space="preserve">. </w:t>
      </w:r>
      <w:r w:rsidRPr="00D171DB">
        <w:t xml:space="preserve">JVET CTC </w:t>
      </w:r>
      <w:r w:rsidR="003B090B">
        <w:t>C</w:t>
      </w:r>
      <w:r w:rsidRPr="00D171DB">
        <w:t xml:space="preserve">lassA1 content </w:t>
      </w:r>
      <w:r>
        <w:t xml:space="preserve">TC </w:t>
      </w:r>
      <w:proofErr w:type="spellStart"/>
      <w:r>
        <w:t>MaD</w:t>
      </w:r>
      <w:proofErr w:type="spellEnd"/>
      <w:r>
        <w:t xml:space="preserve"> histograms</w:t>
      </w:r>
    </w:p>
    <w:p w14:paraId="05A964FF" w14:textId="77777777" w:rsidR="008B10B0" w:rsidRPr="008B10B0" w:rsidRDefault="008B10B0" w:rsidP="008B10B0"/>
    <w:p w14:paraId="637F410B" w14:textId="77777777" w:rsidR="008B10B0" w:rsidRPr="008B10B0" w:rsidRDefault="008B10B0" w:rsidP="008B10B0"/>
    <w:p w14:paraId="051D0AF9" w14:textId="77777777" w:rsidR="00033D1B" w:rsidRDefault="00033D1B" w:rsidP="00033D1B">
      <w:pPr>
        <w:keepNext/>
      </w:pPr>
      <w:r>
        <w:rPr>
          <w:noProof/>
        </w:rPr>
        <w:lastRenderedPageBreak/>
        <w:drawing>
          <wp:inline distT="0" distB="0" distL="0" distR="0" wp14:anchorId="3A5CD874" wp14:editId="13F99B32">
            <wp:extent cx="5943600" cy="2100993"/>
            <wp:effectExtent l="0" t="0" r="0" b="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rotWithShape="1">
                    <a:blip r:embed="rId29" cstate="print">
                      <a:extLst>
                        <a:ext uri="{28A0092B-C50C-407E-A947-70E740481C1C}">
                          <a14:useLocalDpi xmlns:a14="http://schemas.microsoft.com/office/drawing/2010/main" val="0"/>
                        </a:ext>
                      </a:extLst>
                    </a:blip>
                    <a:srcRect t="11628"/>
                    <a:stretch/>
                  </pic:blipFill>
                  <pic:spPr bwMode="auto">
                    <a:xfrm>
                      <a:off x="0" y="0"/>
                      <a:ext cx="5943600" cy="2100993"/>
                    </a:xfrm>
                    <a:prstGeom prst="rect">
                      <a:avLst/>
                    </a:prstGeom>
                    <a:ln>
                      <a:noFill/>
                    </a:ln>
                    <a:extLst>
                      <a:ext uri="{53640926-AAD7-44D8-BBD7-CCE9431645EC}">
                        <a14:shadowObscured xmlns:a14="http://schemas.microsoft.com/office/drawing/2010/main"/>
                      </a:ext>
                    </a:extLst>
                  </pic:spPr>
                </pic:pic>
              </a:graphicData>
            </a:graphic>
          </wp:inline>
        </w:drawing>
      </w:r>
    </w:p>
    <w:p w14:paraId="463A997F" w14:textId="420BABDF" w:rsidR="00033D1B" w:rsidRDefault="00033D1B" w:rsidP="00033D1B">
      <w:pPr>
        <w:pStyle w:val="Caption"/>
        <w:ind w:left="1440" w:firstLine="720"/>
        <w:jc w:val="both"/>
      </w:pPr>
      <w:bookmarkStart w:id="21" w:name="_Ref106370505"/>
      <w:r>
        <w:t xml:space="preserve">Figure </w:t>
      </w:r>
      <w:fldSimple w:instr=" SEQ Figure \* ARABIC ">
        <w:r w:rsidR="001863A0">
          <w:rPr>
            <w:noProof/>
          </w:rPr>
          <w:t>15</w:t>
        </w:r>
      </w:fldSimple>
      <w:bookmarkEnd w:id="21"/>
      <w:r>
        <w:t xml:space="preserve">. JVET CTC </w:t>
      </w:r>
      <w:r w:rsidR="003B090B">
        <w:t>C</w:t>
      </w:r>
      <w:r>
        <w:t xml:space="preserve">lassA1 </w:t>
      </w:r>
      <w:r w:rsidRPr="008566F4">
        <w:t>content SC-TC distribution</w:t>
      </w:r>
    </w:p>
    <w:p w14:paraId="54CD6F64" w14:textId="0BEAA160" w:rsidR="008B10B0" w:rsidRDefault="008B10B0" w:rsidP="008B10B0"/>
    <w:p w14:paraId="433D9FB7" w14:textId="77777777" w:rsidR="00071395" w:rsidRPr="008B10B0" w:rsidRDefault="00071395" w:rsidP="008B10B0"/>
    <w:p w14:paraId="1B3A760A" w14:textId="53065045" w:rsidR="00033D1B" w:rsidRDefault="00033D1B" w:rsidP="00033D1B">
      <w:pPr>
        <w:keepNext/>
      </w:pPr>
      <w:r>
        <w:rPr>
          <w:noProof/>
        </w:rPr>
        <w:drawing>
          <wp:inline distT="0" distB="0" distL="0" distR="0" wp14:anchorId="709B16DF" wp14:editId="0F6F5F9F">
            <wp:extent cx="5943600" cy="2122259"/>
            <wp:effectExtent l="0" t="0" r="0"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line chart&#10;&#10;Description automatically generated"/>
                    <pic:cNvPicPr/>
                  </pic:nvPicPr>
                  <pic:blipFill rotWithShape="1">
                    <a:blip r:embed="rId30" cstate="print">
                      <a:extLst>
                        <a:ext uri="{28A0092B-C50C-407E-A947-70E740481C1C}">
                          <a14:useLocalDpi xmlns:a14="http://schemas.microsoft.com/office/drawing/2010/main" val="0"/>
                        </a:ext>
                      </a:extLst>
                    </a:blip>
                    <a:srcRect t="10733"/>
                    <a:stretch/>
                  </pic:blipFill>
                  <pic:spPr bwMode="auto">
                    <a:xfrm>
                      <a:off x="0" y="0"/>
                      <a:ext cx="5943600" cy="2122259"/>
                    </a:xfrm>
                    <a:prstGeom prst="rect">
                      <a:avLst/>
                    </a:prstGeom>
                    <a:ln>
                      <a:noFill/>
                    </a:ln>
                    <a:extLst>
                      <a:ext uri="{53640926-AAD7-44D8-BBD7-CCE9431645EC}">
                        <a14:shadowObscured xmlns:a14="http://schemas.microsoft.com/office/drawing/2010/main"/>
                      </a:ext>
                    </a:extLst>
                  </pic:spPr>
                </pic:pic>
              </a:graphicData>
            </a:graphic>
          </wp:inline>
        </w:drawing>
      </w:r>
    </w:p>
    <w:p w14:paraId="33570C1F" w14:textId="784E62C2" w:rsidR="00BE38FE" w:rsidRDefault="00033D1B" w:rsidP="00033D1B">
      <w:pPr>
        <w:pStyle w:val="Caption"/>
        <w:ind w:left="1440" w:firstLine="720"/>
        <w:jc w:val="both"/>
      </w:pPr>
      <w:bookmarkStart w:id="22" w:name="_Ref106370516"/>
      <w:r>
        <w:t xml:space="preserve">Figure </w:t>
      </w:r>
      <w:fldSimple w:instr=" SEQ Figure \* ARABIC ">
        <w:r w:rsidR="001863A0">
          <w:rPr>
            <w:noProof/>
          </w:rPr>
          <w:t>16</w:t>
        </w:r>
      </w:fldSimple>
      <w:bookmarkEnd w:id="22"/>
      <w:r>
        <w:t xml:space="preserve">. JVET CTC </w:t>
      </w:r>
      <w:r w:rsidR="003B090B">
        <w:t>C</w:t>
      </w:r>
      <w:r>
        <w:t>lassA1 per frame noise analysis</w:t>
      </w:r>
    </w:p>
    <w:p w14:paraId="14C3F0F9" w14:textId="3C004B89" w:rsidR="004B08A2" w:rsidRDefault="004B08A2" w:rsidP="004B08A2"/>
    <w:p w14:paraId="6F416C00" w14:textId="0B918D43" w:rsidR="003B090B" w:rsidRPr="003B090B" w:rsidRDefault="003B090B" w:rsidP="003B090B">
      <w:pPr>
        <w:pStyle w:val="Heading2"/>
      </w:pPr>
      <w:r>
        <w:t>ClassA2</w:t>
      </w:r>
    </w:p>
    <w:p w14:paraId="7DE2DB16" w14:textId="11C90B7C" w:rsidR="003B090B" w:rsidRDefault="003B090B" w:rsidP="003B090B">
      <w:r>
        <w:t>In this section, we analyze the sequences from ClassA</w:t>
      </w:r>
      <w:r w:rsidR="00943435">
        <w:t>2</w:t>
      </w:r>
      <w:r>
        <w:t xml:space="preserve"> of the JVET CTC.</w:t>
      </w:r>
    </w:p>
    <w:p w14:paraId="47038881" w14:textId="7624B6FE" w:rsidR="003B090B" w:rsidRDefault="00D3376A" w:rsidP="003B090B">
      <w:pPr>
        <w:rPr>
          <w:noProof/>
        </w:rPr>
      </w:pPr>
      <w:r>
        <w:fldChar w:fldCharType="begin"/>
      </w:r>
      <w:r>
        <w:instrText xml:space="preserve"> REF _Ref106370982 \h </w:instrText>
      </w:r>
      <w:r>
        <w:fldChar w:fldCharType="separate"/>
      </w:r>
      <w:r>
        <w:t xml:space="preserve">Figure </w:t>
      </w:r>
      <w:r>
        <w:rPr>
          <w:noProof/>
        </w:rPr>
        <w:t>17</w:t>
      </w:r>
      <w:r>
        <w:fldChar w:fldCharType="end"/>
      </w:r>
      <w:r>
        <w:t xml:space="preserve"> </w:t>
      </w:r>
      <w:r w:rsidR="003B090B">
        <w:t>shows the SC analysis of all the sequences</w:t>
      </w:r>
      <w:r w:rsidR="004C1694">
        <w:t>,</w:t>
      </w:r>
      <w:r w:rsidR="003B090B">
        <w:t xml:space="preserve"> while</w:t>
      </w:r>
      <w:r>
        <w:t xml:space="preserve"> </w:t>
      </w:r>
      <w:r>
        <w:fldChar w:fldCharType="begin"/>
      </w:r>
      <w:r>
        <w:instrText xml:space="preserve"> REF _Ref106370989 \h </w:instrText>
      </w:r>
      <w:r>
        <w:fldChar w:fldCharType="separate"/>
      </w:r>
      <w:r>
        <w:t xml:space="preserve">Figure </w:t>
      </w:r>
      <w:r>
        <w:rPr>
          <w:noProof/>
        </w:rPr>
        <w:t>18</w:t>
      </w:r>
      <w:r>
        <w:fldChar w:fldCharType="end"/>
      </w:r>
      <w:r w:rsidR="003B090B">
        <w:t xml:space="preserve"> shows the SC </w:t>
      </w:r>
      <w:proofErr w:type="spellStart"/>
      <w:r w:rsidR="003B090B">
        <w:t>MaD</w:t>
      </w:r>
      <w:proofErr w:type="spellEnd"/>
      <w:r w:rsidR="003B090B">
        <w:t xml:space="preserve"> histograms. Similarly, </w:t>
      </w:r>
      <w:r>
        <w:fldChar w:fldCharType="begin"/>
      </w:r>
      <w:r>
        <w:instrText xml:space="preserve"> REF _Ref106370997 \h </w:instrText>
      </w:r>
      <w:r>
        <w:fldChar w:fldCharType="separate"/>
      </w:r>
      <w:r>
        <w:t xml:space="preserve">Figure </w:t>
      </w:r>
      <w:r>
        <w:rPr>
          <w:noProof/>
        </w:rPr>
        <w:t>19</w:t>
      </w:r>
      <w:r>
        <w:fldChar w:fldCharType="end"/>
      </w:r>
      <w:r>
        <w:t xml:space="preserve"> </w:t>
      </w:r>
      <w:r w:rsidR="003B090B">
        <w:t xml:space="preserve">and </w:t>
      </w:r>
      <w:r>
        <w:fldChar w:fldCharType="begin"/>
      </w:r>
      <w:r>
        <w:instrText xml:space="preserve"> REF _Ref106371003 \h </w:instrText>
      </w:r>
      <w:r>
        <w:fldChar w:fldCharType="separate"/>
      </w:r>
      <w:r>
        <w:t xml:space="preserve">Figure </w:t>
      </w:r>
      <w:r>
        <w:rPr>
          <w:noProof/>
        </w:rPr>
        <w:t>20</w:t>
      </w:r>
      <w:r>
        <w:fldChar w:fldCharType="end"/>
      </w:r>
      <w:r>
        <w:t xml:space="preserve"> </w:t>
      </w:r>
      <w:r w:rsidR="003B090B">
        <w:t xml:space="preserve">show the TC analysis and TC </w:t>
      </w:r>
      <w:proofErr w:type="spellStart"/>
      <w:r w:rsidR="003B090B">
        <w:t>MaD</w:t>
      </w:r>
      <w:proofErr w:type="spellEnd"/>
      <w:r w:rsidR="003B090B">
        <w:t xml:space="preserve"> histograms respectively. We also plot the 2D average SC-TC distribution of all the sequences in this pool in </w:t>
      </w:r>
      <w:r>
        <w:fldChar w:fldCharType="begin"/>
      </w:r>
      <w:r>
        <w:instrText xml:space="preserve"> REF _Ref106371034 \h </w:instrText>
      </w:r>
      <w:r>
        <w:fldChar w:fldCharType="separate"/>
      </w:r>
      <w:r>
        <w:t xml:space="preserve">Figure </w:t>
      </w:r>
      <w:r>
        <w:rPr>
          <w:noProof/>
        </w:rPr>
        <w:t>21</w:t>
      </w:r>
      <w:r>
        <w:fldChar w:fldCharType="end"/>
      </w:r>
      <w:r w:rsidR="003B090B">
        <w:fldChar w:fldCharType="begin"/>
      </w:r>
      <w:r w:rsidR="003B090B">
        <w:instrText xml:space="preserve"> REF _Ref106370505 \h </w:instrText>
      </w:r>
      <w:r w:rsidR="00000000">
        <w:fldChar w:fldCharType="separate"/>
      </w:r>
      <w:r w:rsidR="003B090B">
        <w:fldChar w:fldCharType="end"/>
      </w:r>
      <w:r w:rsidR="003B090B">
        <w:t xml:space="preserve">. </w:t>
      </w:r>
      <w:r w:rsidR="003B090B">
        <w:fldChar w:fldCharType="begin"/>
      </w:r>
      <w:r w:rsidR="003B090B">
        <w:instrText xml:space="preserve"> REF _Ref106370516 \h </w:instrText>
      </w:r>
      <w:r w:rsidR="00000000">
        <w:fldChar w:fldCharType="separate"/>
      </w:r>
      <w:r w:rsidR="003B090B">
        <w:fldChar w:fldCharType="end"/>
      </w:r>
      <w:r>
        <w:fldChar w:fldCharType="begin"/>
      </w:r>
      <w:r>
        <w:instrText xml:space="preserve"> REF _Ref106371039 \h </w:instrText>
      </w:r>
      <w:r>
        <w:fldChar w:fldCharType="separate"/>
      </w:r>
      <w:r>
        <w:t xml:space="preserve">Figure </w:t>
      </w:r>
      <w:r>
        <w:rPr>
          <w:noProof/>
        </w:rPr>
        <w:t>22</w:t>
      </w:r>
      <w:r>
        <w:fldChar w:fldCharType="end"/>
      </w:r>
      <w:r>
        <w:t xml:space="preserve"> </w:t>
      </w:r>
      <w:r w:rsidR="003B090B">
        <w:t>shows the per-frame noise variation in each of these sequences.</w:t>
      </w:r>
      <w:r w:rsidR="003B090B" w:rsidRPr="00033D1B">
        <w:rPr>
          <w:noProof/>
        </w:rPr>
        <w:t xml:space="preserve"> </w:t>
      </w:r>
    </w:p>
    <w:p w14:paraId="7BF6C7B1" w14:textId="77777777" w:rsidR="003B090B" w:rsidRDefault="003B090B" w:rsidP="003B090B">
      <w:pPr>
        <w:rPr>
          <w:noProof/>
        </w:rPr>
      </w:pPr>
    </w:p>
    <w:p w14:paraId="0EDBD0CD" w14:textId="77777777" w:rsidR="003B090B" w:rsidRDefault="003B090B" w:rsidP="003B090B">
      <w:pPr>
        <w:keepNext/>
      </w:pPr>
      <w:r>
        <w:rPr>
          <w:noProof/>
        </w:rPr>
        <w:lastRenderedPageBreak/>
        <w:drawing>
          <wp:inline distT="0" distB="0" distL="0" distR="0" wp14:anchorId="16DAF544" wp14:editId="47F8FC31">
            <wp:extent cx="5943600" cy="2377440"/>
            <wp:effectExtent l="0" t="0" r="0" b="0"/>
            <wp:docPr id="57" name="Picture 5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ox and whisker 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21E5EF96" w14:textId="3C929070" w:rsidR="003B090B" w:rsidRDefault="003B090B" w:rsidP="003B090B">
      <w:pPr>
        <w:pStyle w:val="Caption"/>
        <w:ind w:left="1440" w:firstLine="720"/>
        <w:jc w:val="both"/>
      </w:pPr>
      <w:bookmarkStart w:id="23" w:name="_Ref106370982"/>
      <w:r>
        <w:t xml:space="preserve">Figure </w:t>
      </w:r>
      <w:fldSimple w:instr=" SEQ Figure \* ARABIC ">
        <w:r w:rsidR="001863A0">
          <w:rPr>
            <w:noProof/>
          </w:rPr>
          <w:t>17</w:t>
        </w:r>
      </w:fldSimple>
      <w:bookmarkEnd w:id="23"/>
      <w:r>
        <w:t xml:space="preserve">. </w:t>
      </w:r>
      <w:r w:rsidRPr="00F03BC4">
        <w:t xml:space="preserve">JVET CTC </w:t>
      </w:r>
      <w:r>
        <w:t>C</w:t>
      </w:r>
      <w:r w:rsidRPr="00F03BC4">
        <w:t>lassA</w:t>
      </w:r>
      <w:r>
        <w:t>2</w:t>
      </w:r>
      <w:r w:rsidRPr="00F03BC4">
        <w:t xml:space="preserve"> content per frame SC analysis</w:t>
      </w:r>
    </w:p>
    <w:p w14:paraId="66E5D161" w14:textId="4B6C2532" w:rsidR="003B090B" w:rsidRDefault="003B090B" w:rsidP="003B090B">
      <w:pPr>
        <w:rPr>
          <w:noProof/>
        </w:rPr>
      </w:pPr>
      <w:r>
        <w:rPr>
          <w:noProof/>
        </w:rPr>
        <w:t xml:space="preserve"> </w:t>
      </w:r>
    </w:p>
    <w:p w14:paraId="73CA2839" w14:textId="79D53EC4" w:rsidR="003B090B" w:rsidRDefault="003B090B" w:rsidP="003B090B">
      <w:pPr>
        <w:keepNext/>
      </w:pPr>
    </w:p>
    <w:p w14:paraId="0014DDB9" w14:textId="77777777" w:rsidR="003B090B" w:rsidRDefault="003B090B" w:rsidP="003B090B">
      <w:pPr>
        <w:keepNext/>
      </w:pPr>
      <w:r>
        <w:rPr>
          <w:noProof/>
        </w:rPr>
        <w:drawing>
          <wp:inline distT="0" distB="0" distL="0" distR="0" wp14:anchorId="387CA6F6" wp14:editId="7BC651E4">
            <wp:extent cx="5943600" cy="2377440"/>
            <wp:effectExtent l="0" t="0" r="0" b="0"/>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2A10F9D6" w14:textId="747CC953" w:rsidR="008B10B0" w:rsidRDefault="003B090B" w:rsidP="008B10B0">
      <w:pPr>
        <w:pStyle w:val="Caption"/>
        <w:ind w:left="1440" w:firstLine="720"/>
        <w:jc w:val="both"/>
      </w:pPr>
      <w:bookmarkStart w:id="24" w:name="_Ref106370989"/>
      <w:r>
        <w:t xml:space="preserve">Figure </w:t>
      </w:r>
      <w:fldSimple w:instr=" SEQ Figure \* ARABIC ">
        <w:r w:rsidR="001863A0">
          <w:rPr>
            <w:noProof/>
          </w:rPr>
          <w:t>18</w:t>
        </w:r>
      </w:fldSimple>
      <w:bookmarkEnd w:id="24"/>
      <w:r>
        <w:t xml:space="preserve">. </w:t>
      </w:r>
      <w:r w:rsidRPr="003A3441">
        <w:t xml:space="preserve">JVET CTC ClassA1 content SC </w:t>
      </w:r>
      <w:proofErr w:type="spellStart"/>
      <w:r>
        <w:t>MaD</w:t>
      </w:r>
      <w:proofErr w:type="spellEnd"/>
      <w:r>
        <w:t xml:space="preserve"> histograms</w:t>
      </w:r>
    </w:p>
    <w:p w14:paraId="7244592E" w14:textId="431E266F" w:rsidR="008B10B0" w:rsidRDefault="008B10B0" w:rsidP="008B10B0"/>
    <w:p w14:paraId="76B53960" w14:textId="77777777" w:rsidR="008B10B0" w:rsidRPr="008B10B0" w:rsidRDefault="008B10B0" w:rsidP="008B10B0"/>
    <w:p w14:paraId="54F4F6C3" w14:textId="77777777" w:rsidR="003B090B" w:rsidRDefault="003B090B" w:rsidP="003B090B">
      <w:pPr>
        <w:keepNext/>
      </w:pPr>
      <w:r>
        <w:rPr>
          <w:noProof/>
        </w:rPr>
        <w:lastRenderedPageBreak/>
        <w:drawing>
          <wp:inline distT="0" distB="0" distL="0" distR="0" wp14:anchorId="6752A70B" wp14:editId="2FE5DAF1">
            <wp:extent cx="5943600" cy="2377440"/>
            <wp:effectExtent l="0" t="0" r="0" b="0"/>
            <wp:docPr id="56" name="Picture 56"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chart, line char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725EA0C1" w14:textId="785EF46D" w:rsidR="004B08A2" w:rsidRDefault="003B090B" w:rsidP="003B090B">
      <w:pPr>
        <w:pStyle w:val="Caption"/>
        <w:ind w:left="1440" w:firstLine="720"/>
        <w:jc w:val="both"/>
      </w:pPr>
      <w:bookmarkStart w:id="25" w:name="_Ref106370997"/>
      <w:r>
        <w:t xml:space="preserve">Figure </w:t>
      </w:r>
      <w:fldSimple w:instr=" SEQ Figure \* ARABIC ">
        <w:r w:rsidR="001863A0">
          <w:rPr>
            <w:noProof/>
          </w:rPr>
          <w:t>19</w:t>
        </w:r>
      </w:fldSimple>
      <w:bookmarkEnd w:id="25"/>
      <w:r>
        <w:t xml:space="preserve">. </w:t>
      </w:r>
      <w:r w:rsidRPr="00F03BC4">
        <w:t xml:space="preserve">JVET CTC </w:t>
      </w:r>
      <w:r>
        <w:t>C</w:t>
      </w:r>
      <w:r w:rsidRPr="00F03BC4">
        <w:t>lassA</w:t>
      </w:r>
      <w:r>
        <w:t>2</w:t>
      </w:r>
      <w:r w:rsidRPr="00F03BC4">
        <w:t xml:space="preserve"> content per frame </w:t>
      </w:r>
      <w:r>
        <w:t>T</w:t>
      </w:r>
      <w:r w:rsidRPr="00F03BC4">
        <w:t>C analysis</w:t>
      </w:r>
    </w:p>
    <w:p w14:paraId="6DD3E172" w14:textId="2E250008" w:rsidR="008B10B0" w:rsidRDefault="008B10B0" w:rsidP="008B10B0"/>
    <w:p w14:paraId="5C7EF07F" w14:textId="77777777" w:rsidR="00071395" w:rsidRPr="008B10B0" w:rsidRDefault="00071395" w:rsidP="008B10B0"/>
    <w:p w14:paraId="0BEF8DBD" w14:textId="77777777" w:rsidR="003B090B" w:rsidRDefault="003B090B" w:rsidP="003B090B">
      <w:pPr>
        <w:keepNext/>
      </w:pPr>
      <w:r>
        <w:rPr>
          <w:noProof/>
        </w:rPr>
        <w:drawing>
          <wp:inline distT="0" distB="0" distL="0" distR="0" wp14:anchorId="5DD19A86" wp14:editId="5CB471FA">
            <wp:extent cx="5943600" cy="2377440"/>
            <wp:effectExtent l="0" t="0" r="0" b="0"/>
            <wp:docPr id="55" name="Picture 5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with low confidenc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37F44F47" w14:textId="7C07F8AA" w:rsidR="003B090B" w:rsidRDefault="003B090B" w:rsidP="003B090B">
      <w:pPr>
        <w:pStyle w:val="Caption"/>
        <w:ind w:left="1440" w:firstLine="720"/>
        <w:jc w:val="both"/>
      </w:pPr>
      <w:bookmarkStart w:id="26" w:name="_Ref106371003"/>
      <w:r>
        <w:t xml:space="preserve">Figure </w:t>
      </w:r>
      <w:fldSimple w:instr=" SEQ Figure \* ARABIC ">
        <w:r w:rsidR="001863A0">
          <w:rPr>
            <w:noProof/>
          </w:rPr>
          <w:t>20</w:t>
        </w:r>
      </w:fldSimple>
      <w:bookmarkEnd w:id="26"/>
      <w:r>
        <w:t xml:space="preserve">. </w:t>
      </w:r>
      <w:r w:rsidRPr="00185567">
        <w:t>JVET CTC ClassA</w:t>
      </w:r>
      <w:r>
        <w:t>2</w:t>
      </w:r>
      <w:r w:rsidRPr="00185567">
        <w:t xml:space="preserve"> content </w:t>
      </w:r>
      <w:r>
        <w:t>T</w:t>
      </w:r>
      <w:r w:rsidRPr="00185567">
        <w:t xml:space="preserve">C </w:t>
      </w:r>
      <w:proofErr w:type="spellStart"/>
      <w:r w:rsidRPr="00185567">
        <w:t>MaD</w:t>
      </w:r>
      <w:proofErr w:type="spellEnd"/>
      <w:r w:rsidRPr="00185567">
        <w:t xml:space="preserve"> histograms</w:t>
      </w:r>
    </w:p>
    <w:p w14:paraId="58DB83DF" w14:textId="77777777" w:rsidR="008B10B0" w:rsidRPr="008B10B0" w:rsidRDefault="008B10B0" w:rsidP="008B10B0"/>
    <w:p w14:paraId="3903D757" w14:textId="77777777" w:rsidR="003B090B" w:rsidRDefault="003B090B" w:rsidP="003B090B">
      <w:pPr>
        <w:keepNext/>
      </w:pPr>
      <w:r>
        <w:rPr>
          <w:noProof/>
        </w:rPr>
        <w:lastRenderedPageBreak/>
        <w:drawing>
          <wp:inline distT="0" distB="0" distL="0" distR="0" wp14:anchorId="2FEAB605" wp14:editId="273225D2">
            <wp:extent cx="5943600" cy="2377440"/>
            <wp:effectExtent l="0" t="0" r="0" b="0"/>
            <wp:docPr id="54" name="Picture 5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19CDA110" w14:textId="7287AFFF" w:rsidR="00071395" w:rsidRPr="008B10B0" w:rsidRDefault="003B090B" w:rsidP="00051F85">
      <w:pPr>
        <w:pStyle w:val="Caption"/>
        <w:ind w:left="1440" w:firstLine="720"/>
        <w:jc w:val="both"/>
      </w:pPr>
      <w:bookmarkStart w:id="27" w:name="_Ref106371034"/>
      <w:r>
        <w:t xml:space="preserve">Figure </w:t>
      </w:r>
      <w:fldSimple w:instr=" SEQ Figure \* ARABIC ">
        <w:r w:rsidR="001863A0">
          <w:rPr>
            <w:noProof/>
          </w:rPr>
          <w:t>21</w:t>
        </w:r>
      </w:fldSimple>
      <w:bookmarkEnd w:id="27"/>
      <w:r>
        <w:t xml:space="preserve">. </w:t>
      </w:r>
      <w:r w:rsidRPr="00520C51">
        <w:t>JVET CTC ClassA</w:t>
      </w:r>
      <w:r>
        <w:t>2</w:t>
      </w:r>
      <w:r w:rsidRPr="00520C51">
        <w:t xml:space="preserve"> content SC-TC distribution</w:t>
      </w:r>
    </w:p>
    <w:p w14:paraId="458D3E32" w14:textId="77777777" w:rsidR="003B090B" w:rsidRDefault="003B090B" w:rsidP="003B090B">
      <w:pPr>
        <w:keepNext/>
      </w:pPr>
      <w:r>
        <w:rPr>
          <w:noProof/>
        </w:rPr>
        <w:drawing>
          <wp:inline distT="0" distB="0" distL="0" distR="0" wp14:anchorId="49957F1B" wp14:editId="4BCC5056">
            <wp:extent cx="5943600" cy="2377440"/>
            <wp:effectExtent l="0" t="0" r="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0B694BD0" w14:textId="67A43A24" w:rsidR="003B090B" w:rsidRDefault="003B090B" w:rsidP="003B090B">
      <w:pPr>
        <w:pStyle w:val="Caption"/>
        <w:ind w:left="1440" w:firstLine="720"/>
        <w:jc w:val="both"/>
      </w:pPr>
      <w:bookmarkStart w:id="28" w:name="_Ref106371039"/>
      <w:r>
        <w:t xml:space="preserve">Figure </w:t>
      </w:r>
      <w:fldSimple w:instr=" SEQ Figure \* ARABIC ">
        <w:r w:rsidR="001863A0">
          <w:rPr>
            <w:noProof/>
          </w:rPr>
          <w:t>22</w:t>
        </w:r>
      </w:fldSimple>
      <w:bookmarkEnd w:id="28"/>
      <w:r>
        <w:t xml:space="preserve">. </w:t>
      </w:r>
      <w:r w:rsidRPr="000A7487">
        <w:t>JVET CTC ClassA</w:t>
      </w:r>
      <w:r>
        <w:t>2</w:t>
      </w:r>
      <w:r w:rsidRPr="000A7487">
        <w:t xml:space="preserve"> per frame noise analysis</w:t>
      </w:r>
    </w:p>
    <w:p w14:paraId="538D5631" w14:textId="77777777" w:rsidR="00D3376A" w:rsidRPr="00D3376A" w:rsidRDefault="00D3376A" w:rsidP="00D3376A"/>
    <w:p w14:paraId="5976ED15" w14:textId="0865D2E4" w:rsidR="00D3376A" w:rsidRDefault="00D3376A" w:rsidP="00B00D28">
      <w:pPr>
        <w:pStyle w:val="Heading2"/>
      </w:pPr>
      <w:proofErr w:type="spellStart"/>
      <w:r w:rsidRPr="009D1246">
        <w:t>Class</w:t>
      </w:r>
      <w:r>
        <w:t>B</w:t>
      </w:r>
      <w:proofErr w:type="spellEnd"/>
    </w:p>
    <w:p w14:paraId="2431888E" w14:textId="35CFACA6" w:rsidR="00AC3164" w:rsidRDefault="00AC3164" w:rsidP="00AC3164">
      <w:r>
        <w:t xml:space="preserve">In this section, we analyze the sequences from </w:t>
      </w:r>
      <w:proofErr w:type="spellStart"/>
      <w:r>
        <w:t>ClassB</w:t>
      </w:r>
      <w:proofErr w:type="spellEnd"/>
      <w:r>
        <w:t xml:space="preserve"> of the JVET CTC.</w:t>
      </w:r>
    </w:p>
    <w:p w14:paraId="1B506F81" w14:textId="5A77CD96" w:rsidR="00AC3164" w:rsidRDefault="000A76D3" w:rsidP="00AC3164">
      <w:pPr>
        <w:rPr>
          <w:noProof/>
        </w:rPr>
      </w:pPr>
      <w:r>
        <w:fldChar w:fldCharType="begin"/>
      </w:r>
      <w:r>
        <w:instrText xml:space="preserve"> REF _Ref106383338 \h </w:instrText>
      </w:r>
      <w:r>
        <w:fldChar w:fldCharType="separate"/>
      </w:r>
      <w:r>
        <w:t xml:space="preserve">Figure </w:t>
      </w:r>
      <w:r>
        <w:rPr>
          <w:noProof/>
        </w:rPr>
        <w:t>23</w:t>
      </w:r>
      <w:r>
        <w:fldChar w:fldCharType="end"/>
      </w:r>
      <w:r>
        <w:t xml:space="preserve"> </w:t>
      </w:r>
      <w:r w:rsidR="00AC3164">
        <w:t>shows the SC analysis of all the sequences</w:t>
      </w:r>
      <w:r w:rsidR="00051F85">
        <w:t>,</w:t>
      </w:r>
      <w:r w:rsidR="00AC3164">
        <w:t xml:space="preserve"> while </w:t>
      </w:r>
      <w:r>
        <w:fldChar w:fldCharType="begin"/>
      </w:r>
      <w:r>
        <w:instrText xml:space="preserve"> REF _Ref106383340 \h </w:instrText>
      </w:r>
      <w:r>
        <w:fldChar w:fldCharType="separate"/>
      </w:r>
      <w:r>
        <w:t xml:space="preserve">Figure </w:t>
      </w:r>
      <w:r>
        <w:rPr>
          <w:noProof/>
        </w:rPr>
        <w:t>24</w:t>
      </w:r>
      <w:r>
        <w:fldChar w:fldCharType="end"/>
      </w:r>
      <w:r>
        <w:t xml:space="preserve"> </w:t>
      </w:r>
      <w:r w:rsidR="00AC3164">
        <w:t xml:space="preserve">shows the SC </w:t>
      </w:r>
      <w:proofErr w:type="spellStart"/>
      <w:r w:rsidR="00AC3164">
        <w:t>MaD</w:t>
      </w:r>
      <w:proofErr w:type="spellEnd"/>
      <w:r w:rsidR="00AC3164">
        <w:t xml:space="preserve"> histograms. Similarly,</w:t>
      </w:r>
      <w:r>
        <w:t xml:space="preserve"> </w:t>
      </w:r>
      <w:r>
        <w:fldChar w:fldCharType="begin"/>
      </w:r>
      <w:r>
        <w:instrText xml:space="preserve"> REF _Ref106383341 \h </w:instrText>
      </w:r>
      <w:r>
        <w:fldChar w:fldCharType="separate"/>
      </w:r>
      <w:r>
        <w:t xml:space="preserve">Figure </w:t>
      </w:r>
      <w:r>
        <w:rPr>
          <w:noProof/>
        </w:rPr>
        <w:t>25</w:t>
      </w:r>
      <w:r>
        <w:fldChar w:fldCharType="end"/>
      </w:r>
      <w:r w:rsidR="00AC3164">
        <w:t xml:space="preserve"> and</w:t>
      </w:r>
      <w:r>
        <w:t xml:space="preserve"> </w:t>
      </w:r>
      <w:r>
        <w:fldChar w:fldCharType="begin"/>
      </w:r>
      <w:r>
        <w:instrText xml:space="preserve"> REF _Ref106383342 \h </w:instrText>
      </w:r>
      <w:r>
        <w:fldChar w:fldCharType="separate"/>
      </w:r>
      <w:r>
        <w:t xml:space="preserve">Figure </w:t>
      </w:r>
      <w:r>
        <w:rPr>
          <w:noProof/>
        </w:rPr>
        <w:t>26</w:t>
      </w:r>
      <w:r>
        <w:fldChar w:fldCharType="end"/>
      </w:r>
      <w:r>
        <w:t xml:space="preserve"> </w:t>
      </w:r>
      <w:r w:rsidR="00AC3164">
        <w:t xml:space="preserve">show the TC analysis and TC </w:t>
      </w:r>
      <w:proofErr w:type="spellStart"/>
      <w:r w:rsidR="00AC3164">
        <w:t>MaD</w:t>
      </w:r>
      <w:proofErr w:type="spellEnd"/>
      <w:r w:rsidR="00AC3164">
        <w:t xml:space="preserve"> histograms respectively. We also plot the 2D average SC-TC distribution of all the sequences in this pool in</w:t>
      </w:r>
      <w:r>
        <w:t xml:space="preserve"> </w:t>
      </w:r>
      <w:r>
        <w:fldChar w:fldCharType="begin"/>
      </w:r>
      <w:r>
        <w:instrText xml:space="preserve"> REF _Ref106383343 \h </w:instrText>
      </w:r>
      <w:r>
        <w:fldChar w:fldCharType="separate"/>
      </w:r>
      <w:r>
        <w:t xml:space="preserve">Figure </w:t>
      </w:r>
      <w:r>
        <w:rPr>
          <w:noProof/>
        </w:rPr>
        <w:t>27</w:t>
      </w:r>
      <w:r>
        <w:fldChar w:fldCharType="end"/>
      </w:r>
      <w:r w:rsidR="00AC3164">
        <w:fldChar w:fldCharType="begin"/>
      </w:r>
      <w:r w:rsidR="00AC3164">
        <w:instrText xml:space="preserve"> REF _Ref106370505 \h </w:instrText>
      </w:r>
      <w:r w:rsidR="00000000">
        <w:fldChar w:fldCharType="separate"/>
      </w:r>
      <w:r w:rsidR="00AC3164">
        <w:fldChar w:fldCharType="end"/>
      </w:r>
      <w:r w:rsidR="00AC3164">
        <w:t xml:space="preserve">. </w:t>
      </w:r>
      <w:r>
        <w:fldChar w:fldCharType="begin"/>
      </w:r>
      <w:r>
        <w:instrText xml:space="preserve"> REF _Ref106383345 \h </w:instrText>
      </w:r>
      <w:r>
        <w:fldChar w:fldCharType="separate"/>
      </w:r>
      <w:r>
        <w:t xml:space="preserve">Figure </w:t>
      </w:r>
      <w:r>
        <w:rPr>
          <w:noProof/>
        </w:rPr>
        <w:t>28</w:t>
      </w:r>
      <w:r>
        <w:fldChar w:fldCharType="end"/>
      </w:r>
      <w:r>
        <w:t xml:space="preserve"> </w:t>
      </w:r>
      <w:r w:rsidR="00AC3164">
        <w:t>shows the per-frame noise variation in each of these sequences.</w:t>
      </w:r>
      <w:r w:rsidR="00AC3164" w:rsidRPr="00033D1B">
        <w:rPr>
          <w:noProof/>
        </w:rPr>
        <w:t xml:space="preserve"> </w:t>
      </w:r>
    </w:p>
    <w:p w14:paraId="1A0EFE92" w14:textId="77777777" w:rsidR="006C333E" w:rsidRDefault="00AC3164" w:rsidP="006C333E">
      <w:pPr>
        <w:keepNext/>
      </w:pPr>
      <w:r>
        <w:rPr>
          <w:noProof/>
        </w:rPr>
        <w:lastRenderedPageBreak/>
        <w:drawing>
          <wp:inline distT="0" distB="0" distL="0" distR="0" wp14:anchorId="109C7617" wp14:editId="777A74ED">
            <wp:extent cx="5943600" cy="2090361"/>
            <wp:effectExtent l="0" t="0" r="0" b="5715"/>
            <wp:docPr id="60" name="Picture 6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10;&#10;Description automatically generated"/>
                    <pic:cNvPicPr/>
                  </pic:nvPicPr>
                  <pic:blipFill rotWithShape="1">
                    <a:blip r:embed="rId37" cstate="print">
                      <a:extLst>
                        <a:ext uri="{28A0092B-C50C-407E-A947-70E740481C1C}">
                          <a14:useLocalDpi xmlns:a14="http://schemas.microsoft.com/office/drawing/2010/main" val="0"/>
                        </a:ext>
                      </a:extLst>
                    </a:blip>
                    <a:srcRect t="12075"/>
                    <a:stretch/>
                  </pic:blipFill>
                  <pic:spPr bwMode="auto">
                    <a:xfrm>
                      <a:off x="0" y="0"/>
                      <a:ext cx="5943600" cy="2090361"/>
                    </a:xfrm>
                    <a:prstGeom prst="rect">
                      <a:avLst/>
                    </a:prstGeom>
                    <a:ln>
                      <a:noFill/>
                    </a:ln>
                    <a:extLst>
                      <a:ext uri="{53640926-AAD7-44D8-BBD7-CCE9431645EC}">
                        <a14:shadowObscured xmlns:a14="http://schemas.microsoft.com/office/drawing/2010/main"/>
                      </a:ext>
                    </a:extLst>
                  </pic:spPr>
                </pic:pic>
              </a:graphicData>
            </a:graphic>
          </wp:inline>
        </w:drawing>
      </w:r>
    </w:p>
    <w:p w14:paraId="4C48E2C2" w14:textId="25B17BA2" w:rsidR="006C333E" w:rsidRDefault="006C333E" w:rsidP="003A5A54">
      <w:pPr>
        <w:pStyle w:val="Caption"/>
        <w:ind w:left="720" w:firstLine="720"/>
        <w:jc w:val="both"/>
      </w:pPr>
      <w:bookmarkStart w:id="29" w:name="_Ref106383338"/>
      <w:r>
        <w:t xml:space="preserve">Figure </w:t>
      </w:r>
      <w:fldSimple w:instr=" SEQ Figure \* ARABIC ">
        <w:r w:rsidR="001863A0">
          <w:rPr>
            <w:noProof/>
          </w:rPr>
          <w:t>23</w:t>
        </w:r>
      </w:fldSimple>
      <w:bookmarkEnd w:id="29"/>
      <w:r w:rsidR="003A5A54">
        <w:t xml:space="preserve">. </w:t>
      </w:r>
      <w:r w:rsidR="003A5A54" w:rsidRPr="00F03BC4">
        <w:t xml:space="preserve">JVET CTC </w:t>
      </w:r>
      <w:proofErr w:type="spellStart"/>
      <w:r w:rsidR="003A5A54">
        <w:t>C</w:t>
      </w:r>
      <w:r w:rsidR="003A5A54" w:rsidRPr="00F03BC4">
        <w:t>lass</w:t>
      </w:r>
      <w:r w:rsidR="003A5A54">
        <w:t>B</w:t>
      </w:r>
      <w:proofErr w:type="spellEnd"/>
      <w:r w:rsidR="003A5A54" w:rsidRPr="00F03BC4">
        <w:t xml:space="preserve"> content per frame SC analysis</w:t>
      </w:r>
    </w:p>
    <w:p w14:paraId="24E0B0E6" w14:textId="00A896E4" w:rsidR="008B10B0" w:rsidRDefault="008B10B0" w:rsidP="008B10B0"/>
    <w:p w14:paraId="5EB16585" w14:textId="77777777" w:rsidR="00071395" w:rsidRPr="008B10B0" w:rsidRDefault="00071395" w:rsidP="008B10B0"/>
    <w:p w14:paraId="2CD2D5B6" w14:textId="77777777" w:rsidR="006C333E" w:rsidRDefault="00AC3164" w:rsidP="006C333E">
      <w:pPr>
        <w:keepNext/>
      </w:pPr>
      <w:r>
        <w:rPr>
          <w:noProof/>
        </w:rPr>
        <w:drawing>
          <wp:inline distT="0" distB="0" distL="0" distR="0" wp14:anchorId="4EBCE26E" wp14:editId="722D82E3">
            <wp:extent cx="5943600" cy="2100993"/>
            <wp:effectExtent l="0" t="0" r="0" b="0"/>
            <wp:docPr id="59" name="Picture 5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rotWithShape="1">
                    <a:blip r:embed="rId38" cstate="print">
                      <a:extLst>
                        <a:ext uri="{28A0092B-C50C-407E-A947-70E740481C1C}">
                          <a14:useLocalDpi xmlns:a14="http://schemas.microsoft.com/office/drawing/2010/main" val="0"/>
                        </a:ext>
                      </a:extLst>
                    </a:blip>
                    <a:srcRect t="11628"/>
                    <a:stretch/>
                  </pic:blipFill>
                  <pic:spPr bwMode="auto">
                    <a:xfrm>
                      <a:off x="0" y="0"/>
                      <a:ext cx="5943600" cy="2100993"/>
                    </a:xfrm>
                    <a:prstGeom prst="rect">
                      <a:avLst/>
                    </a:prstGeom>
                    <a:ln>
                      <a:noFill/>
                    </a:ln>
                    <a:extLst>
                      <a:ext uri="{53640926-AAD7-44D8-BBD7-CCE9431645EC}">
                        <a14:shadowObscured xmlns:a14="http://schemas.microsoft.com/office/drawing/2010/main"/>
                      </a:ext>
                    </a:extLst>
                  </pic:spPr>
                </pic:pic>
              </a:graphicData>
            </a:graphic>
          </wp:inline>
        </w:drawing>
      </w:r>
    </w:p>
    <w:p w14:paraId="2F5D7A4A" w14:textId="2E67C1E9" w:rsidR="006C333E" w:rsidRDefault="006C333E" w:rsidP="003A5A54">
      <w:pPr>
        <w:pStyle w:val="Caption"/>
        <w:ind w:left="720" w:firstLine="720"/>
        <w:jc w:val="both"/>
      </w:pPr>
      <w:bookmarkStart w:id="30" w:name="_Ref106383340"/>
      <w:r>
        <w:t xml:space="preserve">Figure </w:t>
      </w:r>
      <w:fldSimple w:instr=" SEQ Figure \* ARABIC ">
        <w:r w:rsidR="001863A0">
          <w:rPr>
            <w:noProof/>
          </w:rPr>
          <w:t>24</w:t>
        </w:r>
      </w:fldSimple>
      <w:bookmarkEnd w:id="30"/>
      <w:r w:rsidR="003A5A54">
        <w:t xml:space="preserve">. </w:t>
      </w:r>
      <w:r w:rsidR="003A5A54" w:rsidRPr="00F03BC4">
        <w:t xml:space="preserve">JVET CTC </w:t>
      </w:r>
      <w:proofErr w:type="spellStart"/>
      <w:r w:rsidR="003A5A54">
        <w:t>C</w:t>
      </w:r>
      <w:r w:rsidR="003A5A54" w:rsidRPr="00F03BC4">
        <w:t>lass</w:t>
      </w:r>
      <w:r w:rsidR="003A5A54">
        <w:t>B</w:t>
      </w:r>
      <w:proofErr w:type="spellEnd"/>
      <w:r w:rsidR="003A5A54">
        <w:t xml:space="preserve"> </w:t>
      </w:r>
      <w:r w:rsidR="003A5A54" w:rsidRPr="00F03BC4">
        <w:t xml:space="preserve">content SC </w:t>
      </w:r>
      <w:proofErr w:type="spellStart"/>
      <w:r w:rsidR="003A5A54">
        <w:t>MaD</w:t>
      </w:r>
      <w:proofErr w:type="spellEnd"/>
      <w:r w:rsidR="003A5A54">
        <w:t xml:space="preserve"> histograms</w:t>
      </w:r>
    </w:p>
    <w:p w14:paraId="582BDC5B" w14:textId="56907E1A" w:rsidR="008B10B0" w:rsidRDefault="008B10B0" w:rsidP="008B10B0"/>
    <w:p w14:paraId="00428823" w14:textId="77777777" w:rsidR="00071395" w:rsidRPr="008B10B0" w:rsidRDefault="00071395" w:rsidP="008B10B0"/>
    <w:p w14:paraId="3564C735" w14:textId="77777777" w:rsidR="006C333E" w:rsidRDefault="00AC3164" w:rsidP="006C333E">
      <w:pPr>
        <w:keepNext/>
      </w:pPr>
      <w:r>
        <w:rPr>
          <w:noProof/>
        </w:rPr>
        <w:lastRenderedPageBreak/>
        <w:drawing>
          <wp:inline distT="0" distB="0" distL="0" distR="0" wp14:anchorId="23F91E08" wp14:editId="303AB275">
            <wp:extent cx="5943600" cy="2111626"/>
            <wp:effectExtent l="0" t="0" r="0" b="0"/>
            <wp:docPr id="63" name="Picture 6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 line chart&#10;&#10;Description automatically generated"/>
                    <pic:cNvPicPr/>
                  </pic:nvPicPr>
                  <pic:blipFill rotWithShape="1">
                    <a:blip r:embed="rId39" cstate="print">
                      <a:extLst>
                        <a:ext uri="{28A0092B-C50C-407E-A947-70E740481C1C}">
                          <a14:useLocalDpi xmlns:a14="http://schemas.microsoft.com/office/drawing/2010/main" val="0"/>
                        </a:ext>
                      </a:extLst>
                    </a:blip>
                    <a:srcRect t="11181"/>
                    <a:stretch/>
                  </pic:blipFill>
                  <pic:spPr bwMode="auto">
                    <a:xfrm>
                      <a:off x="0" y="0"/>
                      <a:ext cx="5943600" cy="2111626"/>
                    </a:xfrm>
                    <a:prstGeom prst="rect">
                      <a:avLst/>
                    </a:prstGeom>
                    <a:ln>
                      <a:noFill/>
                    </a:ln>
                    <a:extLst>
                      <a:ext uri="{53640926-AAD7-44D8-BBD7-CCE9431645EC}">
                        <a14:shadowObscured xmlns:a14="http://schemas.microsoft.com/office/drawing/2010/main"/>
                      </a:ext>
                    </a:extLst>
                  </pic:spPr>
                </pic:pic>
              </a:graphicData>
            </a:graphic>
          </wp:inline>
        </w:drawing>
      </w:r>
    </w:p>
    <w:p w14:paraId="45E78B4F" w14:textId="5AEF2020" w:rsidR="00AC3164" w:rsidRDefault="006C333E" w:rsidP="003A5A54">
      <w:pPr>
        <w:pStyle w:val="Caption"/>
        <w:ind w:left="720" w:firstLine="720"/>
        <w:jc w:val="both"/>
      </w:pPr>
      <w:bookmarkStart w:id="31" w:name="_Ref106383341"/>
      <w:r>
        <w:t xml:space="preserve">Figure </w:t>
      </w:r>
      <w:fldSimple w:instr=" SEQ Figure \* ARABIC ">
        <w:r w:rsidR="001863A0">
          <w:rPr>
            <w:noProof/>
          </w:rPr>
          <w:t>25</w:t>
        </w:r>
      </w:fldSimple>
      <w:bookmarkEnd w:id="31"/>
      <w:r w:rsidR="003A5A54">
        <w:t xml:space="preserve">. </w:t>
      </w:r>
      <w:r w:rsidR="003A5A54" w:rsidRPr="00F03BC4">
        <w:t xml:space="preserve">JVET CTC </w:t>
      </w:r>
      <w:proofErr w:type="spellStart"/>
      <w:r w:rsidR="003A5A54">
        <w:t>C</w:t>
      </w:r>
      <w:r w:rsidR="003A5A54" w:rsidRPr="00F03BC4">
        <w:t>lass</w:t>
      </w:r>
      <w:r w:rsidR="003A5A54">
        <w:t>B</w:t>
      </w:r>
      <w:proofErr w:type="spellEnd"/>
      <w:r w:rsidR="003A5A54" w:rsidRPr="00F03BC4">
        <w:t xml:space="preserve"> content per frame </w:t>
      </w:r>
      <w:r w:rsidR="003A5A54">
        <w:t>T</w:t>
      </w:r>
      <w:r w:rsidR="003A5A54" w:rsidRPr="00F03BC4">
        <w:t>C analysis</w:t>
      </w:r>
    </w:p>
    <w:p w14:paraId="71D4508B" w14:textId="136D4E48" w:rsidR="008B10B0" w:rsidRDefault="008B10B0" w:rsidP="008B10B0"/>
    <w:p w14:paraId="6360D009" w14:textId="77777777" w:rsidR="00071395" w:rsidRPr="008B10B0" w:rsidRDefault="00071395" w:rsidP="008B10B0"/>
    <w:p w14:paraId="582D445A" w14:textId="77777777" w:rsidR="006C333E" w:rsidRDefault="00AC3164" w:rsidP="006C333E">
      <w:pPr>
        <w:keepNext/>
      </w:pPr>
      <w:r>
        <w:rPr>
          <w:noProof/>
        </w:rPr>
        <w:drawing>
          <wp:inline distT="0" distB="0" distL="0" distR="0" wp14:anchorId="315154D5" wp14:editId="7594A727">
            <wp:extent cx="5943600" cy="2111627"/>
            <wp:effectExtent l="0" t="0" r="0" b="0"/>
            <wp:docPr id="62" name="Picture 6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10;&#10;Description automatically generated with medium confidence"/>
                    <pic:cNvPicPr/>
                  </pic:nvPicPr>
                  <pic:blipFill rotWithShape="1">
                    <a:blip r:embed="rId40" cstate="print">
                      <a:extLst>
                        <a:ext uri="{28A0092B-C50C-407E-A947-70E740481C1C}">
                          <a14:useLocalDpi xmlns:a14="http://schemas.microsoft.com/office/drawing/2010/main" val="0"/>
                        </a:ext>
                      </a:extLst>
                    </a:blip>
                    <a:srcRect t="11181"/>
                    <a:stretch/>
                  </pic:blipFill>
                  <pic:spPr bwMode="auto">
                    <a:xfrm>
                      <a:off x="0" y="0"/>
                      <a:ext cx="5943600" cy="2111627"/>
                    </a:xfrm>
                    <a:prstGeom prst="rect">
                      <a:avLst/>
                    </a:prstGeom>
                    <a:ln>
                      <a:noFill/>
                    </a:ln>
                    <a:extLst>
                      <a:ext uri="{53640926-AAD7-44D8-BBD7-CCE9431645EC}">
                        <a14:shadowObscured xmlns:a14="http://schemas.microsoft.com/office/drawing/2010/main"/>
                      </a:ext>
                    </a:extLst>
                  </pic:spPr>
                </pic:pic>
              </a:graphicData>
            </a:graphic>
          </wp:inline>
        </w:drawing>
      </w:r>
    </w:p>
    <w:p w14:paraId="455823A9" w14:textId="25528B54" w:rsidR="00AC3164" w:rsidRDefault="006C333E" w:rsidP="003A5A54">
      <w:pPr>
        <w:pStyle w:val="Caption"/>
        <w:ind w:left="720" w:firstLine="720"/>
        <w:jc w:val="both"/>
      </w:pPr>
      <w:bookmarkStart w:id="32" w:name="_Ref106383342"/>
      <w:r>
        <w:t xml:space="preserve">Figure </w:t>
      </w:r>
      <w:fldSimple w:instr=" SEQ Figure \* ARABIC ">
        <w:r w:rsidR="001863A0">
          <w:rPr>
            <w:noProof/>
          </w:rPr>
          <w:t>26</w:t>
        </w:r>
      </w:fldSimple>
      <w:bookmarkEnd w:id="32"/>
      <w:r w:rsidR="003A5A54">
        <w:t xml:space="preserve">. </w:t>
      </w:r>
      <w:r w:rsidR="003A5A54" w:rsidRPr="00F03BC4">
        <w:t xml:space="preserve">JVET CTC </w:t>
      </w:r>
      <w:proofErr w:type="spellStart"/>
      <w:r w:rsidR="003A5A54">
        <w:t>C</w:t>
      </w:r>
      <w:r w:rsidR="003A5A54" w:rsidRPr="00F03BC4">
        <w:t>lass</w:t>
      </w:r>
      <w:r w:rsidR="003A5A54">
        <w:t>B</w:t>
      </w:r>
      <w:proofErr w:type="spellEnd"/>
      <w:r w:rsidR="003A5A54">
        <w:t xml:space="preserve"> </w:t>
      </w:r>
      <w:r w:rsidR="003A5A54" w:rsidRPr="00F03BC4">
        <w:t xml:space="preserve">content </w:t>
      </w:r>
      <w:r w:rsidR="003A5A54">
        <w:t>T</w:t>
      </w:r>
      <w:r w:rsidR="003A5A54" w:rsidRPr="00F03BC4">
        <w:t xml:space="preserve">C </w:t>
      </w:r>
      <w:proofErr w:type="spellStart"/>
      <w:r w:rsidR="003A5A54">
        <w:t>MaD</w:t>
      </w:r>
      <w:proofErr w:type="spellEnd"/>
      <w:r w:rsidR="003A5A54">
        <w:t xml:space="preserve"> histograms</w:t>
      </w:r>
    </w:p>
    <w:p w14:paraId="6AB7D25B" w14:textId="290DD9C8" w:rsidR="008B10B0" w:rsidRDefault="008B10B0" w:rsidP="008B10B0"/>
    <w:p w14:paraId="136896A4" w14:textId="77777777" w:rsidR="008B10B0" w:rsidRPr="008B10B0" w:rsidRDefault="008B10B0" w:rsidP="008B10B0"/>
    <w:p w14:paraId="282915CF" w14:textId="77777777" w:rsidR="006C333E" w:rsidRDefault="00AC3164" w:rsidP="006C333E">
      <w:pPr>
        <w:keepNext/>
      </w:pPr>
      <w:r>
        <w:rPr>
          <w:noProof/>
        </w:rPr>
        <w:lastRenderedPageBreak/>
        <w:drawing>
          <wp:inline distT="0" distB="0" distL="0" distR="0" wp14:anchorId="0B3F356F" wp14:editId="63FAA83B">
            <wp:extent cx="5943600" cy="2122259"/>
            <wp:effectExtent l="0" t="0" r="0" b="0"/>
            <wp:docPr id="61" name="Picture 6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able&#10;&#10;Description automatically generated"/>
                    <pic:cNvPicPr/>
                  </pic:nvPicPr>
                  <pic:blipFill rotWithShape="1">
                    <a:blip r:embed="rId41" cstate="print">
                      <a:extLst>
                        <a:ext uri="{28A0092B-C50C-407E-A947-70E740481C1C}">
                          <a14:useLocalDpi xmlns:a14="http://schemas.microsoft.com/office/drawing/2010/main" val="0"/>
                        </a:ext>
                      </a:extLst>
                    </a:blip>
                    <a:srcRect t="10733"/>
                    <a:stretch/>
                  </pic:blipFill>
                  <pic:spPr bwMode="auto">
                    <a:xfrm>
                      <a:off x="0" y="0"/>
                      <a:ext cx="5943600" cy="2122259"/>
                    </a:xfrm>
                    <a:prstGeom prst="rect">
                      <a:avLst/>
                    </a:prstGeom>
                    <a:ln>
                      <a:noFill/>
                    </a:ln>
                    <a:extLst>
                      <a:ext uri="{53640926-AAD7-44D8-BBD7-CCE9431645EC}">
                        <a14:shadowObscured xmlns:a14="http://schemas.microsoft.com/office/drawing/2010/main"/>
                      </a:ext>
                    </a:extLst>
                  </pic:spPr>
                </pic:pic>
              </a:graphicData>
            </a:graphic>
          </wp:inline>
        </w:drawing>
      </w:r>
    </w:p>
    <w:p w14:paraId="74FD372D" w14:textId="21671BE7" w:rsidR="00AC3164" w:rsidRDefault="006C333E" w:rsidP="003A5A54">
      <w:pPr>
        <w:pStyle w:val="Caption"/>
        <w:ind w:left="720" w:firstLine="720"/>
        <w:jc w:val="both"/>
      </w:pPr>
      <w:bookmarkStart w:id="33" w:name="_Ref106383343"/>
      <w:r>
        <w:t xml:space="preserve">Figure </w:t>
      </w:r>
      <w:fldSimple w:instr=" SEQ Figure \* ARABIC ">
        <w:r w:rsidR="001863A0">
          <w:rPr>
            <w:noProof/>
          </w:rPr>
          <w:t>27</w:t>
        </w:r>
      </w:fldSimple>
      <w:bookmarkEnd w:id="33"/>
      <w:r w:rsidR="003A5A54">
        <w:t xml:space="preserve">. </w:t>
      </w:r>
      <w:r w:rsidR="003A5A54" w:rsidRPr="00520C51">
        <w:t xml:space="preserve">JVET CTC </w:t>
      </w:r>
      <w:proofErr w:type="spellStart"/>
      <w:r w:rsidR="003A5A54" w:rsidRPr="00520C51">
        <w:t>Class</w:t>
      </w:r>
      <w:r w:rsidR="003A5A54">
        <w:t>B</w:t>
      </w:r>
      <w:proofErr w:type="spellEnd"/>
      <w:r w:rsidR="003A5A54" w:rsidRPr="00520C51">
        <w:t xml:space="preserve"> content SC-TC distribution</w:t>
      </w:r>
    </w:p>
    <w:p w14:paraId="0BA6227F" w14:textId="7F8610BD" w:rsidR="008B10B0" w:rsidRDefault="008B10B0" w:rsidP="008B10B0"/>
    <w:p w14:paraId="553D221D" w14:textId="77777777" w:rsidR="008B10B0" w:rsidRPr="008B10B0" w:rsidRDefault="008B10B0" w:rsidP="008B10B0"/>
    <w:p w14:paraId="16786473" w14:textId="77777777" w:rsidR="006C333E" w:rsidRDefault="00AC3164" w:rsidP="006C333E">
      <w:pPr>
        <w:keepNext/>
      </w:pPr>
      <w:r>
        <w:rPr>
          <w:noProof/>
        </w:rPr>
        <w:drawing>
          <wp:inline distT="0" distB="0" distL="0" distR="0" wp14:anchorId="7180D494" wp14:editId="10A71D82">
            <wp:extent cx="5943600" cy="2111626"/>
            <wp:effectExtent l="0" t="0" r="0" b="0"/>
            <wp:docPr id="58" name="Picture 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line chart&#10;&#10;Description automatically generated"/>
                    <pic:cNvPicPr/>
                  </pic:nvPicPr>
                  <pic:blipFill rotWithShape="1">
                    <a:blip r:embed="rId42" cstate="print">
                      <a:extLst>
                        <a:ext uri="{28A0092B-C50C-407E-A947-70E740481C1C}">
                          <a14:useLocalDpi xmlns:a14="http://schemas.microsoft.com/office/drawing/2010/main" val="0"/>
                        </a:ext>
                      </a:extLst>
                    </a:blip>
                    <a:srcRect t="11181"/>
                    <a:stretch/>
                  </pic:blipFill>
                  <pic:spPr bwMode="auto">
                    <a:xfrm>
                      <a:off x="0" y="0"/>
                      <a:ext cx="5943600" cy="2111626"/>
                    </a:xfrm>
                    <a:prstGeom prst="rect">
                      <a:avLst/>
                    </a:prstGeom>
                    <a:ln>
                      <a:noFill/>
                    </a:ln>
                    <a:extLst>
                      <a:ext uri="{53640926-AAD7-44D8-BBD7-CCE9431645EC}">
                        <a14:shadowObscured xmlns:a14="http://schemas.microsoft.com/office/drawing/2010/main"/>
                      </a:ext>
                    </a:extLst>
                  </pic:spPr>
                </pic:pic>
              </a:graphicData>
            </a:graphic>
          </wp:inline>
        </w:drawing>
      </w:r>
    </w:p>
    <w:p w14:paraId="4E8845E0" w14:textId="72484583" w:rsidR="00AC3164" w:rsidRDefault="006C333E" w:rsidP="003A5A54">
      <w:pPr>
        <w:pStyle w:val="Caption"/>
        <w:ind w:left="720" w:firstLine="720"/>
        <w:jc w:val="both"/>
      </w:pPr>
      <w:bookmarkStart w:id="34" w:name="_Ref106383345"/>
      <w:r>
        <w:t xml:space="preserve">Figure </w:t>
      </w:r>
      <w:fldSimple w:instr=" SEQ Figure \* ARABIC ">
        <w:r w:rsidR="001863A0">
          <w:rPr>
            <w:noProof/>
          </w:rPr>
          <w:t>28</w:t>
        </w:r>
      </w:fldSimple>
      <w:bookmarkEnd w:id="34"/>
      <w:r w:rsidR="003A5A54">
        <w:t xml:space="preserve">. </w:t>
      </w:r>
      <w:r w:rsidR="003A5A54" w:rsidRPr="000A7487">
        <w:t xml:space="preserve">JVET CTC </w:t>
      </w:r>
      <w:proofErr w:type="spellStart"/>
      <w:r w:rsidR="003A5A54" w:rsidRPr="000A7487">
        <w:t>Class</w:t>
      </w:r>
      <w:r w:rsidR="003A5A54">
        <w:t>B</w:t>
      </w:r>
      <w:proofErr w:type="spellEnd"/>
      <w:r w:rsidR="003A5A54">
        <w:t xml:space="preserve"> </w:t>
      </w:r>
      <w:r w:rsidR="003A5A54" w:rsidRPr="000A7487">
        <w:t>per frame noise analysis</w:t>
      </w:r>
    </w:p>
    <w:p w14:paraId="599FA890" w14:textId="5D12892F" w:rsidR="00F07761" w:rsidRDefault="00F07761" w:rsidP="00F07761"/>
    <w:p w14:paraId="2B25A6FE" w14:textId="627937F8" w:rsidR="00F07761" w:rsidRDefault="00F07761" w:rsidP="00F07761">
      <w:r>
        <w:t>Summary:</w:t>
      </w:r>
    </w:p>
    <w:p w14:paraId="40B31356" w14:textId="4873247F" w:rsidR="00F07761" w:rsidRDefault="00F07761" w:rsidP="00E91244">
      <w:pPr>
        <w:pStyle w:val="ListParagraph"/>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t>Marketplace: Sudden variation in SC and spike in TC due to sudden scene change</w:t>
      </w:r>
      <w:r w:rsidR="00A11216">
        <w:t xml:space="preserve">. </w:t>
      </w:r>
      <w:r w:rsidR="005D0914">
        <w:t>To see how PSNR changes with scene change t</w:t>
      </w:r>
      <w:r w:rsidR="00A11216">
        <w:t xml:space="preserve">he sequence </w:t>
      </w:r>
      <w:r w:rsidR="00661B9F">
        <w:t>was</w:t>
      </w:r>
      <w:r w:rsidR="00A11216">
        <w:t xml:space="preserve"> encoded using HM (QP32, low_delay_main10.cfg)</w:t>
      </w:r>
      <w:r w:rsidR="005D0914">
        <w:t>.</w:t>
      </w:r>
      <w:r w:rsidR="00BD0F61">
        <w:t xml:space="preserve"> T</w:t>
      </w:r>
      <w:r w:rsidR="00A11216">
        <w:t>he PSNR changes from</w:t>
      </w:r>
      <w:r w:rsidR="00E91244">
        <w:t xml:space="preserve"> ~36.12 dB to 31.83 dB when the first scene change occurs and goes back </w:t>
      </w:r>
      <w:proofErr w:type="spellStart"/>
      <w:r w:rsidR="00E91244">
        <w:t>upto</w:t>
      </w:r>
      <w:proofErr w:type="spellEnd"/>
      <w:r w:rsidR="00E91244">
        <w:t xml:space="preserve"> 36.78 dB</w:t>
      </w:r>
      <w:r w:rsidR="00A11216">
        <w:t xml:space="preserve"> when the scene change</w:t>
      </w:r>
      <w:r w:rsidR="00E91244">
        <w:t>s</w:t>
      </w:r>
      <w:r w:rsidR="00A11216">
        <w:t xml:space="preserve"> </w:t>
      </w:r>
      <w:r w:rsidR="00E91244">
        <w:t>again</w:t>
      </w:r>
      <w:r w:rsidR="00A11216">
        <w:t xml:space="preserve">. </w:t>
      </w:r>
    </w:p>
    <w:p w14:paraId="30F9A163" w14:textId="17DA6DC0" w:rsidR="00F07761" w:rsidRDefault="00F07761" w:rsidP="00F07761">
      <w:pPr>
        <w:pStyle w:val="ListParagraph"/>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proofErr w:type="spellStart"/>
      <w:r>
        <w:t>RitualDance</w:t>
      </w:r>
      <w:proofErr w:type="spellEnd"/>
      <w:r>
        <w:t>: Short spike in TC due to scene change</w:t>
      </w:r>
      <w:r w:rsidR="00A11216">
        <w:t>.</w:t>
      </w:r>
      <w:r w:rsidR="005D0914">
        <w:t xml:space="preserve"> To see how PSNR changes with scene change the sequence was encoded using HM (QP32, low_delay_main10.cfg).</w:t>
      </w:r>
      <w:r w:rsidR="00A11216">
        <w:t xml:space="preserve"> </w:t>
      </w:r>
      <w:r w:rsidR="00E91244">
        <w:t>The PSNR changes from 38.722 dB to 36.531 dB when the scene change occurs.</w:t>
      </w:r>
    </w:p>
    <w:p w14:paraId="5F6CE56E" w14:textId="6DFD6F45" w:rsidR="006C333E" w:rsidRPr="006C333E" w:rsidRDefault="006C333E" w:rsidP="006C333E"/>
    <w:p w14:paraId="6CC9AFA4" w14:textId="3B62DA87" w:rsidR="00AC3164" w:rsidRPr="00AC3164" w:rsidRDefault="00AC3164" w:rsidP="00AC3164">
      <w:pPr>
        <w:pStyle w:val="Heading2"/>
      </w:pPr>
      <w:proofErr w:type="spellStart"/>
      <w:r w:rsidRPr="009D1246">
        <w:t>Class</w:t>
      </w:r>
      <w:r>
        <w:t>C</w:t>
      </w:r>
      <w:proofErr w:type="spellEnd"/>
    </w:p>
    <w:p w14:paraId="56E87901" w14:textId="2DC29745" w:rsidR="00AC3164" w:rsidRDefault="00AC3164" w:rsidP="00AC3164">
      <w:r>
        <w:t xml:space="preserve">In this section, we analyze the sequences from </w:t>
      </w:r>
      <w:proofErr w:type="spellStart"/>
      <w:r>
        <w:t>ClassC</w:t>
      </w:r>
      <w:proofErr w:type="spellEnd"/>
      <w:r>
        <w:t xml:space="preserve"> of the JVET CTC.</w:t>
      </w:r>
    </w:p>
    <w:p w14:paraId="2CBB0669" w14:textId="4116C863" w:rsidR="003A5A54" w:rsidRDefault="00BD4693" w:rsidP="00AC3164">
      <w:pPr>
        <w:rPr>
          <w:noProof/>
        </w:rPr>
      </w:pPr>
      <w:r>
        <w:fldChar w:fldCharType="begin"/>
      </w:r>
      <w:r>
        <w:instrText xml:space="preserve"> REF _Ref106383436 \h </w:instrText>
      </w:r>
      <w:r>
        <w:fldChar w:fldCharType="separate"/>
      </w:r>
      <w:r>
        <w:t xml:space="preserve">Figure </w:t>
      </w:r>
      <w:r>
        <w:rPr>
          <w:noProof/>
        </w:rPr>
        <w:t>29</w:t>
      </w:r>
      <w:r>
        <w:fldChar w:fldCharType="end"/>
      </w:r>
      <w:r>
        <w:t xml:space="preserve"> </w:t>
      </w:r>
      <w:r w:rsidR="00AC3164">
        <w:t>shows the SC analysis of all the sequences</w:t>
      </w:r>
      <w:r w:rsidR="00051F85">
        <w:t>,</w:t>
      </w:r>
      <w:r w:rsidR="00AC3164">
        <w:t xml:space="preserve"> while</w:t>
      </w:r>
      <w:r>
        <w:t xml:space="preserve"> </w:t>
      </w:r>
      <w:r>
        <w:fldChar w:fldCharType="begin"/>
      </w:r>
      <w:r>
        <w:instrText xml:space="preserve"> REF _Ref106383438 \h </w:instrText>
      </w:r>
      <w:r>
        <w:fldChar w:fldCharType="separate"/>
      </w:r>
      <w:r>
        <w:t xml:space="preserve">Figure </w:t>
      </w:r>
      <w:r>
        <w:rPr>
          <w:noProof/>
        </w:rPr>
        <w:t>30</w:t>
      </w:r>
      <w:r>
        <w:fldChar w:fldCharType="end"/>
      </w:r>
      <w:r w:rsidR="00AC3164">
        <w:t xml:space="preserve"> shows the SC </w:t>
      </w:r>
      <w:proofErr w:type="spellStart"/>
      <w:r w:rsidR="00AC3164">
        <w:t>MaD</w:t>
      </w:r>
      <w:proofErr w:type="spellEnd"/>
      <w:r w:rsidR="00AC3164">
        <w:t xml:space="preserve"> histograms. Similarly, </w:t>
      </w:r>
      <w:r>
        <w:fldChar w:fldCharType="begin"/>
      </w:r>
      <w:r>
        <w:instrText xml:space="preserve"> REF _Ref106383439 \h </w:instrText>
      </w:r>
      <w:r>
        <w:fldChar w:fldCharType="separate"/>
      </w:r>
      <w:r>
        <w:t xml:space="preserve">Figure </w:t>
      </w:r>
      <w:r>
        <w:rPr>
          <w:noProof/>
        </w:rPr>
        <w:t>31</w:t>
      </w:r>
      <w:r>
        <w:fldChar w:fldCharType="end"/>
      </w:r>
      <w:r>
        <w:t xml:space="preserve"> </w:t>
      </w:r>
      <w:r w:rsidR="00AC3164">
        <w:t>and</w:t>
      </w:r>
      <w:r>
        <w:t xml:space="preserve"> </w:t>
      </w:r>
      <w:r>
        <w:fldChar w:fldCharType="begin"/>
      </w:r>
      <w:r>
        <w:instrText xml:space="preserve"> REF _Ref106383441 \h </w:instrText>
      </w:r>
      <w:r>
        <w:fldChar w:fldCharType="separate"/>
      </w:r>
      <w:r>
        <w:t xml:space="preserve">Figure </w:t>
      </w:r>
      <w:r>
        <w:rPr>
          <w:noProof/>
        </w:rPr>
        <w:t>32</w:t>
      </w:r>
      <w:r>
        <w:fldChar w:fldCharType="end"/>
      </w:r>
      <w:r w:rsidR="00AC3164">
        <w:t xml:space="preserve"> show the TC analysis and TC </w:t>
      </w:r>
      <w:proofErr w:type="spellStart"/>
      <w:r w:rsidR="00AC3164">
        <w:t>MaD</w:t>
      </w:r>
      <w:proofErr w:type="spellEnd"/>
      <w:r w:rsidR="00AC3164">
        <w:t xml:space="preserve"> histograms respectively. We also </w:t>
      </w:r>
      <w:r w:rsidR="00AC3164">
        <w:lastRenderedPageBreak/>
        <w:t xml:space="preserve">plot the 2D average SC-TC distribution of all the sequences in this pool in </w:t>
      </w:r>
      <w:r>
        <w:fldChar w:fldCharType="begin"/>
      </w:r>
      <w:r>
        <w:instrText xml:space="preserve"> REF _Ref106383443 \h </w:instrText>
      </w:r>
      <w:r>
        <w:fldChar w:fldCharType="separate"/>
      </w:r>
      <w:r>
        <w:t xml:space="preserve">Figure </w:t>
      </w:r>
      <w:r>
        <w:rPr>
          <w:noProof/>
        </w:rPr>
        <w:t>33</w:t>
      </w:r>
      <w:r>
        <w:fldChar w:fldCharType="end"/>
      </w:r>
      <w:r w:rsidR="00AC3164">
        <w:fldChar w:fldCharType="begin"/>
      </w:r>
      <w:r w:rsidR="00AC3164">
        <w:instrText xml:space="preserve"> REF _Ref106370505 \h </w:instrText>
      </w:r>
      <w:r w:rsidR="00000000">
        <w:fldChar w:fldCharType="separate"/>
      </w:r>
      <w:r w:rsidR="00AC3164">
        <w:fldChar w:fldCharType="end"/>
      </w:r>
      <w:r w:rsidR="00AC3164">
        <w:t xml:space="preserve">. </w:t>
      </w:r>
      <w:r w:rsidR="00AC3164">
        <w:fldChar w:fldCharType="begin"/>
      </w:r>
      <w:r w:rsidR="00AC3164">
        <w:instrText xml:space="preserve"> REF _Ref106370516 \h </w:instrText>
      </w:r>
      <w:r w:rsidR="00000000">
        <w:fldChar w:fldCharType="separate"/>
      </w:r>
      <w:r w:rsidR="00AC3164">
        <w:fldChar w:fldCharType="end"/>
      </w:r>
      <w:r>
        <w:fldChar w:fldCharType="begin"/>
      </w:r>
      <w:r>
        <w:instrText xml:space="preserve"> REF _Ref106383444 \h </w:instrText>
      </w:r>
      <w:r>
        <w:fldChar w:fldCharType="separate"/>
      </w:r>
      <w:r>
        <w:t xml:space="preserve">Figure </w:t>
      </w:r>
      <w:r>
        <w:rPr>
          <w:noProof/>
        </w:rPr>
        <w:t>34</w:t>
      </w:r>
      <w:r>
        <w:fldChar w:fldCharType="end"/>
      </w:r>
      <w:r>
        <w:t xml:space="preserve"> </w:t>
      </w:r>
      <w:r w:rsidR="00AC3164">
        <w:t>shows the per-frame noise variation in each of these sequences.</w:t>
      </w:r>
      <w:r w:rsidR="00AC3164" w:rsidRPr="00033D1B">
        <w:rPr>
          <w:noProof/>
        </w:rPr>
        <w:t xml:space="preserve"> </w:t>
      </w:r>
    </w:p>
    <w:p w14:paraId="5AE21B4B" w14:textId="77777777" w:rsidR="003A5A54" w:rsidRDefault="003A5A54" w:rsidP="00AC3164">
      <w:pPr>
        <w:rPr>
          <w:noProof/>
        </w:rPr>
      </w:pPr>
    </w:p>
    <w:p w14:paraId="7AEE9041" w14:textId="77777777" w:rsidR="003A5A54" w:rsidRDefault="003A5A54" w:rsidP="003A5A54">
      <w:pPr>
        <w:keepNext/>
      </w:pPr>
      <w:r>
        <w:rPr>
          <w:noProof/>
        </w:rPr>
        <w:drawing>
          <wp:inline distT="0" distB="0" distL="0" distR="0" wp14:anchorId="4215C254" wp14:editId="34782275">
            <wp:extent cx="5943600" cy="2377440"/>
            <wp:effectExtent l="0" t="0" r="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 line 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2D21013B" w14:textId="7C5848E6" w:rsidR="003A5A54" w:rsidRDefault="003A5A54" w:rsidP="003A5A54">
      <w:pPr>
        <w:pStyle w:val="Caption"/>
        <w:ind w:left="1440" w:firstLine="720"/>
        <w:jc w:val="both"/>
      </w:pPr>
      <w:bookmarkStart w:id="35" w:name="_Ref106383436"/>
      <w:r>
        <w:t xml:space="preserve">Figure </w:t>
      </w:r>
      <w:fldSimple w:instr=" SEQ Figure \* ARABIC ">
        <w:r w:rsidR="001863A0">
          <w:rPr>
            <w:noProof/>
          </w:rPr>
          <w:t>29</w:t>
        </w:r>
      </w:fldSimple>
      <w:bookmarkEnd w:id="35"/>
      <w:r>
        <w:t xml:space="preserve">. </w:t>
      </w:r>
      <w:r w:rsidRPr="00F03BC4">
        <w:t xml:space="preserve">JVET CTC </w:t>
      </w:r>
      <w:proofErr w:type="spellStart"/>
      <w:r>
        <w:t>C</w:t>
      </w:r>
      <w:r w:rsidRPr="00F03BC4">
        <w:t>lass</w:t>
      </w:r>
      <w:r>
        <w:t>C</w:t>
      </w:r>
      <w:proofErr w:type="spellEnd"/>
      <w:r w:rsidRPr="00F03BC4">
        <w:t xml:space="preserve"> content per frame SC analysis</w:t>
      </w:r>
    </w:p>
    <w:p w14:paraId="63CD185A" w14:textId="26C8676D" w:rsidR="00954287" w:rsidRDefault="00954287" w:rsidP="00954287"/>
    <w:p w14:paraId="71348BF9" w14:textId="77777777" w:rsidR="00462CCB" w:rsidRPr="00954287" w:rsidRDefault="00462CCB" w:rsidP="00954287"/>
    <w:p w14:paraId="51BF8FB6" w14:textId="77777777" w:rsidR="003A5A54" w:rsidRDefault="003A5A54" w:rsidP="003A5A54">
      <w:pPr>
        <w:keepNext/>
      </w:pPr>
      <w:r>
        <w:rPr>
          <w:noProof/>
        </w:rPr>
        <w:drawing>
          <wp:inline distT="0" distB="0" distL="0" distR="0" wp14:anchorId="5BDB0397" wp14:editId="254C84D1">
            <wp:extent cx="5943600" cy="2377440"/>
            <wp:effectExtent l="0" t="0" r="0" b="0"/>
            <wp:docPr id="90" name="Picture 9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Table&#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3CF9161B" w14:textId="0ECC9244" w:rsidR="003A5A54" w:rsidRDefault="003A5A54" w:rsidP="003A5A54">
      <w:pPr>
        <w:pStyle w:val="Caption"/>
        <w:ind w:left="1440" w:firstLine="720"/>
        <w:jc w:val="both"/>
      </w:pPr>
      <w:bookmarkStart w:id="36" w:name="_Ref106383438"/>
      <w:r>
        <w:t xml:space="preserve">Figure </w:t>
      </w:r>
      <w:fldSimple w:instr=" SEQ Figure \* ARABIC ">
        <w:r w:rsidR="001863A0">
          <w:rPr>
            <w:noProof/>
          </w:rPr>
          <w:t>30</w:t>
        </w:r>
      </w:fldSimple>
      <w:bookmarkEnd w:id="36"/>
      <w:r>
        <w:t xml:space="preserve">. </w:t>
      </w:r>
      <w:r w:rsidRPr="00F03BC4">
        <w:t xml:space="preserve">JVET CTC </w:t>
      </w:r>
      <w:proofErr w:type="spellStart"/>
      <w:r>
        <w:t>C</w:t>
      </w:r>
      <w:r w:rsidRPr="00F03BC4">
        <w:t>lass</w:t>
      </w:r>
      <w:r w:rsidR="00DD7EC3">
        <w:t>C</w:t>
      </w:r>
      <w:proofErr w:type="spellEnd"/>
      <w:r w:rsidRPr="00F03BC4">
        <w:t xml:space="preserve"> content </w:t>
      </w:r>
      <w:r>
        <w:t xml:space="preserve">SC </w:t>
      </w:r>
      <w:proofErr w:type="spellStart"/>
      <w:r>
        <w:t>MaD</w:t>
      </w:r>
      <w:proofErr w:type="spellEnd"/>
      <w:r>
        <w:t xml:space="preserve"> histograms</w:t>
      </w:r>
    </w:p>
    <w:p w14:paraId="562F9FDD" w14:textId="6F76BD23" w:rsidR="006C333E" w:rsidRDefault="006C333E" w:rsidP="003A5A54">
      <w:pPr>
        <w:rPr>
          <w:noProof/>
        </w:rPr>
      </w:pPr>
    </w:p>
    <w:p w14:paraId="37EAEE17" w14:textId="77777777" w:rsidR="003A5A54" w:rsidRDefault="006C333E" w:rsidP="003A5A54">
      <w:pPr>
        <w:keepNext/>
      </w:pPr>
      <w:r>
        <w:rPr>
          <w:noProof/>
        </w:rPr>
        <w:lastRenderedPageBreak/>
        <w:drawing>
          <wp:inline distT="0" distB="0" distL="0" distR="0" wp14:anchorId="73406849" wp14:editId="4B81F89D">
            <wp:extent cx="5943600" cy="237744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line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2FDEF54B" w14:textId="6186517E" w:rsidR="006C333E" w:rsidRDefault="003A5A54" w:rsidP="003A5A54">
      <w:pPr>
        <w:pStyle w:val="Caption"/>
        <w:ind w:left="1440" w:firstLine="720"/>
        <w:jc w:val="both"/>
      </w:pPr>
      <w:bookmarkStart w:id="37" w:name="_Ref106383439"/>
      <w:r>
        <w:t xml:space="preserve">Figure </w:t>
      </w:r>
      <w:fldSimple w:instr=" SEQ Figure \* ARABIC ">
        <w:r w:rsidR="001863A0">
          <w:rPr>
            <w:noProof/>
          </w:rPr>
          <w:t>31</w:t>
        </w:r>
      </w:fldSimple>
      <w:bookmarkEnd w:id="37"/>
      <w:r>
        <w:t xml:space="preserve">. </w:t>
      </w:r>
      <w:r w:rsidRPr="00F03BC4">
        <w:t xml:space="preserve">JVET CTC </w:t>
      </w:r>
      <w:proofErr w:type="spellStart"/>
      <w:r>
        <w:t>C</w:t>
      </w:r>
      <w:r w:rsidRPr="00F03BC4">
        <w:t>lass</w:t>
      </w:r>
      <w:r>
        <w:t>C</w:t>
      </w:r>
      <w:proofErr w:type="spellEnd"/>
      <w:r w:rsidRPr="00F03BC4">
        <w:t xml:space="preserve"> content per frame </w:t>
      </w:r>
      <w:r>
        <w:t>T</w:t>
      </w:r>
      <w:r w:rsidRPr="00F03BC4">
        <w:t>C analysis</w:t>
      </w:r>
    </w:p>
    <w:p w14:paraId="78F13A98" w14:textId="07EAC553" w:rsidR="00EE0D7F" w:rsidRDefault="00EE0D7F" w:rsidP="00EE0D7F"/>
    <w:p w14:paraId="54A0A9FD" w14:textId="77777777" w:rsidR="00462CCB" w:rsidRPr="00EE0D7F" w:rsidRDefault="00462CCB" w:rsidP="00EE0D7F"/>
    <w:p w14:paraId="522BEFD2" w14:textId="77777777" w:rsidR="006C333E" w:rsidRDefault="006C333E" w:rsidP="006C333E">
      <w:pPr>
        <w:keepNext/>
      </w:pPr>
      <w:r>
        <w:rPr>
          <w:noProof/>
        </w:rPr>
        <w:drawing>
          <wp:inline distT="0" distB="0" distL="0" distR="0" wp14:anchorId="70A44907" wp14:editId="5C5CC96B">
            <wp:extent cx="5943600" cy="2377440"/>
            <wp:effectExtent l="0" t="0" r="0" b="0"/>
            <wp:docPr id="92" name="Picture 9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761525A0" w14:textId="502AABC4" w:rsidR="006C333E" w:rsidRDefault="006C333E" w:rsidP="003A5A54">
      <w:pPr>
        <w:pStyle w:val="Caption"/>
        <w:ind w:left="1440" w:firstLine="720"/>
        <w:jc w:val="both"/>
      </w:pPr>
      <w:bookmarkStart w:id="38" w:name="_Ref106383441"/>
      <w:r>
        <w:t xml:space="preserve">Figure </w:t>
      </w:r>
      <w:fldSimple w:instr=" SEQ Figure \* ARABIC ">
        <w:r w:rsidR="001863A0">
          <w:rPr>
            <w:noProof/>
          </w:rPr>
          <w:t>32</w:t>
        </w:r>
      </w:fldSimple>
      <w:bookmarkEnd w:id="38"/>
      <w:r w:rsidR="003A5A54">
        <w:t xml:space="preserve">. </w:t>
      </w:r>
      <w:r w:rsidR="003A5A54" w:rsidRPr="00F03BC4">
        <w:t xml:space="preserve">JVET CTC </w:t>
      </w:r>
      <w:proofErr w:type="spellStart"/>
      <w:r w:rsidR="003A5A54">
        <w:t>C</w:t>
      </w:r>
      <w:r w:rsidR="003A5A54" w:rsidRPr="00F03BC4">
        <w:t>lass</w:t>
      </w:r>
      <w:r w:rsidR="003A5A54">
        <w:t>C</w:t>
      </w:r>
      <w:proofErr w:type="spellEnd"/>
      <w:r w:rsidR="003A5A54" w:rsidRPr="00F03BC4">
        <w:t xml:space="preserve"> content </w:t>
      </w:r>
      <w:r w:rsidR="003A5A54">
        <w:t xml:space="preserve">TC </w:t>
      </w:r>
      <w:proofErr w:type="spellStart"/>
      <w:r w:rsidR="003A5A54">
        <w:t>MaD</w:t>
      </w:r>
      <w:proofErr w:type="spellEnd"/>
      <w:r w:rsidR="003A5A54">
        <w:t xml:space="preserve"> histograms</w:t>
      </w:r>
    </w:p>
    <w:p w14:paraId="100C6AB4" w14:textId="77777777" w:rsidR="007118B7" w:rsidRPr="007118B7" w:rsidRDefault="007118B7" w:rsidP="007118B7"/>
    <w:p w14:paraId="7D565077" w14:textId="77777777" w:rsidR="006C333E" w:rsidRDefault="006C333E" w:rsidP="006C333E">
      <w:pPr>
        <w:keepNext/>
      </w:pPr>
      <w:r>
        <w:rPr>
          <w:noProof/>
        </w:rPr>
        <w:lastRenderedPageBreak/>
        <w:drawing>
          <wp:inline distT="0" distB="0" distL="0" distR="0" wp14:anchorId="02CCE0DB" wp14:editId="7CAFAAD0">
            <wp:extent cx="5943600" cy="2377440"/>
            <wp:effectExtent l="0" t="0" r="0" b="0"/>
            <wp:docPr id="93" name="Picture 93" descr="Chart,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table&#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1FAF2750" w14:textId="47662F77" w:rsidR="006C333E" w:rsidRDefault="006C333E" w:rsidP="003A5A54">
      <w:pPr>
        <w:pStyle w:val="Caption"/>
        <w:ind w:left="1440" w:firstLine="720"/>
        <w:jc w:val="both"/>
      </w:pPr>
      <w:bookmarkStart w:id="39" w:name="_Ref106383443"/>
      <w:r>
        <w:t xml:space="preserve">Figure </w:t>
      </w:r>
      <w:fldSimple w:instr=" SEQ Figure \* ARABIC ">
        <w:r w:rsidR="001863A0">
          <w:rPr>
            <w:noProof/>
          </w:rPr>
          <w:t>33</w:t>
        </w:r>
      </w:fldSimple>
      <w:bookmarkEnd w:id="39"/>
      <w:r w:rsidR="003A5A54">
        <w:t xml:space="preserve">. </w:t>
      </w:r>
      <w:r w:rsidR="003A5A54" w:rsidRPr="00520C51">
        <w:t xml:space="preserve">JVET CTC </w:t>
      </w:r>
      <w:proofErr w:type="spellStart"/>
      <w:r w:rsidR="003A5A54" w:rsidRPr="00520C51">
        <w:t>Class</w:t>
      </w:r>
      <w:r w:rsidR="003A5A54">
        <w:t>C</w:t>
      </w:r>
      <w:proofErr w:type="spellEnd"/>
      <w:r w:rsidR="003A5A54" w:rsidRPr="00520C51">
        <w:t xml:space="preserve"> content SC-TC distribution</w:t>
      </w:r>
    </w:p>
    <w:p w14:paraId="3637CB49" w14:textId="32A62887" w:rsidR="007118B7" w:rsidRDefault="007118B7" w:rsidP="007118B7"/>
    <w:p w14:paraId="2B6D7FD0" w14:textId="77777777" w:rsidR="00462CCB" w:rsidRPr="007118B7" w:rsidRDefault="00462CCB" w:rsidP="007118B7"/>
    <w:p w14:paraId="2F2EBE83" w14:textId="77777777" w:rsidR="006C333E" w:rsidRDefault="006C333E" w:rsidP="006C333E">
      <w:pPr>
        <w:keepNext/>
      </w:pPr>
      <w:r>
        <w:rPr>
          <w:noProof/>
        </w:rPr>
        <w:drawing>
          <wp:inline distT="0" distB="0" distL="0" distR="0" wp14:anchorId="31966B40" wp14:editId="14D6F638">
            <wp:extent cx="5943600" cy="2377440"/>
            <wp:effectExtent l="0" t="0" r="0" b="0"/>
            <wp:docPr id="94" name="Picture 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line char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7E4BECBC" w14:textId="019202AB" w:rsidR="006C333E" w:rsidRPr="006C333E" w:rsidRDefault="006C333E" w:rsidP="003A5A54">
      <w:pPr>
        <w:pStyle w:val="Caption"/>
        <w:ind w:left="1440" w:firstLine="720"/>
        <w:jc w:val="both"/>
      </w:pPr>
      <w:bookmarkStart w:id="40" w:name="_Ref106383444"/>
      <w:r>
        <w:t xml:space="preserve">Figure </w:t>
      </w:r>
      <w:fldSimple w:instr=" SEQ Figure \* ARABIC ">
        <w:r w:rsidR="001863A0">
          <w:rPr>
            <w:noProof/>
          </w:rPr>
          <w:t>34</w:t>
        </w:r>
      </w:fldSimple>
      <w:bookmarkEnd w:id="40"/>
      <w:r w:rsidR="003A5A54">
        <w:t xml:space="preserve">. </w:t>
      </w:r>
      <w:r w:rsidR="003A5A54" w:rsidRPr="000A7487">
        <w:t xml:space="preserve">JVET CTC </w:t>
      </w:r>
      <w:proofErr w:type="spellStart"/>
      <w:r w:rsidR="003A5A54" w:rsidRPr="000A7487">
        <w:t>Class</w:t>
      </w:r>
      <w:r w:rsidR="003A5A54">
        <w:t>C</w:t>
      </w:r>
      <w:proofErr w:type="spellEnd"/>
      <w:r w:rsidR="003A5A54">
        <w:t xml:space="preserve"> </w:t>
      </w:r>
      <w:r w:rsidR="003A5A54" w:rsidRPr="000A7487">
        <w:t>per frame noise analysis</w:t>
      </w:r>
    </w:p>
    <w:p w14:paraId="31FC5F8A" w14:textId="77777777" w:rsidR="006C333E" w:rsidRDefault="006C333E" w:rsidP="00AC3164">
      <w:pPr>
        <w:rPr>
          <w:noProof/>
        </w:rPr>
      </w:pPr>
    </w:p>
    <w:p w14:paraId="45CDC8D0" w14:textId="4E4AEDE3" w:rsidR="00AC3164" w:rsidRPr="00AC3164" w:rsidRDefault="00AC3164" w:rsidP="00AC3164">
      <w:pPr>
        <w:pStyle w:val="Heading2"/>
      </w:pPr>
      <w:proofErr w:type="spellStart"/>
      <w:r w:rsidRPr="009D1246">
        <w:t>Class</w:t>
      </w:r>
      <w:r>
        <w:t>D</w:t>
      </w:r>
      <w:proofErr w:type="spellEnd"/>
    </w:p>
    <w:p w14:paraId="029DA16B" w14:textId="16364CC4" w:rsidR="00AC3164" w:rsidRDefault="00AC3164" w:rsidP="00AC3164">
      <w:r>
        <w:t xml:space="preserve">In this section, we analyze the sequences from </w:t>
      </w:r>
      <w:proofErr w:type="spellStart"/>
      <w:r>
        <w:t>ClassD</w:t>
      </w:r>
      <w:proofErr w:type="spellEnd"/>
      <w:r>
        <w:t xml:space="preserve"> of the JVET CTC.</w:t>
      </w:r>
    </w:p>
    <w:p w14:paraId="5BCC2B2A" w14:textId="22125017" w:rsidR="00493265" w:rsidRDefault="0028629F" w:rsidP="00493265">
      <w:pPr>
        <w:rPr>
          <w:noProof/>
        </w:rPr>
      </w:pPr>
      <w:r>
        <w:fldChar w:fldCharType="begin"/>
      </w:r>
      <w:r>
        <w:instrText xml:space="preserve"> REF _Ref106383902 \h </w:instrText>
      </w:r>
      <w:r>
        <w:fldChar w:fldCharType="separate"/>
      </w:r>
      <w:r>
        <w:t xml:space="preserve">Figure </w:t>
      </w:r>
      <w:r>
        <w:rPr>
          <w:noProof/>
        </w:rPr>
        <w:t>35</w:t>
      </w:r>
      <w:r>
        <w:fldChar w:fldCharType="end"/>
      </w:r>
      <w:r>
        <w:t xml:space="preserve"> </w:t>
      </w:r>
      <w:r w:rsidR="00AC3164">
        <w:t>shows the SC analysis of all the sequences</w:t>
      </w:r>
      <w:r w:rsidR="00051F85">
        <w:t>,</w:t>
      </w:r>
      <w:r w:rsidR="00AC3164">
        <w:t xml:space="preserve"> while</w:t>
      </w:r>
      <w:r>
        <w:t xml:space="preserve"> </w:t>
      </w:r>
      <w:r>
        <w:fldChar w:fldCharType="begin"/>
      </w:r>
      <w:r>
        <w:instrText xml:space="preserve"> REF _Ref106383904 \h </w:instrText>
      </w:r>
      <w:r>
        <w:fldChar w:fldCharType="separate"/>
      </w:r>
      <w:r>
        <w:t xml:space="preserve">Figure </w:t>
      </w:r>
      <w:r>
        <w:rPr>
          <w:noProof/>
        </w:rPr>
        <w:t>36</w:t>
      </w:r>
      <w:r>
        <w:fldChar w:fldCharType="end"/>
      </w:r>
      <w:r w:rsidR="00AC3164">
        <w:t xml:space="preserve"> shows the SC </w:t>
      </w:r>
      <w:proofErr w:type="spellStart"/>
      <w:r w:rsidR="00AC3164">
        <w:t>MaD</w:t>
      </w:r>
      <w:proofErr w:type="spellEnd"/>
      <w:r w:rsidR="00AC3164">
        <w:t xml:space="preserve"> histograms. Similarly, </w:t>
      </w:r>
      <w:r>
        <w:fldChar w:fldCharType="begin"/>
      </w:r>
      <w:r>
        <w:instrText xml:space="preserve"> REF _Ref106383905 \h </w:instrText>
      </w:r>
      <w:r>
        <w:fldChar w:fldCharType="separate"/>
      </w:r>
      <w:r>
        <w:t xml:space="preserve">Figure </w:t>
      </w:r>
      <w:r>
        <w:rPr>
          <w:noProof/>
        </w:rPr>
        <w:t>37</w:t>
      </w:r>
      <w:r>
        <w:fldChar w:fldCharType="end"/>
      </w:r>
      <w:r>
        <w:t xml:space="preserve"> </w:t>
      </w:r>
      <w:r w:rsidR="00AC3164">
        <w:t xml:space="preserve">and </w:t>
      </w:r>
      <w:r>
        <w:fldChar w:fldCharType="begin"/>
      </w:r>
      <w:r>
        <w:instrText xml:space="preserve"> REF _Ref106383906 \h </w:instrText>
      </w:r>
      <w:r>
        <w:fldChar w:fldCharType="separate"/>
      </w:r>
      <w:r>
        <w:t xml:space="preserve">Figure </w:t>
      </w:r>
      <w:r>
        <w:rPr>
          <w:noProof/>
        </w:rPr>
        <w:t>38</w:t>
      </w:r>
      <w:r>
        <w:fldChar w:fldCharType="end"/>
      </w:r>
      <w:r>
        <w:t xml:space="preserve"> </w:t>
      </w:r>
      <w:r w:rsidR="00AC3164">
        <w:t xml:space="preserve">show the TC analysis and TC </w:t>
      </w:r>
      <w:proofErr w:type="spellStart"/>
      <w:r w:rsidR="00AC3164">
        <w:t>MaD</w:t>
      </w:r>
      <w:proofErr w:type="spellEnd"/>
      <w:r w:rsidR="00AC3164">
        <w:t xml:space="preserve"> histograms respectively. We also plot the 2D average SC-TC distribution of all the sequences in this pool in</w:t>
      </w:r>
      <w:r>
        <w:t xml:space="preserve"> </w:t>
      </w:r>
      <w:r>
        <w:fldChar w:fldCharType="begin"/>
      </w:r>
      <w:r>
        <w:instrText xml:space="preserve"> REF _Ref106383907 \h </w:instrText>
      </w:r>
      <w:r>
        <w:fldChar w:fldCharType="separate"/>
      </w:r>
      <w:r>
        <w:t xml:space="preserve">Figure </w:t>
      </w:r>
      <w:r>
        <w:rPr>
          <w:noProof/>
        </w:rPr>
        <w:t>39</w:t>
      </w:r>
      <w:r>
        <w:fldChar w:fldCharType="end"/>
      </w:r>
      <w:r w:rsidR="00AC3164">
        <w:fldChar w:fldCharType="begin"/>
      </w:r>
      <w:r w:rsidR="00AC3164">
        <w:instrText xml:space="preserve"> REF _Ref106371034 \h </w:instrText>
      </w:r>
      <w:r w:rsidR="00000000">
        <w:fldChar w:fldCharType="separate"/>
      </w:r>
      <w:r w:rsidR="00AC3164">
        <w:fldChar w:fldCharType="end"/>
      </w:r>
      <w:r w:rsidR="00AC3164">
        <w:fldChar w:fldCharType="begin"/>
      </w:r>
      <w:r w:rsidR="00AC3164">
        <w:instrText xml:space="preserve"> REF _Ref106370505 \h </w:instrText>
      </w:r>
      <w:r w:rsidR="00000000">
        <w:fldChar w:fldCharType="separate"/>
      </w:r>
      <w:r w:rsidR="00AC3164">
        <w:fldChar w:fldCharType="end"/>
      </w:r>
      <w:r w:rsidR="00AC3164">
        <w:t>.</w:t>
      </w:r>
      <w:r>
        <w:t xml:space="preserve"> </w:t>
      </w:r>
      <w:r>
        <w:fldChar w:fldCharType="begin"/>
      </w:r>
      <w:r>
        <w:instrText xml:space="preserve"> REF _Ref106383909 \h </w:instrText>
      </w:r>
      <w:r>
        <w:fldChar w:fldCharType="separate"/>
      </w:r>
      <w:r>
        <w:t xml:space="preserve">Figure </w:t>
      </w:r>
      <w:r>
        <w:rPr>
          <w:noProof/>
        </w:rPr>
        <w:t>40</w:t>
      </w:r>
      <w:r>
        <w:fldChar w:fldCharType="end"/>
      </w:r>
      <w:r w:rsidR="00AC3164">
        <w:t xml:space="preserve"> </w:t>
      </w:r>
      <w:r w:rsidR="00AC3164">
        <w:fldChar w:fldCharType="begin"/>
      </w:r>
      <w:r w:rsidR="00AC3164">
        <w:instrText xml:space="preserve"> REF _Ref106370516 \h </w:instrText>
      </w:r>
      <w:r w:rsidR="00000000">
        <w:fldChar w:fldCharType="separate"/>
      </w:r>
      <w:r w:rsidR="00AC3164">
        <w:fldChar w:fldCharType="end"/>
      </w:r>
      <w:r w:rsidR="00AC3164">
        <w:fldChar w:fldCharType="begin"/>
      </w:r>
      <w:r w:rsidR="00AC3164">
        <w:instrText xml:space="preserve"> REF _Ref106371039 \h </w:instrText>
      </w:r>
      <w:r w:rsidR="00000000">
        <w:fldChar w:fldCharType="separate"/>
      </w:r>
      <w:r w:rsidR="00AC3164">
        <w:fldChar w:fldCharType="end"/>
      </w:r>
      <w:r w:rsidR="00AC3164">
        <w:t>shows the per-frame noise variation in each of these sequences.</w:t>
      </w:r>
      <w:r w:rsidR="00AC3164" w:rsidRPr="00033D1B">
        <w:rPr>
          <w:noProof/>
        </w:rPr>
        <w:t xml:space="preserve"> </w:t>
      </w:r>
    </w:p>
    <w:p w14:paraId="2F97E1D6" w14:textId="77777777" w:rsidR="00493265" w:rsidRDefault="00493265" w:rsidP="00493265">
      <w:pPr>
        <w:rPr>
          <w:noProof/>
        </w:rPr>
      </w:pPr>
    </w:p>
    <w:p w14:paraId="06674D75" w14:textId="77777777" w:rsidR="00493265" w:rsidRDefault="00493265" w:rsidP="00493265">
      <w:pPr>
        <w:keepNext/>
      </w:pPr>
      <w:r>
        <w:rPr>
          <w:noProof/>
        </w:rPr>
        <w:lastRenderedPageBreak/>
        <w:drawing>
          <wp:inline distT="0" distB="0" distL="0" distR="0" wp14:anchorId="69F08A94" wp14:editId="5584828A">
            <wp:extent cx="5943600" cy="2079625"/>
            <wp:effectExtent l="0" t="0" r="0" b="3175"/>
            <wp:docPr id="72" name="Picture 7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Chart, line chart&#10;&#10;Description automatically generated"/>
                    <pic:cNvPicPr/>
                  </pic:nvPicPr>
                  <pic:blipFill rotWithShape="1">
                    <a:blip r:embed="rId49" cstate="print">
                      <a:extLst>
                        <a:ext uri="{28A0092B-C50C-407E-A947-70E740481C1C}">
                          <a14:useLocalDpi xmlns:a14="http://schemas.microsoft.com/office/drawing/2010/main" val="0"/>
                        </a:ext>
                      </a:extLst>
                    </a:blip>
                    <a:srcRect t="12522"/>
                    <a:stretch/>
                  </pic:blipFill>
                  <pic:spPr bwMode="auto">
                    <a:xfrm>
                      <a:off x="0" y="0"/>
                      <a:ext cx="5943600" cy="2079625"/>
                    </a:xfrm>
                    <a:prstGeom prst="rect">
                      <a:avLst/>
                    </a:prstGeom>
                    <a:ln>
                      <a:noFill/>
                    </a:ln>
                    <a:extLst>
                      <a:ext uri="{53640926-AAD7-44D8-BBD7-CCE9431645EC}">
                        <a14:shadowObscured xmlns:a14="http://schemas.microsoft.com/office/drawing/2010/main"/>
                      </a:ext>
                    </a:extLst>
                  </pic:spPr>
                </pic:pic>
              </a:graphicData>
            </a:graphic>
          </wp:inline>
        </w:drawing>
      </w:r>
    </w:p>
    <w:p w14:paraId="441346AA" w14:textId="2AB63508" w:rsidR="00493265" w:rsidRDefault="00493265" w:rsidP="00DD7EC3">
      <w:pPr>
        <w:pStyle w:val="Caption"/>
        <w:ind w:left="1440" w:firstLine="720"/>
        <w:jc w:val="both"/>
      </w:pPr>
      <w:bookmarkStart w:id="41" w:name="_Ref106383902"/>
      <w:r>
        <w:t xml:space="preserve">Figure </w:t>
      </w:r>
      <w:fldSimple w:instr=" SEQ Figure \* ARABIC ">
        <w:r w:rsidR="001863A0">
          <w:rPr>
            <w:noProof/>
          </w:rPr>
          <w:t>35</w:t>
        </w:r>
      </w:fldSimple>
      <w:bookmarkEnd w:id="41"/>
      <w:r w:rsidR="00DD7EC3">
        <w:t xml:space="preserve">. </w:t>
      </w:r>
      <w:r w:rsidR="00DD7EC3" w:rsidRPr="00F03BC4">
        <w:t xml:space="preserve">JVET CTC </w:t>
      </w:r>
      <w:proofErr w:type="spellStart"/>
      <w:r w:rsidR="00DD7EC3">
        <w:t>C</w:t>
      </w:r>
      <w:r w:rsidR="00DD7EC3" w:rsidRPr="00F03BC4">
        <w:t>lass</w:t>
      </w:r>
      <w:r w:rsidR="00DD7EC3">
        <w:t>D</w:t>
      </w:r>
      <w:proofErr w:type="spellEnd"/>
      <w:r w:rsidR="00DD7EC3" w:rsidRPr="00F03BC4">
        <w:t xml:space="preserve"> content per frame SC analysis</w:t>
      </w:r>
    </w:p>
    <w:p w14:paraId="2B1D4E92" w14:textId="77777777" w:rsidR="00395977" w:rsidRPr="00395977" w:rsidRDefault="00395977" w:rsidP="00395977"/>
    <w:p w14:paraId="74462EC7" w14:textId="53CAE0B1" w:rsidR="00AC3164" w:rsidRDefault="00AC3164" w:rsidP="00493265">
      <w:pPr>
        <w:rPr>
          <w:noProof/>
        </w:rPr>
      </w:pPr>
    </w:p>
    <w:p w14:paraId="646B333A" w14:textId="77777777" w:rsidR="00493265" w:rsidRDefault="00AC3164" w:rsidP="00493265">
      <w:pPr>
        <w:keepNext/>
      </w:pPr>
      <w:r>
        <w:rPr>
          <w:noProof/>
        </w:rPr>
        <w:drawing>
          <wp:inline distT="0" distB="0" distL="0" distR="0" wp14:anchorId="6C8AFC12" wp14:editId="3D5B8E36">
            <wp:extent cx="5943600" cy="2111627"/>
            <wp:effectExtent l="0" t="0" r="0" b="0"/>
            <wp:docPr id="71" name="Picture 7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Table&#10;&#10;Description automatically generated"/>
                    <pic:cNvPicPr/>
                  </pic:nvPicPr>
                  <pic:blipFill rotWithShape="1">
                    <a:blip r:embed="rId50" cstate="print">
                      <a:extLst>
                        <a:ext uri="{28A0092B-C50C-407E-A947-70E740481C1C}">
                          <a14:useLocalDpi xmlns:a14="http://schemas.microsoft.com/office/drawing/2010/main" val="0"/>
                        </a:ext>
                      </a:extLst>
                    </a:blip>
                    <a:srcRect t="11181"/>
                    <a:stretch/>
                  </pic:blipFill>
                  <pic:spPr bwMode="auto">
                    <a:xfrm>
                      <a:off x="0" y="0"/>
                      <a:ext cx="5943600" cy="2111627"/>
                    </a:xfrm>
                    <a:prstGeom prst="rect">
                      <a:avLst/>
                    </a:prstGeom>
                    <a:ln>
                      <a:noFill/>
                    </a:ln>
                    <a:extLst>
                      <a:ext uri="{53640926-AAD7-44D8-BBD7-CCE9431645EC}">
                        <a14:shadowObscured xmlns:a14="http://schemas.microsoft.com/office/drawing/2010/main"/>
                      </a:ext>
                    </a:extLst>
                  </pic:spPr>
                </pic:pic>
              </a:graphicData>
            </a:graphic>
          </wp:inline>
        </w:drawing>
      </w:r>
    </w:p>
    <w:p w14:paraId="49CE33C2" w14:textId="224B1594" w:rsidR="006C333E" w:rsidRDefault="00493265" w:rsidP="00DD7EC3">
      <w:pPr>
        <w:pStyle w:val="Caption"/>
        <w:ind w:left="1440" w:firstLine="720"/>
        <w:jc w:val="both"/>
      </w:pPr>
      <w:bookmarkStart w:id="42" w:name="_Ref106383904"/>
      <w:r>
        <w:t xml:space="preserve">Figure </w:t>
      </w:r>
      <w:fldSimple w:instr=" SEQ Figure \* ARABIC ">
        <w:r w:rsidR="001863A0">
          <w:rPr>
            <w:noProof/>
          </w:rPr>
          <w:t>36</w:t>
        </w:r>
      </w:fldSimple>
      <w:bookmarkEnd w:id="42"/>
      <w:r w:rsidR="00DD7EC3">
        <w:t xml:space="preserve">. </w:t>
      </w:r>
      <w:r w:rsidR="00DD7EC3" w:rsidRPr="00F03BC4">
        <w:t xml:space="preserve">JVET CTC </w:t>
      </w:r>
      <w:proofErr w:type="spellStart"/>
      <w:r w:rsidR="00DD7EC3">
        <w:t>C</w:t>
      </w:r>
      <w:r w:rsidR="00DD7EC3" w:rsidRPr="00F03BC4">
        <w:t>lass</w:t>
      </w:r>
      <w:r w:rsidR="00DD7EC3">
        <w:t>D</w:t>
      </w:r>
      <w:proofErr w:type="spellEnd"/>
      <w:r w:rsidR="00DD7EC3" w:rsidRPr="00F03BC4">
        <w:t xml:space="preserve"> content </w:t>
      </w:r>
      <w:r w:rsidR="00DD7EC3">
        <w:t xml:space="preserve">SC </w:t>
      </w:r>
      <w:proofErr w:type="spellStart"/>
      <w:r w:rsidR="00DD7EC3">
        <w:t>MaD</w:t>
      </w:r>
      <w:proofErr w:type="spellEnd"/>
      <w:r w:rsidR="00DD7EC3">
        <w:t xml:space="preserve"> histograms</w:t>
      </w:r>
    </w:p>
    <w:p w14:paraId="358782EB" w14:textId="77777777" w:rsidR="00395977" w:rsidRPr="00395977" w:rsidRDefault="00395977" w:rsidP="00395977"/>
    <w:p w14:paraId="76B2934A" w14:textId="02564922" w:rsidR="00AC3164" w:rsidRDefault="00AC3164" w:rsidP="006C333E">
      <w:pPr>
        <w:pStyle w:val="Caption"/>
        <w:jc w:val="both"/>
      </w:pPr>
    </w:p>
    <w:p w14:paraId="2FC19A48" w14:textId="77777777" w:rsidR="00493265" w:rsidRDefault="00493265" w:rsidP="00493265">
      <w:pPr>
        <w:keepNext/>
      </w:pPr>
      <w:r>
        <w:rPr>
          <w:noProof/>
        </w:rPr>
        <w:drawing>
          <wp:inline distT="0" distB="0" distL="0" distR="0" wp14:anchorId="75C2A8BA" wp14:editId="03853A08">
            <wp:extent cx="5943600" cy="2122170"/>
            <wp:effectExtent l="0" t="0" r="0" b="0"/>
            <wp:docPr id="75" name="Picture 75"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chart, line chart&#10;&#10;Description automatically generated"/>
                    <pic:cNvPicPr/>
                  </pic:nvPicPr>
                  <pic:blipFill rotWithShape="1">
                    <a:blip r:embed="rId51" cstate="print">
                      <a:extLst>
                        <a:ext uri="{28A0092B-C50C-407E-A947-70E740481C1C}">
                          <a14:useLocalDpi xmlns:a14="http://schemas.microsoft.com/office/drawing/2010/main" val="0"/>
                        </a:ext>
                      </a:extLst>
                    </a:blip>
                    <a:srcRect t="10733"/>
                    <a:stretch/>
                  </pic:blipFill>
                  <pic:spPr bwMode="auto">
                    <a:xfrm>
                      <a:off x="0" y="0"/>
                      <a:ext cx="5943600" cy="2122170"/>
                    </a:xfrm>
                    <a:prstGeom prst="rect">
                      <a:avLst/>
                    </a:prstGeom>
                    <a:ln>
                      <a:noFill/>
                    </a:ln>
                    <a:extLst>
                      <a:ext uri="{53640926-AAD7-44D8-BBD7-CCE9431645EC}">
                        <a14:shadowObscured xmlns:a14="http://schemas.microsoft.com/office/drawing/2010/main"/>
                      </a:ext>
                    </a:extLst>
                  </pic:spPr>
                </pic:pic>
              </a:graphicData>
            </a:graphic>
          </wp:inline>
        </w:drawing>
      </w:r>
    </w:p>
    <w:p w14:paraId="38ABD1D7" w14:textId="339738D4" w:rsidR="00436692" w:rsidRPr="00395977" w:rsidRDefault="00493265" w:rsidP="00051F85">
      <w:pPr>
        <w:pStyle w:val="Caption"/>
        <w:ind w:left="1440" w:firstLine="720"/>
        <w:jc w:val="both"/>
      </w:pPr>
      <w:bookmarkStart w:id="43" w:name="_Ref106383905"/>
      <w:r>
        <w:t xml:space="preserve">Figure </w:t>
      </w:r>
      <w:fldSimple w:instr=" SEQ Figure \* ARABIC ">
        <w:r w:rsidR="001863A0">
          <w:rPr>
            <w:noProof/>
          </w:rPr>
          <w:t>37</w:t>
        </w:r>
      </w:fldSimple>
      <w:bookmarkEnd w:id="43"/>
      <w:r w:rsidR="00DD7EC3">
        <w:t xml:space="preserve">. </w:t>
      </w:r>
      <w:r w:rsidR="00DD7EC3" w:rsidRPr="00F03BC4">
        <w:t xml:space="preserve">JVET CTC </w:t>
      </w:r>
      <w:proofErr w:type="spellStart"/>
      <w:r w:rsidR="00DD7EC3">
        <w:t>C</w:t>
      </w:r>
      <w:r w:rsidR="00DD7EC3" w:rsidRPr="00F03BC4">
        <w:t>lass</w:t>
      </w:r>
      <w:r w:rsidR="00DD7EC3">
        <w:t>D</w:t>
      </w:r>
      <w:proofErr w:type="spellEnd"/>
      <w:r w:rsidR="00DD7EC3" w:rsidRPr="00F03BC4">
        <w:t xml:space="preserve"> content per frame </w:t>
      </w:r>
      <w:r w:rsidR="00DD7EC3">
        <w:t>T</w:t>
      </w:r>
      <w:r w:rsidR="00DD7EC3" w:rsidRPr="00F03BC4">
        <w:t>C analysis</w:t>
      </w:r>
    </w:p>
    <w:p w14:paraId="23F11204" w14:textId="77777777" w:rsidR="00493265" w:rsidRDefault="00493265" w:rsidP="00493265">
      <w:pPr>
        <w:keepNext/>
      </w:pPr>
      <w:r>
        <w:rPr>
          <w:noProof/>
        </w:rPr>
        <w:drawing>
          <wp:inline distT="0" distB="0" distL="0" distR="0" wp14:anchorId="5775B993" wp14:editId="2E9CEBE2">
            <wp:extent cx="5943600" cy="2079625"/>
            <wp:effectExtent l="0" t="0" r="0" b="3175"/>
            <wp:docPr id="74" name="Picture 7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Chart&#10;&#10;Description automatically generated"/>
                    <pic:cNvPicPr/>
                  </pic:nvPicPr>
                  <pic:blipFill rotWithShape="1">
                    <a:blip r:embed="rId52" cstate="print">
                      <a:extLst>
                        <a:ext uri="{28A0092B-C50C-407E-A947-70E740481C1C}">
                          <a14:useLocalDpi xmlns:a14="http://schemas.microsoft.com/office/drawing/2010/main" val="0"/>
                        </a:ext>
                      </a:extLst>
                    </a:blip>
                    <a:srcRect t="12522"/>
                    <a:stretch/>
                  </pic:blipFill>
                  <pic:spPr bwMode="auto">
                    <a:xfrm>
                      <a:off x="0" y="0"/>
                      <a:ext cx="5943600" cy="2079625"/>
                    </a:xfrm>
                    <a:prstGeom prst="rect">
                      <a:avLst/>
                    </a:prstGeom>
                    <a:ln>
                      <a:noFill/>
                    </a:ln>
                    <a:extLst>
                      <a:ext uri="{53640926-AAD7-44D8-BBD7-CCE9431645EC}">
                        <a14:shadowObscured xmlns:a14="http://schemas.microsoft.com/office/drawing/2010/main"/>
                      </a:ext>
                    </a:extLst>
                  </pic:spPr>
                </pic:pic>
              </a:graphicData>
            </a:graphic>
          </wp:inline>
        </w:drawing>
      </w:r>
    </w:p>
    <w:p w14:paraId="40D43DFC" w14:textId="4B6BF8E1" w:rsidR="00AC3164" w:rsidRDefault="00493265" w:rsidP="00051F85">
      <w:pPr>
        <w:pStyle w:val="Caption"/>
        <w:ind w:left="1440" w:firstLine="720"/>
        <w:jc w:val="both"/>
      </w:pPr>
      <w:bookmarkStart w:id="44" w:name="_Ref106383906"/>
      <w:r>
        <w:t xml:space="preserve">Figure </w:t>
      </w:r>
      <w:fldSimple w:instr=" SEQ Figure \* ARABIC ">
        <w:r w:rsidR="001863A0">
          <w:rPr>
            <w:noProof/>
          </w:rPr>
          <w:t>38</w:t>
        </w:r>
      </w:fldSimple>
      <w:bookmarkEnd w:id="44"/>
      <w:r w:rsidR="00DD7EC3">
        <w:t xml:space="preserve">. </w:t>
      </w:r>
      <w:r w:rsidR="00DD7EC3" w:rsidRPr="00F03BC4">
        <w:t xml:space="preserve">JVET CTC </w:t>
      </w:r>
      <w:proofErr w:type="spellStart"/>
      <w:r w:rsidR="00DD7EC3">
        <w:t>C</w:t>
      </w:r>
      <w:r w:rsidR="00DD7EC3" w:rsidRPr="00F03BC4">
        <w:t>lass</w:t>
      </w:r>
      <w:r w:rsidR="00DD7EC3">
        <w:t>D</w:t>
      </w:r>
      <w:proofErr w:type="spellEnd"/>
      <w:r w:rsidR="00DD7EC3" w:rsidRPr="00F03BC4">
        <w:t xml:space="preserve"> content </w:t>
      </w:r>
      <w:r w:rsidR="00DD7EC3">
        <w:t xml:space="preserve">TC </w:t>
      </w:r>
      <w:proofErr w:type="spellStart"/>
      <w:r w:rsidR="00DD7EC3">
        <w:t>MaD</w:t>
      </w:r>
      <w:proofErr w:type="spellEnd"/>
      <w:r w:rsidR="00DD7EC3">
        <w:t xml:space="preserve"> histograms</w:t>
      </w:r>
    </w:p>
    <w:p w14:paraId="6C25F477" w14:textId="77777777" w:rsidR="00493265" w:rsidRDefault="00AC3164" w:rsidP="00493265">
      <w:pPr>
        <w:keepNext/>
      </w:pPr>
      <w:r>
        <w:rPr>
          <w:noProof/>
        </w:rPr>
        <w:drawing>
          <wp:inline distT="0" distB="0" distL="0" distR="0" wp14:anchorId="7D6275EE" wp14:editId="52EE0E1B">
            <wp:extent cx="5943481" cy="2100950"/>
            <wp:effectExtent l="0" t="0" r="635" b="0"/>
            <wp:docPr id="73" name="Picture 7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Table&#10;&#10;Description automatically generated"/>
                    <pic:cNvPicPr/>
                  </pic:nvPicPr>
                  <pic:blipFill rotWithShape="1">
                    <a:blip r:embed="rId53" cstate="print">
                      <a:extLst>
                        <a:ext uri="{28A0092B-C50C-407E-A947-70E740481C1C}">
                          <a14:useLocalDpi xmlns:a14="http://schemas.microsoft.com/office/drawing/2010/main" val="0"/>
                        </a:ext>
                      </a:extLst>
                    </a:blip>
                    <a:srcRect t="11628"/>
                    <a:stretch/>
                  </pic:blipFill>
                  <pic:spPr bwMode="auto">
                    <a:xfrm>
                      <a:off x="0" y="0"/>
                      <a:ext cx="5943600" cy="2100992"/>
                    </a:xfrm>
                    <a:prstGeom prst="rect">
                      <a:avLst/>
                    </a:prstGeom>
                    <a:ln>
                      <a:noFill/>
                    </a:ln>
                    <a:extLst>
                      <a:ext uri="{53640926-AAD7-44D8-BBD7-CCE9431645EC}">
                        <a14:shadowObscured xmlns:a14="http://schemas.microsoft.com/office/drawing/2010/main"/>
                      </a:ext>
                    </a:extLst>
                  </pic:spPr>
                </pic:pic>
              </a:graphicData>
            </a:graphic>
          </wp:inline>
        </w:drawing>
      </w:r>
    </w:p>
    <w:p w14:paraId="79EB77ED" w14:textId="6750F6FF" w:rsidR="006C333E" w:rsidRDefault="00493265" w:rsidP="00DD7EC3">
      <w:pPr>
        <w:pStyle w:val="Caption"/>
        <w:ind w:left="1440" w:firstLine="720"/>
        <w:jc w:val="both"/>
      </w:pPr>
      <w:bookmarkStart w:id="45" w:name="_Ref106383907"/>
      <w:r>
        <w:t xml:space="preserve">Figure </w:t>
      </w:r>
      <w:fldSimple w:instr=" SEQ Figure \* ARABIC ">
        <w:r w:rsidR="001863A0">
          <w:rPr>
            <w:noProof/>
          </w:rPr>
          <w:t>39</w:t>
        </w:r>
      </w:fldSimple>
      <w:bookmarkEnd w:id="45"/>
      <w:r w:rsidR="00DD7EC3">
        <w:t xml:space="preserve">. </w:t>
      </w:r>
      <w:r w:rsidR="00DD7EC3" w:rsidRPr="00520C51">
        <w:t xml:space="preserve">JVET CTC </w:t>
      </w:r>
      <w:proofErr w:type="spellStart"/>
      <w:r w:rsidR="00DD7EC3" w:rsidRPr="00520C51">
        <w:t>Class</w:t>
      </w:r>
      <w:r w:rsidR="00DD7EC3">
        <w:t>D</w:t>
      </w:r>
      <w:proofErr w:type="spellEnd"/>
      <w:r w:rsidR="00DD7EC3" w:rsidRPr="00520C51">
        <w:t xml:space="preserve"> content SC-TC distribution</w:t>
      </w:r>
    </w:p>
    <w:p w14:paraId="52081C8A" w14:textId="329E0923" w:rsidR="00395977" w:rsidRDefault="00395977" w:rsidP="00395977"/>
    <w:p w14:paraId="73D149FF" w14:textId="77777777" w:rsidR="00436692" w:rsidRPr="00395977" w:rsidRDefault="00436692" w:rsidP="00395977"/>
    <w:p w14:paraId="1DD95514" w14:textId="77777777" w:rsidR="00493265" w:rsidRDefault="00AC3164" w:rsidP="00493265">
      <w:pPr>
        <w:keepNext/>
      </w:pPr>
      <w:r>
        <w:rPr>
          <w:noProof/>
        </w:rPr>
        <w:lastRenderedPageBreak/>
        <w:drawing>
          <wp:inline distT="0" distB="0" distL="0" distR="0" wp14:anchorId="748DDD15" wp14:editId="20D3BBDE">
            <wp:extent cx="5943600" cy="2079728"/>
            <wp:effectExtent l="0" t="0" r="0" b="3175"/>
            <wp:docPr id="70" name="Picture 7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line chart&#10;&#10;Description automatically generated"/>
                    <pic:cNvPicPr/>
                  </pic:nvPicPr>
                  <pic:blipFill rotWithShape="1">
                    <a:blip r:embed="rId54" cstate="print">
                      <a:extLst>
                        <a:ext uri="{28A0092B-C50C-407E-A947-70E740481C1C}">
                          <a14:useLocalDpi xmlns:a14="http://schemas.microsoft.com/office/drawing/2010/main" val="0"/>
                        </a:ext>
                      </a:extLst>
                    </a:blip>
                    <a:srcRect t="12522"/>
                    <a:stretch/>
                  </pic:blipFill>
                  <pic:spPr bwMode="auto">
                    <a:xfrm>
                      <a:off x="0" y="0"/>
                      <a:ext cx="5943600" cy="2079728"/>
                    </a:xfrm>
                    <a:prstGeom prst="rect">
                      <a:avLst/>
                    </a:prstGeom>
                    <a:ln>
                      <a:noFill/>
                    </a:ln>
                    <a:extLst>
                      <a:ext uri="{53640926-AAD7-44D8-BBD7-CCE9431645EC}">
                        <a14:shadowObscured xmlns:a14="http://schemas.microsoft.com/office/drawing/2010/main"/>
                      </a:ext>
                    </a:extLst>
                  </pic:spPr>
                </pic:pic>
              </a:graphicData>
            </a:graphic>
          </wp:inline>
        </w:drawing>
      </w:r>
    </w:p>
    <w:p w14:paraId="077FD770" w14:textId="3A19D1B6" w:rsidR="006C333E" w:rsidRDefault="00493265" w:rsidP="00DD7EC3">
      <w:pPr>
        <w:pStyle w:val="Caption"/>
        <w:ind w:left="1440" w:firstLine="720"/>
        <w:jc w:val="both"/>
      </w:pPr>
      <w:bookmarkStart w:id="46" w:name="_Ref106383909"/>
      <w:r>
        <w:t xml:space="preserve">Figure </w:t>
      </w:r>
      <w:fldSimple w:instr=" SEQ Figure \* ARABIC ">
        <w:r w:rsidR="001863A0">
          <w:rPr>
            <w:noProof/>
          </w:rPr>
          <w:t>40</w:t>
        </w:r>
      </w:fldSimple>
      <w:bookmarkEnd w:id="46"/>
      <w:r w:rsidR="00DD7EC3">
        <w:t xml:space="preserve">. </w:t>
      </w:r>
      <w:r w:rsidR="00DD7EC3" w:rsidRPr="000A7487">
        <w:t xml:space="preserve">JVET CTC </w:t>
      </w:r>
      <w:proofErr w:type="spellStart"/>
      <w:r w:rsidR="00DD7EC3" w:rsidRPr="000A7487">
        <w:t>Class</w:t>
      </w:r>
      <w:r w:rsidR="00DD7EC3">
        <w:t>D</w:t>
      </w:r>
      <w:proofErr w:type="spellEnd"/>
      <w:r w:rsidR="00DD7EC3">
        <w:t xml:space="preserve"> </w:t>
      </w:r>
      <w:r w:rsidR="00DD7EC3" w:rsidRPr="000A7487">
        <w:t>per frame noise analysis</w:t>
      </w:r>
    </w:p>
    <w:p w14:paraId="09612B25" w14:textId="77777777" w:rsidR="00777501" w:rsidRDefault="00777501" w:rsidP="00777501">
      <w:pPr>
        <w:keepNext/>
      </w:pPr>
      <w:r>
        <w:t>Summary:</w:t>
      </w:r>
    </w:p>
    <w:p w14:paraId="0B8F0937" w14:textId="4CA18FF1" w:rsidR="00777501" w:rsidRPr="00777501" w:rsidRDefault="00777501" w:rsidP="00777501">
      <w:pPr>
        <w:pStyle w:val="ListParagraph"/>
        <w:keepNext/>
        <w:numPr>
          <w:ilvl w:val="0"/>
          <w:numId w:val="28"/>
        </w:numPr>
      </w:pPr>
      <w:proofErr w:type="spellStart"/>
      <w:r>
        <w:t>RaceHorses</w:t>
      </w:r>
      <w:proofErr w:type="spellEnd"/>
      <w:r>
        <w:t>: This is a downscaled version of the original sequence present in Class D. Considerable change in SC/TC due to downscaling</w:t>
      </w:r>
      <w:r w:rsidR="00B15F70">
        <w:t>. No information about the downscaling process has been provided.</w:t>
      </w:r>
    </w:p>
    <w:p w14:paraId="5B82C6C7" w14:textId="4310970F" w:rsidR="00AC3164" w:rsidRDefault="00AC3164" w:rsidP="00AC3164"/>
    <w:p w14:paraId="38B7F5F4" w14:textId="0B615128" w:rsidR="00AC3164" w:rsidRPr="00AC3164" w:rsidRDefault="00AC3164" w:rsidP="00AC3164">
      <w:pPr>
        <w:pStyle w:val="Heading2"/>
      </w:pPr>
      <w:proofErr w:type="spellStart"/>
      <w:r w:rsidRPr="009D1246">
        <w:t>Class</w:t>
      </w:r>
      <w:r>
        <w:t>E</w:t>
      </w:r>
      <w:proofErr w:type="spellEnd"/>
    </w:p>
    <w:p w14:paraId="04635455" w14:textId="558007EF" w:rsidR="00AC3164" w:rsidRDefault="00AC3164" w:rsidP="00AC3164">
      <w:r>
        <w:t xml:space="preserve">In this section, we analyze the sequences from </w:t>
      </w:r>
      <w:proofErr w:type="spellStart"/>
      <w:r>
        <w:t>ClassE</w:t>
      </w:r>
      <w:proofErr w:type="spellEnd"/>
      <w:r>
        <w:t xml:space="preserve"> of the JVET CTC.</w:t>
      </w:r>
    </w:p>
    <w:p w14:paraId="5DE22E92" w14:textId="46203F4C" w:rsidR="006C333E" w:rsidRDefault="001E1708" w:rsidP="00AC3164">
      <w:pPr>
        <w:rPr>
          <w:noProof/>
        </w:rPr>
      </w:pPr>
      <w:r>
        <w:fldChar w:fldCharType="begin"/>
      </w:r>
      <w:r>
        <w:instrText xml:space="preserve"> REF _Ref106383980 \h </w:instrText>
      </w:r>
      <w:r>
        <w:fldChar w:fldCharType="separate"/>
      </w:r>
      <w:r>
        <w:t xml:space="preserve">Figure </w:t>
      </w:r>
      <w:r>
        <w:rPr>
          <w:noProof/>
        </w:rPr>
        <w:t>41</w:t>
      </w:r>
      <w:r>
        <w:fldChar w:fldCharType="end"/>
      </w:r>
      <w:r>
        <w:t xml:space="preserve"> </w:t>
      </w:r>
      <w:r w:rsidR="00AC3164">
        <w:t>shows the SC analysis of all the sequences</w:t>
      </w:r>
      <w:r w:rsidR="003B00E7">
        <w:t>,</w:t>
      </w:r>
      <w:r w:rsidR="00AC3164">
        <w:t xml:space="preserve"> while </w:t>
      </w:r>
      <w:r>
        <w:fldChar w:fldCharType="begin"/>
      </w:r>
      <w:r>
        <w:instrText xml:space="preserve"> REF _Ref106383981 \h </w:instrText>
      </w:r>
      <w:r>
        <w:fldChar w:fldCharType="separate"/>
      </w:r>
      <w:r>
        <w:t xml:space="preserve">Figure </w:t>
      </w:r>
      <w:r>
        <w:rPr>
          <w:noProof/>
        </w:rPr>
        <w:t>42</w:t>
      </w:r>
      <w:r>
        <w:fldChar w:fldCharType="end"/>
      </w:r>
      <w:r>
        <w:t xml:space="preserve"> </w:t>
      </w:r>
      <w:r w:rsidR="00AC3164">
        <w:t xml:space="preserve">shows the SC </w:t>
      </w:r>
      <w:proofErr w:type="spellStart"/>
      <w:r w:rsidR="00AC3164">
        <w:t>MaD</w:t>
      </w:r>
      <w:proofErr w:type="spellEnd"/>
      <w:r w:rsidR="00AC3164">
        <w:t xml:space="preserve"> histograms. Similarly,</w:t>
      </w:r>
      <w:r>
        <w:t xml:space="preserve"> </w:t>
      </w:r>
      <w:r>
        <w:fldChar w:fldCharType="begin"/>
      </w:r>
      <w:r>
        <w:instrText xml:space="preserve"> REF _Ref106383983 \h </w:instrText>
      </w:r>
      <w:r>
        <w:fldChar w:fldCharType="separate"/>
      </w:r>
      <w:r>
        <w:t xml:space="preserve">Figure </w:t>
      </w:r>
      <w:r>
        <w:rPr>
          <w:noProof/>
        </w:rPr>
        <w:t>43</w:t>
      </w:r>
      <w:r>
        <w:fldChar w:fldCharType="end"/>
      </w:r>
      <w:r w:rsidR="00AC3164">
        <w:t xml:space="preserve"> and </w:t>
      </w:r>
      <w:r>
        <w:fldChar w:fldCharType="begin"/>
      </w:r>
      <w:r>
        <w:instrText xml:space="preserve"> REF _Ref106383984 \h </w:instrText>
      </w:r>
      <w:r>
        <w:fldChar w:fldCharType="separate"/>
      </w:r>
      <w:r>
        <w:t xml:space="preserve">Figure </w:t>
      </w:r>
      <w:r>
        <w:rPr>
          <w:noProof/>
        </w:rPr>
        <w:t>44</w:t>
      </w:r>
      <w:r>
        <w:fldChar w:fldCharType="end"/>
      </w:r>
      <w:r>
        <w:t xml:space="preserve"> </w:t>
      </w:r>
      <w:r w:rsidR="00AC3164">
        <w:t xml:space="preserve">show the TC analysis and TC </w:t>
      </w:r>
      <w:proofErr w:type="spellStart"/>
      <w:r w:rsidR="00AC3164">
        <w:t>MaD</w:t>
      </w:r>
      <w:proofErr w:type="spellEnd"/>
      <w:r w:rsidR="00AC3164">
        <w:t xml:space="preserve"> histograms respectively. We also plot the 2D average SC-TC distribution of all the sequences in this pool in</w:t>
      </w:r>
      <w:r>
        <w:t xml:space="preserve"> </w:t>
      </w:r>
      <w:r>
        <w:fldChar w:fldCharType="begin"/>
      </w:r>
      <w:r>
        <w:instrText xml:space="preserve"> REF _Ref106383986 \h </w:instrText>
      </w:r>
      <w:r>
        <w:fldChar w:fldCharType="separate"/>
      </w:r>
      <w:r>
        <w:t xml:space="preserve">Figure </w:t>
      </w:r>
      <w:r>
        <w:rPr>
          <w:noProof/>
        </w:rPr>
        <w:t>45</w:t>
      </w:r>
      <w:r>
        <w:fldChar w:fldCharType="end"/>
      </w:r>
      <w:r w:rsidR="00AC3164">
        <w:fldChar w:fldCharType="begin"/>
      </w:r>
      <w:r w:rsidR="00AC3164">
        <w:instrText xml:space="preserve"> REF _Ref106370505 \h </w:instrText>
      </w:r>
      <w:r w:rsidR="00000000">
        <w:fldChar w:fldCharType="separate"/>
      </w:r>
      <w:r w:rsidR="00AC3164">
        <w:fldChar w:fldCharType="end"/>
      </w:r>
      <w:r w:rsidR="00AC3164">
        <w:t xml:space="preserve">. </w:t>
      </w:r>
      <w:r w:rsidR="00AC3164">
        <w:fldChar w:fldCharType="begin"/>
      </w:r>
      <w:r w:rsidR="00AC3164">
        <w:instrText xml:space="preserve"> REF _Ref106370516 \h </w:instrText>
      </w:r>
      <w:r w:rsidR="00000000">
        <w:fldChar w:fldCharType="separate"/>
      </w:r>
      <w:r w:rsidR="00AC3164">
        <w:fldChar w:fldCharType="end"/>
      </w:r>
      <w:r>
        <w:fldChar w:fldCharType="begin"/>
      </w:r>
      <w:r>
        <w:instrText xml:space="preserve"> REF _Ref106383987 \h </w:instrText>
      </w:r>
      <w:r>
        <w:fldChar w:fldCharType="separate"/>
      </w:r>
      <w:r>
        <w:t xml:space="preserve">Figure </w:t>
      </w:r>
      <w:r>
        <w:rPr>
          <w:noProof/>
        </w:rPr>
        <w:t>46</w:t>
      </w:r>
      <w:r>
        <w:fldChar w:fldCharType="end"/>
      </w:r>
      <w:r>
        <w:t xml:space="preserve"> </w:t>
      </w:r>
      <w:r w:rsidR="00AC3164">
        <w:t>shows the per-frame noise variation in each of these sequences.</w:t>
      </w:r>
      <w:r w:rsidR="00AC3164" w:rsidRPr="00033D1B">
        <w:rPr>
          <w:noProof/>
        </w:rPr>
        <w:t xml:space="preserve"> </w:t>
      </w:r>
    </w:p>
    <w:p w14:paraId="27B70294" w14:textId="77777777" w:rsidR="006C333E" w:rsidRDefault="006C333E" w:rsidP="00AC3164">
      <w:pPr>
        <w:rPr>
          <w:noProof/>
        </w:rPr>
      </w:pPr>
    </w:p>
    <w:p w14:paraId="34F2BF59" w14:textId="77777777" w:rsidR="00033703" w:rsidRDefault="006C333E" w:rsidP="00033703">
      <w:pPr>
        <w:keepNext/>
      </w:pPr>
      <w:r>
        <w:rPr>
          <w:noProof/>
        </w:rPr>
        <w:drawing>
          <wp:inline distT="0" distB="0" distL="0" distR="0" wp14:anchorId="4983FBB0" wp14:editId="5E7E5AC0">
            <wp:extent cx="5943600" cy="2377440"/>
            <wp:effectExtent l="0" t="0" r="0" b="0"/>
            <wp:docPr id="96" name="Picture 96"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picture containing table&#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114BBE6E" w14:textId="36A9CC12" w:rsidR="006C333E" w:rsidRDefault="00033703" w:rsidP="00E84CD8">
      <w:pPr>
        <w:pStyle w:val="Caption"/>
        <w:ind w:left="1440" w:firstLine="720"/>
        <w:jc w:val="both"/>
      </w:pPr>
      <w:bookmarkStart w:id="47" w:name="_Ref106383980"/>
      <w:r>
        <w:t xml:space="preserve">Figure </w:t>
      </w:r>
      <w:fldSimple w:instr=" SEQ Figure \* ARABIC ">
        <w:r w:rsidR="001863A0">
          <w:rPr>
            <w:noProof/>
          </w:rPr>
          <w:t>41</w:t>
        </w:r>
      </w:fldSimple>
      <w:bookmarkEnd w:id="47"/>
      <w:r w:rsidR="00E84CD8">
        <w:t xml:space="preserve">. </w:t>
      </w:r>
      <w:r w:rsidR="00E84CD8" w:rsidRPr="00F03BC4">
        <w:t xml:space="preserve">JVET CTC </w:t>
      </w:r>
      <w:proofErr w:type="spellStart"/>
      <w:r w:rsidR="00E84CD8">
        <w:t>C</w:t>
      </w:r>
      <w:r w:rsidR="00E84CD8" w:rsidRPr="00F03BC4">
        <w:t>lass</w:t>
      </w:r>
      <w:r w:rsidR="00E84CD8">
        <w:t>E</w:t>
      </w:r>
      <w:proofErr w:type="spellEnd"/>
      <w:r w:rsidR="00E84CD8" w:rsidRPr="00F03BC4">
        <w:t xml:space="preserve"> content per frame SC analysis</w:t>
      </w:r>
    </w:p>
    <w:p w14:paraId="21D52DDF" w14:textId="08A7D324" w:rsidR="006C333E" w:rsidRDefault="006C333E" w:rsidP="006C333E">
      <w:pPr>
        <w:pStyle w:val="Caption"/>
        <w:jc w:val="both"/>
      </w:pPr>
    </w:p>
    <w:p w14:paraId="295BCAF2" w14:textId="77777777" w:rsidR="006F1CC9" w:rsidRPr="006F1CC9" w:rsidRDefault="006F1CC9" w:rsidP="006F1CC9"/>
    <w:p w14:paraId="00B23E87" w14:textId="77777777" w:rsidR="00033703" w:rsidRDefault="005B3F5F" w:rsidP="00033703">
      <w:pPr>
        <w:keepNext/>
      </w:pPr>
      <w:r>
        <w:rPr>
          <w:noProof/>
        </w:rPr>
        <w:lastRenderedPageBreak/>
        <w:drawing>
          <wp:inline distT="0" distB="0" distL="0" distR="0" wp14:anchorId="53388922" wp14:editId="3E623996">
            <wp:extent cx="5943600" cy="2377440"/>
            <wp:effectExtent l="0" t="0" r="0" b="0"/>
            <wp:docPr id="98" name="Picture 9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Table&#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530450B9" w14:textId="2166F259" w:rsidR="006C333E" w:rsidRDefault="00033703" w:rsidP="00E84CD8">
      <w:pPr>
        <w:pStyle w:val="Caption"/>
        <w:ind w:left="1440" w:firstLine="720"/>
        <w:jc w:val="both"/>
      </w:pPr>
      <w:bookmarkStart w:id="48" w:name="_Ref106383981"/>
      <w:r>
        <w:t xml:space="preserve">Figure </w:t>
      </w:r>
      <w:fldSimple w:instr=" SEQ Figure \* ARABIC ">
        <w:r w:rsidR="001863A0">
          <w:rPr>
            <w:noProof/>
          </w:rPr>
          <w:t>42</w:t>
        </w:r>
      </w:fldSimple>
      <w:bookmarkEnd w:id="48"/>
      <w:r w:rsidR="00E84CD8">
        <w:t xml:space="preserve">. </w:t>
      </w:r>
      <w:r w:rsidR="00E84CD8" w:rsidRPr="00F03BC4">
        <w:t xml:space="preserve">JVET CTC </w:t>
      </w:r>
      <w:proofErr w:type="spellStart"/>
      <w:r w:rsidR="00E84CD8">
        <w:t>C</w:t>
      </w:r>
      <w:r w:rsidR="00E84CD8" w:rsidRPr="00F03BC4">
        <w:t>lass</w:t>
      </w:r>
      <w:r w:rsidR="00E84CD8">
        <w:t>E</w:t>
      </w:r>
      <w:proofErr w:type="spellEnd"/>
      <w:r w:rsidR="00E84CD8" w:rsidRPr="00F03BC4">
        <w:t xml:space="preserve"> content </w:t>
      </w:r>
      <w:r w:rsidR="00E84CD8">
        <w:t xml:space="preserve">SC </w:t>
      </w:r>
      <w:proofErr w:type="spellStart"/>
      <w:r w:rsidR="00E84CD8">
        <w:t>MaD</w:t>
      </w:r>
      <w:proofErr w:type="spellEnd"/>
      <w:r w:rsidR="00E84CD8">
        <w:t xml:space="preserve"> histograms</w:t>
      </w:r>
    </w:p>
    <w:p w14:paraId="056C0C63" w14:textId="77777777" w:rsidR="00F97805" w:rsidRPr="00F97805" w:rsidRDefault="00F97805" w:rsidP="00F97805"/>
    <w:p w14:paraId="1749B443" w14:textId="77777777" w:rsidR="006C333E" w:rsidRDefault="006C333E" w:rsidP="006C333E">
      <w:pPr>
        <w:keepNext/>
      </w:pPr>
      <w:r>
        <w:rPr>
          <w:noProof/>
        </w:rPr>
        <w:drawing>
          <wp:inline distT="0" distB="0" distL="0" distR="0" wp14:anchorId="0B135DB1" wp14:editId="4E25E4CB">
            <wp:extent cx="5943600" cy="2377440"/>
            <wp:effectExtent l="0" t="0" r="0" b="0"/>
            <wp:docPr id="99" name="Picture 9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line chart&#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5183BCDD" w14:textId="4185689A" w:rsidR="00E84CD8" w:rsidRDefault="006C333E" w:rsidP="00E84CD8">
      <w:pPr>
        <w:pStyle w:val="Caption"/>
        <w:ind w:left="1440" w:firstLine="720"/>
        <w:jc w:val="both"/>
      </w:pPr>
      <w:bookmarkStart w:id="49" w:name="_Ref106383983"/>
      <w:r>
        <w:t xml:space="preserve">Figure </w:t>
      </w:r>
      <w:fldSimple w:instr=" SEQ Figure \* ARABIC ">
        <w:r w:rsidR="001863A0">
          <w:rPr>
            <w:noProof/>
          </w:rPr>
          <w:t>43</w:t>
        </w:r>
      </w:fldSimple>
      <w:bookmarkEnd w:id="49"/>
      <w:r w:rsidR="00E84CD8">
        <w:t xml:space="preserve">. </w:t>
      </w:r>
      <w:r w:rsidR="00E84CD8" w:rsidRPr="00F03BC4">
        <w:t xml:space="preserve">JVET CTC </w:t>
      </w:r>
      <w:proofErr w:type="spellStart"/>
      <w:r w:rsidR="00E84CD8">
        <w:t>C</w:t>
      </w:r>
      <w:r w:rsidR="00E84CD8" w:rsidRPr="00F03BC4">
        <w:t>lass</w:t>
      </w:r>
      <w:r w:rsidR="00E84CD8">
        <w:t>E</w:t>
      </w:r>
      <w:proofErr w:type="spellEnd"/>
      <w:r w:rsidR="00E84CD8" w:rsidRPr="00F03BC4">
        <w:t xml:space="preserve"> content per frame </w:t>
      </w:r>
      <w:r w:rsidR="00E84CD8">
        <w:t>T</w:t>
      </w:r>
      <w:r w:rsidR="00E84CD8" w:rsidRPr="00F03BC4">
        <w:t>C analysis</w:t>
      </w:r>
    </w:p>
    <w:p w14:paraId="360AA8BF" w14:textId="77777777" w:rsidR="006F1CC9" w:rsidRPr="006F1CC9" w:rsidRDefault="006F1CC9" w:rsidP="006F1CC9"/>
    <w:p w14:paraId="3B600882" w14:textId="560E376E" w:rsidR="006C333E" w:rsidRDefault="006C333E" w:rsidP="006F1CC9">
      <w:pPr>
        <w:pStyle w:val="Caption"/>
        <w:jc w:val="both"/>
      </w:pPr>
    </w:p>
    <w:p w14:paraId="0E4279F8" w14:textId="77777777" w:rsidR="006C333E" w:rsidRDefault="006C333E" w:rsidP="006C333E">
      <w:pPr>
        <w:keepNext/>
      </w:pPr>
      <w:r>
        <w:rPr>
          <w:noProof/>
        </w:rPr>
        <w:drawing>
          <wp:inline distT="0" distB="0" distL="0" distR="0" wp14:anchorId="0134C2DF" wp14:editId="058C368F">
            <wp:extent cx="5943600" cy="2377440"/>
            <wp:effectExtent l="0" t="0" r="0" b="0"/>
            <wp:docPr id="100" name="Picture 10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Table&#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01150CC5" w14:textId="3CD31FA0" w:rsidR="006C333E" w:rsidRDefault="006C333E" w:rsidP="00E84CD8">
      <w:pPr>
        <w:pStyle w:val="Caption"/>
        <w:ind w:left="1440" w:firstLine="720"/>
        <w:jc w:val="both"/>
      </w:pPr>
      <w:bookmarkStart w:id="50" w:name="_Ref106383984"/>
      <w:r>
        <w:t xml:space="preserve">Figure </w:t>
      </w:r>
      <w:fldSimple w:instr=" SEQ Figure \* ARABIC ">
        <w:r w:rsidR="001863A0">
          <w:rPr>
            <w:noProof/>
          </w:rPr>
          <w:t>44</w:t>
        </w:r>
      </w:fldSimple>
      <w:bookmarkEnd w:id="50"/>
      <w:r w:rsidR="00E84CD8">
        <w:t xml:space="preserve">. </w:t>
      </w:r>
      <w:r w:rsidR="00E84CD8" w:rsidRPr="00F03BC4">
        <w:t xml:space="preserve">JVET CTC </w:t>
      </w:r>
      <w:proofErr w:type="spellStart"/>
      <w:r w:rsidR="00E84CD8">
        <w:t>C</w:t>
      </w:r>
      <w:r w:rsidR="00E84CD8" w:rsidRPr="00F03BC4">
        <w:t>lass</w:t>
      </w:r>
      <w:r w:rsidR="00E84CD8">
        <w:t>E</w:t>
      </w:r>
      <w:proofErr w:type="spellEnd"/>
      <w:r w:rsidR="00E84CD8" w:rsidRPr="00F03BC4">
        <w:t xml:space="preserve"> content </w:t>
      </w:r>
      <w:r w:rsidR="00E84CD8">
        <w:t xml:space="preserve">TC </w:t>
      </w:r>
      <w:proofErr w:type="spellStart"/>
      <w:r w:rsidR="00E84CD8">
        <w:t>MaD</w:t>
      </w:r>
      <w:proofErr w:type="spellEnd"/>
      <w:r w:rsidR="00E84CD8">
        <w:t xml:space="preserve"> histograms</w:t>
      </w:r>
    </w:p>
    <w:p w14:paraId="0A711159" w14:textId="77777777" w:rsidR="005F590E" w:rsidRPr="005F590E" w:rsidRDefault="005F590E" w:rsidP="005F590E"/>
    <w:p w14:paraId="403D8B03" w14:textId="77777777" w:rsidR="006C333E" w:rsidRDefault="006C333E" w:rsidP="006C333E">
      <w:pPr>
        <w:keepNext/>
      </w:pPr>
      <w:r>
        <w:rPr>
          <w:noProof/>
        </w:rPr>
        <w:drawing>
          <wp:inline distT="0" distB="0" distL="0" distR="0" wp14:anchorId="0E3210E3" wp14:editId="317CEC3B">
            <wp:extent cx="5943600" cy="2377440"/>
            <wp:effectExtent l="0" t="0" r="0" b="0"/>
            <wp:docPr id="101" name="Picture 10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Table&#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1E1154C8" w14:textId="243891B3" w:rsidR="006C333E" w:rsidRDefault="006C333E" w:rsidP="00E84CD8">
      <w:pPr>
        <w:pStyle w:val="Caption"/>
        <w:ind w:left="1440" w:firstLine="720"/>
        <w:jc w:val="both"/>
      </w:pPr>
      <w:bookmarkStart w:id="51" w:name="_Ref106383986"/>
      <w:r>
        <w:t xml:space="preserve">Figure </w:t>
      </w:r>
      <w:fldSimple w:instr=" SEQ Figure \* ARABIC ">
        <w:r w:rsidR="001863A0">
          <w:rPr>
            <w:noProof/>
          </w:rPr>
          <w:t>45</w:t>
        </w:r>
      </w:fldSimple>
      <w:bookmarkEnd w:id="51"/>
      <w:r w:rsidR="00E84CD8">
        <w:t xml:space="preserve">. </w:t>
      </w:r>
      <w:r w:rsidR="00E84CD8" w:rsidRPr="00520C51">
        <w:t xml:space="preserve">JVET CTC </w:t>
      </w:r>
      <w:proofErr w:type="spellStart"/>
      <w:r w:rsidR="00E84CD8" w:rsidRPr="00520C51">
        <w:t>Class</w:t>
      </w:r>
      <w:r w:rsidR="00E84CD8">
        <w:t>E</w:t>
      </w:r>
      <w:proofErr w:type="spellEnd"/>
      <w:r w:rsidR="00E84CD8" w:rsidRPr="00520C51">
        <w:t xml:space="preserve"> content SC-TC distribution</w:t>
      </w:r>
    </w:p>
    <w:p w14:paraId="293A4E1B" w14:textId="51F88831" w:rsidR="005F590E" w:rsidRDefault="005F590E" w:rsidP="005F590E"/>
    <w:p w14:paraId="468DB3B7" w14:textId="77777777" w:rsidR="006F1CC9" w:rsidRPr="005F590E" w:rsidRDefault="006F1CC9" w:rsidP="005F590E"/>
    <w:p w14:paraId="7E877AFD" w14:textId="77777777" w:rsidR="006C333E" w:rsidRDefault="006C333E" w:rsidP="006C333E">
      <w:pPr>
        <w:keepNext/>
      </w:pPr>
      <w:r>
        <w:rPr>
          <w:noProof/>
        </w:rPr>
        <w:lastRenderedPageBreak/>
        <w:drawing>
          <wp:inline distT="0" distB="0" distL="0" distR="0" wp14:anchorId="14408845" wp14:editId="7ACCED47">
            <wp:extent cx="5943600" cy="2377440"/>
            <wp:effectExtent l="0" t="0" r="0" b="0"/>
            <wp:docPr id="102" name="Picture 10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 line chart&#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7E08BE11" w14:textId="30CDAE0C" w:rsidR="006C333E" w:rsidRPr="00E84CD8" w:rsidRDefault="006C333E" w:rsidP="00E84CD8">
      <w:pPr>
        <w:pStyle w:val="Caption"/>
        <w:ind w:left="1440" w:firstLine="720"/>
        <w:jc w:val="both"/>
        <w:rPr>
          <w:b w:val="0"/>
          <w:bCs w:val="0"/>
        </w:rPr>
      </w:pPr>
      <w:bookmarkStart w:id="52" w:name="_Ref106383987"/>
      <w:r>
        <w:t xml:space="preserve">Figure </w:t>
      </w:r>
      <w:fldSimple w:instr=" SEQ Figure \* ARABIC ">
        <w:r w:rsidR="001863A0">
          <w:rPr>
            <w:noProof/>
          </w:rPr>
          <w:t>46</w:t>
        </w:r>
      </w:fldSimple>
      <w:bookmarkEnd w:id="52"/>
      <w:r w:rsidR="00E84CD8">
        <w:t xml:space="preserve">. </w:t>
      </w:r>
      <w:r w:rsidR="00E84CD8" w:rsidRPr="000A7487">
        <w:t xml:space="preserve">JVET CTC </w:t>
      </w:r>
      <w:proofErr w:type="spellStart"/>
      <w:r w:rsidR="00E84CD8" w:rsidRPr="000A7487">
        <w:t>Class</w:t>
      </w:r>
      <w:r w:rsidR="00E84CD8">
        <w:t>E</w:t>
      </w:r>
      <w:proofErr w:type="spellEnd"/>
      <w:r w:rsidR="00E84CD8">
        <w:t xml:space="preserve"> </w:t>
      </w:r>
      <w:r w:rsidR="00E84CD8" w:rsidRPr="000A7487">
        <w:t>per frame noise analysis</w:t>
      </w:r>
    </w:p>
    <w:p w14:paraId="3EE40B82" w14:textId="77777777" w:rsidR="00AC3164" w:rsidRDefault="00AC3164" w:rsidP="00AC3164"/>
    <w:p w14:paraId="4D9A42D5" w14:textId="77777777" w:rsidR="00AC3164" w:rsidRDefault="00AC3164" w:rsidP="00AC3164"/>
    <w:p w14:paraId="2E7CF85F" w14:textId="796B522D" w:rsidR="00AC3164" w:rsidRPr="00AC3164" w:rsidRDefault="00AC3164" w:rsidP="00AC3164">
      <w:pPr>
        <w:pStyle w:val="Heading2"/>
      </w:pPr>
      <w:proofErr w:type="spellStart"/>
      <w:r w:rsidRPr="009D1246">
        <w:t>Class</w:t>
      </w:r>
      <w:r>
        <w:t>F</w:t>
      </w:r>
      <w:proofErr w:type="spellEnd"/>
    </w:p>
    <w:p w14:paraId="0B51194D" w14:textId="587D657C" w:rsidR="00AC3164" w:rsidRDefault="00AC3164" w:rsidP="00AC3164">
      <w:r>
        <w:t xml:space="preserve">In this section, we analyze the sequences from </w:t>
      </w:r>
      <w:proofErr w:type="spellStart"/>
      <w:r>
        <w:t>ClassF</w:t>
      </w:r>
      <w:proofErr w:type="spellEnd"/>
      <w:r>
        <w:t xml:space="preserve"> of the JVET CTC.</w:t>
      </w:r>
    </w:p>
    <w:p w14:paraId="59D1BEAC" w14:textId="6966DF22" w:rsidR="001863A0" w:rsidRDefault="003774C2" w:rsidP="00AC3164">
      <w:pPr>
        <w:rPr>
          <w:noProof/>
        </w:rPr>
      </w:pPr>
      <w:r>
        <w:fldChar w:fldCharType="begin"/>
      </w:r>
      <w:r>
        <w:instrText xml:space="preserve"> REF _Ref106384084 \h </w:instrText>
      </w:r>
      <w:r>
        <w:fldChar w:fldCharType="separate"/>
      </w:r>
      <w:r>
        <w:t xml:space="preserve">Figure </w:t>
      </w:r>
      <w:r>
        <w:rPr>
          <w:noProof/>
        </w:rPr>
        <w:t>47</w:t>
      </w:r>
      <w:r>
        <w:fldChar w:fldCharType="end"/>
      </w:r>
      <w:r>
        <w:t xml:space="preserve"> </w:t>
      </w:r>
      <w:r w:rsidR="00AC3164">
        <w:t>shows the SC analysis of all the sequences</w:t>
      </w:r>
      <w:r w:rsidR="003B00E7">
        <w:t>,</w:t>
      </w:r>
      <w:r w:rsidR="00AC3164">
        <w:t xml:space="preserve"> while </w:t>
      </w:r>
      <w:r>
        <w:fldChar w:fldCharType="begin"/>
      </w:r>
      <w:r>
        <w:instrText xml:space="preserve"> REF _Ref106384086 \h </w:instrText>
      </w:r>
      <w:r>
        <w:fldChar w:fldCharType="separate"/>
      </w:r>
      <w:r>
        <w:t xml:space="preserve">Figure </w:t>
      </w:r>
      <w:r>
        <w:rPr>
          <w:noProof/>
        </w:rPr>
        <w:t>48</w:t>
      </w:r>
      <w:r>
        <w:fldChar w:fldCharType="end"/>
      </w:r>
      <w:r>
        <w:t xml:space="preserve"> </w:t>
      </w:r>
      <w:r w:rsidR="00AC3164">
        <w:t xml:space="preserve">shows the SC </w:t>
      </w:r>
      <w:proofErr w:type="spellStart"/>
      <w:r w:rsidR="00AC3164">
        <w:t>MaD</w:t>
      </w:r>
      <w:proofErr w:type="spellEnd"/>
      <w:r w:rsidR="00AC3164">
        <w:t xml:space="preserve"> histograms. Similarly,</w:t>
      </w:r>
      <w:r>
        <w:t xml:space="preserve"> </w:t>
      </w:r>
      <w:r>
        <w:fldChar w:fldCharType="begin"/>
      </w:r>
      <w:r>
        <w:instrText xml:space="preserve"> REF _Ref106384087 \h </w:instrText>
      </w:r>
      <w:r>
        <w:fldChar w:fldCharType="separate"/>
      </w:r>
      <w:r>
        <w:t xml:space="preserve">Figure </w:t>
      </w:r>
      <w:r>
        <w:rPr>
          <w:noProof/>
        </w:rPr>
        <w:t>49</w:t>
      </w:r>
      <w:r>
        <w:fldChar w:fldCharType="end"/>
      </w:r>
      <w:r w:rsidR="00AC3164">
        <w:t xml:space="preserve"> and</w:t>
      </w:r>
      <w:r>
        <w:t xml:space="preserve"> </w:t>
      </w:r>
      <w:r>
        <w:fldChar w:fldCharType="begin"/>
      </w:r>
      <w:r>
        <w:instrText xml:space="preserve"> REF _Ref106384088 \h </w:instrText>
      </w:r>
      <w:r>
        <w:fldChar w:fldCharType="separate"/>
      </w:r>
      <w:r>
        <w:t xml:space="preserve">Figure </w:t>
      </w:r>
      <w:r>
        <w:rPr>
          <w:noProof/>
        </w:rPr>
        <w:t>50</w:t>
      </w:r>
      <w:r>
        <w:fldChar w:fldCharType="end"/>
      </w:r>
      <w:r w:rsidR="00AC3164">
        <w:t xml:space="preserve"> show the TC analysis and TC </w:t>
      </w:r>
      <w:proofErr w:type="spellStart"/>
      <w:r w:rsidR="00AC3164">
        <w:t>MaD</w:t>
      </w:r>
      <w:proofErr w:type="spellEnd"/>
      <w:r w:rsidR="00AC3164">
        <w:t xml:space="preserve"> histograms respectively. We also plot the 2D average SC-TC distribution of all the sequences in this pool in</w:t>
      </w:r>
      <w:r>
        <w:t xml:space="preserve"> </w:t>
      </w:r>
      <w:r>
        <w:fldChar w:fldCharType="begin"/>
      </w:r>
      <w:r>
        <w:instrText xml:space="preserve"> REF _Ref106384089 \h </w:instrText>
      </w:r>
      <w:r>
        <w:fldChar w:fldCharType="separate"/>
      </w:r>
      <w:r>
        <w:t xml:space="preserve">Figure </w:t>
      </w:r>
      <w:r>
        <w:rPr>
          <w:noProof/>
        </w:rPr>
        <w:t>51</w:t>
      </w:r>
      <w:r>
        <w:fldChar w:fldCharType="end"/>
      </w:r>
      <w:r w:rsidR="00AC3164">
        <w:fldChar w:fldCharType="begin"/>
      </w:r>
      <w:r w:rsidR="00AC3164">
        <w:instrText xml:space="preserve"> REF _Ref106370505 \h </w:instrText>
      </w:r>
      <w:r w:rsidR="00000000">
        <w:fldChar w:fldCharType="separate"/>
      </w:r>
      <w:r w:rsidR="00AC3164">
        <w:fldChar w:fldCharType="end"/>
      </w:r>
      <w:r w:rsidR="00AC3164">
        <w:t>.</w:t>
      </w:r>
      <w:r>
        <w:fldChar w:fldCharType="begin"/>
      </w:r>
      <w:r>
        <w:instrText xml:space="preserve"> REF _Ref106384091 \h </w:instrText>
      </w:r>
      <w:r>
        <w:fldChar w:fldCharType="separate"/>
      </w:r>
      <w:r>
        <w:t xml:space="preserve">Figure </w:t>
      </w:r>
      <w:r>
        <w:rPr>
          <w:noProof/>
        </w:rPr>
        <w:t>52</w:t>
      </w:r>
      <w:r>
        <w:fldChar w:fldCharType="end"/>
      </w:r>
      <w:r w:rsidR="00AC3164">
        <w:t xml:space="preserve"> </w:t>
      </w:r>
      <w:r w:rsidR="00AC3164">
        <w:fldChar w:fldCharType="begin"/>
      </w:r>
      <w:r w:rsidR="00AC3164">
        <w:instrText xml:space="preserve"> REF _Ref106370516 \h </w:instrText>
      </w:r>
      <w:r w:rsidR="00000000">
        <w:fldChar w:fldCharType="separate"/>
      </w:r>
      <w:r w:rsidR="00AC3164">
        <w:fldChar w:fldCharType="end"/>
      </w:r>
      <w:r w:rsidR="00AC3164">
        <w:t>shows the per-frame noise variation in each of these sequences.</w:t>
      </w:r>
      <w:r w:rsidR="00AC3164" w:rsidRPr="00033D1B">
        <w:rPr>
          <w:noProof/>
        </w:rPr>
        <w:t xml:space="preserve"> </w:t>
      </w:r>
    </w:p>
    <w:p w14:paraId="693EF60B" w14:textId="77777777" w:rsidR="001863A0" w:rsidRDefault="001863A0" w:rsidP="001863A0">
      <w:pPr>
        <w:keepNext/>
      </w:pPr>
      <w:r>
        <w:rPr>
          <w:noProof/>
        </w:rPr>
        <w:drawing>
          <wp:inline distT="0" distB="0" distL="0" distR="0" wp14:anchorId="748C57F7" wp14:editId="1AA7511D">
            <wp:extent cx="5943600" cy="2079625"/>
            <wp:effectExtent l="0" t="0" r="0" b="3175"/>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Chart, line chart&#10;&#10;Description automatically generated"/>
                    <pic:cNvPicPr/>
                  </pic:nvPicPr>
                  <pic:blipFill rotWithShape="1">
                    <a:blip r:embed="rId61" cstate="print">
                      <a:extLst>
                        <a:ext uri="{28A0092B-C50C-407E-A947-70E740481C1C}">
                          <a14:useLocalDpi xmlns:a14="http://schemas.microsoft.com/office/drawing/2010/main" val="0"/>
                        </a:ext>
                      </a:extLst>
                    </a:blip>
                    <a:srcRect t="12522"/>
                    <a:stretch/>
                  </pic:blipFill>
                  <pic:spPr bwMode="auto">
                    <a:xfrm>
                      <a:off x="0" y="0"/>
                      <a:ext cx="5943600" cy="2079625"/>
                    </a:xfrm>
                    <a:prstGeom prst="rect">
                      <a:avLst/>
                    </a:prstGeom>
                    <a:ln>
                      <a:noFill/>
                    </a:ln>
                    <a:extLst>
                      <a:ext uri="{53640926-AAD7-44D8-BBD7-CCE9431645EC}">
                        <a14:shadowObscured xmlns:a14="http://schemas.microsoft.com/office/drawing/2010/main"/>
                      </a:ext>
                    </a:extLst>
                  </pic:spPr>
                </pic:pic>
              </a:graphicData>
            </a:graphic>
          </wp:inline>
        </w:drawing>
      </w:r>
    </w:p>
    <w:p w14:paraId="2F71F717" w14:textId="7EA7161D" w:rsidR="001863A0" w:rsidRDefault="001863A0" w:rsidP="00077EF0">
      <w:pPr>
        <w:pStyle w:val="Caption"/>
        <w:ind w:left="1440" w:firstLine="720"/>
        <w:jc w:val="both"/>
      </w:pPr>
      <w:bookmarkStart w:id="53" w:name="_Ref106384084"/>
      <w:r>
        <w:t xml:space="preserve">Figure </w:t>
      </w:r>
      <w:fldSimple w:instr=" SEQ Figure \* ARABIC ">
        <w:r>
          <w:rPr>
            <w:noProof/>
          </w:rPr>
          <w:t>47</w:t>
        </w:r>
      </w:fldSimple>
      <w:bookmarkEnd w:id="53"/>
      <w:r w:rsidR="00077EF0">
        <w:t xml:space="preserve">. </w:t>
      </w:r>
      <w:r w:rsidR="00077EF0" w:rsidRPr="00F03BC4">
        <w:t xml:space="preserve">JVET CTC </w:t>
      </w:r>
      <w:proofErr w:type="spellStart"/>
      <w:r w:rsidR="00077EF0">
        <w:t>C</w:t>
      </w:r>
      <w:r w:rsidR="00077EF0" w:rsidRPr="00F03BC4">
        <w:t>lass</w:t>
      </w:r>
      <w:r w:rsidR="00077EF0">
        <w:t>F</w:t>
      </w:r>
      <w:proofErr w:type="spellEnd"/>
      <w:r w:rsidR="00077EF0" w:rsidRPr="00F03BC4">
        <w:t xml:space="preserve"> content per frame SC analysis</w:t>
      </w:r>
    </w:p>
    <w:p w14:paraId="6B084C78" w14:textId="77777777" w:rsidR="00FF1F75" w:rsidRPr="00FF1F75" w:rsidRDefault="00FF1F75" w:rsidP="00FF1F75"/>
    <w:p w14:paraId="31E90D0E" w14:textId="77777777" w:rsidR="00071395" w:rsidRPr="00071395" w:rsidRDefault="00071395" w:rsidP="00071395"/>
    <w:p w14:paraId="6DB217BD" w14:textId="77777777" w:rsidR="001863A0" w:rsidRDefault="001863A0" w:rsidP="001863A0">
      <w:pPr>
        <w:keepNext/>
      </w:pPr>
      <w:r>
        <w:rPr>
          <w:noProof/>
        </w:rPr>
        <w:lastRenderedPageBreak/>
        <w:drawing>
          <wp:inline distT="0" distB="0" distL="0" distR="0" wp14:anchorId="6B1F6D7B" wp14:editId="15797F6D">
            <wp:extent cx="5943600" cy="2111375"/>
            <wp:effectExtent l="0" t="0" r="0" b="0"/>
            <wp:docPr id="83" name="Picture 83"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Table&#10;&#10;Description automatically generated with medium confidence"/>
                    <pic:cNvPicPr/>
                  </pic:nvPicPr>
                  <pic:blipFill rotWithShape="1">
                    <a:blip r:embed="rId62" cstate="print">
                      <a:extLst>
                        <a:ext uri="{28A0092B-C50C-407E-A947-70E740481C1C}">
                          <a14:useLocalDpi xmlns:a14="http://schemas.microsoft.com/office/drawing/2010/main" val="0"/>
                        </a:ext>
                      </a:extLst>
                    </a:blip>
                    <a:srcRect t="11181"/>
                    <a:stretch/>
                  </pic:blipFill>
                  <pic:spPr bwMode="auto">
                    <a:xfrm>
                      <a:off x="0" y="0"/>
                      <a:ext cx="5943600" cy="2111375"/>
                    </a:xfrm>
                    <a:prstGeom prst="rect">
                      <a:avLst/>
                    </a:prstGeom>
                    <a:ln>
                      <a:noFill/>
                    </a:ln>
                    <a:extLst>
                      <a:ext uri="{53640926-AAD7-44D8-BBD7-CCE9431645EC}">
                        <a14:shadowObscured xmlns:a14="http://schemas.microsoft.com/office/drawing/2010/main"/>
                      </a:ext>
                    </a:extLst>
                  </pic:spPr>
                </pic:pic>
              </a:graphicData>
            </a:graphic>
          </wp:inline>
        </w:drawing>
      </w:r>
    </w:p>
    <w:p w14:paraId="6445AB2A" w14:textId="735B5CEA" w:rsidR="001863A0" w:rsidRDefault="001863A0" w:rsidP="00077EF0">
      <w:pPr>
        <w:pStyle w:val="Caption"/>
        <w:ind w:left="1440" w:firstLine="720"/>
        <w:jc w:val="both"/>
      </w:pPr>
      <w:bookmarkStart w:id="54" w:name="_Ref106384086"/>
      <w:r>
        <w:t xml:space="preserve">Figure </w:t>
      </w:r>
      <w:fldSimple w:instr=" SEQ Figure \* ARABIC ">
        <w:r>
          <w:rPr>
            <w:noProof/>
          </w:rPr>
          <w:t>48</w:t>
        </w:r>
      </w:fldSimple>
      <w:bookmarkEnd w:id="54"/>
      <w:r w:rsidR="00077EF0">
        <w:t xml:space="preserve">. </w:t>
      </w:r>
      <w:r w:rsidR="00077EF0" w:rsidRPr="00F03BC4">
        <w:t xml:space="preserve">JVET CTC </w:t>
      </w:r>
      <w:proofErr w:type="spellStart"/>
      <w:r w:rsidR="00077EF0">
        <w:t>C</w:t>
      </w:r>
      <w:r w:rsidR="00077EF0" w:rsidRPr="00F03BC4">
        <w:t>lass</w:t>
      </w:r>
      <w:r w:rsidR="00077EF0">
        <w:t>F</w:t>
      </w:r>
      <w:proofErr w:type="spellEnd"/>
      <w:r w:rsidR="00077EF0" w:rsidRPr="00F03BC4">
        <w:t xml:space="preserve"> content </w:t>
      </w:r>
      <w:r w:rsidR="00077EF0">
        <w:t xml:space="preserve">SC </w:t>
      </w:r>
      <w:proofErr w:type="spellStart"/>
      <w:r w:rsidR="00077EF0">
        <w:t>MaD</w:t>
      </w:r>
      <w:proofErr w:type="spellEnd"/>
      <w:r w:rsidR="00077EF0">
        <w:t xml:space="preserve"> histograms</w:t>
      </w:r>
    </w:p>
    <w:p w14:paraId="522B341D" w14:textId="386A9433" w:rsidR="006C333E" w:rsidRDefault="006C333E" w:rsidP="001863A0">
      <w:pPr>
        <w:rPr>
          <w:noProof/>
        </w:rPr>
      </w:pPr>
    </w:p>
    <w:p w14:paraId="6BC44510" w14:textId="77777777" w:rsidR="00FF1F75" w:rsidRDefault="00FF1F75" w:rsidP="001863A0">
      <w:pPr>
        <w:rPr>
          <w:noProof/>
        </w:rPr>
      </w:pPr>
    </w:p>
    <w:p w14:paraId="38EDA51F" w14:textId="77777777" w:rsidR="006C333E" w:rsidRDefault="00AC3164" w:rsidP="006C333E">
      <w:pPr>
        <w:keepNext/>
      </w:pPr>
      <w:r>
        <w:rPr>
          <w:noProof/>
        </w:rPr>
        <w:drawing>
          <wp:inline distT="0" distB="0" distL="0" distR="0" wp14:anchorId="3FD1AB35" wp14:editId="42D94DA4">
            <wp:extent cx="5943600" cy="2100994"/>
            <wp:effectExtent l="0" t="0" r="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 line chart&#10;&#10;Description automatically generated"/>
                    <pic:cNvPicPr/>
                  </pic:nvPicPr>
                  <pic:blipFill rotWithShape="1">
                    <a:blip r:embed="rId63" cstate="print">
                      <a:extLst>
                        <a:ext uri="{28A0092B-C50C-407E-A947-70E740481C1C}">
                          <a14:useLocalDpi xmlns:a14="http://schemas.microsoft.com/office/drawing/2010/main" val="0"/>
                        </a:ext>
                      </a:extLst>
                    </a:blip>
                    <a:srcRect t="11628"/>
                    <a:stretch/>
                  </pic:blipFill>
                  <pic:spPr bwMode="auto">
                    <a:xfrm>
                      <a:off x="0" y="0"/>
                      <a:ext cx="5943600" cy="2100994"/>
                    </a:xfrm>
                    <a:prstGeom prst="rect">
                      <a:avLst/>
                    </a:prstGeom>
                    <a:ln>
                      <a:noFill/>
                    </a:ln>
                    <a:extLst>
                      <a:ext uri="{53640926-AAD7-44D8-BBD7-CCE9431645EC}">
                        <a14:shadowObscured xmlns:a14="http://schemas.microsoft.com/office/drawing/2010/main"/>
                      </a:ext>
                    </a:extLst>
                  </pic:spPr>
                </pic:pic>
              </a:graphicData>
            </a:graphic>
          </wp:inline>
        </w:drawing>
      </w:r>
    </w:p>
    <w:p w14:paraId="16B75073" w14:textId="2A8B1423" w:rsidR="00071395" w:rsidRPr="00071395" w:rsidRDefault="006C333E" w:rsidP="003B00E7">
      <w:pPr>
        <w:pStyle w:val="Caption"/>
        <w:ind w:left="1440" w:firstLine="720"/>
        <w:jc w:val="both"/>
      </w:pPr>
      <w:bookmarkStart w:id="55" w:name="_Ref106384087"/>
      <w:r>
        <w:t xml:space="preserve">Figure </w:t>
      </w:r>
      <w:fldSimple w:instr=" SEQ Figure \* ARABIC ">
        <w:r w:rsidR="001863A0">
          <w:rPr>
            <w:noProof/>
          </w:rPr>
          <w:t>49</w:t>
        </w:r>
      </w:fldSimple>
      <w:bookmarkEnd w:id="55"/>
      <w:r w:rsidR="00077EF0">
        <w:t xml:space="preserve">. </w:t>
      </w:r>
      <w:r w:rsidR="00077EF0" w:rsidRPr="00F03BC4">
        <w:t xml:space="preserve">JVET CTC </w:t>
      </w:r>
      <w:proofErr w:type="spellStart"/>
      <w:r w:rsidR="00077EF0">
        <w:t>C</w:t>
      </w:r>
      <w:r w:rsidR="00077EF0" w:rsidRPr="00F03BC4">
        <w:t>lass</w:t>
      </w:r>
      <w:r w:rsidR="00077EF0">
        <w:t>F</w:t>
      </w:r>
      <w:proofErr w:type="spellEnd"/>
      <w:r w:rsidR="00077EF0" w:rsidRPr="00F03BC4">
        <w:t xml:space="preserve"> content per frame </w:t>
      </w:r>
      <w:r w:rsidR="00077EF0">
        <w:t>T</w:t>
      </w:r>
      <w:r w:rsidR="00077EF0" w:rsidRPr="00F03BC4">
        <w:t>C analysis</w:t>
      </w:r>
    </w:p>
    <w:p w14:paraId="187641A0" w14:textId="77777777" w:rsidR="006C333E" w:rsidRDefault="00AC3164" w:rsidP="006C333E">
      <w:pPr>
        <w:keepNext/>
      </w:pPr>
      <w:r>
        <w:rPr>
          <w:noProof/>
        </w:rPr>
        <w:drawing>
          <wp:inline distT="0" distB="0" distL="0" distR="0" wp14:anchorId="7F7BC931" wp14:editId="6051CB76">
            <wp:extent cx="5943600" cy="2100993"/>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bar chart&#10;&#10;Description automatically generated"/>
                    <pic:cNvPicPr/>
                  </pic:nvPicPr>
                  <pic:blipFill rotWithShape="1">
                    <a:blip r:embed="rId64" cstate="print">
                      <a:extLst>
                        <a:ext uri="{28A0092B-C50C-407E-A947-70E740481C1C}">
                          <a14:useLocalDpi xmlns:a14="http://schemas.microsoft.com/office/drawing/2010/main" val="0"/>
                        </a:ext>
                      </a:extLst>
                    </a:blip>
                    <a:srcRect t="11628"/>
                    <a:stretch/>
                  </pic:blipFill>
                  <pic:spPr bwMode="auto">
                    <a:xfrm>
                      <a:off x="0" y="0"/>
                      <a:ext cx="5943600" cy="2100993"/>
                    </a:xfrm>
                    <a:prstGeom prst="rect">
                      <a:avLst/>
                    </a:prstGeom>
                    <a:ln>
                      <a:noFill/>
                    </a:ln>
                    <a:extLst>
                      <a:ext uri="{53640926-AAD7-44D8-BBD7-CCE9431645EC}">
                        <a14:shadowObscured xmlns:a14="http://schemas.microsoft.com/office/drawing/2010/main"/>
                      </a:ext>
                    </a:extLst>
                  </pic:spPr>
                </pic:pic>
              </a:graphicData>
            </a:graphic>
          </wp:inline>
        </w:drawing>
      </w:r>
    </w:p>
    <w:p w14:paraId="5922DC50" w14:textId="1D85783D" w:rsidR="00077EF0" w:rsidRDefault="006C333E" w:rsidP="00077EF0">
      <w:pPr>
        <w:pStyle w:val="Caption"/>
        <w:ind w:left="1440" w:firstLine="720"/>
        <w:jc w:val="both"/>
      </w:pPr>
      <w:bookmarkStart w:id="56" w:name="_Ref106384088"/>
      <w:r>
        <w:t xml:space="preserve">Figure </w:t>
      </w:r>
      <w:fldSimple w:instr=" SEQ Figure \* ARABIC ">
        <w:r w:rsidR="001863A0">
          <w:rPr>
            <w:noProof/>
          </w:rPr>
          <w:t>50</w:t>
        </w:r>
      </w:fldSimple>
      <w:bookmarkEnd w:id="56"/>
      <w:r w:rsidR="00077EF0">
        <w:t xml:space="preserve">. </w:t>
      </w:r>
      <w:r w:rsidR="00077EF0" w:rsidRPr="00F03BC4">
        <w:t xml:space="preserve">JVET CTC </w:t>
      </w:r>
      <w:proofErr w:type="spellStart"/>
      <w:r w:rsidR="00077EF0">
        <w:t>C</w:t>
      </w:r>
      <w:r w:rsidR="00077EF0" w:rsidRPr="00F03BC4">
        <w:t>lass</w:t>
      </w:r>
      <w:r w:rsidR="00077EF0">
        <w:t>F</w:t>
      </w:r>
      <w:proofErr w:type="spellEnd"/>
      <w:r w:rsidR="00077EF0" w:rsidRPr="00F03BC4">
        <w:t xml:space="preserve"> content </w:t>
      </w:r>
      <w:r w:rsidR="00077EF0">
        <w:t xml:space="preserve">TC </w:t>
      </w:r>
      <w:proofErr w:type="spellStart"/>
      <w:r w:rsidR="00077EF0">
        <w:t>MaD</w:t>
      </w:r>
      <w:proofErr w:type="spellEnd"/>
      <w:r w:rsidR="00077EF0">
        <w:t xml:space="preserve"> histograms</w:t>
      </w:r>
    </w:p>
    <w:p w14:paraId="24628272" w14:textId="77777777" w:rsidR="00FF1F75" w:rsidRPr="00FF1F75" w:rsidRDefault="00FF1F75" w:rsidP="00FF1F75"/>
    <w:p w14:paraId="598BE488" w14:textId="296ADC61" w:rsidR="00AC3164" w:rsidRDefault="00AC3164" w:rsidP="00077EF0">
      <w:pPr>
        <w:pStyle w:val="Caption"/>
        <w:ind w:left="1440" w:firstLine="720"/>
        <w:jc w:val="both"/>
      </w:pPr>
    </w:p>
    <w:p w14:paraId="4F4B6B2D" w14:textId="77777777" w:rsidR="006C333E" w:rsidRDefault="00AC3164" w:rsidP="006C333E">
      <w:pPr>
        <w:keepNext/>
      </w:pPr>
      <w:r>
        <w:rPr>
          <w:noProof/>
        </w:rPr>
        <w:drawing>
          <wp:inline distT="0" distB="0" distL="0" distR="0" wp14:anchorId="70EF992C" wp14:editId="757B3CF1">
            <wp:extent cx="5943600" cy="2111627"/>
            <wp:effectExtent l="0" t="0" r="0" b="0"/>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10;&#10;Description automatically generated"/>
                    <pic:cNvPicPr/>
                  </pic:nvPicPr>
                  <pic:blipFill rotWithShape="1">
                    <a:blip r:embed="rId65" cstate="print">
                      <a:extLst>
                        <a:ext uri="{28A0092B-C50C-407E-A947-70E740481C1C}">
                          <a14:useLocalDpi xmlns:a14="http://schemas.microsoft.com/office/drawing/2010/main" val="0"/>
                        </a:ext>
                      </a:extLst>
                    </a:blip>
                    <a:srcRect t="11181"/>
                    <a:stretch/>
                  </pic:blipFill>
                  <pic:spPr bwMode="auto">
                    <a:xfrm>
                      <a:off x="0" y="0"/>
                      <a:ext cx="5943600" cy="2111627"/>
                    </a:xfrm>
                    <a:prstGeom prst="rect">
                      <a:avLst/>
                    </a:prstGeom>
                    <a:ln>
                      <a:noFill/>
                    </a:ln>
                    <a:extLst>
                      <a:ext uri="{53640926-AAD7-44D8-BBD7-CCE9431645EC}">
                        <a14:shadowObscured xmlns:a14="http://schemas.microsoft.com/office/drawing/2010/main"/>
                      </a:ext>
                    </a:extLst>
                  </pic:spPr>
                </pic:pic>
              </a:graphicData>
            </a:graphic>
          </wp:inline>
        </w:drawing>
      </w:r>
    </w:p>
    <w:p w14:paraId="670FDD4D" w14:textId="34905510" w:rsidR="00071395" w:rsidRPr="00071395" w:rsidRDefault="006C333E" w:rsidP="003B00E7">
      <w:pPr>
        <w:pStyle w:val="Caption"/>
        <w:ind w:left="1440" w:firstLine="720"/>
        <w:jc w:val="both"/>
      </w:pPr>
      <w:bookmarkStart w:id="57" w:name="_Ref106384089"/>
      <w:r>
        <w:t xml:space="preserve">Figure </w:t>
      </w:r>
      <w:fldSimple w:instr=" SEQ Figure \* ARABIC ">
        <w:r w:rsidR="001863A0">
          <w:rPr>
            <w:noProof/>
          </w:rPr>
          <w:t>51</w:t>
        </w:r>
      </w:fldSimple>
      <w:bookmarkEnd w:id="57"/>
      <w:r w:rsidR="00077EF0">
        <w:t xml:space="preserve">. </w:t>
      </w:r>
      <w:r w:rsidR="00077EF0" w:rsidRPr="00520C51">
        <w:t xml:space="preserve">JVET CTC </w:t>
      </w:r>
      <w:proofErr w:type="spellStart"/>
      <w:r w:rsidR="00077EF0" w:rsidRPr="00520C51">
        <w:t>Class</w:t>
      </w:r>
      <w:r w:rsidR="00077EF0">
        <w:t>F</w:t>
      </w:r>
      <w:proofErr w:type="spellEnd"/>
      <w:r w:rsidR="00077EF0" w:rsidRPr="00520C51">
        <w:t xml:space="preserve"> content SC-TC distribution</w:t>
      </w:r>
    </w:p>
    <w:p w14:paraId="5C4D0238" w14:textId="77777777" w:rsidR="006C333E" w:rsidRDefault="00AC3164" w:rsidP="006C333E">
      <w:pPr>
        <w:keepNext/>
      </w:pPr>
      <w:r>
        <w:rPr>
          <w:noProof/>
        </w:rPr>
        <w:drawing>
          <wp:inline distT="0" distB="0" distL="0" distR="0" wp14:anchorId="01B74D59" wp14:editId="12AF2EDD">
            <wp:extent cx="5943600" cy="2090361"/>
            <wp:effectExtent l="0" t="0" r="0" b="5715"/>
            <wp:docPr id="82" name="Picture 8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 line chart&#10;&#10;Description automatically generated"/>
                    <pic:cNvPicPr/>
                  </pic:nvPicPr>
                  <pic:blipFill rotWithShape="1">
                    <a:blip r:embed="rId66" cstate="print">
                      <a:extLst>
                        <a:ext uri="{28A0092B-C50C-407E-A947-70E740481C1C}">
                          <a14:useLocalDpi xmlns:a14="http://schemas.microsoft.com/office/drawing/2010/main" val="0"/>
                        </a:ext>
                      </a:extLst>
                    </a:blip>
                    <a:srcRect t="12075"/>
                    <a:stretch/>
                  </pic:blipFill>
                  <pic:spPr bwMode="auto">
                    <a:xfrm>
                      <a:off x="0" y="0"/>
                      <a:ext cx="5943600" cy="2090361"/>
                    </a:xfrm>
                    <a:prstGeom prst="rect">
                      <a:avLst/>
                    </a:prstGeom>
                    <a:ln>
                      <a:noFill/>
                    </a:ln>
                    <a:extLst>
                      <a:ext uri="{53640926-AAD7-44D8-BBD7-CCE9431645EC}">
                        <a14:shadowObscured xmlns:a14="http://schemas.microsoft.com/office/drawing/2010/main"/>
                      </a:ext>
                    </a:extLst>
                  </pic:spPr>
                </pic:pic>
              </a:graphicData>
            </a:graphic>
          </wp:inline>
        </w:drawing>
      </w:r>
    </w:p>
    <w:p w14:paraId="0C4B46B3" w14:textId="40934AC4" w:rsidR="00AC3164" w:rsidRDefault="006C333E" w:rsidP="00077EF0">
      <w:pPr>
        <w:pStyle w:val="Caption"/>
        <w:ind w:left="1440" w:firstLine="720"/>
        <w:jc w:val="both"/>
      </w:pPr>
      <w:bookmarkStart w:id="58" w:name="_Ref106384091"/>
      <w:r>
        <w:t xml:space="preserve">Figure </w:t>
      </w:r>
      <w:fldSimple w:instr=" SEQ Figure \* ARABIC ">
        <w:r w:rsidR="001863A0">
          <w:rPr>
            <w:noProof/>
          </w:rPr>
          <w:t>52</w:t>
        </w:r>
      </w:fldSimple>
      <w:bookmarkEnd w:id="58"/>
      <w:r w:rsidR="00077EF0">
        <w:t xml:space="preserve">. </w:t>
      </w:r>
      <w:r w:rsidR="00077EF0" w:rsidRPr="000A7487">
        <w:t xml:space="preserve">JVET CTC </w:t>
      </w:r>
      <w:proofErr w:type="spellStart"/>
      <w:r w:rsidR="00077EF0" w:rsidRPr="000A7487">
        <w:t>Class</w:t>
      </w:r>
      <w:r w:rsidR="00077EF0">
        <w:t>F</w:t>
      </w:r>
      <w:proofErr w:type="spellEnd"/>
      <w:r w:rsidR="00077EF0">
        <w:t xml:space="preserve"> </w:t>
      </w:r>
      <w:r w:rsidR="00077EF0" w:rsidRPr="000A7487">
        <w:t>per frame noise analysis</w:t>
      </w:r>
    </w:p>
    <w:p w14:paraId="4E0E5F22" w14:textId="2AF1AD03" w:rsidR="00537ECA" w:rsidRDefault="00537ECA" w:rsidP="00AC3164"/>
    <w:p w14:paraId="1CFB2D56" w14:textId="77777777" w:rsidR="00537ECA" w:rsidRDefault="00537ECA" w:rsidP="00537ECA">
      <w:pPr>
        <w:pStyle w:val="Heading1"/>
      </w:pPr>
      <w:bookmarkStart w:id="59" w:name="_Ref106320006"/>
      <w:r>
        <w:t>Content Analysis Summary</w:t>
      </w:r>
      <w:bookmarkEnd w:id="59"/>
    </w:p>
    <w:p w14:paraId="6B070BF7" w14:textId="371B3BD9" w:rsidR="00537ECA" w:rsidRDefault="00537ECA" w:rsidP="00537ECA">
      <w:r>
        <w:t>In this document a preliminary analysis of the JVET CTC content was performed using a simple set of spatial, temporal</w:t>
      </w:r>
      <w:r w:rsidR="00AE661E">
        <w:t>,</w:t>
      </w:r>
      <w:r>
        <w:t xml:space="preserve"> and noise metrics. </w:t>
      </w:r>
      <w:r w:rsidR="00B966A8">
        <w:t xml:space="preserve">Some </w:t>
      </w:r>
      <w:r w:rsidR="00F02070">
        <w:t>sequences</w:t>
      </w:r>
      <w:r w:rsidR="00B966A8">
        <w:t xml:space="preserve"> </w:t>
      </w:r>
      <w:r w:rsidR="00F02070">
        <w:t xml:space="preserve">show </w:t>
      </w:r>
      <w:r w:rsidR="00E00B82">
        <w:t xml:space="preserve">sudden variations in spatial and temporal </w:t>
      </w:r>
      <w:r w:rsidR="00F02070">
        <w:t>complexities,</w:t>
      </w:r>
      <w:r w:rsidR="00B966A8">
        <w:t xml:space="preserve"> and</w:t>
      </w:r>
      <w:r>
        <w:t xml:space="preserve"> </w:t>
      </w:r>
      <w:r w:rsidR="00B966A8">
        <w:t>t</w:t>
      </w:r>
      <w:r>
        <w:t>hese have been discussed class wise</w:t>
      </w:r>
      <w:r w:rsidR="00702BBD">
        <w:t>. T</w:t>
      </w:r>
      <w:r>
        <w:t xml:space="preserve">he most prominent ones have been summarized in </w:t>
      </w:r>
      <w:r>
        <w:fldChar w:fldCharType="begin"/>
      </w:r>
      <w:r>
        <w:instrText xml:space="preserve"> REF _Ref106317252 \h </w:instrText>
      </w:r>
      <w:r>
        <w:fldChar w:fldCharType="separate"/>
      </w:r>
      <w:r w:rsidRPr="00A90086">
        <w:rPr>
          <w:szCs w:val="22"/>
        </w:rPr>
        <w:t xml:space="preserve">Table </w:t>
      </w:r>
      <w:r>
        <w:rPr>
          <w:noProof/>
          <w:szCs w:val="22"/>
        </w:rPr>
        <w:t>1</w:t>
      </w:r>
      <w:r>
        <w:fldChar w:fldCharType="end"/>
      </w:r>
      <w:r>
        <w:t xml:space="preserve">. </w:t>
      </w:r>
      <w:r w:rsidR="00494575">
        <w:t xml:space="preserve">From our analysis, we see that the JVET CTC pool could possibly be too simple in terms of the spatial and temporal complexities of the sequences. Most of the sequences have low SC/TC. Sequences that have both a high spatial and temporal </w:t>
      </w:r>
      <w:r w:rsidR="003B00E7">
        <w:t>metric could</w:t>
      </w:r>
      <w:r w:rsidR="00494575">
        <w:t xml:space="preserve"> </w:t>
      </w:r>
      <w:r w:rsidR="003B00E7">
        <w:t>potentially</w:t>
      </w:r>
      <w:r w:rsidR="00494575">
        <w:t xml:space="preserve"> be added to this pool to represent a more real distribution of content available today.</w:t>
      </w:r>
      <w:r w:rsidR="00AE661E">
        <w:t xml:space="preserve"> Furthermore, we would recommend that in the future similar analysis is performed on any new content proposed to be added in the JVET CTC or other CTCs.  </w:t>
      </w:r>
    </w:p>
    <w:p w14:paraId="0862E6C3" w14:textId="77777777" w:rsidR="00537ECA" w:rsidRDefault="00537ECA" w:rsidP="00537ECA">
      <w:pPr>
        <w:spacing w:after="200" w:line="276" w:lineRule="auto"/>
      </w:pPr>
    </w:p>
    <w:p w14:paraId="553B8D32" w14:textId="77777777" w:rsidR="00537ECA" w:rsidRPr="00A90086" w:rsidRDefault="00537ECA" w:rsidP="00537ECA">
      <w:pPr>
        <w:pStyle w:val="Caption"/>
        <w:rPr>
          <w:sz w:val="22"/>
          <w:szCs w:val="22"/>
        </w:rPr>
      </w:pPr>
      <w:bookmarkStart w:id="60" w:name="_Ref106317252"/>
      <w:r w:rsidRPr="00A90086">
        <w:rPr>
          <w:sz w:val="22"/>
          <w:szCs w:val="22"/>
        </w:rPr>
        <w:t xml:space="preserve">Table </w:t>
      </w:r>
      <w:r w:rsidRPr="00A90086">
        <w:rPr>
          <w:sz w:val="22"/>
          <w:szCs w:val="22"/>
        </w:rPr>
        <w:fldChar w:fldCharType="begin"/>
      </w:r>
      <w:r w:rsidRPr="00A90086">
        <w:rPr>
          <w:sz w:val="22"/>
          <w:szCs w:val="22"/>
        </w:rPr>
        <w:instrText xml:space="preserve"> SEQ Table \* ARABIC </w:instrText>
      </w:r>
      <w:r w:rsidRPr="00A90086">
        <w:rPr>
          <w:sz w:val="22"/>
          <w:szCs w:val="22"/>
        </w:rPr>
        <w:fldChar w:fldCharType="separate"/>
      </w:r>
      <w:r>
        <w:rPr>
          <w:noProof/>
          <w:sz w:val="22"/>
          <w:szCs w:val="22"/>
        </w:rPr>
        <w:t>1</w:t>
      </w:r>
      <w:r w:rsidRPr="00A90086">
        <w:rPr>
          <w:sz w:val="22"/>
          <w:szCs w:val="22"/>
        </w:rPr>
        <w:fldChar w:fldCharType="end"/>
      </w:r>
      <w:bookmarkEnd w:id="60"/>
      <w:r w:rsidRPr="00A90086">
        <w:rPr>
          <w:sz w:val="22"/>
          <w:szCs w:val="22"/>
        </w:rPr>
        <w:t>. Content Analysis Summary</w:t>
      </w:r>
    </w:p>
    <w:tbl>
      <w:tblPr>
        <w:tblStyle w:val="TableGrid"/>
        <w:tblW w:w="5000" w:type="pct"/>
        <w:tblInd w:w="0" w:type="dxa"/>
        <w:tblLook w:val="04A0" w:firstRow="1" w:lastRow="0" w:firstColumn="1" w:lastColumn="0" w:noHBand="0" w:noVBand="1"/>
      </w:tblPr>
      <w:tblGrid>
        <w:gridCol w:w="1328"/>
        <w:gridCol w:w="627"/>
        <w:gridCol w:w="1206"/>
        <w:gridCol w:w="726"/>
        <w:gridCol w:w="687"/>
        <w:gridCol w:w="4776"/>
      </w:tblGrid>
      <w:tr w:rsidR="00537ECA" w:rsidRPr="00A90086" w14:paraId="0F949FEC" w14:textId="77777777" w:rsidTr="003B00E7">
        <w:trPr>
          <w:trHeight w:val="566"/>
        </w:trPr>
        <w:tc>
          <w:tcPr>
            <w:tcW w:w="5000" w:type="pct"/>
            <w:gridSpan w:val="6"/>
            <w:vAlign w:val="center"/>
          </w:tcPr>
          <w:p w14:paraId="68A4A681" w14:textId="77777777" w:rsidR="00537ECA" w:rsidRPr="00A90086" w:rsidRDefault="00537ECA" w:rsidP="00514D88">
            <w:pPr>
              <w:jc w:val="center"/>
              <w:rPr>
                <w:b/>
                <w:bCs/>
                <w:sz w:val="18"/>
                <w:szCs w:val="18"/>
              </w:rPr>
            </w:pPr>
            <w:r w:rsidRPr="00A90086">
              <w:rPr>
                <w:b/>
                <w:bCs/>
                <w:sz w:val="18"/>
                <w:szCs w:val="18"/>
              </w:rPr>
              <w:t>CTC Mandatory</w:t>
            </w:r>
          </w:p>
        </w:tc>
      </w:tr>
      <w:tr w:rsidR="00537ECA" w:rsidRPr="00A90086" w14:paraId="5EA7D7EB" w14:textId="77777777" w:rsidTr="003B00E7">
        <w:trPr>
          <w:trHeight w:val="899"/>
        </w:trPr>
        <w:tc>
          <w:tcPr>
            <w:tcW w:w="626" w:type="pct"/>
            <w:vAlign w:val="center"/>
          </w:tcPr>
          <w:p w14:paraId="53C7DA47" w14:textId="77777777" w:rsidR="00537ECA" w:rsidRPr="00A90086" w:rsidRDefault="00537ECA" w:rsidP="00514D88">
            <w:pPr>
              <w:jc w:val="center"/>
              <w:rPr>
                <w:sz w:val="18"/>
                <w:szCs w:val="18"/>
              </w:rPr>
            </w:pPr>
            <w:r w:rsidRPr="00A90086">
              <w:rPr>
                <w:b/>
                <w:bCs/>
                <w:sz w:val="18"/>
                <w:szCs w:val="18"/>
              </w:rPr>
              <w:lastRenderedPageBreak/>
              <w:t>Sequence</w:t>
            </w:r>
          </w:p>
        </w:tc>
        <w:tc>
          <w:tcPr>
            <w:tcW w:w="295" w:type="pct"/>
            <w:vAlign w:val="center"/>
          </w:tcPr>
          <w:p w14:paraId="350DC2D1" w14:textId="77777777" w:rsidR="00537ECA" w:rsidRPr="00A90086" w:rsidRDefault="00537ECA" w:rsidP="00514D88">
            <w:pPr>
              <w:jc w:val="center"/>
              <w:rPr>
                <w:sz w:val="18"/>
                <w:szCs w:val="18"/>
              </w:rPr>
            </w:pPr>
            <w:r w:rsidRPr="00A90086">
              <w:rPr>
                <w:b/>
                <w:bCs/>
                <w:sz w:val="18"/>
                <w:szCs w:val="18"/>
              </w:rPr>
              <w:t>Class</w:t>
            </w:r>
          </w:p>
        </w:tc>
        <w:tc>
          <w:tcPr>
            <w:tcW w:w="568" w:type="pct"/>
            <w:vAlign w:val="center"/>
          </w:tcPr>
          <w:p w14:paraId="6BF78A6A" w14:textId="77777777" w:rsidR="00537ECA" w:rsidRPr="00A90086" w:rsidRDefault="00537ECA" w:rsidP="00514D88">
            <w:pPr>
              <w:jc w:val="center"/>
              <w:rPr>
                <w:sz w:val="18"/>
                <w:szCs w:val="18"/>
              </w:rPr>
            </w:pPr>
            <w:r w:rsidRPr="00A90086">
              <w:rPr>
                <w:b/>
                <w:bCs/>
                <w:sz w:val="18"/>
                <w:szCs w:val="18"/>
              </w:rPr>
              <w:t>Resolution</w:t>
            </w:r>
          </w:p>
        </w:tc>
        <w:tc>
          <w:tcPr>
            <w:tcW w:w="367" w:type="pct"/>
            <w:vAlign w:val="center"/>
          </w:tcPr>
          <w:p w14:paraId="1285F115" w14:textId="77777777" w:rsidR="00537ECA" w:rsidRPr="00A90086" w:rsidRDefault="00537ECA" w:rsidP="00514D88">
            <w:pPr>
              <w:jc w:val="center"/>
              <w:rPr>
                <w:sz w:val="18"/>
                <w:szCs w:val="18"/>
              </w:rPr>
            </w:pPr>
            <w:r w:rsidRPr="00A90086">
              <w:rPr>
                <w:b/>
                <w:bCs/>
                <w:sz w:val="18"/>
                <w:szCs w:val="18"/>
              </w:rPr>
              <w:t>Frame Rate</w:t>
            </w:r>
          </w:p>
        </w:tc>
        <w:tc>
          <w:tcPr>
            <w:tcW w:w="341" w:type="pct"/>
            <w:vAlign w:val="center"/>
          </w:tcPr>
          <w:p w14:paraId="377E6DC0" w14:textId="77777777" w:rsidR="00537ECA" w:rsidRPr="00A90086" w:rsidRDefault="00537ECA" w:rsidP="00514D88">
            <w:pPr>
              <w:jc w:val="center"/>
              <w:rPr>
                <w:sz w:val="18"/>
                <w:szCs w:val="18"/>
              </w:rPr>
            </w:pPr>
            <w:r w:rsidRPr="00A90086">
              <w:rPr>
                <w:b/>
                <w:bCs/>
                <w:sz w:val="18"/>
                <w:szCs w:val="18"/>
              </w:rPr>
              <w:t>Bit-Depth</w:t>
            </w:r>
          </w:p>
        </w:tc>
        <w:tc>
          <w:tcPr>
            <w:tcW w:w="2802" w:type="pct"/>
            <w:vAlign w:val="center"/>
          </w:tcPr>
          <w:p w14:paraId="08451E4B" w14:textId="77777777" w:rsidR="00537ECA" w:rsidRPr="00A90086" w:rsidRDefault="00537ECA" w:rsidP="00514D88">
            <w:pPr>
              <w:jc w:val="center"/>
              <w:rPr>
                <w:sz w:val="18"/>
                <w:szCs w:val="18"/>
              </w:rPr>
            </w:pPr>
            <w:r w:rsidRPr="00A90086">
              <w:rPr>
                <w:b/>
                <w:bCs/>
                <w:sz w:val="18"/>
                <w:szCs w:val="18"/>
              </w:rPr>
              <w:t>Summary</w:t>
            </w:r>
          </w:p>
        </w:tc>
      </w:tr>
      <w:tr w:rsidR="00225B9E" w:rsidRPr="00A90086" w14:paraId="492398AD" w14:textId="77777777" w:rsidTr="003B00E7">
        <w:trPr>
          <w:trHeight w:val="899"/>
        </w:trPr>
        <w:tc>
          <w:tcPr>
            <w:tcW w:w="626" w:type="pct"/>
          </w:tcPr>
          <w:p w14:paraId="7E90BD3A" w14:textId="02588A60" w:rsidR="00225B9E" w:rsidRPr="00A90086" w:rsidRDefault="00225B9E" w:rsidP="00225B9E">
            <w:pPr>
              <w:jc w:val="center"/>
              <w:rPr>
                <w:b/>
                <w:bCs/>
                <w:sz w:val="18"/>
                <w:szCs w:val="18"/>
              </w:rPr>
            </w:pPr>
            <w:proofErr w:type="spellStart"/>
            <w:r w:rsidRPr="00254527">
              <w:t>MarketPlac</w:t>
            </w:r>
            <w:r w:rsidR="00F07761">
              <w:t>e</w:t>
            </w:r>
            <w:proofErr w:type="spellEnd"/>
          </w:p>
        </w:tc>
        <w:tc>
          <w:tcPr>
            <w:tcW w:w="295" w:type="pct"/>
          </w:tcPr>
          <w:p w14:paraId="11B85914" w14:textId="4CDE0529" w:rsidR="00225B9E" w:rsidRPr="00A90086" w:rsidRDefault="00225B9E" w:rsidP="00225B9E">
            <w:pPr>
              <w:jc w:val="center"/>
              <w:rPr>
                <w:b/>
                <w:bCs/>
                <w:sz w:val="18"/>
                <w:szCs w:val="18"/>
              </w:rPr>
            </w:pPr>
            <w:r>
              <w:t>B</w:t>
            </w:r>
          </w:p>
        </w:tc>
        <w:tc>
          <w:tcPr>
            <w:tcW w:w="568" w:type="pct"/>
          </w:tcPr>
          <w:p w14:paraId="683E033E" w14:textId="7C78E48F" w:rsidR="00225B9E" w:rsidRPr="00A90086" w:rsidRDefault="00225B9E" w:rsidP="00225B9E">
            <w:pPr>
              <w:jc w:val="center"/>
              <w:rPr>
                <w:b/>
                <w:bCs/>
                <w:sz w:val="18"/>
                <w:szCs w:val="18"/>
              </w:rPr>
            </w:pPr>
            <w:r>
              <w:t>1920x1080</w:t>
            </w:r>
          </w:p>
        </w:tc>
        <w:tc>
          <w:tcPr>
            <w:tcW w:w="367" w:type="pct"/>
          </w:tcPr>
          <w:p w14:paraId="2E0F5D75" w14:textId="44E54D04" w:rsidR="00225B9E" w:rsidRPr="00A90086" w:rsidRDefault="00225B9E" w:rsidP="00225B9E">
            <w:pPr>
              <w:jc w:val="center"/>
              <w:rPr>
                <w:b/>
                <w:bCs/>
                <w:sz w:val="18"/>
                <w:szCs w:val="18"/>
              </w:rPr>
            </w:pPr>
            <w:r>
              <w:t>60</w:t>
            </w:r>
          </w:p>
        </w:tc>
        <w:tc>
          <w:tcPr>
            <w:tcW w:w="341" w:type="pct"/>
          </w:tcPr>
          <w:p w14:paraId="1E81159E" w14:textId="2BC87117" w:rsidR="00225B9E" w:rsidRPr="00A90086" w:rsidRDefault="00225B9E" w:rsidP="00225B9E">
            <w:pPr>
              <w:jc w:val="center"/>
              <w:rPr>
                <w:b/>
                <w:bCs/>
                <w:sz w:val="18"/>
                <w:szCs w:val="18"/>
              </w:rPr>
            </w:pPr>
            <w:r>
              <w:t>10</w:t>
            </w:r>
          </w:p>
        </w:tc>
        <w:tc>
          <w:tcPr>
            <w:tcW w:w="2802" w:type="pct"/>
          </w:tcPr>
          <w:p w14:paraId="59270625" w14:textId="0449988A" w:rsidR="00225B9E" w:rsidRPr="00A90086" w:rsidRDefault="00F02070" w:rsidP="00F02070">
            <w:pPr>
              <w:jc w:val="left"/>
              <w:rPr>
                <w:b/>
                <w:bCs/>
                <w:sz w:val="18"/>
                <w:szCs w:val="18"/>
              </w:rPr>
            </w:pPr>
            <w:r>
              <w:t xml:space="preserve">Sudden variation in SC and spike in TC due to sudden scene change. To see how PSNR changes with scene change the sequence was encoded using HM (QP32, low_delay_main10.cfg). The PSNR changes from ~36.12 dB to 31.83 dB when the first scene change occurs and goes back </w:t>
            </w:r>
            <w:proofErr w:type="spellStart"/>
            <w:r>
              <w:t>upto</w:t>
            </w:r>
            <w:proofErr w:type="spellEnd"/>
            <w:r>
              <w:t xml:space="preserve"> 36.78 dB when the scene changes again</w:t>
            </w:r>
          </w:p>
        </w:tc>
      </w:tr>
      <w:tr w:rsidR="00225B9E" w:rsidRPr="00A90086" w14:paraId="3B4E309D" w14:textId="77777777" w:rsidTr="003B00E7">
        <w:trPr>
          <w:trHeight w:val="899"/>
        </w:trPr>
        <w:tc>
          <w:tcPr>
            <w:tcW w:w="626" w:type="pct"/>
          </w:tcPr>
          <w:p w14:paraId="5946C8E7" w14:textId="5FA34483" w:rsidR="00225B9E" w:rsidRPr="00254527" w:rsidRDefault="00225B9E" w:rsidP="00225B9E">
            <w:pPr>
              <w:jc w:val="center"/>
            </w:pPr>
            <w:proofErr w:type="spellStart"/>
            <w:r w:rsidRPr="00254527">
              <w:t>RitualDanc</w:t>
            </w:r>
            <w:r w:rsidR="00F07761">
              <w:t>e</w:t>
            </w:r>
            <w:proofErr w:type="spellEnd"/>
          </w:p>
        </w:tc>
        <w:tc>
          <w:tcPr>
            <w:tcW w:w="295" w:type="pct"/>
          </w:tcPr>
          <w:p w14:paraId="0B962229" w14:textId="2CE65DC6" w:rsidR="00225B9E" w:rsidRDefault="00225B9E" w:rsidP="00225B9E">
            <w:pPr>
              <w:jc w:val="center"/>
            </w:pPr>
            <w:r>
              <w:t>B</w:t>
            </w:r>
          </w:p>
        </w:tc>
        <w:tc>
          <w:tcPr>
            <w:tcW w:w="568" w:type="pct"/>
          </w:tcPr>
          <w:p w14:paraId="19A92303" w14:textId="1CA830BA" w:rsidR="00225B9E" w:rsidRDefault="00225B9E" w:rsidP="00225B9E">
            <w:pPr>
              <w:jc w:val="center"/>
            </w:pPr>
            <w:r>
              <w:t>1920x1080</w:t>
            </w:r>
          </w:p>
        </w:tc>
        <w:tc>
          <w:tcPr>
            <w:tcW w:w="367" w:type="pct"/>
          </w:tcPr>
          <w:p w14:paraId="08B0F2B3" w14:textId="7B620118" w:rsidR="00225B9E" w:rsidRDefault="00225B9E" w:rsidP="00225B9E">
            <w:pPr>
              <w:jc w:val="center"/>
            </w:pPr>
            <w:r>
              <w:t>60</w:t>
            </w:r>
          </w:p>
        </w:tc>
        <w:tc>
          <w:tcPr>
            <w:tcW w:w="341" w:type="pct"/>
          </w:tcPr>
          <w:p w14:paraId="075B70E2" w14:textId="79D0F864" w:rsidR="00225B9E" w:rsidRDefault="00225B9E" w:rsidP="00225B9E">
            <w:pPr>
              <w:jc w:val="center"/>
            </w:pPr>
            <w:r>
              <w:t>10</w:t>
            </w:r>
          </w:p>
        </w:tc>
        <w:tc>
          <w:tcPr>
            <w:tcW w:w="2802" w:type="pct"/>
          </w:tcPr>
          <w:p w14:paraId="5A0635E3" w14:textId="4CEF3AC7" w:rsidR="00225B9E" w:rsidRDefault="00F02070" w:rsidP="00225B9E">
            <w:r>
              <w:t>Short spike in TC due to scene change. To see how PSNR changes with scene change the sequence was encoded using HM (QP32, low_delay_main10.cfg). The PSNR changes from 38.722 dB to 36.531 dB when the scene change occurs.</w:t>
            </w:r>
          </w:p>
        </w:tc>
      </w:tr>
      <w:tr w:rsidR="00225B9E" w:rsidRPr="00A90086" w14:paraId="790D86F5" w14:textId="77777777" w:rsidTr="003B00E7">
        <w:trPr>
          <w:trHeight w:val="899"/>
        </w:trPr>
        <w:tc>
          <w:tcPr>
            <w:tcW w:w="626" w:type="pct"/>
          </w:tcPr>
          <w:p w14:paraId="5AE82576" w14:textId="25380C9A" w:rsidR="00225B9E" w:rsidRPr="00254527" w:rsidRDefault="00225B9E" w:rsidP="00225B9E">
            <w:pPr>
              <w:jc w:val="center"/>
            </w:pPr>
            <w:proofErr w:type="spellStart"/>
            <w:r w:rsidRPr="00254527">
              <w:t>RaceHorse</w:t>
            </w:r>
            <w:r w:rsidR="00F07761">
              <w:t>s</w:t>
            </w:r>
            <w:proofErr w:type="spellEnd"/>
          </w:p>
        </w:tc>
        <w:tc>
          <w:tcPr>
            <w:tcW w:w="295" w:type="pct"/>
          </w:tcPr>
          <w:p w14:paraId="16F20C84" w14:textId="43290870" w:rsidR="00225B9E" w:rsidRDefault="00225B9E" w:rsidP="00225B9E">
            <w:pPr>
              <w:jc w:val="center"/>
            </w:pPr>
            <w:r>
              <w:t>C</w:t>
            </w:r>
          </w:p>
        </w:tc>
        <w:tc>
          <w:tcPr>
            <w:tcW w:w="568" w:type="pct"/>
          </w:tcPr>
          <w:p w14:paraId="5ED6E5F7" w14:textId="18358882" w:rsidR="00225B9E" w:rsidRDefault="00225B9E" w:rsidP="00225B9E">
            <w:pPr>
              <w:jc w:val="center"/>
            </w:pPr>
            <w:r>
              <w:t>832x480</w:t>
            </w:r>
          </w:p>
        </w:tc>
        <w:tc>
          <w:tcPr>
            <w:tcW w:w="367" w:type="pct"/>
          </w:tcPr>
          <w:p w14:paraId="75410F8A" w14:textId="58C29235" w:rsidR="00225B9E" w:rsidRDefault="00225B9E" w:rsidP="00225B9E">
            <w:pPr>
              <w:jc w:val="center"/>
            </w:pPr>
            <w:r>
              <w:t>30</w:t>
            </w:r>
          </w:p>
        </w:tc>
        <w:tc>
          <w:tcPr>
            <w:tcW w:w="341" w:type="pct"/>
          </w:tcPr>
          <w:p w14:paraId="5BFE2707" w14:textId="3B6FD0D3" w:rsidR="00225B9E" w:rsidRDefault="00225B9E" w:rsidP="00225B9E">
            <w:pPr>
              <w:jc w:val="center"/>
            </w:pPr>
            <w:r>
              <w:t>8</w:t>
            </w:r>
          </w:p>
        </w:tc>
        <w:tc>
          <w:tcPr>
            <w:tcW w:w="2802" w:type="pct"/>
          </w:tcPr>
          <w:p w14:paraId="402C2829" w14:textId="7529B168" w:rsidR="00225B9E" w:rsidRDefault="00225B9E" w:rsidP="00225B9E">
            <w:r>
              <w:t>Downscaled version present in Class D. Considerable change in SC/TC due to downscaling</w:t>
            </w:r>
            <w:r w:rsidR="003D5E6E">
              <w:t xml:space="preserve">. </w:t>
            </w:r>
            <w:r w:rsidR="009D42FD">
              <w:t>Also,</w:t>
            </w:r>
            <w:r w:rsidR="003D5E6E">
              <w:t xml:space="preserve"> no information about how this downsca</w:t>
            </w:r>
            <w:r w:rsidR="0095047E">
              <w:t>l</w:t>
            </w:r>
            <w:r w:rsidR="003D5E6E">
              <w:t>ing was performed has been provided.</w:t>
            </w:r>
          </w:p>
        </w:tc>
      </w:tr>
    </w:tbl>
    <w:p w14:paraId="0DFFED05" w14:textId="77777777" w:rsidR="0089300C" w:rsidRDefault="0089300C" w:rsidP="0089300C">
      <w:pPr>
        <w:pStyle w:val="Heading1"/>
      </w:pPr>
      <w:r>
        <w:t>References</w:t>
      </w:r>
    </w:p>
    <w:p w14:paraId="2E348301" w14:textId="77777777" w:rsidR="0089300C" w:rsidRDefault="0089300C" w:rsidP="0089300C">
      <w:pPr>
        <w:pStyle w:val="ListParagraph"/>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bookmarkStart w:id="61" w:name="_Ref106242084"/>
      <w:r>
        <w:t xml:space="preserve"> </w:t>
      </w:r>
      <w:r w:rsidRPr="00DC02F0">
        <w:t xml:space="preserve">Video Complexity Analyzer (VCA): </w:t>
      </w:r>
      <w:hyperlink r:id="rId67" w:history="1">
        <w:r w:rsidRPr="00666EA8">
          <w:rPr>
            <w:rStyle w:val="Hyperlink"/>
          </w:rPr>
          <w:t>https://github.com/cd-athena/VCA</w:t>
        </w:r>
      </w:hyperlink>
      <w:bookmarkEnd w:id="61"/>
    </w:p>
    <w:p w14:paraId="2F927AF5" w14:textId="77777777" w:rsidR="0089300C" w:rsidRDefault="0089300C" w:rsidP="0089300C">
      <w:pPr>
        <w:pStyle w:val="ListParagraph"/>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bookmarkStart w:id="62" w:name="_Ref106314264"/>
      <w:r>
        <w:t xml:space="preserve"> </w:t>
      </w:r>
      <w:bookmarkStart w:id="63" w:name="_Ref106318359"/>
      <w:proofErr w:type="spellStart"/>
      <w:r>
        <w:t>HDRTools</w:t>
      </w:r>
      <w:proofErr w:type="spellEnd"/>
      <w:r>
        <w:t xml:space="preserve">: </w:t>
      </w:r>
      <w:hyperlink r:id="rId68" w:history="1">
        <w:r w:rsidRPr="00666EA8">
          <w:rPr>
            <w:rStyle w:val="Hyperlink"/>
          </w:rPr>
          <w:t>https://gitlab.com/standards/HDRTools</w:t>
        </w:r>
      </w:hyperlink>
      <w:bookmarkEnd w:id="62"/>
      <w:bookmarkEnd w:id="63"/>
      <w:r>
        <w:t xml:space="preserve"> </w:t>
      </w:r>
    </w:p>
    <w:p w14:paraId="57A8B7EC" w14:textId="7F9C34C9" w:rsidR="0089300C" w:rsidRDefault="0089300C" w:rsidP="00CF5E06">
      <w:pPr>
        <w:pStyle w:val="ListParagraph"/>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r>
        <w:t xml:space="preserve"> </w:t>
      </w:r>
      <w:bookmarkStart w:id="64" w:name="_Ref106318378"/>
      <w:r>
        <w:t xml:space="preserve">Wiener2D MATLAB: </w:t>
      </w:r>
      <w:hyperlink r:id="rId69" w:history="1">
        <w:r w:rsidRPr="00666EA8">
          <w:rPr>
            <w:rStyle w:val="Hyperlink"/>
          </w:rPr>
          <w:t>https://www.mathworks.com/help/images/ref/wiener2.html</w:t>
        </w:r>
      </w:hyperlink>
      <w:bookmarkEnd w:id="64"/>
      <w:r>
        <w:t xml:space="preserve"> </w:t>
      </w:r>
    </w:p>
    <w:p w14:paraId="7EA4B32B" w14:textId="77777777" w:rsidR="0089300C" w:rsidRDefault="0089300C" w:rsidP="0089300C">
      <w:pPr>
        <w:pStyle w:val="ListParagraph"/>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r>
        <w:t xml:space="preserve"> </w:t>
      </w:r>
      <w:bookmarkStart w:id="65" w:name="_Ref106318395"/>
      <w:r>
        <w:t xml:space="preserve">JVET CTC: </w:t>
      </w:r>
      <w:hyperlink r:id="rId70" w:history="1">
        <w:r w:rsidRPr="00666EA8">
          <w:rPr>
            <w:rStyle w:val="Hyperlink"/>
          </w:rPr>
          <w:t>https://mpeg.chiariglione.org/standards/exploration/future-video-coding/n16514-jvet-common-test-conditions-and-evaluation</w:t>
        </w:r>
      </w:hyperlink>
      <w:bookmarkEnd w:id="65"/>
      <w:r>
        <w:t xml:space="preserve"> </w:t>
      </w:r>
    </w:p>
    <w:p w14:paraId="14871346" w14:textId="77777777" w:rsidR="00537ECA" w:rsidRPr="00AC3164" w:rsidRDefault="00537ECA" w:rsidP="00AC3164"/>
    <w:sectPr w:rsidR="00537ECA" w:rsidRPr="00AC3164" w:rsidSect="00247E1E">
      <w:footerReference w:type="default" r:id="rId7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5DB90" w14:textId="77777777" w:rsidR="0062599F" w:rsidRDefault="0062599F">
      <w:r>
        <w:separator/>
      </w:r>
    </w:p>
  </w:endnote>
  <w:endnote w:type="continuationSeparator" w:id="0">
    <w:p w14:paraId="5F374B56" w14:textId="77777777" w:rsidR="0062599F" w:rsidRDefault="0062599F">
      <w:r>
        <w:continuationSeparator/>
      </w:r>
    </w:p>
  </w:endnote>
  <w:endnote w:type="continuationNotice" w:id="1">
    <w:p w14:paraId="539BD11F" w14:textId="77777777" w:rsidR="0062599F" w:rsidRDefault="0062599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B0604020202020204"/>
    <w:charset w:val="00"/>
    <w:family w:val="roman"/>
    <w:pitch w:val="default"/>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4C9404A" w:rsidR="008A7110" w:rsidRPr="00C00DDE" w:rsidRDefault="008A711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271C1">
      <w:rPr>
        <w:rStyle w:val="PageNumber"/>
        <w:noProof/>
      </w:rPr>
      <w:t>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41F2D">
      <w:rPr>
        <w:rStyle w:val="PageNumber"/>
        <w:noProof/>
      </w:rPr>
      <w:t>2022-06-24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D89674" w14:textId="77777777" w:rsidR="0062599F" w:rsidRDefault="0062599F">
      <w:r>
        <w:separator/>
      </w:r>
    </w:p>
  </w:footnote>
  <w:footnote w:type="continuationSeparator" w:id="0">
    <w:p w14:paraId="64EAFDDE" w14:textId="77777777" w:rsidR="0062599F" w:rsidRDefault="0062599F">
      <w:r>
        <w:continuationSeparator/>
      </w:r>
    </w:p>
  </w:footnote>
  <w:footnote w:type="continuationNotice" w:id="1">
    <w:p w14:paraId="4FED2490" w14:textId="77777777" w:rsidR="0062599F" w:rsidRDefault="0062599F">
      <w:pPr>
        <w:spacing w:before="0"/>
      </w:pPr>
    </w:p>
  </w:footnote>
  <w:footnote w:id="2">
    <w:p w14:paraId="2D2ACEB8" w14:textId="77777777" w:rsidR="001040FB" w:rsidRDefault="001040FB" w:rsidP="001040FB">
      <w:pPr>
        <w:pStyle w:val="FootnoteText"/>
      </w:pPr>
      <w:r>
        <w:rPr>
          <w:rStyle w:val="FootnoteReference"/>
        </w:rPr>
        <w:footnoteRef/>
      </w:r>
      <w:r>
        <w:t xml:space="preserve"> Appropriate padding may have to be performed on content with resolutions not divisible by </w:t>
      </w:r>
      <w:r w:rsidRPr="00451FFB">
        <w:rPr>
          <w:i/>
          <w:iCs/>
        </w:rPr>
        <w:t>w</w:t>
      </w:r>
      <w: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BF7020"/>
    <w:multiLevelType w:val="hybridMultilevel"/>
    <w:tmpl w:val="B87E31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9472498"/>
    <w:multiLevelType w:val="hybridMultilevel"/>
    <w:tmpl w:val="41A819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9E4544"/>
    <w:multiLevelType w:val="hybridMultilevel"/>
    <w:tmpl w:val="10EECB06"/>
    <w:lvl w:ilvl="0" w:tplc="6468646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CC22F226"/>
    <w:lvl w:ilvl="0">
      <w:start w:val="1"/>
      <w:numFmt w:val="decimal"/>
      <w:pStyle w:val="Heading1"/>
      <w:lvlText w:val="%1"/>
      <w:lvlJc w:val="left"/>
      <w:pPr>
        <w:ind w:left="432" w:hanging="432"/>
      </w:pPr>
      <w:rPr>
        <w:rFonts w:ascii="Times New Roman" w:hAnsi="Times New Roman" w:cs="Times New Roman" w:hint="default"/>
        <w:sz w:val="36"/>
        <w:szCs w:val="36"/>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F426CC"/>
    <w:multiLevelType w:val="hybridMultilevel"/>
    <w:tmpl w:val="7AC43A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E56FC7"/>
    <w:multiLevelType w:val="hybridMultilevel"/>
    <w:tmpl w:val="C7C09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76B618A"/>
    <w:multiLevelType w:val="hybridMultilevel"/>
    <w:tmpl w:val="5B66A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9C130B8"/>
    <w:multiLevelType w:val="hybridMultilevel"/>
    <w:tmpl w:val="226CCC48"/>
    <w:lvl w:ilvl="0" w:tplc="F970C2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D315B4"/>
    <w:multiLevelType w:val="hybridMultilevel"/>
    <w:tmpl w:val="A962C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488527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91364854">
    <w:abstractNumId w:val="19"/>
  </w:num>
  <w:num w:numId="3" w16cid:durableId="2069110220">
    <w:abstractNumId w:val="16"/>
  </w:num>
  <w:num w:numId="4" w16cid:durableId="1777672197">
    <w:abstractNumId w:val="14"/>
  </w:num>
  <w:num w:numId="5" w16cid:durableId="2069528385">
    <w:abstractNumId w:val="15"/>
  </w:num>
  <w:num w:numId="6" w16cid:durableId="148864041">
    <w:abstractNumId w:val="7"/>
  </w:num>
  <w:num w:numId="7" w16cid:durableId="942878084">
    <w:abstractNumId w:val="12"/>
  </w:num>
  <w:num w:numId="8" w16cid:durableId="2030911807">
    <w:abstractNumId w:val="7"/>
  </w:num>
  <w:num w:numId="9" w16cid:durableId="2117089471">
    <w:abstractNumId w:val="1"/>
  </w:num>
  <w:num w:numId="10" w16cid:durableId="1174804545">
    <w:abstractNumId w:val="6"/>
  </w:num>
  <w:num w:numId="11" w16cid:durableId="221402727">
    <w:abstractNumId w:val="4"/>
  </w:num>
  <w:num w:numId="12" w16cid:durableId="595405027">
    <w:abstractNumId w:val="11"/>
  </w:num>
  <w:num w:numId="13" w16cid:durableId="841971760">
    <w:abstractNumId w:val="13"/>
  </w:num>
  <w:num w:numId="14" w16cid:durableId="848760413">
    <w:abstractNumId w:val="20"/>
  </w:num>
  <w:num w:numId="15" w16cid:durableId="1261641426">
    <w:abstractNumId w:val="7"/>
  </w:num>
  <w:num w:numId="16" w16cid:durableId="704646799">
    <w:abstractNumId w:val="8"/>
  </w:num>
  <w:num w:numId="17" w16cid:durableId="346443494">
    <w:abstractNumId w:val="7"/>
  </w:num>
  <w:num w:numId="18" w16cid:durableId="1995865019">
    <w:abstractNumId w:val="18"/>
  </w:num>
  <w:num w:numId="19" w16cid:durableId="1183860153">
    <w:abstractNumId w:val="23"/>
  </w:num>
  <w:num w:numId="20" w16cid:durableId="552809303">
    <w:abstractNumId w:val="7"/>
  </w:num>
  <w:num w:numId="21" w16cid:durableId="1630820989">
    <w:abstractNumId w:val="9"/>
  </w:num>
  <w:num w:numId="22" w16cid:durableId="568999205">
    <w:abstractNumId w:val="3"/>
  </w:num>
  <w:num w:numId="23" w16cid:durableId="2032879329">
    <w:abstractNumId w:val="2"/>
  </w:num>
  <w:num w:numId="24" w16cid:durableId="716121496">
    <w:abstractNumId w:val="21"/>
  </w:num>
  <w:num w:numId="25" w16cid:durableId="218134881">
    <w:abstractNumId w:val="5"/>
  </w:num>
  <w:num w:numId="26" w16cid:durableId="630406278">
    <w:abstractNumId w:val="10"/>
  </w:num>
  <w:num w:numId="27" w16cid:durableId="837843366">
    <w:abstractNumId w:val="22"/>
  </w:num>
  <w:num w:numId="28" w16cid:durableId="194026167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71A"/>
    <w:rsid w:val="00007077"/>
    <w:rsid w:val="0001052D"/>
    <w:rsid w:val="00013804"/>
    <w:rsid w:val="0001707B"/>
    <w:rsid w:val="00022E01"/>
    <w:rsid w:val="000248E4"/>
    <w:rsid w:val="00026B9C"/>
    <w:rsid w:val="000308A3"/>
    <w:rsid w:val="00033703"/>
    <w:rsid w:val="00033D1B"/>
    <w:rsid w:val="00034710"/>
    <w:rsid w:val="00035A42"/>
    <w:rsid w:val="000361BB"/>
    <w:rsid w:val="00036C0B"/>
    <w:rsid w:val="00037F37"/>
    <w:rsid w:val="00037F9E"/>
    <w:rsid w:val="0004230B"/>
    <w:rsid w:val="000451BE"/>
    <w:rsid w:val="0004543A"/>
    <w:rsid w:val="000455A4"/>
    <w:rsid w:val="000458BC"/>
    <w:rsid w:val="00045C41"/>
    <w:rsid w:val="00046451"/>
    <w:rsid w:val="00046929"/>
    <w:rsid w:val="00046C03"/>
    <w:rsid w:val="000519B9"/>
    <w:rsid w:val="00051F85"/>
    <w:rsid w:val="000579DE"/>
    <w:rsid w:val="00057D73"/>
    <w:rsid w:val="00065010"/>
    <w:rsid w:val="0006501C"/>
    <w:rsid w:val="00065039"/>
    <w:rsid w:val="00065514"/>
    <w:rsid w:val="000660E4"/>
    <w:rsid w:val="00066565"/>
    <w:rsid w:val="00071395"/>
    <w:rsid w:val="00071E74"/>
    <w:rsid w:val="00073576"/>
    <w:rsid w:val="0007614F"/>
    <w:rsid w:val="00077DEF"/>
    <w:rsid w:val="00077EF0"/>
    <w:rsid w:val="00080D88"/>
    <w:rsid w:val="00081398"/>
    <w:rsid w:val="00083842"/>
    <w:rsid w:val="00083AB8"/>
    <w:rsid w:val="00084393"/>
    <w:rsid w:val="000845D7"/>
    <w:rsid w:val="000865E1"/>
    <w:rsid w:val="00091DA1"/>
    <w:rsid w:val="00092AF4"/>
    <w:rsid w:val="0009394F"/>
    <w:rsid w:val="00094479"/>
    <w:rsid w:val="000948EC"/>
    <w:rsid w:val="000962AC"/>
    <w:rsid w:val="00096A42"/>
    <w:rsid w:val="0009796D"/>
    <w:rsid w:val="000A19FB"/>
    <w:rsid w:val="000A641D"/>
    <w:rsid w:val="000A76D3"/>
    <w:rsid w:val="000B0C0F"/>
    <w:rsid w:val="000B1C6B"/>
    <w:rsid w:val="000B4142"/>
    <w:rsid w:val="000B4F88"/>
    <w:rsid w:val="000B4FF9"/>
    <w:rsid w:val="000B70E6"/>
    <w:rsid w:val="000C09AC"/>
    <w:rsid w:val="000C2BAA"/>
    <w:rsid w:val="000C30BD"/>
    <w:rsid w:val="000D51B0"/>
    <w:rsid w:val="000E009B"/>
    <w:rsid w:val="000E00F3"/>
    <w:rsid w:val="000E1A04"/>
    <w:rsid w:val="000E459D"/>
    <w:rsid w:val="000E5403"/>
    <w:rsid w:val="000F158C"/>
    <w:rsid w:val="000F4E28"/>
    <w:rsid w:val="00101169"/>
    <w:rsid w:val="00101E6C"/>
    <w:rsid w:val="00102F3D"/>
    <w:rsid w:val="001040FB"/>
    <w:rsid w:val="00107998"/>
    <w:rsid w:val="0011050C"/>
    <w:rsid w:val="00110815"/>
    <w:rsid w:val="00124E38"/>
    <w:rsid w:val="0012580B"/>
    <w:rsid w:val="00127292"/>
    <w:rsid w:val="00131F90"/>
    <w:rsid w:val="001328DD"/>
    <w:rsid w:val="00132A55"/>
    <w:rsid w:val="0013458C"/>
    <w:rsid w:val="0013526E"/>
    <w:rsid w:val="001370DF"/>
    <w:rsid w:val="0014110D"/>
    <w:rsid w:val="00141110"/>
    <w:rsid w:val="001455B4"/>
    <w:rsid w:val="00146152"/>
    <w:rsid w:val="00147D7B"/>
    <w:rsid w:val="00155526"/>
    <w:rsid w:val="00171371"/>
    <w:rsid w:val="001719A6"/>
    <w:rsid w:val="00175A24"/>
    <w:rsid w:val="001761A3"/>
    <w:rsid w:val="001809F1"/>
    <w:rsid w:val="0018209C"/>
    <w:rsid w:val="001863A0"/>
    <w:rsid w:val="00187E58"/>
    <w:rsid w:val="00190EC6"/>
    <w:rsid w:val="001A04EC"/>
    <w:rsid w:val="001A297E"/>
    <w:rsid w:val="001A368E"/>
    <w:rsid w:val="001A7329"/>
    <w:rsid w:val="001A792F"/>
    <w:rsid w:val="001B00FA"/>
    <w:rsid w:val="001B4E28"/>
    <w:rsid w:val="001C05FF"/>
    <w:rsid w:val="001C3525"/>
    <w:rsid w:val="001C3AFB"/>
    <w:rsid w:val="001C6CCC"/>
    <w:rsid w:val="001C75E2"/>
    <w:rsid w:val="001D07F0"/>
    <w:rsid w:val="001D1BD2"/>
    <w:rsid w:val="001D4339"/>
    <w:rsid w:val="001E0248"/>
    <w:rsid w:val="001E02BE"/>
    <w:rsid w:val="001E1708"/>
    <w:rsid w:val="001E3B37"/>
    <w:rsid w:val="001E4312"/>
    <w:rsid w:val="001E5F4B"/>
    <w:rsid w:val="001F0E25"/>
    <w:rsid w:val="001F2594"/>
    <w:rsid w:val="001F2DE9"/>
    <w:rsid w:val="001F2E43"/>
    <w:rsid w:val="001F43F7"/>
    <w:rsid w:val="00201D66"/>
    <w:rsid w:val="00202AEF"/>
    <w:rsid w:val="00204567"/>
    <w:rsid w:val="002055A6"/>
    <w:rsid w:val="00206460"/>
    <w:rsid w:val="002069B4"/>
    <w:rsid w:val="0021563E"/>
    <w:rsid w:val="00215DFC"/>
    <w:rsid w:val="002212DF"/>
    <w:rsid w:val="00222CD4"/>
    <w:rsid w:val="00225016"/>
    <w:rsid w:val="002253CA"/>
    <w:rsid w:val="00225B9E"/>
    <w:rsid w:val="002264A6"/>
    <w:rsid w:val="00226F54"/>
    <w:rsid w:val="00227BA7"/>
    <w:rsid w:val="0023011C"/>
    <w:rsid w:val="00235213"/>
    <w:rsid w:val="002375C1"/>
    <w:rsid w:val="00240C3C"/>
    <w:rsid w:val="002413F7"/>
    <w:rsid w:val="00241C0F"/>
    <w:rsid w:val="00246659"/>
    <w:rsid w:val="00247607"/>
    <w:rsid w:val="002478DF"/>
    <w:rsid w:val="00247E1E"/>
    <w:rsid w:val="002537C5"/>
    <w:rsid w:val="00255FFE"/>
    <w:rsid w:val="00256C39"/>
    <w:rsid w:val="00257DF0"/>
    <w:rsid w:val="0026178F"/>
    <w:rsid w:val="002629DA"/>
    <w:rsid w:val="00263398"/>
    <w:rsid w:val="0026366D"/>
    <w:rsid w:val="00263B99"/>
    <w:rsid w:val="002647D8"/>
    <w:rsid w:val="00266F06"/>
    <w:rsid w:val="00272B54"/>
    <w:rsid w:val="00275BCF"/>
    <w:rsid w:val="00275CCC"/>
    <w:rsid w:val="00275DD3"/>
    <w:rsid w:val="00280613"/>
    <w:rsid w:val="00285610"/>
    <w:rsid w:val="0028629F"/>
    <w:rsid w:val="00291E36"/>
    <w:rsid w:val="00292257"/>
    <w:rsid w:val="00297656"/>
    <w:rsid w:val="002A101E"/>
    <w:rsid w:val="002A2258"/>
    <w:rsid w:val="002A54E0"/>
    <w:rsid w:val="002B1595"/>
    <w:rsid w:val="002B191D"/>
    <w:rsid w:val="002B2E83"/>
    <w:rsid w:val="002B593B"/>
    <w:rsid w:val="002C14CE"/>
    <w:rsid w:val="002C14E0"/>
    <w:rsid w:val="002C4697"/>
    <w:rsid w:val="002C7213"/>
    <w:rsid w:val="002C77BE"/>
    <w:rsid w:val="002D0AF6"/>
    <w:rsid w:val="002D1891"/>
    <w:rsid w:val="002D4C51"/>
    <w:rsid w:val="002E0305"/>
    <w:rsid w:val="002E1267"/>
    <w:rsid w:val="002E3D1F"/>
    <w:rsid w:val="002F164D"/>
    <w:rsid w:val="002F1A5F"/>
    <w:rsid w:val="002F44F4"/>
    <w:rsid w:val="00300B22"/>
    <w:rsid w:val="003012F5"/>
    <w:rsid w:val="003021BC"/>
    <w:rsid w:val="00306206"/>
    <w:rsid w:val="00311402"/>
    <w:rsid w:val="00313D37"/>
    <w:rsid w:val="00314E2F"/>
    <w:rsid w:val="00315789"/>
    <w:rsid w:val="00317D85"/>
    <w:rsid w:val="00322384"/>
    <w:rsid w:val="00326166"/>
    <w:rsid w:val="00327C56"/>
    <w:rsid w:val="003315A1"/>
    <w:rsid w:val="00334E9F"/>
    <w:rsid w:val="00337320"/>
    <w:rsid w:val="003373EC"/>
    <w:rsid w:val="00342FF4"/>
    <w:rsid w:val="00343E82"/>
    <w:rsid w:val="00344434"/>
    <w:rsid w:val="00344E5A"/>
    <w:rsid w:val="00346148"/>
    <w:rsid w:val="00355D07"/>
    <w:rsid w:val="00357E7E"/>
    <w:rsid w:val="00366883"/>
    <w:rsid w:val="003669EA"/>
    <w:rsid w:val="003675C8"/>
    <w:rsid w:val="003677D9"/>
    <w:rsid w:val="00370606"/>
    <w:rsid w:val="003706CC"/>
    <w:rsid w:val="00371721"/>
    <w:rsid w:val="00373992"/>
    <w:rsid w:val="003774C2"/>
    <w:rsid w:val="00377710"/>
    <w:rsid w:val="003815FD"/>
    <w:rsid w:val="003859AC"/>
    <w:rsid w:val="003913FC"/>
    <w:rsid w:val="00393E2F"/>
    <w:rsid w:val="00395977"/>
    <w:rsid w:val="00396D66"/>
    <w:rsid w:val="00397D34"/>
    <w:rsid w:val="003A2D8E"/>
    <w:rsid w:val="003A5A54"/>
    <w:rsid w:val="003A7CE6"/>
    <w:rsid w:val="003B00E7"/>
    <w:rsid w:val="003B090B"/>
    <w:rsid w:val="003B36AF"/>
    <w:rsid w:val="003B7E17"/>
    <w:rsid w:val="003C20E4"/>
    <w:rsid w:val="003C3637"/>
    <w:rsid w:val="003C4C88"/>
    <w:rsid w:val="003D3272"/>
    <w:rsid w:val="003D5E6E"/>
    <w:rsid w:val="003D6342"/>
    <w:rsid w:val="003D6921"/>
    <w:rsid w:val="003E3152"/>
    <w:rsid w:val="003E6F90"/>
    <w:rsid w:val="003E73ED"/>
    <w:rsid w:val="003F5304"/>
    <w:rsid w:val="003F5D0F"/>
    <w:rsid w:val="004106E6"/>
    <w:rsid w:val="00414101"/>
    <w:rsid w:val="004211A2"/>
    <w:rsid w:val="004219CF"/>
    <w:rsid w:val="00421B8E"/>
    <w:rsid w:val="004234F0"/>
    <w:rsid w:val="004248E5"/>
    <w:rsid w:val="00427EEC"/>
    <w:rsid w:val="00431408"/>
    <w:rsid w:val="00433BBC"/>
    <w:rsid w:val="00433DDB"/>
    <w:rsid w:val="00435A29"/>
    <w:rsid w:val="00436692"/>
    <w:rsid w:val="00437619"/>
    <w:rsid w:val="00450F92"/>
    <w:rsid w:val="00462455"/>
    <w:rsid w:val="00462CCB"/>
    <w:rsid w:val="00465A1E"/>
    <w:rsid w:val="004725A2"/>
    <w:rsid w:val="004740A2"/>
    <w:rsid w:val="00474CBC"/>
    <w:rsid w:val="00477AE8"/>
    <w:rsid w:val="00482B43"/>
    <w:rsid w:val="00483463"/>
    <w:rsid w:val="004847DC"/>
    <w:rsid w:val="00484EAB"/>
    <w:rsid w:val="004872CB"/>
    <w:rsid w:val="00493265"/>
    <w:rsid w:val="0049445A"/>
    <w:rsid w:val="00494575"/>
    <w:rsid w:val="004957D9"/>
    <w:rsid w:val="00497217"/>
    <w:rsid w:val="004A1559"/>
    <w:rsid w:val="004A1BDE"/>
    <w:rsid w:val="004A2A63"/>
    <w:rsid w:val="004A5A11"/>
    <w:rsid w:val="004A5A30"/>
    <w:rsid w:val="004B08A2"/>
    <w:rsid w:val="004B210C"/>
    <w:rsid w:val="004B6170"/>
    <w:rsid w:val="004C1694"/>
    <w:rsid w:val="004C712C"/>
    <w:rsid w:val="004C7D86"/>
    <w:rsid w:val="004D090D"/>
    <w:rsid w:val="004D405F"/>
    <w:rsid w:val="004E4F4F"/>
    <w:rsid w:val="004E6789"/>
    <w:rsid w:val="004F3125"/>
    <w:rsid w:val="004F39C0"/>
    <w:rsid w:val="004F61E3"/>
    <w:rsid w:val="004F754C"/>
    <w:rsid w:val="00502E10"/>
    <w:rsid w:val="00503317"/>
    <w:rsid w:val="0050354E"/>
    <w:rsid w:val="00503F02"/>
    <w:rsid w:val="00506D02"/>
    <w:rsid w:val="0051015C"/>
    <w:rsid w:val="00511C40"/>
    <w:rsid w:val="00516CF1"/>
    <w:rsid w:val="0051769E"/>
    <w:rsid w:val="005205E3"/>
    <w:rsid w:val="00521EEE"/>
    <w:rsid w:val="00526BB5"/>
    <w:rsid w:val="005271C1"/>
    <w:rsid w:val="00531AE9"/>
    <w:rsid w:val="00531F22"/>
    <w:rsid w:val="00536188"/>
    <w:rsid w:val="00536C9E"/>
    <w:rsid w:val="00537ECA"/>
    <w:rsid w:val="00542BAD"/>
    <w:rsid w:val="00545AB0"/>
    <w:rsid w:val="00547D44"/>
    <w:rsid w:val="00550A66"/>
    <w:rsid w:val="00554D98"/>
    <w:rsid w:val="00560E48"/>
    <w:rsid w:val="00567EC7"/>
    <w:rsid w:val="00570013"/>
    <w:rsid w:val="00574AC0"/>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5C73"/>
    <w:rsid w:val="005A6D84"/>
    <w:rsid w:val="005B217D"/>
    <w:rsid w:val="005B2D49"/>
    <w:rsid w:val="005B36F4"/>
    <w:rsid w:val="005B3F5F"/>
    <w:rsid w:val="005C385F"/>
    <w:rsid w:val="005C3A46"/>
    <w:rsid w:val="005C5270"/>
    <w:rsid w:val="005C6807"/>
    <w:rsid w:val="005C7C26"/>
    <w:rsid w:val="005D0914"/>
    <w:rsid w:val="005E0D65"/>
    <w:rsid w:val="005E1AC6"/>
    <w:rsid w:val="005E34FB"/>
    <w:rsid w:val="005E3B4A"/>
    <w:rsid w:val="005E3F2B"/>
    <w:rsid w:val="005F03CD"/>
    <w:rsid w:val="005F3484"/>
    <w:rsid w:val="005F514B"/>
    <w:rsid w:val="005F590E"/>
    <w:rsid w:val="005F6F1B"/>
    <w:rsid w:val="00600A39"/>
    <w:rsid w:val="00601B68"/>
    <w:rsid w:val="00602798"/>
    <w:rsid w:val="0060359B"/>
    <w:rsid w:val="0061063D"/>
    <w:rsid w:val="00615995"/>
    <w:rsid w:val="00616155"/>
    <w:rsid w:val="006166D0"/>
    <w:rsid w:val="00624B33"/>
    <w:rsid w:val="0062599F"/>
    <w:rsid w:val="0063041A"/>
    <w:rsid w:val="00630AA2"/>
    <w:rsid w:val="00631D8B"/>
    <w:rsid w:val="00632F6B"/>
    <w:rsid w:val="00634E8C"/>
    <w:rsid w:val="00634F9C"/>
    <w:rsid w:val="00637C84"/>
    <w:rsid w:val="00641BFA"/>
    <w:rsid w:val="00641C1D"/>
    <w:rsid w:val="00646707"/>
    <w:rsid w:val="00657F7E"/>
    <w:rsid w:val="00657F90"/>
    <w:rsid w:val="006614AD"/>
    <w:rsid w:val="00661B9F"/>
    <w:rsid w:val="00662E58"/>
    <w:rsid w:val="006637F2"/>
    <w:rsid w:val="006642A5"/>
    <w:rsid w:val="00664DCF"/>
    <w:rsid w:val="006669D0"/>
    <w:rsid w:val="00666A81"/>
    <w:rsid w:val="006700B3"/>
    <w:rsid w:val="006723FC"/>
    <w:rsid w:val="00684412"/>
    <w:rsid w:val="0068605E"/>
    <w:rsid w:val="0068645C"/>
    <w:rsid w:val="0069000D"/>
    <w:rsid w:val="00694C00"/>
    <w:rsid w:val="0069576B"/>
    <w:rsid w:val="006A0C87"/>
    <w:rsid w:val="006A0E5C"/>
    <w:rsid w:val="006A20F1"/>
    <w:rsid w:val="006A4500"/>
    <w:rsid w:val="006A48E6"/>
    <w:rsid w:val="006A4950"/>
    <w:rsid w:val="006A75F2"/>
    <w:rsid w:val="006B3514"/>
    <w:rsid w:val="006C333E"/>
    <w:rsid w:val="006C4641"/>
    <w:rsid w:val="006C5CDE"/>
    <w:rsid w:val="006C5D39"/>
    <w:rsid w:val="006D167F"/>
    <w:rsid w:val="006D4D9A"/>
    <w:rsid w:val="006D6D9B"/>
    <w:rsid w:val="006D72BE"/>
    <w:rsid w:val="006E2810"/>
    <w:rsid w:val="006E5417"/>
    <w:rsid w:val="006F04BA"/>
    <w:rsid w:val="006F0794"/>
    <w:rsid w:val="006F1CC9"/>
    <w:rsid w:val="006F2EB2"/>
    <w:rsid w:val="006F4621"/>
    <w:rsid w:val="006F4CC8"/>
    <w:rsid w:val="006F4D11"/>
    <w:rsid w:val="006F542E"/>
    <w:rsid w:val="006F7528"/>
    <w:rsid w:val="006F7C3A"/>
    <w:rsid w:val="007023DE"/>
    <w:rsid w:val="00702BBD"/>
    <w:rsid w:val="007104A4"/>
    <w:rsid w:val="007118B7"/>
    <w:rsid w:val="00712F60"/>
    <w:rsid w:val="00713871"/>
    <w:rsid w:val="00720E3B"/>
    <w:rsid w:val="00722A1C"/>
    <w:rsid w:val="0072370B"/>
    <w:rsid w:val="00727395"/>
    <w:rsid w:val="00731268"/>
    <w:rsid w:val="0074393F"/>
    <w:rsid w:val="00745F6B"/>
    <w:rsid w:val="00746051"/>
    <w:rsid w:val="00747552"/>
    <w:rsid w:val="00747A35"/>
    <w:rsid w:val="00750900"/>
    <w:rsid w:val="00750C0D"/>
    <w:rsid w:val="0075175B"/>
    <w:rsid w:val="0075296D"/>
    <w:rsid w:val="0075585E"/>
    <w:rsid w:val="007570B1"/>
    <w:rsid w:val="00760AAB"/>
    <w:rsid w:val="007617D8"/>
    <w:rsid w:val="00770571"/>
    <w:rsid w:val="0077437F"/>
    <w:rsid w:val="00774EDD"/>
    <w:rsid w:val="00775B43"/>
    <w:rsid w:val="007768FF"/>
    <w:rsid w:val="00777501"/>
    <w:rsid w:val="00777A39"/>
    <w:rsid w:val="007802A3"/>
    <w:rsid w:val="00782451"/>
    <w:rsid w:val="007824D3"/>
    <w:rsid w:val="00782A30"/>
    <w:rsid w:val="00791381"/>
    <w:rsid w:val="00795F3A"/>
    <w:rsid w:val="00796EE3"/>
    <w:rsid w:val="007A7D29"/>
    <w:rsid w:val="007B4AB8"/>
    <w:rsid w:val="007B7F41"/>
    <w:rsid w:val="007C081C"/>
    <w:rsid w:val="007D0632"/>
    <w:rsid w:val="007D1181"/>
    <w:rsid w:val="007E01A3"/>
    <w:rsid w:val="007E3167"/>
    <w:rsid w:val="007E3742"/>
    <w:rsid w:val="007E5FE6"/>
    <w:rsid w:val="007E7855"/>
    <w:rsid w:val="007F0193"/>
    <w:rsid w:val="007F1F8B"/>
    <w:rsid w:val="007F6205"/>
    <w:rsid w:val="007F67A1"/>
    <w:rsid w:val="00801A7B"/>
    <w:rsid w:val="00801BD9"/>
    <w:rsid w:val="00802527"/>
    <w:rsid w:val="00803BB8"/>
    <w:rsid w:val="00804E95"/>
    <w:rsid w:val="00804EC4"/>
    <w:rsid w:val="00811C05"/>
    <w:rsid w:val="00811C24"/>
    <w:rsid w:val="008159FF"/>
    <w:rsid w:val="00817B78"/>
    <w:rsid w:val="008206C8"/>
    <w:rsid w:val="0082247C"/>
    <w:rsid w:val="00826B3B"/>
    <w:rsid w:val="0083339F"/>
    <w:rsid w:val="008367AE"/>
    <w:rsid w:val="00845729"/>
    <w:rsid w:val="00846D7D"/>
    <w:rsid w:val="00851DD2"/>
    <w:rsid w:val="008628F2"/>
    <w:rsid w:val="0086371E"/>
    <w:rsid w:val="0086387C"/>
    <w:rsid w:val="00865419"/>
    <w:rsid w:val="00873601"/>
    <w:rsid w:val="00874A6C"/>
    <w:rsid w:val="00876C65"/>
    <w:rsid w:val="0087758E"/>
    <w:rsid w:val="00877666"/>
    <w:rsid w:val="00882F72"/>
    <w:rsid w:val="00882FDE"/>
    <w:rsid w:val="0088337E"/>
    <w:rsid w:val="00885B60"/>
    <w:rsid w:val="008910E5"/>
    <w:rsid w:val="0089300C"/>
    <w:rsid w:val="008933D9"/>
    <w:rsid w:val="00893DC4"/>
    <w:rsid w:val="008952BF"/>
    <w:rsid w:val="00896408"/>
    <w:rsid w:val="00897A97"/>
    <w:rsid w:val="008A0995"/>
    <w:rsid w:val="008A41B6"/>
    <w:rsid w:val="008A4B4C"/>
    <w:rsid w:val="008A6B6B"/>
    <w:rsid w:val="008A7110"/>
    <w:rsid w:val="008B10B0"/>
    <w:rsid w:val="008B5E4B"/>
    <w:rsid w:val="008C239F"/>
    <w:rsid w:val="008D25BE"/>
    <w:rsid w:val="008D3933"/>
    <w:rsid w:val="008E00EF"/>
    <w:rsid w:val="008E3FD4"/>
    <w:rsid w:val="008E480C"/>
    <w:rsid w:val="008E762F"/>
    <w:rsid w:val="008F6A1A"/>
    <w:rsid w:val="00907757"/>
    <w:rsid w:val="00907B55"/>
    <w:rsid w:val="009161F7"/>
    <w:rsid w:val="00920004"/>
    <w:rsid w:val="009212B0"/>
    <w:rsid w:val="00921FA1"/>
    <w:rsid w:val="009234A5"/>
    <w:rsid w:val="009257AB"/>
    <w:rsid w:val="00925C02"/>
    <w:rsid w:val="00926A41"/>
    <w:rsid w:val="00933453"/>
    <w:rsid w:val="009334CB"/>
    <w:rsid w:val="009336F7"/>
    <w:rsid w:val="009337D2"/>
    <w:rsid w:val="0093636C"/>
    <w:rsid w:val="00937096"/>
    <w:rsid w:val="009374A7"/>
    <w:rsid w:val="009377AA"/>
    <w:rsid w:val="00937F03"/>
    <w:rsid w:val="0094110A"/>
    <w:rsid w:val="00941B3A"/>
    <w:rsid w:val="00943435"/>
    <w:rsid w:val="00945D38"/>
    <w:rsid w:val="00947DFA"/>
    <w:rsid w:val="0095047E"/>
    <w:rsid w:val="00954287"/>
    <w:rsid w:val="00955F6D"/>
    <w:rsid w:val="00957A4D"/>
    <w:rsid w:val="00963540"/>
    <w:rsid w:val="00963E7D"/>
    <w:rsid w:val="00964B73"/>
    <w:rsid w:val="009675E0"/>
    <w:rsid w:val="00974CA0"/>
    <w:rsid w:val="00975D8B"/>
    <w:rsid w:val="00977C16"/>
    <w:rsid w:val="00980E45"/>
    <w:rsid w:val="0098551D"/>
    <w:rsid w:val="00985DCB"/>
    <w:rsid w:val="00987454"/>
    <w:rsid w:val="0099518F"/>
    <w:rsid w:val="009A0E7D"/>
    <w:rsid w:val="009A3A2E"/>
    <w:rsid w:val="009A523D"/>
    <w:rsid w:val="009A76C6"/>
    <w:rsid w:val="009B02A1"/>
    <w:rsid w:val="009B3361"/>
    <w:rsid w:val="009B7F3F"/>
    <w:rsid w:val="009C2291"/>
    <w:rsid w:val="009C33F5"/>
    <w:rsid w:val="009C7FF8"/>
    <w:rsid w:val="009D1FF3"/>
    <w:rsid w:val="009D2A81"/>
    <w:rsid w:val="009D42FD"/>
    <w:rsid w:val="009D49E7"/>
    <w:rsid w:val="009D765F"/>
    <w:rsid w:val="009D7CE6"/>
    <w:rsid w:val="009E34F6"/>
    <w:rsid w:val="009E448E"/>
    <w:rsid w:val="009F496B"/>
    <w:rsid w:val="00A01439"/>
    <w:rsid w:val="00A02E61"/>
    <w:rsid w:val="00A05CFF"/>
    <w:rsid w:val="00A05F96"/>
    <w:rsid w:val="00A0798C"/>
    <w:rsid w:val="00A10989"/>
    <w:rsid w:val="00A11216"/>
    <w:rsid w:val="00A13048"/>
    <w:rsid w:val="00A165A7"/>
    <w:rsid w:val="00A21216"/>
    <w:rsid w:val="00A267DD"/>
    <w:rsid w:val="00A30E8C"/>
    <w:rsid w:val="00A34A77"/>
    <w:rsid w:val="00A46843"/>
    <w:rsid w:val="00A50D30"/>
    <w:rsid w:val="00A544C0"/>
    <w:rsid w:val="00A55935"/>
    <w:rsid w:val="00A55F4D"/>
    <w:rsid w:val="00A56A87"/>
    <w:rsid w:val="00A56B97"/>
    <w:rsid w:val="00A6093D"/>
    <w:rsid w:val="00A61879"/>
    <w:rsid w:val="00A64A5D"/>
    <w:rsid w:val="00A653DC"/>
    <w:rsid w:val="00A65C2D"/>
    <w:rsid w:val="00A660C4"/>
    <w:rsid w:val="00A675A1"/>
    <w:rsid w:val="00A703CE"/>
    <w:rsid w:val="00A72017"/>
    <w:rsid w:val="00A74A79"/>
    <w:rsid w:val="00A767DC"/>
    <w:rsid w:val="00A76A6D"/>
    <w:rsid w:val="00A83253"/>
    <w:rsid w:val="00A86625"/>
    <w:rsid w:val="00A87112"/>
    <w:rsid w:val="00A90328"/>
    <w:rsid w:val="00A9032D"/>
    <w:rsid w:val="00A92126"/>
    <w:rsid w:val="00A947F8"/>
    <w:rsid w:val="00A96830"/>
    <w:rsid w:val="00AA0BA8"/>
    <w:rsid w:val="00AA6E84"/>
    <w:rsid w:val="00AB1A1C"/>
    <w:rsid w:val="00AB228D"/>
    <w:rsid w:val="00AB38FE"/>
    <w:rsid w:val="00AB5CAF"/>
    <w:rsid w:val="00AB7405"/>
    <w:rsid w:val="00AC1778"/>
    <w:rsid w:val="00AC1D42"/>
    <w:rsid w:val="00AC3164"/>
    <w:rsid w:val="00AC5837"/>
    <w:rsid w:val="00AC68C8"/>
    <w:rsid w:val="00AD05A8"/>
    <w:rsid w:val="00AD0DBD"/>
    <w:rsid w:val="00AD3ACD"/>
    <w:rsid w:val="00AD4A20"/>
    <w:rsid w:val="00AD5281"/>
    <w:rsid w:val="00AE341B"/>
    <w:rsid w:val="00AE4315"/>
    <w:rsid w:val="00AE661E"/>
    <w:rsid w:val="00AF51C5"/>
    <w:rsid w:val="00AF72D0"/>
    <w:rsid w:val="00B01905"/>
    <w:rsid w:val="00B03207"/>
    <w:rsid w:val="00B04EC9"/>
    <w:rsid w:val="00B07CA7"/>
    <w:rsid w:val="00B10266"/>
    <w:rsid w:val="00B106C2"/>
    <w:rsid w:val="00B11997"/>
    <w:rsid w:val="00B1279A"/>
    <w:rsid w:val="00B15F70"/>
    <w:rsid w:val="00B23CBA"/>
    <w:rsid w:val="00B24AD4"/>
    <w:rsid w:val="00B313D6"/>
    <w:rsid w:val="00B3318A"/>
    <w:rsid w:val="00B3640F"/>
    <w:rsid w:val="00B4089B"/>
    <w:rsid w:val="00B4194A"/>
    <w:rsid w:val="00B437E8"/>
    <w:rsid w:val="00B507E7"/>
    <w:rsid w:val="00B50B57"/>
    <w:rsid w:val="00B51A3D"/>
    <w:rsid w:val="00B51F2C"/>
    <w:rsid w:val="00B5222E"/>
    <w:rsid w:val="00B53179"/>
    <w:rsid w:val="00B532EA"/>
    <w:rsid w:val="00B55C07"/>
    <w:rsid w:val="00B57A23"/>
    <w:rsid w:val="00B57CFE"/>
    <w:rsid w:val="00B600CD"/>
    <w:rsid w:val="00B61C96"/>
    <w:rsid w:val="00B6469F"/>
    <w:rsid w:val="00B6696F"/>
    <w:rsid w:val="00B728F9"/>
    <w:rsid w:val="00B73A2A"/>
    <w:rsid w:val="00B74B41"/>
    <w:rsid w:val="00B75A51"/>
    <w:rsid w:val="00B76E9F"/>
    <w:rsid w:val="00B827C6"/>
    <w:rsid w:val="00B8312E"/>
    <w:rsid w:val="00B85225"/>
    <w:rsid w:val="00B94B06"/>
    <w:rsid w:val="00B94C28"/>
    <w:rsid w:val="00B966A8"/>
    <w:rsid w:val="00BA3B0F"/>
    <w:rsid w:val="00BA600F"/>
    <w:rsid w:val="00BB4F14"/>
    <w:rsid w:val="00BB51B4"/>
    <w:rsid w:val="00BC10BA"/>
    <w:rsid w:val="00BC4C26"/>
    <w:rsid w:val="00BC5AFD"/>
    <w:rsid w:val="00BC774F"/>
    <w:rsid w:val="00BD0F61"/>
    <w:rsid w:val="00BD1009"/>
    <w:rsid w:val="00BD25FA"/>
    <w:rsid w:val="00BD4693"/>
    <w:rsid w:val="00BD736F"/>
    <w:rsid w:val="00BE17D6"/>
    <w:rsid w:val="00BE38FE"/>
    <w:rsid w:val="00BF11C0"/>
    <w:rsid w:val="00C00DDE"/>
    <w:rsid w:val="00C00FC3"/>
    <w:rsid w:val="00C04F43"/>
    <w:rsid w:val="00C05271"/>
    <w:rsid w:val="00C0606C"/>
    <w:rsid w:val="00C0609D"/>
    <w:rsid w:val="00C10195"/>
    <w:rsid w:val="00C10A28"/>
    <w:rsid w:val="00C10F4A"/>
    <w:rsid w:val="00C115AB"/>
    <w:rsid w:val="00C16E41"/>
    <w:rsid w:val="00C17BB7"/>
    <w:rsid w:val="00C23516"/>
    <w:rsid w:val="00C26856"/>
    <w:rsid w:val="00C26CCB"/>
    <w:rsid w:val="00C30249"/>
    <w:rsid w:val="00C3350B"/>
    <w:rsid w:val="00C33D9E"/>
    <w:rsid w:val="00C345DD"/>
    <w:rsid w:val="00C3723B"/>
    <w:rsid w:val="00C41F2D"/>
    <w:rsid w:val="00C42466"/>
    <w:rsid w:val="00C42A95"/>
    <w:rsid w:val="00C50469"/>
    <w:rsid w:val="00C54873"/>
    <w:rsid w:val="00C578BC"/>
    <w:rsid w:val="00C57AB8"/>
    <w:rsid w:val="00C606C9"/>
    <w:rsid w:val="00C71041"/>
    <w:rsid w:val="00C715FA"/>
    <w:rsid w:val="00C80288"/>
    <w:rsid w:val="00C81C87"/>
    <w:rsid w:val="00C836F0"/>
    <w:rsid w:val="00C83A9F"/>
    <w:rsid w:val="00C84003"/>
    <w:rsid w:val="00C85606"/>
    <w:rsid w:val="00C85B8D"/>
    <w:rsid w:val="00C8612E"/>
    <w:rsid w:val="00C87E97"/>
    <w:rsid w:val="00C90650"/>
    <w:rsid w:val="00C93865"/>
    <w:rsid w:val="00C93968"/>
    <w:rsid w:val="00C97D78"/>
    <w:rsid w:val="00CA01FF"/>
    <w:rsid w:val="00CA0BEA"/>
    <w:rsid w:val="00CB0E05"/>
    <w:rsid w:val="00CB201F"/>
    <w:rsid w:val="00CB3CA2"/>
    <w:rsid w:val="00CB641D"/>
    <w:rsid w:val="00CB7BED"/>
    <w:rsid w:val="00CC1C53"/>
    <w:rsid w:val="00CC2AAE"/>
    <w:rsid w:val="00CC4E86"/>
    <w:rsid w:val="00CC5A42"/>
    <w:rsid w:val="00CD0EAB"/>
    <w:rsid w:val="00CD2CB3"/>
    <w:rsid w:val="00CD3453"/>
    <w:rsid w:val="00CD4EBF"/>
    <w:rsid w:val="00CD74D9"/>
    <w:rsid w:val="00CD7C2A"/>
    <w:rsid w:val="00CE02B5"/>
    <w:rsid w:val="00CE5E02"/>
    <w:rsid w:val="00CE773D"/>
    <w:rsid w:val="00CF0EE5"/>
    <w:rsid w:val="00CF34DB"/>
    <w:rsid w:val="00CF35CA"/>
    <w:rsid w:val="00CF3917"/>
    <w:rsid w:val="00CF4A81"/>
    <w:rsid w:val="00CF558F"/>
    <w:rsid w:val="00CF5E06"/>
    <w:rsid w:val="00CF758D"/>
    <w:rsid w:val="00D010C0"/>
    <w:rsid w:val="00D03CCB"/>
    <w:rsid w:val="00D04033"/>
    <w:rsid w:val="00D06B8B"/>
    <w:rsid w:val="00D073E2"/>
    <w:rsid w:val="00D12E5E"/>
    <w:rsid w:val="00D1555A"/>
    <w:rsid w:val="00D15FCE"/>
    <w:rsid w:val="00D24038"/>
    <w:rsid w:val="00D25ACD"/>
    <w:rsid w:val="00D335E6"/>
    <w:rsid w:val="00D3376A"/>
    <w:rsid w:val="00D3640F"/>
    <w:rsid w:val="00D446EC"/>
    <w:rsid w:val="00D51956"/>
    <w:rsid w:val="00D51BF0"/>
    <w:rsid w:val="00D531DB"/>
    <w:rsid w:val="00D54A54"/>
    <w:rsid w:val="00D55942"/>
    <w:rsid w:val="00D57E63"/>
    <w:rsid w:val="00D715DA"/>
    <w:rsid w:val="00D807BF"/>
    <w:rsid w:val="00D82258"/>
    <w:rsid w:val="00D82FCC"/>
    <w:rsid w:val="00D87173"/>
    <w:rsid w:val="00D9240A"/>
    <w:rsid w:val="00D93ED3"/>
    <w:rsid w:val="00DA103D"/>
    <w:rsid w:val="00DA17FC"/>
    <w:rsid w:val="00DA1A14"/>
    <w:rsid w:val="00DA2A1B"/>
    <w:rsid w:val="00DA51EB"/>
    <w:rsid w:val="00DA7887"/>
    <w:rsid w:val="00DA7CD8"/>
    <w:rsid w:val="00DB005C"/>
    <w:rsid w:val="00DB2C26"/>
    <w:rsid w:val="00DB45C3"/>
    <w:rsid w:val="00DB478F"/>
    <w:rsid w:val="00DC5781"/>
    <w:rsid w:val="00DC6DCD"/>
    <w:rsid w:val="00DD02F4"/>
    <w:rsid w:val="00DD0C12"/>
    <w:rsid w:val="00DD0E75"/>
    <w:rsid w:val="00DD1E5C"/>
    <w:rsid w:val="00DD4191"/>
    <w:rsid w:val="00DD6622"/>
    <w:rsid w:val="00DD7EC3"/>
    <w:rsid w:val="00DE06EE"/>
    <w:rsid w:val="00DE1C7C"/>
    <w:rsid w:val="00DE28CD"/>
    <w:rsid w:val="00DE392D"/>
    <w:rsid w:val="00DE3F5B"/>
    <w:rsid w:val="00DE6B43"/>
    <w:rsid w:val="00DF1F02"/>
    <w:rsid w:val="00E0083E"/>
    <w:rsid w:val="00E00B82"/>
    <w:rsid w:val="00E03912"/>
    <w:rsid w:val="00E10282"/>
    <w:rsid w:val="00E108A7"/>
    <w:rsid w:val="00E10997"/>
    <w:rsid w:val="00E11923"/>
    <w:rsid w:val="00E174AC"/>
    <w:rsid w:val="00E262D4"/>
    <w:rsid w:val="00E30224"/>
    <w:rsid w:val="00E36250"/>
    <w:rsid w:val="00E44A7F"/>
    <w:rsid w:val="00E47F2D"/>
    <w:rsid w:val="00E529A2"/>
    <w:rsid w:val="00E52B8C"/>
    <w:rsid w:val="00E54511"/>
    <w:rsid w:val="00E56FDA"/>
    <w:rsid w:val="00E60EDC"/>
    <w:rsid w:val="00E61DAC"/>
    <w:rsid w:val="00E67A5F"/>
    <w:rsid w:val="00E72B80"/>
    <w:rsid w:val="00E75FE3"/>
    <w:rsid w:val="00E7637A"/>
    <w:rsid w:val="00E81180"/>
    <w:rsid w:val="00E8163F"/>
    <w:rsid w:val="00E8207F"/>
    <w:rsid w:val="00E84CD8"/>
    <w:rsid w:val="00E86C4C"/>
    <w:rsid w:val="00E86FC1"/>
    <w:rsid w:val="00E907A3"/>
    <w:rsid w:val="00E91244"/>
    <w:rsid w:val="00E9388A"/>
    <w:rsid w:val="00E95D1D"/>
    <w:rsid w:val="00EA2158"/>
    <w:rsid w:val="00EA2BAC"/>
    <w:rsid w:val="00EA51F3"/>
    <w:rsid w:val="00EA5A76"/>
    <w:rsid w:val="00EA5AE0"/>
    <w:rsid w:val="00EB56E1"/>
    <w:rsid w:val="00EB7AB1"/>
    <w:rsid w:val="00EC32BD"/>
    <w:rsid w:val="00ED0001"/>
    <w:rsid w:val="00EE0D7F"/>
    <w:rsid w:val="00EE2141"/>
    <w:rsid w:val="00EE2319"/>
    <w:rsid w:val="00EE2C84"/>
    <w:rsid w:val="00EE7CD8"/>
    <w:rsid w:val="00EF37F6"/>
    <w:rsid w:val="00EF48CC"/>
    <w:rsid w:val="00F00801"/>
    <w:rsid w:val="00F02070"/>
    <w:rsid w:val="00F06A7D"/>
    <w:rsid w:val="00F06E28"/>
    <w:rsid w:val="00F07761"/>
    <w:rsid w:val="00F14A7C"/>
    <w:rsid w:val="00F22296"/>
    <w:rsid w:val="00F2488D"/>
    <w:rsid w:val="00F34364"/>
    <w:rsid w:val="00F358B2"/>
    <w:rsid w:val="00F46783"/>
    <w:rsid w:val="00F562CC"/>
    <w:rsid w:val="00F601A0"/>
    <w:rsid w:val="00F61F3C"/>
    <w:rsid w:val="00F64B3B"/>
    <w:rsid w:val="00F67A4F"/>
    <w:rsid w:val="00F70599"/>
    <w:rsid w:val="00F712E9"/>
    <w:rsid w:val="00F73032"/>
    <w:rsid w:val="00F73C97"/>
    <w:rsid w:val="00F76082"/>
    <w:rsid w:val="00F7740D"/>
    <w:rsid w:val="00F8341D"/>
    <w:rsid w:val="00F848FC"/>
    <w:rsid w:val="00F86DD3"/>
    <w:rsid w:val="00F87738"/>
    <w:rsid w:val="00F906F6"/>
    <w:rsid w:val="00F9282A"/>
    <w:rsid w:val="00F95118"/>
    <w:rsid w:val="00F95E36"/>
    <w:rsid w:val="00F96A88"/>
    <w:rsid w:val="00F96BAD"/>
    <w:rsid w:val="00F97805"/>
    <w:rsid w:val="00FA139D"/>
    <w:rsid w:val="00FA2B6A"/>
    <w:rsid w:val="00FA4969"/>
    <w:rsid w:val="00FA4B40"/>
    <w:rsid w:val="00FA60F5"/>
    <w:rsid w:val="00FA7FB3"/>
    <w:rsid w:val="00FB0E84"/>
    <w:rsid w:val="00FB1F64"/>
    <w:rsid w:val="00FB56F0"/>
    <w:rsid w:val="00FB663C"/>
    <w:rsid w:val="00FB7127"/>
    <w:rsid w:val="00FC06D3"/>
    <w:rsid w:val="00FC2405"/>
    <w:rsid w:val="00FC4457"/>
    <w:rsid w:val="00FD01C2"/>
    <w:rsid w:val="00FD57BE"/>
    <w:rsid w:val="00FD7BC4"/>
    <w:rsid w:val="00FE20E4"/>
    <w:rsid w:val="00FE2688"/>
    <w:rsid w:val="00FE2CFF"/>
    <w:rsid w:val="00FE595C"/>
    <w:rsid w:val="00FE6F99"/>
    <w:rsid w:val="00FF0CE3"/>
    <w:rsid w:val="00FF1F75"/>
    <w:rsid w:val="00FF31A3"/>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semiHidden="1" w:uiPriority="35" w:unhideWhenUsed="1" w:qFormat="1"/>
    <w:lsdException w:name="footnote reference" w:uiPriority="99"/>
    <w:lsdException w:name="Title" w:uiPriority="10"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uiPriority w:val="39"/>
    <w:rsid w:val="00FF7C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paragraph" w:styleId="Title">
    <w:name w:val="Title"/>
    <w:basedOn w:val="Normal"/>
    <w:next w:val="Normal"/>
    <w:link w:val="TitleChar"/>
    <w:uiPriority w:val="10"/>
    <w:qFormat/>
    <w:rsid w:val="002537C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jc w:val="left"/>
      <w:textAlignment w:val="auto"/>
    </w:pPr>
    <w:rPr>
      <w:rFonts w:eastAsia="Times New Roman"/>
      <w:sz w:val="52"/>
      <w:szCs w:val="52"/>
      <w:lang w:eastAsia="zh-CN"/>
    </w:rPr>
  </w:style>
  <w:style w:type="character" w:customStyle="1" w:styleId="TitleChar">
    <w:name w:val="Title Char"/>
    <w:basedOn w:val="DefaultParagraphFont"/>
    <w:link w:val="Title"/>
    <w:uiPriority w:val="10"/>
    <w:rsid w:val="002537C5"/>
    <w:rPr>
      <w:rFonts w:eastAsia="Times New Roman"/>
      <w:sz w:val="52"/>
      <w:szCs w:val="52"/>
      <w:lang w:eastAsia="zh-CN"/>
    </w:rPr>
  </w:style>
  <w:style w:type="paragraph" w:styleId="FootnoteText">
    <w:name w:val="footnote text"/>
    <w:basedOn w:val="Normal"/>
    <w:link w:val="FootnoteTextChar"/>
    <w:uiPriority w:val="99"/>
    <w:unhideWhenUsed/>
    <w:rsid w:val="00104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imes New Roman"/>
      <w:sz w:val="20"/>
      <w:lang w:eastAsia="zh-CN"/>
    </w:rPr>
  </w:style>
  <w:style w:type="character" w:customStyle="1" w:styleId="FootnoteTextChar">
    <w:name w:val="Footnote Text Char"/>
    <w:basedOn w:val="DefaultParagraphFont"/>
    <w:link w:val="FootnoteText"/>
    <w:uiPriority w:val="99"/>
    <w:rsid w:val="001040FB"/>
    <w:rPr>
      <w:rFonts w:eastAsia="Times New Roman"/>
      <w:lang w:eastAsia="zh-CN"/>
    </w:rPr>
  </w:style>
  <w:style w:type="character" w:styleId="FootnoteReference">
    <w:name w:val="footnote reference"/>
    <w:basedOn w:val="DefaultParagraphFont"/>
    <w:uiPriority w:val="99"/>
    <w:unhideWhenUsed/>
    <w:rsid w:val="001040FB"/>
    <w:rPr>
      <w:vertAlign w:val="superscript"/>
    </w:rPr>
  </w:style>
  <w:style w:type="character" w:styleId="PlaceholderText">
    <w:name w:val="Placeholder Text"/>
    <w:basedOn w:val="DefaultParagraphFont"/>
    <w:uiPriority w:val="99"/>
    <w:semiHidden/>
    <w:rsid w:val="00945D38"/>
    <w:rPr>
      <w:color w:val="808080"/>
    </w:rPr>
  </w:style>
  <w:style w:type="character" w:styleId="UnresolvedMention">
    <w:name w:val="Unresolved Mention"/>
    <w:basedOn w:val="DefaultParagraphFont"/>
    <w:uiPriority w:val="99"/>
    <w:semiHidden/>
    <w:unhideWhenUsed/>
    <w:rsid w:val="00C41F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48424771">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2086293864">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hyperlink" Target="https://gitlab.com/standards/HDRTools" TargetMode="Externa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mailto:atourapis@apple.com"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https://www.mathworks.com/help/images/ref/wiener2.html" TargetMode="Externa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hyperlink" Target="https://github.com/cd-athena/VCA" TargetMode="Externa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yperlink" Target="https://mpeg.chiariglione.org/standards/exploration/future-video-coding/n16514-jvet-common-test-conditions-and-evaluation"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praneet.singh@apple.com"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settings" Target="settings.xml"/><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2.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8B185C-DBF3-476E-8407-E27DA026C0AC}">
  <ds:schemaRefs>
    <ds:schemaRef ds:uri="http://schemas.openxmlformats.org/officeDocument/2006/bibliography"/>
  </ds:schemaRefs>
</ds:datastoreItem>
</file>

<file path=customXml/itemProps4.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29</Pages>
  <Words>2998</Words>
  <Characters>17092</Characters>
  <Application>Microsoft Office Word</Application>
  <DocSecurity>0</DocSecurity>
  <Lines>142</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20050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3</cp:revision>
  <cp:lastPrinted>1900-01-01T08:00:00Z</cp:lastPrinted>
  <dcterms:created xsi:type="dcterms:W3CDTF">2022-07-15T10:29:00Z</dcterms:created>
  <dcterms:modified xsi:type="dcterms:W3CDTF">2022-07-15T10:31:00Z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ies>
</file>