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07A555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357C51" w:rsidRPr="00357C51">
              <w:rPr>
                <w:lang w:val="en-CA"/>
              </w:rPr>
              <w:t>0</w:t>
            </w:r>
            <w:r w:rsidR="00A4378F">
              <w:rPr>
                <w:rFonts w:hint="eastAsia"/>
                <w:lang w:val="en-CA" w:eastAsia="zh-TW"/>
              </w:rPr>
              <w:t>1</w:t>
            </w:r>
            <w:r w:rsidR="00682563">
              <w:rPr>
                <w:lang w:val="en-CA" w:eastAsia="zh-TW"/>
              </w:rPr>
              <w:t>91</w:t>
            </w:r>
            <w:r w:rsidR="00815D93">
              <w:rPr>
                <w:lang w:val="en-CA" w:eastAsia="zh-TW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4E5254" w:rsidR="00E61DAC" w:rsidRPr="005B217D" w:rsidRDefault="0040423A" w:rsidP="0040423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JVET-X0105: AHG12: Edge Classifier for Cross-component Sample Adaptive Offset (CCSAO)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7D9C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021315" w:rsidR="00E61DAC" w:rsidRPr="005B217D" w:rsidRDefault="00A4378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0D7E2F" w14:textId="77777777" w:rsidR="0040423A" w:rsidRDefault="0040423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</w:t>
            </w:r>
          </w:p>
          <w:p w14:paraId="49D81240" w14:textId="77D68EC8" w:rsidR="00E61DAC" w:rsidRPr="005B217D" w:rsidRDefault="0040423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Xinwei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  <w:r w:rsidR="00A4378F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5CF7D46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32A13EC" w14:textId="51309106" w:rsidR="0040423A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40423A" w:rsidRPr="007A57C9">
                <w:rPr>
                  <w:rStyle w:val="a6"/>
                  <w:szCs w:val="22"/>
                  <w:lang w:val="en-CA"/>
                </w:rPr>
                <w:t>jiechen.cj@alibaba-inc.com</w:t>
              </w:r>
            </w:hyperlink>
          </w:p>
          <w:p w14:paraId="145C4721" w14:textId="70E0F218" w:rsidR="0040423A" w:rsidRDefault="007D303A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0423A" w:rsidRPr="007A57C9">
                <w:rPr>
                  <w:rStyle w:val="a6"/>
                  <w:szCs w:val="22"/>
                  <w:lang w:val="en-CA"/>
                </w:rPr>
                <w:t>sid.lxw@alibaba-inc.com</w:t>
              </w:r>
            </w:hyperlink>
          </w:p>
          <w:p w14:paraId="32C2ABFD" w14:textId="7F47A85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DD26F2" w:rsidR="00E61DAC" w:rsidRPr="005B217D" w:rsidRDefault="003846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DFC6F6B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7D20D5" w14:textId="0F5CA9C5" w:rsidR="00A4378F" w:rsidRPr="00507EFD" w:rsidRDefault="00507EFD" w:rsidP="00A4378F">
      <w:pPr>
        <w:rPr>
          <w:lang w:val="en-CA"/>
        </w:rPr>
      </w:pPr>
      <w:r>
        <w:rPr>
          <w:lang w:val="en-CA"/>
        </w:rPr>
        <w:t>This contribution</w:t>
      </w:r>
      <w:r w:rsidR="00A4378F">
        <w:rPr>
          <w:lang w:val="en-CA"/>
        </w:rPr>
        <w:t xml:space="preserve"> reports the </w:t>
      </w:r>
      <w:r w:rsidR="0040423A">
        <w:rPr>
          <w:lang w:val="en-CA"/>
        </w:rPr>
        <w:t>crosscheck results of JVET-X0105 on edge classifier for CCSAO</w:t>
      </w:r>
      <w:r w:rsidR="00E81501">
        <w:rPr>
          <w:lang w:val="en-CA"/>
        </w:rPr>
        <w:fldChar w:fldCharType="begin"/>
      </w:r>
      <w:r w:rsidR="00E81501">
        <w:rPr>
          <w:lang w:val="en-CA"/>
        </w:rPr>
        <w:instrText xml:space="preserve"> REF _Ref84599806 \r \h </w:instrText>
      </w:r>
      <w:r w:rsidR="00E81501">
        <w:rPr>
          <w:lang w:val="en-CA"/>
        </w:rPr>
      </w:r>
      <w:r w:rsidR="00E81501">
        <w:rPr>
          <w:lang w:val="en-CA"/>
        </w:rPr>
        <w:fldChar w:fldCharType="separate"/>
      </w:r>
      <w:r w:rsidR="00E81501">
        <w:rPr>
          <w:lang w:val="en-CA"/>
        </w:rPr>
        <w:t>[1]</w:t>
      </w:r>
      <w:r w:rsidR="00E81501">
        <w:rPr>
          <w:lang w:val="en-CA"/>
        </w:rPr>
        <w:fldChar w:fldCharType="end"/>
      </w:r>
      <w:r w:rsidR="00A4378F">
        <w:rPr>
          <w:lang w:val="en-CA"/>
        </w:rPr>
        <w:t>.</w:t>
      </w:r>
      <w:r w:rsidR="00AD18E9">
        <w:rPr>
          <w:lang w:val="en-CA"/>
        </w:rPr>
        <w:t xml:space="preserve"> It is confirmed that the crosscheck results match with </w:t>
      </w:r>
      <w:r w:rsidR="0040423A">
        <w:rPr>
          <w:lang w:val="en-CA"/>
        </w:rPr>
        <w:t>the results from the proponents</w:t>
      </w:r>
      <w:r w:rsidR="00AD18E9">
        <w:rPr>
          <w:lang w:val="en-CA"/>
        </w:rPr>
        <w:t>.</w:t>
      </w:r>
    </w:p>
    <w:p w14:paraId="5D9041F5" w14:textId="50E16C47" w:rsidR="0040423A" w:rsidRDefault="0040423A" w:rsidP="00C6618A">
      <w:pPr>
        <w:pStyle w:val="1"/>
        <w:rPr>
          <w:rFonts w:eastAsiaTheme="minorEastAsia"/>
          <w:lang w:val="en-CA" w:eastAsia="zh-CN"/>
        </w:rPr>
      </w:pPr>
      <w:r>
        <w:rPr>
          <w:rFonts w:eastAsiaTheme="minorEastAsia" w:hint="eastAsia"/>
          <w:lang w:val="en-CA" w:eastAsia="zh-CN"/>
        </w:rPr>
        <w:t>I</w:t>
      </w:r>
      <w:r>
        <w:rPr>
          <w:rFonts w:eastAsiaTheme="minorEastAsia"/>
          <w:lang w:val="en-CA" w:eastAsia="zh-CN"/>
        </w:rPr>
        <w:t>ntroduction</w:t>
      </w:r>
    </w:p>
    <w:p w14:paraId="7303D1AE" w14:textId="3899F14A" w:rsidR="0040423A" w:rsidRPr="0040423A" w:rsidRDefault="0040423A" w:rsidP="0040423A">
      <w:pPr>
        <w:rPr>
          <w:rFonts w:eastAsiaTheme="minorEastAsia"/>
          <w:lang w:val="en-CA" w:eastAsia="zh-CN"/>
        </w:rPr>
      </w:pPr>
      <w:r>
        <w:rPr>
          <w:rFonts w:eastAsiaTheme="minorEastAsia" w:hint="eastAsia"/>
          <w:lang w:val="en-CA" w:eastAsia="zh-CN"/>
        </w:rPr>
        <w:t>J</w:t>
      </w:r>
      <w:r>
        <w:rPr>
          <w:rFonts w:eastAsiaTheme="minorEastAsia"/>
          <w:lang w:val="en-CA" w:eastAsia="zh-CN"/>
        </w:rPr>
        <w:t xml:space="preserve">VET-X0105 applies </w:t>
      </w:r>
      <w:r>
        <w:rPr>
          <w:lang w:val="en-CA"/>
        </w:rPr>
        <w:t>the edge classifier to the Chroma components in CCSAO. The method is implemented on ECM2.0</w:t>
      </w:r>
      <w:r w:rsidR="00E81501">
        <w:rPr>
          <w:lang w:val="en-CA"/>
        </w:rPr>
        <w:fldChar w:fldCharType="begin"/>
      </w:r>
      <w:r w:rsidR="00E81501">
        <w:rPr>
          <w:lang w:val="en-CA"/>
        </w:rPr>
        <w:instrText xml:space="preserve"> REF _Ref84599813 \r \h </w:instrText>
      </w:r>
      <w:r w:rsidR="00E81501">
        <w:rPr>
          <w:lang w:val="en-CA"/>
        </w:rPr>
      </w:r>
      <w:r w:rsidR="00E81501">
        <w:rPr>
          <w:lang w:val="en-CA"/>
        </w:rPr>
        <w:fldChar w:fldCharType="separate"/>
      </w:r>
      <w:r w:rsidR="00E81501">
        <w:rPr>
          <w:lang w:val="en-CA"/>
        </w:rPr>
        <w:t>[2]</w:t>
      </w:r>
      <w:r w:rsidR="00E81501">
        <w:rPr>
          <w:lang w:val="en-CA"/>
        </w:rPr>
        <w:fldChar w:fldCharType="end"/>
      </w:r>
      <w:r>
        <w:rPr>
          <w:lang w:val="en-CA"/>
        </w:rPr>
        <w:t xml:space="preserve"> and crosschecked by this contribution. It is reported that the crosscheck results match with those reported in JVET-X0105. </w:t>
      </w:r>
    </w:p>
    <w:p w14:paraId="6F2156C1" w14:textId="14034C3B" w:rsidR="00C6618A" w:rsidRDefault="00C6618A" w:rsidP="00C6618A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A2F5FB1" w14:textId="48A268CE" w:rsidR="00E81501" w:rsidRDefault="00815D93" w:rsidP="00E81501">
      <w:pPr>
        <w:rPr>
          <w:rFonts w:eastAsia="Calibri"/>
        </w:rPr>
      </w:pPr>
      <w:r>
        <w:rPr>
          <w:rFonts w:eastAsia="Calibri"/>
        </w:rPr>
        <w:t>Two simulation were</w:t>
      </w:r>
      <w:r w:rsidR="00E81501">
        <w:rPr>
          <w:rFonts w:eastAsia="Calibri"/>
        </w:rPr>
        <w:t xml:space="preserve"> performed under common test conditions</w:t>
      </w:r>
      <w:r w:rsidR="00E81501">
        <w:rPr>
          <w:rFonts w:eastAsia="Calibri"/>
        </w:rPr>
        <w:fldChar w:fldCharType="begin"/>
      </w:r>
      <w:r w:rsidR="00E81501">
        <w:rPr>
          <w:rFonts w:eastAsia="Calibri"/>
        </w:rPr>
        <w:instrText xml:space="preserve"> REF _Ref84599877 \r \h </w:instrText>
      </w:r>
      <w:r w:rsidR="00E81501">
        <w:rPr>
          <w:rFonts w:eastAsia="Calibri"/>
        </w:rPr>
      </w:r>
      <w:r w:rsidR="00E81501">
        <w:rPr>
          <w:rFonts w:eastAsia="Calibri"/>
        </w:rPr>
        <w:fldChar w:fldCharType="separate"/>
      </w:r>
      <w:r w:rsidR="00E81501">
        <w:rPr>
          <w:rFonts w:eastAsia="Calibri"/>
        </w:rPr>
        <w:t>[3]</w:t>
      </w:r>
      <w:r w:rsidR="00E81501">
        <w:rPr>
          <w:rFonts w:eastAsia="Calibri"/>
        </w:rPr>
        <w:fldChar w:fldCharType="end"/>
      </w:r>
      <w:r w:rsidR="00E81501">
        <w:rPr>
          <w:rFonts w:eastAsia="Calibri"/>
        </w:rPr>
        <w:t xml:space="preserve">. </w:t>
      </w:r>
      <w:r>
        <w:rPr>
          <w:rFonts w:eastAsia="Calibri"/>
        </w:rPr>
        <w:t xml:space="preserve">The first one is to only apply the proposed method to </w:t>
      </w:r>
      <w:proofErr w:type="spellStart"/>
      <w:r>
        <w:rPr>
          <w:rFonts w:eastAsia="Calibri"/>
        </w:rPr>
        <w:t>chroma</w:t>
      </w:r>
      <w:proofErr w:type="spellEnd"/>
      <w:r>
        <w:rPr>
          <w:rFonts w:eastAsia="Calibri"/>
        </w:rPr>
        <w:t xml:space="preserve"> component, and the second is to apply both </w:t>
      </w:r>
      <w:proofErr w:type="spellStart"/>
      <w:r>
        <w:rPr>
          <w:rFonts w:eastAsia="Calibri"/>
        </w:rPr>
        <w:t>luma</w:t>
      </w:r>
      <w:proofErr w:type="spellEnd"/>
      <w:r>
        <w:rPr>
          <w:rFonts w:eastAsia="Calibri"/>
        </w:rPr>
        <w:t xml:space="preserve"> and </w:t>
      </w:r>
      <w:proofErr w:type="spellStart"/>
      <w:r>
        <w:rPr>
          <w:rFonts w:eastAsia="Calibri"/>
        </w:rPr>
        <w:t>chroma</w:t>
      </w:r>
      <w:proofErr w:type="spellEnd"/>
      <w:r>
        <w:rPr>
          <w:rFonts w:eastAsia="Calibri"/>
        </w:rPr>
        <w:t xml:space="preserve"> component. </w:t>
      </w:r>
      <w:r w:rsidR="00E81501">
        <w:rPr>
          <w:rFonts w:eastAsia="Calibri"/>
        </w:rPr>
        <w:t>And the results are as follows:</w:t>
      </w:r>
    </w:p>
    <w:p w14:paraId="1676E61A" w14:textId="062335AB" w:rsidR="00E81501" w:rsidRPr="00815D93" w:rsidRDefault="00815D93" w:rsidP="00815D93">
      <w:pPr>
        <w:pStyle w:val="ac"/>
        <w:numPr>
          <w:ilvl w:val="0"/>
          <w:numId w:val="18"/>
        </w:numPr>
        <w:ind w:leftChars="0"/>
        <w:rPr>
          <w:rFonts w:hint="eastAsia"/>
          <w:lang w:eastAsia="zh-CN"/>
        </w:rPr>
      </w:pPr>
      <w:r>
        <w:rPr>
          <w:lang w:eastAsia="zh-CN"/>
        </w:rPr>
        <w:t xml:space="preserve">Only apply to </w:t>
      </w:r>
      <w:proofErr w:type="spellStart"/>
      <w:r>
        <w:rPr>
          <w:lang w:eastAsia="zh-CN"/>
        </w:rPr>
        <w:t>chroma</w:t>
      </w:r>
      <w:proofErr w:type="spellEnd"/>
    </w:p>
    <w:p w14:paraId="6A6638AD" w14:textId="77777777" w:rsidR="00E81501" w:rsidRDefault="00E81501" w:rsidP="00E81501">
      <w:pPr>
        <w:rPr>
          <w:rFonts w:eastAsiaTheme="minorEastAsia"/>
          <w:sz w:val="20"/>
        </w:rPr>
      </w:pPr>
      <w:r>
        <w:rPr>
          <w:rFonts w:eastAsia="Calibri"/>
        </w:rPr>
        <w:t xml:space="preserve"> 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E81501" w14:paraId="6ABE9E6A" w14:textId="77777777" w:rsidTr="00E81501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6E993EC1" w14:textId="77777777" w:rsidR="00E81501" w:rsidRDefault="00E81501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8096043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E81501" w14:paraId="50D71A4E" w14:textId="77777777" w:rsidTr="00E81501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2DD02B90" w14:textId="77777777" w:rsidR="00E81501" w:rsidRDefault="00E81501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6241219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E81501" w14:paraId="6952309B" w14:textId="77777777" w:rsidTr="00E81501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6718F847" w14:textId="77777777" w:rsidR="00E81501" w:rsidRDefault="00E81501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F9A2BF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E542E4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84405F0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4A48B3F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7EDF88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5D93" w14:paraId="383FC992" w14:textId="77777777" w:rsidTr="00E8150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1FA019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noWrap/>
            <w:vAlign w:val="center"/>
            <w:hideMark/>
          </w:tcPr>
          <w:p w14:paraId="054DA73E" w14:textId="4F4A21A0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noWrap/>
            <w:vAlign w:val="center"/>
            <w:hideMark/>
          </w:tcPr>
          <w:p w14:paraId="0F15A5EE" w14:textId="07C358EF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8B5BF9" w14:textId="28DBF9CF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34" w:type="dxa"/>
            <w:noWrap/>
            <w:vAlign w:val="center"/>
            <w:hideMark/>
          </w:tcPr>
          <w:p w14:paraId="1954485C" w14:textId="3CBE36AC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68B049" w14:textId="1B62DB7C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5D93" w14:paraId="059F2899" w14:textId="77777777" w:rsidTr="00E815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24B2D8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noWrap/>
            <w:vAlign w:val="center"/>
            <w:hideMark/>
          </w:tcPr>
          <w:p w14:paraId="54EDC2E9" w14:textId="7D4CAC66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noWrap/>
            <w:vAlign w:val="center"/>
            <w:hideMark/>
          </w:tcPr>
          <w:p w14:paraId="405B5890" w14:textId="7500E223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B6156B8" w14:textId="483CB055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noWrap/>
            <w:vAlign w:val="center"/>
            <w:hideMark/>
          </w:tcPr>
          <w:p w14:paraId="3048927B" w14:textId="15BE2D7A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B285704" w14:textId="1A10D51B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5D93" w14:paraId="56A26039" w14:textId="77777777" w:rsidTr="00E815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5E517AD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noWrap/>
            <w:vAlign w:val="center"/>
            <w:hideMark/>
          </w:tcPr>
          <w:p w14:paraId="00CA1421" w14:textId="3C4CFEB3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noWrap/>
            <w:vAlign w:val="center"/>
            <w:hideMark/>
          </w:tcPr>
          <w:p w14:paraId="6372E604" w14:textId="0E9A5A81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9EF11DA" w14:textId="497562EE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noWrap/>
            <w:vAlign w:val="center"/>
            <w:hideMark/>
          </w:tcPr>
          <w:p w14:paraId="738CBACC" w14:textId="2618E786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E725CF" w14:textId="7A6D440F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5D93" w14:paraId="7B427BC5" w14:textId="77777777" w:rsidTr="00E815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524572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noWrap/>
            <w:vAlign w:val="center"/>
            <w:hideMark/>
          </w:tcPr>
          <w:p w14:paraId="253EFEFB" w14:textId="3A8C59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noWrap/>
            <w:vAlign w:val="center"/>
            <w:hideMark/>
          </w:tcPr>
          <w:p w14:paraId="7CC8B17B" w14:textId="01664915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A4DB4C5" w14:textId="60A707AD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noWrap/>
            <w:vAlign w:val="center"/>
            <w:hideMark/>
          </w:tcPr>
          <w:p w14:paraId="521CB16C" w14:textId="270A51F0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CF5D7E" w14:textId="6B9D1EE9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5D93" w14:paraId="5797CC6F" w14:textId="77777777" w:rsidTr="00E815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0931BF8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noWrap/>
            <w:vAlign w:val="center"/>
            <w:hideMark/>
          </w:tcPr>
          <w:p w14:paraId="66A4C60B" w14:textId="74616E34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noWrap/>
            <w:vAlign w:val="center"/>
            <w:hideMark/>
          </w:tcPr>
          <w:p w14:paraId="5A4E82BD" w14:textId="6844A9BD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0FA7856" w14:textId="3C50416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34" w:type="dxa"/>
            <w:noWrap/>
            <w:vAlign w:val="center"/>
            <w:hideMark/>
          </w:tcPr>
          <w:p w14:paraId="73E72F64" w14:textId="426C958D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11F95B" w14:textId="7F8950DC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5D93" w14:paraId="22101918" w14:textId="77777777" w:rsidTr="00E8150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58A96E3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CB7720" w14:textId="7DB1652F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A5FFC8" w14:textId="6B87BC3C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5290D9" w14:textId="18A7872B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8B8B9A" w14:textId="0BB420E3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778AAE" w14:textId="76F043C1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5D93" w14:paraId="7F9AF02A" w14:textId="77777777" w:rsidTr="00E8150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9F6610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1B646F" w14:textId="7143E585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8AA06" w14:textId="3E58B64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DCF8EC1" w14:textId="29941ACB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A47581" w14:textId="488E076C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3CA537" w14:textId="50CB6120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5D93" w14:paraId="0F8EE36A" w14:textId="77777777" w:rsidTr="00E815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5FC7C82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noWrap/>
            <w:vAlign w:val="center"/>
            <w:hideMark/>
          </w:tcPr>
          <w:p w14:paraId="72416DCD" w14:textId="03438D10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noWrap/>
            <w:vAlign w:val="center"/>
            <w:hideMark/>
          </w:tcPr>
          <w:p w14:paraId="531E44F0" w14:textId="4FEB2CDE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478194" w14:textId="05A9E845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34" w:type="dxa"/>
            <w:noWrap/>
            <w:vAlign w:val="center"/>
            <w:hideMark/>
          </w:tcPr>
          <w:p w14:paraId="1142F52B" w14:textId="567529A5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0C42366" w14:textId="04C2B860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5D93" w14:paraId="122C816E" w14:textId="77777777" w:rsidTr="00E815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B70770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A53ACA" w14:textId="3E4EF71F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4CD2ED3" w14:textId="081FC5F6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E8A2D85" w14:textId="27A0B0C3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010B20" w14:textId="472FDF24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14B33B" w14:textId="44689898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81501" w14:paraId="7AEE6359" w14:textId="77777777" w:rsidTr="00E81501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506E05C5" w14:textId="77777777" w:rsidR="00E81501" w:rsidRDefault="00E8150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noWrap/>
            <w:vAlign w:val="center"/>
          </w:tcPr>
          <w:p w14:paraId="27E02D5F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</w:rPr>
            </w:pPr>
          </w:p>
          <w:p w14:paraId="5C0D05E4" w14:textId="50087D39" w:rsidR="00E81501" w:rsidRDefault="00E81501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rPr>
                <w:rFonts w:eastAsia="Times New Roman"/>
                <w:sz w:val="20"/>
              </w:rPr>
            </w:pPr>
          </w:p>
          <w:p w14:paraId="74552878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01FE71E4" w14:textId="77777777" w:rsidR="00E81501" w:rsidRDefault="00E81501">
            <w:pPr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1963F9B1" w14:textId="77777777" w:rsidR="00E81501" w:rsidRDefault="00E81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2B6EC82E" w14:textId="77777777" w:rsidR="00E81501" w:rsidRDefault="00E81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54026520" w14:textId="77777777" w:rsidR="00E81501" w:rsidRDefault="00E81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</w:tr>
      <w:tr w:rsidR="00E81501" w14:paraId="7FC2868A" w14:textId="77777777" w:rsidTr="00E81501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26664EA9" w14:textId="77777777" w:rsidR="00E81501" w:rsidRDefault="00E81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DE470A7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81501" w14:paraId="5262D30B" w14:textId="77777777" w:rsidTr="00E81501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64B04E19" w14:textId="77777777" w:rsidR="00E81501" w:rsidRDefault="00E81501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AB0F98F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E81501" w14:paraId="687B9E23" w14:textId="77777777" w:rsidTr="00E81501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34471CA5" w14:textId="77777777" w:rsidR="00E81501" w:rsidRDefault="00E81501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722C301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B9FC7C4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BBF9234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F58B33A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E085D8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5D93" w14:paraId="5CF79A82" w14:textId="77777777" w:rsidTr="00815D9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6E896B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noWrap/>
            <w:vAlign w:val="center"/>
          </w:tcPr>
          <w:p w14:paraId="509AAC81" w14:textId="5CCDCF00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noWrap/>
            <w:vAlign w:val="center"/>
          </w:tcPr>
          <w:p w14:paraId="58D8BA83" w14:textId="5E8B13CE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D7811C7" w14:textId="1883B9C1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noWrap/>
            <w:vAlign w:val="center"/>
          </w:tcPr>
          <w:p w14:paraId="524EBF22" w14:textId="1079D484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2074BE7" w14:textId="2CDA96A8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5D93" w14:paraId="57DEB183" w14:textId="77777777" w:rsidTr="00815D9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EF52E8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noWrap/>
            <w:vAlign w:val="center"/>
          </w:tcPr>
          <w:p w14:paraId="754C5469" w14:textId="58D2888A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noWrap/>
            <w:vAlign w:val="center"/>
          </w:tcPr>
          <w:p w14:paraId="0C4F40F3" w14:textId="1FCD0A59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77B670B" w14:textId="1812C79C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noWrap/>
            <w:vAlign w:val="center"/>
          </w:tcPr>
          <w:p w14:paraId="342CF6C0" w14:textId="238065E5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C02F0DA" w14:textId="0FD1BAD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5D93" w14:paraId="76B20EC1" w14:textId="77777777" w:rsidTr="00E815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54CD206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noWrap/>
            <w:vAlign w:val="center"/>
            <w:hideMark/>
          </w:tcPr>
          <w:p w14:paraId="3F21E514" w14:textId="4BC1169F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noWrap/>
            <w:vAlign w:val="center"/>
            <w:hideMark/>
          </w:tcPr>
          <w:p w14:paraId="125E1340" w14:textId="591A1A58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152FB4" w14:textId="71DB438A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noWrap/>
            <w:vAlign w:val="center"/>
            <w:hideMark/>
          </w:tcPr>
          <w:p w14:paraId="4DD3E1BC" w14:textId="3919025E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487BEDD" w14:textId="3D80B5D9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5D93" w14:paraId="4B8DDAF6" w14:textId="77777777" w:rsidTr="00E815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ED0697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noWrap/>
            <w:vAlign w:val="center"/>
            <w:hideMark/>
          </w:tcPr>
          <w:p w14:paraId="4B2287BA" w14:textId="11AF3660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noWrap/>
            <w:vAlign w:val="center"/>
            <w:hideMark/>
          </w:tcPr>
          <w:p w14:paraId="06BDBF3E" w14:textId="00B8D1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5E6ABE" w14:textId="713442C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noWrap/>
            <w:vAlign w:val="center"/>
            <w:hideMark/>
          </w:tcPr>
          <w:p w14:paraId="1931BDDD" w14:textId="0585A4F6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44D7BA9" w14:textId="3522B209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5D93" w14:paraId="117F46A3" w14:textId="77777777" w:rsidTr="00E815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C15DDAB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noWrap/>
            <w:vAlign w:val="center"/>
            <w:hideMark/>
          </w:tcPr>
          <w:p w14:paraId="0DE5BBD8" w14:textId="2E2E4FF3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noWrap/>
            <w:vAlign w:val="center"/>
            <w:hideMark/>
          </w:tcPr>
          <w:p w14:paraId="41641553" w14:textId="77777777" w:rsidR="00815D93" w:rsidRDefault="00815D93" w:rsidP="00815D93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92F269" w14:textId="2D3FE848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noWrap/>
            <w:vAlign w:val="center"/>
            <w:hideMark/>
          </w:tcPr>
          <w:p w14:paraId="1B6A7725" w14:textId="417EF22C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69877A" w14:textId="0769BE8D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15D93" w14:paraId="5EA5F25D" w14:textId="77777777" w:rsidTr="00E8150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C5A398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21E9E3" w14:textId="232FBFF1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16AA58" w14:textId="1CCE3C8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391B5A0" w14:textId="7F2B4065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F1BC27" w14:textId="2AD663DA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FCBF5EA" w14:textId="7EE6434C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5D93" w14:paraId="5DB5154C" w14:textId="77777777" w:rsidTr="00E8150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4FCA41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EEBBD" w14:textId="300A1A2D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6A07A" w14:textId="683F7A85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7F75AF6" w14:textId="129C8ACC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6965E9" w14:textId="0E05B316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776D9F" w14:textId="1482DA1B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5D93" w14:paraId="4BBE1344" w14:textId="77777777" w:rsidTr="00E815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FEE8B8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noWrap/>
            <w:vAlign w:val="center"/>
            <w:hideMark/>
          </w:tcPr>
          <w:p w14:paraId="7C328D31" w14:textId="4855EDC5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noWrap/>
            <w:vAlign w:val="center"/>
            <w:hideMark/>
          </w:tcPr>
          <w:p w14:paraId="3A5F9367" w14:textId="50F14C20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A6A0F8" w14:textId="788D21C2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noWrap/>
            <w:vAlign w:val="center"/>
            <w:hideMark/>
          </w:tcPr>
          <w:p w14:paraId="367A4008" w14:textId="2D253088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AF74927" w14:textId="19235D5E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5D93" w14:paraId="3A4F1A40" w14:textId="77777777" w:rsidTr="00E815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F5F716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814E999" w14:textId="299E703D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526DEC" w14:textId="68367150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64FBA52" w14:textId="7977C04E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BABAF7C" w14:textId="2618E335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77FDC3" w14:textId="2BD37310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81501" w14:paraId="5325DD76" w14:textId="77777777" w:rsidTr="00E81501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07AEDF32" w14:textId="77777777" w:rsidR="00E81501" w:rsidRDefault="00E8150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5AB541C0" w14:textId="77777777" w:rsidR="00E81501" w:rsidRDefault="00E81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76A8529D" w14:textId="77777777" w:rsidR="00E81501" w:rsidRDefault="00E81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32765882" w14:textId="77777777" w:rsidR="00E81501" w:rsidRDefault="00E81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012E364B" w14:textId="77777777" w:rsidR="00E81501" w:rsidRDefault="00E81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64E57E29" w14:textId="77777777" w:rsidR="00E81501" w:rsidRDefault="00E81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</w:tr>
      <w:tr w:rsidR="00E81501" w14:paraId="17059F76" w14:textId="77777777" w:rsidTr="00E81501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6EADD2C1" w14:textId="77777777" w:rsidR="00E81501" w:rsidRDefault="00E81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D7B1C9E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E81501" w14:paraId="6DE5AE42" w14:textId="77777777" w:rsidTr="00E81501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4DC31EF9" w14:textId="77777777" w:rsidR="00E81501" w:rsidRDefault="00E81501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1881DA2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E81501" w14:paraId="19C72F25" w14:textId="77777777" w:rsidTr="00E81501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1F5B1516" w14:textId="77777777" w:rsidR="00E81501" w:rsidRDefault="00E81501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444B141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50D04C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953CA99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904B5D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A80B53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1501" w14:paraId="3A207E35" w14:textId="77777777" w:rsidTr="00E8150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9685691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noWrap/>
            <w:vAlign w:val="center"/>
            <w:hideMark/>
          </w:tcPr>
          <w:p w14:paraId="02CDAE07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noWrap/>
            <w:vAlign w:val="center"/>
            <w:hideMark/>
          </w:tcPr>
          <w:p w14:paraId="279A029C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A62D9C3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noWrap/>
            <w:vAlign w:val="center"/>
            <w:hideMark/>
          </w:tcPr>
          <w:p w14:paraId="1D48FC70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090C10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81501" w14:paraId="07D29049" w14:textId="77777777" w:rsidTr="00E815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967A2B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noWrap/>
            <w:vAlign w:val="center"/>
            <w:hideMark/>
          </w:tcPr>
          <w:p w14:paraId="26D97EF7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noWrap/>
            <w:vAlign w:val="center"/>
            <w:hideMark/>
          </w:tcPr>
          <w:p w14:paraId="00E89E2E" w14:textId="77777777" w:rsidR="00E81501" w:rsidRDefault="00E8150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08F305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noWrap/>
            <w:vAlign w:val="center"/>
            <w:hideMark/>
          </w:tcPr>
          <w:p w14:paraId="2D5FFC62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61FA77" w14:textId="77777777" w:rsidR="00E81501" w:rsidRDefault="00E8150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5D93" w14:paraId="67C3C179" w14:textId="77777777" w:rsidTr="00E815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3F5E6F5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noWrap/>
            <w:vAlign w:val="center"/>
            <w:hideMark/>
          </w:tcPr>
          <w:p w14:paraId="7BAA25CF" w14:textId="223E5DAB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noWrap/>
            <w:vAlign w:val="center"/>
            <w:hideMark/>
          </w:tcPr>
          <w:p w14:paraId="49796A1D" w14:textId="7B9FAD1E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E8B460" w14:textId="0F2151FC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noWrap/>
            <w:vAlign w:val="center"/>
            <w:hideMark/>
          </w:tcPr>
          <w:p w14:paraId="675C988B" w14:textId="668083A1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550C3F" w14:textId="1097CEC8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5D93" w14:paraId="114F4616" w14:textId="77777777" w:rsidTr="00E815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E23112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noWrap/>
            <w:vAlign w:val="center"/>
            <w:hideMark/>
          </w:tcPr>
          <w:p w14:paraId="0F8171E2" w14:textId="1BDF9E56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noWrap/>
            <w:vAlign w:val="center"/>
            <w:hideMark/>
          </w:tcPr>
          <w:p w14:paraId="73FAA59E" w14:textId="1D721F30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B09947" w14:textId="6928E65D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noWrap/>
            <w:vAlign w:val="center"/>
            <w:hideMark/>
          </w:tcPr>
          <w:p w14:paraId="1EF534CD" w14:textId="4C8910D0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F767A0" w14:textId="39B33432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5D93" w14:paraId="1F2FBC5D" w14:textId="77777777" w:rsidTr="00E815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406F1E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noWrap/>
            <w:vAlign w:val="center"/>
            <w:hideMark/>
          </w:tcPr>
          <w:p w14:paraId="27F3A36C" w14:textId="5DC10239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noWrap/>
            <w:vAlign w:val="center"/>
            <w:hideMark/>
          </w:tcPr>
          <w:p w14:paraId="48D131B0" w14:textId="3A8C9276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6C0368" w14:textId="27D7E69F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934" w:type="dxa"/>
            <w:noWrap/>
            <w:vAlign w:val="center"/>
            <w:hideMark/>
          </w:tcPr>
          <w:p w14:paraId="76CB77C8" w14:textId="2FB2DD6A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BF2D09" w14:textId="17FA67D3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5D93" w14:paraId="6D971255" w14:textId="77777777" w:rsidTr="00E8150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55A0CA3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37C50" w14:textId="184574F1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E5049F" w14:textId="1B386803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EF0F65" w14:textId="004E2EF4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E620C" w14:textId="12AF2ADA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741D5B" w14:textId="0B7E6862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5D93" w14:paraId="674FC482" w14:textId="77777777" w:rsidTr="00E8150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A744C2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5A64F" w14:textId="750FF7B2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A0AC0" w14:textId="54C1E6E6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80B50B9" w14:textId="50384D7D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24B568" w14:textId="260B7B4D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501559" w14:textId="2F6FC88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5D93" w14:paraId="2C4C569B" w14:textId="77777777" w:rsidTr="00E815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328C82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noWrap/>
            <w:vAlign w:val="center"/>
            <w:hideMark/>
          </w:tcPr>
          <w:p w14:paraId="00455CE7" w14:textId="5CF2F7A2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noWrap/>
            <w:vAlign w:val="center"/>
            <w:hideMark/>
          </w:tcPr>
          <w:p w14:paraId="0009BF32" w14:textId="21B3423F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0F89A44" w14:textId="49BF8762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noWrap/>
            <w:vAlign w:val="center"/>
            <w:hideMark/>
          </w:tcPr>
          <w:p w14:paraId="2C42CDED" w14:textId="1385ED72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E2C92C" w14:textId="6B90CE4E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5D93" w14:paraId="350C94C8" w14:textId="77777777" w:rsidTr="00E815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A345F0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BEC28F" w14:textId="26E268DB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A3AAE88" w14:textId="03C439BB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846754A" w14:textId="5BA684CB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20E8893" w14:textId="497B87F2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9A506F" w14:textId="6433A311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EB48A0F" w14:textId="77B7DF69" w:rsidR="00E81501" w:rsidRDefault="00E81501" w:rsidP="00E81501">
      <w:pPr>
        <w:rPr>
          <w:lang w:val="en-CA"/>
        </w:rPr>
      </w:pPr>
      <w:r>
        <w:rPr>
          <w:lang w:val="en-CA"/>
        </w:rPr>
        <w:t xml:space="preserve">   </w:t>
      </w:r>
    </w:p>
    <w:p w14:paraId="6402AE90" w14:textId="79727618" w:rsidR="00815D93" w:rsidRDefault="00815D93" w:rsidP="00815D93">
      <w:pPr>
        <w:pStyle w:val="ac"/>
        <w:numPr>
          <w:ilvl w:val="0"/>
          <w:numId w:val="18"/>
        </w:numPr>
        <w:ind w:leftChars="0"/>
        <w:rPr>
          <w:lang w:val="en-CA"/>
        </w:rPr>
      </w:pPr>
      <w:r>
        <w:rPr>
          <w:lang w:val="en-CA" w:eastAsia="zh-CN"/>
        </w:rPr>
        <w:t xml:space="preserve">Apply to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and </w:t>
      </w:r>
      <w:proofErr w:type="spellStart"/>
      <w:r>
        <w:rPr>
          <w:lang w:val="en-CA" w:eastAsia="zh-CN"/>
        </w:rPr>
        <w:t>chroma</w:t>
      </w:r>
      <w:proofErr w:type="spellEnd"/>
    </w:p>
    <w:p w14:paraId="37297EA4" w14:textId="1C0C4C00" w:rsidR="00815D93" w:rsidRDefault="00815D93" w:rsidP="00815D93">
      <w:pPr>
        <w:pStyle w:val="ac"/>
        <w:ind w:leftChars="0" w:left="360"/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815D93" w14:paraId="03A1B731" w14:textId="77777777" w:rsidTr="00FC4F1D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5DD382AC" w14:textId="77777777" w:rsidR="00815D93" w:rsidRDefault="00815D93" w:rsidP="00FC4F1D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648D861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15D93" w14:paraId="31301204" w14:textId="77777777" w:rsidTr="00FC4F1D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6DFD7DE2" w14:textId="77777777" w:rsidR="00815D93" w:rsidRDefault="00815D93" w:rsidP="00FC4F1D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0D331F3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815D93" w14:paraId="19EBB1B0" w14:textId="77777777" w:rsidTr="00FC4F1D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1C2FFC05" w14:textId="77777777" w:rsidR="00815D93" w:rsidRDefault="00815D93" w:rsidP="00FC4F1D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E41A1D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4CAC3A0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1BF729E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89CF8A7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FC162E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5D93" w14:paraId="05996473" w14:textId="77777777" w:rsidTr="00FC4F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0C71A7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noWrap/>
            <w:vAlign w:val="center"/>
            <w:hideMark/>
          </w:tcPr>
          <w:p w14:paraId="3270B670" w14:textId="0D72213D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noWrap/>
            <w:vAlign w:val="center"/>
            <w:hideMark/>
          </w:tcPr>
          <w:p w14:paraId="2913A4F5" w14:textId="21D18D8D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AC134F" w14:textId="73114C1C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34" w:type="dxa"/>
            <w:noWrap/>
            <w:vAlign w:val="center"/>
            <w:hideMark/>
          </w:tcPr>
          <w:p w14:paraId="716DA266" w14:textId="4BEAB37D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5FC280E" w14:textId="14C78D2A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15D93" w14:paraId="2197C0EB" w14:textId="77777777" w:rsidTr="00FC4F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8AF4E91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noWrap/>
            <w:vAlign w:val="center"/>
            <w:hideMark/>
          </w:tcPr>
          <w:p w14:paraId="2865F2C2" w14:textId="1CA91505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noWrap/>
            <w:vAlign w:val="center"/>
            <w:hideMark/>
          </w:tcPr>
          <w:p w14:paraId="6A1ECD66" w14:textId="6F074AA3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ABAA27D" w14:textId="4AE5461E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noWrap/>
            <w:vAlign w:val="center"/>
            <w:hideMark/>
          </w:tcPr>
          <w:p w14:paraId="24F8667C" w14:textId="4FDEF65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8806B0D" w14:textId="28B90F02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5D93" w14:paraId="51C6334D" w14:textId="77777777" w:rsidTr="00FC4F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D0C020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noWrap/>
            <w:vAlign w:val="center"/>
            <w:hideMark/>
          </w:tcPr>
          <w:p w14:paraId="446773C6" w14:textId="29EDA3E1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noWrap/>
            <w:vAlign w:val="center"/>
            <w:hideMark/>
          </w:tcPr>
          <w:p w14:paraId="4FD15F33" w14:textId="5C99DD4B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E3E136D" w14:textId="3703D439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noWrap/>
            <w:vAlign w:val="center"/>
            <w:hideMark/>
          </w:tcPr>
          <w:p w14:paraId="1E7C05A8" w14:textId="511C2AD5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6F1B555" w14:textId="6F51258A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15D93" w14:paraId="1884DEE0" w14:textId="77777777" w:rsidTr="00FC4F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AAFE5E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noWrap/>
            <w:vAlign w:val="center"/>
            <w:hideMark/>
          </w:tcPr>
          <w:p w14:paraId="29ED3D7B" w14:textId="5EBE28BF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noWrap/>
            <w:vAlign w:val="center"/>
            <w:hideMark/>
          </w:tcPr>
          <w:p w14:paraId="0D5C6FA7" w14:textId="412571E8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E341696" w14:textId="23BC176E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4" w:type="dxa"/>
            <w:noWrap/>
            <w:vAlign w:val="center"/>
            <w:hideMark/>
          </w:tcPr>
          <w:p w14:paraId="1F5345D2" w14:textId="6303A6B0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8AA4E26" w14:textId="16A48AF1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15D93" w14:paraId="44B49CC9" w14:textId="77777777" w:rsidTr="00FC4F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66ED66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noWrap/>
            <w:vAlign w:val="center"/>
            <w:hideMark/>
          </w:tcPr>
          <w:p w14:paraId="53AE3A78" w14:textId="739CD14C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noWrap/>
            <w:vAlign w:val="center"/>
            <w:hideMark/>
          </w:tcPr>
          <w:p w14:paraId="5E05F452" w14:textId="09F6B20B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7AC8C1" w14:textId="50CCBFF8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934" w:type="dxa"/>
            <w:noWrap/>
            <w:vAlign w:val="center"/>
            <w:hideMark/>
          </w:tcPr>
          <w:p w14:paraId="72745B38" w14:textId="01EC2383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4DC5BA4" w14:textId="3665E8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15D93" w14:paraId="2D2BF645" w14:textId="77777777" w:rsidTr="00FC4F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EFAEBF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FCC87" w14:textId="0BE7D152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26032D" w14:textId="1637024F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54AEA9" w14:textId="24B0F22D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BD7703" w14:textId="548BF476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8BA453" w14:textId="3E422FC1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5D93" w14:paraId="44E1A054" w14:textId="77777777" w:rsidTr="00FC4F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A93810C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CA63E1" w14:textId="7BD2DF7B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668343" w14:textId="69C59054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C6509F" w14:textId="1431F488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0FAED6" w14:textId="28E917DE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B34818" w14:textId="3007F0F5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15D93" w14:paraId="615AFF5D" w14:textId="77777777" w:rsidTr="00FC4F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D087AA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noWrap/>
            <w:vAlign w:val="center"/>
            <w:hideMark/>
          </w:tcPr>
          <w:p w14:paraId="40F153BC" w14:textId="76313BB8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noWrap/>
            <w:vAlign w:val="center"/>
            <w:hideMark/>
          </w:tcPr>
          <w:p w14:paraId="05261803" w14:textId="29EB2B7D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73CDDC" w14:textId="40960981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34" w:type="dxa"/>
            <w:noWrap/>
            <w:vAlign w:val="center"/>
            <w:hideMark/>
          </w:tcPr>
          <w:p w14:paraId="72AD2F2F" w14:textId="6C8F0409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F81C1A" w14:textId="5E539214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15D93" w14:paraId="596802D6" w14:textId="77777777" w:rsidTr="00FC4F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037E9B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1CE8C2" w14:textId="7EC8C26E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01A3C69" w14:textId="52B00199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98C4B22" w14:textId="63350DAA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62B19AA" w14:textId="6A79DD10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846D76" w14:textId="2AB59FC0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5D93" w14:paraId="27CB7E32" w14:textId="77777777" w:rsidTr="00FC4F1D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0641A3B6" w14:textId="77777777" w:rsidR="00815D93" w:rsidRDefault="00815D93" w:rsidP="00FC4F1D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noWrap/>
            <w:vAlign w:val="center"/>
          </w:tcPr>
          <w:p w14:paraId="1F323A09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</w:rPr>
            </w:pPr>
          </w:p>
          <w:p w14:paraId="64E93898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</w:rPr>
            </w:pPr>
          </w:p>
          <w:p w14:paraId="3378FED3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</w:rPr>
            </w:pPr>
          </w:p>
          <w:p w14:paraId="43D4AA09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508BFCC0" w14:textId="77777777" w:rsidR="00815D93" w:rsidRDefault="00815D93" w:rsidP="00FC4F1D">
            <w:pPr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256C37A8" w14:textId="77777777" w:rsidR="00815D93" w:rsidRDefault="00815D93" w:rsidP="00FC4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439FDCB5" w14:textId="77777777" w:rsidR="00815D93" w:rsidRDefault="00815D93" w:rsidP="00FC4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66E2D9D4" w14:textId="77777777" w:rsidR="00815D93" w:rsidRDefault="00815D93" w:rsidP="00FC4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</w:tr>
      <w:tr w:rsidR="00815D93" w14:paraId="184DD2DD" w14:textId="77777777" w:rsidTr="00FC4F1D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44B51862" w14:textId="77777777" w:rsidR="00815D93" w:rsidRDefault="00815D93" w:rsidP="00FC4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27547BB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15D93" w14:paraId="4756B1E1" w14:textId="77777777" w:rsidTr="00FC4F1D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7C9F1A8F" w14:textId="77777777" w:rsidR="00815D93" w:rsidRDefault="00815D93" w:rsidP="00FC4F1D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ECADB94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815D93" w14:paraId="45AF4D7D" w14:textId="77777777" w:rsidTr="00FC4F1D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63F2DAFB" w14:textId="77777777" w:rsidR="00815D93" w:rsidRDefault="00815D93" w:rsidP="00FC4F1D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6C7ABA4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10B853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D7C2AD5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F840FB0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5A9266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5D93" w14:paraId="4EB78BCA" w14:textId="77777777" w:rsidTr="00FC4F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13C86C1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noWrap/>
            <w:vAlign w:val="center"/>
          </w:tcPr>
          <w:p w14:paraId="3A0A8BDB" w14:textId="0613DBAF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noWrap/>
            <w:vAlign w:val="center"/>
          </w:tcPr>
          <w:p w14:paraId="41A42035" w14:textId="143EFE09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0746E50" w14:textId="6C804CA5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noWrap/>
            <w:vAlign w:val="center"/>
          </w:tcPr>
          <w:p w14:paraId="1DB8E3D5" w14:textId="2BEA75D5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9092404" w14:textId="7A05B271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5D93" w14:paraId="388BCA77" w14:textId="77777777" w:rsidTr="00FC4F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7A9228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144" w:type="dxa"/>
            <w:noWrap/>
            <w:vAlign w:val="center"/>
          </w:tcPr>
          <w:p w14:paraId="6345F733" w14:textId="34C0E20D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noWrap/>
            <w:vAlign w:val="center"/>
          </w:tcPr>
          <w:p w14:paraId="0E29444F" w14:textId="11CE1738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02E49F0" w14:textId="61EA675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noWrap/>
            <w:vAlign w:val="center"/>
          </w:tcPr>
          <w:p w14:paraId="6AD761B7" w14:textId="18A29FA9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3CC880A" w14:textId="24C08403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5D93" w14:paraId="6AF4721B" w14:textId="77777777" w:rsidTr="00FC4F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E3011C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noWrap/>
            <w:vAlign w:val="center"/>
            <w:hideMark/>
          </w:tcPr>
          <w:p w14:paraId="50AE6CC2" w14:textId="6075C14E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noWrap/>
            <w:vAlign w:val="center"/>
            <w:hideMark/>
          </w:tcPr>
          <w:p w14:paraId="4E8F234B" w14:textId="440EE823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49E5C3" w14:textId="2B016516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noWrap/>
            <w:vAlign w:val="center"/>
            <w:hideMark/>
          </w:tcPr>
          <w:p w14:paraId="02004ACD" w14:textId="77C4EE01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424F98" w14:textId="5DEE65F2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5D93" w14:paraId="39412770" w14:textId="77777777" w:rsidTr="00FC4F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CA5844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noWrap/>
            <w:vAlign w:val="center"/>
            <w:hideMark/>
          </w:tcPr>
          <w:p w14:paraId="73A8F640" w14:textId="61F3B4F3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noWrap/>
            <w:vAlign w:val="center"/>
            <w:hideMark/>
          </w:tcPr>
          <w:p w14:paraId="33FBF561" w14:textId="6C093B8B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015517" w14:textId="219BBFAD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4" w:type="dxa"/>
            <w:noWrap/>
            <w:vAlign w:val="center"/>
            <w:hideMark/>
          </w:tcPr>
          <w:p w14:paraId="222A3ECE" w14:textId="14CB71B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B82A72" w14:textId="43003F3F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5D93" w14:paraId="0967C640" w14:textId="77777777" w:rsidTr="00FC4F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92CD3B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noWrap/>
            <w:vAlign w:val="center"/>
            <w:hideMark/>
          </w:tcPr>
          <w:p w14:paraId="01D8063C" w14:textId="08EFACE8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noWrap/>
            <w:vAlign w:val="center"/>
            <w:hideMark/>
          </w:tcPr>
          <w:p w14:paraId="5773EF4E" w14:textId="77777777" w:rsidR="00815D93" w:rsidRDefault="00815D93" w:rsidP="00815D93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5B0766E" w14:textId="4FFA39A2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noWrap/>
            <w:vAlign w:val="center"/>
            <w:hideMark/>
          </w:tcPr>
          <w:p w14:paraId="2DBC2471" w14:textId="0912376D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CECBA9" w14:textId="5D1F727D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15D93" w14:paraId="53DF9941" w14:textId="77777777" w:rsidTr="00FC4F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2D2D09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259D6A" w14:textId="0B95E8C0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14E21F" w14:textId="7CC46F00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33876B" w14:textId="280D59E2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EEAA4" w14:textId="1C7B02A2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4DC5617" w14:textId="222E0F9C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5D93" w14:paraId="413AB70D" w14:textId="77777777" w:rsidTr="00FC4F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40737D7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F61C27" w14:textId="5BCF9E0D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2F754" w14:textId="63705918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F758B0" w14:textId="4CCD2C4D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12257E" w14:textId="2E83C6C2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435062D" w14:textId="3A03327B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5D93" w14:paraId="648CCCE0" w14:textId="77777777" w:rsidTr="00FC4F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8D4B3D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noWrap/>
            <w:vAlign w:val="center"/>
            <w:hideMark/>
          </w:tcPr>
          <w:p w14:paraId="3B8C0AA6" w14:textId="4D64355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noWrap/>
            <w:vAlign w:val="center"/>
            <w:hideMark/>
          </w:tcPr>
          <w:p w14:paraId="06815195" w14:textId="135C8E3B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237B5A" w14:textId="1E59A3D2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noWrap/>
            <w:vAlign w:val="center"/>
            <w:hideMark/>
          </w:tcPr>
          <w:p w14:paraId="2E3FE458" w14:textId="2891BC64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27C3BB" w14:textId="4BF31FE1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5D93" w14:paraId="0F85440F" w14:textId="77777777" w:rsidTr="00FC4F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9C9574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A1E4214" w14:textId="2628FA21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5D9E948" w14:textId="4D39911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3D75E46" w14:textId="2CAA4349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8488BA8" w14:textId="3B25EC03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2278E8" w14:textId="699D832B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5D93" w14:paraId="521332CB" w14:textId="77777777" w:rsidTr="00FC4F1D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0690BCE2" w14:textId="77777777" w:rsidR="00815D93" w:rsidRDefault="00815D93" w:rsidP="00FC4F1D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79AADDE0" w14:textId="77777777" w:rsidR="00815D93" w:rsidRDefault="00815D93" w:rsidP="00FC4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2B0EC7EC" w14:textId="77777777" w:rsidR="00815D93" w:rsidRDefault="00815D93" w:rsidP="00FC4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711871C9" w14:textId="77777777" w:rsidR="00815D93" w:rsidRDefault="00815D93" w:rsidP="00FC4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51D2300B" w14:textId="77777777" w:rsidR="00815D93" w:rsidRDefault="00815D93" w:rsidP="00FC4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0789F1F0" w14:textId="77777777" w:rsidR="00815D93" w:rsidRDefault="00815D93" w:rsidP="00FC4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</w:tr>
      <w:tr w:rsidR="00815D93" w14:paraId="76C7C4BD" w14:textId="77777777" w:rsidTr="00FC4F1D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45906ED6" w14:textId="77777777" w:rsidR="00815D93" w:rsidRDefault="00815D93" w:rsidP="00FC4F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0F8E075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815D93" w14:paraId="70008D8C" w14:textId="77777777" w:rsidTr="00FC4F1D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68D37780" w14:textId="77777777" w:rsidR="00815D93" w:rsidRDefault="00815D93" w:rsidP="00FC4F1D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39C589F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815D93" w14:paraId="5DD6B7B4" w14:textId="77777777" w:rsidTr="00FC4F1D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60432021" w14:textId="77777777" w:rsidR="00815D93" w:rsidRDefault="00815D93" w:rsidP="00FC4F1D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A347DF7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D11665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254D3DE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B50C7CF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0E3A13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5D93" w14:paraId="1B9D6A60" w14:textId="77777777" w:rsidTr="00FC4F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525533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noWrap/>
            <w:vAlign w:val="center"/>
            <w:hideMark/>
          </w:tcPr>
          <w:p w14:paraId="1E9B5315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noWrap/>
            <w:vAlign w:val="center"/>
            <w:hideMark/>
          </w:tcPr>
          <w:p w14:paraId="47CF0008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40FD9C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noWrap/>
            <w:vAlign w:val="center"/>
            <w:hideMark/>
          </w:tcPr>
          <w:p w14:paraId="374E272F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C4203ED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5D93" w14:paraId="4483265D" w14:textId="77777777" w:rsidTr="00FC4F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069F19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noWrap/>
            <w:vAlign w:val="center"/>
            <w:hideMark/>
          </w:tcPr>
          <w:p w14:paraId="76123ABA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noWrap/>
            <w:vAlign w:val="center"/>
            <w:hideMark/>
          </w:tcPr>
          <w:p w14:paraId="3463D7B3" w14:textId="77777777" w:rsidR="00815D93" w:rsidRDefault="00815D93" w:rsidP="00FC4F1D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556C338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noWrap/>
            <w:vAlign w:val="center"/>
            <w:hideMark/>
          </w:tcPr>
          <w:p w14:paraId="1C8C2957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81ABAF5" w14:textId="77777777" w:rsidR="00815D93" w:rsidRDefault="00815D93" w:rsidP="00FC4F1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5D93" w14:paraId="3C537083" w14:textId="77777777" w:rsidTr="00FC4F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63A40F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noWrap/>
            <w:vAlign w:val="center"/>
            <w:hideMark/>
          </w:tcPr>
          <w:p w14:paraId="6799D154" w14:textId="3C921F14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noWrap/>
            <w:vAlign w:val="center"/>
            <w:hideMark/>
          </w:tcPr>
          <w:p w14:paraId="1300635A" w14:textId="58E2BDC9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0F03363" w14:textId="0C51B04C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noWrap/>
            <w:vAlign w:val="center"/>
            <w:hideMark/>
          </w:tcPr>
          <w:p w14:paraId="69F01F93" w14:textId="518FC5B0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F83699" w14:textId="772CC3B1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5D93" w14:paraId="7023CBE2" w14:textId="77777777" w:rsidTr="00FC4F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8101EC4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noWrap/>
            <w:vAlign w:val="center"/>
            <w:hideMark/>
          </w:tcPr>
          <w:p w14:paraId="4D79227D" w14:textId="6EBBAF5E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noWrap/>
            <w:vAlign w:val="center"/>
            <w:hideMark/>
          </w:tcPr>
          <w:p w14:paraId="3B2CF4B8" w14:textId="09DEE960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6B5127B" w14:textId="2527BBE0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34" w:type="dxa"/>
            <w:noWrap/>
            <w:vAlign w:val="center"/>
            <w:hideMark/>
          </w:tcPr>
          <w:p w14:paraId="2B92D825" w14:textId="604958DF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7AC6A7" w14:textId="45903E7B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5D93" w14:paraId="31DBDABE" w14:textId="77777777" w:rsidTr="00FC4F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851876D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noWrap/>
            <w:vAlign w:val="center"/>
            <w:hideMark/>
          </w:tcPr>
          <w:p w14:paraId="5AC530D8" w14:textId="76858FBF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44" w:type="dxa"/>
            <w:noWrap/>
            <w:vAlign w:val="center"/>
            <w:hideMark/>
          </w:tcPr>
          <w:p w14:paraId="59EFBCE9" w14:textId="01E1F5E2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2F2CCE" w14:textId="797CA4DB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noWrap/>
            <w:vAlign w:val="center"/>
            <w:hideMark/>
          </w:tcPr>
          <w:p w14:paraId="75D6C5D5" w14:textId="0819C5CE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B7064E7" w14:textId="4FEF1E1A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5D93" w14:paraId="5C1D9AAE" w14:textId="77777777" w:rsidTr="00FC4F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638948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967C54" w14:textId="1E28E821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2C6EF2" w14:textId="09AAD18D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A8F7E0" w14:textId="1EB39D6F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A54E5" w14:textId="2AF012A9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D7AD3C" w14:textId="018A6B95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5D93" w14:paraId="15710D50" w14:textId="77777777" w:rsidTr="00FC4F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C3F4C7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9261E4" w14:textId="62A37BDD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23B5F" w14:textId="393A8BB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6C99A8" w14:textId="5121BC09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F9C53" w14:textId="6C10EFF3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2CCAE9" w14:textId="7C680B2F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5D93" w14:paraId="1C85A37E" w14:textId="77777777" w:rsidTr="00FC4F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18602C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noWrap/>
            <w:vAlign w:val="center"/>
            <w:hideMark/>
          </w:tcPr>
          <w:p w14:paraId="1B2E54F9" w14:textId="1C5E484D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noWrap/>
            <w:vAlign w:val="center"/>
            <w:hideMark/>
          </w:tcPr>
          <w:p w14:paraId="5B7E97E4" w14:textId="265C509D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95F1F4" w14:textId="5047948B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noWrap/>
            <w:vAlign w:val="center"/>
            <w:hideMark/>
          </w:tcPr>
          <w:p w14:paraId="6D6FD53C" w14:textId="418A4B75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545674" w14:textId="7DFC439C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5D93" w14:paraId="7D089B8C" w14:textId="77777777" w:rsidTr="00FC4F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DDDC49" w14:textId="77777777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58A93F" w14:textId="00867CA6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B61AFBB" w14:textId="40064D04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D9F443E" w14:textId="4A93A50B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209D7EA" w14:textId="3E3CA81B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ACFA3B" w14:textId="70F17F56" w:rsidR="00815D93" w:rsidRDefault="00815D93" w:rsidP="00815D9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ECC6E59" w14:textId="77777777" w:rsidR="00815D93" w:rsidRPr="00815D93" w:rsidRDefault="00815D93" w:rsidP="00815D93">
      <w:pPr>
        <w:pStyle w:val="ac"/>
        <w:ind w:leftChars="0" w:left="360"/>
        <w:rPr>
          <w:lang w:val="en-CA"/>
        </w:rPr>
      </w:pPr>
    </w:p>
    <w:p w14:paraId="2F212D47" w14:textId="77777777" w:rsidR="00E81501" w:rsidRDefault="00E81501" w:rsidP="00E81501">
      <w:pPr>
        <w:pStyle w:val="1"/>
        <w:textAlignment w:val="auto"/>
        <w:rPr>
          <w:lang w:val="en-CA"/>
        </w:rPr>
      </w:pPr>
      <w:r>
        <w:rPr>
          <w:lang w:val="en-CA"/>
        </w:rPr>
        <w:t xml:space="preserve">References </w:t>
      </w:r>
    </w:p>
    <w:p w14:paraId="05FC3496" w14:textId="77777777" w:rsidR="00E81501" w:rsidRDefault="00E81501" w:rsidP="00E81501">
      <w:pPr>
        <w:pStyle w:val="ac"/>
        <w:numPr>
          <w:ilvl w:val="0"/>
          <w:numId w:val="17"/>
        </w:numPr>
        <w:ind w:leftChars="0"/>
        <w:contextualSpacing/>
        <w:textAlignment w:val="auto"/>
        <w:rPr>
          <w:szCs w:val="22"/>
          <w:lang w:val="en-CA"/>
        </w:rPr>
      </w:pPr>
      <w:bookmarkStart w:id="1" w:name="_Ref84599806"/>
      <w:r>
        <w:rPr>
          <w:lang w:val="de-DE"/>
        </w:rPr>
        <w:t xml:space="preserve">C.-W. Kuo, X. Xiu, Y.-W. Chen, H.-J. Jhu, W. Chen, X. Wang, “EE2-5.1: Cross-component Sample Adaptive offset”, JVET-W0066, July 2021, </w:t>
      </w:r>
      <w:r>
        <w:rPr>
          <w:szCs w:val="22"/>
          <w:lang w:val="en-CA"/>
        </w:rPr>
        <w:t>Teleconference</w:t>
      </w:r>
      <w:bookmarkEnd w:id="1"/>
      <w:r>
        <w:rPr>
          <w:szCs w:val="22"/>
          <w:lang w:val="en-CA"/>
        </w:rPr>
        <w:t xml:space="preserve"> </w:t>
      </w:r>
    </w:p>
    <w:p w14:paraId="0078626D" w14:textId="77777777" w:rsidR="00E81501" w:rsidRDefault="00E81501" w:rsidP="00E81501">
      <w:pPr>
        <w:pStyle w:val="ac"/>
        <w:numPr>
          <w:ilvl w:val="0"/>
          <w:numId w:val="17"/>
        </w:numPr>
        <w:ind w:leftChars="0"/>
        <w:contextualSpacing/>
        <w:textAlignment w:val="auto"/>
        <w:rPr>
          <w:szCs w:val="22"/>
          <w:lang w:val="en-CA"/>
        </w:rPr>
      </w:pPr>
      <w:bookmarkStart w:id="2" w:name="_Ref84599813"/>
      <w:r>
        <w:rPr>
          <w:szCs w:val="22"/>
          <w:lang w:val="en-CA"/>
        </w:rPr>
        <w:t xml:space="preserve">ECM-2.0, </w:t>
      </w:r>
      <w:hyperlink r:id="rId12" w:history="1">
        <w:r>
          <w:rPr>
            <w:rStyle w:val="a6"/>
            <w:szCs w:val="22"/>
            <w:lang w:val="en-CA"/>
          </w:rPr>
          <w:t>https://vcgit.hhi.fraunhofer.de/ecm/ECM/-/tree/ECM-2.0</w:t>
        </w:r>
      </w:hyperlink>
      <w:bookmarkEnd w:id="2"/>
    </w:p>
    <w:p w14:paraId="20132A1D" w14:textId="446A3818" w:rsidR="00E81501" w:rsidRDefault="00E81501" w:rsidP="00E81501">
      <w:pPr>
        <w:pStyle w:val="ac"/>
        <w:numPr>
          <w:ilvl w:val="0"/>
          <w:numId w:val="17"/>
        </w:numPr>
        <w:ind w:leftChars="0"/>
        <w:contextualSpacing/>
        <w:textAlignment w:val="auto"/>
        <w:rPr>
          <w:szCs w:val="22"/>
          <w:lang w:val="en-CA"/>
        </w:rPr>
      </w:pPr>
      <w:bookmarkStart w:id="3" w:name="_Ref84599877"/>
      <w:r>
        <w:rPr>
          <w:lang w:val="de-DE"/>
        </w:rPr>
        <w:t>M. Karczewicz, Y. Ye, “Common Test Conditions and evaluation procedures for enhanced compression tool testing”, JVET-W2017, July 2021, Teleconference.</w:t>
      </w:r>
      <w:bookmarkEnd w:id="3"/>
    </w:p>
    <w:p w14:paraId="28E966F0" w14:textId="0171F8BA" w:rsidR="00C6618A" w:rsidRDefault="00F70547" w:rsidP="00905635">
      <w:pPr>
        <w:rPr>
          <w:lang w:val="en-CA"/>
        </w:rPr>
      </w:pPr>
      <w:r>
        <w:rPr>
          <w:lang w:val="en-CA"/>
        </w:rPr>
        <w:t>.</w:t>
      </w:r>
      <w:r w:rsidR="00791201">
        <w:rPr>
          <w:lang w:val="en-CA"/>
        </w:rPr>
        <w:t xml:space="preserve"> </w:t>
      </w:r>
    </w:p>
    <w:sectPr w:rsidR="00C6618A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CEE597" w14:textId="77777777" w:rsidR="007D303A" w:rsidRDefault="007D303A">
      <w:r>
        <w:separator/>
      </w:r>
    </w:p>
  </w:endnote>
  <w:endnote w:type="continuationSeparator" w:id="0">
    <w:p w14:paraId="338C053B" w14:textId="77777777" w:rsidR="007D303A" w:rsidRDefault="007D3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03E2202" w:rsidR="00E81A75" w:rsidRPr="00C00DDE" w:rsidRDefault="00E81A7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15D9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15D93">
      <w:rPr>
        <w:rStyle w:val="a5"/>
        <w:noProof/>
      </w:rPr>
      <w:t>2021-10-08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C95B9C" w14:textId="77777777" w:rsidR="007D303A" w:rsidRDefault="007D303A">
      <w:r>
        <w:separator/>
      </w:r>
    </w:p>
  </w:footnote>
  <w:footnote w:type="continuationSeparator" w:id="0">
    <w:p w14:paraId="76F8B80E" w14:textId="77777777" w:rsidR="007D303A" w:rsidRDefault="007D30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C37AC"/>
    <w:multiLevelType w:val="hybridMultilevel"/>
    <w:tmpl w:val="20CA5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A271B"/>
    <w:multiLevelType w:val="hybridMultilevel"/>
    <w:tmpl w:val="C72EE218"/>
    <w:lvl w:ilvl="0" w:tplc="45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A0492"/>
    <w:multiLevelType w:val="hybridMultilevel"/>
    <w:tmpl w:val="29DC4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1716D"/>
    <w:multiLevelType w:val="hybridMultilevel"/>
    <w:tmpl w:val="7F72B41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1"/>
  </w:num>
  <w:num w:numId="5">
    <w:abstractNumId w:val="12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6"/>
  </w:num>
  <w:num w:numId="15">
    <w:abstractNumId w:val="5"/>
  </w:num>
  <w:num w:numId="16">
    <w:abstractNumId w:val="2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89B"/>
    <w:rsid w:val="000308A3"/>
    <w:rsid w:val="00035980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0EBF"/>
    <w:rsid w:val="000F09DF"/>
    <w:rsid w:val="000F158C"/>
    <w:rsid w:val="00102F3D"/>
    <w:rsid w:val="00124E38"/>
    <w:rsid w:val="0012580B"/>
    <w:rsid w:val="00131F90"/>
    <w:rsid w:val="0013458C"/>
    <w:rsid w:val="001345C0"/>
    <w:rsid w:val="0013526E"/>
    <w:rsid w:val="00146152"/>
    <w:rsid w:val="00155526"/>
    <w:rsid w:val="001562A5"/>
    <w:rsid w:val="00171371"/>
    <w:rsid w:val="00175A24"/>
    <w:rsid w:val="00187E58"/>
    <w:rsid w:val="001A297E"/>
    <w:rsid w:val="001A368E"/>
    <w:rsid w:val="001A7329"/>
    <w:rsid w:val="001A792F"/>
    <w:rsid w:val="001B04B3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836"/>
    <w:rsid w:val="002055A6"/>
    <w:rsid w:val="00206460"/>
    <w:rsid w:val="002069B4"/>
    <w:rsid w:val="0021354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39C"/>
    <w:rsid w:val="002B1595"/>
    <w:rsid w:val="002B191D"/>
    <w:rsid w:val="002B2E83"/>
    <w:rsid w:val="002C6618"/>
    <w:rsid w:val="002D0AF6"/>
    <w:rsid w:val="002F164D"/>
    <w:rsid w:val="003021BC"/>
    <w:rsid w:val="00306206"/>
    <w:rsid w:val="00317D85"/>
    <w:rsid w:val="00327C56"/>
    <w:rsid w:val="003315A1"/>
    <w:rsid w:val="003373EC"/>
    <w:rsid w:val="00337E47"/>
    <w:rsid w:val="00342FF4"/>
    <w:rsid w:val="00344E5A"/>
    <w:rsid w:val="00346148"/>
    <w:rsid w:val="00357C51"/>
    <w:rsid w:val="00363EE9"/>
    <w:rsid w:val="00363F72"/>
    <w:rsid w:val="003669EA"/>
    <w:rsid w:val="003706CC"/>
    <w:rsid w:val="00377710"/>
    <w:rsid w:val="00384622"/>
    <w:rsid w:val="003A2D8E"/>
    <w:rsid w:val="003A7CE6"/>
    <w:rsid w:val="003C20E4"/>
    <w:rsid w:val="003D6342"/>
    <w:rsid w:val="003E6F90"/>
    <w:rsid w:val="003E73ED"/>
    <w:rsid w:val="003F5D0F"/>
    <w:rsid w:val="0040423A"/>
    <w:rsid w:val="0041196E"/>
    <w:rsid w:val="00414101"/>
    <w:rsid w:val="00420748"/>
    <w:rsid w:val="004219CF"/>
    <w:rsid w:val="004234F0"/>
    <w:rsid w:val="00427EEC"/>
    <w:rsid w:val="00433DDB"/>
    <w:rsid w:val="00435A29"/>
    <w:rsid w:val="00437619"/>
    <w:rsid w:val="0045337A"/>
    <w:rsid w:val="00461FEB"/>
    <w:rsid w:val="00465A1E"/>
    <w:rsid w:val="004847EB"/>
    <w:rsid w:val="00487047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7EFD"/>
    <w:rsid w:val="0051015C"/>
    <w:rsid w:val="00514D04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0F06"/>
    <w:rsid w:val="005A33A1"/>
    <w:rsid w:val="005B217D"/>
    <w:rsid w:val="005C385F"/>
    <w:rsid w:val="005C388E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2563"/>
    <w:rsid w:val="006A0E5C"/>
    <w:rsid w:val="006A48E6"/>
    <w:rsid w:val="006C5D39"/>
    <w:rsid w:val="006D2613"/>
    <w:rsid w:val="006D6D9B"/>
    <w:rsid w:val="006E2810"/>
    <w:rsid w:val="006E5417"/>
    <w:rsid w:val="006F0794"/>
    <w:rsid w:val="006F7528"/>
    <w:rsid w:val="007023DE"/>
    <w:rsid w:val="00707D4B"/>
    <w:rsid w:val="00712F60"/>
    <w:rsid w:val="00720E3B"/>
    <w:rsid w:val="0074393F"/>
    <w:rsid w:val="00745F6B"/>
    <w:rsid w:val="0075175B"/>
    <w:rsid w:val="0075585E"/>
    <w:rsid w:val="00770571"/>
    <w:rsid w:val="007768FF"/>
    <w:rsid w:val="00781720"/>
    <w:rsid w:val="007824D3"/>
    <w:rsid w:val="00791201"/>
    <w:rsid w:val="00793D37"/>
    <w:rsid w:val="007946B2"/>
    <w:rsid w:val="00796EE3"/>
    <w:rsid w:val="007A7D29"/>
    <w:rsid w:val="007B4AB8"/>
    <w:rsid w:val="007C081C"/>
    <w:rsid w:val="007D1181"/>
    <w:rsid w:val="007D303A"/>
    <w:rsid w:val="007E01A3"/>
    <w:rsid w:val="007F1F8B"/>
    <w:rsid w:val="007F6205"/>
    <w:rsid w:val="007F67A1"/>
    <w:rsid w:val="00801A7B"/>
    <w:rsid w:val="00802BA1"/>
    <w:rsid w:val="00811C05"/>
    <w:rsid w:val="00815D93"/>
    <w:rsid w:val="008206C8"/>
    <w:rsid w:val="00857F3E"/>
    <w:rsid w:val="008629CD"/>
    <w:rsid w:val="0086387C"/>
    <w:rsid w:val="00874A6C"/>
    <w:rsid w:val="00876C65"/>
    <w:rsid w:val="00882F72"/>
    <w:rsid w:val="00886F58"/>
    <w:rsid w:val="00893DC4"/>
    <w:rsid w:val="008A4B4C"/>
    <w:rsid w:val="008B3FB3"/>
    <w:rsid w:val="008B4E33"/>
    <w:rsid w:val="008C239F"/>
    <w:rsid w:val="008D515D"/>
    <w:rsid w:val="008E480C"/>
    <w:rsid w:val="008E7149"/>
    <w:rsid w:val="0090308A"/>
    <w:rsid w:val="00905635"/>
    <w:rsid w:val="00907757"/>
    <w:rsid w:val="009212B0"/>
    <w:rsid w:val="00921FA1"/>
    <w:rsid w:val="009234A5"/>
    <w:rsid w:val="00933453"/>
    <w:rsid w:val="009336F7"/>
    <w:rsid w:val="00935344"/>
    <w:rsid w:val="0093636C"/>
    <w:rsid w:val="009374A7"/>
    <w:rsid w:val="00937F03"/>
    <w:rsid w:val="0094792C"/>
    <w:rsid w:val="00955F6D"/>
    <w:rsid w:val="00975286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200A"/>
    <w:rsid w:val="00A4378F"/>
    <w:rsid w:val="00A46843"/>
    <w:rsid w:val="00A56B97"/>
    <w:rsid w:val="00A6093D"/>
    <w:rsid w:val="00A703CE"/>
    <w:rsid w:val="00A72017"/>
    <w:rsid w:val="00A767DC"/>
    <w:rsid w:val="00A76A6D"/>
    <w:rsid w:val="00A83253"/>
    <w:rsid w:val="00A933DB"/>
    <w:rsid w:val="00A965C1"/>
    <w:rsid w:val="00AA6E84"/>
    <w:rsid w:val="00AB1A1C"/>
    <w:rsid w:val="00AB2B9F"/>
    <w:rsid w:val="00AB7405"/>
    <w:rsid w:val="00AD05A8"/>
    <w:rsid w:val="00AD18E9"/>
    <w:rsid w:val="00AE341B"/>
    <w:rsid w:val="00AE6354"/>
    <w:rsid w:val="00AE6F69"/>
    <w:rsid w:val="00AF51C5"/>
    <w:rsid w:val="00B01905"/>
    <w:rsid w:val="00B07CA7"/>
    <w:rsid w:val="00B1279A"/>
    <w:rsid w:val="00B24E03"/>
    <w:rsid w:val="00B3640F"/>
    <w:rsid w:val="00B4194A"/>
    <w:rsid w:val="00B437E8"/>
    <w:rsid w:val="00B43D9F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895"/>
    <w:rsid w:val="00B94B06"/>
    <w:rsid w:val="00B94C28"/>
    <w:rsid w:val="00BB3522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50810"/>
    <w:rsid w:val="00C606C9"/>
    <w:rsid w:val="00C6618A"/>
    <w:rsid w:val="00C7624B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2524"/>
    <w:rsid w:val="00DD02F4"/>
    <w:rsid w:val="00DD6622"/>
    <w:rsid w:val="00DE1C7C"/>
    <w:rsid w:val="00DE6B43"/>
    <w:rsid w:val="00DF12BF"/>
    <w:rsid w:val="00E11923"/>
    <w:rsid w:val="00E11DE6"/>
    <w:rsid w:val="00E262D4"/>
    <w:rsid w:val="00E301DC"/>
    <w:rsid w:val="00E36250"/>
    <w:rsid w:val="00E37D74"/>
    <w:rsid w:val="00E47F2D"/>
    <w:rsid w:val="00E54511"/>
    <w:rsid w:val="00E60EDC"/>
    <w:rsid w:val="00E61DAC"/>
    <w:rsid w:val="00E72B80"/>
    <w:rsid w:val="00E75FE3"/>
    <w:rsid w:val="00E81501"/>
    <w:rsid w:val="00E81A75"/>
    <w:rsid w:val="00E854B3"/>
    <w:rsid w:val="00E86C4C"/>
    <w:rsid w:val="00E907A3"/>
    <w:rsid w:val="00EA56C6"/>
    <w:rsid w:val="00EA5AE0"/>
    <w:rsid w:val="00EB3F0D"/>
    <w:rsid w:val="00EB56E1"/>
    <w:rsid w:val="00EB7AB1"/>
    <w:rsid w:val="00EC32BD"/>
    <w:rsid w:val="00EC7158"/>
    <w:rsid w:val="00EE7CD8"/>
    <w:rsid w:val="00EF37F6"/>
    <w:rsid w:val="00EF48CC"/>
    <w:rsid w:val="00F00801"/>
    <w:rsid w:val="00F2488D"/>
    <w:rsid w:val="00F44434"/>
    <w:rsid w:val="00F5583F"/>
    <w:rsid w:val="00F601A0"/>
    <w:rsid w:val="00F64F82"/>
    <w:rsid w:val="00F7020A"/>
    <w:rsid w:val="00F70547"/>
    <w:rsid w:val="00F712E9"/>
    <w:rsid w:val="00F73032"/>
    <w:rsid w:val="00F848FC"/>
    <w:rsid w:val="00F906F6"/>
    <w:rsid w:val="00F9282A"/>
    <w:rsid w:val="00F93089"/>
    <w:rsid w:val="00F93FC8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C6618A"/>
    <w:pPr>
      <w:ind w:leftChars="400" w:left="840"/>
    </w:pPr>
    <w:rPr>
      <w:rFonts w:eastAsiaTheme="minorEastAsia"/>
    </w:rPr>
  </w:style>
  <w:style w:type="character" w:customStyle="1" w:styleId="ad">
    <w:name w:val="列出段落 字符"/>
    <w:link w:val="ac"/>
    <w:uiPriority w:val="34"/>
    <w:rsid w:val="00C6618A"/>
    <w:rPr>
      <w:rFonts w:eastAsiaTheme="minorEastAsia"/>
      <w:sz w:val="22"/>
    </w:rPr>
  </w:style>
  <w:style w:type="paragraph" w:styleId="ae">
    <w:name w:val="caption"/>
    <w:basedOn w:val="a"/>
    <w:next w:val="a"/>
    <w:unhideWhenUsed/>
    <w:qFormat/>
    <w:rsid w:val="00A965C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f">
    <w:name w:val="annotation reference"/>
    <w:basedOn w:val="a0"/>
    <w:rsid w:val="0094792C"/>
    <w:rPr>
      <w:sz w:val="16"/>
      <w:szCs w:val="16"/>
    </w:rPr>
  </w:style>
  <w:style w:type="paragraph" w:styleId="af0">
    <w:name w:val="annotation text"/>
    <w:basedOn w:val="a"/>
    <w:link w:val="af1"/>
    <w:rsid w:val="0094792C"/>
    <w:rPr>
      <w:sz w:val="20"/>
    </w:rPr>
  </w:style>
  <w:style w:type="character" w:customStyle="1" w:styleId="af1">
    <w:name w:val="批注文字 字符"/>
    <w:basedOn w:val="a0"/>
    <w:link w:val="af0"/>
    <w:rsid w:val="0094792C"/>
  </w:style>
  <w:style w:type="paragraph" w:styleId="af2">
    <w:name w:val="annotation subject"/>
    <w:basedOn w:val="af0"/>
    <w:next w:val="af0"/>
    <w:link w:val="af3"/>
    <w:semiHidden/>
    <w:unhideWhenUsed/>
    <w:rsid w:val="0094792C"/>
    <w:rPr>
      <w:b/>
      <w:bCs/>
    </w:rPr>
  </w:style>
  <w:style w:type="character" w:customStyle="1" w:styleId="af3">
    <w:name w:val="批注主题 字符"/>
    <w:basedOn w:val="af1"/>
    <w:link w:val="af2"/>
    <w:semiHidden/>
    <w:rsid w:val="009479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5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/-/tree/ECM-2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id.lxw@alibaba-inc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iechen.cj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088A1-E3BA-48E7-BE64-B0CC291EE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1345</TotalTime>
  <Pages>3</Pages>
  <Words>653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Chen-r3</cp:lastModifiedBy>
  <cp:revision>43</cp:revision>
  <cp:lastPrinted>1900-01-01T08:00:00Z</cp:lastPrinted>
  <dcterms:created xsi:type="dcterms:W3CDTF">2021-08-25T19:17:00Z</dcterms:created>
  <dcterms:modified xsi:type="dcterms:W3CDTF">2021-10-12T04:15:00Z</dcterms:modified>
</cp:coreProperties>
</file>