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285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C9027D2" w:rsidR="008A4B4C" w:rsidRPr="005B217D" w:rsidRDefault="00E61DAC" w:rsidP="00EC23B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w:t>
            </w:r>
            <w:r w:rsidR="00EC23B1">
              <w:rPr>
                <w:lang w:val="en-CA"/>
              </w:rPr>
              <w:t>183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0B2A84" w:rsidR="00E61DAC" w:rsidRPr="005B217D" w:rsidRDefault="00DF623E" w:rsidP="00622550">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 xml:space="preserve">: </w:t>
            </w:r>
            <w:r w:rsidR="00251C3D">
              <w:rPr>
                <w:b/>
                <w:szCs w:val="22"/>
                <w:lang w:val="en-CA"/>
              </w:rPr>
              <w:t>On d</w:t>
            </w:r>
            <w:r w:rsidR="00F25442">
              <w:rPr>
                <w:b/>
                <w:szCs w:val="22"/>
                <w:lang w:val="en-CA"/>
              </w:rPr>
              <w:t xml:space="preserve">eblocking </w:t>
            </w:r>
            <w:r w:rsidR="00251C3D">
              <w:rPr>
                <w:b/>
                <w:szCs w:val="22"/>
                <w:lang w:val="en-CA"/>
              </w:rPr>
              <w:t>c</w:t>
            </w:r>
            <w:r w:rsidR="00F25442">
              <w:rPr>
                <w:b/>
                <w:szCs w:val="22"/>
                <w:lang w:val="en-CA"/>
              </w:rPr>
              <w:t xml:space="preserve">ontrol </w:t>
            </w:r>
            <w:r w:rsidR="00251C3D">
              <w:rPr>
                <w:b/>
                <w:szCs w:val="22"/>
                <w:lang w:val="en-CA"/>
              </w:rPr>
              <w:t>s</w:t>
            </w:r>
            <w:r w:rsidR="00F25442">
              <w:rPr>
                <w:b/>
                <w:szCs w:val="22"/>
                <w:lang w:val="en-CA"/>
              </w:rPr>
              <w:t>i</w:t>
            </w:r>
            <w:r w:rsidR="00622550">
              <w:rPr>
                <w:b/>
                <w:szCs w:val="22"/>
                <w:lang w:val="en-CA"/>
              </w:rPr>
              <w:t>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A9AFE1" w:rsidR="00E61DAC" w:rsidRPr="005B217D" w:rsidRDefault="00E61DAC" w:rsidP="002A565B">
            <w:pPr>
              <w:spacing w:before="60" w:after="60"/>
              <w:rPr>
                <w:szCs w:val="22"/>
                <w:lang w:val="en-CA"/>
              </w:rPr>
            </w:pPr>
            <w:r w:rsidRPr="005B217D">
              <w:rPr>
                <w:szCs w:val="22"/>
                <w:lang w:val="en-CA"/>
              </w:rPr>
              <w:t>Proposal</w:t>
            </w:r>
          </w:p>
        </w:tc>
      </w:tr>
      <w:tr w:rsidR="000A46DB" w:rsidRPr="005B217D" w14:paraId="714CD808" w14:textId="77777777" w:rsidTr="000962AC">
        <w:tc>
          <w:tcPr>
            <w:tcW w:w="1458" w:type="dxa"/>
          </w:tcPr>
          <w:p w14:paraId="4DB59313" w14:textId="77777777" w:rsidR="000A46DB" w:rsidRPr="005B217D" w:rsidRDefault="000A46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73E352" w14:textId="4980FC6E" w:rsidR="000A46DB" w:rsidRDefault="000A46DB" w:rsidP="00EB221F">
            <w:pPr>
              <w:spacing w:before="0" w:after="240"/>
              <w:rPr>
                <w:szCs w:val="22"/>
                <w:lang w:val="en-CA"/>
              </w:rPr>
            </w:pPr>
            <w:r>
              <w:rPr>
                <w:szCs w:val="22"/>
                <w:lang w:val="en-CA"/>
              </w:rPr>
              <w:t>Seethal Paluri</w:t>
            </w:r>
            <w:r w:rsidR="006F5E25">
              <w:rPr>
                <w:szCs w:val="22"/>
                <w:lang w:val="en-CA"/>
              </w:rPr>
              <w:br/>
            </w:r>
            <w:r>
              <w:rPr>
                <w:szCs w:val="22"/>
                <w:lang w:val="en-CA"/>
              </w:rPr>
              <w:t>Hendry</w:t>
            </w:r>
            <w:r w:rsidR="006F5E25">
              <w:rPr>
                <w:szCs w:val="22"/>
                <w:lang w:val="en-CA"/>
              </w:rPr>
              <w:br/>
            </w:r>
            <w:r>
              <w:rPr>
                <w:szCs w:val="22"/>
                <w:lang w:val="en-CA"/>
              </w:rPr>
              <w:t>Seung</w:t>
            </w:r>
            <w:r w:rsidR="00644AF7">
              <w:rPr>
                <w:szCs w:val="22"/>
                <w:lang w:val="en-CA"/>
              </w:rPr>
              <w:t xml:space="preserve"> H</w:t>
            </w:r>
            <w:r>
              <w:rPr>
                <w:szCs w:val="22"/>
                <w:lang w:val="en-CA"/>
              </w:rPr>
              <w:t>wan Kim</w:t>
            </w:r>
          </w:p>
          <w:p w14:paraId="49D81240" w14:textId="72AF2B2C" w:rsidR="000A46DB" w:rsidRPr="005B217D" w:rsidRDefault="000A46DB" w:rsidP="00961C25">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52C0107B" w:rsidR="000A46DB" w:rsidRPr="005B217D" w:rsidRDefault="000A46DB" w:rsidP="00E738A8">
            <w:pPr>
              <w:spacing w:before="60" w:after="60"/>
              <w:jc w:val="left"/>
              <w:rPr>
                <w:szCs w:val="22"/>
                <w:lang w:val="en-CA"/>
              </w:rPr>
            </w:pPr>
            <w:r w:rsidRPr="00167420">
              <w:rPr>
                <w:szCs w:val="22"/>
                <w:lang w:val="en-CA"/>
              </w:rPr>
              <w:t>Email</w:t>
            </w:r>
          </w:p>
        </w:tc>
        <w:tc>
          <w:tcPr>
            <w:tcW w:w="3060" w:type="dxa"/>
          </w:tcPr>
          <w:p w14:paraId="2D45232A" w14:textId="1053986E" w:rsidR="000A46DB" w:rsidRPr="00167420" w:rsidRDefault="00EC23B1" w:rsidP="00704F4C">
            <w:pPr>
              <w:spacing w:before="0" w:after="60"/>
              <w:rPr>
                <w:rStyle w:val="Hyperlink"/>
                <w:szCs w:val="22"/>
              </w:rPr>
            </w:pPr>
            <w:hyperlink r:id="rId9" w:history="1">
              <w:r w:rsidR="000A46DB" w:rsidRPr="00167420">
                <w:rPr>
                  <w:rStyle w:val="Hyperlink"/>
                  <w:szCs w:val="22"/>
                </w:rPr>
                <w:t>seethal.paluri@lge.com</w:t>
              </w:r>
            </w:hyperlink>
            <w:r w:rsidR="006F5E25">
              <w:rPr>
                <w:rStyle w:val="Hyperlink"/>
                <w:szCs w:val="22"/>
              </w:rPr>
              <w:br/>
            </w:r>
            <w:hyperlink r:id="rId10" w:history="1">
              <w:r w:rsidR="000A46DB" w:rsidRPr="00167420">
                <w:rPr>
                  <w:rStyle w:val="Hyperlink"/>
                  <w:szCs w:val="22"/>
                </w:rPr>
                <w:t>dr.hendry@lge.com</w:t>
              </w:r>
            </w:hyperlink>
            <w:r w:rsidR="000A46DB">
              <w:rPr>
                <w:rStyle w:val="Hyperlink"/>
                <w:szCs w:val="22"/>
              </w:rPr>
              <w:br/>
            </w:r>
            <w:hyperlink r:id="rId11" w:history="1">
              <w:r w:rsidR="00304B55" w:rsidRPr="000E470C">
                <w:rPr>
                  <w:rStyle w:val="Hyperlink"/>
                  <w:szCs w:val="22"/>
                </w:rPr>
                <w:t>seunghwan3.kim@lge.com</w:t>
              </w:r>
            </w:hyperlink>
          </w:p>
          <w:p w14:paraId="32C2ABFD" w14:textId="316DEB27" w:rsidR="000A46DB" w:rsidRPr="0020137F" w:rsidRDefault="000A46DB" w:rsidP="00E738A8">
            <w:pPr>
              <w:spacing w:before="60" w:after="60"/>
              <w:rPr>
                <w:szCs w:val="22"/>
              </w:rPr>
            </w:pPr>
          </w:p>
        </w:tc>
      </w:tr>
      <w:tr w:rsidR="000A46DB" w:rsidRPr="005B217D" w14:paraId="49AFAA61" w14:textId="77777777" w:rsidTr="000962AC">
        <w:tc>
          <w:tcPr>
            <w:tcW w:w="1458" w:type="dxa"/>
          </w:tcPr>
          <w:p w14:paraId="2C08AF6B" w14:textId="611C3A82" w:rsidR="000A46DB" w:rsidRPr="005B217D" w:rsidRDefault="000A46DB">
            <w:pPr>
              <w:spacing w:before="60" w:after="60"/>
              <w:rPr>
                <w:i/>
                <w:szCs w:val="22"/>
                <w:lang w:val="en-CA"/>
              </w:rPr>
            </w:pPr>
            <w:r w:rsidRPr="005B217D">
              <w:rPr>
                <w:i/>
                <w:szCs w:val="22"/>
                <w:lang w:val="en-CA"/>
              </w:rPr>
              <w:t>Source:</w:t>
            </w:r>
          </w:p>
        </w:tc>
        <w:tc>
          <w:tcPr>
            <w:tcW w:w="7902" w:type="dxa"/>
            <w:gridSpan w:val="3"/>
          </w:tcPr>
          <w:p w14:paraId="643E6B85" w14:textId="1A94FA1D" w:rsidR="000A46DB" w:rsidRPr="005B217D" w:rsidRDefault="000A46D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4F1623" w14:textId="2CC350F7" w:rsidR="00E134BF" w:rsidRDefault="0020137F" w:rsidP="00EB221F">
      <w:pPr>
        <w:rPr>
          <w:lang w:val="en-CA"/>
        </w:rPr>
      </w:pPr>
      <w:r>
        <w:rPr>
          <w:lang w:val="en-CA"/>
        </w:rPr>
        <w:t>This contribution</w:t>
      </w:r>
      <w:r w:rsidR="00622550">
        <w:rPr>
          <w:lang w:val="en-CA"/>
        </w:rPr>
        <w:t xml:space="preserve"> asserted that the current signalling for deblocking filter control is complex and may be </w:t>
      </w:r>
      <w:r>
        <w:rPr>
          <w:lang w:val="en-CA"/>
        </w:rPr>
        <w:t>simplifi</w:t>
      </w:r>
      <w:r w:rsidR="00622550">
        <w:rPr>
          <w:lang w:val="en-CA"/>
        </w:rPr>
        <w:t>ed</w:t>
      </w:r>
      <w:r>
        <w:rPr>
          <w:lang w:val="en-CA"/>
        </w:rPr>
        <w:t xml:space="preserve">. </w:t>
      </w:r>
      <w:r w:rsidR="00622550">
        <w:rPr>
          <w:lang w:val="en-CA"/>
        </w:rPr>
        <w:t>For example, t</w:t>
      </w:r>
      <w:r w:rsidR="00E134BF">
        <w:rPr>
          <w:lang w:val="en-CA"/>
        </w:rPr>
        <w:t xml:space="preserve">he current </w:t>
      </w:r>
      <w:r w:rsidR="00F24017">
        <w:rPr>
          <w:lang w:val="en-CA"/>
        </w:rPr>
        <w:t xml:space="preserve">desgin </w:t>
      </w:r>
      <w:r w:rsidR="00E134BF">
        <w:rPr>
          <w:lang w:val="en-CA"/>
        </w:rPr>
        <w:t xml:space="preserve">allows the deblocking to be </w:t>
      </w:r>
      <w:r w:rsidR="00F24017">
        <w:rPr>
          <w:lang w:val="en-CA"/>
        </w:rPr>
        <w:t>disabled</w:t>
      </w:r>
      <w:r w:rsidR="00E134BF">
        <w:rPr>
          <w:lang w:val="en-CA"/>
        </w:rPr>
        <w:t xml:space="preserve"> at the PPS level and then later to be </w:t>
      </w:r>
      <w:r w:rsidR="00F24017">
        <w:rPr>
          <w:lang w:val="en-CA"/>
        </w:rPr>
        <w:t>enabled</w:t>
      </w:r>
      <w:r w:rsidR="00E134BF">
        <w:rPr>
          <w:lang w:val="en-CA"/>
        </w:rPr>
        <w:t xml:space="preserve"> either </w:t>
      </w:r>
      <w:r w:rsidR="00F24017">
        <w:rPr>
          <w:lang w:val="en-CA"/>
        </w:rPr>
        <w:t xml:space="preserve">in picture header </w:t>
      </w:r>
      <w:r w:rsidR="00E134BF">
        <w:rPr>
          <w:lang w:val="en-CA"/>
        </w:rPr>
        <w:t>or the slice header.</w:t>
      </w:r>
      <w:r w:rsidR="00622550">
        <w:rPr>
          <w:lang w:val="en-CA"/>
        </w:rPr>
        <w:t xml:space="preserve"> </w:t>
      </w:r>
      <w:r w:rsidR="00D67480">
        <w:rPr>
          <w:lang w:val="en-CA"/>
        </w:rPr>
        <w:t>S</w:t>
      </w:r>
      <w:r w:rsidR="00622550">
        <w:rPr>
          <w:lang w:val="en-CA"/>
        </w:rPr>
        <w:t>uch design may be confusing and make the signalling more difficult to understand.</w:t>
      </w:r>
    </w:p>
    <w:p w14:paraId="483C4E06" w14:textId="5C05DF68" w:rsidR="00F51073" w:rsidRDefault="004A14A7" w:rsidP="00C97D78">
      <w:pPr>
        <w:rPr>
          <w:lang w:val="en-CA"/>
        </w:rPr>
      </w:pPr>
      <w:r>
        <w:rPr>
          <w:lang w:val="en-CA"/>
        </w:rPr>
        <w:t>This contribution propose</w:t>
      </w:r>
      <w:r w:rsidR="00622550">
        <w:rPr>
          <w:lang w:val="en-CA"/>
        </w:rPr>
        <w:t>d</w:t>
      </w:r>
      <w:r>
        <w:rPr>
          <w:lang w:val="en-CA"/>
        </w:rPr>
        <w:t xml:space="preserve"> the following changes:</w:t>
      </w:r>
    </w:p>
    <w:p w14:paraId="0A9096EA" w14:textId="26D2B12C" w:rsidR="00F51073" w:rsidRDefault="00F51073" w:rsidP="004A14A7">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Signal a flag </w:t>
      </w:r>
      <w:r w:rsidR="004A14A7">
        <w:rPr>
          <w:lang w:val="en-CA"/>
        </w:rPr>
        <w:t xml:space="preserve">in the PPS, i.e., pps_deblocking_enabled_flag </w:t>
      </w:r>
      <w:r>
        <w:rPr>
          <w:lang w:val="en-CA"/>
        </w:rPr>
        <w:t xml:space="preserve">to specify whether or not deblocking is enabled / applied to pictures that refer to the </w:t>
      </w:r>
      <w:r w:rsidR="00D67480">
        <w:rPr>
          <w:lang w:val="en-CA"/>
        </w:rPr>
        <w:t>PPS</w:t>
      </w:r>
      <w:r>
        <w:rPr>
          <w:lang w:val="en-CA"/>
        </w:rPr>
        <w:t>.</w:t>
      </w:r>
    </w:p>
    <w:p w14:paraId="67FA4E78" w14:textId="534060B9" w:rsidR="00F51073" w:rsidRDefault="00F51073" w:rsidP="00F51073">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bookmarkStart w:id="1" w:name="_Ref35605736"/>
      <w:r>
        <w:rPr>
          <w:lang w:val="en-CA"/>
        </w:rPr>
        <w:t xml:space="preserve">When deblocking is enabled (e.g., the value of pps_deblocking_enabled_flag is equal to 1, additional flags </w:t>
      </w:r>
      <w:r w:rsidR="00DB488F">
        <w:rPr>
          <w:lang w:val="en-CA"/>
        </w:rPr>
        <w:t xml:space="preserve">can </w:t>
      </w:r>
      <w:r>
        <w:rPr>
          <w:lang w:val="en-CA"/>
        </w:rPr>
        <w:t>be signalled as follows:</w:t>
      </w:r>
      <w:bookmarkEnd w:id="1"/>
    </w:p>
    <w:p w14:paraId="7A12BFFF" w14:textId="7BE3B920" w:rsidR="00DB488F" w:rsidRDefault="00DB488F" w:rsidP="00F51073">
      <w:pPr>
        <w:pStyle w:val="ListParagraph"/>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pps_deblocking_override_enabled_flag</w:t>
      </w:r>
      <w:r w:rsidR="006F5E25">
        <w:rPr>
          <w:lang w:val="en-CA"/>
        </w:rPr>
        <w:t>, which is an existing flag.</w:t>
      </w:r>
    </w:p>
    <w:p w14:paraId="31D79F5A" w14:textId="010CB801" w:rsidR="00DE594E" w:rsidRPr="002D6B1C" w:rsidRDefault="00DF5492" w:rsidP="00DE594E">
      <w:pPr>
        <w:pStyle w:val="ListParagraph"/>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pPr>
      <w:r>
        <w:rPr>
          <w:lang w:val="en-CA"/>
        </w:rPr>
        <w:t xml:space="preserve">pps_deblocking_parameter_present_flag to specify whether the </w:t>
      </w:r>
      <w:r w:rsidR="006F5E25">
        <w:rPr>
          <w:lang w:val="en-CA"/>
        </w:rPr>
        <w:t xml:space="preserve">PPS deblocking </w:t>
      </w:r>
      <w:r>
        <w:rPr>
          <w:lang w:val="en-CA"/>
        </w:rPr>
        <w:t xml:space="preserve">parameter </w:t>
      </w:r>
      <w:r w:rsidR="00DE594E">
        <w:rPr>
          <w:lang w:val="en-CA"/>
        </w:rPr>
        <w:t>is present.</w:t>
      </w:r>
    </w:p>
    <w:p w14:paraId="7D2AC1F0" w14:textId="41F5456E" w:rsidR="00745F6B" w:rsidRPr="005B217D" w:rsidRDefault="00745F6B" w:rsidP="00E11923">
      <w:pPr>
        <w:pStyle w:val="Heading1"/>
        <w:rPr>
          <w:lang w:val="en-CA"/>
        </w:rPr>
      </w:pPr>
      <w:r w:rsidRPr="005B217D">
        <w:rPr>
          <w:lang w:val="en-CA"/>
        </w:rPr>
        <w:t>Introduction</w:t>
      </w:r>
    </w:p>
    <w:p w14:paraId="72B2B82B" w14:textId="303C6AA5" w:rsidR="003F6452" w:rsidRDefault="003F6452" w:rsidP="00DF623E">
      <w:pPr>
        <w:snapToGrid w:val="0"/>
      </w:pPr>
      <w:r>
        <w:t xml:space="preserve">In the latest VVV specification text (i.e., Draft 8), the deblocking tool control is </w:t>
      </w:r>
      <w:r w:rsidR="006F5E25">
        <w:t xml:space="preserve">asserted to be </w:t>
      </w:r>
      <w:r>
        <w:t>complex as it requires many layers of signalling,</w:t>
      </w:r>
      <w:r w:rsidR="0043351F">
        <w:t xml:space="preserve"> </w:t>
      </w:r>
      <w:r w:rsidR="00790F15">
        <w:t xml:space="preserve">Additionally, the current design allows the deblocking to be </w:t>
      </w:r>
      <w:r w:rsidR="00CC0312">
        <w:t>disabled</w:t>
      </w:r>
      <w:r w:rsidR="00790F15">
        <w:t xml:space="preserve"> at the PPS level and then later be </w:t>
      </w:r>
      <w:r w:rsidR="00CC0312">
        <w:t>enabled</w:t>
      </w:r>
      <w:r w:rsidR="00790F15">
        <w:t xml:space="preserve"> at the PH or SH. Figure 1 below shows the structur</w:t>
      </w:r>
      <w:r w:rsidR="00704F4C">
        <w:t>e</w:t>
      </w:r>
      <w:r w:rsidR="00790F15">
        <w:t>.</w:t>
      </w:r>
    </w:p>
    <w:p w14:paraId="24CD6041" w14:textId="15641A61" w:rsidR="00790F15" w:rsidRDefault="00790F15" w:rsidP="00790F15">
      <w:pPr>
        <w:snapToGrid w:val="0"/>
        <w:jc w:val="center"/>
      </w:pPr>
      <w:r>
        <w:rPr>
          <w:noProof/>
          <w:lang w:eastAsia="ko-KR"/>
        </w:rPr>
        <w:lastRenderedPageBreak/>
        <w:drawing>
          <wp:inline distT="0" distB="0" distL="0" distR="0" wp14:anchorId="3C54BEAD" wp14:editId="09D46036">
            <wp:extent cx="5359400" cy="4111161"/>
            <wp:effectExtent l="0" t="0" r="0" b="381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2362" cy="4121104"/>
                    </a:xfrm>
                    <a:prstGeom prst="rect">
                      <a:avLst/>
                    </a:prstGeom>
                    <a:noFill/>
                    <a:ln>
                      <a:noFill/>
                    </a:ln>
                  </pic:spPr>
                </pic:pic>
              </a:graphicData>
            </a:graphic>
          </wp:inline>
        </w:drawing>
      </w:r>
    </w:p>
    <w:p w14:paraId="3D4F7B8A" w14:textId="50103431" w:rsidR="000D6F72" w:rsidRDefault="000D6F72" w:rsidP="00790F15">
      <w:pPr>
        <w:snapToGrid w:val="0"/>
        <w:jc w:val="center"/>
      </w:pPr>
      <w:r>
        <w:t>Figure 1</w:t>
      </w:r>
      <w:r w:rsidR="00D67480">
        <w:t xml:space="preserve"> –</w:t>
      </w:r>
      <w:r>
        <w:t xml:space="preserve"> </w:t>
      </w:r>
      <w:r w:rsidR="00D67480">
        <w:t>Diagram of current d</w:t>
      </w:r>
      <w:r>
        <w:t>eblocking tool control.</w:t>
      </w:r>
    </w:p>
    <w:p w14:paraId="130D90AD" w14:textId="18AF2D52" w:rsidR="00CC0312" w:rsidRDefault="00CC0312" w:rsidP="00EB221F">
      <w:pPr>
        <w:snapToGrid w:val="0"/>
      </w:pPr>
      <w:r>
        <w:t>Such signalling design is confusing and difficult to understand. Furthermore, it is not consistant with signalling cotrol of any other tools that we observed in SPS and PPS. Normally, we would see tool enabled flag is signalled in the parameter set and when the tool is enabled, it is still possible to disable the tool for individual picture or slice. On the other hand, for deblocking it is the other way around.</w:t>
      </w:r>
    </w:p>
    <w:p w14:paraId="77F58BD7" w14:textId="70C8309A" w:rsidR="00CC0312" w:rsidRDefault="00CC0312" w:rsidP="00EB221F">
      <w:pPr>
        <w:snapToGrid w:val="0"/>
      </w:pPr>
      <w:r>
        <w:t>For ease of understanding, we suggest that the signalling for deblocking control signalling is updated.</w:t>
      </w:r>
    </w:p>
    <w:p w14:paraId="41EBB220" w14:textId="6A235DDA" w:rsidR="00981FB6" w:rsidRPr="005B217D" w:rsidRDefault="00981FB6" w:rsidP="00981FB6">
      <w:pPr>
        <w:pStyle w:val="Heading1"/>
        <w:rPr>
          <w:lang w:val="en-CA"/>
        </w:rPr>
      </w:pPr>
      <w:r>
        <w:rPr>
          <w:lang w:val="en-CA"/>
        </w:rPr>
        <w:t>Proposal</w:t>
      </w:r>
    </w:p>
    <w:p w14:paraId="19249C5F" w14:textId="79B4DEEC" w:rsidR="002E5CA8" w:rsidRPr="005B217D" w:rsidRDefault="002E5CA8" w:rsidP="002E5CA8">
      <w:pPr>
        <w:pStyle w:val="Heading2"/>
        <w:rPr>
          <w:lang w:val="en-CA"/>
        </w:rPr>
      </w:pPr>
      <w:r>
        <w:rPr>
          <w:lang w:val="en-CA"/>
        </w:rPr>
        <w:t>Summary of the proposed changes</w:t>
      </w:r>
    </w:p>
    <w:p w14:paraId="5C0B9106" w14:textId="47672447" w:rsidR="002E5CA8" w:rsidRDefault="00453E29" w:rsidP="00453E29">
      <w:pPr>
        <w:rPr>
          <w:szCs w:val="22"/>
          <w:lang w:val="en-CA"/>
        </w:rPr>
      </w:pPr>
      <w:r>
        <w:rPr>
          <w:szCs w:val="22"/>
          <w:lang w:val="en-CA"/>
        </w:rPr>
        <w:t xml:space="preserve">The following </w:t>
      </w:r>
      <w:r w:rsidR="00854813">
        <w:rPr>
          <w:szCs w:val="22"/>
          <w:lang w:val="en-CA"/>
        </w:rPr>
        <w:t xml:space="preserve">changes </w:t>
      </w:r>
      <w:r>
        <w:rPr>
          <w:szCs w:val="22"/>
          <w:lang w:val="en-CA"/>
        </w:rPr>
        <w:t xml:space="preserve">are proposed to address the </w:t>
      </w:r>
      <w:r w:rsidR="00E62564">
        <w:rPr>
          <w:szCs w:val="22"/>
          <w:lang w:val="en-CA"/>
        </w:rPr>
        <w:t xml:space="preserve">above </w:t>
      </w:r>
      <w:r w:rsidRPr="00797FF1">
        <w:rPr>
          <w:szCs w:val="22"/>
          <w:lang w:val="en-CA"/>
        </w:rPr>
        <w:t>issues</w:t>
      </w:r>
      <w:r w:rsidR="002E5CA8">
        <w:rPr>
          <w:szCs w:val="22"/>
          <w:lang w:val="en-CA"/>
        </w:rPr>
        <w:t>:</w:t>
      </w:r>
    </w:p>
    <w:p w14:paraId="55B517C5" w14:textId="32DFC7E1" w:rsidR="0093227B" w:rsidRDefault="0093227B" w:rsidP="00EB221F">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Signal pps_deblocking_enabled_flag to specify whether or not deblocking is enabled / applied.</w:t>
      </w:r>
    </w:p>
    <w:p w14:paraId="1F5DB490" w14:textId="77777777" w:rsidR="0093227B" w:rsidRDefault="0093227B" w:rsidP="00EB221F">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When deblocking is enabled (e.g., the value of pps_deblocking_enabled_flag is equal to 1, additional flags can be further signalled as follows:</w:t>
      </w:r>
    </w:p>
    <w:p w14:paraId="68E4C38A" w14:textId="77777777" w:rsidR="0093227B" w:rsidRDefault="0093227B" w:rsidP="00EB221F">
      <w:pPr>
        <w:pStyle w:val="ListParagraph"/>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pps_deblocking_override_enabled_flag to specify if the deblocking control is present in the lower level than the parameter set itself.</w:t>
      </w:r>
    </w:p>
    <w:p w14:paraId="2B2E6D0F" w14:textId="77777777" w:rsidR="0093227B" w:rsidRPr="00EB221F" w:rsidRDefault="0093227B" w:rsidP="00EB221F">
      <w:pPr>
        <w:pStyle w:val="ListParagraph"/>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pPr>
      <w:r>
        <w:rPr>
          <w:lang w:val="en-CA"/>
        </w:rPr>
        <w:t>pps_deblocking_parameter_present_flag to specify whether the parameter information that applies to all the pictures that refer to the parameter set is present.</w:t>
      </w:r>
    </w:p>
    <w:p w14:paraId="7FA80608" w14:textId="03903140" w:rsidR="00D67480" w:rsidRPr="00EB221F" w:rsidRDefault="00D67480" w:rsidP="00EB221F">
      <w:pPr>
        <w:rPr>
          <w:szCs w:val="22"/>
          <w:lang w:val="en-CA"/>
        </w:rPr>
      </w:pPr>
      <w:r>
        <w:rPr>
          <w:szCs w:val="22"/>
          <w:lang w:val="en-CA"/>
        </w:rPr>
        <w:t>Figure 2 below show the diagram of the proposed deblocking control.</w:t>
      </w:r>
    </w:p>
    <w:p w14:paraId="2F1AAFD1" w14:textId="4D5D93D4" w:rsidR="0093227B" w:rsidRDefault="0093227B" w:rsidP="0093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ind w:left="720"/>
        <w:jc w:val="center"/>
        <w:textAlignment w:val="auto"/>
      </w:pPr>
      <w:r>
        <w:rPr>
          <w:noProof/>
          <w:lang w:eastAsia="ko-KR"/>
        </w:rPr>
        <w:lastRenderedPageBreak/>
        <w:drawing>
          <wp:inline distT="0" distB="0" distL="0" distR="0" wp14:anchorId="19FD18E4" wp14:editId="161373D2">
            <wp:extent cx="4368800" cy="2953168"/>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0304" cy="2974464"/>
                    </a:xfrm>
                    <a:prstGeom prst="rect">
                      <a:avLst/>
                    </a:prstGeom>
                    <a:noFill/>
                    <a:ln>
                      <a:noFill/>
                    </a:ln>
                  </pic:spPr>
                </pic:pic>
              </a:graphicData>
            </a:graphic>
          </wp:inline>
        </w:drawing>
      </w:r>
    </w:p>
    <w:p w14:paraId="54733ADA" w14:textId="6A4785E6" w:rsidR="00D67480" w:rsidRPr="002D6B1C" w:rsidRDefault="00D67480" w:rsidP="00EB221F">
      <w:pPr>
        <w:snapToGrid w:val="0"/>
        <w:jc w:val="center"/>
      </w:pPr>
      <w:r>
        <w:t>Figure 2 – Diagram of proposed deblocking tool control.</w:t>
      </w:r>
    </w:p>
    <w:p w14:paraId="6108F07C" w14:textId="78CA1B13" w:rsidR="002E5CA8" w:rsidRPr="005B217D" w:rsidRDefault="002E5CA8" w:rsidP="002E5CA8">
      <w:pPr>
        <w:pStyle w:val="Heading2"/>
        <w:rPr>
          <w:lang w:val="en-CA"/>
        </w:rPr>
      </w:pPr>
      <w:r>
        <w:rPr>
          <w:lang w:val="en-CA"/>
        </w:rPr>
        <w:t>Proposed text changes</w:t>
      </w:r>
    </w:p>
    <w:p w14:paraId="0E61500B" w14:textId="762D0AF3" w:rsidR="000F3BDB" w:rsidRDefault="00797FF1" w:rsidP="00453E29">
      <w:pPr>
        <w:rPr>
          <w:lang w:eastAsia="x-none"/>
        </w:rPr>
      </w:pPr>
      <w:r w:rsidRPr="00797FF1">
        <w:rPr>
          <w:lang w:eastAsia="x-none"/>
        </w:rPr>
        <w:t xml:space="preserve">The changed texts are based on the latest VVC text in JVET-Q2001-vE/v15. Most relevant parts that have been added </w:t>
      </w:r>
      <w:r w:rsidR="000F3BDB">
        <w:rPr>
          <w:lang w:eastAsia="x-none"/>
        </w:rPr>
        <w:t xml:space="preserve">are highlighted in yellow, while deleted aspects are </w:t>
      </w:r>
      <w:r w:rsidR="000F3BDB" w:rsidRPr="00797FF1">
        <w:rPr>
          <w:strike/>
          <w:color w:val="FF0000"/>
          <w:highlight w:val="yellow"/>
          <w:lang w:eastAsia="x-none"/>
        </w:rPr>
        <w:t>strikethrough in red fonts</w:t>
      </w:r>
      <w:r w:rsidR="000F3BDB" w:rsidRPr="00797FF1">
        <w:rPr>
          <w:lang w:eastAsia="x-none"/>
        </w:rPr>
        <w:t>.</w:t>
      </w:r>
    </w:p>
    <w:p w14:paraId="1F2FF89D" w14:textId="77777777" w:rsidR="000F3BDB" w:rsidRPr="00797FF1" w:rsidRDefault="000F3BDB" w:rsidP="00453E29">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F3BDB" w:rsidRPr="007B48C5" w14:paraId="1ACCA5F8" w14:textId="77777777" w:rsidTr="0061151F">
        <w:trPr>
          <w:cantSplit/>
          <w:jc w:val="center"/>
        </w:trPr>
        <w:tc>
          <w:tcPr>
            <w:tcW w:w="7920" w:type="dxa"/>
          </w:tcPr>
          <w:p w14:paraId="3547E1DF" w14:textId="77777777" w:rsidR="000F3BDB" w:rsidRPr="007B48C5" w:rsidRDefault="000F3BDB" w:rsidP="0061151F">
            <w:pPr>
              <w:pStyle w:val="tablesyntax"/>
              <w:keepNext w:val="0"/>
              <w:keepLines w:val="0"/>
              <w:spacing w:before="20" w:after="40"/>
              <w:rPr>
                <w:noProof/>
                <w:lang w:val="en-CA"/>
              </w:rPr>
            </w:pPr>
            <w:r w:rsidRPr="007B48C5">
              <w:rPr>
                <w:noProof/>
                <w:lang w:val="en-CA"/>
              </w:rPr>
              <w:t>pic_parameter_set_rbsp( ) {</w:t>
            </w:r>
          </w:p>
        </w:tc>
        <w:tc>
          <w:tcPr>
            <w:tcW w:w="1158" w:type="dxa"/>
          </w:tcPr>
          <w:p w14:paraId="21B0E84D" w14:textId="77777777" w:rsidR="000F3BDB" w:rsidRPr="007B48C5" w:rsidRDefault="000F3BDB" w:rsidP="0061151F">
            <w:pPr>
              <w:pStyle w:val="tableheading"/>
              <w:keepNext w:val="0"/>
              <w:keepLines w:val="0"/>
              <w:spacing w:before="20" w:after="40"/>
              <w:rPr>
                <w:noProof/>
                <w:lang w:val="en-CA"/>
              </w:rPr>
            </w:pPr>
            <w:r w:rsidRPr="007B48C5">
              <w:rPr>
                <w:noProof/>
                <w:lang w:val="en-CA"/>
              </w:rPr>
              <w:t>Descriptor</w:t>
            </w:r>
          </w:p>
        </w:tc>
      </w:tr>
      <w:tr w:rsidR="000F3BDB" w:rsidRPr="007B48C5" w14:paraId="1D96A6D9" w14:textId="77777777" w:rsidTr="0061151F">
        <w:trPr>
          <w:cantSplit/>
          <w:jc w:val="center"/>
        </w:trPr>
        <w:tc>
          <w:tcPr>
            <w:tcW w:w="7920" w:type="dxa"/>
          </w:tcPr>
          <w:p w14:paraId="3807E653" w14:textId="77777777" w:rsidR="000F3BDB" w:rsidRPr="007B48C5" w:rsidRDefault="000F3BDB" w:rsidP="0061151F">
            <w:pPr>
              <w:pStyle w:val="tablesyntax"/>
              <w:keepNext w:val="0"/>
              <w:keepLines w:val="0"/>
              <w:spacing w:before="20" w:after="40"/>
              <w:rPr>
                <w:b/>
                <w:bCs/>
                <w:noProof/>
                <w:lang w:val="en-CA"/>
              </w:rPr>
            </w:pPr>
            <w:r w:rsidRPr="007B48C5">
              <w:rPr>
                <w:b/>
                <w:bCs/>
                <w:noProof/>
                <w:lang w:val="en-CA"/>
              </w:rPr>
              <w:tab/>
              <w:t>pps_pic_parameter_set_id</w:t>
            </w:r>
          </w:p>
        </w:tc>
        <w:tc>
          <w:tcPr>
            <w:tcW w:w="1158" w:type="dxa"/>
          </w:tcPr>
          <w:p w14:paraId="221BBFB7" w14:textId="77777777" w:rsidR="000F3BDB" w:rsidRPr="007B48C5" w:rsidRDefault="000F3BDB" w:rsidP="0061151F">
            <w:pPr>
              <w:pStyle w:val="tablecell"/>
              <w:keepNext w:val="0"/>
              <w:keepLines w:val="0"/>
              <w:spacing w:before="20" w:after="40"/>
              <w:jc w:val="center"/>
              <w:rPr>
                <w:noProof/>
                <w:lang w:val="en-CA"/>
              </w:rPr>
            </w:pPr>
            <w:r w:rsidRPr="007B48C5">
              <w:rPr>
                <w:noProof/>
                <w:lang w:val="en-CA"/>
              </w:rPr>
              <w:t>ue(v)</w:t>
            </w:r>
          </w:p>
        </w:tc>
      </w:tr>
      <w:tr w:rsidR="000F3BDB" w:rsidRPr="007B48C5" w14:paraId="18264383" w14:textId="77777777" w:rsidTr="0061151F">
        <w:trPr>
          <w:cantSplit/>
          <w:jc w:val="center"/>
        </w:trPr>
        <w:tc>
          <w:tcPr>
            <w:tcW w:w="7920" w:type="dxa"/>
          </w:tcPr>
          <w:p w14:paraId="378BA4BB" w14:textId="77777777" w:rsidR="000F3BDB" w:rsidRPr="007B48C5" w:rsidRDefault="000F3BDB" w:rsidP="0061151F">
            <w:pPr>
              <w:pStyle w:val="tablesyntax"/>
              <w:keepLines w:val="0"/>
              <w:spacing w:before="20" w:after="40"/>
              <w:rPr>
                <w:b/>
                <w:lang w:val="en-CA"/>
              </w:rPr>
            </w:pPr>
            <w:r w:rsidRPr="007B48C5">
              <w:rPr>
                <w:b/>
                <w:lang w:val="en-CA"/>
              </w:rPr>
              <w:t>…</w:t>
            </w:r>
          </w:p>
        </w:tc>
        <w:tc>
          <w:tcPr>
            <w:tcW w:w="1158" w:type="dxa"/>
          </w:tcPr>
          <w:p w14:paraId="033B61DE" w14:textId="77777777" w:rsidR="000F3BDB" w:rsidRPr="007B48C5" w:rsidRDefault="000F3BDB" w:rsidP="0061151F">
            <w:pPr>
              <w:pStyle w:val="tablecell"/>
              <w:keepNext w:val="0"/>
              <w:keepLines w:val="0"/>
              <w:spacing w:before="20" w:after="40"/>
              <w:jc w:val="center"/>
              <w:rPr>
                <w:lang w:val="en-CA"/>
              </w:rPr>
            </w:pPr>
          </w:p>
        </w:tc>
      </w:tr>
      <w:tr w:rsidR="000F3BDB" w:rsidRPr="007B48C5" w14:paraId="6E7BE473" w14:textId="77777777" w:rsidTr="0061151F">
        <w:trPr>
          <w:cantSplit/>
          <w:jc w:val="center"/>
        </w:trPr>
        <w:tc>
          <w:tcPr>
            <w:tcW w:w="7920" w:type="dxa"/>
          </w:tcPr>
          <w:p w14:paraId="0EF8C579" w14:textId="77777777" w:rsidR="000F3BDB" w:rsidRPr="007B48C5" w:rsidRDefault="000F3BDB" w:rsidP="0061151F">
            <w:pPr>
              <w:pStyle w:val="tablesyntax"/>
              <w:keepNext w:val="0"/>
              <w:keepLines w:val="0"/>
              <w:spacing w:before="20" w:after="40"/>
              <w:rPr>
                <w:b/>
                <w:bCs/>
                <w:noProof/>
                <w:lang w:val="en-CA"/>
              </w:rPr>
            </w:pPr>
            <w:r w:rsidRPr="007B48C5">
              <w:rPr>
                <w:b/>
                <w:bCs/>
                <w:noProof/>
                <w:lang w:val="en-CA" w:eastAsia="ko-KR"/>
              </w:rPr>
              <w:tab/>
            </w:r>
            <w:r w:rsidRPr="007B48C5">
              <w:rPr>
                <w:b/>
                <w:bCs/>
                <w:noProof/>
                <w:lang w:val="en-CA"/>
              </w:rPr>
              <w:t>deblocking_filter_</w:t>
            </w:r>
            <w:r w:rsidRPr="00001BF6">
              <w:rPr>
                <w:b/>
                <w:bCs/>
                <w:noProof/>
                <w:highlight w:val="yellow"/>
                <w:lang w:val="en-CA"/>
              </w:rPr>
              <w:t>enable</w:t>
            </w:r>
            <w:r w:rsidRPr="00B27BA6">
              <w:rPr>
                <w:b/>
                <w:bCs/>
                <w:noProof/>
                <w:highlight w:val="yellow"/>
                <w:lang w:val="en-CA"/>
              </w:rPr>
              <w:t>d</w:t>
            </w:r>
            <w:r w:rsidRPr="00001BF6">
              <w:rPr>
                <w:b/>
                <w:bCs/>
                <w:strike/>
                <w:noProof/>
                <w:color w:val="FF0000"/>
                <w:lang w:val="en-CA"/>
              </w:rPr>
              <w:t>control_present</w:t>
            </w:r>
            <w:r w:rsidRPr="007B48C5">
              <w:rPr>
                <w:b/>
                <w:bCs/>
                <w:noProof/>
                <w:lang w:val="en-CA"/>
              </w:rPr>
              <w:t>_flag</w:t>
            </w:r>
          </w:p>
        </w:tc>
        <w:tc>
          <w:tcPr>
            <w:tcW w:w="1158" w:type="dxa"/>
          </w:tcPr>
          <w:p w14:paraId="78BC6502" w14:textId="77777777" w:rsidR="000F3BDB" w:rsidRPr="007B48C5" w:rsidRDefault="000F3BDB" w:rsidP="0061151F">
            <w:pPr>
              <w:pStyle w:val="tablecell"/>
              <w:keepNext w:val="0"/>
              <w:keepLines w:val="0"/>
              <w:spacing w:before="20" w:after="40"/>
              <w:jc w:val="center"/>
              <w:rPr>
                <w:noProof/>
                <w:lang w:val="en-CA"/>
              </w:rPr>
            </w:pPr>
            <w:r w:rsidRPr="007B48C5">
              <w:rPr>
                <w:noProof/>
                <w:lang w:val="en-CA"/>
              </w:rPr>
              <w:t>u(1)</w:t>
            </w:r>
          </w:p>
        </w:tc>
      </w:tr>
      <w:tr w:rsidR="000F3BDB" w:rsidRPr="007B48C5" w14:paraId="5D13E611" w14:textId="77777777" w:rsidTr="0061151F">
        <w:trPr>
          <w:cantSplit/>
          <w:jc w:val="center"/>
        </w:trPr>
        <w:tc>
          <w:tcPr>
            <w:tcW w:w="7920" w:type="dxa"/>
          </w:tcPr>
          <w:p w14:paraId="21F8112E" w14:textId="77777777" w:rsidR="000F3BDB" w:rsidRPr="007B48C5" w:rsidRDefault="000F3BDB" w:rsidP="0061151F">
            <w:pPr>
              <w:pStyle w:val="tablesyntax"/>
              <w:keepNext w:val="0"/>
              <w:keepLines w:val="0"/>
              <w:spacing w:before="20" w:after="40"/>
              <w:rPr>
                <w:b/>
                <w:bCs/>
                <w:noProof/>
                <w:lang w:val="en-CA"/>
              </w:rPr>
            </w:pPr>
            <w:r w:rsidRPr="007B48C5">
              <w:rPr>
                <w:bCs/>
                <w:noProof/>
                <w:lang w:val="en-CA" w:eastAsia="ko-KR"/>
              </w:rPr>
              <w:tab/>
              <w:t>if( deblocking_filter_</w:t>
            </w:r>
            <w:r w:rsidRPr="00001BF6">
              <w:rPr>
                <w:bCs/>
                <w:noProof/>
                <w:highlight w:val="yellow"/>
                <w:lang w:val="en-CA" w:eastAsia="ko-KR"/>
              </w:rPr>
              <w:t>enable</w:t>
            </w:r>
            <w:r w:rsidRPr="00B27BA6">
              <w:rPr>
                <w:bCs/>
                <w:noProof/>
                <w:highlight w:val="yellow"/>
                <w:lang w:val="en-CA" w:eastAsia="ko-KR"/>
              </w:rPr>
              <w:t>d</w:t>
            </w:r>
            <w:r w:rsidRPr="00001BF6">
              <w:rPr>
                <w:bCs/>
                <w:strike/>
                <w:noProof/>
                <w:color w:val="FF0000"/>
                <w:lang w:val="en-CA" w:eastAsia="ko-KR"/>
              </w:rPr>
              <w:t>control_present</w:t>
            </w:r>
            <w:r w:rsidRPr="007B48C5">
              <w:rPr>
                <w:bCs/>
                <w:noProof/>
                <w:lang w:val="en-CA" w:eastAsia="ko-KR"/>
              </w:rPr>
              <w:t>_flag ) {</w:t>
            </w:r>
          </w:p>
        </w:tc>
        <w:tc>
          <w:tcPr>
            <w:tcW w:w="1158" w:type="dxa"/>
          </w:tcPr>
          <w:p w14:paraId="44B7DFDC" w14:textId="77777777" w:rsidR="000F3BDB" w:rsidRPr="007B48C5" w:rsidRDefault="000F3BDB" w:rsidP="0061151F">
            <w:pPr>
              <w:pStyle w:val="tablecell"/>
              <w:keepNext w:val="0"/>
              <w:keepLines w:val="0"/>
              <w:spacing w:before="20" w:after="40"/>
              <w:jc w:val="center"/>
              <w:rPr>
                <w:noProof/>
                <w:lang w:val="en-CA"/>
              </w:rPr>
            </w:pPr>
          </w:p>
        </w:tc>
      </w:tr>
      <w:tr w:rsidR="000F3BDB" w:rsidRPr="007B48C5" w14:paraId="205E1A40" w14:textId="77777777" w:rsidTr="0061151F">
        <w:trPr>
          <w:cantSplit/>
          <w:jc w:val="center"/>
        </w:trPr>
        <w:tc>
          <w:tcPr>
            <w:tcW w:w="7920" w:type="dxa"/>
          </w:tcPr>
          <w:p w14:paraId="5F6E10A3" w14:textId="77777777" w:rsidR="000F3BDB" w:rsidRPr="00001BF6" w:rsidRDefault="000F3BDB" w:rsidP="0061151F">
            <w:pPr>
              <w:pStyle w:val="tablesyntax"/>
              <w:keepNext w:val="0"/>
              <w:keepLines w:val="0"/>
              <w:spacing w:before="20" w:after="40"/>
              <w:rPr>
                <w:b/>
                <w:bCs/>
                <w:noProof/>
                <w:lang w:val="en-CA"/>
              </w:rPr>
            </w:pPr>
            <w:r w:rsidRPr="00001BF6">
              <w:rPr>
                <w:bCs/>
                <w:noProof/>
                <w:lang w:val="en-CA" w:eastAsia="ko-KR"/>
              </w:rPr>
              <w:tab/>
            </w:r>
            <w:r w:rsidRPr="00001BF6">
              <w:rPr>
                <w:bCs/>
                <w:noProof/>
                <w:lang w:val="en-CA" w:eastAsia="ko-KR"/>
              </w:rPr>
              <w:tab/>
            </w:r>
            <w:r w:rsidRPr="00001BF6">
              <w:rPr>
                <w:b/>
                <w:bCs/>
                <w:noProof/>
                <w:lang w:val="en-CA" w:eastAsia="ko-KR"/>
              </w:rPr>
              <w:t>deblocking_filter_</w:t>
            </w:r>
            <w:r w:rsidRPr="00001BF6">
              <w:rPr>
                <w:b/>
                <w:noProof/>
                <w:lang w:val="en-CA"/>
              </w:rPr>
              <w:t>override</w:t>
            </w:r>
            <w:r w:rsidRPr="00001BF6">
              <w:rPr>
                <w:b/>
                <w:bCs/>
                <w:noProof/>
                <w:lang w:val="en-CA" w:eastAsia="ko-KR"/>
              </w:rPr>
              <w:t>_enabled_flag</w:t>
            </w:r>
          </w:p>
        </w:tc>
        <w:tc>
          <w:tcPr>
            <w:tcW w:w="1158" w:type="dxa"/>
          </w:tcPr>
          <w:p w14:paraId="1C811DBA" w14:textId="77777777" w:rsidR="000F3BDB" w:rsidRPr="00001BF6" w:rsidRDefault="000F3BDB" w:rsidP="0061151F">
            <w:pPr>
              <w:pStyle w:val="tablecell"/>
              <w:keepNext w:val="0"/>
              <w:keepLines w:val="0"/>
              <w:spacing w:before="20" w:after="40"/>
              <w:jc w:val="center"/>
              <w:rPr>
                <w:noProof/>
                <w:lang w:val="en-CA"/>
              </w:rPr>
            </w:pPr>
            <w:r w:rsidRPr="00001BF6">
              <w:rPr>
                <w:noProof/>
                <w:lang w:val="en-CA" w:eastAsia="ko-KR"/>
              </w:rPr>
              <w:t>u(1)</w:t>
            </w:r>
          </w:p>
        </w:tc>
      </w:tr>
      <w:tr w:rsidR="000F3BDB" w:rsidRPr="007B48C5" w14:paraId="5CA9A2F7" w14:textId="77777777" w:rsidTr="0061151F">
        <w:trPr>
          <w:cantSplit/>
          <w:jc w:val="center"/>
        </w:trPr>
        <w:tc>
          <w:tcPr>
            <w:tcW w:w="7920" w:type="dxa"/>
          </w:tcPr>
          <w:p w14:paraId="5521CD22" w14:textId="77777777" w:rsidR="000F3BDB" w:rsidRPr="007B48C5" w:rsidRDefault="000F3BDB" w:rsidP="0061151F">
            <w:pPr>
              <w:pStyle w:val="tablesyntax"/>
              <w:keepNext w:val="0"/>
              <w:keepLines w:val="0"/>
              <w:spacing w:before="20" w:after="40"/>
              <w:rPr>
                <w:b/>
                <w:bCs/>
                <w:noProof/>
                <w:lang w:val="en-CA"/>
              </w:rPr>
            </w:pPr>
            <w:r w:rsidRPr="007B48C5">
              <w:rPr>
                <w:bCs/>
                <w:noProof/>
                <w:lang w:val="en-CA" w:eastAsia="ko-KR"/>
              </w:rPr>
              <w:tab/>
            </w:r>
            <w:r w:rsidRPr="007B48C5">
              <w:rPr>
                <w:bCs/>
                <w:noProof/>
                <w:lang w:val="en-CA" w:eastAsia="ko-KR"/>
              </w:rPr>
              <w:tab/>
            </w:r>
            <w:r w:rsidRPr="007B48C5">
              <w:rPr>
                <w:b/>
                <w:bCs/>
                <w:noProof/>
                <w:lang w:val="en-CA" w:eastAsia="ko-KR"/>
              </w:rPr>
              <w:t>pps_deblocking_filter_</w:t>
            </w:r>
            <w:r w:rsidRPr="007B23E3">
              <w:rPr>
                <w:b/>
                <w:bCs/>
                <w:strike/>
                <w:noProof/>
                <w:color w:val="FF0000"/>
                <w:lang w:val="en-CA" w:eastAsia="ko-KR"/>
              </w:rPr>
              <w:t>disabled</w:t>
            </w:r>
            <w:r w:rsidRPr="007B23E3">
              <w:rPr>
                <w:b/>
                <w:bCs/>
                <w:noProof/>
                <w:highlight w:val="yellow"/>
                <w:lang w:val="en-CA" w:eastAsia="ko-KR"/>
              </w:rPr>
              <w:t>params_present</w:t>
            </w:r>
            <w:r w:rsidRPr="007B48C5">
              <w:rPr>
                <w:b/>
                <w:bCs/>
                <w:noProof/>
                <w:lang w:val="en-CA" w:eastAsia="ko-KR"/>
              </w:rPr>
              <w:t>_flag</w:t>
            </w:r>
          </w:p>
        </w:tc>
        <w:tc>
          <w:tcPr>
            <w:tcW w:w="1158" w:type="dxa"/>
          </w:tcPr>
          <w:p w14:paraId="0CC780EC" w14:textId="77777777" w:rsidR="000F3BDB" w:rsidRPr="007B48C5" w:rsidRDefault="000F3BDB" w:rsidP="0061151F">
            <w:pPr>
              <w:pStyle w:val="tablecell"/>
              <w:keepNext w:val="0"/>
              <w:keepLines w:val="0"/>
              <w:spacing w:before="20" w:after="40"/>
              <w:jc w:val="center"/>
              <w:rPr>
                <w:noProof/>
                <w:lang w:val="en-CA"/>
              </w:rPr>
            </w:pPr>
            <w:r w:rsidRPr="007B48C5">
              <w:rPr>
                <w:noProof/>
                <w:lang w:val="en-CA" w:eastAsia="ko-KR"/>
              </w:rPr>
              <w:t>u(1)</w:t>
            </w:r>
          </w:p>
        </w:tc>
      </w:tr>
      <w:tr w:rsidR="000F3BDB" w:rsidRPr="007B48C5" w14:paraId="641781B5" w14:textId="77777777" w:rsidTr="0061151F">
        <w:trPr>
          <w:cantSplit/>
          <w:jc w:val="center"/>
        </w:trPr>
        <w:tc>
          <w:tcPr>
            <w:tcW w:w="7920" w:type="dxa"/>
          </w:tcPr>
          <w:p w14:paraId="72DDD7A3" w14:textId="77777777" w:rsidR="000F3BDB" w:rsidRPr="007B48C5" w:rsidRDefault="000F3BDB" w:rsidP="0061151F">
            <w:pPr>
              <w:pStyle w:val="tablesyntax"/>
              <w:keepNext w:val="0"/>
              <w:keepLines w:val="0"/>
              <w:spacing w:before="20" w:after="40"/>
              <w:rPr>
                <w:b/>
                <w:bCs/>
                <w:noProof/>
                <w:lang w:val="en-CA"/>
              </w:rPr>
            </w:pPr>
            <w:r w:rsidRPr="007B48C5">
              <w:rPr>
                <w:bCs/>
                <w:noProof/>
                <w:lang w:val="en-CA" w:eastAsia="ko-KR"/>
              </w:rPr>
              <w:tab/>
            </w:r>
            <w:r w:rsidRPr="007B48C5">
              <w:rPr>
                <w:bCs/>
                <w:noProof/>
                <w:lang w:val="en-CA" w:eastAsia="ko-KR"/>
              </w:rPr>
              <w:tab/>
              <w:t>if( !pps_deblocking_filter_</w:t>
            </w:r>
            <w:r w:rsidRPr="005A00F7">
              <w:rPr>
                <w:bCs/>
                <w:strike/>
                <w:noProof/>
                <w:color w:val="FF0000"/>
                <w:lang w:val="en-CA" w:eastAsia="ko-KR"/>
              </w:rPr>
              <w:t>disabled</w:t>
            </w:r>
            <w:r>
              <w:rPr>
                <w:bCs/>
                <w:noProof/>
                <w:lang w:val="en-CA" w:eastAsia="ko-KR"/>
              </w:rPr>
              <w:t>_params_present</w:t>
            </w:r>
            <w:r w:rsidRPr="007B48C5">
              <w:rPr>
                <w:bCs/>
                <w:noProof/>
                <w:lang w:val="en-CA" w:eastAsia="ko-KR"/>
              </w:rPr>
              <w:t>_flag ) {</w:t>
            </w:r>
          </w:p>
        </w:tc>
        <w:tc>
          <w:tcPr>
            <w:tcW w:w="1158" w:type="dxa"/>
          </w:tcPr>
          <w:p w14:paraId="43A6765C" w14:textId="77777777" w:rsidR="000F3BDB" w:rsidRPr="007B48C5" w:rsidRDefault="000F3BDB" w:rsidP="0061151F">
            <w:pPr>
              <w:pStyle w:val="tablecell"/>
              <w:keepNext w:val="0"/>
              <w:keepLines w:val="0"/>
              <w:spacing w:before="20" w:after="40"/>
              <w:jc w:val="center"/>
              <w:rPr>
                <w:noProof/>
                <w:lang w:val="en-CA"/>
              </w:rPr>
            </w:pPr>
          </w:p>
        </w:tc>
      </w:tr>
      <w:tr w:rsidR="000F3BDB" w:rsidRPr="007B48C5" w14:paraId="69A1FB33" w14:textId="77777777" w:rsidTr="0061151F">
        <w:trPr>
          <w:cantSplit/>
          <w:jc w:val="center"/>
        </w:trPr>
        <w:tc>
          <w:tcPr>
            <w:tcW w:w="7920" w:type="dxa"/>
          </w:tcPr>
          <w:p w14:paraId="74D7F83C" w14:textId="77777777" w:rsidR="000F3BDB" w:rsidRPr="007B48C5" w:rsidRDefault="000F3BDB" w:rsidP="0061151F">
            <w:pPr>
              <w:pStyle w:val="tablesyntax"/>
              <w:keepNext w:val="0"/>
              <w:keepLines w:val="0"/>
              <w:spacing w:before="20" w:after="40"/>
              <w:rPr>
                <w:b/>
                <w:bCs/>
                <w:noProof/>
                <w:lang w:val="en-CA"/>
              </w:rPr>
            </w:pPr>
            <w:r w:rsidRPr="007B48C5">
              <w:rPr>
                <w:bCs/>
                <w:noProof/>
                <w:lang w:val="en-CA" w:eastAsia="ko-KR"/>
              </w:rPr>
              <w:tab/>
            </w:r>
            <w:r w:rsidRPr="007B48C5">
              <w:rPr>
                <w:bCs/>
                <w:noProof/>
                <w:lang w:val="en-CA" w:eastAsia="ko-KR"/>
              </w:rPr>
              <w:tab/>
            </w:r>
            <w:r w:rsidRPr="007B48C5">
              <w:rPr>
                <w:bCs/>
                <w:noProof/>
                <w:lang w:val="en-CA" w:eastAsia="ko-KR"/>
              </w:rPr>
              <w:tab/>
            </w:r>
            <w:r w:rsidRPr="007B48C5">
              <w:rPr>
                <w:b/>
                <w:bCs/>
                <w:noProof/>
                <w:lang w:val="en-CA" w:eastAsia="ko-KR"/>
              </w:rPr>
              <w:t>pps_beta_offset_div2</w:t>
            </w:r>
          </w:p>
        </w:tc>
        <w:tc>
          <w:tcPr>
            <w:tcW w:w="1158" w:type="dxa"/>
          </w:tcPr>
          <w:p w14:paraId="1C5AFCD3" w14:textId="77777777" w:rsidR="000F3BDB" w:rsidRPr="007B48C5" w:rsidRDefault="000F3BDB" w:rsidP="0061151F">
            <w:pPr>
              <w:pStyle w:val="tablecell"/>
              <w:keepNext w:val="0"/>
              <w:keepLines w:val="0"/>
              <w:spacing w:before="20" w:after="40"/>
              <w:jc w:val="center"/>
              <w:rPr>
                <w:noProof/>
                <w:lang w:val="en-CA"/>
              </w:rPr>
            </w:pPr>
            <w:r w:rsidRPr="007B48C5">
              <w:rPr>
                <w:noProof/>
                <w:lang w:val="en-CA" w:eastAsia="ko-KR"/>
              </w:rPr>
              <w:t>se(v)</w:t>
            </w:r>
          </w:p>
        </w:tc>
      </w:tr>
      <w:tr w:rsidR="000F3BDB" w:rsidRPr="007B48C5" w14:paraId="7CBCE8EA" w14:textId="77777777" w:rsidTr="0061151F">
        <w:trPr>
          <w:cantSplit/>
          <w:jc w:val="center"/>
        </w:trPr>
        <w:tc>
          <w:tcPr>
            <w:tcW w:w="7920" w:type="dxa"/>
          </w:tcPr>
          <w:p w14:paraId="062EB77C" w14:textId="77777777" w:rsidR="000F3BDB" w:rsidRPr="007B48C5" w:rsidRDefault="000F3BDB" w:rsidP="0061151F">
            <w:pPr>
              <w:pStyle w:val="tablesyntax"/>
              <w:keepNext w:val="0"/>
              <w:keepLines w:val="0"/>
              <w:spacing w:before="20" w:after="40"/>
              <w:rPr>
                <w:b/>
                <w:bCs/>
                <w:noProof/>
                <w:lang w:val="en-CA"/>
              </w:rPr>
            </w:pPr>
            <w:r w:rsidRPr="007B48C5">
              <w:rPr>
                <w:bCs/>
                <w:noProof/>
                <w:lang w:val="en-CA" w:eastAsia="ko-KR"/>
              </w:rPr>
              <w:tab/>
            </w:r>
            <w:r w:rsidRPr="007B48C5">
              <w:rPr>
                <w:bCs/>
                <w:noProof/>
                <w:lang w:val="en-CA" w:eastAsia="ko-KR"/>
              </w:rPr>
              <w:tab/>
            </w:r>
            <w:r w:rsidRPr="007B48C5">
              <w:rPr>
                <w:bCs/>
                <w:noProof/>
                <w:lang w:val="en-CA" w:eastAsia="ko-KR"/>
              </w:rPr>
              <w:tab/>
            </w:r>
            <w:r w:rsidRPr="007B48C5">
              <w:rPr>
                <w:b/>
                <w:bCs/>
                <w:noProof/>
                <w:lang w:val="en-CA" w:eastAsia="ko-KR"/>
              </w:rPr>
              <w:t>pps_tc_offset_div2</w:t>
            </w:r>
          </w:p>
        </w:tc>
        <w:tc>
          <w:tcPr>
            <w:tcW w:w="1158" w:type="dxa"/>
          </w:tcPr>
          <w:p w14:paraId="4941CF5C" w14:textId="77777777" w:rsidR="000F3BDB" w:rsidRPr="007B48C5" w:rsidRDefault="000F3BDB" w:rsidP="0061151F">
            <w:pPr>
              <w:pStyle w:val="tablecell"/>
              <w:keepNext w:val="0"/>
              <w:keepLines w:val="0"/>
              <w:spacing w:before="20" w:after="40"/>
              <w:jc w:val="center"/>
              <w:rPr>
                <w:noProof/>
                <w:lang w:val="en-CA"/>
              </w:rPr>
            </w:pPr>
            <w:r w:rsidRPr="007B48C5">
              <w:rPr>
                <w:noProof/>
                <w:lang w:val="en-CA" w:eastAsia="ko-KR"/>
              </w:rPr>
              <w:t>se(v)</w:t>
            </w:r>
          </w:p>
        </w:tc>
      </w:tr>
      <w:tr w:rsidR="000F3BDB" w:rsidRPr="007B48C5" w14:paraId="3FB7A558" w14:textId="77777777" w:rsidTr="0061151F">
        <w:trPr>
          <w:cantSplit/>
          <w:jc w:val="center"/>
        </w:trPr>
        <w:tc>
          <w:tcPr>
            <w:tcW w:w="7920" w:type="dxa"/>
          </w:tcPr>
          <w:p w14:paraId="764059CE" w14:textId="77777777" w:rsidR="000F3BDB" w:rsidRPr="007B48C5" w:rsidRDefault="000F3BDB" w:rsidP="0061151F">
            <w:pPr>
              <w:pStyle w:val="tablesyntax"/>
              <w:keepNext w:val="0"/>
              <w:keepLines w:val="0"/>
              <w:spacing w:before="20" w:after="40"/>
              <w:rPr>
                <w:bCs/>
                <w:noProof/>
                <w:lang w:val="en-CA" w:eastAsia="ko-KR"/>
              </w:rPr>
            </w:pPr>
            <w:r w:rsidRPr="007B48C5">
              <w:rPr>
                <w:bCs/>
                <w:noProof/>
                <w:lang w:val="en-CA" w:eastAsia="ko-KR"/>
              </w:rPr>
              <w:tab/>
            </w:r>
            <w:r w:rsidRPr="007B48C5">
              <w:rPr>
                <w:bCs/>
                <w:noProof/>
                <w:lang w:val="en-CA" w:eastAsia="ko-KR"/>
              </w:rPr>
              <w:tab/>
            </w:r>
            <w:r w:rsidRPr="007B48C5">
              <w:rPr>
                <w:bCs/>
                <w:noProof/>
                <w:lang w:val="en-CA" w:eastAsia="ko-KR"/>
              </w:rPr>
              <w:tab/>
            </w:r>
            <w:r w:rsidRPr="007B48C5">
              <w:rPr>
                <w:b/>
                <w:bCs/>
                <w:noProof/>
                <w:lang w:val="en-CA" w:eastAsia="ko-KR"/>
              </w:rPr>
              <w:t>pps_cb_beta_offset_div2</w:t>
            </w:r>
          </w:p>
        </w:tc>
        <w:tc>
          <w:tcPr>
            <w:tcW w:w="1158" w:type="dxa"/>
          </w:tcPr>
          <w:p w14:paraId="1DC23D55" w14:textId="77777777" w:rsidR="000F3BDB" w:rsidRPr="007B48C5" w:rsidRDefault="000F3BDB" w:rsidP="0061151F">
            <w:pPr>
              <w:pStyle w:val="tablecell"/>
              <w:keepNext w:val="0"/>
              <w:keepLines w:val="0"/>
              <w:spacing w:before="20" w:after="40"/>
              <w:jc w:val="center"/>
              <w:rPr>
                <w:noProof/>
                <w:lang w:val="en-CA" w:eastAsia="ko-KR"/>
              </w:rPr>
            </w:pPr>
            <w:r w:rsidRPr="007B48C5">
              <w:rPr>
                <w:noProof/>
                <w:lang w:val="en-CA" w:eastAsia="ko-KR"/>
              </w:rPr>
              <w:t>se(v)</w:t>
            </w:r>
          </w:p>
        </w:tc>
      </w:tr>
      <w:tr w:rsidR="000F3BDB" w:rsidRPr="007B48C5" w14:paraId="3E4572D3" w14:textId="77777777" w:rsidTr="0061151F">
        <w:trPr>
          <w:cantSplit/>
          <w:jc w:val="center"/>
        </w:trPr>
        <w:tc>
          <w:tcPr>
            <w:tcW w:w="7920" w:type="dxa"/>
          </w:tcPr>
          <w:p w14:paraId="034EF50B" w14:textId="77777777" w:rsidR="000F3BDB" w:rsidRPr="007B48C5" w:rsidRDefault="000F3BDB" w:rsidP="0061151F">
            <w:pPr>
              <w:pStyle w:val="tablesyntax"/>
              <w:keepNext w:val="0"/>
              <w:keepLines w:val="0"/>
              <w:spacing w:before="20" w:after="40"/>
              <w:rPr>
                <w:b/>
                <w:bCs/>
                <w:noProof/>
                <w:lang w:val="en-CA"/>
              </w:rPr>
            </w:pPr>
            <w:r w:rsidRPr="007B48C5">
              <w:rPr>
                <w:bCs/>
                <w:noProof/>
                <w:lang w:val="en-CA" w:eastAsia="ko-KR"/>
              </w:rPr>
              <w:tab/>
            </w:r>
            <w:r w:rsidRPr="007B48C5">
              <w:rPr>
                <w:bCs/>
                <w:noProof/>
                <w:lang w:val="en-CA" w:eastAsia="ko-KR"/>
              </w:rPr>
              <w:tab/>
            </w:r>
            <w:r w:rsidRPr="007B48C5">
              <w:rPr>
                <w:bCs/>
                <w:noProof/>
                <w:lang w:val="en-CA" w:eastAsia="ko-KR"/>
              </w:rPr>
              <w:tab/>
            </w:r>
            <w:r w:rsidRPr="007B48C5">
              <w:rPr>
                <w:b/>
                <w:bCs/>
                <w:noProof/>
                <w:lang w:val="en-CA" w:eastAsia="ko-KR"/>
              </w:rPr>
              <w:t>pps_cb_tc_offset_div2</w:t>
            </w:r>
          </w:p>
        </w:tc>
        <w:tc>
          <w:tcPr>
            <w:tcW w:w="1158" w:type="dxa"/>
          </w:tcPr>
          <w:p w14:paraId="071B52D5" w14:textId="77777777" w:rsidR="000F3BDB" w:rsidRPr="007B48C5" w:rsidRDefault="000F3BDB" w:rsidP="0061151F">
            <w:pPr>
              <w:pStyle w:val="tablecell"/>
              <w:keepNext w:val="0"/>
              <w:keepLines w:val="0"/>
              <w:spacing w:before="20" w:after="40"/>
              <w:jc w:val="center"/>
              <w:rPr>
                <w:noProof/>
                <w:lang w:val="en-CA"/>
              </w:rPr>
            </w:pPr>
            <w:r w:rsidRPr="007B48C5">
              <w:rPr>
                <w:noProof/>
                <w:lang w:val="en-CA" w:eastAsia="ko-KR"/>
              </w:rPr>
              <w:t>se(v)</w:t>
            </w:r>
          </w:p>
        </w:tc>
      </w:tr>
      <w:tr w:rsidR="000F3BDB" w:rsidRPr="007B48C5" w14:paraId="5F412617" w14:textId="77777777" w:rsidTr="0061151F">
        <w:trPr>
          <w:cantSplit/>
          <w:jc w:val="center"/>
        </w:trPr>
        <w:tc>
          <w:tcPr>
            <w:tcW w:w="7920" w:type="dxa"/>
          </w:tcPr>
          <w:p w14:paraId="0952D107" w14:textId="77777777" w:rsidR="000F3BDB" w:rsidRPr="007B48C5" w:rsidRDefault="000F3BDB" w:rsidP="0061151F">
            <w:pPr>
              <w:pStyle w:val="tablesyntax"/>
              <w:keepNext w:val="0"/>
              <w:keepLines w:val="0"/>
              <w:spacing w:before="20" w:after="40"/>
              <w:rPr>
                <w:bCs/>
                <w:noProof/>
                <w:lang w:val="en-CA" w:eastAsia="ko-KR"/>
              </w:rPr>
            </w:pPr>
            <w:r w:rsidRPr="007B48C5">
              <w:rPr>
                <w:bCs/>
                <w:noProof/>
                <w:lang w:val="en-CA" w:eastAsia="ko-KR"/>
              </w:rPr>
              <w:tab/>
            </w:r>
            <w:r w:rsidRPr="007B48C5">
              <w:rPr>
                <w:bCs/>
                <w:noProof/>
                <w:lang w:val="en-CA" w:eastAsia="ko-KR"/>
              </w:rPr>
              <w:tab/>
            </w:r>
            <w:r w:rsidRPr="007B48C5">
              <w:rPr>
                <w:bCs/>
                <w:noProof/>
                <w:lang w:val="en-CA" w:eastAsia="ko-KR"/>
              </w:rPr>
              <w:tab/>
            </w:r>
            <w:r w:rsidRPr="007B48C5">
              <w:rPr>
                <w:b/>
                <w:bCs/>
                <w:noProof/>
                <w:lang w:val="en-CA" w:eastAsia="ko-KR"/>
              </w:rPr>
              <w:t>pps_cr_beta_offset_div2</w:t>
            </w:r>
          </w:p>
        </w:tc>
        <w:tc>
          <w:tcPr>
            <w:tcW w:w="1158" w:type="dxa"/>
          </w:tcPr>
          <w:p w14:paraId="4929AF91" w14:textId="77777777" w:rsidR="000F3BDB" w:rsidRPr="007B48C5" w:rsidRDefault="000F3BDB" w:rsidP="0061151F">
            <w:pPr>
              <w:pStyle w:val="tablecell"/>
              <w:keepNext w:val="0"/>
              <w:keepLines w:val="0"/>
              <w:spacing w:before="20" w:after="40"/>
              <w:jc w:val="center"/>
              <w:rPr>
                <w:noProof/>
                <w:lang w:val="en-CA" w:eastAsia="ko-KR"/>
              </w:rPr>
            </w:pPr>
            <w:r w:rsidRPr="007B48C5">
              <w:rPr>
                <w:noProof/>
                <w:lang w:val="en-CA" w:eastAsia="ko-KR"/>
              </w:rPr>
              <w:t>se(v)</w:t>
            </w:r>
          </w:p>
        </w:tc>
      </w:tr>
      <w:tr w:rsidR="000F3BDB" w:rsidRPr="007B48C5" w14:paraId="1C742D54" w14:textId="77777777" w:rsidTr="0061151F">
        <w:trPr>
          <w:cantSplit/>
          <w:jc w:val="center"/>
        </w:trPr>
        <w:tc>
          <w:tcPr>
            <w:tcW w:w="7920" w:type="dxa"/>
          </w:tcPr>
          <w:p w14:paraId="615F2715" w14:textId="77777777" w:rsidR="000F3BDB" w:rsidRPr="007B48C5" w:rsidRDefault="000F3BDB" w:rsidP="0061151F">
            <w:pPr>
              <w:pStyle w:val="tablesyntax"/>
              <w:keepNext w:val="0"/>
              <w:keepLines w:val="0"/>
              <w:spacing w:before="20" w:after="40"/>
              <w:rPr>
                <w:bCs/>
                <w:noProof/>
                <w:lang w:val="en-CA" w:eastAsia="ko-KR"/>
              </w:rPr>
            </w:pPr>
            <w:r w:rsidRPr="007B48C5">
              <w:rPr>
                <w:bCs/>
                <w:noProof/>
                <w:lang w:val="en-CA" w:eastAsia="ko-KR"/>
              </w:rPr>
              <w:tab/>
            </w:r>
            <w:r w:rsidRPr="007B48C5">
              <w:rPr>
                <w:bCs/>
                <w:noProof/>
                <w:lang w:val="en-CA" w:eastAsia="ko-KR"/>
              </w:rPr>
              <w:tab/>
            </w:r>
            <w:r w:rsidRPr="007B48C5">
              <w:rPr>
                <w:bCs/>
                <w:noProof/>
                <w:lang w:val="en-CA" w:eastAsia="ko-KR"/>
              </w:rPr>
              <w:tab/>
            </w:r>
            <w:r w:rsidRPr="007B48C5">
              <w:rPr>
                <w:b/>
                <w:bCs/>
                <w:noProof/>
                <w:lang w:val="en-CA" w:eastAsia="ko-KR"/>
              </w:rPr>
              <w:t>pps_cr_tc_offset_div2</w:t>
            </w:r>
          </w:p>
        </w:tc>
        <w:tc>
          <w:tcPr>
            <w:tcW w:w="1158" w:type="dxa"/>
          </w:tcPr>
          <w:p w14:paraId="1A6B2B98" w14:textId="77777777" w:rsidR="000F3BDB" w:rsidRPr="007B48C5" w:rsidRDefault="000F3BDB" w:rsidP="0061151F">
            <w:pPr>
              <w:pStyle w:val="tablecell"/>
              <w:keepNext w:val="0"/>
              <w:keepLines w:val="0"/>
              <w:spacing w:before="20" w:after="40"/>
              <w:jc w:val="center"/>
              <w:rPr>
                <w:noProof/>
                <w:lang w:val="en-CA" w:eastAsia="ko-KR"/>
              </w:rPr>
            </w:pPr>
            <w:r w:rsidRPr="007B48C5">
              <w:rPr>
                <w:noProof/>
                <w:lang w:val="en-CA" w:eastAsia="ko-KR"/>
              </w:rPr>
              <w:t>se(v)</w:t>
            </w:r>
          </w:p>
        </w:tc>
      </w:tr>
      <w:tr w:rsidR="000F3BDB" w:rsidRPr="007B48C5" w14:paraId="7E54E133" w14:textId="77777777" w:rsidTr="0061151F">
        <w:trPr>
          <w:cantSplit/>
          <w:jc w:val="center"/>
        </w:trPr>
        <w:tc>
          <w:tcPr>
            <w:tcW w:w="7920" w:type="dxa"/>
          </w:tcPr>
          <w:p w14:paraId="2FFBB174" w14:textId="77777777" w:rsidR="000F3BDB" w:rsidRPr="007B48C5" w:rsidRDefault="000F3BDB" w:rsidP="0061151F">
            <w:pPr>
              <w:pStyle w:val="tablesyntax"/>
              <w:keepNext w:val="0"/>
              <w:keepLines w:val="0"/>
              <w:spacing w:before="20" w:after="40"/>
              <w:rPr>
                <w:b/>
                <w:bCs/>
                <w:noProof/>
                <w:lang w:val="en-CA"/>
              </w:rPr>
            </w:pPr>
            <w:r w:rsidRPr="007B48C5">
              <w:rPr>
                <w:bCs/>
                <w:noProof/>
                <w:lang w:val="en-CA" w:eastAsia="ko-KR"/>
              </w:rPr>
              <w:tab/>
            </w:r>
            <w:r w:rsidRPr="007B48C5">
              <w:rPr>
                <w:bCs/>
                <w:noProof/>
                <w:lang w:val="en-CA" w:eastAsia="ko-KR"/>
              </w:rPr>
              <w:tab/>
              <w:t>}</w:t>
            </w:r>
          </w:p>
        </w:tc>
        <w:tc>
          <w:tcPr>
            <w:tcW w:w="1158" w:type="dxa"/>
          </w:tcPr>
          <w:p w14:paraId="65D382FC" w14:textId="77777777" w:rsidR="000F3BDB" w:rsidRPr="007B48C5" w:rsidRDefault="000F3BDB" w:rsidP="0061151F">
            <w:pPr>
              <w:pStyle w:val="tablecell"/>
              <w:keepNext w:val="0"/>
              <w:keepLines w:val="0"/>
              <w:spacing w:before="20" w:after="40"/>
              <w:jc w:val="center"/>
              <w:rPr>
                <w:noProof/>
                <w:lang w:val="en-CA"/>
              </w:rPr>
            </w:pPr>
          </w:p>
        </w:tc>
      </w:tr>
      <w:tr w:rsidR="000F3BDB" w:rsidRPr="007B48C5" w14:paraId="70C3B2F7" w14:textId="77777777" w:rsidTr="0061151F">
        <w:trPr>
          <w:cantSplit/>
          <w:jc w:val="center"/>
        </w:trPr>
        <w:tc>
          <w:tcPr>
            <w:tcW w:w="7920" w:type="dxa"/>
          </w:tcPr>
          <w:p w14:paraId="195051B3" w14:textId="77777777" w:rsidR="000F3BDB" w:rsidRPr="007B48C5" w:rsidRDefault="000F3BDB" w:rsidP="0061151F">
            <w:pPr>
              <w:pStyle w:val="tablesyntax"/>
              <w:keepNext w:val="0"/>
              <w:keepLines w:val="0"/>
              <w:spacing w:before="20" w:after="40"/>
              <w:rPr>
                <w:b/>
                <w:bCs/>
                <w:noProof/>
                <w:lang w:val="en-CA"/>
              </w:rPr>
            </w:pPr>
            <w:r w:rsidRPr="007B48C5">
              <w:rPr>
                <w:bCs/>
                <w:noProof/>
                <w:lang w:val="en-CA" w:eastAsia="ko-KR"/>
              </w:rPr>
              <w:tab/>
              <w:t>}</w:t>
            </w:r>
          </w:p>
        </w:tc>
        <w:tc>
          <w:tcPr>
            <w:tcW w:w="1158" w:type="dxa"/>
          </w:tcPr>
          <w:p w14:paraId="395AF05B" w14:textId="77777777" w:rsidR="000F3BDB" w:rsidRPr="007B48C5" w:rsidRDefault="000F3BDB" w:rsidP="0061151F">
            <w:pPr>
              <w:pStyle w:val="tablecell"/>
              <w:keepNext w:val="0"/>
              <w:keepLines w:val="0"/>
              <w:spacing w:before="20" w:after="40"/>
              <w:jc w:val="center"/>
              <w:rPr>
                <w:noProof/>
                <w:lang w:val="en-CA"/>
              </w:rPr>
            </w:pPr>
          </w:p>
        </w:tc>
      </w:tr>
      <w:tr w:rsidR="000F3BDB" w:rsidRPr="007B48C5" w14:paraId="3DCD8C63" w14:textId="77777777" w:rsidTr="0061151F">
        <w:trPr>
          <w:cantSplit/>
          <w:jc w:val="center"/>
        </w:trPr>
        <w:tc>
          <w:tcPr>
            <w:tcW w:w="7920" w:type="dxa"/>
          </w:tcPr>
          <w:p w14:paraId="1EB59AC1" w14:textId="77777777" w:rsidR="000F3BDB" w:rsidRPr="00001BF6" w:rsidRDefault="000F3BDB" w:rsidP="0061151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001BF6">
              <w:rPr>
                <w:rFonts w:eastAsia="Malgun Gothic"/>
                <w:bCs/>
                <w:noProof/>
                <w:sz w:val="20"/>
                <w:lang w:val="en-CA"/>
              </w:rPr>
              <w:tab/>
              <w:t>if( deblocking_filter_override_enabled_flag )</w:t>
            </w:r>
          </w:p>
        </w:tc>
        <w:tc>
          <w:tcPr>
            <w:tcW w:w="1158" w:type="dxa"/>
          </w:tcPr>
          <w:p w14:paraId="37FE9CAE" w14:textId="77777777" w:rsidR="000F3BDB" w:rsidRPr="00001BF6" w:rsidRDefault="000F3BDB" w:rsidP="0061151F">
            <w:pPr>
              <w:spacing w:before="20" w:after="40"/>
              <w:jc w:val="center"/>
              <w:rPr>
                <w:rFonts w:eastAsia="Malgun Gothic"/>
                <w:bCs/>
                <w:noProof/>
                <w:sz w:val="20"/>
                <w:lang w:val="en-CA"/>
              </w:rPr>
            </w:pPr>
          </w:p>
        </w:tc>
      </w:tr>
      <w:tr w:rsidR="000F3BDB" w:rsidRPr="007B48C5" w14:paraId="3F196E96" w14:textId="77777777" w:rsidTr="0061151F">
        <w:trPr>
          <w:cantSplit/>
          <w:jc w:val="center"/>
        </w:trPr>
        <w:tc>
          <w:tcPr>
            <w:tcW w:w="7920" w:type="dxa"/>
          </w:tcPr>
          <w:p w14:paraId="118F8F41" w14:textId="77777777" w:rsidR="000F3BDB" w:rsidRPr="00001BF6" w:rsidRDefault="000F3BDB" w:rsidP="00611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001BF6">
              <w:rPr>
                <w:rFonts w:eastAsia="Malgun Gothic"/>
                <w:b/>
                <w:bCs/>
                <w:noProof/>
                <w:sz w:val="20"/>
                <w:lang w:val="en-CA"/>
              </w:rPr>
              <w:tab/>
            </w:r>
            <w:r w:rsidRPr="00001BF6">
              <w:rPr>
                <w:rFonts w:eastAsia="Malgun Gothic"/>
                <w:b/>
                <w:bCs/>
                <w:noProof/>
                <w:sz w:val="20"/>
                <w:lang w:val="en-CA"/>
              </w:rPr>
              <w:tab/>
              <w:t>dbf_info_in_ph_flag</w:t>
            </w:r>
          </w:p>
        </w:tc>
        <w:tc>
          <w:tcPr>
            <w:tcW w:w="1158" w:type="dxa"/>
          </w:tcPr>
          <w:p w14:paraId="4B77698F" w14:textId="77777777" w:rsidR="000F3BDB" w:rsidRPr="00001BF6" w:rsidRDefault="000F3BDB" w:rsidP="0061151F">
            <w:pPr>
              <w:spacing w:before="20" w:after="40"/>
              <w:jc w:val="center"/>
              <w:rPr>
                <w:rFonts w:eastAsia="Malgun Gothic"/>
                <w:noProof/>
                <w:sz w:val="20"/>
                <w:lang w:val="en-CA"/>
              </w:rPr>
            </w:pPr>
            <w:r w:rsidRPr="00001BF6">
              <w:rPr>
                <w:rFonts w:eastAsia="Malgun Gothic"/>
                <w:noProof/>
                <w:sz w:val="20"/>
                <w:lang w:val="en-CA"/>
              </w:rPr>
              <w:t>u(1)</w:t>
            </w:r>
          </w:p>
        </w:tc>
      </w:tr>
      <w:tr w:rsidR="000F3BDB" w:rsidRPr="007B48C5" w14:paraId="604FB069" w14:textId="77777777" w:rsidTr="0061151F">
        <w:trPr>
          <w:cantSplit/>
          <w:jc w:val="center"/>
        </w:trPr>
        <w:tc>
          <w:tcPr>
            <w:tcW w:w="7920" w:type="dxa"/>
          </w:tcPr>
          <w:p w14:paraId="4DB44FF3" w14:textId="77777777" w:rsidR="000F3BDB" w:rsidRPr="007B48C5" w:rsidRDefault="000F3BDB" w:rsidP="00611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7B48C5">
              <w:rPr>
                <w:rFonts w:eastAsia="Malgun Gothic"/>
                <w:b/>
                <w:bCs/>
                <w:noProof/>
                <w:sz w:val="20"/>
                <w:lang w:val="en-CA"/>
              </w:rPr>
              <w:t>…</w:t>
            </w:r>
          </w:p>
        </w:tc>
        <w:tc>
          <w:tcPr>
            <w:tcW w:w="1158" w:type="dxa"/>
          </w:tcPr>
          <w:p w14:paraId="196C06DB" w14:textId="77777777" w:rsidR="000F3BDB" w:rsidRPr="007B48C5" w:rsidRDefault="000F3BDB" w:rsidP="0061151F">
            <w:pPr>
              <w:spacing w:before="20" w:after="40"/>
              <w:jc w:val="center"/>
              <w:rPr>
                <w:rFonts w:eastAsia="Malgun Gothic"/>
                <w:noProof/>
                <w:sz w:val="20"/>
                <w:lang w:val="en-CA"/>
              </w:rPr>
            </w:pPr>
          </w:p>
        </w:tc>
      </w:tr>
      <w:tr w:rsidR="000F3BDB" w:rsidRPr="007B48C5" w14:paraId="0496CBAF" w14:textId="77777777" w:rsidTr="0061151F">
        <w:trPr>
          <w:cantSplit/>
          <w:jc w:val="center"/>
        </w:trPr>
        <w:tc>
          <w:tcPr>
            <w:tcW w:w="7920" w:type="dxa"/>
          </w:tcPr>
          <w:p w14:paraId="6C2F9677" w14:textId="77777777" w:rsidR="000F3BDB" w:rsidRPr="007B48C5" w:rsidRDefault="000F3BDB" w:rsidP="0061151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7B48C5">
              <w:rPr>
                <w:rFonts w:eastAsia="Malgun Gothic"/>
                <w:b/>
                <w:bCs/>
                <w:noProof/>
                <w:sz w:val="20"/>
                <w:lang w:val="en-CA"/>
              </w:rPr>
              <w:t>}</w:t>
            </w:r>
          </w:p>
        </w:tc>
        <w:tc>
          <w:tcPr>
            <w:tcW w:w="1158" w:type="dxa"/>
          </w:tcPr>
          <w:p w14:paraId="78AC49C4" w14:textId="77777777" w:rsidR="000F3BDB" w:rsidRPr="007B48C5" w:rsidRDefault="000F3BDB" w:rsidP="0061151F">
            <w:pPr>
              <w:spacing w:before="20" w:after="40"/>
              <w:jc w:val="center"/>
              <w:rPr>
                <w:rFonts w:eastAsia="Malgun Gothic"/>
                <w:noProof/>
                <w:sz w:val="20"/>
                <w:lang w:val="en-CA"/>
              </w:rPr>
            </w:pPr>
          </w:p>
        </w:tc>
      </w:tr>
    </w:tbl>
    <w:p w14:paraId="2810A635" w14:textId="77777777" w:rsidR="000F3BDB" w:rsidRDefault="000F3BDB" w:rsidP="000F3BDB">
      <w:pPr>
        <w:tabs>
          <w:tab w:val="left" w:pos="794"/>
          <w:tab w:val="left" w:pos="1191"/>
          <w:tab w:val="left" w:pos="1588"/>
          <w:tab w:val="left" w:pos="1985"/>
        </w:tabs>
        <w:rPr>
          <w:bCs/>
          <w:strike/>
          <w:noProof/>
          <w:color w:val="FF0000"/>
          <w:sz w:val="20"/>
          <w:lang w:val="en-CA"/>
        </w:rPr>
      </w:pPr>
      <w:r w:rsidRPr="00D023D1">
        <w:rPr>
          <w:b/>
          <w:bCs/>
          <w:noProof/>
          <w:sz w:val="20"/>
          <w:lang w:val="en-CA"/>
        </w:rPr>
        <w:t>deblocking_filter_</w:t>
      </w:r>
      <w:r w:rsidRPr="00D92EBC">
        <w:rPr>
          <w:b/>
          <w:bCs/>
          <w:noProof/>
          <w:sz w:val="20"/>
          <w:highlight w:val="yellow"/>
          <w:lang w:val="en-CA"/>
        </w:rPr>
        <w:t>enable</w:t>
      </w:r>
      <w:r w:rsidRPr="00020FE5">
        <w:rPr>
          <w:b/>
          <w:bCs/>
          <w:noProof/>
          <w:sz w:val="20"/>
          <w:highlight w:val="yellow"/>
          <w:lang w:val="en-CA"/>
        </w:rPr>
        <w:t>d</w:t>
      </w:r>
      <w:r w:rsidRPr="00D023D1">
        <w:rPr>
          <w:b/>
          <w:bCs/>
          <w:strike/>
          <w:noProof/>
          <w:color w:val="FF0000"/>
          <w:sz w:val="20"/>
          <w:lang w:val="en-CA"/>
        </w:rPr>
        <w:t>control_present</w:t>
      </w:r>
      <w:r w:rsidRPr="00D023D1">
        <w:rPr>
          <w:b/>
          <w:bCs/>
          <w:noProof/>
          <w:sz w:val="20"/>
          <w:lang w:val="en-CA"/>
        </w:rPr>
        <w:t>_flag</w:t>
      </w:r>
      <w:r>
        <w:rPr>
          <w:bCs/>
          <w:noProof/>
          <w:sz w:val="20"/>
          <w:lang w:val="en-CA"/>
        </w:rPr>
        <w:t xml:space="preserve"> equal to 1 specifies </w:t>
      </w:r>
      <w:r w:rsidRPr="00D92EBC">
        <w:rPr>
          <w:bCs/>
          <w:noProof/>
          <w:sz w:val="20"/>
          <w:highlight w:val="yellow"/>
          <w:lang w:val="en-CA"/>
        </w:rPr>
        <w:t xml:space="preserve">that deblocking </w:t>
      </w:r>
      <w:r>
        <w:rPr>
          <w:bCs/>
          <w:noProof/>
          <w:sz w:val="20"/>
          <w:highlight w:val="yellow"/>
          <w:lang w:val="en-CA"/>
        </w:rPr>
        <w:t xml:space="preserve">may be </w:t>
      </w:r>
      <w:r w:rsidRPr="00D92EBC">
        <w:rPr>
          <w:bCs/>
          <w:noProof/>
          <w:sz w:val="20"/>
          <w:highlight w:val="yellow"/>
          <w:lang w:val="en-CA"/>
        </w:rPr>
        <w:t>enabled for all slices referring to the PPS</w:t>
      </w:r>
      <w:r>
        <w:rPr>
          <w:bCs/>
          <w:noProof/>
          <w:sz w:val="20"/>
          <w:lang w:val="en-CA"/>
        </w:rPr>
        <w:t xml:space="preserve"> </w:t>
      </w:r>
      <w:r w:rsidRPr="00D023D1">
        <w:rPr>
          <w:bCs/>
          <w:strike/>
          <w:noProof/>
          <w:color w:val="FF0000"/>
          <w:sz w:val="20"/>
          <w:lang w:val="en-CA"/>
        </w:rPr>
        <w:t xml:space="preserve">presence of </w:t>
      </w:r>
      <w:r w:rsidRPr="00D023D1">
        <w:rPr>
          <w:strike/>
          <w:noProof/>
          <w:color w:val="FF0000"/>
          <w:sz w:val="20"/>
          <w:lang w:val="en-CA"/>
        </w:rPr>
        <w:t xml:space="preserve">deblocking filter control syntax elements </w:t>
      </w:r>
      <w:r w:rsidRPr="00D023D1">
        <w:rPr>
          <w:bCs/>
          <w:strike/>
          <w:noProof/>
          <w:color w:val="FF0000"/>
          <w:sz w:val="20"/>
          <w:lang w:val="en-CA"/>
        </w:rPr>
        <w:t>in the PPS.</w:t>
      </w:r>
      <w:r w:rsidRPr="00D023D1">
        <w:rPr>
          <w:bCs/>
          <w:noProof/>
          <w:sz w:val="20"/>
          <w:lang w:val="en-CA"/>
        </w:rPr>
        <w:t xml:space="preserve"> </w:t>
      </w:r>
      <w:r w:rsidRPr="00D023D1">
        <w:rPr>
          <w:bCs/>
          <w:noProof/>
          <w:sz w:val="20"/>
          <w:lang w:val="en-CA"/>
        </w:rPr>
        <w:lastRenderedPageBreak/>
        <w:t>deblocking_filter_</w:t>
      </w:r>
      <w:r w:rsidRPr="00D92EBC">
        <w:rPr>
          <w:bCs/>
          <w:noProof/>
          <w:sz w:val="20"/>
          <w:highlight w:val="yellow"/>
          <w:lang w:val="en-CA"/>
        </w:rPr>
        <w:t>enable</w:t>
      </w:r>
      <w:r>
        <w:rPr>
          <w:bCs/>
          <w:noProof/>
          <w:sz w:val="20"/>
          <w:lang w:val="en-CA"/>
        </w:rPr>
        <w:t>d</w:t>
      </w:r>
      <w:r w:rsidRPr="00D023D1">
        <w:rPr>
          <w:bCs/>
          <w:strike/>
          <w:noProof/>
          <w:color w:val="FF0000"/>
          <w:sz w:val="20"/>
          <w:lang w:val="en-CA"/>
        </w:rPr>
        <w:t>control_present</w:t>
      </w:r>
      <w:r w:rsidRPr="00D023D1">
        <w:rPr>
          <w:bCs/>
          <w:noProof/>
          <w:sz w:val="20"/>
          <w:lang w:val="en-CA"/>
        </w:rPr>
        <w:t xml:space="preserve">_flag equal to 0 specifies </w:t>
      </w:r>
      <w:r w:rsidRPr="00D92EBC">
        <w:rPr>
          <w:bCs/>
          <w:noProof/>
          <w:sz w:val="20"/>
          <w:highlight w:val="yellow"/>
          <w:lang w:val="en-CA"/>
        </w:rPr>
        <w:t>that deblocking is not applied to the slices referring to the PPS</w:t>
      </w:r>
      <w:r>
        <w:rPr>
          <w:bCs/>
          <w:noProof/>
          <w:sz w:val="20"/>
          <w:lang w:val="en-CA"/>
        </w:rPr>
        <w:t xml:space="preserve">. </w:t>
      </w:r>
      <w:r w:rsidRPr="00D023D1">
        <w:rPr>
          <w:bCs/>
          <w:strike/>
          <w:noProof/>
          <w:color w:val="FF0000"/>
          <w:sz w:val="20"/>
          <w:lang w:val="en-CA"/>
        </w:rPr>
        <w:t xml:space="preserve">the absence of </w:t>
      </w:r>
      <w:r w:rsidRPr="00D023D1">
        <w:rPr>
          <w:strike/>
          <w:noProof/>
          <w:color w:val="FF0000"/>
          <w:sz w:val="20"/>
          <w:lang w:val="en-CA"/>
        </w:rPr>
        <w:t xml:space="preserve">deblocking filter control syntax elements </w:t>
      </w:r>
      <w:r w:rsidRPr="00D023D1">
        <w:rPr>
          <w:bCs/>
          <w:strike/>
          <w:noProof/>
          <w:color w:val="FF0000"/>
          <w:sz w:val="20"/>
          <w:lang w:val="en-CA"/>
        </w:rPr>
        <w:t>in the PPS.</w:t>
      </w:r>
    </w:p>
    <w:p w14:paraId="21C50A7C" w14:textId="1DC27BDA" w:rsidR="000F3BDB" w:rsidRPr="0091302C" w:rsidRDefault="000F3BDB" w:rsidP="000F3BDB">
      <w:pPr>
        <w:tabs>
          <w:tab w:val="left" w:pos="794"/>
          <w:tab w:val="left" w:pos="1191"/>
          <w:tab w:val="left" w:pos="1588"/>
          <w:tab w:val="left" w:pos="1985"/>
        </w:tabs>
        <w:rPr>
          <w:noProof/>
          <w:sz w:val="20"/>
          <w:lang w:val="en-CA"/>
        </w:rPr>
      </w:pPr>
      <w:r w:rsidRPr="0091302C">
        <w:rPr>
          <w:b/>
          <w:bCs/>
          <w:noProof/>
          <w:sz w:val="20"/>
          <w:lang w:val="en-CA"/>
        </w:rPr>
        <w:t>pps_deblocking_filter_</w:t>
      </w:r>
      <w:r w:rsidRPr="006F73A3">
        <w:rPr>
          <w:b/>
          <w:bCs/>
          <w:strike/>
          <w:noProof/>
          <w:color w:val="FF0000"/>
          <w:sz w:val="20"/>
          <w:lang w:val="en-CA"/>
        </w:rPr>
        <w:t>disabled</w:t>
      </w:r>
      <w:r w:rsidRPr="006F73A3">
        <w:rPr>
          <w:b/>
          <w:bCs/>
          <w:noProof/>
          <w:sz w:val="20"/>
          <w:highlight w:val="yellow"/>
          <w:lang w:val="en-CA"/>
        </w:rPr>
        <w:t>params_present</w:t>
      </w:r>
      <w:r w:rsidRPr="0091302C">
        <w:rPr>
          <w:b/>
          <w:bCs/>
          <w:noProof/>
          <w:sz w:val="20"/>
          <w:lang w:val="en-CA"/>
        </w:rPr>
        <w:t>_flag</w:t>
      </w:r>
      <w:r w:rsidRPr="0091302C">
        <w:rPr>
          <w:noProof/>
          <w:sz w:val="20"/>
          <w:lang w:val="en-CA"/>
        </w:rPr>
        <w:t xml:space="preserve"> equal to 1 specifies that </w:t>
      </w:r>
      <w:r w:rsidRPr="006F73A3">
        <w:rPr>
          <w:strike/>
          <w:noProof/>
          <w:color w:val="FF0000"/>
          <w:sz w:val="20"/>
          <w:lang w:val="en-CA"/>
        </w:rPr>
        <w:t>the operation of</w:t>
      </w:r>
      <w:r w:rsidRPr="0091302C">
        <w:rPr>
          <w:noProof/>
          <w:sz w:val="20"/>
          <w:lang w:val="en-CA"/>
        </w:rPr>
        <w:t xml:space="preserve"> deblocking filter </w:t>
      </w:r>
      <w:r>
        <w:rPr>
          <w:noProof/>
          <w:sz w:val="20"/>
          <w:lang w:val="en-CA"/>
        </w:rPr>
        <w:t xml:space="preserve">offsets are present in the PPS. pps_deblocking_filter_params_present_flag equal to 0 specifies that the deblocking parameters are not present in the PPS. </w:t>
      </w:r>
      <w:r w:rsidRPr="006F73A3">
        <w:rPr>
          <w:strike/>
          <w:noProof/>
          <w:color w:val="FF0000"/>
          <w:sz w:val="20"/>
          <w:lang w:val="en-CA"/>
        </w:rPr>
        <w:t>is not applied for slices referring to the PPS in which slice_deblocking_filter_disabled_flag is not present. pps_deblocking_filter_disabled_flag equal to 0 specifies that the operation of the deblocking filter is applied for slices referring to the PPS in which slice_deblocking_filter_disabled_flag is not present.</w:t>
      </w:r>
      <w:r w:rsidRPr="0091302C">
        <w:rPr>
          <w:noProof/>
          <w:sz w:val="20"/>
          <w:lang w:val="en-CA"/>
        </w:rPr>
        <w:t xml:space="preserve"> </w:t>
      </w:r>
      <w:r w:rsidRPr="0091302C">
        <w:rPr>
          <w:bCs/>
          <w:noProof/>
          <w:sz w:val="20"/>
          <w:lang w:val="en-CA"/>
        </w:rPr>
        <w:t xml:space="preserve">When not present, the value of </w:t>
      </w:r>
      <w:r w:rsidRPr="0091302C">
        <w:rPr>
          <w:noProof/>
          <w:sz w:val="20"/>
          <w:lang w:val="en-CA"/>
        </w:rPr>
        <w:t>pps_deblocking_filter_</w:t>
      </w:r>
      <w:r w:rsidRPr="006F73A3">
        <w:rPr>
          <w:strike/>
          <w:noProof/>
          <w:color w:val="FF0000"/>
          <w:sz w:val="20"/>
          <w:lang w:val="en-CA"/>
        </w:rPr>
        <w:t>disabled</w:t>
      </w:r>
      <w:r w:rsidRPr="0091302C">
        <w:rPr>
          <w:noProof/>
          <w:sz w:val="20"/>
          <w:lang w:val="en-CA"/>
        </w:rPr>
        <w:t>_</w:t>
      </w:r>
      <w:r>
        <w:rPr>
          <w:noProof/>
          <w:sz w:val="20"/>
          <w:lang w:val="en-CA"/>
        </w:rPr>
        <w:t>params_present_</w:t>
      </w:r>
      <w:r w:rsidRPr="0091302C">
        <w:rPr>
          <w:noProof/>
          <w:sz w:val="20"/>
          <w:lang w:val="en-CA"/>
        </w:rPr>
        <w:t>flag</w:t>
      </w:r>
      <w:r w:rsidRPr="0091302C">
        <w:rPr>
          <w:bCs/>
          <w:noProof/>
          <w:sz w:val="20"/>
          <w:lang w:val="en-CA"/>
        </w:rPr>
        <w:t xml:space="preserve"> is inferred to be equal to 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221C9E4" w14:textId="77777777" w:rsidR="00B9442F" w:rsidRPr="005B217D" w:rsidRDefault="00B9442F" w:rsidP="00B9442F">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6A167" w14:textId="77777777" w:rsidR="00C22418" w:rsidRDefault="00C22418">
      <w:r>
        <w:separator/>
      </w:r>
    </w:p>
  </w:endnote>
  <w:endnote w:type="continuationSeparator" w:id="0">
    <w:p w14:paraId="3CC919C3" w14:textId="77777777" w:rsidR="00C22418" w:rsidRDefault="00C2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0A0446"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C23B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23B1">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E702B" w14:textId="77777777" w:rsidR="00C22418" w:rsidRDefault="00C22418">
      <w:r>
        <w:separator/>
      </w:r>
    </w:p>
  </w:footnote>
  <w:footnote w:type="continuationSeparator" w:id="0">
    <w:p w14:paraId="253961D5" w14:textId="77777777" w:rsidR="00C22418" w:rsidRDefault="00C224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617032A"/>
    <w:multiLevelType w:val="hybridMultilevel"/>
    <w:tmpl w:val="ED0E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366457"/>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5421839"/>
    <w:multiLevelType w:val="hybridMultilevel"/>
    <w:tmpl w:val="15060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8"/>
  </w:num>
  <w:num w:numId="5">
    <w:abstractNumId w:val="19"/>
  </w:num>
  <w:num w:numId="6">
    <w:abstractNumId w:val="10"/>
  </w:num>
  <w:num w:numId="7">
    <w:abstractNumId w:val="15"/>
  </w:num>
  <w:num w:numId="8">
    <w:abstractNumId w:val="10"/>
  </w:num>
  <w:num w:numId="9">
    <w:abstractNumId w:val="2"/>
  </w:num>
  <w:num w:numId="10">
    <w:abstractNumId w:val="9"/>
  </w:num>
  <w:num w:numId="11">
    <w:abstractNumId w:val="4"/>
  </w:num>
  <w:num w:numId="12">
    <w:abstractNumId w:val="24"/>
  </w:num>
  <w:num w:numId="13">
    <w:abstractNumId w:val="5"/>
  </w:num>
  <w:num w:numId="14">
    <w:abstractNumId w:val="7"/>
  </w:num>
  <w:num w:numId="15">
    <w:abstractNumId w:val="16"/>
  </w:num>
  <w:num w:numId="16">
    <w:abstractNumId w:val="1"/>
  </w:num>
  <w:num w:numId="17">
    <w:abstractNumId w:val="23"/>
  </w:num>
  <w:num w:numId="18">
    <w:abstractNumId w:val="8"/>
  </w:num>
  <w:num w:numId="19">
    <w:abstractNumId w:val="14"/>
  </w:num>
  <w:num w:numId="20">
    <w:abstractNumId w:val="13"/>
  </w:num>
  <w:num w:numId="21">
    <w:abstractNumId w:val="3"/>
  </w:num>
  <w:num w:numId="22">
    <w:abstractNumId w:val="12"/>
  </w:num>
  <w:num w:numId="23">
    <w:abstractNumId w:val="6"/>
  </w:num>
  <w:num w:numId="24">
    <w:abstractNumId w:val="20"/>
  </w:num>
  <w:num w:numId="25">
    <w:abstractNumId w:val="11"/>
  </w:num>
  <w:num w:numId="26">
    <w:abstractNumId w:val="22"/>
  </w:num>
  <w:num w:numId="27">
    <w:abstractNumId w:val="2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20FE5"/>
    <w:rsid w:val="000308A3"/>
    <w:rsid w:val="00042409"/>
    <w:rsid w:val="00042426"/>
    <w:rsid w:val="000431C1"/>
    <w:rsid w:val="000458BC"/>
    <w:rsid w:val="00045C41"/>
    <w:rsid w:val="00046C03"/>
    <w:rsid w:val="00061287"/>
    <w:rsid w:val="00065039"/>
    <w:rsid w:val="0007305A"/>
    <w:rsid w:val="0007614F"/>
    <w:rsid w:val="00081398"/>
    <w:rsid w:val="00094479"/>
    <w:rsid w:val="000962AC"/>
    <w:rsid w:val="000A46DB"/>
    <w:rsid w:val="000B0C0F"/>
    <w:rsid w:val="000B17EC"/>
    <w:rsid w:val="000B1C6B"/>
    <w:rsid w:val="000B4FF9"/>
    <w:rsid w:val="000B7D58"/>
    <w:rsid w:val="000C09AC"/>
    <w:rsid w:val="000C2BAA"/>
    <w:rsid w:val="000D29F3"/>
    <w:rsid w:val="000D50D6"/>
    <w:rsid w:val="000D5112"/>
    <w:rsid w:val="000D6F72"/>
    <w:rsid w:val="000E00F3"/>
    <w:rsid w:val="000F158C"/>
    <w:rsid w:val="000F3BDB"/>
    <w:rsid w:val="00102F3D"/>
    <w:rsid w:val="00124E38"/>
    <w:rsid w:val="0012580B"/>
    <w:rsid w:val="00131F90"/>
    <w:rsid w:val="0013458C"/>
    <w:rsid w:val="0013526E"/>
    <w:rsid w:val="001358F3"/>
    <w:rsid w:val="00146152"/>
    <w:rsid w:val="00155526"/>
    <w:rsid w:val="00171371"/>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360A"/>
    <w:rsid w:val="001D59EF"/>
    <w:rsid w:val="001E0248"/>
    <w:rsid w:val="001E02BE"/>
    <w:rsid w:val="001E0C95"/>
    <w:rsid w:val="001E3B37"/>
    <w:rsid w:val="001F2594"/>
    <w:rsid w:val="001F4452"/>
    <w:rsid w:val="001F74DF"/>
    <w:rsid w:val="0020137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51C3D"/>
    <w:rsid w:val="00257985"/>
    <w:rsid w:val="00262446"/>
    <w:rsid w:val="00263398"/>
    <w:rsid w:val="00263B99"/>
    <w:rsid w:val="002647D8"/>
    <w:rsid w:val="00266F06"/>
    <w:rsid w:val="00275BCF"/>
    <w:rsid w:val="00280613"/>
    <w:rsid w:val="00291E36"/>
    <w:rsid w:val="00292257"/>
    <w:rsid w:val="0029600F"/>
    <w:rsid w:val="002A2643"/>
    <w:rsid w:val="002A54E0"/>
    <w:rsid w:val="002A565B"/>
    <w:rsid w:val="002B1595"/>
    <w:rsid w:val="002B191D"/>
    <w:rsid w:val="002B2E83"/>
    <w:rsid w:val="002D0AF6"/>
    <w:rsid w:val="002E5CA8"/>
    <w:rsid w:val="002F164D"/>
    <w:rsid w:val="002F514F"/>
    <w:rsid w:val="002F5998"/>
    <w:rsid w:val="003021BC"/>
    <w:rsid w:val="00304B55"/>
    <w:rsid w:val="00306206"/>
    <w:rsid w:val="00307035"/>
    <w:rsid w:val="00311E3B"/>
    <w:rsid w:val="00317D85"/>
    <w:rsid w:val="00321A8B"/>
    <w:rsid w:val="00327C56"/>
    <w:rsid w:val="003315A1"/>
    <w:rsid w:val="003373EC"/>
    <w:rsid w:val="00342FF4"/>
    <w:rsid w:val="00343DB9"/>
    <w:rsid w:val="00344E5A"/>
    <w:rsid w:val="00346148"/>
    <w:rsid w:val="003669EA"/>
    <w:rsid w:val="003706CC"/>
    <w:rsid w:val="00375E40"/>
    <w:rsid w:val="00377710"/>
    <w:rsid w:val="003A2D8E"/>
    <w:rsid w:val="003A4862"/>
    <w:rsid w:val="003A7CE6"/>
    <w:rsid w:val="003C20E4"/>
    <w:rsid w:val="003D6342"/>
    <w:rsid w:val="003D7220"/>
    <w:rsid w:val="003E6F90"/>
    <w:rsid w:val="003E73ED"/>
    <w:rsid w:val="003F5D0F"/>
    <w:rsid w:val="003F6452"/>
    <w:rsid w:val="004066DA"/>
    <w:rsid w:val="00413C63"/>
    <w:rsid w:val="00414101"/>
    <w:rsid w:val="004219CF"/>
    <w:rsid w:val="004234F0"/>
    <w:rsid w:val="004273AC"/>
    <w:rsid w:val="0043351F"/>
    <w:rsid w:val="00433DDB"/>
    <w:rsid w:val="00435A29"/>
    <w:rsid w:val="00437619"/>
    <w:rsid w:val="004467C9"/>
    <w:rsid w:val="00453E29"/>
    <w:rsid w:val="0045722D"/>
    <w:rsid w:val="00465A1E"/>
    <w:rsid w:val="00477CBD"/>
    <w:rsid w:val="0049445A"/>
    <w:rsid w:val="004A14A7"/>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40E77"/>
    <w:rsid w:val="0054779E"/>
    <w:rsid w:val="00550A66"/>
    <w:rsid w:val="005526FC"/>
    <w:rsid w:val="005553CC"/>
    <w:rsid w:val="00561DDA"/>
    <w:rsid w:val="00563ABD"/>
    <w:rsid w:val="00567EC7"/>
    <w:rsid w:val="00570013"/>
    <w:rsid w:val="005753EC"/>
    <w:rsid w:val="005801A2"/>
    <w:rsid w:val="0058090F"/>
    <w:rsid w:val="005906F3"/>
    <w:rsid w:val="005952A5"/>
    <w:rsid w:val="00596B71"/>
    <w:rsid w:val="005A33A1"/>
    <w:rsid w:val="005B217D"/>
    <w:rsid w:val="005B72E5"/>
    <w:rsid w:val="005C385F"/>
    <w:rsid w:val="005C5DA4"/>
    <w:rsid w:val="005C7C26"/>
    <w:rsid w:val="005D51E0"/>
    <w:rsid w:val="005E1AC6"/>
    <w:rsid w:val="005E20C5"/>
    <w:rsid w:val="005E3F2B"/>
    <w:rsid w:val="005F6F1B"/>
    <w:rsid w:val="00602200"/>
    <w:rsid w:val="0060669E"/>
    <w:rsid w:val="006136A9"/>
    <w:rsid w:val="00615995"/>
    <w:rsid w:val="00616155"/>
    <w:rsid w:val="00622550"/>
    <w:rsid w:val="00624B33"/>
    <w:rsid w:val="0063041A"/>
    <w:rsid w:val="00630AA2"/>
    <w:rsid w:val="00631D8B"/>
    <w:rsid w:val="00637C93"/>
    <w:rsid w:val="00642B2E"/>
    <w:rsid w:val="00644AF7"/>
    <w:rsid w:val="00646707"/>
    <w:rsid w:val="00657F7E"/>
    <w:rsid w:val="00662E58"/>
    <w:rsid w:val="006637F2"/>
    <w:rsid w:val="006642A5"/>
    <w:rsid w:val="00664DCF"/>
    <w:rsid w:val="00683DB3"/>
    <w:rsid w:val="00691C80"/>
    <w:rsid w:val="006966C2"/>
    <w:rsid w:val="006A5EFF"/>
    <w:rsid w:val="006C5D39"/>
    <w:rsid w:val="006D6D9B"/>
    <w:rsid w:val="006E2810"/>
    <w:rsid w:val="006E5417"/>
    <w:rsid w:val="006F0794"/>
    <w:rsid w:val="006F5E25"/>
    <w:rsid w:val="006F7528"/>
    <w:rsid w:val="00702210"/>
    <w:rsid w:val="007023DE"/>
    <w:rsid w:val="00704F4C"/>
    <w:rsid w:val="00712F60"/>
    <w:rsid w:val="00720E3B"/>
    <w:rsid w:val="00732947"/>
    <w:rsid w:val="0074393F"/>
    <w:rsid w:val="00745F6B"/>
    <w:rsid w:val="0075175B"/>
    <w:rsid w:val="0075585E"/>
    <w:rsid w:val="00770571"/>
    <w:rsid w:val="007719F5"/>
    <w:rsid w:val="00772052"/>
    <w:rsid w:val="007768FF"/>
    <w:rsid w:val="007824D3"/>
    <w:rsid w:val="007900B4"/>
    <w:rsid w:val="00790F15"/>
    <w:rsid w:val="00796EE3"/>
    <w:rsid w:val="00797FF1"/>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4A6C"/>
    <w:rsid w:val="00876C65"/>
    <w:rsid w:val="00882F72"/>
    <w:rsid w:val="00891778"/>
    <w:rsid w:val="00893DC4"/>
    <w:rsid w:val="00897128"/>
    <w:rsid w:val="008A4B4C"/>
    <w:rsid w:val="008A58E9"/>
    <w:rsid w:val="008B1477"/>
    <w:rsid w:val="008B5C6B"/>
    <w:rsid w:val="008C239F"/>
    <w:rsid w:val="008E1CDF"/>
    <w:rsid w:val="008E480C"/>
    <w:rsid w:val="00907757"/>
    <w:rsid w:val="00907B45"/>
    <w:rsid w:val="00913203"/>
    <w:rsid w:val="009212B0"/>
    <w:rsid w:val="00921FA1"/>
    <w:rsid w:val="009234A5"/>
    <w:rsid w:val="00923D53"/>
    <w:rsid w:val="00924035"/>
    <w:rsid w:val="009268CE"/>
    <w:rsid w:val="00930C86"/>
    <w:rsid w:val="0093227B"/>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1628"/>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27BA6"/>
    <w:rsid w:val="00B3640F"/>
    <w:rsid w:val="00B4194A"/>
    <w:rsid w:val="00B437E8"/>
    <w:rsid w:val="00B5222E"/>
    <w:rsid w:val="00B53179"/>
    <w:rsid w:val="00B57A23"/>
    <w:rsid w:val="00B600CD"/>
    <w:rsid w:val="00B61C96"/>
    <w:rsid w:val="00B73A2A"/>
    <w:rsid w:val="00B75A51"/>
    <w:rsid w:val="00B827C6"/>
    <w:rsid w:val="00B8704F"/>
    <w:rsid w:val="00B9442F"/>
    <w:rsid w:val="00B94B06"/>
    <w:rsid w:val="00B94C28"/>
    <w:rsid w:val="00BB1305"/>
    <w:rsid w:val="00BC10BA"/>
    <w:rsid w:val="00BC5AFD"/>
    <w:rsid w:val="00BF3CB9"/>
    <w:rsid w:val="00C00DDE"/>
    <w:rsid w:val="00C04F43"/>
    <w:rsid w:val="00C0609D"/>
    <w:rsid w:val="00C115AB"/>
    <w:rsid w:val="00C22418"/>
    <w:rsid w:val="00C26CCB"/>
    <w:rsid w:val="00C30249"/>
    <w:rsid w:val="00C3723B"/>
    <w:rsid w:val="00C42466"/>
    <w:rsid w:val="00C55AA4"/>
    <w:rsid w:val="00C606C9"/>
    <w:rsid w:val="00C80288"/>
    <w:rsid w:val="00C836F0"/>
    <w:rsid w:val="00C84003"/>
    <w:rsid w:val="00C90650"/>
    <w:rsid w:val="00C93174"/>
    <w:rsid w:val="00C97D78"/>
    <w:rsid w:val="00CC0312"/>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419C6"/>
    <w:rsid w:val="00D446EC"/>
    <w:rsid w:val="00D47C65"/>
    <w:rsid w:val="00D51BF0"/>
    <w:rsid w:val="00D531DB"/>
    <w:rsid w:val="00D55942"/>
    <w:rsid w:val="00D67480"/>
    <w:rsid w:val="00D674AA"/>
    <w:rsid w:val="00D807BF"/>
    <w:rsid w:val="00D82FCC"/>
    <w:rsid w:val="00DA17FC"/>
    <w:rsid w:val="00DA7887"/>
    <w:rsid w:val="00DB2C26"/>
    <w:rsid w:val="00DB488F"/>
    <w:rsid w:val="00DC35F2"/>
    <w:rsid w:val="00DD0006"/>
    <w:rsid w:val="00DD02F4"/>
    <w:rsid w:val="00DD6622"/>
    <w:rsid w:val="00DE1C7C"/>
    <w:rsid w:val="00DE594E"/>
    <w:rsid w:val="00DE6B43"/>
    <w:rsid w:val="00DF1326"/>
    <w:rsid w:val="00DF5492"/>
    <w:rsid w:val="00DF623E"/>
    <w:rsid w:val="00E11923"/>
    <w:rsid w:val="00E134BF"/>
    <w:rsid w:val="00E262D4"/>
    <w:rsid w:val="00E36250"/>
    <w:rsid w:val="00E47F2D"/>
    <w:rsid w:val="00E54511"/>
    <w:rsid w:val="00E60EDC"/>
    <w:rsid w:val="00E61DAC"/>
    <w:rsid w:val="00E62564"/>
    <w:rsid w:val="00E72B80"/>
    <w:rsid w:val="00E738A8"/>
    <w:rsid w:val="00E74B95"/>
    <w:rsid w:val="00E75FE3"/>
    <w:rsid w:val="00E82A6B"/>
    <w:rsid w:val="00E86C4C"/>
    <w:rsid w:val="00E907A3"/>
    <w:rsid w:val="00EA5AE0"/>
    <w:rsid w:val="00EB221F"/>
    <w:rsid w:val="00EB56E1"/>
    <w:rsid w:val="00EB5874"/>
    <w:rsid w:val="00EB7AB1"/>
    <w:rsid w:val="00EC23B1"/>
    <w:rsid w:val="00EC32BD"/>
    <w:rsid w:val="00EE7CD8"/>
    <w:rsid w:val="00EF37F6"/>
    <w:rsid w:val="00EF48CC"/>
    <w:rsid w:val="00F00801"/>
    <w:rsid w:val="00F16D3D"/>
    <w:rsid w:val="00F24017"/>
    <w:rsid w:val="00F2488D"/>
    <w:rsid w:val="00F25442"/>
    <w:rsid w:val="00F35FEC"/>
    <w:rsid w:val="00F36D0D"/>
    <w:rsid w:val="00F4164C"/>
    <w:rsid w:val="00F501CF"/>
    <w:rsid w:val="00F51073"/>
    <w:rsid w:val="00F601A0"/>
    <w:rsid w:val="00F712E9"/>
    <w:rsid w:val="00F73032"/>
    <w:rsid w:val="00F778BA"/>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44C5C9"/>
  <w15:docId w15:val="{DB2560C7-A080-459C-9EAA-9C29AC8D0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r.hendry@lge.com" TargetMode="External"/><Relationship Id="rId4" Type="http://schemas.openxmlformats.org/officeDocument/2006/relationships/webSettings" Target="webSettings.xml"/><Relationship Id="rId9" Type="http://schemas.openxmlformats.org/officeDocument/2006/relationships/hyperlink" Target="mailto:seethal.paluri@l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741</Words>
  <Characters>4833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1901-01-01T07:00:00Z</cp:lastPrinted>
  <dcterms:created xsi:type="dcterms:W3CDTF">2020-04-03T11:35:00Z</dcterms:created>
  <dcterms:modified xsi:type="dcterms:W3CDTF">2020-04-03T11:35:00Z</dcterms:modified>
</cp:coreProperties>
</file>