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DF032F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13AA7">
              <w:rPr>
                <w:lang w:val="en-CA"/>
              </w:rPr>
              <w:t>Q</w:t>
            </w:r>
            <w:r w:rsidR="0064791B">
              <w:rPr>
                <w:lang w:val="en-CA"/>
              </w:rPr>
              <w:t>0347</w:t>
            </w:r>
            <w:r w:rsidR="006A1267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D47DA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82B2A8" w:rsidR="00E61DAC" w:rsidRPr="00F25687" w:rsidRDefault="006A1267" w:rsidP="009D7CE6">
            <w:pPr>
              <w:spacing w:before="60" w:after="60"/>
              <w:rPr>
                <w:b/>
                <w:szCs w:val="22"/>
              </w:rPr>
            </w:pPr>
            <w:r w:rsidRPr="006A1267">
              <w:rPr>
                <w:b/>
                <w:szCs w:val="22"/>
              </w:rPr>
              <w:t>CE3-related</w:t>
            </w:r>
            <w:r w:rsidR="00DD47DA" w:rsidRPr="00F25687">
              <w:rPr>
                <w:b/>
                <w:szCs w:val="22"/>
              </w:rPr>
              <w:t>: Fix</w:t>
            </w:r>
            <w:r w:rsidR="00F25687" w:rsidRPr="00F25687">
              <w:rPr>
                <w:b/>
                <w:szCs w:val="22"/>
              </w:rPr>
              <w:t>ed</w:t>
            </w:r>
            <w:r w:rsidR="00DD47DA" w:rsidRPr="00F25687">
              <w:rPr>
                <w:b/>
                <w:szCs w:val="22"/>
              </w:rPr>
              <w:t xml:space="preserve"> rice parameters in transform residual coding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FAA2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3D560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A892C0" w:rsidR="00E61DAC" w:rsidRPr="00B17053" w:rsidRDefault="001E62DA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Y</w:t>
            </w:r>
            <w:r w:rsidR="0046014F" w:rsidRPr="00B17053">
              <w:rPr>
                <w:szCs w:val="22"/>
                <w:lang w:val="fr-FR"/>
              </w:rPr>
              <w:t xml:space="preserve">. </w:t>
            </w:r>
            <w:r>
              <w:rPr>
                <w:szCs w:val="22"/>
                <w:lang w:val="fr-FR"/>
              </w:rPr>
              <w:t>Chen</w:t>
            </w:r>
            <w:r w:rsidR="0046014F" w:rsidRPr="00B17053">
              <w:rPr>
                <w:szCs w:val="22"/>
                <w:lang w:val="fr-FR"/>
              </w:rPr>
              <w:t>,</w:t>
            </w:r>
            <w:r w:rsidR="00E61DAC" w:rsidRPr="00B17053">
              <w:rPr>
                <w:szCs w:val="22"/>
                <w:lang w:val="fr-FR"/>
              </w:rPr>
              <w:br/>
            </w:r>
            <w:r w:rsidR="00DD5C4D" w:rsidRPr="00B17053">
              <w:rPr>
                <w:szCs w:val="22"/>
                <w:lang w:val="fr-FR"/>
              </w:rPr>
              <w:t xml:space="preserve">F. Le </w:t>
            </w:r>
            <w:proofErr w:type="spellStart"/>
            <w:r w:rsidR="00DD5C4D" w:rsidRPr="00B17053">
              <w:rPr>
                <w:szCs w:val="22"/>
                <w:lang w:val="fr-FR"/>
              </w:rPr>
              <w:t>Léannec</w:t>
            </w:r>
            <w:proofErr w:type="spellEnd"/>
            <w:r w:rsidR="00DD5C4D" w:rsidRPr="00B17053">
              <w:rPr>
                <w:szCs w:val="22"/>
                <w:lang w:val="fr-FR"/>
              </w:rPr>
              <w:t>,</w:t>
            </w:r>
            <w:r w:rsidR="00E61DAC" w:rsidRPr="00B17053">
              <w:rPr>
                <w:szCs w:val="22"/>
                <w:lang w:val="fr-FR"/>
              </w:rPr>
              <w:br/>
            </w:r>
            <w:r w:rsidR="00B17053" w:rsidRPr="00B17053">
              <w:rPr>
                <w:szCs w:val="22"/>
                <w:lang w:val="fr-FR"/>
              </w:rPr>
              <w:t xml:space="preserve">F. </w:t>
            </w:r>
            <w:r>
              <w:rPr>
                <w:szCs w:val="22"/>
                <w:lang w:val="fr-FR"/>
              </w:rPr>
              <w:t>Galpin,</w:t>
            </w:r>
            <w:r w:rsidR="00E61DAC" w:rsidRPr="00B17053">
              <w:rPr>
                <w:szCs w:val="22"/>
                <w:lang w:val="fr-FR"/>
              </w:rPr>
              <w:br/>
            </w:r>
            <w:r w:rsidRPr="00B17053">
              <w:rPr>
                <w:szCs w:val="22"/>
                <w:lang w:val="fr-FR"/>
              </w:rPr>
              <w:t>T.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1705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B4C9A18" w14:textId="07ECBB81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D47DA">
              <w:rPr>
                <w:szCs w:val="22"/>
                <w:lang w:val="en-CA"/>
              </w:rPr>
              <w:t>+33(0)256856325</w:t>
            </w:r>
          </w:p>
          <w:p w14:paraId="32C2ABFD" w14:textId="4148E64D" w:rsidR="00DD5C4D" w:rsidRPr="005B217D" w:rsidRDefault="001E62D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</w:t>
            </w:r>
            <w:r w:rsidR="00DD5C4D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chen</w:t>
            </w:r>
            <w:r w:rsidR="00DD5C4D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98BD5C" w:rsidR="00E61DAC" w:rsidRPr="005B217D" w:rsidRDefault="0046014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C8FD84" w14:textId="7F5E68E9" w:rsidR="0052349A" w:rsidRDefault="00C826D1" w:rsidP="00DD47DA">
      <w:pPr>
        <w:rPr>
          <w:lang w:val="en-CA"/>
        </w:rPr>
      </w:pPr>
      <w:r>
        <w:rPr>
          <w:lang w:val="en-CA"/>
        </w:rPr>
        <w:t xml:space="preserve">This contribution proposes to replace </w:t>
      </w:r>
      <w:r w:rsidR="0052349A" w:rsidRPr="00DD47DA">
        <w:rPr>
          <w:lang w:val="en-CA"/>
        </w:rPr>
        <w:t>per-sample adaptive codeword derivation</w:t>
      </w:r>
      <w:r w:rsidR="0052349A">
        <w:rPr>
          <w:lang w:val="en-CA"/>
        </w:rPr>
        <w:t xml:space="preserve"> </w:t>
      </w:r>
      <w:r w:rsidR="00E7271D">
        <w:rPr>
          <w:lang w:val="en-CA"/>
        </w:rPr>
        <w:t xml:space="preserve">based </w:t>
      </w:r>
      <w:r w:rsidR="0052349A" w:rsidRPr="00DD47DA">
        <w:rPr>
          <w:lang w:val="en-CA"/>
        </w:rPr>
        <w:t xml:space="preserve">on the levels of the </w:t>
      </w:r>
      <w:r w:rsidR="0052349A">
        <w:rPr>
          <w:lang w:val="en-CA"/>
        </w:rPr>
        <w:t>bottom</w:t>
      </w:r>
      <w:r w:rsidR="0052349A" w:rsidRPr="00DD47DA">
        <w:rPr>
          <w:lang w:val="en-CA"/>
        </w:rPr>
        <w:t xml:space="preserve"> and </w:t>
      </w:r>
      <w:r w:rsidR="0052349A">
        <w:rPr>
          <w:lang w:val="en-CA"/>
        </w:rPr>
        <w:t>right</w:t>
      </w:r>
      <w:r w:rsidR="0052349A" w:rsidRPr="00DD47DA">
        <w:rPr>
          <w:lang w:val="en-CA"/>
        </w:rPr>
        <w:t xml:space="preserve"> </w:t>
      </w:r>
      <w:r w:rsidR="0052349A">
        <w:rPr>
          <w:lang w:val="en-CA"/>
        </w:rPr>
        <w:t xml:space="preserve">neighboring </w:t>
      </w:r>
      <w:r w:rsidR="0052349A" w:rsidRPr="00DD47DA">
        <w:rPr>
          <w:lang w:val="en-CA"/>
        </w:rPr>
        <w:t>residual samples</w:t>
      </w:r>
      <w:r w:rsidR="0052349A">
        <w:rPr>
          <w:lang w:val="en-CA"/>
        </w:rPr>
        <w:t xml:space="preserve"> </w:t>
      </w:r>
      <w:r w:rsidR="00E7271D">
        <w:rPr>
          <w:lang w:val="en-CA"/>
        </w:rPr>
        <w:t>with a</w:t>
      </w:r>
      <w:r w:rsidR="0052349A">
        <w:rPr>
          <w:lang w:val="en-CA"/>
        </w:rPr>
        <w:t xml:space="preserve"> fix</w:t>
      </w:r>
      <w:r w:rsidR="00F25687">
        <w:rPr>
          <w:lang w:val="en-CA"/>
        </w:rPr>
        <w:t>ed</w:t>
      </w:r>
      <w:r w:rsidR="0052349A">
        <w:rPr>
          <w:lang w:val="en-CA"/>
        </w:rPr>
        <w:t xml:space="preserve"> codeword in transform residual coding</w:t>
      </w:r>
      <w:r w:rsidR="00E7271D">
        <w:rPr>
          <w:lang w:val="en-CA"/>
        </w:rPr>
        <w:t xml:space="preserve">. </w:t>
      </w:r>
      <w:r w:rsidR="0052349A">
        <w:rPr>
          <w:lang w:val="en-CA"/>
        </w:rPr>
        <w:t>I</w:t>
      </w:r>
      <w:r w:rsidR="0052349A" w:rsidRPr="0052349A">
        <w:rPr>
          <w:lang w:val="en-CA"/>
        </w:rPr>
        <w:t xml:space="preserve">t is proposed to use </w:t>
      </w:r>
      <w:r w:rsidR="00F943EF">
        <w:rPr>
          <w:lang w:val="en-CA"/>
        </w:rPr>
        <w:t xml:space="preserve">a </w:t>
      </w:r>
      <w:r w:rsidR="0052349A" w:rsidRPr="00DD47DA">
        <w:rPr>
          <w:lang w:val="en-CA"/>
        </w:rPr>
        <w:t>fixed rice parameter=</w:t>
      </w:r>
      <w:r w:rsidR="005C76DC">
        <w:rPr>
          <w:lang w:val="en-CA"/>
        </w:rPr>
        <w:t>0</w:t>
      </w:r>
      <w:r w:rsidR="0052349A" w:rsidRPr="00DD47DA">
        <w:rPr>
          <w:lang w:val="en-CA"/>
        </w:rPr>
        <w:t xml:space="preserve"> </w:t>
      </w:r>
      <w:r w:rsidR="0052349A" w:rsidRPr="0052349A">
        <w:rPr>
          <w:lang w:val="en-CA"/>
        </w:rPr>
        <w:t xml:space="preserve">for the syntax element </w:t>
      </w:r>
      <w:proofErr w:type="spellStart"/>
      <w:r w:rsidR="0052349A" w:rsidRPr="0052349A">
        <w:rPr>
          <w:lang w:val="en-CA"/>
        </w:rPr>
        <w:t>abs_remainder</w:t>
      </w:r>
      <w:proofErr w:type="spellEnd"/>
      <w:r w:rsidR="005C76DC">
        <w:rPr>
          <w:lang w:val="en-CA"/>
        </w:rPr>
        <w:t xml:space="preserve">, and </w:t>
      </w:r>
      <w:r w:rsidR="00F943EF">
        <w:rPr>
          <w:lang w:val="en-CA"/>
        </w:rPr>
        <w:t xml:space="preserve">a </w:t>
      </w:r>
      <w:r w:rsidR="005C76DC" w:rsidRPr="00DD47DA">
        <w:rPr>
          <w:lang w:val="en-CA"/>
        </w:rPr>
        <w:t>fixed rice parameter=</w:t>
      </w:r>
      <w:r w:rsidR="005C76DC">
        <w:rPr>
          <w:lang w:val="en-CA"/>
        </w:rPr>
        <w:t>1</w:t>
      </w:r>
      <w:r w:rsidR="005C76DC" w:rsidRPr="00DD47DA">
        <w:rPr>
          <w:lang w:val="en-CA"/>
        </w:rPr>
        <w:t xml:space="preserve"> </w:t>
      </w:r>
      <w:r w:rsidR="005C76DC" w:rsidRPr="0052349A">
        <w:rPr>
          <w:lang w:val="en-CA"/>
        </w:rPr>
        <w:t xml:space="preserve">for the syntax element </w:t>
      </w:r>
      <w:proofErr w:type="spellStart"/>
      <w:r w:rsidR="005C76DC" w:rsidRPr="00156C9B">
        <w:t>dec_abs_level</w:t>
      </w:r>
      <w:proofErr w:type="spellEnd"/>
      <w:r w:rsidR="005C76DC">
        <w:t>.</w:t>
      </w:r>
    </w:p>
    <w:p w14:paraId="53FA7080" w14:textId="4AAF800F" w:rsidR="00EE4610" w:rsidRDefault="00DD47DA" w:rsidP="00DD47DA">
      <w:pPr>
        <w:rPr>
          <w:lang w:val="en-CA"/>
        </w:rPr>
      </w:pPr>
      <w:r w:rsidRPr="00DD47DA">
        <w:rPr>
          <w:lang w:val="en-CA"/>
        </w:rPr>
        <w:t>The results of using fixed rice parameter</w:t>
      </w:r>
      <w:r w:rsidR="005C76DC">
        <w:rPr>
          <w:lang w:val="en-CA"/>
        </w:rPr>
        <w:t xml:space="preserve">s </w:t>
      </w:r>
      <w:r w:rsidR="00EE4610" w:rsidRPr="00EE4610">
        <w:rPr>
          <w:lang w:val="en-CA"/>
        </w:rPr>
        <w:t xml:space="preserve">show </w:t>
      </w:r>
      <w:r w:rsidR="004A7F37">
        <w:rPr>
          <w:lang w:val="en-CA"/>
        </w:rPr>
        <w:t>BD-</w:t>
      </w:r>
      <w:r w:rsidR="00F943EF">
        <w:rPr>
          <w:lang w:val="en-CA"/>
        </w:rPr>
        <w:t xml:space="preserve">rate change of </w:t>
      </w:r>
      <w:r w:rsidR="00EE4610" w:rsidRPr="00EE4610">
        <w:rPr>
          <w:lang w:val="en-CA"/>
        </w:rPr>
        <w:t>0.</w:t>
      </w:r>
      <w:r w:rsidR="00EE4610">
        <w:rPr>
          <w:lang w:val="en-CA"/>
        </w:rPr>
        <w:t>08</w:t>
      </w:r>
      <w:r w:rsidR="00EE4610" w:rsidRPr="00EE4610">
        <w:rPr>
          <w:lang w:val="en-CA"/>
        </w:rPr>
        <w:t>%</w:t>
      </w:r>
      <w:r w:rsidR="00EE4610">
        <w:rPr>
          <w:lang w:val="en-CA"/>
        </w:rPr>
        <w:t xml:space="preserve"> AI,</w:t>
      </w:r>
      <w:r w:rsidR="00EE4610" w:rsidRPr="00EE4610">
        <w:rPr>
          <w:lang w:val="en-CA"/>
        </w:rPr>
        <w:t xml:space="preserve"> </w:t>
      </w:r>
      <w:r w:rsidR="00EE4610" w:rsidRPr="00EE4610">
        <w:t>0.05% RA</w:t>
      </w:r>
      <w:r w:rsidR="00EE4610">
        <w:t xml:space="preserve"> and</w:t>
      </w:r>
      <w:r w:rsidR="00EE4610" w:rsidRPr="00EE4610">
        <w:t xml:space="preserve"> -0.02% LB</w:t>
      </w:r>
      <w:r w:rsidR="00EE4610" w:rsidRPr="00EE4610">
        <w:rPr>
          <w:lang w:val="en-CA"/>
        </w:rPr>
        <w:t xml:space="preserve"> over VTM-7.0</w:t>
      </w:r>
      <w:r w:rsidR="00EE4610">
        <w:rPr>
          <w:lang w:val="en-CA"/>
        </w:rPr>
        <w:t xml:space="preserve"> </w:t>
      </w:r>
      <w:r w:rsidR="00F943EF">
        <w:rPr>
          <w:lang w:val="en-CA"/>
        </w:rPr>
        <w:t>for common test conditions</w:t>
      </w:r>
      <w:r w:rsidR="00EE4610">
        <w:rPr>
          <w:lang w:val="en-CA"/>
        </w:rPr>
        <w:t>.</w:t>
      </w:r>
      <w:r w:rsidR="00EE4610" w:rsidRPr="00EE4610">
        <w:rPr>
          <w:lang w:val="en-CA"/>
        </w:rPr>
        <w:t xml:space="preserve"> </w:t>
      </w:r>
    </w:p>
    <w:p w14:paraId="3EFC2437" w14:textId="42CC7978" w:rsidR="00C826D1" w:rsidRDefault="00C826D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88A934C" w14:textId="764453E0" w:rsidR="000A4596" w:rsidRPr="000A4596" w:rsidRDefault="000A4596" w:rsidP="000A4596">
      <w:pPr>
        <w:rPr>
          <w:lang w:val="en-CA"/>
        </w:rPr>
      </w:pPr>
      <w:r w:rsidRPr="000A4596">
        <w:rPr>
          <w:lang w:val="en-CA"/>
        </w:rPr>
        <w:t xml:space="preserve">In transform residual coding, for each coefficient, the remaining absolute levels </w:t>
      </w:r>
      <w:proofErr w:type="spellStart"/>
      <w:r w:rsidRPr="000A4596">
        <w:rPr>
          <w:lang w:val="en-CA"/>
        </w:rPr>
        <w:t>abs_remainder</w:t>
      </w:r>
      <w:proofErr w:type="spellEnd"/>
      <w:r w:rsidRPr="000A4596">
        <w:rPr>
          <w:lang w:val="en-CA"/>
        </w:rPr>
        <w:t xml:space="preserve"> and the intermediate values </w:t>
      </w:r>
      <w:proofErr w:type="spellStart"/>
      <w:r w:rsidRPr="000A4596">
        <w:rPr>
          <w:lang w:val="en-CA"/>
        </w:rPr>
        <w:t>dec_abs_level</w:t>
      </w:r>
      <w:proofErr w:type="spellEnd"/>
      <w:r w:rsidRPr="000A4596">
        <w:rPr>
          <w:lang w:val="en-CA"/>
        </w:rPr>
        <w:t xml:space="preserve"> are adaptively binarized using the rice parameters derived depending on the levels of the bottom and right </w:t>
      </w:r>
      <w:r w:rsidR="001F5755">
        <w:rPr>
          <w:lang w:val="en-CA"/>
        </w:rPr>
        <w:t xml:space="preserve">neighboring </w:t>
      </w:r>
      <w:r w:rsidRPr="000A4596">
        <w:rPr>
          <w:lang w:val="en-CA"/>
        </w:rPr>
        <w:t xml:space="preserve">residual </w:t>
      </w:r>
      <w:r>
        <w:rPr>
          <w:lang w:val="en-CA"/>
        </w:rPr>
        <w:t>samples</w:t>
      </w:r>
      <w:r w:rsidRPr="000A4596">
        <w:rPr>
          <w:lang w:val="en-CA"/>
        </w:rPr>
        <w:t>.</w:t>
      </w:r>
    </w:p>
    <w:p w14:paraId="2741BBAE" w14:textId="2CA06E45" w:rsidR="000A4596" w:rsidRPr="000A4596" w:rsidRDefault="000A4596" w:rsidP="000A4596">
      <w:pPr>
        <w:rPr>
          <w:lang w:val="en-CA"/>
        </w:rPr>
      </w:pPr>
      <w:r w:rsidRPr="000A4596">
        <w:rPr>
          <w:lang w:val="en-CA"/>
        </w:rPr>
        <w:t>The unified (same) rice parameter (</w:t>
      </w:r>
      <w:proofErr w:type="spellStart"/>
      <w:r w:rsidRPr="000A4596">
        <w:rPr>
          <w:lang w:val="en-CA"/>
        </w:rPr>
        <w:t>RiceParam</w:t>
      </w:r>
      <w:proofErr w:type="spellEnd"/>
      <w:r w:rsidRPr="000A4596">
        <w:rPr>
          <w:lang w:val="en-CA"/>
        </w:rPr>
        <w:t xml:space="preserve">) derivation is used for Pass 2 and Pass 3 in residual coding for transform coefficients. The only difference is that </w:t>
      </w:r>
      <w:proofErr w:type="spellStart"/>
      <w:r w:rsidRPr="000A4596">
        <w:rPr>
          <w:lang w:val="en-CA"/>
        </w:rPr>
        <w:t>baseLevel</w:t>
      </w:r>
      <w:proofErr w:type="spellEnd"/>
      <w:r w:rsidRPr="000A4596">
        <w:rPr>
          <w:lang w:val="en-CA"/>
        </w:rPr>
        <w:t xml:space="preserve"> is set to 4 and 0 for Pass 2 and Pass 3, respectively. Rice parameter is determined not only based on </w:t>
      </w:r>
      <w:r w:rsidR="00F943EF">
        <w:rPr>
          <w:lang w:val="en-CA"/>
        </w:rPr>
        <w:t xml:space="preserve">the </w:t>
      </w:r>
      <w:r w:rsidRPr="000A4596">
        <w:rPr>
          <w:lang w:val="en-CA"/>
        </w:rPr>
        <w:t>sum of absolute levels (</w:t>
      </w:r>
      <w:proofErr w:type="spellStart"/>
      <w:r w:rsidRPr="000A4596">
        <w:rPr>
          <w:lang w:val="en-CA"/>
        </w:rPr>
        <w:t>sumAbs</w:t>
      </w:r>
      <w:proofErr w:type="spellEnd"/>
      <w:r w:rsidRPr="000A4596">
        <w:rPr>
          <w:lang w:val="en-CA"/>
        </w:rPr>
        <w:t xml:space="preserve">) of </w:t>
      </w:r>
      <w:r w:rsidR="00F943EF">
        <w:rPr>
          <w:lang w:val="en-CA"/>
        </w:rPr>
        <w:t xml:space="preserve">the </w:t>
      </w:r>
      <w:r w:rsidR="00F943EF" w:rsidRPr="000A4596">
        <w:rPr>
          <w:lang w:val="en-CA"/>
        </w:rPr>
        <w:t>five</w:t>
      </w:r>
      <w:r w:rsidR="004A7F37">
        <w:rPr>
          <w:lang w:val="en-CA"/>
        </w:rPr>
        <w:t xml:space="preserve"> </w:t>
      </w:r>
      <w:r w:rsidRPr="000A4596">
        <w:rPr>
          <w:lang w:val="en-CA"/>
        </w:rPr>
        <w:t xml:space="preserve">neighboring transform coefficients in </w:t>
      </w:r>
      <w:r w:rsidR="00F943EF">
        <w:rPr>
          <w:lang w:val="en-CA"/>
        </w:rPr>
        <w:t xml:space="preserve">a </w:t>
      </w:r>
      <w:r w:rsidRPr="000A4596">
        <w:rPr>
          <w:lang w:val="en-CA"/>
        </w:rPr>
        <w:t xml:space="preserve">local neighbor template </w:t>
      </w:r>
      <w:r w:rsidR="00F943EF">
        <w:rPr>
          <w:lang w:val="en-CA"/>
        </w:rPr>
        <w:t xml:space="preserve">as shown </w:t>
      </w:r>
      <w:r w:rsidRPr="000A4596">
        <w:rPr>
          <w:lang w:val="en-CA"/>
        </w:rPr>
        <w:t xml:space="preserve">in </w:t>
      </w:r>
      <w:r w:rsidR="00AF46CE">
        <w:rPr>
          <w:lang w:val="en-CA"/>
        </w:rPr>
        <w:fldChar w:fldCharType="begin"/>
      </w:r>
      <w:r w:rsidR="00AF46CE">
        <w:rPr>
          <w:lang w:val="en-CA"/>
        </w:rPr>
        <w:instrText xml:space="preserve"> REF _Ref28618632 \h </w:instrText>
      </w:r>
      <w:r w:rsidR="00AF46CE">
        <w:rPr>
          <w:lang w:val="en-CA"/>
        </w:rPr>
      </w:r>
      <w:r w:rsidR="00AF46CE">
        <w:rPr>
          <w:lang w:val="en-CA"/>
        </w:rPr>
        <w:fldChar w:fldCharType="separate"/>
      </w:r>
      <w:r w:rsidR="00EA2D91">
        <w:t xml:space="preserve">Figure </w:t>
      </w:r>
      <w:r w:rsidR="00EA2D91">
        <w:rPr>
          <w:noProof/>
        </w:rPr>
        <w:t>1</w:t>
      </w:r>
      <w:r w:rsidR="00AF46CE">
        <w:rPr>
          <w:lang w:val="en-CA"/>
        </w:rPr>
        <w:fldChar w:fldCharType="end"/>
      </w:r>
      <w:r w:rsidRPr="000A4596">
        <w:rPr>
          <w:lang w:val="en-CA"/>
        </w:rPr>
        <w:t>, but the corresponding base level is also taken into consideration as follow:</w:t>
      </w:r>
    </w:p>
    <w:p w14:paraId="1FC9B95C" w14:textId="4907B490" w:rsidR="000A4596" w:rsidRPr="000A4596" w:rsidRDefault="00AF46CE" w:rsidP="00AF46CE">
      <w:pPr>
        <w:jc w:val="center"/>
        <w:rPr>
          <w:lang w:val="en-CA"/>
        </w:rPr>
      </w:pPr>
      <m:oMath>
        <m:r>
          <w:rPr>
            <w:rFonts w:ascii="Cambria Math" w:hAnsi="Cambria Math"/>
            <w:lang w:val="en-CA"/>
          </w:rPr>
          <m:t>RiceParam = RiceParamTable[ max(min( 31,sumAbs – 5 * baseLevel),0) ]</m:t>
        </m:r>
      </m:oMath>
      <w:r>
        <w:rPr>
          <w:lang w:val="en-CA"/>
        </w:rPr>
        <w:t>.</w:t>
      </w:r>
    </w:p>
    <w:p w14:paraId="18D8CC46" w14:textId="72E3EF4F" w:rsidR="000A4596" w:rsidRPr="000A4596" w:rsidRDefault="00AF46CE" w:rsidP="00AF46CE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5B8CBA15" wp14:editId="40CB960A">
            <wp:extent cx="1912620" cy="191262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1912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AF0260" w14:textId="607B6BB0" w:rsidR="00AF46CE" w:rsidRDefault="00AF46CE" w:rsidP="00AF46CE">
      <w:pPr>
        <w:pStyle w:val="Caption"/>
        <w:jc w:val="center"/>
      </w:pPr>
      <w:bookmarkStart w:id="0" w:name="_Ref28618632"/>
      <w:r>
        <w:t xml:space="preserve">Figure </w:t>
      </w:r>
      <w:r w:rsidR="00170281">
        <w:fldChar w:fldCharType="begin"/>
      </w:r>
      <w:r w:rsidR="00170281">
        <w:instrText xml:space="preserve"> SEQ Figure \* ARABIC </w:instrText>
      </w:r>
      <w:r w:rsidR="00170281">
        <w:fldChar w:fldCharType="separate"/>
      </w:r>
      <w:r w:rsidR="00EA2D91">
        <w:rPr>
          <w:noProof/>
        </w:rPr>
        <w:t>1</w:t>
      </w:r>
      <w:r w:rsidR="00170281">
        <w:rPr>
          <w:noProof/>
        </w:rPr>
        <w:fldChar w:fldCharType="end"/>
      </w:r>
      <w:bookmarkEnd w:id="0"/>
      <w:r>
        <w:t>: L</w:t>
      </w:r>
      <w:proofErr w:type="spellStart"/>
      <w:r w:rsidRPr="000A4596">
        <w:rPr>
          <w:lang w:val="en-CA"/>
        </w:rPr>
        <w:t>ocal</w:t>
      </w:r>
      <w:proofErr w:type="spellEnd"/>
      <w:r w:rsidRPr="000A4596">
        <w:rPr>
          <w:lang w:val="en-CA"/>
        </w:rPr>
        <w:t xml:space="preserve"> neighbor template used for rice parameter derivation. The black square specifies the current scan position and the </w:t>
      </w:r>
      <w:r>
        <w:rPr>
          <w:lang w:val="en-CA"/>
        </w:rPr>
        <w:t>blue</w:t>
      </w:r>
      <w:r w:rsidRPr="000A4596">
        <w:rPr>
          <w:lang w:val="en-CA"/>
        </w:rPr>
        <w:t xml:space="preserve"> squares represent the local neighborhood used.</w:t>
      </w:r>
    </w:p>
    <w:p w14:paraId="3B4F5AF6" w14:textId="75977E57" w:rsidR="001F5755" w:rsidRDefault="00AF46CE" w:rsidP="001F5755">
      <w:pPr>
        <w:rPr>
          <w:lang w:val="en-CA"/>
        </w:rPr>
      </w:pPr>
      <w:r w:rsidRPr="00BC58F9">
        <w:rPr>
          <w:rFonts w:eastAsiaTheme="minorEastAsia"/>
          <w:lang w:eastAsia="ko-KR"/>
        </w:rPr>
        <w:lastRenderedPageBreak/>
        <w:t xml:space="preserve">Given the variable </w:t>
      </w:r>
      <w:proofErr w:type="spellStart"/>
      <w:r w:rsidRPr="00BC58F9">
        <w:rPr>
          <w:rFonts w:eastAsiaTheme="minorEastAsia"/>
          <w:lang w:eastAsia="ko-KR"/>
        </w:rPr>
        <w:t>SumAbs</w:t>
      </w:r>
      <w:proofErr w:type="spellEnd"/>
      <w:r w:rsidRPr="00BC58F9">
        <w:rPr>
          <w:rFonts w:eastAsiaTheme="minorEastAsia"/>
          <w:lang w:eastAsia="ko-KR"/>
        </w:rPr>
        <w:t xml:space="preserve">, the Rice parameter </w:t>
      </w:r>
      <w:proofErr w:type="spellStart"/>
      <w:r w:rsidRPr="00BC58F9">
        <w:rPr>
          <w:rFonts w:eastAsiaTheme="minorEastAsia"/>
          <w:lang w:eastAsia="ko-KR"/>
        </w:rPr>
        <w:t>RiceParam</w:t>
      </w:r>
      <w:proofErr w:type="spellEnd"/>
      <w:r w:rsidRPr="00BC58F9">
        <w:rPr>
          <w:rFonts w:eastAsiaTheme="minorEastAsia"/>
          <w:lang w:eastAsia="ko-KR"/>
        </w:rPr>
        <w:t xml:space="preserve"> is derived as specified in</w:t>
      </w:r>
      <w:r w:rsidR="0084030E">
        <w:rPr>
          <w:rFonts w:eastAsiaTheme="minorEastAsia"/>
          <w:lang w:eastAsia="ko-KR"/>
        </w:rPr>
        <w:t xml:space="preserve"> </w:t>
      </w:r>
      <w:r w:rsidR="001F5755">
        <w:rPr>
          <w:rFonts w:eastAsiaTheme="minorEastAsia"/>
          <w:lang w:eastAsia="ko-KR"/>
        </w:rPr>
        <w:fldChar w:fldCharType="begin"/>
      </w:r>
      <w:r w:rsidR="001F5755">
        <w:rPr>
          <w:rFonts w:eastAsiaTheme="minorEastAsia"/>
          <w:lang w:eastAsia="ko-KR"/>
        </w:rPr>
        <w:instrText xml:space="preserve"> REF _Ref28621131 \h </w:instrText>
      </w:r>
      <w:r w:rsidR="001F5755">
        <w:rPr>
          <w:rFonts w:eastAsiaTheme="minorEastAsia"/>
          <w:lang w:eastAsia="ko-KR"/>
        </w:rPr>
      </w:r>
      <w:r w:rsidR="001F5755">
        <w:rPr>
          <w:rFonts w:eastAsiaTheme="minorEastAsia"/>
          <w:lang w:eastAsia="ko-KR"/>
        </w:rPr>
        <w:fldChar w:fldCharType="separate"/>
      </w:r>
      <w:r w:rsidR="00EA2D91">
        <w:t xml:space="preserve">Table </w:t>
      </w:r>
      <w:r w:rsidR="00EA2D91">
        <w:rPr>
          <w:noProof/>
        </w:rPr>
        <w:t>1</w:t>
      </w:r>
      <w:r w:rsidR="001F5755">
        <w:rPr>
          <w:rFonts w:eastAsiaTheme="minorEastAsia"/>
          <w:lang w:eastAsia="ko-KR"/>
        </w:rPr>
        <w:fldChar w:fldCharType="end"/>
      </w:r>
      <w:r w:rsidR="001F5755">
        <w:rPr>
          <w:rFonts w:eastAsiaTheme="minorEastAsia"/>
          <w:lang w:eastAsia="ko-KR"/>
        </w:rPr>
        <w:t>.</w:t>
      </w:r>
    </w:p>
    <w:p w14:paraId="396DF170" w14:textId="5B3B81E8" w:rsidR="0084030E" w:rsidRPr="0084030E" w:rsidRDefault="001F5755" w:rsidP="001F5755">
      <w:pPr>
        <w:pStyle w:val="Caption"/>
        <w:keepNext/>
        <w:suppressLineNumbers/>
        <w:tabs>
          <w:tab w:val="clear" w:pos="360"/>
        </w:tabs>
        <w:suppressAutoHyphens/>
        <w:overflowPunct/>
        <w:autoSpaceDE/>
        <w:adjustRightInd/>
        <w:spacing w:before="120" w:after="120"/>
        <w:jc w:val="center"/>
        <w:rPr>
          <w:rFonts w:eastAsia="MS Mincho"/>
          <w:sz w:val="22"/>
          <w:szCs w:val="22"/>
        </w:rPr>
      </w:pPr>
      <w:bookmarkStart w:id="1" w:name="_Ref28621131"/>
      <w:r>
        <w:t xml:space="preserve">Table </w:t>
      </w:r>
      <w:r w:rsidR="00170281">
        <w:fldChar w:fldCharType="begin"/>
      </w:r>
      <w:r w:rsidR="00170281">
        <w:instrText xml:space="preserve"> SEQ Table \* ARABIC </w:instrText>
      </w:r>
      <w:r w:rsidR="00170281">
        <w:fldChar w:fldCharType="separate"/>
      </w:r>
      <w:r w:rsidR="00EA2D91">
        <w:rPr>
          <w:noProof/>
        </w:rPr>
        <w:t>1</w:t>
      </w:r>
      <w:r w:rsidR="00170281">
        <w:rPr>
          <w:noProof/>
        </w:rPr>
        <w:fldChar w:fldCharType="end"/>
      </w:r>
      <w:bookmarkEnd w:id="1"/>
      <w:r>
        <w:t xml:space="preserve">. </w:t>
      </w:r>
      <w:r w:rsidR="0084030E" w:rsidRPr="000A4596">
        <w:rPr>
          <w:lang w:val="en-CA"/>
        </w:rPr>
        <w:t xml:space="preserve">Specification of </w:t>
      </w:r>
      <w:proofErr w:type="spellStart"/>
      <w:r w:rsidR="0084030E" w:rsidRPr="000A4596">
        <w:rPr>
          <w:lang w:val="en-CA"/>
        </w:rPr>
        <w:t>RiceParam</w:t>
      </w:r>
      <w:proofErr w:type="spellEnd"/>
      <w:r w:rsidR="0084030E" w:rsidRPr="000A4596">
        <w:rPr>
          <w:lang w:val="en-CA"/>
        </w:rPr>
        <w:t xml:space="preserve"> based on </w:t>
      </w:r>
      <w:proofErr w:type="spellStart"/>
      <w:r w:rsidR="0084030E" w:rsidRPr="000A4596">
        <w:rPr>
          <w:lang w:val="en-CA"/>
        </w:rPr>
        <w:t>SumAbs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6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AF46CE" w:rsidRPr="00BC6745" w14:paraId="13621C52" w14:textId="77777777" w:rsidTr="002513D7">
        <w:trPr>
          <w:jc w:val="center"/>
        </w:trPr>
        <w:tc>
          <w:tcPr>
            <w:tcW w:w="1216" w:type="dxa"/>
            <w:vAlign w:val="center"/>
          </w:tcPr>
          <w:p w14:paraId="696DBEE5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SumAbs</w:t>
            </w:r>
          </w:p>
        </w:tc>
        <w:tc>
          <w:tcPr>
            <w:tcW w:w="444" w:type="dxa"/>
            <w:vAlign w:val="center"/>
          </w:tcPr>
          <w:p w14:paraId="32413DB2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0BE89BBA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75AADBA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6BA6306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775BBAB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AAD4478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14289606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74102344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2A25E5A9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0AE844E9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0BA8612F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55A506F0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37080E3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B1706F6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4D72EC2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4CDB47E6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15</w:t>
            </w:r>
          </w:p>
        </w:tc>
      </w:tr>
      <w:tr w:rsidR="00AF46CE" w:rsidRPr="00BC6745" w14:paraId="75FEE0EC" w14:textId="77777777" w:rsidTr="002513D7">
        <w:trPr>
          <w:jc w:val="center"/>
        </w:trPr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35E5407E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6E7FF49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D39615E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D5948CA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54A27C2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E3DDB3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BCD38D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0C928D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05F0C4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65FC24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86EBD0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115245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8DF464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AE55334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AB5D88C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D41207D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6884D00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</w:tr>
      <w:tr w:rsidR="00AF46CE" w:rsidRPr="00BC6745" w14:paraId="68F084FF" w14:textId="77777777" w:rsidTr="002513D7">
        <w:trPr>
          <w:jc w:val="center"/>
        </w:trPr>
        <w:tc>
          <w:tcPr>
            <w:tcW w:w="1216" w:type="dxa"/>
            <w:vAlign w:val="center"/>
          </w:tcPr>
          <w:p w14:paraId="4E07BB77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SumAbs</w:t>
            </w:r>
          </w:p>
        </w:tc>
        <w:tc>
          <w:tcPr>
            <w:tcW w:w="444" w:type="dxa"/>
            <w:vAlign w:val="center"/>
          </w:tcPr>
          <w:p w14:paraId="19AF9648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0024F7AA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253DEE61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53EECCD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0B362968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37DF3C92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0A2372F3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0CFD99D0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7802899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14665010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41A2B63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6AFF49EE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5EC42EEA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27489FC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28273851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03A841CA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31</w:t>
            </w:r>
          </w:p>
        </w:tc>
      </w:tr>
      <w:tr w:rsidR="00AF46CE" w:rsidRPr="00084198" w14:paraId="472BA76D" w14:textId="77777777" w:rsidTr="002513D7">
        <w:trPr>
          <w:jc w:val="center"/>
        </w:trPr>
        <w:tc>
          <w:tcPr>
            <w:tcW w:w="1216" w:type="dxa"/>
            <w:vAlign w:val="center"/>
          </w:tcPr>
          <w:p w14:paraId="6E2B27B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RiceParam</w:t>
            </w:r>
          </w:p>
        </w:tc>
        <w:tc>
          <w:tcPr>
            <w:tcW w:w="444" w:type="dxa"/>
            <w:vAlign w:val="center"/>
          </w:tcPr>
          <w:p w14:paraId="089E9136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6358B46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F2CE149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7CB73BA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32387FA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52460C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FA0AB46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1D76A22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00F5BB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83D57C3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45CB21A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29564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3DEC80B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4AD0BF7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DB0BE85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089F293" w14:textId="77777777" w:rsidR="00AF46CE" w:rsidRPr="00084198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3</w:t>
            </w:r>
          </w:p>
        </w:tc>
      </w:tr>
    </w:tbl>
    <w:p w14:paraId="5A295DDE" w14:textId="77777777" w:rsidR="006624B9" w:rsidRPr="0099275A" w:rsidRDefault="006624B9" w:rsidP="0099275A">
      <w:pPr>
        <w:rPr>
          <w:lang w:val="en-CA"/>
        </w:rPr>
      </w:pPr>
    </w:p>
    <w:p w14:paraId="18DD9BB3" w14:textId="56CAE3B0" w:rsidR="00C826D1" w:rsidRDefault="00C826D1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B476D9E" w14:textId="53646E6D" w:rsidR="00DB7D44" w:rsidRDefault="006624B9" w:rsidP="006624B9">
      <w:pPr>
        <w:rPr>
          <w:lang w:val="en-CA"/>
        </w:rPr>
      </w:pPr>
      <w:r>
        <w:rPr>
          <w:lang w:val="en-CA"/>
        </w:rPr>
        <w:t xml:space="preserve">In this contribution, </w:t>
      </w:r>
      <w:r w:rsidR="001F5755" w:rsidRPr="001F5755">
        <w:rPr>
          <w:lang w:val="en-CA"/>
        </w:rPr>
        <w:t>it is proposed to use a fix</w:t>
      </w:r>
      <w:r w:rsidR="00F25687">
        <w:rPr>
          <w:lang w:val="en-CA"/>
        </w:rPr>
        <w:t>ed</w:t>
      </w:r>
      <w:r w:rsidR="001F5755" w:rsidRPr="001F5755">
        <w:rPr>
          <w:lang w:val="en-CA"/>
        </w:rPr>
        <w:t xml:space="preserve"> binary codeword (</w:t>
      </w:r>
      <w:proofErr w:type="spellStart"/>
      <w:r w:rsidR="001F5755" w:rsidRPr="001F5755">
        <w:rPr>
          <w:lang w:val="en-CA"/>
        </w:rPr>
        <w:t>cRiceParam</w:t>
      </w:r>
      <w:proofErr w:type="spellEnd"/>
      <w:r w:rsidR="001F5755" w:rsidRPr="001F5755">
        <w:rPr>
          <w:lang w:val="en-CA"/>
        </w:rPr>
        <w:t xml:space="preserve"> equal to </w:t>
      </w:r>
      <w:r w:rsidR="001F5755">
        <w:rPr>
          <w:lang w:val="en-CA"/>
        </w:rPr>
        <w:t>0</w:t>
      </w:r>
      <w:r w:rsidR="001F5755" w:rsidRPr="001F5755">
        <w:rPr>
          <w:lang w:val="en-CA"/>
        </w:rPr>
        <w:t xml:space="preserve">) for the syntax element </w:t>
      </w:r>
      <w:proofErr w:type="spellStart"/>
      <w:r w:rsidR="001F5755" w:rsidRPr="001F5755">
        <w:rPr>
          <w:lang w:val="en-CA"/>
        </w:rPr>
        <w:t>abs_remainder</w:t>
      </w:r>
      <w:proofErr w:type="spellEnd"/>
      <w:r w:rsidR="001F5755">
        <w:rPr>
          <w:lang w:val="en-CA"/>
        </w:rPr>
        <w:t xml:space="preserve">, and another </w:t>
      </w:r>
      <w:r w:rsidR="001F5755" w:rsidRPr="001F5755">
        <w:rPr>
          <w:lang w:val="en-CA"/>
        </w:rPr>
        <w:t>fix</w:t>
      </w:r>
      <w:r w:rsidR="00F25687">
        <w:rPr>
          <w:lang w:val="en-CA"/>
        </w:rPr>
        <w:t>ed</w:t>
      </w:r>
      <w:r w:rsidR="001F5755" w:rsidRPr="001F5755">
        <w:rPr>
          <w:lang w:val="en-CA"/>
        </w:rPr>
        <w:t xml:space="preserve"> binary codeword (</w:t>
      </w:r>
      <w:proofErr w:type="spellStart"/>
      <w:r w:rsidR="001F5755" w:rsidRPr="001F5755">
        <w:rPr>
          <w:lang w:val="en-CA"/>
        </w:rPr>
        <w:t>cRiceParam</w:t>
      </w:r>
      <w:proofErr w:type="spellEnd"/>
      <w:r w:rsidR="001F5755" w:rsidRPr="001F5755">
        <w:rPr>
          <w:lang w:val="en-CA"/>
        </w:rPr>
        <w:t xml:space="preserve"> equal to </w:t>
      </w:r>
      <w:r w:rsidR="001F5755">
        <w:rPr>
          <w:lang w:val="en-CA"/>
        </w:rPr>
        <w:t>1</w:t>
      </w:r>
      <w:r w:rsidR="001F5755" w:rsidRPr="001F5755">
        <w:rPr>
          <w:lang w:val="en-CA"/>
        </w:rPr>
        <w:t xml:space="preserve">) for the syntax element </w:t>
      </w:r>
      <w:proofErr w:type="spellStart"/>
      <w:r w:rsidR="001F5755" w:rsidRPr="000A4596">
        <w:rPr>
          <w:lang w:val="en-CA"/>
        </w:rPr>
        <w:t>dec_abs_level</w:t>
      </w:r>
      <w:proofErr w:type="spellEnd"/>
      <w:r w:rsidR="001F5755">
        <w:rPr>
          <w:lang w:val="en-CA"/>
        </w:rPr>
        <w:t xml:space="preserve"> in transform residual coding.</w:t>
      </w:r>
      <w:r w:rsidR="001F5755" w:rsidRPr="001F5755">
        <w:rPr>
          <w:lang w:val="en-CA"/>
        </w:rPr>
        <w:t xml:space="preserve"> The codeword binarization process is illustrated in the </w:t>
      </w:r>
      <w:r w:rsidR="00E13AA7">
        <w:rPr>
          <w:lang w:val="en-CA"/>
        </w:rPr>
        <w:fldChar w:fldCharType="begin"/>
      </w:r>
      <w:r w:rsidR="00E13AA7">
        <w:rPr>
          <w:lang w:val="en-CA"/>
        </w:rPr>
        <w:instrText xml:space="preserve"> REF _Ref28622500 \h </w:instrText>
      </w:r>
      <w:r w:rsidR="00E13AA7">
        <w:rPr>
          <w:lang w:val="en-CA"/>
        </w:rPr>
      </w:r>
      <w:r w:rsidR="00E13AA7"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2</w:t>
      </w:r>
      <w:r w:rsidR="00E13AA7">
        <w:rPr>
          <w:lang w:val="en-CA"/>
        </w:rPr>
        <w:fldChar w:fldCharType="end"/>
      </w:r>
      <w:r w:rsidR="00F943EF">
        <w:rPr>
          <w:lang w:val="en-CA"/>
        </w:rPr>
        <w:t xml:space="preserve"> below</w:t>
      </w:r>
      <w:r w:rsidR="001F5755" w:rsidRPr="001F5755">
        <w:rPr>
          <w:lang w:val="en-CA"/>
        </w:rPr>
        <w:t>. With the proposed simplification, the per-sample codeword determination can be removed.</w:t>
      </w:r>
    </w:p>
    <w:p w14:paraId="4B2EE683" w14:textId="28594655" w:rsidR="00623A62" w:rsidRPr="00623A62" w:rsidRDefault="00E13AA7" w:rsidP="00623A62">
      <w:pPr>
        <w:pStyle w:val="Caption"/>
        <w:keepNext/>
        <w:suppressLineNumbers/>
        <w:tabs>
          <w:tab w:val="clear" w:pos="360"/>
        </w:tabs>
        <w:suppressAutoHyphens/>
        <w:overflowPunct/>
        <w:autoSpaceDE/>
        <w:adjustRightInd/>
        <w:spacing w:before="120" w:after="120"/>
        <w:jc w:val="center"/>
        <w:rPr>
          <w:rFonts w:eastAsia="MS Mincho"/>
          <w:sz w:val="22"/>
          <w:szCs w:val="22"/>
        </w:rPr>
      </w:pPr>
      <w:bookmarkStart w:id="2" w:name="_Ref28622500"/>
      <w:r>
        <w:t xml:space="preserve">Table </w:t>
      </w:r>
      <w:r w:rsidR="00170281">
        <w:fldChar w:fldCharType="begin"/>
      </w:r>
      <w:r w:rsidR="00170281">
        <w:instrText xml:space="preserve"> SEQ Table \* ARABIC </w:instrText>
      </w:r>
      <w:r w:rsidR="00170281">
        <w:fldChar w:fldCharType="separate"/>
      </w:r>
      <w:r w:rsidR="00EA2D91">
        <w:rPr>
          <w:noProof/>
        </w:rPr>
        <w:t>2</w:t>
      </w:r>
      <w:r w:rsidR="00170281">
        <w:rPr>
          <w:noProof/>
        </w:rPr>
        <w:fldChar w:fldCharType="end"/>
      </w:r>
      <w:bookmarkEnd w:id="2"/>
      <w:r>
        <w:t xml:space="preserve">. </w:t>
      </w:r>
      <w:r w:rsidR="001F5755" w:rsidRPr="001F5755">
        <w:rPr>
          <w:lang w:val="en-CA"/>
        </w:rPr>
        <w:t>Proposed syntax modification</w:t>
      </w:r>
    </w:p>
    <w:tbl>
      <w:tblPr>
        <w:tblStyle w:val="TableGrid"/>
        <w:tblpPr w:leftFromText="180" w:rightFromText="180" w:vertAnchor="text" w:tblpY="1"/>
        <w:tblOverlap w:val="never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623A62" w14:paraId="08DFFD2B" w14:textId="77777777" w:rsidTr="00BF3F00"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1651" w14:textId="77777777" w:rsidR="00623A62" w:rsidRPr="00C90BE3" w:rsidRDefault="00623A62" w:rsidP="002513D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="Times New Roman" w:hAnsi="Times New Roman"/>
                <w:b/>
                <w:strike/>
                <w:noProof/>
                <w:sz w:val="20"/>
                <w:highlight w:val="yellow"/>
                <w:lang w:val="en-CA"/>
              </w:rPr>
            </w:pPr>
            <w:bookmarkStart w:id="3" w:name="_Ref521414586"/>
            <w:bookmarkStart w:id="4" w:name="_Ref531785844"/>
            <w:bookmarkStart w:id="5" w:name="_Ref522196437"/>
            <w:r w:rsidRPr="00C90BE3">
              <w:rPr>
                <w:rFonts w:ascii="Times New Roman" w:hAnsi="Times New Roman"/>
                <w:b/>
                <w:strike/>
                <w:noProof/>
                <w:sz w:val="20"/>
                <w:highlight w:val="yellow"/>
                <w:lang w:val="en-CA"/>
              </w:rPr>
              <w:t xml:space="preserve">9.3.3.2 Rice parameter </w:t>
            </w:r>
            <w:bookmarkEnd w:id="3"/>
            <w:r w:rsidRPr="00C90BE3">
              <w:rPr>
                <w:rFonts w:ascii="Times New Roman" w:hAnsi="Times New Roman"/>
                <w:b/>
                <w:strike/>
                <w:noProof/>
                <w:sz w:val="20"/>
                <w:highlight w:val="yellow"/>
                <w:lang w:val="en-CA"/>
              </w:rPr>
              <w:t>derivation process for abs_remainder[ ] and dec_abs_level[ ]</w:t>
            </w:r>
            <w:bookmarkEnd w:id="4"/>
          </w:p>
          <w:p w14:paraId="0BBAFC64" w14:textId="77777777" w:rsidR="00623A62" w:rsidRPr="00E8555A" w:rsidRDefault="00623A62" w:rsidP="002513D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C90BE3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 xml:space="preserve">Inputs to this process are the base level baseLevel, the colour component index cIdx, the luma </w:t>
            </w:r>
            <w:r w:rsidRPr="00707DF5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location ( x0, y0 ) specifying the top-left sample of the current transform block relative to the top-left sample of the current picture, the current coefficient scan location ( xC, yC ), the binary logarithm of the transform block width log2TbWidth, and the binary logarithm of the transform block height log2TbHeight.</w:t>
            </w:r>
          </w:p>
          <w:p w14:paraId="1F714F70" w14:textId="77777777" w:rsidR="00623A62" w:rsidRPr="00522B12" w:rsidRDefault="00623A62" w:rsidP="002513D7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522B1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Output of this process is the Rice parameter cRiceParam.</w:t>
            </w:r>
          </w:p>
          <w:p w14:paraId="59013DA0" w14:textId="77777777" w:rsidR="00623A62" w:rsidRPr="00876244" w:rsidRDefault="00623A62" w:rsidP="002513D7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Given the array AbsLevel[ x ][ y ] for the transform block with component index cIdx and the top-left luma location ( x0, y0 ), the variable locSumAbs is derived as specified by the following pseudo code:</w:t>
            </w:r>
          </w:p>
          <w:p w14:paraId="1FA5F6F9" w14:textId="77777777" w:rsidR="00623A62" w:rsidRPr="00876244" w:rsidRDefault="00623A62" w:rsidP="002513D7">
            <w:pPr>
              <w:tabs>
                <w:tab w:val="clear" w:pos="1440"/>
                <w:tab w:val="left" w:pos="851"/>
                <w:tab w:val="left" w:pos="1134"/>
                <w:tab w:val="left" w:pos="1418"/>
                <w:tab w:val="left" w:pos="3690"/>
                <w:tab w:val="right" w:pos="9696"/>
              </w:tabs>
              <w:spacing w:before="193" w:after="240"/>
              <w:ind w:left="562"/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</w:pP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>locSumAbs = 0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>if( xC &lt; (1 &lt;&lt; log2TbWidth) − 1 ) {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 + 1 ][ yC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if( xC &lt; (1 &lt;&lt; log2TbWidth) − 2 )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 + 2 ][ yC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if( yC &lt; (1 &lt;&lt; log2TbHeight) − 1 )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 + 1 ][ yC + 1 ]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(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SEQ Equation \* ARABIC </w:instrTex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1494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>)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>}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>if( yC &lt; (1 &lt;&lt; log2TbHeight) − 1 ) {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 ][ yC + 1 ]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if( yC &lt; (1 &lt;&lt; log2TbHeight) − 2 )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 ][ yC + 2 ]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 xml:space="preserve">} 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>locSumAbs = Clip3( 0, 31, locSumAbs − baseLevel * 5 )</w:t>
            </w:r>
          </w:p>
          <w:p w14:paraId="3D006BC0" w14:textId="77777777" w:rsidR="00623A62" w:rsidRPr="00125EE5" w:rsidRDefault="00623A62" w:rsidP="002513D7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lang w:val="en-CA"/>
              </w:rPr>
            </w:pPr>
            <w:bookmarkStart w:id="6" w:name="_Hlk26883252"/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 xml:space="preserve">Given the variable locSumAbs, the Rice parameter cRiceParam is derived as specified in 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REF _Ref531770375 \h  \* MERGEFORMAT </w:instrTex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Table 124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.</w:t>
            </w:r>
            <w:bookmarkEnd w:id="6"/>
          </w:p>
          <w:p w14:paraId="54326E8E" w14:textId="77777777" w:rsidR="00623A62" w:rsidRPr="00876244" w:rsidRDefault="00623A62" w:rsidP="002513D7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When baseLevel is equal to 0, the variable ZeroPos[ n ] is derived as follows:</w:t>
            </w:r>
          </w:p>
          <w:p w14:paraId="2DC81434" w14:textId="77777777" w:rsidR="00623A62" w:rsidRPr="00876244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ZeroPos[ n ] = ( QState &lt; 2 ?  1 : 2 )  &lt;&lt;  cRiceParam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ab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>(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SEQ Equation \* ARABIC </w:instrTex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1495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>)</w:t>
            </w:r>
          </w:p>
          <w:p w14:paraId="6FBBE7D4" w14:textId="77777777" w:rsidR="00623A62" w:rsidRPr="00876244" w:rsidRDefault="00623A62" w:rsidP="002513D7">
            <w:pPr>
              <w:keepNext/>
              <w:spacing w:before="240" w:after="113"/>
              <w:jc w:val="center"/>
              <w:rPr>
                <w:rFonts w:ascii="Times New Roman" w:eastAsia="Malgun Gothic" w:hAnsi="Times New Roman"/>
                <w:b/>
                <w:bCs/>
                <w:strike/>
                <w:noProof/>
                <w:sz w:val="20"/>
                <w:highlight w:val="yellow"/>
                <w:lang w:val="en-CA"/>
              </w:rPr>
            </w:pPr>
            <w:r>
              <w:rPr>
                <w:rFonts w:ascii="Times New Roman" w:eastAsia="Malgun Gothic" w:hAnsi="Times New Roman"/>
                <w:b/>
                <w:bCs/>
                <w:strike/>
                <w:noProof/>
                <w:sz w:val="20"/>
                <w:highlight w:val="yellow"/>
                <w:lang w:val="en-CA"/>
              </w:rPr>
              <w:t xml:space="preserve">Table 124 </w:t>
            </w:r>
            <w:r w:rsidRPr="00876244">
              <w:rPr>
                <w:rFonts w:ascii="Times New Roman" w:eastAsia="Malgun Gothic" w:hAnsi="Times New Roman"/>
                <w:b/>
                <w:bCs/>
                <w:strike/>
                <w:noProof/>
                <w:sz w:val="20"/>
                <w:highlight w:val="yellow"/>
                <w:lang w:val="en-CA"/>
              </w:rPr>
              <w:t xml:space="preserve"> Specification of cRiceParam based on locSumAbs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16"/>
              <w:gridCol w:w="444"/>
              <w:gridCol w:w="444"/>
              <w:gridCol w:w="444"/>
              <w:gridCol w:w="444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</w:tblGrid>
            <w:tr w:rsidR="00623A62" w:rsidRPr="00876244" w14:paraId="77BF805A" w14:textId="77777777" w:rsidTr="002513D7">
              <w:trPr>
                <w:jc w:val="center"/>
              </w:trPr>
              <w:tc>
                <w:tcPr>
                  <w:tcW w:w="1216" w:type="dxa"/>
                </w:tcPr>
                <w:p w14:paraId="16B9A129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6A686028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vAlign w:val="center"/>
                </w:tcPr>
                <w:p w14:paraId="413DDC90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7D4347B7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9233BA8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77B45F64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5DBC647B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5</w:t>
                  </w:r>
                </w:p>
              </w:tc>
              <w:tc>
                <w:tcPr>
                  <w:tcW w:w="445" w:type="dxa"/>
                  <w:vAlign w:val="center"/>
                </w:tcPr>
                <w:p w14:paraId="1F67A4EB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6</w:t>
                  </w:r>
                </w:p>
              </w:tc>
              <w:tc>
                <w:tcPr>
                  <w:tcW w:w="445" w:type="dxa"/>
                  <w:vAlign w:val="center"/>
                </w:tcPr>
                <w:p w14:paraId="662E83DD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7</w:t>
                  </w:r>
                </w:p>
              </w:tc>
              <w:tc>
                <w:tcPr>
                  <w:tcW w:w="445" w:type="dxa"/>
                  <w:vAlign w:val="center"/>
                </w:tcPr>
                <w:p w14:paraId="2185B3D7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215110EE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9</w:t>
                  </w:r>
                </w:p>
              </w:tc>
              <w:tc>
                <w:tcPr>
                  <w:tcW w:w="445" w:type="dxa"/>
                  <w:vAlign w:val="center"/>
                </w:tcPr>
                <w:p w14:paraId="3E033B6D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10</w:t>
                  </w:r>
                </w:p>
              </w:tc>
              <w:tc>
                <w:tcPr>
                  <w:tcW w:w="445" w:type="dxa"/>
                  <w:vAlign w:val="center"/>
                </w:tcPr>
                <w:p w14:paraId="1D0B8A95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11</w:t>
                  </w:r>
                </w:p>
              </w:tc>
              <w:tc>
                <w:tcPr>
                  <w:tcW w:w="445" w:type="dxa"/>
                  <w:vAlign w:val="center"/>
                </w:tcPr>
                <w:p w14:paraId="5ED042A1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769905C8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13</w:t>
                  </w:r>
                </w:p>
              </w:tc>
              <w:tc>
                <w:tcPr>
                  <w:tcW w:w="445" w:type="dxa"/>
                  <w:vAlign w:val="center"/>
                </w:tcPr>
                <w:p w14:paraId="677FCE0D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14</w:t>
                  </w:r>
                </w:p>
              </w:tc>
              <w:tc>
                <w:tcPr>
                  <w:tcW w:w="445" w:type="dxa"/>
                  <w:vAlign w:val="center"/>
                </w:tcPr>
                <w:p w14:paraId="2D10C76E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15</w:t>
                  </w:r>
                </w:p>
              </w:tc>
            </w:tr>
            <w:tr w:rsidR="00623A62" w:rsidRPr="00876244" w14:paraId="2444F15E" w14:textId="77777777" w:rsidTr="002513D7">
              <w:trPr>
                <w:jc w:val="center"/>
              </w:trPr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08AC0225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9DB0C40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371BFAD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DD3342D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A858494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F3C00B3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BF3B230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F07A923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3F08B6A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E214A54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E2D7D23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226950A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D3054A1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22BA6F0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FB0282C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401D182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4CF6AE8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</w:tr>
            <w:tr w:rsidR="00623A62" w:rsidRPr="00876244" w14:paraId="76307939" w14:textId="77777777" w:rsidTr="002513D7">
              <w:trPr>
                <w:jc w:val="center"/>
              </w:trPr>
              <w:tc>
                <w:tcPr>
                  <w:tcW w:w="1216" w:type="dxa"/>
                </w:tcPr>
                <w:p w14:paraId="03EC67A3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lastRenderedPageBreak/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1F508C71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16</w:t>
                  </w:r>
                </w:p>
              </w:tc>
              <w:tc>
                <w:tcPr>
                  <w:tcW w:w="444" w:type="dxa"/>
                  <w:vAlign w:val="center"/>
                </w:tcPr>
                <w:p w14:paraId="702895AD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17</w:t>
                  </w:r>
                </w:p>
              </w:tc>
              <w:tc>
                <w:tcPr>
                  <w:tcW w:w="444" w:type="dxa"/>
                  <w:vAlign w:val="center"/>
                </w:tcPr>
                <w:p w14:paraId="60030AC0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18</w:t>
                  </w:r>
                </w:p>
              </w:tc>
              <w:tc>
                <w:tcPr>
                  <w:tcW w:w="444" w:type="dxa"/>
                  <w:vAlign w:val="center"/>
                </w:tcPr>
                <w:p w14:paraId="6FC06028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19</w:t>
                  </w:r>
                </w:p>
              </w:tc>
              <w:tc>
                <w:tcPr>
                  <w:tcW w:w="445" w:type="dxa"/>
                  <w:vAlign w:val="center"/>
                </w:tcPr>
                <w:p w14:paraId="4235DAC3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20</w:t>
                  </w:r>
                </w:p>
              </w:tc>
              <w:tc>
                <w:tcPr>
                  <w:tcW w:w="445" w:type="dxa"/>
                  <w:vAlign w:val="center"/>
                </w:tcPr>
                <w:p w14:paraId="27164AFA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21</w:t>
                  </w:r>
                </w:p>
              </w:tc>
              <w:tc>
                <w:tcPr>
                  <w:tcW w:w="445" w:type="dxa"/>
                  <w:vAlign w:val="center"/>
                </w:tcPr>
                <w:p w14:paraId="1D470E06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22</w:t>
                  </w:r>
                </w:p>
              </w:tc>
              <w:tc>
                <w:tcPr>
                  <w:tcW w:w="445" w:type="dxa"/>
                  <w:vAlign w:val="center"/>
                </w:tcPr>
                <w:p w14:paraId="49F1AE4E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23</w:t>
                  </w:r>
                </w:p>
              </w:tc>
              <w:tc>
                <w:tcPr>
                  <w:tcW w:w="445" w:type="dxa"/>
                  <w:vAlign w:val="center"/>
                </w:tcPr>
                <w:p w14:paraId="57B8D408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24</w:t>
                  </w:r>
                </w:p>
              </w:tc>
              <w:tc>
                <w:tcPr>
                  <w:tcW w:w="445" w:type="dxa"/>
                  <w:vAlign w:val="center"/>
                </w:tcPr>
                <w:p w14:paraId="68AB0DBF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25</w:t>
                  </w:r>
                </w:p>
              </w:tc>
              <w:tc>
                <w:tcPr>
                  <w:tcW w:w="445" w:type="dxa"/>
                  <w:vAlign w:val="center"/>
                </w:tcPr>
                <w:p w14:paraId="053B463C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26</w:t>
                  </w:r>
                </w:p>
              </w:tc>
              <w:tc>
                <w:tcPr>
                  <w:tcW w:w="445" w:type="dxa"/>
                  <w:vAlign w:val="center"/>
                </w:tcPr>
                <w:p w14:paraId="4E022A36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27</w:t>
                  </w:r>
                </w:p>
              </w:tc>
              <w:tc>
                <w:tcPr>
                  <w:tcW w:w="445" w:type="dxa"/>
                  <w:vAlign w:val="center"/>
                </w:tcPr>
                <w:p w14:paraId="441A3F38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28</w:t>
                  </w:r>
                </w:p>
              </w:tc>
              <w:tc>
                <w:tcPr>
                  <w:tcW w:w="445" w:type="dxa"/>
                  <w:vAlign w:val="center"/>
                </w:tcPr>
                <w:p w14:paraId="3DF82CDF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29</w:t>
                  </w:r>
                </w:p>
              </w:tc>
              <w:tc>
                <w:tcPr>
                  <w:tcW w:w="445" w:type="dxa"/>
                  <w:vAlign w:val="center"/>
                </w:tcPr>
                <w:p w14:paraId="74DE4591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30</w:t>
                  </w:r>
                </w:p>
              </w:tc>
              <w:tc>
                <w:tcPr>
                  <w:tcW w:w="445" w:type="dxa"/>
                  <w:vAlign w:val="center"/>
                </w:tcPr>
                <w:p w14:paraId="0E1FD4B9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31</w:t>
                  </w:r>
                </w:p>
              </w:tc>
            </w:tr>
            <w:tr w:rsidR="00623A62" w:rsidRPr="00876244" w14:paraId="5F96359E" w14:textId="77777777" w:rsidTr="002513D7">
              <w:trPr>
                <w:jc w:val="center"/>
              </w:trPr>
              <w:tc>
                <w:tcPr>
                  <w:tcW w:w="1216" w:type="dxa"/>
                </w:tcPr>
                <w:p w14:paraId="3CA76C81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7DFA60CF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0960DE23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64369EC8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E765618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CD19EBA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0C30E66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60C4E2C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11FD624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D66C2A0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2A4539A9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CC1DCEA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444D2A6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F521BC0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5BFF4886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6B8E2A39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47F6BBFA" w14:textId="77777777" w:rsidR="00623A62" w:rsidRPr="00876244" w:rsidRDefault="00623A62" w:rsidP="00F52042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</w:tr>
          </w:tbl>
          <w:p w14:paraId="2093D966" w14:textId="77777777" w:rsidR="00623A6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</w:pPr>
          </w:p>
          <w:p w14:paraId="7A8BFAFF" w14:textId="77777777" w:rsidR="00623A62" w:rsidRPr="004B7E8D" w:rsidRDefault="00623A62" w:rsidP="002513D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4B7E8D">
              <w:rPr>
                <w:rFonts w:ascii="Times New Roman" w:hAnsi="Times New Roman"/>
                <w:b/>
                <w:noProof/>
                <w:sz w:val="20"/>
                <w:lang w:val="en-CA"/>
              </w:rPr>
              <w:t>9.3.3.11 Binarization process for abs_</w:t>
            </w:r>
            <w:r w:rsidRPr="004B7E8D">
              <w:rPr>
                <w:rFonts w:ascii="Times New Roman" w:eastAsia="MS Mincho" w:hAnsi="Times New Roman"/>
                <w:b/>
                <w:noProof/>
                <w:sz w:val="20"/>
                <w:lang w:val="en-CA"/>
              </w:rPr>
              <w:t>remainder[ ]</w:t>
            </w:r>
            <w:bookmarkEnd w:id="5"/>
          </w:p>
          <w:p w14:paraId="6728FB0D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Input to this process is a request for a binarization for the syntax element abs_remainder[ n ], the colour component cIdx, the current sub-block index i, and the luma location ( x0, y0 ) specifying the top-left sample of the current luma transform block relative to the top-left luma sample of the picture</w:t>
            </w:r>
            <w:r w:rsidRPr="0088110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, the current coefficient scan location ( xC, yC ), the binary logarithm of the transform block width log2TbWidth, and the binary logarithm of the transform block height log2TbHeight</w:t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.</w:t>
            </w:r>
          </w:p>
          <w:p w14:paraId="2A3409A6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Output of this process is the binarization of the syntax element.</w:t>
            </w:r>
          </w:p>
          <w:p w14:paraId="2962FCAC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variables lastAbsRemainder and lastRiceParam are derived as follows:</w:t>
            </w:r>
          </w:p>
          <w:p w14:paraId="55842461" w14:textId="77777777" w:rsidR="00623A62" w:rsidRPr="0036450D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If this process is invoked for the first time for the current sub-block index i, lastAbsRemainder and lastRiceParam are both set equal to 0.</w:t>
            </w:r>
          </w:p>
          <w:p w14:paraId="49748B88" w14:textId="77777777" w:rsidR="00623A62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Otherwise (this process is not invoked for the first time for the current sub-block index i), lastAbsRemainder and lastRiceParam are set equal to the values of abs_remainder[ n ] and cRiceParam, respectively, that have been derived during the last invocation of the binarization process for the syntax element abs_remainder[ n ] as specified in this clause.</w:t>
            </w:r>
          </w:p>
          <w:p w14:paraId="1719C8A2" w14:textId="77777777" w:rsidR="00623A62" w:rsidRPr="00881104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81104">
              <w:rPr>
                <w:rFonts w:ascii="Times New Roman" w:hAnsi="Times New Roman"/>
                <w:noProof/>
                <w:sz w:val="20"/>
                <w:lang w:val="en-CA"/>
              </w:rPr>
              <w:t>The rice parameter cRiceParam is derived as follows:</w:t>
            </w:r>
          </w:p>
          <w:p w14:paraId="5332BBBA" w14:textId="77777777" w:rsidR="00623A62" w:rsidRPr="00881104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81104">
              <w:rPr>
                <w:rFonts w:ascii="Times New Roman" w:hAnsi="Times New Roman"/>
                <w:noProof/>
                <w:sz w:val="20"/>
                <w:lang w:val="en-CA"/>
              </w:rPr>
              <w:t>If transform_skip_flag[ x0 ][ y0 ][ cIdx ] is equal to 1, the Rice parameter cRiceParam is set equal to 1.</w:t>
            </w:r>
          </w:p>
          <w:p w14:paraId="20C97AB6" w14:textId="77777777" w:rsidR="00881104" w:rsidRPr="00777F80" w:rsidRDefault="00623A62" w:rsidP="002513D7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777F80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Otherwise, the rice parameter cRiceParam is derived by invoking the rice parameter derivation process for abs_remainder[] as specified in clause </w:t>
            </w:r>
            <w:r w:rsidRPr="00777F80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777F80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REF _Ref531785844 \r \h  \* MERGEFORMAT </w:instrText>
            </w:r>
            <w:r w:rsidRPr="00777F80">
              <w:rPr>
                <w:strike/>
                <w:noProof/>
                <w:sz w:val="20"/>
                <w:highlight w:val="yellow"/>
                <w:lang w:val="en-CA"/>
              </w:rPr>
            </w:r>
            <w:r w:rsidRPr="00777F80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777F80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9.3.3.2</w:t>
            </w:r>
            <w:r w:rsidRPr="00777F80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777F80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 xml:space="preserve"> with the variable baseLevel set equal to 4, the colour component index cIdx, the luma location ( x0, y0 ), the current coefficient scan location ( xC, yC ), the binary logarithm of the transform block width log2TbWidth, and the binary logarithm of the transform block height log2TbHeight as inputs.</w:t>
            </w:r>
          </w:p>
          <w:p w14:paraId="1E463BFB" w14:textId="37DB752D" w:rsidR="00623A62" w:rsidRPr="00881104" w:rsidRDefault="00881104" w:rsidP="002513D7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green"/>
                <w:lang w:val="en-CA"/>
              </w:rPr>
            </w:pPr>
            <w:r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Otherwise, t</w:t>
            </w:r>
            <w:r w:rsidR="00623A62" w:rsidRPr="0088110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 xml:space="preserve">he rice parameter cRiceParam is set to </w:t>
            </w:r>
            <w:r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0</w:t>
            </w:r>
            <w:r w:rsidR="00623A62" w:rsidRPr="0088110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.</w:t>
            </w:r>
          </w:p>
          <w:p w14:paraId="0777D35F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variable cMax is derived from cRiceParam as:</w:t>
            </w:r>
          </w:p>
          <w:p w14:paraId="1AF4860E" w14:textId="77777777" w:rsidR="00623A62" w:rsidRPr="0036450D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403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cMax = 6  &lt;&lt;  cRiceParam</w:t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1503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31C796D0" w14:textId="77777777" w:rsidR="00623A62" w:rsidRPr="0036450D" w:rsidRDefault="00623A62" w:rsidP="002513D7">
            <w:pPr>
              <w:tabs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binarization of the syntax element abs_remainder[ n ] is a concatenation of a prefix bin string and (when present) a suffix bin string.</w:t>
            </w:r>
          </w:p>
          <w:p w14:paraId="50F1673A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For the derivation of the prefix bin string, the following applies:</w:t>
            </w:r>
          </w:p>
          <w:p w14:paraId="581208B7" w14:textId="77777777" w:rsidR="00623A62" w:rsidRPr="0036450D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prefix value of abs_remainder[ n ], prefixVal, is derived as follows:</w:t>
            </w:r>
          </w:p>
          <w:p w14:paraId="46E53CDB" w14:textId="77777777" w:rsidR="00623A62" w:rsidRPr="0036450D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prefixVal = Min( cMax, abs_remainder[ n ] )</w:t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1504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635C785F" w14:textId="77777777" w:rsidR="00623A62" w:rsidRPr="0036450D" w:rsidRDefault="00623A62" w:rsidP="00623A62">
            <w:pPr>
              <w:numPr>
                <w:ilvl w:val="0"/>
                <w:numId w:val="13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prefix bin string is specified by invoking the TR binarization process as specified in clause 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REF _Ref521414246 \r \h </w:instrText>
            </w:r>
            <w:r w:rsidRPr="00811A4F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\* MERGEFORMAT </w:instrText>
            </w:r>
            <w:r w:rsidRPr="0036450D">
              <w:rPr>
                <w:noProof/>
                <w:sz w:val="20"/>
                <w:lang w:val="en-CA"/>
              </w:rPr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9.3.3.3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 xml:space="preserve"> for prefixVal with the variables cMax and cRiceParam as inputs.</w:t>
            </w:r>
          </w:p>
          <w:p w14:paraId="6D82B40B" w14:textId="77777777" w:rsidR="00623A62" w:rsidRPr="0036450D" w:rsidRDefault="00623A62" w:rsidP="002513D7">
            <w:pPr>
              <w:tabs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When the prefix bin string is equal to the bit string of length 6 with all bits equal to 1, the suffix bin string is present and it is derived as follows:</w:t>
            </w:r>
          </w:p>
          <w:p w14:paraId="4A41FA8A" w14:textId="77777777" w:rsidR="00623A62" w:rsidRPr="0036450D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suffix value of abs_remainder[ n ], suffixVal, is derived as follows:</w:t>
            </w:r>
          </w:p>
          <w:p w14:paraId="60355360" w14:textId="77777777" w:rsidR="00623A62" w:rsidRPr="0036450D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suffixVal = abs_remainder[ n ] − cMax</w:t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1505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78CC8282" w14:textId="77777777" w:rsidR="00623A62" w:rsidRPr="00D22574" w:rsidRDefault="00623A62" w:rsidP="00623A62">
            <w:pPr>
              <w:numPr>
                <w:ilvl w:val="0"/>
                <w:numId w:val="13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suffix bin string is specified by invoking the limited k-th order EGk binarization process as specified in clause 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REF _Ref2795896 \r \h </w:instrText>
            </w:r>
            <w:r w:rsidRPr="00811A4F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\* MERGEFORMAT </w:instrText>
            </w:r>
            <w:r w:rsidRPr="0036450D">
              <w:rPr>
                <w:noProof/>
                <w:sz w:val="20"/>
                <w:lang w:val="en-CA"/>
              </w:rPr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9.3.3.6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 xml:space="preserve"> for the binarization of suffixVal with the Exp-Golomb order k set equal to cRiceParam + 1, variable cRiceParam, variable log2TransformRange set equal to 15 and variable maxPreExtLen set equal to 11 as input.</w:t>
            </w:r>
            <w:bookmarkStart w:id="7" w:name="_Ref531791036"/>
          </w:p>
          <w:p w14:paraId="58B7A000" w14:textId="77777777" w:rsidR="00623A62" w:rsidRPr="009A2622" w:rsidRDefault="00623A62" w:rsidP="002513D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4B7E8D">
              <w:rPr>
                <w:rFonts w:ascii="Times New Roman" w:hAnsi="Times New Roman"/>
                <w:b/>
                <w:noProof/>
                <w:sz w:val="20"/>
                <w:lang w:val="en-CA"/>
              </w:rPr>
              <w:lastRenderedPageBreak/>
              <w:t>9.3.3.1</w:t>
            </w:r>
            <w:r>
              <w:rPr>
                <w:rFonts w:ascii="Times New Roman" w:hAnsi="Times New Roman"/>
                <w:b/>
                <w:noProof/>
                <w:sz w:val="20"/>
                <w:lang w:val="en-CA"/>
              </w:rPr>
              <w:t>2</w:t>
            </w:r>
            <w:r w:rsidRPr="004B7E8D">
              <w:rPr>
                <w:rFonts w:ascii="Times New Roman" w:hAnsi="Times New Roman"/>
                <w:b/>
                <w:noProof/>
                <w:sz w:val="20"/>
                <w:lang w:val="en-CA"/>
              </w:rPr>
              <w:t xml:space="preserve"> </w:t>
            </w:r>
            <w:r w:rsidRPr="009A2622">
              <w:rPr>
                <w:rFonts w:ascii="Times New Roman" w:hAnsi="Times New Roman"/>
                <w:b/>
                <w:noProof/>
                <w:sz w:val="20"/>
                <w:lang w:val="en-CA"/>
              </w:rPr>
              <w:t>Binarization process for dec_abs_level[ ]</w:t>
            </w:r>
            <w:bookmarkEnd w:id="7"/>
          </w:p>
          <w:p w14:paraId="1781F3B3" w14:textId="77777777" w:rsidR="00623A62" w:rsidRPr="009A262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Input to this process is a request for a binarization of the syntax element dec_abs_</w:t>
            </w:r>
            <w:r w:rsidRPr="009A2622">
              <w:rPr>
                <w:rFonts w:ascii="Times New Roman" w:eastAsia="MS Mincho" w:hAnsi="Times New Roman"/>
                <w:noProof/>
                <w:sz w:val="20"/>
                <w:lang w:val="en-CA" w:eastAsia="ja-JP"/>
              </w:rPr>
              <w:t>level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[ n ], the colour component cIdx, the luma location ( x0, y0 ) specifying the top-left sample of the current transform block relative to the top-left luma sample of the picture</w:t>
            </w:r>
            <w:r w:rsidRPr="00AB3FA5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 xml:space="preserve">, </w:t>
            </w:r>
            <w:r w:rsidRPr="00AB3FA5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the current coefficient scan location ( xC, yC ), the binary logarithm of the transform block width log2TbWidth, and the binary logarithm of the transform block height log2TbHeight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.</w:t>
            </w:r>
          </w:p>
          <w:p w14:paraId="6F6EC961" w14:textId="77777777" w:rsidR="00623A62" w:rsidRPr="009A262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Output of this process is the binarization of the syntax element.</w:t>
            </w:r>
          </w:p>
          <w:p w14:paraId="083086A7" w14:textId="77777777" w:rsidR="00623A6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The rice parameter cRiceParam is derived by invoking the rice parameter derivation process for dec_abs_level[] as specified in clause </w:t>
            </w:r>
            <w:r w:rsidRPr="009A2622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REF _Ref531785844 \r \h </w:instrText>
            </w:r>
            <w:r w:rsidRPr="00E8555A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\* MERGEFORMAT </w:instrText>
            </w:r>
            <w:r w:rsidRPr="009A2622">
              <w:rPr>
                <w:strike/>
                <w:noProof/>
                <w:sz w:val="20"/>
                <w:highlight w:val="yellow"/>
                <w:lang w:val="en-CA"/>
              </w:rPr>
            </w:r>
            <w:r w:rsidRPr="009A2622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9.3.3.2</w:t>
            </w:r>
            <w:r w:rsidRPr="009A2622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 xml:space="preserve"> with the variable baseLevel set equal to 0, the colour component index cIdx, the luma location </w:t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 xml:space="preserve">( x0, y0 ), </w:t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the current coefficient scan location ( xC, yC ), the binary logarithm of the transform block width log2TbWidth, and the binary logarithm of the transform block height log2TbHeight as inputs</w:t>
            </w:r>
            <w:r w:rsidRPr="009A2622">
              <w:rPr>
                <w:rFonts w:ascii="Times New Roman" w:hAnsi="Times New Roman"/>
                <w:noProof/>
                <w:sz w:val="20"/>
                <w:highlight w:val="yellow"/>
                <w:lang w:val="en-CA"/>
              </w:rPr>
              <w:t>.</w:t>
            </w:r>
          </w:p>
          <w:p w14:paraId="48AA643F" w14:textId="77777777" w:rsidR="00623A62" w:rsidRPr="00E802AE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</w:p>
          <w:p w14:paraId="4BD4ABD6" w14:textId="56B89C1F" w:rsidR="00623A6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11A4F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 xml:space="preserve">The rice parameter cRiceParam is set to </w:t>
            </w:r>
            <w:r w:rsidR="00AB3FA5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1</w:t>
            </w:r>
            <w:r w:rsidRPr="00811A4F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.</w:t>
            </w:r>
          </w:p>
          <w:p w14:paraId="5204F7DB" w14:textId="459F57D5" w:rsidR="00C90BE3" w:rsidRPr="00876244" w:rsidRDefault="00C90BE3" w:rsidP="00C90BE3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</w:pPr>
            <w:r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T</w:t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he variable ZeroPos[ n ] is derived as follows:</w:t>
            </w:r>
          </w:p>
          <w:p w14:paraId="034A3CA3" w14:textId="3243189E" w:rsidR="00C90BE3" w:rsidRPr="00E8555A" w:rsidRDefault="00C90BE3" w:rsidP="00C90BE3">
            <w:pPr>
              <w:tabs>
                <w:tab w:val="left" w:pos="794"/>
                <w:tab w:val="left" w:pos="1191"/>
                <w:tab w:val="left" w:pos="1588"/>
                <w:tab w:val="left" w:pos="1985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ZeroPos[ n ] = ( QState &lt; 2 ?  1 : 2 )  &lt;&lt;  cRiceParam</w:t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ab/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 w:eastAsia="ko-KR"/>
              </w:rPr>
              <w:t>(</w:t>
            </w:r>
            <w:r w:rsidRPr="00876244">
              <w:rPr>
                <w:noProof/>
                <w:sz w:val="20"/>
                <w:highlight w:val="green"/>
                <w:lang w:val="en-CA"/>
              </w:rPr>
              <w:fldChar w:fldCharType="begin" w:fldLock="1"/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instrText xml:space="preserve"> SEQ Equation \* ARABIC </w:instrText>
            </w:r>
            <w:r w:rsidRPr="00876244">
              <w:rPr>
                <w:noProof/>
                <w:sz w:val="20"/>
                <w:highlight w:val="green"/>
                <w:lang w:val="en-CA"/>
              </w:rPr>
              <w:fldChar w:fldCharType="separate"/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1495</w:t>
            </w:r>
            <w:r w:rsidRPr="00876244">
              <w:rPr>
                <w:noProof/>
                <w:sz w:val="20"/>
                <w:highlight w:val="green"/>
                <w:lang w:val="en-CA"/>
              </w:rPr>
              <w:fldChar w:fldCharType="end"/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 w:eastAsia="ko-KR"/>
              </w:rPr>
              <w:t>)</w:t>
            </w:r>
            <w:r w:rsidRPr="00EF78AA">
              <w:rPr>
                <w:rFonts w:ascii="Times New Roman" w:hAnsi="Times New Roman"/>
                <w:noProof/>
                <w:sz w:val="20"/>
                <w:lang w:val="en-CA" w:eastAsia="ko-KR"/>
              </w:rPr>
              <w:t xml:space="preserve"> </w:t>
            </w:r>
          </w:p>
          <w:p w14:paraId="38D1209C" w14:textId="77777777" w:rsidR="00623A62" w:rsidRPr="009A262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variable cMax is derived from cRiceParam as:</w:t>
            </w:r>
          </w:p>
          <w:p w14:paraId="49DCE1C7" w14:textId="77777777" w:rsidR="00623A62" w:rsidRPr="009A2622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403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cMax = 6  &lt;&lt;  cRiceParam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1506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39CE78B8" w14:textId="77777777" w:rsidR="00623A62" w:rsidRPr="009A2622" w:rsidRDefault="00623A62" w:rsidP="002513D7">
            <w:pPr>
              <w:tabs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binarization of dec_abs_level[ n ] is a concatenation of a prefix bin string and (when present) a suffix bin string.</w:t>
            </w:r>
          </w:p>
          <w:p w14:paraId="40F9F420" w14:textId="77777777" w:rsidR="00623A62" w:rsidRPr="009A262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For the derivation of the prefix bin string, the following applies:</w:t>
            </w:r>
          </w:p>
          <w:p w14:paraId="50173BD4" w14:textId="77777777" w:rsidR="00623A62" w:rsidRPr="009A2622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prefix value of dec_abs_level[ n ], prefixVal, is derived as follows:</w:t>
            </w:r>
          </w:p>
          <w:p w14:paraId="265F0371" w14:textId="77777777" w:rsidR="00623A62" w:rsidRPr="009A2622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prefixVal = Min( cMax, dec_abs_level[ n ] )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1507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2613CE35" w14:textId="77777777" w:rsidR="00623A62" w:rsidRPr="009A2622" w:rsidRDefault="00623A62" w:rsidP="00623A62">
            <w:pPr>
              <w:numPr>
                <w:ilvl w:val="0"/>
                <w:numId w:val="13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prefix bin string is specified by invoking the TR binarization process as specified in clause 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REF _Ref521414246 \r \h </w:instrText>
            </w:r>
            <w:r w:rsidRPr="009A2622">
              <w:rPr>
                <w:noProof/>
                <w:sz w:val="20"/>
                <w:lang w:val="en-CA"/>
              </w:rPr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9.3.3.3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 xml:space="preserve"> for prefixVal with the variables cMax and cRiceParam as inputs.</w:t>
            </w:r>
          </w:p>
          <w:p w14:paraId="60DA9E05" w14:textId="77777777" w:rsidR="00623A62" w:rsidRPr="009A2622" w:rsidRDefault="00623A62" w:rsidP="002513D7">
            <w:pPr>
              <w:tabs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When the prefix bin string is equal to the bit string of length 6 with all bits equal to 1, the suffix bin string is present and it is derived as follows:</w:t>
            </w:r>
          </w:p>
          <w:p w14:paraId="3DED0CB2" w14:textId="77777777" w:rsidR="00623A62" w:rsidRPr="009A2622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suffix value of dec_abs_level[ n ], suffixVal, is derived as follows:</w:t>
            </w:r>
          </w:p>
          <w:p w14:paraId="4A0CCB33" w14:textId="77777777" w:rsidR="00623A62" w:rsidRPr="009A2622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suffixVal = dec_abs_level[ n ] − cMax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1508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67DC48C1" w14:textId="77777777" w:rsidR="00623A62" w:rsidRPr="009A2622" w:rsidRDefault="00623A62" w:rsidP="00623A62">
            <w:pPr>
              <w:numPr>
                <w:ilvl w:val="0"/>
                <w:numId w:val="13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suffix bin string is specified by invoking the limited k-th order EGk binarization process as specified in clause 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REF _Ref2795896 \r \h </w:instrText>
            </w:r>
            <w:r w:rsidRPr="009A2622">
              <w:rPr>
                <w:noProof/>
                <w:sz w:val="20"/>
                <w:lang w:val="en-CA"/>
              </w:rPr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9.3.3.6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 xml:space="preserve"> for the binarization of suffixVal with the Exp-Golomb order k set equal to cRiceParam + 1, variable cRiceParam, </w:t>
            </w:r>
            <w:r w:rsidRPr="009A2622">
              <w:rPr>
                <w:rFonts w:ascii="Times New Roman" w:hAnsi="Times New Roman"/>
                <w:sz w:val="20"/>
                <w:lang w:val="en-GB"/>
              </w:rPr>
              <w:t xml:space="preserve">variable log2TransformRange set equal to 15 and variable </w:t>
            </w:r>
            <w:proofErr w:type="spellStart"/>
            <w:r w:rsidRPr="009A2622">
              <w:rPr>
                <w:rFonts w:ascii="Times New Roman" w:hAnsi="Times New Roman"/>
                <w:sz w:val="20"/>
                <w:lang w:val="en-GB"/>
              </w:rPr>
              <w:t>maxPreExtLen</w:t>
            </w:r>
            <w:proofErr w:type="spellEnd"/>
            <w:r w:rsidRPr="009A2622">
              <w:rPr>
                <w:rFonts w:ascii="Times New Roman" w:hAnsi="Times New Roman"/>
                <w:sz w:val="20"/>
                <w:lang w:val="en-GB"/>
              </w:rPr>
              <w:t xml:space="preserve"> set equal to 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11  as input.</w:t>
            </w:r>
          </w:p>
        </w:tc>
      </w:tr>
    </w:tbl>
    <w:p w14:paraId="11E30282" w14:textId="576D9137" w:rsidR="00AB7129" w:rsidRPr="00813165" w:rsidRDefault="00AB7129" w:rsidP="00232506"/>
    <w:p w14:paraId="26FC1905" w14:textId="1265D03D" w:rsidR="00C826D1" w:rsidRDefault="007D7E59" w:rsidP="00E11923">
      <w:pPr>
        <w:pStyle w:val="Heading1"/>
        <w:rPr>
          <w:lang w:val="en-CA"/>
        </w:rPr>
      </w:pPr>
      <w:r>
        <w:rPr>
          <w:lang w:val="en-CA" w:eastAsia="zh-TW"/>
        </w:rPr>
        <w:t xml:space="preserve">Experimental </w:t>
      </w:r>
      <w:r w:rsidR="00C826D1">
        <w:rPr>
          <w:lang w:val="en-CA"/>
        </w:rPr>
        <w:t>results</w:t>
      </w:r>
    </w:p>
    <w:p w14:paraId="1B27E1D3" w14:textId="58C515D6" w:rsidR="00496B99" w:rsidRDefault="00496B99" w:rsidP="00496B99">
      <w:pPr>
        <w:rPr>
          <w:lang w:val="en-CA"/>
        </w:rPr>
      </w:pPr>
      <w:r>
        <w:rPr>
          <w:lang w:val="en-CA"/>
        </w:rPr>
        <w:t xml:space="preserve">The proposed method was implemented on top of VTM-7.0 and tested under </w:t>
      </w:r>
      <w:r w:rsidR="003E6393">
        <w:rPr>
          <w:lang w:val="en-CA"/>
        </w:rPr>
        <w:t>CE7 CTC</w:t>
      </w:r>
      <w:r>
        <w:rPr>
          <w:lang w:val="en-CA"/>
        </w:rPr>
        <w:t>.</w:t>
      </w:r>
      <w:r w:rsidR="002A08A9">
        <w:rPr>
          <w:lang w:val="en-CA"/>
        </w:rPr>
        <w:t xml:space="preserve"> </w:t>
      </w:r>
    </w:p>
    <w:p w14:paraId="36FD110C" w14:textId="0C557A04" w:rsidR="002A08A9" w:rsidRDefault="00967C56" w:rsidP="00E13AA7">
      <w:pPr>
        <w:rPr>
          <w:lang w:val="en-CA"/>
        </w:rPr>
      </w:pPr>
      <w:r>
        <w:rPr>
          <w:lang w:val="en-CA"/>
        </w:rPr>
        <w:t xml:space="preserve">The following </w:t>
      </w:r>
      <w:r w:rsidR="00416989">
        <w:rPr>
          <w:lang w:val="en-CA"/>
        </w:rPr>
        <w:t xml:space="preserve">tables </w:t>
      </w:r>
      <w:r>
        <w:rPr>
          <w:lang w:val="en-CA"/>
        </w:rPr>
        <w:t>show the performance obtained, compared to VTM-7.0.</w:t>
      </w:r>
      <w:r w:rsidR="00764CB0">
        <w:rPr>
          <w:lang w:val="en-CA"/>
        </w:rPr>
        <w:t xml:space="preserve"> </w:t>
      </w:r>
      <w:r w:rsidR="00E13AA7" w:rsidRPr="00E13AA7">
        <w:rPr>
          <w:lang w:val="en-CA"/>
        </w:rPr>
        <w:t>Standard QPs (22, 27, 32, 37) and low QPs (2, 7, 12, 17) are both tested</w:t>
      </w:r>
      <w:r w:rsidR="007D7E59">
        <w:rPr>
          <w:lang w:val="en-CA"/>
        </w:rPr>
        <w:t xml:space="preserve"> </w:t>
      </w:r>
      <w:r w:rsidR="00F943EF">
        <w:rPr>
          <w:lang w:val="en-CA"/>
        </w:rPr>
        <w:t xml:space="preserve">and results are shown </w:t>
      </w:r>
      <w:r w:rsidR="007D7E59">
        <w:rPr>
          <w:lang w:val="en-CA"/>
        </w:rPr>
        <w:t xml:space="preserve">in </w:t>
      </w:r>
      <w:r w:rsidR="007D7E59">
        <w:rPr>
          <w:lang w:val="en-CA"/>
        </w:rPr>
        <w:fldChar w:fldCharType="begin"/>
      </w:r>
      <w:r w:rsidR="007D7E59">
        <w:rPr>
          <w:lang w:val="en-CA"/>
        </w:rPr>
        <w:instrText xml:space="preserve"> REF _Ref28604248 \h </w:instrText>
      </w:r>
      <w:r w:rsidR="007D7E59">
        <w:rPr>
          <w:lang w:val="en-CA"/>
        </w:rPr>
      </w:r>
      <w:r w:rsidR="007D7E59"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3</w:t>
      </w:r>
      <w:r w:rsidR="007D7E59">
        <w:rPr>
          <w:lang w:val="en-CA"/>
        </w:rPr>
        <w:fldChar w:fldCharType="end"/>
      </w:r>
      <w:r w:rsidR="007D7E59">
        <w:rPr>
          <w:lang w:val="en-CA"/>
        </w:rPr>
        <w:t xml:space="preserve"> and </w:t>
      </w:r>
      <w:r w:rsidR="007D7E59">
        <w:rPr>
          <w:lang w:val="en-CA"/>
        </w:rPr>
        <w:fldChar w:fldCharType="begin"/>
      </w:r>
      <w:r w:rsidR="007D7E59">
        <w:rPr>
          <w:lang w:val="en-CA"/>
        </w:rPr>
        <w:instrText xml:space="preserve"> REF _Ref28604289 \h </w:instrText>
      </w:r>
      <w:r w:rsidR="007D7E59">
        <w:rPr>
          <w:lang w:val="en-CA"/>
        </w:rPr>
      </w:r>
      <w:r w:rsidR="007D7E59"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4</w:t>
      </w:r>
      <w:r w:rsidR="007D7E59">
        <w:rPr>
          <w:lang w:val="en-CA"/>
        </w:rPr>
        <w:fldChar w:fldCharType="end"/>
      </w:r>
      <w:r w:rsidR="002A08A9">
        <w:rPr>
          <w:szCs w:val="22"/>
          <w:lang w:val="en-CA"/>
        </w:rPr>
        <w:t xml:space="preserve">, </w:t>
      </w:r>
      <w:r w:rsidR="002A08A9" w:rsidRPr="00726C9D">
        <w:rPr>
          <w:szCs w:val="22"/>
        </w:rPr>
        <w:t>respectively</w:t>
      </w:r>
      <w:r w:rsidR="00E13AA7" w:rsidRPr="00E13AA7">
        <w:rPr>
          <w:lang w:val="en-CA"/>
        </w:rPr>
        <w:t xml:space="preserve">. </w:t>
      </w:r>
    </w:p>
    <w:p w14:paraId="1B559AEC" w14:textId="179F0A92" w:rsidR="00764CB0" w:rsidRDefault="002A08A9" w:rsidP="00E13AA7">
      <w:pPr>
        <w:rPr>
          <w:lang w:val="en-CA"/>
        </w:rPr>
      </w:pPr>
      <w:r>
        <w:rPr>
          <w:szCs w:val="22"/>
          <w:lang w:val="en-CA"/>
        </w:rPr>
        <w:t xml:space="preserve">Please note </w:t>
      </w:r>
      <w:r w:rsidR="00F943EF">
        <w:rPr>
          <w:szCs w:val="22"/>
          <w:lang w:val="en-CA"/>
        </w:rPr>
        <w:t xml:space="preserve">that </w:t>
      </w:r>
      <w:r>
        <w:rPr>
          <w:szCs w:val="22"/>
          <w:lang w:val="en-CA"/>
        </w:rPr>
        <w:t xml:space="preserve">the run time results may not be accurate. </w:t>
      </w:r>
      <w:r w:rsidRPr="00726C9D">
        <w:rPr>
          <w:szCs w:val="22"/>
          <w:lang w:val="en-CA"/>
        </w:rPr>
        <w:t>The detailed simulation results can be found in the attached spreadsheets.</w:t>
      </w:r>
    </w:p>
    <w:p w14:paraId="468CB8F9" w14:textId="1FA0FB1B" w:rsidR="001E4F65" w:rsidRDefault="001E4F65" w:rsidP="00496B99">
      <w:pPr>
        <w:rPr>
          <w:lang w:val="en-CA"/>
        </w:rPr>
      </w:pPr>
    </w:p>
    <w:p w14:paraId="13008FB1" w14:textId="77777777" w:rsidR="00AC0E3B" w:rsidRDefault="00AC0E3B" w:rsidP="001E4F65">
      <w:pPr>
        <w:pStyle w:val="Caption"/>
        <w:jc w:val="center"/>
      </w:pPr>
      <w:bookmarkStart w:id="8" w:name="_Ref28604248"/>
    </w:p>
    <w:p w14:paraId="7DCDFBB1" w14:textId="5517F436" w:rsidR="001E4F65" w:rsidRDefault="001E4F65" w:rsidP="001E4F65">
      <w:pPr>
        <w:pStyle w:val="Caption"/>
        <w:jc w:val="center"/>
      </w:pPr>
      <w:r>
        <w:lastRenderedPageBreak/>
        <w:t xml:space="preserve">Table </w:t>
      </w:r>
      <w:r w:rsidR="00170281">
        <w:fldChar w:fldCharType="begin"/>
      </w:r>
      <w:r w:rsidR="00170281">
        <w:instrText xml:space="preserve"> SEQ Table \* ARABIC </w:instrText>
      </w:r>
      <w:r w:rsidR="00170281">
        <w:fldChar w:fldCharType="separate"/>
      </w:r>
      <w:r w:rsidR="00EA2D91">
        <w:rPr>
          <w:noProof/>
        </w:rPr>
        <w:t>3</w:t>
      </w:r>
      <w:r w:rsidR="00170281">
        <w:rPr>
          <w:noProof/>
        </w:rPr>
        <w:fldChar w:fldCharType="end"/>
      </w:r>
      <w:bookmarkEnd w:id="8"/>
      <w:r>
        <w:t>: performances of the proposed method compared to VTM-7.0</w:t>
      </w:r>
      <w:r w:rsidR="002D4F6E">
        <w:t xml:space="preserve"> </w:t>
      </w:r>
      <w:r w:rsidR="002D4F6E" w:rsidRPr="00050DE6">
        <w:rPr>
          <w:lang w:val="en-GB"/>
        </w:rPr>
        <w:t>over standard QPs 22, 27, 32, and 3</w:t>
      </w:r>
      <w:r w:rsidR="001733B5">
        <w:rPr>
          <w:lang w:val="en-GB"/>
        </w:rPr>
        <w:t>7</w:t>
      </w:r>
      <w:r>
        <w:t>.</w:t>
      </w:r>
    </w:p>
    <w:p w14:paraId="6EE9899B" w14:textId="77777777" w:rsidR="002A2ED5" w:rsidRDefault="002A2ED5" w:rsidP="002A2ED5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2A2ED5" w:rsidRPr="00C77233" w14:paraId="6CBFFB1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FD0B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083AAF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A2ED5" w:rsidRPr="00C77233" w14:paraId="1A1CA3FB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0E40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FF7AF4" w14:textId="3EDB4A65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3973C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A2ED5" w:rsidRPr="00C77233" w14:paraId="6BEFB6A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96A5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5F1634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E38FB3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0C9274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5B5079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2AEDC0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366E" w:rsidRPr="00C77233" w14:paraId="5909787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3E9C46" w14:textId="7777777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E1C73" w14:textId="341B9AA8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1449" w14:textId="4B5D6A69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50A51" w14:textId="6C80ADE3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7814" w14:textId="39E4373F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06904" w14:textId="3BF65782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E366E" w:rsidRPr="00C77233" w14:paraId="7BD4F883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E9DE2" w14:textId="7777777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CA3B" w14:textId="1E7C0011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1F30" w14:textId="32E3879C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418A" w14:textId="005242F9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2174" w14:textId="219F1131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61C35" w14:textId="6FF70783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E366E" w:rsidRPr="00C77233" w14:paraId="7938F2D1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4EC2EF" w14:textId="7777777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22B7" w14:textId="50503663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A2CB" w14:textId="24768232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1732" w14:textId="0FAFEE45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9DA6" w14:textId="2241B84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C3E4" w14:textId="1C1B39AC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366E" w:rsidRPr="00C77233" w14:paraId="7235F3A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C838D5" w14:textId="7777777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156D" w14:textId="61231331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CC78" w14:textId="48439263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D137" w14:textId="1DD827D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F89A" w14:textId="416528F9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330B" w14:textId="4F258C66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E366E" w:rsidRPr="00C77233" w14:paraId="169A607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D13286" w14:textId="7777777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0509" w14:textId="740AD4B0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199D" w14:textId="133DBD86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72BB" w14:textId="0848EAB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F297A" w14:textId="573B7E60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71A57" w14:textId="6D9C5686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E366E" w:rsidRPr="00C77233" w14:paraId="69F7A97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35513" w14:textId="7777777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9B4F" w14:textId="04BEB5F9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04A3" w14:textId="78DD39FC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9A03" w14:textId="44AF56F1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32CB" w14:textId="4D728F93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65716" w14:textId="370387D4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E366E" w:rsidRPr="00C77233" w14:paraId="0C29F9E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A566" w14:textId="7777777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273A" w14:textId="1B6754DA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A87F" w14:textId="30028EED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F477" w14:textId="2C65DE08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5B63" w14:textId="342186C6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0BCDB" w14:textId="6D900CCB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E366E" w:rsidRPr="00C77233" w14:paraId="02C21D1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63B176" w14:textId="7777777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BC05A" w14:textId="3CDA5D87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F1748" w14:textId="3F7AE1F5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1625" w14:textId="43EFE29E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78659" w14:textId="7374C8DF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9D661" w14:textId="738C298D" w:rsidR="00BE366E" w:rsidRPr="00C77233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1CB5DE6" w14:textId="77777777" w:rsidR="002A2ED5" w:rsidRDefault="002A2ED5" w:rsidP="002A2ED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A2ED5" w:rsidRPr="00E104E9" w14:paraId="39BD1B0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35D2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C3771A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A2ED5" w:rsidRPr="00E104E9" w14:paraId="71D70FA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BBAE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A6B76A" w14:textId="117199DB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3973C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A2ED5" w:rsidRPr="00E104E9" w14:paraId="21B82D7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A78B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4B7CB3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FBCCE0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EF6BCA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0709FD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16EE14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366E" w:rsidRPr="00E104E9" w14:paraId="0B1BF16E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B4EA8D" w14:textId="77777777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F62C" w14:textId="0CC91CD6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AC62" w14:textId="06CDC728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007E" w14:textId="7632AB34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DA43" w14:textId="504F08EB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F2D0" w14:textId="7BE40B59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E366E" w:rsidRPr="00E104E9" w14:paraId="0294E6BA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09B099" w14:textId="77777777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BACA" w14:textId="32B3BC41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2D616" w14:textId="10CD34A5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E9D3" w14:textId="03457D76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629B5" w14:textId="1748DA83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AC784" w14:textId="79FBC40F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E366E" w:rsidRPr="00E104E9" w14:paraId="20A6CEA5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6423E5" w14:textId="77777777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D61F" w14:textId="157EBE96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2A24" w14:textId="67E2FB0F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A0D7" w14:textId="1C9E2DB2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11F3" w14:textId="25A26DE1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79CF" w14:textId="29D73804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E366E" w:rsidRPr="00E104E9" w14:paraId="05A6113B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525E9E" w14:textId="77777777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A29A" w14:textId="70777AEC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A133" w14:textId="2ED3C594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DE4C" w14:textId="403CB3E3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C8FF" w14:textId="3E0AC5B0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1D21A" w14:textId="6F58CAE0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E366E" w:rsidRPr="00E104E9" w14:paraId="7281B14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EFB98F" w14:textId="77777777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E7478" w14:textId="14D3C1DC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116A" w14:textId="77777777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BF9C" w14:textId="72924EAE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B509" w14:textId="6BC76505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013BA" w14:textId="2641C5E1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E366E" w:rsidRPr="00E104E9" w14:paraId="0C60D2FF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7A70B7" w14:textId="77777777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15CB" w14:textId="76A884F2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C338" w14:textId="593AA671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1735" w14:textId="1AE8655A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C1A41" w14:textId="63D09163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80CD2" w14:textId="1E3600A2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E366E" w:rsidRPr="00E104E9" w14:paraId="592822DA" w14:textId="77777777" w:rsidTr="002A2E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8B3A07" w14:textId="77777777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23FD" w14:textId="0C7D0982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8E16" w14:textId="123E2967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8821" w14:textId="6E531BB3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454A" w14:textId="7E17A552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7DF8E" w14:textId="41E53343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E366E" w:rsidRPr="00E104E9" w14:paraId="10AFB4F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CDDDFC" w14:textId="77777777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9EFC1" w14:textId="5A3D0558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F8578" w14:textId="76681CA3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3BF1" w14:textId="3FBD5F11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83CE1" w14:textId="71465688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63A6" w14:textId="71C3DC74" w:rsidR="00BE366E" w:rsidRPr="00E104E9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6A87EF2F" w14:textId="77777777" w:rsidR="002A2ED5" w:rsidRDefault="002A2ED5" w:rsidP="002A2ED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2A2ED5" w:rsidRPr="000641D7" w14:paraId="02042D6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DFD9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B78C0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A2ED5" w:rsidRPr="000641D7" w14:paraId="509AC4FA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7F1D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6F6C4E" w14:textId="771EF309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3973C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A2ED5" w:rsidRPr="000641D7" w14:paraId="544F835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8016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D5C0F5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583F3D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7EBE88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604A29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09F02B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2ED5" w:rsidRPr="000641D7" w14:paraId="35FCA503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6E01F7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090A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BA32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9CE9C7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5A6C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B6C6FD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2ED5" w:rsidRPr="000641D7" w14:paraId="10B4CDA3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533A68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8B35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71E2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56A7DF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D566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19D85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E366E" w:rsidRPr="000641D7" w14:paraId="6B54CFB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41A349" w14:textId="77777777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DC6C" w14:textId="4777C76B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D7DB" w14:textId="41707911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B501" w14:textId="69A4432D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CAC2" w14:textId="111D347D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391C" w14:textId="6B95DC41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E366E" w:rsidRPr="000641D7" w14:paraId="54C0DA6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B0C86A" w14:textId="77777777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61F3" w14:textId="11399832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8024" w14:textId="648D861C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CF41" w14:textId="643D724A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B2D9" w14:textId="23E28ED7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1E8C" w14:textId="0B581167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E366E" w:rsidRPr="000641D7" w14:paraId="48ECF5DF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872026" w14:textId="77777777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01E9" w14:textId="3CE0D8F8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12A6" w14:textId="5A512E35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3D53" w14:textId="3181D241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7CE1" w14:textId="31CBEFC7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BBAE0" w14:textId="4969C47D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E366E" w:rsidRPr="000641D7" w14:paraId="144B2359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A14554" w14:textId="77777777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6EC5" w14:textId="1AD6F4A6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71CD" w14:textId="5FDF9F0C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B770" w14:textId="1D1B4E87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282B" w14:textId="1117D578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8C35A" w14:textId="75CF6A0C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366E" w:rsidRPr="000641D7" w14:paraId="0C54531B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C408" w14:textId="77777777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314F" w14:textId="58B8BE21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8BB4" w14:textId="6374AB0F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4305D" w14:textId="7BC7192E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2D90" w14:textId="384300C1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B59F" w14:textId="4EDB22F6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366E" w:rsidRPr="000641D7" w14:paraId="4685DF4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04EB15" w14:textId="77777777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B47EA" w14:textId="6D64B0B3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2BA32" w14:textId="69C1187E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D001" w14:textId="2CDAA786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186E9" w14:textId="16D0BB96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17C9A" w14:textId="3B4828DB" w:rsidR="00BE366E" w:rsidRPr="000641D7" w:rsidRDefault="00BE366E" w:rsidP="00BE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DBB5E24" w14:textId="77777777" w:rsidR="002A2ED5" w:rsidRDefault="002A2ED5" w:rsidP="002A2ED5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p w14:paraId="3E364B03" w14:textId="55A82655" w:rsidR="00967C56" w:rsidRDefault="00453437" w:rsidP="00AC0E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6CEB2998" w14:textId="49E7627A" w:rsidR="001E4F65" w:rsidRDefault="001E4F65" w:rsidP="001E4F65">
      <w:pPr>
        <w:pStyle w:val="Caption"/>
        <w:jc w:val="center"/>
      </w:pPr>
      <w:bookmarkStart w:id="9" w:name="_Ref28604289"/>
      <w:r>
        <w:lastRenderedPageBreak/>
        <w:t xml:space="preserve">Table </w:t>
      </w:r>
      <w:r w:rsidR="00170281">
        <w:fldChar w:fldCharType="begin"/>
      </w:r>
      <w:r w:rsidR="00170281">
        <w:instrText xml:space="preserve"> SEQ Table \* ARABIC </w:instrText>
      </w:r>
      <w:r w:rsidR="00170281">
        <w:fldChar w:fldCharType="separate"/>
      </w:r>
      <w:r w:rsidR="00EA2D91">
        <w:rPr>
          <w:noProof/>
        </w:rPr>
        <w:t>4</w:t>
      </w:r>
      <w:r w:rsidR="00170281">
        <w:rPr>
          <w:noProof/>
        </w:rPr>
        <w:fldChar w:fldCharType="end"/>
      </w:r>
      <w:bookmarkEnd w:id="9"/>
      <w:r>
        <w:t xml:space="preserve">: </w:t>
      </w:r>
      <w:r w:rsidR="00BE366E">
        <w:t xml:space="preserve">performances of the proposed method compared to VTM-7.0 </w:t>
      </w:r>
      <w:r w:rsidR="00BE366E" w:rsidRPr="00050DE6">
        <w:rPr>
          <w:lang w:val="en-GB"/>
        </w:rPr>
        <w:t xml:space="preserve">over </w:t>
      </w:r>
      <w:r w:rsidR="00BE366E">
        <w:rPr>
          <w:lang w:val="en-GB"/>
        </w:rPr>
        <w:t>low</w:t>
      </w:r>
      <w:r w:rsidR="00BE366E" w:rsidRPr="00050DE6">
        <w:rPr>
          <w:lang w:val="en-GB"/>
        </w:rPr>
        <w:t xml:space="preserve"> QPs 2, 7, </w:t>
      </w:r>
      <w:r w:rsidR="00BE366E">
        <w:rPr>
          <w:lang w:val="en-GB"/>
        </w:rPr>
        <w:t>1</w:t>
      </w:r>
      <w:r w:rsidR="00BE366E" w:rsidRPr="00050DE6">
        <w:rPr>
          <w:lang w:val="en-GB"/>
        </w:rPr>
        <w:t xml:space="preserve">2, and </w:t>
      </w:r>
      <w:r w:rsidR="00BE366E">
        <w:rPr>
          <w:lang w:val="en-GB"/>
        </w:rPr>
        <w:t>17</w:t>
      </w:r>
      <w:r w:rsidR="00BE366E">
        <w:t>.</w:t>
      </w:r>
    </w:p>
    <w:p w14:paraId="5F915937" w14:textId="77777777" w:rsidR="00A20C43" w:rsidRDefault="00A20C43" w:rsidP="00A20C43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A20C43" w:rsidRPr="00C77233" w14:paraId="55393E59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8A90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88B29E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20C43" w:rsidRPr="00C77233" w14:paraId="6134AD4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CC34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BBA1A2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20C43" w:rsidRPr="00C77233" w14:paraId="3E273C0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4613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D5131B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4AC23B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0A3FF4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444A68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E75EA8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74E66" w:rsidRPr="00C77233" w14:paraId="5F624D9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35DE90" w14:textId="77777777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F8E0" w14:textId="37C16D4E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9CEB" w14:textId="7CB4DF54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B14C" w14:textId="146C2D70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86D9" w14:textId="4EC3D925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735A7" w14:textId="01D2CCED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4E66" w:rsidRPr="00C77233" w14:paraId="04A8828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467DEE" w14:textId="77777777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ED87" w14:textId="684AD06D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1442" w14:textId="1B63164E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F501" w14:textId="26E91606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0514" w14:textId="05485D71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2BAE4" w14:textId="5003705F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74E66" w:rsidRPr="00C77233" w14:paraId="1B4D79FE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A3B295" w14:textId="77777777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D38C" w14:textId="64C385EF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7E65" w14:textId="6C283C5A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CF0A" w14:textId="42CC5753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B77B" w14:textId="6A76A65E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C578" w14:textId="00CC5AD0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74E66" w:rsidRPr="00C77233" w14:paraId="02AD72A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4DC03F" w14:textId="77777777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E27D" w14:textId="23A94B0A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B8B0" w14:textId="7DB45B38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172BB4" w14:textId="5AC6736B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6439" w14:textId="57563558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8B4A" w14:textId="15124A00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74E66" w:rsidRPr="00C77233" w14:paraId="776A0CD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13F8D6" w14:textId="77777777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FBDE" w14:textId="16F270F7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4120" w14:textId="6ECB28C0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33B6C" w14:textId="7CE5EF8F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6D0F" w14:textId="357A02B4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3B597" w14:textId="6F9DC82E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74E66" w:rsidRPr="00C77233" w14:paraId="5034170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7C5E2A" w14:textId="77777777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500B" w14:textId="3D025C5F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8738" w14:textId="43C493CE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454A" w14:textId="79AFE798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E878" w14:textId="0884489A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3377" w14:textId="5976BF36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74E66" w:rsidRPr="00C77233" w14:paraId="192F5C1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17C0" w14:textId="77777777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4D0C46" w14:textId="7C596926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DCA615" w14:textId="32ABBD18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DC467F" w14:textId="786DA2D9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724C" w14:textId="1A3D0B63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28043" w14:textId="6BF3F80A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74E66" w:rsidRPr="00C77233" w14:paraId="5520A37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EC985A" w14:textId="77777777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D7ECD" w14:textId="79F1981C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64A9A" w14:textId="0291CC7C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BE66" w14:textId="757CE346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D41B2" w14:textId="3EE0BC99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E200E" w14:textId="54DFFCA7" w:rsidR="00874E66" w:rsidRPr="00C77233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02CA330" w14:textId="77777777" w:rsidR="00A20C43" w:rsidRDefault="00A20C43" w:rsidP="00A20C4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20C43" w:rsidRPr="00E104E9" w14:paraId="000389B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4BCB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D17F0B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20C43" w:rsidRPr="00E104E9" w14:paraId="1CB4CD5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C8BE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6CDF06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20C43" w:rsidRPr="00E104E9" w14:paraId="42E5EF3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16A4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6C71B6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532EAE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32A1B4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723DBA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B6B90C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74E66" w:rsidRPr="00E104E9" w14:paraId="4975A03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1682D3" w14:textId="77777777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7F78" w14:textId="646869B8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7D585" w14:textId="3EEA0F61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0842" w14:textId="68CCCC17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CDFB" w14:textId="0E47EE74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CF5A" w14:textId="52E69576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4E66" w:rsidRPr="00E104E9" w14:paraId="293CE8A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911768" w14:textId="77777777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C30E" w14:textId="7CF6C55A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B47F" w14:textId="29540EB8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3FC3" w14:textId="69398784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C43A" w14:textId="205F7B4A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5BB3D" w14:textId="284532D0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4E66" w:rsidRPr="00E104E9" w14:paraId="078570F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B6322D" w14:textId="77777777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A438" w14:textId="00BDE625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B0D7" w14:textId="05657924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C004B" w14:textId="10B4DE3B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356E" w14:textId="6C250F4A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2A449" w14:textId="794A03A2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74E66" w:rsidRPr="00E104E9" w14:paraId="3C4673F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4AA119" w14:textId="77777777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03DD" w14:textId="1D1529CC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0F92" w14:textId="748810CE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4F85" w14:textId="5D755E8E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8857" w14:textId="3587DDA3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06885" w14:textId="34C62B20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4E66" w:rsidRPr="00E104E9" w14:paraId="55D134F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DC50D4" w14:textId="77777777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BD65" w14:textId="624DD00A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8036" w14:textId="77777777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A47B" w14:textId="61FFDAF4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EF1B" w14:textId="52EFAF50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1B247" w14:textId="480041B5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74E66" w:rsidRPr="00E104E9" w14:paraId="518011E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E9EC81" w14:textId="77777777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E59C" w14:textId="208F82B8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55DB" w14:textId="7618CC33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97A2" w14:textId="3A20C534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2367" w14:textId="521239C5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026E" w14:textId="2EBC8E6E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4E66" w:rsidRPr="00E104E9" w14:paraId="6DCF26F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3B7986" w14:textId="77777777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E2C5" w14:textId="2536ACF8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7847" w14:textId="503E3670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3E66" w14:textId="140068B5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7340" w14:textId="7EC48C64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0777" w14:textId="318A405D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4E66" w:rsidRPr="00E104E9" w14:paraId="3DA4826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169730" w14:textId="77777777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2F4F6" w14:textId="2348BEE5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C6A1E" w14:textId="243845A0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D830" w14:textId="62EFE153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59ABB" w14:textId="5FA0B6E9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DC3FD" w14:textId="1BA7F7FC" w:rsidR="00874E66" w:rsidRPr="00E104E9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B2B5373" w14:textId="77777777" w:rsidR="00A20C43" w:rsidRDefault="00A20C43" w:rsidP="00A20C4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A20C43" w:rsidRPr="000641D7" w14:paraId="7BC87A99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5F28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A86F73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20C43" w:rsidRPr="000641D7" w14:paraId="7AE1311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281B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537CA3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20C43" w:rsidRPr="000641D7" w14:paraId="3F3AD3F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EC58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E8C402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B46AFA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78C206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B84BC6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3FE4D7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0C43" w:rsidRPr="000641D7" w14:paraId="13089AB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E265A0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7C1F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98A9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647EB6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D480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ADF7D0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0C43" w:rsidRPr="000641D7" w14:paraId="53BAFA8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242224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99BE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DF9E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3BA930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6426C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BEF49C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4E66" w:rsidRPr="000641D7" w14:paraId="48557C6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2A28E5" w14:textId="77777777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ABD7" w14:textId="4D03BD28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17FE" w14:textId="78962109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50A7" w14:textId="349A0830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E74A" w14:textId="68B152C3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CECCD" w14:textId="0839F333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74E66" w:rsidRPr="000641D7" w14:paraId="5CEC362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91F55A" w14:textId="77777777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3C31" w14:textId="7FF7CB96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C3A4" w14:textId="191304BE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7259" w14:textId="4EBDDACC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49F43" w14:textId="0E87E8B4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ED2DD" w14:textId="33B51378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4E66" w:rsidRPr="000641D7" w14:paraId="2E8E3DB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E5ABFD" w14:textId="77777777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E97E" w14:textId="7A140EAE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65DC" w14:textId="5DDF8891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6FA8" w14:textId="51047269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457E" w14:textId="27EF5A7A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3B4DD" w14:textId="46AC2A29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74E66" w:rsidRPr="000641D7" w14:paraId="45CDBD79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E1FDCE" w14:textId="77777777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9263" w14:textId="2E2F1DC9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D5E7" w14:textId="05A24D65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D528" w14:textId="4977A811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625B" w14:textId="17C155BF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1C97" w14:textId="6BFD1385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74E66" w:rsidRPr="000641D7" w14:paraId="00790FCF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A506" w14:textId="77777777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9765" w14:textId="2496BE8D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CAB9" w14:textId="46594ADC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CFA9" w14:textId="231C8DD6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3F90" w14:textId="7B0E7A00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67DC" w14:textId="2FB95806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4E66" w:rsidRPr="000641D7" w14:paraId="7385C3FE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60241C" w14:textId="77777777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60A95" w14:textId="6D1F0B1C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0D537" w14:textId="4AD206CB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65B7" w14:textId="301D1442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AE2F0" w14:textId="79276DDC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0F9A4" w14:textId="59A0E5CA" w:rsidR="00874E66" w:rsidRPr="000641D7" w:rsidRDefault="00874E66" w:rsidP="00874E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8948576" w14:textId="77777777" w:rsidR="00416989" w:rsidRPr="00813165" w:rsidRDefault="00416989" w:rsidP="00416989"/>
    <w:p w14:paraId="14D0BAE0" w14:textId="68C71B6E" w:rsidR="00416989" w:rsidRDefault="00251507" w:rsidP="00416989">
      <w:pPr>
        <w:pStyle w:val="Heading1"/>
        <w:rPr>
          <w:lang w:val="en-CA"/>
        </w:rPr>
      </w:pPr>
      <w:r>
        <w:rPr>
          <w:lang w:val="en-CA" w:eastAsia="zh-TW"/>
        </w:rPr>
        <w:t>Supplemental</w:t>
      </w:r>
      <w:r w:rsidR="00416989">
        <w:rPr>
          <w:lang w:val="en-CA" w:eastAsia="zh-TW"/>
        </w:rPr>
        <w:t xml:space="preserve"> </w:t>
      </w:r>
      <w:r w:rsidR="00416989">
        <w:rPr>
          <w:lang w:val="en-CA"/>
        </w:rPr>
        <w:t>results</w:t>
      </w:r>
      <w:r w:rsidR="002513D7">
        <w:rPr>
          <w:lang w:val="en-CA"/>
        </w:rPr>
        <w:t xml:space="preserve"> with JVET-P0300</w:t>
      </w:r>
    </w:p>
    <w:p w14:paraId="269DEBA5" w14:textId="515B11F1" w:rsidR="00416989" w:rsidRDefault="001D3477" w:rsidP="00416989">
      <w:pPr>
        <w:rPr>
          <w:lang w:val="en-CA"/>
        </w:rPr>
      </w:pPr>
      <w:r>
        <w:rPr>
          <w:lang w:val="en-CA"/>
        </w:rPr>
        <w:t>CABAC throughput</w:t>
      </w:r>
      <w:r>
        <w:rPr>
          <w:szCs w:val="22"/>
          <w:lang w:val="en-CA"/>
        </w:rPr>
        <w:t xml:space="preserve"> issue will be a significant problem for the use cases of high bitrate and low delay conditions. In order to address this problem, </w:t>
      </w:r>
      <w:r>
        <w:rPr>
          <w:lang w:val="en-CA"/>
        </w:rPr>
        <w:t>“</w:t>
      </w:r>
      <w:r w:rsidRPr="002513D7">
        <w:rPr>
          <w:lang w:val="en-CA"/>
        </w:rPr>
        <w:t>High throughput CABAC mode for VVC</w:t>
      </w:r>
      <w:r>
        <w:rPr>
          <w:lang w:val="en-CA"/>
        </w:rPr>
        <w:t>” was proposed in JVET-P0300.</w:t>
      </w:r>
      <w:r>
        <w:rPr>
          <w:szCs w:val="22"/>
          <w:lang w:val="en-CA"/>
        </w:rPr>
        <w:t xml:space="preserve"> However, </w:t>
      </w:r>
      <w:r w:rsidRPr="001D3477">
        <w:rPr>
          <w:szCs w:val="22"/>
          <w:lang w:val="en-CA"/>
        </w:rPr>
        <w:t xml:space="preserve">even with </w:t>
      </w:r>
      <w:r w:rsidR="00D92D70">
        <w:rPr>
          <w:szCs w:val="22"/>
          <w:lang w:val="en-CA"/>
        </w:rPr>
        <w:t>the proposed high throughput CABAC mode</w:t>
      </w:r>
      <w:r w:rsidRPr="001D3477">
        <w:rPr>
          <w:szCs w:val="22"/>
          <w:lang w:val="en-CA"/>
        </w:rPr>
        <w:t xml:space="preserve">, </w:t>
      </w:r>
      <w:r w:rsidR="00453437">
        <w:rPr>
          <w:szCs w:val="22"/>
          <w:lang w:val="en-CA"/>
        </w:rPr>
        <w:t>determination of the</w:t>
      </w:r>
      <w:r w:rsidRPr="001D3477">
        <w:rPr>
          <w:szCs w:val="22"/>
          <w:lang w:val="en-CA"/>
        </w:rPr>
        <w:t xml:space="preserve"> Rice parameters</w:t>
      </w:r>
      <w:r w:rsidR="00D92D70">
        <w:rPr>
          <w:szCs w:val="22"/>
          <w:lang w:val="en-CA"/>
        </w:rPr>
        <w:t xml:space="preserve"> </w:t>
      </w:r>
      <w:r w:rsidRPr="001D3477">
        <w:rPr>
          <w:szCs w:val="22"/>
          <w:lang w:val="en-CA"/>
        </w:rPr>
        <w:t xml:space="preserve">could also be </w:t>
      </w:r>
      <w:r w:rsidR="00453437">
        <w:rPr>
          <w:szCs w:val="22"/>
          <w:lang w:val="en-CA"/>
        </w:rPr>
        <w:t>an</w:t>
      </w:r>
      <w:r w:rsidRPr="001D3477">
        <w:rPr>
          <w:szCs w:val="22"/>
          <w:lang w:val="en-CA"/>
        </w:rPr>
        <w:t>other throughput issue.</w:t>
      </w:r>
      <w:r w:rsidR="00D92D70">
        <w:rPr>
          <w:szCs w:val="22"/>
          <w:lang w:val="en-CA"/>
        </w:rPr>
        <w:t xml:space="preserve"> Therefore, </w:t>
      </w:r>
      <w:r w:rsidR="00D92D70">
        <w:rPr>
          <w:lang w:val="en-CA"/>
        </w:rPr>
        <w:t>t</w:t>
      </w:r>
      <w:r w:rsidR="00416989">
        <w:rPr>
          <w:lang w:val="en-CA"/>
        </w:rPr>
        <w:t xml:space="preserve">he proposed method was </w:t>
      </w:r>
      <w:r w:rsidR="002513D7">
        <w:rPr>
          <w:lang w:val="en-CA"/>
        </w:rPr>
        <w:t xml:space="preserve">also </w:t>
      </w:r>
      <w:r w:rsidR="00416989">
        <w:rPr>
          <w:lang w:val="en-CA"/>
        </w:rPr>
        <w:t xml:space="preserve">implemented on top of VTM-7.0 </w:t>
      </w:r>
      <w:r w:rsidR="002513D7">
        <w:rPr>
          <w:lang w:val="en-CA"/>
        </w:rPr>
        <w:t>with</w:t>
      </w:r>
      <w:r>
        <w:rPr>
          <w:lang w:val="en-CA"/>
        </w:rPr>
        <w:t xml:space="preserve"> JVET-P0300</w:t>
      </w:r>
      <w:r w:rsidR="00416989">
        <w:rPr>
          <w:lang w:val="en-CA"/>
        </w:rPr>
        <w:t xml:space="preserve">. </w:t>
      </w:r>
    </w:p>
    <w:p w14:paraId="7A7FA7E3" w14:textId="64550C1C" w:rsidR="002513D7" w:rsidRDefault="002513D7" w:rsidP="002513D7">
      <w:pPr>
        <w:rPr>
          <w:lang w:val="en-CA"/>
        </w:rPr>
      </w:pPr>
      <w:r>
        <w:rPr>
          <w:lang w:val="en-CA"/>
        </w:rPr>
        <w:lastRenderedPageBreak/>
        <w:t>The following tables show the performance obtained</w:t>
      </w:r>
      <w:r w:rsidR="0034580D">
        <w:rPr>
          <w:lang w:val="en-CA"/>
        </w:rPr>
        <w:t xml:space="preserve"> with JVET-P0300</w:t>
      </w:r>
      <w:r>
        <w:rPr>
          <w:lang w:val="en-CA"/>
        </w:rPr>
        <w:t xml:space="preserve">, compared to VTM-7.0. </w:t>
      </w:r>
      <w:r w:rsidRPr="00E13AA7">
        <w:rPr>
          <w:lang w:val="en-CA"/>
        </w:rPr>
        <w:t>Standard QPs (22, 27, 32, 37) and low QPs (2, 7, 12, 17) are both tested</w:t>
      </w:r>
      <w:r>
        <w:rPr>
          <w:lang w:val="en-CA"/>
        </w:rPr>
        <w:t xml:space="preserve"> and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_Ref28634781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_Ref28634789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6</w:t>
      </w:r>
      <w:r>
        <w:rPr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726C9D">
        <w:rPr>
          <w:szCs w:val="22"/>
        </w:rPr>
        <w:t>respectively</w:t>
      </w:r>
      <w:r w:rsidRPr="00E13AA7">
        <w:rPr>
          <w:lang w:val="en-CA"/>
        </w:rPr>
        <w:t xml:space="preserve">. </w:t>
      </w:r>
      <w:r w:rsidR="00D92D70">
        <w:rPr>
          <w:lang w:val="en-CA"/>
        </w:rPr>
        <w:t>The losses are mostly due to JVET-P0300, which are 3.95% AI and 4.77% RA BD rate loss over VTM-7.0.</w:t>
      </w:r>
    </w:p>
    <w:p w14:paraId="0E58AAF3" w14:textId="77777777" w:rsidR="002513D7" w:rsidRDefault="002513D7" w:rsidP="002513D7">
      <w:pPr>
        <w:rPr>
          <w:lang w:val="en-CA"/>
        </w:rPr>
      </w:pPr>
      <w:r>
        <w:rPr>
          <w:szCs w:val="22"/>
          <w:lang w:val="en-CA"/>
        </w:rPr>
        <w:t xml:space="preserve">Please note that the run time results may not be accurate. </w:t>
      </w:r>
      <w:r w:rsidRPr="00726C9D">
        <w:rPr>
          <w:szCs w:val="22"/>
          <w:lang w:val="en-CA"/>
        </w:rPr>
        <w:t>The detailed simulation results can be found in the attached spreadsheets.</w:t>
      </w:r>
    </w:p>
    <w:p w14:paraId="0803AE21" w14:textId="77777777" w:rsidR="00416989" w:rsidRDefault="00416989" w:rsidP="00416989">
      <w:pPr>
        <w:rPr>
          <w:lang w:val="en-CA"/>
        </w:rPr>
      </w:pPr>
    </w:p>
    <w:p w14:paraId="103BE189" w14:textId="5B02C61C" w:rsidR="00416989" w:rsidRDefault="00416989" w:rsidP="00416989">
      <w:pPr>
        <w:pStyle w:val="Caption"/>
        <w:jc w:val="center"/>
      </w:pPr>
      <w:bookmarkStart w:id="10" w:name="_Ref28634781"/>
      <w:r>
        <w:t xml:space="preserve">Table </w:t>
      </w:r>
      <w:r w:rsidR="00170281">
        <w:fldChar w:fldCharType="begin"/>
      </w:r>
      <w:r w:rsidR="00170281">
        <w:instrText xml:space="preserve"> SEQ Table \* ARABIC </w:instrText>
      </w:r>
      <w:r w:rsidR="00170281">
        <w:fldChar w:fldCharType="separate"/>
      </w:r>
      <w:r w:rsidR="00EA2D91">
        <w:rPr>
          <w:noProof/>
        </w:rPr>
        <w:t>5</w:t>
      </w:r>
      <w:r w:rsidR="00170281">
        <w:rPr>
          <w:noProof/>
        </w:rPr>
        <w:fldChar w:fldCharType="end"/>
      </w:r>
      <w:bookmarkEnd w:id="10"/>
      <w:r>
        <w:t>: performances of the proposed method</w:t>
      </w:r>
      <w:r w:rsidR="002513D7">
        <w:t xml:space="preserve"> with </w:t>
      </w:r>
      <w:r w:rsidR="0034580D" w:rsidRPr="0034580D">
        <w:t>JVET-P0300</w:t>
      </w:r>
      <w:r>
        <w:t xml:space="preserve"> compared to VTM-7.0 </w:t>
      </w:r>
      <w:r w:rsidRPr="00050DE6">
        <w:rPr>
          <w:lang w:val="en-GB"/>
        </w:rPr>
        <w:t>over standard QPs 22, 27, 32, and 3</w:t>
      </w:r>
      <w:r>
        <w:rPr>
          <w:lang w:val="en-GB"/>
        </w:rPr>
        <w:t>7</w:t>
      </w:r>
      <w:r>
        <w:t>.</w:t>
      </w:r>
    </w:p>
    <w:p w14:paraId="64480B6D" w14:textId="77777777" w:rsidR="00416989" w:rsidRDefault="00416989" w:rsidP="00416989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416989" w:rsidRPr="00C77233" w14:paraId="61C380B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3974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07DD59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16989" w:rsidRPr="00C77233" w14:paraId="32089DF1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B199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5FF361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C77233" w14:paraId="5F36DF81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E7E4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8FD84B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696D25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8CEB3F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29C2AD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1E4B2E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2612C" w:rsidRPr="00C77233" w14:paraId="3C45DB16" w14:textId="77777777" w:rsidTr="00150A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292FC1" w14:textId="77777777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19F26D" w14:textId="3C86386C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762E58" w14:textId="2A1BD706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DCAB48" w14:textId="7BC212EC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9D4F" w14:textId="098E3BB3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6A35C" w14:textId="5B64E103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2612C" w:rsidRPr="00C77233" w14:paraId="70351000" w14:textId="77777777" w:rsidTr="00150A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F2AC96" w14:textId="77777777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D3EF47" w14:textId="047C172E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8F4924" w14:textId="238A7CDD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F5B574" w14:textId="745B0E22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1900" w14:textId="26C57329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F0A90" w14:textId="43A0D246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2612C" w:rsidRPr="00C77233" w14:paraId="2AA72FC3" w14:textId="77777777" w:rsidTr="00150A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B3BA19" w14:textId="77777777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F732B8" w14:textId="6D9C50C9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6163F6" w14:textId="04C30AE0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4480CD" w14:textId="0A45AE9F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074D" w14:textId="3828F7FB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CBBF" w14:textId="1584308B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2612C" w:rsidRPr="00C77233" w14:paraId="39165BDB" w14:textId="77777777" w:rsidTr="00150A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E0095B" w14:textId="77777777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C6C5" w14:textId="3B4DCC85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7D3DD1" w14:textId="060C5357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B97B5A" w14:textId="08DF48A9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1246" w14:textId="267EF9FC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FD475" w14:textId="3B4B148E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2612C" w:rsidRPr="00C77233" w14:paraId="29C92977" w14:textId="77777777" w:rsidTr="00150A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CEA1BF" w14:textId="77777777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F746" w14:textId="6F1458C9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5E1EEF" w14:textId="40F21DFE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D57CE2" w14:textId="6CDC250C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BD92" w14:textId="3C53964D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97136" w14:textId="1029CDF4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2612C" w:rsidRPr="00C77233" w14:paraId="10FFB1F7" w14:textId="77777777" w:rsidTr="00150A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489605" w14:textId="77777777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B004D9" w14:textId="4AFDC7CC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B6DA2A" w14:textId="20E5E6E2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DC554C" w14:textId="12165213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2EDC" w14:textId="1985A554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F7747" w14:textId="05B85FC6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2612C" w:rsidRPr="00C77233" w14:paraId="5371328A" w14:textId="77777777" w:rsidTr="00150A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1C09" w14:textId="77777777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4DCE" w14:textId="41D3B231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6884B9" w14:textId="3A2DDF8F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B8591E" w14:textId="78B085FC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984F" w14:textId="53C92D58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2E251" w14:textId="331BD143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2612C" w:rsidRPr="00C77233" w14:paraId="58AEF1FE" w14:textId="77777777" w:rsidTr="00150A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ACAE4D" w14:textId="77777777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A79577" w14:textId="6D69F108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1DD9BC" w14:textId="785FA9EB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36E388" w14:textId="5DE822C4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390E7" w14:textId="3A00EA1B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C61B" w14:textId="3F39830E" w:rsidR="00F2612C" w:rsidRPr="00C77233" w:rsidRDefault="00F2612C" w:rsidP="00F261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A868499" w14:textId="77777777" w:rsidR="00416989" w:rsidRDefault="00416989" w:rsidP="0041698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16989" w:rsidRPr="00E104E9" w14:paraId="326B9BAA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CDEE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DEFF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16989" w:rsidRPr="00E104E9" w14:paraId="3C6455E1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A6CA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EE9203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E104E9" w14:paraId="45C4236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7BF1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82B945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0A7B7D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3021B6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89F88A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10B38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E40EA" w:rsidRPr="00E104E9" w14:paraId="0CC0C142" w14:textId="77777777" w:rsidTr="00493D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8DF1D8" w14:textId="7777777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83A863" w14:textId="4BC8A2E3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DFAB4A" w14:textId="6C379C5C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BB211B" w14:textId="56605A52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DFE1" w14:textId="4A885C8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670C2" w14:textId="353E033B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E40EA" w:rsidRPr="00E104E9" w14:paraId="04AA0225" w14:textId="77777777" w:rsidTr="00493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C2C157" w14:textId="7777777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800192" w14:textId="7AAD938D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C90526" w14:textId="2A0AE86F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D744BF" w14:textId="7D1A9026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00DE" w14:textId="7F68C1B5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284E" w14:textId="4DA24329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E40EA" w:rsidRPr="00E104E9" w14:paraId="43E5008E" w14:textId="77777777" w:rsidTr="00493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20F5B3" w14:textId="7777777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7E869A" w14:textId="02DCB9BA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FEB317" w14:textId="39CB02AC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293778" w14:textId="7192216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E6AF" w14:textId="55D5F1EE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BD96" w14:textId="57C716AB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6E40EA" w:rsidRPr="00E104E9" w14:paraId="79083C12" w14:textId="77777777" w:rsidTr="00493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5311FD" w14:textId="7777777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E5FEE9" w14:textId="7F034649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710EFA" w14:textId="5DFFD96F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5880F6" w14:textId="6F3313D0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25AC" w14:textId="37883418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1C30" w14:textId="54FDA1E3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40EA" w:rsidRPr="00E104E9" w14:paraId="27E3602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F56830" w14:textId="7777777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D7C6" w14:textId="0D272D93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94B4" w14:textId="7777777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AC0F" w14:textId="7493CBAE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A028" w14:textId="5C0D60A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D6CD" w14:textId="61CA3BA0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E40EA" w:rsidRPr="00E104E9" w14:paraId="1B49FABF" w14:textId="77777777" w:rsidTr="00493D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EB6372" w14:textId="7777777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52F29D" w14:textId="0994EB66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3267F2" w14:textId="662838B5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CA92DE" w14:textId="1B1171C6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3453" w14:textId="37BBD549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40A6" w14:textId="52627205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E40EA" w:rsidRPr="00E104E9" w14:paraId="3C6CABC2" w14:textId="77777777" w:rsidTr="00493D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252E15" w14:textId="7777777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65940D" w14:textId="5E75FEE2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ED87F3" w14:textId="37074F7C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85333F" w14:textId="2BDE090D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B3AE" w14:textId="3485ACDA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F219" w14:textId="7A3D787E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E40EA" w:rsidRPr="00E104E9" w14:paraId="5CE9320F" w14:textId="77777777" w:rsidTr="00493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0602ED" w14:textId="77777777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AB0294" w14:textId="1552FA35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88EE8B8" w14:textId="0AE37CA6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82A58C" w14:textId="10441C64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5C960" w14:textId="01DEA513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B0F5D" w14:textId="2EE7FDE9" w:rsidR="006E40EA" w:rsidRPr="00E104E9" w:rsidRDefault="006E40EA" w:rsidP="006E4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79324A07" w14:textId="77777777" w:rsidR="00416989" w:rsidRDefault="00416989" w:rsidP="0041698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416989" w:rsidRPr="000641D7" w14:paraId="0F8C8E4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F3EB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F03E2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16989" w:rsidRPr="000641D7" w14:paraId="0B25486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BB53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8E1E17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0641D7" w14:paraId="21FBBB1B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53A2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D32FA3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D76C7D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69BD0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8538D8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E269A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6989" w:rsidRPr="000641D7" w14:paraId="4DF7CEF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45BE78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DC41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A19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4156E6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8EDE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08C845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16989" w:rsidRPr="000641D7" w14:paraId="349C8D7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CABF28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1F93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C0D29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61D807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6161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09A21A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10838" w:rsidRPr="000641D7" w14:paraId="781D1F01" w14:textId="77777777" w:rsidTr="00976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EB2B9F" w14:textId="77777777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F57176" w14:textId="321D16CF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0EC210" w14:textId="373B50AE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C5F1" w14:textId="148D29B8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7835" w14:textId="672F9851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51EF" w14:textId="3BECD9BC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10838" w:rsidRPr="000641D7" w14:paraId="79A0C6D0" w14:textId="77777777" w:rsidTr="00976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3B59C2" w14:textId="77777777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EF2CA2" w14:textId="5C934738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9035CB" w14:textId="7D7A5CD4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78A6" w14:textId="1E0B094D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5237" w14:textId="012951DB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06FB" w14:textId="15DAF1B6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10838" w:rsidRPr="000641D7" w14:paraId="61D098D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F80EAD" w14:textId="77777777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D916" w14:textId="06EA0EFF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023D1" w14:textId="39684320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E875" w14:textId="1468404C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4C10C" w14:textId="47540AA0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BC74" w14:textId="6FD266F4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10838" w:rsidRPr="000641D7" w14:paraId="6348C5B1" w14:textId="77777777" w:rsidTr="00976E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843CC2" w14:textId="77777777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1BB159" w14:textId="1193274A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6F791F" w14:textId="061504D2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99A4" w14:textId="4D0C4AE5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FA53" w14:textId="437BB656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02282" w14:textId="60D507DA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10838" w:rsidRPr="000641D7" w14:paraId="279241D4" w14:textId="77777777" w:rsidTr="00976E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09DD" w14:textId="77777777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E85912" w14:textId="4460E852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ADF60E" w14:textId="7F13B0F9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744B" w14:textId="10540BF1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28CD" w14:textId="5032F3F6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92C38" w14:textId="40C15CE6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10838" w:rsidRPr="000641D7" w14:paraId="3FA25A6B" w14:textId="77777777" w:rsidTr="00976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F4218E" w14:textId="77777777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0B81FA0" w14:textId="3E0CBD7E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2A20B33" w14:textId="4E83865F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9487B5" w14:textId="30D2349A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6FEF9" w14:textId="1E9B34C5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07698" w14:textId="2A6AFA85" w:rsidR="00A10838" w:rsidRPr="000641D7" w:rsidRDefault="00A10838" w:rsidP="00A108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273935C" w14:textId="77777777" w:rsidR="00416989" w:rsidRDefault="00416989" w:rsidP="00416989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p w14:paraId="36E91E1E" w14:textId="77777777" w:rsidR="00416989" w:rsidRDefault="00416989" w:rsidP="00416989">
      <w:pPr>
        <w:rPr>
          <w:lang w:val="en-CA"/>
        </w:rPr>
      </w:pPr>
    </w:p>
    <w:p w14:paraId="28353BBE" w14:textId="2781F901" w:rsidR="00416989" w:rsidRDefault="00416989" w:rsidP="00416989">
      <w:pPr>
        <w:pStyle w:val="Caption"/>
        <w:jc w:val="center"/>
      </w:pPr>
      <w:bookmarkStart w:id="11" w:name="_Ref28634789"/>
      <w:r>
        <w:lastRenderedPageBreak/>
        <w:t xml:space="preserve">Table </w:t>
      </w:r>
      <w:r w:rsidR="00170281">
        <w:fldChar w:fldCharType="begin"/>
      </w:r>
      <w:r w:rsidR="00170281">
        <w:instrText xml:space="preserve"> SEQ Table \* ARABIC </w:instrText>
      </w:r>
      <w:r w:rsidR="00170281">
        <w:fldChar w:fldCharType="separate"/>
      </w:r>
      <w:r w:rsidR="00EA2D91">
        <w:rPr>
          <w:noProof/>
        </w:rPr>
        <w:t>6</w:t>
      </w:r>
      <w:r w:rsidR="00170281">
        <w:rPr>
          <w:noProof/>
        </w:rPr>
        <w:fldChar w:fldCharType="end"/>
      </w:r>
      <w:bookmarkEnd w:id="11"/>
      <w:r>
        <w:t>: performances of the proposed method</w:t>
      </w:r>
      <w:r w:rsidR="0034580D">
        <w:t xml:space="preserve"> with </w:t>
      </w:r>
      <w:r w:rsidR="0034580D" w:rsidRPr="0034580D">
        <w:t>JVET-P0300</w:t>
      </w:r>
      <w:r>
        <w:t xml:space="preserve"> compared to VTM-7.0 </w:t>
      </w:r>
      <w:r w:rsidRPr="00050DE6">
        <w:rPr>
          <w:lang w:val="en-GB"/>
        </w:rPr>
        <w:t xml:space="preserve">over </w:t>
      </w:r>
      <w:r>
        <w:rPr>
          <w:lang w:val="en-GB"/>
        </w:rPr>
        <w:t>low</w:t>
      </w:r>
      <w:r w:rsidRPr="00050DE6">
        <w:rPr>
          <w:lang w:val="en-GB"/>
        </w:rPr>
        <w:t xml:space="preserve"> QPs 2, 7, </w:t>
      </w:r>
      <w:r>
        <w:rPr>
          <w:lang w:val="en-GB"/>
        </w:rPr>
        <w:t>1</w:t>
      </w:r>
      <w:r w:rsidRPr="00050DE6">
        <w:rPr>
          <w:lang w:val="en-GB"/>
        </w:rPr>
        <w:t xml:space="preserve">2, and </w:t>
      </w:r>
      <w:r>
        <w:rPr>
          <w:lang w:val="en-GB"/>
        </w:rPr>
        <w:t>17</w:t>
      </w:r>
      <w:r>
        <w:t>.</w:t>
      </w:r>
    </w:p>
    <w:p w14:paraId="1D41AF82" w14:textId="77777777" w:rsidR="00416989" w:rsidRDefault="00416989" w:rsidP="00416989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416989" w:rsidRPr="00C77233" w14:paraId="4508EB3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CCA3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15952E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16989" w:rsidRPr="00C77233" w14:paraId="7DB7A0F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61B9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F2B286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C77233" w14:paraId="2E2B04EF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E062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57B465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B04149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C56902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5A433F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D2B9B5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22B0C" w:rsidRPr="00C77233" w14:paraId="14D056A2" w14:textId="77777777" w:rsidTr="004E28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6916CC" w14:textId="77777777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9C5F03" w14:textId="042A1B90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F5B3D4" w14:textId="0BFC2282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00BFA2" w14:textId="29A8E876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67BE" w14:textId="799E37BD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CBF36" w14:textId="70CC220C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B22B0C" w:rsidRPr="00C77233" w14:paraId="5160ACB8" w14:textId="77777777" w:rsidTr="004E2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983A6E" w14:textId="77777777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063C91" w14:textId="418ABDC2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4E5FC3" w14:textId="17044AEC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BCBAEA" w14:textId="12B2148B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A59B" w14:textId="0402957E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D1C3B" w14:textId="608CF1B6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B22B0C" w:rsidRPr="00C77233" w14:paraId="447D37FA" w14:textId="77777777" w:rsidTr="004E2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CEEBE9" w14:textId="77777777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3CEDB0" w14:textId="1B1CEBD9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773A93" w14:textId="2B202B51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0EF7BD" w14:textId="59C52DDB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DB70" w14:textId="6654A9BD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1FFF" w14:textId="07619B96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22B0C" w:rsidRPr="00C77233" w14:paraId="232401EA" w14:textId="77777777" w:rsidTr="004E2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D95076" w14:textId="77777777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F072CB" w14:textId="31E6AEAD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70AADD" w14:textId="091033C9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57C750" w14:textId="743C3A30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1889" w14:textId="6DA6A14F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81CC1" w14:textId="5E0C7DB4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22B0C" w:rsidRPr="00C77233" w14:paraId="0A679E34" w14:textId="77777777" w:rsidTr="004E2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6A33C4" w14:textId="77777777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50C42B" w14:textId="345E1BF6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82508E" w14:textId="184BE602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59347F" w14:textId="16103196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DD5A" w14:textId="08F78653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BB124" w14:textId="72097049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22B0C" w:rsidRPr="00C77233" w14:paraId="3A5367D0" w14:textId="77777777" w:rsidTr="004E28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2CE87D" w14:textId="77777777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DFD4B6" w14:textId="0F7A2311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F000AA" w14:textId="2339312B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565C97" w14:textId="3C910CF9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D6CF" w14:textId="061265DF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FA7C1" w14:textId="081FF708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22B0C" w:rsidRPr="00C77233" w14:paraId="2B2B54CE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6217" w14:textId="77777777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39E9CB" w14:textId="4571DF3C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CAD7A1" w14:textId="2A3A232E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BF0EE3" w14:textId="0DB40E48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D44F" w14:textId="1160C5FE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FBD3B" w14:textId="190903A1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22B0C" w:rsidRPr="00C77233" w14:paraId="7552DC31" w14:textId="77777777" w:rsidTr="004E2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612A8B" w14:textId="77777777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2A9E9D2" w14:textId="7C7688A8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7BD02A" w14:textId="549F819D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EDC1E9" w14:textId="522114E6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4F2A5" w14:textId="53AD8545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661B" w14:textId="6E5285A1" w:rsidR="00B22B0C" w:rsidRPr="00C77233" w:rsidRDefault="00B22B0C" w:rsidP="00B22B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6D64176" w14:textId="77777777" w:rsidR="00416989" w:rsidRDefault="00416989" w:rsidP="0041698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16989" w:rsidRPr="00E104E9" w14:paraId="74741A9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F081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AC7E40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16989" w:rsidRPr="00E104E9" w14:paraId="7FE4E61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F02D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63A604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E104E9" w14:paraId="4D7A9A0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8C93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2C87E4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66214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17666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C04D72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67C19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0198" w:rsidRPr="00E104E9" w14:paraId="7BB4891F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737553" w14:textId="77777777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E43E" w14:textId="6CA4190E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F85C" w14:textId="43552F92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D976" w14:textId="6F481611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36E5" w14:textId="3C726A40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9BD6A" w14:textId="49BE7A6B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0198" w:rsidRPr="00E104E9" w14:paraId="2C095DD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FD6B4A" w14:textId="77777777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C7A2" w14:textId="4981AAEB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4BDA" w14:textId="6894CB6E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8DEF" w14:textId="3D48D572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FC51" w14:textId="31D5A255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8EE3" w14:textId="77A0ADEB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0198" w:rsidRPr="00E104E9" w14:paraId="1A294C73" w14:textId="77777777" w:rsidTr="00C60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614CCD" w14:textId="77777777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CC5CEA" w14:textId="40E3097B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15745F" w14:textId="613A7DAB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1E21A0" w14:textId="79BDC1DA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CB0C" w14:textId="6B55C7D7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64F9E" w14:textId="4311CB58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0198" w:rsidRPr="00E104E9" w14:paraId="51D58309" w14:textId="77777777" w:rsidTr="00C60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66888E" w14:textId="77777777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9192F1" w14:textId="121C1B62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BEFBD8" w14:textId="2236551F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D07493" w14:textId="68D2EF1D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DC7B" w14:textId="59B9C44F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B338C" w14:textId="73FBBA74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60198" w:rsidRPr="00E104E9" w14:paraId="5B65709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10CFCF" w14:textId="77777777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DC04" w14:textId="2644EA1D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588C" w14:textId="77777777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DD8E" w14:textId="7F9E8450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839B" w14:textId="5E46BF2C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7DE4" w14:textId="1796DD0C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0198" w:rsidRPr="00E104E9" w14:paraId="514999B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9D25BF" w14:textId="77777777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08DE" w14:textId="63A7A038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2FD9" w14:textId="795CFB80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73C5" w14:textId="70D455F2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2188" w14:textId="0EA9971E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5DDB" w14:textId="5E6BCD6A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0198" w:rsidRPr="00E104E9" w14:paraId="387557A2" w14:textId="77777777" w:rsidTr="00C60B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9ABE67" w14:textId="77777777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871C62" w14:textId="697FCEAD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58A076" w14:textId="1F2C19CA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10A5EF" w14:textId="0B049335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9E35" w14:textId="374F88E6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5608" w14:textId="1BE1C3C0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60198" w:rsidRPr="00E104E9" w14:paraId="12AE2E98" w14:textId="77777777" w:rsidTr="00C60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AFBCD1" w14:textId="77777777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8EB6508" w14:textId="2EC5E4B6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8FCC35" w14:textId="5A9480E0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99E118" w14:textId="21849C4A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D5FBD" w14:textId="1B3E4878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E9F9E" w14:textId="1DB2F762" w:rsidR="00F60198" w:rsidRPr="00E104E9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F3E278E" w14:textId="77777777" w:rsidR="00416989" w:rsidRDefault="00416989" w:rsidP="0041698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416989" w:rsidRPr="000641D7" w14:paraId="10C7065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3E1D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DBBBF9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16989" w:rsidRPr="000641D7" w14:paraId="5D0CD6C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0B00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F1DF35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0641D7" w14:paraId="56B0D87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B163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DA110A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CC5997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95CF18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36B25E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65BA82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6989" w:rsidRPr="000641D7" w14:paraId="2250A8C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6CC211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DD8B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EF6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D4BDA0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64FD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DE0ACA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16989" w:rsidRPr="000641D7" w14:paraId="3DBA692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68638B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7F46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679C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CDBAF1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7F47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E48476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0198" w:rsidRPr="000641D7" w14:paraId="473CF653" w14:textId="77777777" w:rsidTr="007E3F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60BF2E" w14:textId="77777777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932287" w14:textId="679EC7B0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A04E37" w14:textId="59EE2706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E55E29" w14:textId="00D8560E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1DFD" w14:textId="2AE241FB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5D9C" w14:textId="2DFE05CD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60198" w:rsidRPr="000641D7" w14:paraId="27C001C3" w14:textId="77777777" w:rsidTr="007E3F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C2A107" w14:textId="77777777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A838F9" w14:textId="50408251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9E8179" w14:textId="47C96F5A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D9D0B4" w14:textId="411BE3BE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69BF" w14:textId="301ABAF7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DB4DB" w14:textId="25E3CDAD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60198" w:rsidRPr="000641D7" w14:paraId="13E59B2D" w14:textId="77777777" w:rsidTr="007E3F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106544" w14:textId="77777777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09A9DB" w14:textId="1621AACD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C633B0" w14:textId="7CC6B513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B9CDF7" w14:textId="013AA926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4D35" w14:textId="07058FF0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1A0E1" w14:textId="05E05ED6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F60198" w:rsidRPr="000641D7" w14:paraId="3045728A" w14:textId="77777777" w:rsidTr="007E3F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7ED31B" w14:textId="77777777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7590C5" w14:textId="047151A8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3FA6DE" w14:textId="2D07B8F8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F14932" w14:textId="3A5FA36B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E5FF" w14:textId="487B5100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13184" w14:textId="3A0F4A62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60198" w:rsidRPr="000641D7" w14:paraId="572B11E3" w14:textId="77777777" w:rsidTr="007E3F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ECF3" w14:textId="77777777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5A17CC" w14:textId="20AA3921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4FA7C8" w14:textId="6AB27704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E45FC1" w14:textId="43E10D0D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1626" w14:textId="44AF92A9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0B060" w14:textId="1D234C06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60198" w:rsidRPr="000641D7" w14:paraId="05DB7EF3" w14:textId="77777777" w:rsidTr="007E3F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5A2874" w14:textId="77777777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CEAEB3" w14:textId="19376D57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710EA96" w14:textId="54AE04AC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0442FF" w14:textId="28EBDDFE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B2DEA" w14:textId="3115F7AD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D5ED2" w14:textId="408C3907" w:rsidR="00F60198" w:rsidRPr="000641D7" w:rsidRDefault="00F60198" w:rsidP="00F601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330E574" w14:textId="77777777" w:rsidR="00AC0E3B" w:rsidRDefault="00AC0E3B" w:rsidP="001D3477">
      <w:pPr>
        <w:rPr>
          <w:lang w:val="en-CA"/>
        </w:rPr>
      </w:pPr>
    </w:p>
    <w:p w14:paraId="3733CD0E" w14:textId="77777777" w:rsidR="00AC0E3B" w:rsidRDefault="00AC0E3B" w:rsidP="001D3477">
      <w:pPr>
        <w:rPr>
          <w:lang w:val="en-CA"/>
        </w:rPr>
      </w:pPr>
    </w:p>
    <w:p w14:paraId="2F7E210F" w14:textId="77777777" w:rsidR="00AC0E3B" w:rsidRDefault="00AC0E3B" w:rsidP="001D3477">
      <w:pPr>
        <w:rPr>
          <w:lang w:val="en-CA"/>
        </w:rPr>
      </w:pPr>
    </w:p>
    <w:p w14:paraId="300BBBF8" w14:textId="77777777" w:rsidR="00AC0E3B" w:rsidRDefault="00AC0E3B" w:rsidP="001D3477">
      <w:pPr>
        <w:rPr>
          <w:lang w:val="en-CA"/>
        </w:rPr>
      </w:pPr>
    </w:p>
    <w:p w14:paraId="4C5B174D" w14:textId="77777777" w:rsidR="00AC0E3B" w:rsidRDefault="00AC0E3B" w:rsidP="001D3477">
      <w:pPr>
        <w:rPr>
          <w:lang w:val="en-CA"/>
        </w:rPr>
      </w:pPr>
    </w:p>
    <w:p w14:paraId="715BFF26" w14:textId="77777777" w:rsidR="00AC0E3B" w:rsidRDefault="00AC0E3B" w:rsidP="001D3477">
      <w:pPr>
        <w:rPr>
          <w:lang w:val="en-CA"/>
        </w:rPr>
      </w:pPr>
    </w:p>
    <w:p w14:paraId="4AA8EA6F" w14:textId="77777777" w:rsidR="00AC0E3B" w:rsidRDefault="00AC0E3B" w:rsidP="00AC0E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28C2169E" w14:textId="2466C214" w:rsidR="001D3477" w:rsidRDefault="001D3477" w:rsidP="00AC0E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 xml:space="preserve">For reference, JVET-P0300 on top of VTM-7.0 is </w:t>
      </w:r>
      <w:r w:rsidRPr="00E13AA7">
        <w:rPr>
          <w:lang w:val="en-CA"/>
        </w:rPr>
        <w:t>tested</w:t>
      </w:r>
      <w:r>
        <w:rPr>
          <w:lang w:val="en-CA"/>
        </w:rPr>
        <w:t xml:space="preserve"> and results under </w:t>
      </w:r>
      <w:r w:rsidRPr="00E13AA7">
        <w:rPr>
          <w:lang w:val="en-CA"/>
        </w:rPr>
        <w:t>Standard QPs (22, 27, 32, 37)</w:t>
      </w:r>
      <w:r>
        <w:rPr>
          <w:lang w:val="en-CA"/>
        </w:rPr>
        <w:t xml:space="preserve">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_Ref28637446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val="en-CA"/>
        </w:rPr>
        <w:fldChar w:fldCharType="end"/>
      </w:r>
      <w:r w:rsidR="007D170B">
        <w:rPr>
          <w:lang w:val="en-CA"/>
        </w:rPr>
        <w:t>.</w:t>
      </w:r>
    </w:p>
    <w:p w14:paraId="3F9E36E7" w14:textId="77777777" w:rsidR="00AC0E3B" w:rsidRDefault="00AC0E3B" w:rsidP="00AC0E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D9ABB6D" w14:textId="77777777" w:rsidR="001D3477" w:rsidRDefault="001D3477" w:rsidP="001D3477">
      <w:pPr>
        <w:pStyle w:val="Caption"/>
        <w:jc w:val="center"/>
      </w:pPr>
      <w:bookmarkStart w:id="12" w:name="_Ref28637446"/>
      <w:r>
        <w:t xml:space="preserve">Table </w:t>
      </w:r>
      <w:fldSimple w:instr=" SEQ Table \* ARABIC ">
        <w:r>
          <w:rPr>
            <w:noProof/>
          </w:rPr>
          <w:t>7</w:t>
        </w:r>
      </w:fldSimple>
      <w:bookmarkEnd w:id="12"/>
      <w:r>
        <w:t xml:space="preserve">: performances of </w:t>
      </w:r>
      <w:r w:rsidRPr="0034580D">
        <w:t>JVET-P0300</w:t>
      </w:r>
      <w:r>
        <w:t xml:space="preserve"> compared to VTM-7.0 </w:t>
      </w:r>
      <w:r w:rsidRPr="00050DE6">
        <w:rPr>
          <w:lang w:val="en-GB"/>
        </w:rPr>
        <w:t>over standard QPs 22, 27, 32, and 3</w:t>
      </w:r>
      <w:r>
        <w:rPr>
          <w:lang w:val="en-GB"/>
        </w:rPr>
        <w:t>7</w:t>
      </w:r>
      <w:r>
        <w:t>.</w:t>
      </w:r>
    </w:p>
    <w:p w14:paraId="64153EBB" w14:textId="77777777" w:rsidR="001D3477" w:rsidRDefault="001D3477" w:rsidP="001D3477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1D3477" w:rsidRPr="00C77233" w14:paraId="0AB62EF7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68C6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04296F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D3477" w:rsidRPr="00C77233" w14:paraId="738A0990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7095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CFB61C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D3477" w:rsidRPr="00C77233" w14:paraId="469F53DB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DEC3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77A5A5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1A9DBB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21F343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7E337F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8A6707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3477" w:rsidRPr="00C77233" w14:paraId="5F2462E8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60CA01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327336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7AB935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1FF0E2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E4A5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85FEA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D3477" w:rsidRPr="00C77233" w14:paraId="32A8F253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F34263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469D37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0A2B3B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2977FC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DAA3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C5BC1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D3477" w:rsidRPr="00C77233" w14:paraId="1981BB48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65339F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7A0998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CED3DA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A21E8D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BE38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0509F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D3477" w:rsidRPr="00C77233" w14:paraId="5B315092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FA72A1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4A2D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868952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4EFAFC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7A79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677F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D3477" w:rsidRPr="00C77233" w14:paraId="25AD1039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ECDE4A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69EA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A41637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F51E83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5BF5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4B412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D3477" w:rsidRPr="00C77233" w14:paraId="3315976C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5433F1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59B190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FDDBD2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E6E074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A1D3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F3C4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3477" w:rsidRPr="00C77233" w14:paraId="70D1D351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CF51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4265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B41314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4CBFCF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1E00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6A982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D3477" w:rsidRPr="00C77233" w14:paraId="37942DA8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A4AFCE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F94289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97A4D4C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F43A0C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A53D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70EEB" w14:textId="77777777" w:rsidR="001D3477" w:rsidRPr="00C77233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AA8492B" w14:textId="77777777" w:rsidR="001D3477" w:rsidRDefault="001D3477" w:rsidP="001D3477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3477" w:rsidRPr="00E104E9" w14:paraId="67D76584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C6DF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D92118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D3477" w:rsidRPr="00E104E9" w14:paraId="1975263A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63F3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2D49CE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D3477" w:rsidRPr="00E104E9" w14:paraId="673882DE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3000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663AED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EF8883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54F184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C22C51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2B17B0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3477" w:rsidRPr="00E104E9" w14:paraId="6029DCA0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166DF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D46C41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49BB2C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9E84B7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3286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D3AE9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1D3477" w:rsidRPr="00E104E9" w14:paraId="522D0DAD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01DA1D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196B44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34FCA7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CD4A57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C3E0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1ACE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1D3477" w:rsidRPr="00E104E9" w14:paraId="1A9DA75C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729292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6DB405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9FFA83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5A2D23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25E60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B475D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D3477" w:rsidRPr="00E104E9" w14:paraId="67099D4E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2A2F78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6BC72A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C4756B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D95793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63BE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327C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1D3477" w:rsidRPr="00E104E9" w14:paraId="5D077F5C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E4A681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95A7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0BFF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17CA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09EA4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2AF9A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3477" w:rsidRPr="00E104E9" w14:paraId="4FA4CF3A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ADD327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8A33C5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F0D3AC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F555C8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D3DE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A904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D3477" w:rsidRPr="00E104E9" w14:paraId="67E843F5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AEB692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9EB1FD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1F2487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C950BF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72F8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8E27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D3477" w:rsidRPr="00E104E9" w14:paraId="0BE839BA" w14:textId="77777777" w:rsidTr="00210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840D62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023A59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8548B1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427868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1F9E8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D281A" w14:textId="77777777" w:rsidR="001D3477" w:rsidRPr="00E104E9" w:rsidRDefault="001D3477" w:rsidP="002103C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</w:tbl>
    <w:p w14:paraId="50A1EFE4" w14:textId="79742A28" w:rsidR="00416989" w:rsidRDefault="00416989" w:rsidP="00416989">
      <w:pPr>
        <w:rPr>
          <w:lang w:val="en-CA"/>
        </w:rPr>
      </w:pPr>
    </w:p>
    <w:p w14:paraId="78822D40" w14:textId="77777777" w:rsidR="00F52042" w:rsidRDefault="00F52042" w:rsidP="00416989">
      <w:pPr>
        <w:rPr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F52042" w:rsidRPr="000641D7" w14:paraId="367E4537" w14:textId="77777777" w:rsidTr="00323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B5D3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FC3B5E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52042" w:rsidRPr="000641D7" w14:paraId="58D5F8CA" w14:textId="77777777" w:rsidTr="00323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0E12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52A022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52042" w:rsidRPr="000641D7" w14:paraId="3EDDAD5D" w14:textId="77777777" w:rsidTr="00323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3F51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A7C96A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E6A9D2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0DAD9C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CA2F16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7D2ABF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52042" w:rsidRPr="000641D7" w14:paraId="74204C2B" w14:textId="77777777" w:rsidTr="00323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50A9AB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D9A5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3E38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B2DBC9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8829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C25415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52042" w:rsidRPr="000641D7" w14:paraId="034E45F3" w14:textId="77777777" w:rsidTr="00323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1703B7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31DD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AF77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CF73AB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568AC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DD6A93" w14:textId="77777777" w:rsidR="00F52042" w:rsidRPr="000641D7" w:rsidRDefault="00F52042" w:rsidP="00323C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6366E" w:rsidRPr="000641D7" w14:paraId="2B8BDDA5" w14:textId="77777777" w:rsidTr="000A06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DE25C3" w14:textId="77777777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9A4E" w14:textId="4167082D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66E5" w14:textId="3C16C88B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40BF" w14:textId="2AD51406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CC43" w14:textId="53ABE75F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7D6E5" w14:textId="6E7C2292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6366E" w:rsidRPr="000641D7" w14:paraId="6DE7862B" w14:textId="77777777" w:rsidTr="000A06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C2D43D" w14:textId="77777777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550512" w14:textId="64E6E038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B0665F" w14:textId="68EF7CDA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1464" w14:textId="75DDD5ED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1DEA" w14:textId="6A397E1A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6ED4" w14:textId="4A8292BB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6366E" w:rsidRPr="000641D7" w14:paraId="2C9C15B1" w14:textId="77777777" w:rsidTr="000A06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130094" w14:textId="77777777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0968" w14:textId="5E9180EB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93E0" w14:textId="4D358F1A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E1F3" w14:textId="49AE2F18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1580" w14:textId="63723CA6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8A65" w14:textId="40406C89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6366E" w:rsidRPr="000641D7" w14:paraId="2991C902" w14:textId="77777777" w:rsidTr="000A06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F8E856" w14:textId="77777777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1E8F" w14:textId="01F55019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F1C68" w14:textId="34A58849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8E0F" w14:textId="7F51371F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ABD8" w14:textId="069DED60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4180" w14:textId="159AC7F7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6366E" w:rsidRPr="000641D7" w14:paraId="4ED767B3" w14:textId="77777777" w:rsidTr="000A06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90EB8" w14:textId="77777777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167D24" w14:textId="14715DE4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CB8ED0" w14:textId="12F49F0B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BF5D" w14:textId="2F384606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5216" w14:textId="50CB5A1C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0736" w14:textId="31C2EC80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6366E" w:rsidRPr="000641D7" w14:paraId="108F624F" w14:textId="77777777" w:rsidTr="000A06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B22A00" w14:textId="77777777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21206" w14:textId="4459991B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A49B8" w14:textId="6A7539E3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F401" w14:textId="1BB2C0A9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FB43D" w14:textId="16B2CB64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54E3" w14:textId="57692706" w:rsidR="0006366E" w:rsidRPr="000641D7" w:rsidRDefault="0006366E" w:rsidP="000636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7BB1C01" w14:textId="77777777" w:rsidR="00F52042" w:rsidRDefault="00F52042" w:rsidP="00F52042">
      <w:pPr>
        <w:rPr>
          <w:lang w:val="en-CA"/>
        </w:rPr>
      </w:pPr>
    </w:p>
    <w:p w14:paraId="102E521F" w14:textId="77777777" w:rsidR="00F52042" w:rsidRDefault="00F52042" w:rsidP="00F52042">
      <w:pPr>
        <w:rPr>
          <w:lang w:val="en-CA"/>
        </w:rPr>
      </w:pPr>
    </w:p>
    <w:p w14:paraId="66EA3143" w14:textId="77777777" w:rsidR="00F52042" w:rsidRDefault="00F52042" w:rsidP="00416989">
      <w:pPr>
        <w:rPr>
          <w:lang w:val="en-CA"/>
        </w:rPr>
      </w:pPr>
    </w:p>
    <w:p w14:paraId="6E96BC5B" w14:textId="7777C42D" w:rsidR="001E4F65" w:rsidRDefault="001E4F65" w:rsidP="001E4F65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3320F134" w14:textId="1221CF2B" w:rsidR="006F0EA8" w:rsidRDefault="007B49D7" w:rsidP="006F0EA8">
      <w:pPr>
        <w:rPr>
          <w:lang w:val="en-CA"/>
        </w:rPr>
      </w:pPr>
      <w:r w:rsidRPr="007B49D7">
        <w:rPr>
          <w:lang w:val="en-CA"/>
        </w:rPr>
        <w:t xml:space="preserve">This contribution proposes </w:t>
      </w:r>
      <w:r w:rsidR="00DD5ACC">
        <w:rPr>
          <w:lang w:val="en-CA"/>
        </w:rPr>
        <w:t xml:space="preserve">to </w:t>
      </w:r>
      <w:bookmarkStart w:id="13" w:name="OLE_LINK19"/>
      <w:bookmarkStart w:id="14" w:name="OLE_LINK20"/>
      <w:r w:rsidR="00DD5ACC">
        <w:rPr>
          <w:lang w:val="en-CA"/>
        </w:rPr>
        <w:t xml:space="preserve">replace </w:t>
      </w:r>
      <w:r w:rsidR="00DD5ACC" w:rsidRPr="00DD47DA">
        <w:rPr>
          <w:lang w:val="en-CA"/>
        </w:rPr>
        <w:t>per-sample adaptive codeword derivation</w:t>
      </w:r>
      <w:r w:rsidR="00DD5ACC">
        <w:rPr>
          <w:lang w:val="en-CA"/>
        </w:rPr>
        <w:t xml:space="preserve"> with </w:t>
      </w:r>
      <w:r w:rsidR="00F25687">
        <w:rPr>
          <w:lang w:val="en-CA"/>
        </w:rPr>
        <w:t>a</w:t>
      </w:r>
      <w:r w:rsidR="00DD5ACC">
        <w:rPr>
          <w:lang w:val="en-CA"/>
        </w:rPr>
        <w:t xml:space="preserve"> fix</w:t>
      </w:r>
      <w:r w:rsidR="00F25687">
        <w:rPr>
          <w:lang w:val="en-CA"/>
        </w:rPr>
        <w:t>ed</w:t>
      </w:r>
      <w:r w:rsidR="00DD5ACC">
        <w:rPr>
          <w:lang w:val="en-CA"/>
        </w:rPr>
        <w:t xml:space="preserve"> codeword</w:t>
      </w:r>
      <w:bookmarkEnd w:id="13"/>
      <w:bookmarkEnd w:id="14"/>
      <w:r w:rsidR="00DD5ACC">
        <w:rPr>
          <w:lang w:val="en-CA"/>
        </w:rPr>
        <w:t>. I</w:t>
      </w:r>
      <w:r w:rsidR="00DD5ACC" w:rsidRPr="0052349A">
        <w:rPr>
          <w:lang w:val="en-CA"/>
        </w:rPr>
        <w:t xml:space="preserve">t is proposed to use </w:t>
      </w:r>
      <w:r w:rsidR="00DD5ACC">
        <w:rPr>
          <w:lang w:val="en-CA"/>
        </w:rPr>
        <w:t xml:space="preserve">a </w:t>
      </w:r>
      <w:r w:rsidR="00DD5ACC" w:rsidRPr="00DD47DA">
        <w:rPr>
          <w:lang w:val="en-CA"/>
        </w:rPr>
        <w:t>fixed rice parameter=</w:t>
      </w:r>
      <w:r w:rsidR="00DD5ACC">
        <w:rPr>
          <w:lang w:val="en-CA"/>
        </w:rPr>
        <w:t>0</w:t>
      </w:r>
      <w:r w:rsidR="006F0EA8">
        <w:rPr>
          <w:lang w:val="en-CA"/>
        </w:rPr>
        <w:t xml:space="preserve"> </w:t>
      </w:r>
      <w:r w:rsidR="00DD5ACC" w:rsidRPr="0052349A">
        <w:rPr>
          <w:lang w:val="en-CA"/>
        </w:rPr>
        <w:t xml:space="preserve">for the syntax element </w:t>
      </w:r>
      <w:proofErr w:type="spellStart"/>
      <w:r w:rsidR="00DD5ACC" w:rsidRPr="0052349A">
        <w:rPr>
          <w:lang w:val="en-CA"/>
        </w:rPr>
        <w:t>abs_remainder</w:t>
      </w:r>
      <w:proofErr w:type="spellEnd"/>
      <w:r w:rsidR="00DD5ACC">
        <w:rPr>
          <w:lang w:val="en-CA"/>
        </w:rPr>
        <w:t xml:space="preserve">, and a </w:t>
      </w:r>
      <w:r w:rsidR="00DD5ACC" w:rsidRPr="00DD47DA">
        <w:rPr>
          <w:lang w:val="en-CA"/>
        </w:rPr>
        <w:t>fixed rice parameter=</w:t>
      </w:r>
      <w:r w:rsidR="00DD5ACC">
        <w:rPr>
          <w:lang w:val="en-CA"/>
        </w:rPr>
        <w:t>1</w:t>
      </w:r>
      <w:r w:rsidR="00DD5ACC" w:rsidRPr="00DD47DA">
        <w:rPr>
          <w:lang w:val="en-CA"/>
        </w:rPr>
        <w:t xml:space="preserve"> </w:t>
      </w:r>
      <w:r w:rsidR="00DD5ACC" w:rsidRPr="0052349A">
        <w:rPr>
          <w:lang w:val="en-CA"/>
        </w:rPr>
        <w:t xml:space="preserve">for the syntax element </w:t>
      </w:r>
      <w:proofErr w:type="spellStart"/>
      <w:r w:rsidR="00DD5ACC" w:rsidRPr="00156C9B">
        <w:t>dec_abs_level</w:t>
      </w:r>
      <w:proofErr w:type="spellEnd"/>
      <w:r w:rsidR="00DD5ACC">
        <w:t xml:space="preserve"> </w:t>
      </w:r>
      <w:r w:rsidR="00DD5ACC">
        <w:rPr>
          <w:lang w:val="en-CA"/>
        </w:rPr>
        <w:t>in transform residual coding</w:t>
      </w:r>
      <w:r w:rsidR="00DD5ACC">
        <w:t>.</w:t>
      </w:r>
      <w:r w:rsidR="006F0EA8">
        <w:t xml:space="preserve"> </w:t>
      </w:r>
      <w:r w:rsidR="006F0EA8" w:rsidRPr="001F5755">
        <w:rPr>
          <w:lang w:val="en-CA"/>
        </w:rPr>
        <w:t xml:space="preserve">With the proposed simplification, the per-sample codeword determination </w:t>
      </w:r>
      <w:r w:rsidR="00170281">
        <w:rPr>
          <w:lang w:val="en-CA"/>
        </w:rPr>
        <w:t xml:space="preserve">and look-up table for rice parameter derivation </w:t>
      </w:r>
      <w:r w:rsidR="006F0EA8" w:rsidRPr="001F5755">
        <w:rPr>
          <w:lang w:val="en-CA"/>
        </w:rPr>
        <w:t>can be removed</w:t>
      </w:r>
      <w:r w:rsidR="006F0EA8">
        <w:rPr>
          <w:lang w:val="en-CA"/>
        </w:rPr>
        <w:t xml:space="preserve"> with few losses</w:t>
      </w:r>
      <w:r w:rsidR="006F0EA8" w:rsidRPr="001F5755">
        <w:rPr>
          <w:lang w:val="en-CA"/>
        </w:rPr>
        <w:t>.</w:t>
      </w:r>
    </w:p>
    <w:p w14:paraId="0ED0675A" w14:textId="15FEC890" w:rsidR="00E16F98" w:rsidRDefault="006F0EA8" w:rsidP="001E4F65">
      <w:pPr>
        <w:rPr>
          <w:lang w:val="en-CA"/>
        </w:rPr>
      </w:pPr>
      <w:r>
        <w:rPr>
          <w:lang w:val="en-CA"/>
        </w:rPr>
        <w:t xml:space="preserve">Furthermore, this contribution </w:t>
      </w:r>
      <w:bookmarkStart w:id="15" w:name="_GoBack"/>
      <w:r>
        <w:rPr>
          <w:lang w:val="en-CA"/>
        </w:rPr>
        <w:t>can be implemented with the “</w:t>
      </w:r>
      <w:r w:rsidRPr="002513D7">
        <w:rPr>
          <w:lang w:val="en-CA"/>
        </w:rPr>
        <w:t>High throughput CABAC mode for VVC</w:t>
      </w:r>
      <w:r>
        <w:rPr>
          <w:lang w:val="en-CA"/>
        </w:rPr>
        <w:t>” proposed in JVET-P0300</w:t>
      </w:r>
      <w:r w:rsidR="00513031">
        <w:rPr>
          <w:lang w:val="en-CA"/>
        </w:rPr>
        <w:t>, improving the throughput</w:t>
      </w:r>
      <w:r w:rsidR="00F25687">
        <w:rPr>
          <w:lang w:val="en-CA"/>
        </w:rPr>
        <w:t xml:space="preserve"> </w:t>
      </w:r>
      <w:r w:rsidR="00F25687">
        <w:rPr>
          <w:szCs w:val="22"/>
          <w:lang w:val="en-CA"/>
        </w:rPr>
        <w:t>for the use cases of high bitrate and low delay conditions</w:t>
      </w:r>
      <w:r w:rsidR="00513031">
        <w:rPr>
          <w:lang w:val="en-CA"/>
        </w:rPr>
        <w:t xml:space="preserve">. </w:t>
      </w:r>
    </w:p>
    <w:bookmarkEnd w:id="15"/>
    <w:p w14:paraId="562ED362" w14:textId="77777777" w:rsidR="006440DE" w:rsidRPr="001E4F65" w:rsidRDefault="006440DE" w:rsidP="001E4F65">
      <w:pPr>
        <w:rPr>
          <w:lang w:val="en-CA"/>
        </w:rPr>
      </w:pPr>
    </w:p>
    <w:p w14:paraId="3CB804C2" w14:textId="7DE0AC18" w:rsidR="005801A2" w:rsidRPr="00272A75" w:rsidRDefault="001F2594" w:rsidP="00272A75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3AD15AF" w:rsidR="007F1F8B" w:rsidRPr="005B217D" w:rsidRDefault="00272A75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9C32C" w14:textId="77777777" w:rsidR="002513D7" w:rsidRDefault="002513D7">
      <w:r>
        <w:separator/>
      </w:r>
    </w:p>
  </w:endnote>
  <w:endnote w:type="continuationSeparator" w:id="0">
    <w:p w14:paraId="12C94343" w14:textId="77777777" w:rsidR="002513D7" w:rsidRDefault="0025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291A44" w:rsidR="002513D7" w:rsidRPr="00C00DDE" w:rsidRDefault="002513D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2042">
      <w:rPr>
        <w:rStyle w:val="PageNumber"/>
        <w:noProof/>
      </w:rPr>
      <w:t>2020-01-02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5CEC" w14:textId="77777777" w:rsidR="002513D7" w:rsidRDefault="002513D7">
      <w:r>
        <w:separator/>
      </w:r>
    </w:p>
  </w:footnote>
  <w:footnote w:type="continuationSeparator" w:id="0">
    <w:p w14:paraId="70407BD7" w14:textId="77777777" w:rsidR="002513D7" w:rsidRDefault="00251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84C90"/>
    <w:multiLevelType w:val="hybridMultilevel"/>
    <w:tmpl w:val="337A4EC0"/>
    <w:lvl w:ilvl="0" w:tplc="97DEC932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E35"/>
    <w:rsid w:val="00024647"/>
    <w:rsid w:val="000308A3"/>
    <w:rsid w:val="00040209"/>
    <w:rsid w:val="000458BC"/>
    <w:rsid w:val="00045C41"/>
    <w:rsid w:val="00046C03"/>
    <w:rsid w:val="0006366E"/>
    <w:rsid w:val="00065039"/>
    <w:rsid w:val="0007614F"/>
    <w:rsid w:val="00081398"/>
    <w:rsid w:val="00084C10"/>
    <w:rsid w:val="00094479"/>
    <w:rsid w:val="000962AC"/>
    <w:rsid w:val="000A4596"/>
    <w:rsid w:val="000B0C0F"/>
    <w:rsid w:val="000B1C6B"/>
    <w:rsid w:val="000B4FF9"/>
    <w:rsid w:val="000C09AC"/>
    <w:rsid w:val="000C2BAA"/>
    <w:rsid w:val="000C6086"/>
    <w:rsid w:val="000E00F3"/>
    <w:rsid w:val="000F158C"/>
    <w:rsid w:val="00102F3D"/>
    <w:rsid w:val="00124E38"/>
    <w:rsid w:val="0012580B"/>
    <w:rsid w:val="00131F90"/>
    <w:rsid w:val="00132D95"/>
    <w:rsid w:val="0013458C"/>
    <w:rsid w:val="0013526E"/>
    <w:rsid w:val="00146152"/>
    <w:rsid w:val="00155526"/>
    <w:rsid w:val="00170281"/>
    <w:rsid w:val="00171371"/>
    <w:rsid w:val="001733B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477"/>
    <w:rsid w:val="001E0248"/>
    <w:rsid w:val="001E02BE"/>
    <w:rsid w:val="001E3B37"/>
    <w:rsid w:val="001E4F65"/>
    <w:rsid w:val="001E62DA"/>
    <w:rsid w:val="001F2594"/>
    <w:rsid w:val="001F5755"/>
    <w:rsid w:val="002055A6"/>
    <w:rsid w:val="00206460"/>
    <w:rsid w:val="002069B4"/>
    <w:rsid w:val="00215DFC"/>
    <w:rsid w:val="00217513"/>
    <w:rsid w:val="002212DF"/>
    <w:rsid w:val="00222CD4"/>
    <w:rsid w:val="00225016"/>
    <w:rsid w:val="002253CA"/>
    <w:rsid w:val="002264A6"/>
    <w:rsid w:val="00227BA7"/>
    <w:rsid w:val="0023011C"/>
    <w:rsid w:val="00232506"/>
    <w:rsid w:val="00233C0B"/>
    <w:rsid w:val="002375C1"/>
    <w:rsid w:val="00247E1E"/>
    <w:rsid w:val="002513D7"/>
    <w:rsid w:val="00251507"/>
    <w:rsid w:val="00257F15"/>
    <w:rsid w:val="00263398"/>
    <w:rsid w:val="00263B99"/>
    <w:rsid w:val="002647D8"/>
    <w:rsid w:val="00266F06"/>
    <w:rsid w:val="00272A75"/>
    <w:rsid w:val="00273702"/>
    <w:rsid w:val="00275BCF"/>
    <w:rsid w:val="00280613"/>
    <w:rsid w:val="00291E36"/>
    <w:rsid w:val="00292257"/>
    <w:rsid w:val="002A08A9"/>
    <w:rsid w:val="002A2ED5"/>
    <w:rsid w:val="002A54E0"/>
    <w:rsid w:val="002B1595"/>
    <w:rsid w:val="002B191D"/>
    <w:rsid w:val="002B2E83"/>
    <w:rsid w:val="002C7362"/>
    <w:rsid w:val="002D0AF6"/>
    <w:rsid w:val="002D4F6E"/>
    <w:rsid w:val="002F164D"/>
    <w:rsid w:val="003021BC"/>
    <w:rsid w:val="00306206"/>
    <w:rsid w:val="00317D85"/>
    <w:rsid w:val="00327C56"/>
    <w:rsid w:val="003315A1"/>
    <w:rsid w:val="003373EC"/>
    <w:rsid w:val="003402CC"/>
    <w:rsid w:val="00342FF4"/>
    <w:rsid w:val="00344E5A"/>
    <w:rsid w:val="0034580D"/>
    <w:rsid w:val="00346148"/>
    <w:rsid w:val="003669EA"/>
    <w:rsid w:val="003706CC"/>
    <w:rsid w:val="00377710"/>
    <w:rsid w:val="003820F6"/>
    <w:rsid w:val="003973CB"/>
    <w:rsid w:val="003A2D8E"/>
    <w:rsid w:val="003A7CE6"/>
    <w:rsid w:val="003C20E4"/>
    <w:rsid w:val="003D6342"/>
    <w:rsid w:val="003E6393"/>
    <w:rsid w:val="003E6F90"/>
    <w:rsid w:val="003E73ED"/>
    <w:rsid w:val="003F5D0F"/>
    <w:rsid w:val="00414101"/>
    <w:rsid w:val="00416989"/>
    <w:rsid w:val="004219CF"/>
    <w:rsid w:val="004234F0"/>
    <w:rsid w:val="00433DDB"/>
    <w:rsid w:val="00435A29"/>
    <w:rsid w:val="00437619"/>
    <w:rsid w:val="00453437"/>
    <w:rsid w:val="0046014F"/>
    <w:rsid w:val="00465A1E"/>
    <w:rsid w:val="0049445A"/>
    <w:rsid w:val="00494B26"/>
    <w:rsid w:val="00496B99"/>
    <w:rsid w:val="004A2A63"/>
    <w:rsid w:val="004A7F37"/>
    <w:rsid w:val="004B210C"/>
    <w:rsid w:val="004B6170"/>
    <w:rsid w:val="004D405F"/>
    <w:rsid w:val="004E4F4F"/>
    <w:rsid w:val="004E6789"/>
    <w:rsid w:val="004F61E3"/>
    <w:rsid w:val="00502E10"/>
    <w:rsid w:val="0051015C"/>
    <w:rsid w:val="00513031"/>
    <w:rsid w:val="00516CF1"/>
    <w:rsid w:val="005221DD"/>
    <w:rsid w:val="0052349A"/>
    <w:rsid w:val="00531AE9"/>
    <w:rsid w:val="00536188"/>
    <w:rsid w:val="00550A66"/>
    <w:rsid w:val="005671E6"/>
    <w:rsid w:val="0056742D"/>
    <w:rsid w:val="00567EC7"/>
    <w:rsid w:val="00570013"/>
    <w:rsid w:val="005753EC"/>
    <w:rsid w:val="005801A2"/>
    <w:rsid w:val="005952A5"/>
    <w:rsid w:val="005A08A3"/>
    <w:rsid w:val="005A33A1"/>
    <w:rsid w:val="005B217D"/>
    <w:rsid w:val="005C1928"/>
    <w:rsid w:val="005C385F"/>
    <w:rsid w:val="005C76DC"/>
    <w:rsid w:val="005C7C26"/>
    <w:rsid w:val="005E1AC6"/>
    <w:rsid w:val="005E3F2B"/>
    <w:rsid w:val="005F6F1B"/>
    <w:rsid w:val="00615995"/>
    <w:rsid w:val="00616155"/>
    <w:rsid w:val="00623A62"/>
    <w:rsid w:val="00624B33"/>
    <w:rsid w:val="0063041A"/>
    <w:rsid w:val="00630AA2"/>
    <w:rsid w:val="006440DE"/>
    <w:rsid w:val="00646707"/>
    <w:rsid w:val="0064791B"/>
    <w:rsid w:val="00657F7E"/>
    <w:rsid w:val="006624B9"/>
    <w:rsid w:val="00662E58"/>
    <w:rsid w:val="006637F2"/>
    <w:rsid w:val="006642A5"/>
    <w:rsid w:val="00664DCF"/>
    <w:rsid w:val="006A1267"/>
    <w:rsid w:val="006C5590"/>
    <w:rsid w:val="006C5D39"/>
    <w:rsid w:val="006D63E3"/>
    <w:rsid w:val="006D6D9B"/>
    <w:rsid w:val="006E2810"/>
    <w:rsid w:val="006E40EA"/>
    <w:rsid w:val="006E5417"/>
    <w:rsid w:val="006F0794"/>
    <w:rsid w:val="006F0EA8"/>
    <w:rsid w:val="006F7528"/>
    <w:rsid w:val="007023DE"/>
    <w:rsid w:val="00712F60"/>
    <w:rsid w:val="00720E3B"/>
    <w:rsid w:val="0074393F"/>
    <w:rsid w:val="00745F6B"/>
    <w:rsid w:val="0075175B"/>
    <w:rsid w:val="0075585E"/>
    <w:rsid w:val="00764CB0"/>
    <w:rsid w:val="00770571"/>
    <w:rsid w:val="007768FF"/>
    <w:rsid w:val="00777F80"/>
    <w:rsid w:val="007824D3"/>
    <w:rsid w:val="00796EE3"/>
    <w:rsid w:val="007A7D29"/>
    <w:rsid w:val="007B49D7"/>
    <w:rsid w:val="007B4AB8"/>
    <w:rsid w:val="007C1BF0"/>
    <w:rsid w:val="007D1181"/>
    <w:rsid w:val="007D170B"/>
    <w:rsid w:val="007D7E59"/>
    <w:rsid w:val="007E01A3"/>
    <w:rsid w:val="007E7B8F"/>
    <w:rsid w:val="007F1F8B"/>
    <w:rsid w:val="007F6205"/>
    <w:rsid w:val="007F67A1"/>
    <w:rsid w:val="008068E8"/>
    <w:rsid w:val="00810BC6"/>
    <w:rsid w:val="00811C05"/>
    <w:rsid w:val="00813165"/>
    <w:rsid w:val="008206C8"/>
    <w:rsid w:val="0084030E"/>
    <w:rsid w:val="00843278"/>
    <w:rsid w:val="008558E1"/>
    <w:rsid w:val="0086387C"/>
    <w:rsid w:val="00870F28"/>
    <w:rsid w:val="00874A6C"/>
    <w:rsid w:val="00874E66"/>
    <w:rsid w:val="00876C65"/>
    <w:rsid w:val="00881104"/>
    <w:rsid w:val="00882F72"/>
    <w:rsid w:val="008A4B4C"/>
    <w:rsid w:val="008C239F"/>
    <w:rsid w:val="008C4BDD"/>
    <w:rsid w:val="008D6E58"/>
    <w:rsid w:val="008E480C"/>
    <w:rsid w:val="00907757"/>
    <w:rsid w:val="009212B0"/>
    <w:rsid w:val="00921FA1"/>
    <w:rsid w:val="009234A5"/>
    <w:rsid w:val="00926999"/>
    <w:rsid w:val="00933453"/>
    <w:rsid w:val="009336F7"/>
    <w:rsid w:val="0093636C"/>
    <w:rsid w:val="009374A7"/>
    <w:rsid w:val="00944883"/>
    <w:rsid w:val="00955F6D"/>
    <w:rsid w:val="00967C56"/>
    <w:rsid w:val="00977C16"/>
    <w:rsid w:val="0098551D"/>
    <w:rsid w:val="00985DCB"/>
    <w:rsid w:val="0099275A"/>
    <w:rsid w:val="0099518F"/>
    <w:rsid w:val="009A523D"/>
    <w:rsid w:val="009B02A1"/>
    <w:rsid w:val="009B3361"/>
    <w:rsid w:val="009B7F3F"/>
    <w:rsid w:val="009C2289"/>
    <w:rsid w:val="009D7CE6"/>
    <w:rsid w:val="009E448E"/>
    <w:rsid w:val="009F496B"/>
    <w:rsid w:val="00A01439"/>
    <w:rsid w:val="00A02E61"/>
    <w:rsid w:val="00A05CFF"/>
    <w:rsid w:val="00A10838"/>
    <w:rsid w:val="00A112CA"/>
    <w:rsid w:val="00A13048"/>
    <w:rsid w:val="00A20C43"/>
    <w:rsid w:val="00A46843"/>
    <w:rsid w:val="00A56B97"/>
    <w:rsid w:val="00A6093D"/>
    <w:rsid w:val="00A66572"/>
    <w:rsid w:val="00A74A4C"/>
    <w:rsid w:val="00A767DC"/>
    <w:rsid w:val="00A76A6D"/>
    <w:rsid w:val="00A83253"/>
    <w:rsid w:val="00AA6E84"/>
    <w:rsid w:val="00AB1A1C"/>
    <w:rsid w:val="00AB3FA5"/>
    <w:rsid w:val="00AB7129"/>
    <w:rsid w:val="00AC0E3B"/>
    <w:rsid w:val="00AC2B7A"/>
    <w:rsid w:val="00AD05A8"/>
    <w:rsid w:val="00AE341B"/>
    <w:rsid w:val="00AF46CE"/>
    <w:rsid w:val="00B01905"/>
    <w:rsid w:val="00B07CA7"/>
    <w:rsid w:val="00B1279A"/>
    <w:rsid w:val="00B17053"/>
    <w:rsid w:val="00B22B0C"/>
    <w:rsid w:val="00B3640F"/>
    <w:rsid w:val="00B4194A"/>
    <w:rsid w:val="00B437E8"/>
    <w:rsid w:val="00B5222E"/>
    <w:rsid w:val="00B53179"/>
    <w:rsid w:val="00B57A23"/>
    <w:rsid w:val="00B600CD"/>
    <w:rsid w:val="00B61C96"/>
    <w:rsid w:val="00B70192"/>
    <w:rsid w:val="00B73A2A"/>
    <w:rsid w:val="00B75A51"/>
    <w:rsid w:val="00B76108"/>
    <w:rsid w:val="00B827C6"/>
    <w:rsid w:val="00B94B06"/>
    <w:rsid w:val="00B94C28"/>
    <w:rsid w:val="00BC10BA"/>
    <w:rsid w:val="00BC5AFD"/>
    <w:rsid w:val="00BE366E"/>
    <w:rsid w:val="00BE625D"/>
    <w:rsid w:val="00BF3F00"/>
    <w:rsid w:val="00C00DDE"/>
    <w:rsid w:val="00C04F43"/>
    <w:rsid w:val="00C0609D"/>
    <w:rsid w:val="00C115AB"/>
    <w:rsid w:val="00C163CB"/>
    <w:rsid w:val="00C165C8"/>
    <w:rsid w:val="00C26CCB"/>
    <w:rsid w:val="00C30249"/>
    <w:rsid w:val="00C3723B"/>
    <w:rsid w:val="00C379EC"/>
    <w:rsid w:val="00C42466"/>
    <w:rsid w:val="00C606C9"/>
    <w:rsid w:val="00C629BC"/>
    <w:rsid w:val="00C80288"/>
    <w:rsid w:val="00C826B5"/>
    <w:rsid w:val="00C826D1"/>
    <w:rsid w:val="00C84003"/>
    <w:rsid w:val="00C90650"/>
    <w:rsid w:val="00C90BE3"/>
    <w:rsid w:val="00C93843"/>
    <w:rsid w:val="00C97D78"/>
    <w:rsid w:val="00CA7BC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36C2"/>
    <w:rsid w:val="00D55942"/>
    <w:rsid w:val="00D71F0F"/>
    <w:rsid w:val="00D807BF"/>
    <w:rsid w:val="00D82FCC"/>
    <w:rsid w:val="00D92D70"/>
    <w:rsid w:val="00DA17FC"/>
    <w:rsid w:val="00DA7887"/>
    <w:rsid w:val="00DB2C26"/>
    <w:rsid w:val="00DB7D44"/>
    <w:rsid w:val="00DC0AB8"/>
    <w:rsid w:val="00DD02F4"/>
    <w:rsid w:val="00DD47DA"/>
    <w:rsid w:val="00DD5ACC"/>
    <w:rsid w:val="00DD5C4D"/>
    <w:rsid w:val="00DD6622"/>
    <w:rsid w:val="00DE1C7C"/>
    <w:rsid w:val="00DE6B43"/>
    <w:rsid w:val="00E06246"/>
    <w:rsid w:val="00E11923"/>
    <w:rsid w:val="00E13AA7"/>
    <w:rsid w:val="00E16F98"/>
    <w:rsid w:val="00E262D4"/>
    <w:rsid w:val="00E36250"/>
    <w:rsid w:val="00E47F2D"/>
    <w:rsid w:val="00E54511"/>
    <w:rsid w:val="00E60EDC"/>
    <w:rsid w:val="00E61DAC"/>
    <w:rsid w:val="00E7271D"/>
    <w:rsid w:val="00E72B80"/>
    <w:rsid w:val="00E75FE3"/>
    <w:rsid w:val="00E86C4C"/>
    <w:rsid w:val="00E907A3"/>
    <w:rsid w:val="00EA2D91"/>
    <w:rsid w:val="00EA5AE0"/>
    <w:rsid w:val="00EB56E1"/>
    <w:rsid w:val="00EB7AB1"/>
    <w:rsid w:val="00EC32BD"/>
    <w:rsid w:val="00EE4610"/>
    <w:rsid w:val="00EE7CD8"/>
    <w:rsid w:val="00EF37F6"/>
    <w:rsid w:val="00EF48CC"/>
    <w:rsid w:val="00F00801"/>
    <w:rsid w:val="00F2488D"/>
    <w:rsid w:val="00F25687"/>
    <w:rsid w:val="00F2612C"/>
    <w:rsid w:val="00F37FDB"/>
    <w:rsid w:val="00F52042"/>
    <w:rsid w:val="00F60198"/>
    <w:rsid w:val="00F601A0"/>
    <w:rsid w:val="00F712E9"/>
    <w:rsid w:val="00F73032"/>
    <w:rsid w:val="00F848FC"/>
    <w:rsid w:val="00F906F6"/>
    <w:rsid w:val="00F9282A"/>
    <w:rsid w:val="00F943EF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624B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7D44"/>
    <w:pPr>
      <w:ind w:left="720"/>
      <w:contextualSpacing/>
    </w:pPr>
  </w:style>
  <w:style w:type="paragraph" w:customStyle="1" w:styleId="tablecell">
    <w:name w:val="table cell"/>
    <w:basedOn w:val="Normal"/>
    <w:rsid w:val="00257F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57F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57F1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B712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4030E"/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F943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43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943E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43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943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F6C8D-86AA-4CCC-B71A-6A25D6BCD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10</Pages>
  <Words>3113</Words>
  <Characters>15896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18972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13</cp:revision>
  <cp:lastPrinted>1900-01-01T08:00:00Z</cp:lastPrinted>
  <dcterms:created xsi:type="dcterms:W3CDTF">2019-12-31T08:05:00Z</dcterms:created>
  <dcterms:modified xsi:type="dcterms:W3CDTF">2020-01-02T14:50:00Z</dcterms:modified>
</cp:coreProperties>
</file>