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8DF30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3F06E1F" w:rsidR="008A4B4C" w:rsidRPr="005B217D" w:rsidRDefault="00E61DAC" w:rsidP="009F201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2014">
              <w:rPr>
                <w:lang w:val="en-CA"/>
              </w:rPr>
              <w:t>Q0194</w:t>
            </w:r>
            <w:r w:rsidR="001324B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27E6A6" w:rsidR="00E61DAC" w:rsidRPr="005B217D" w:rsidRDefault="00F86A1E" w:rsidP="001324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Cleanup for </w:t>
            </w:r>
            <w:r w:rsidR="001324B9">
              <w:rPr>
                <w:b/>
                <w:szCs w:val="22"/>
                <w:lang w:val="en-CA"/>
              </w:rPr>
              <w:t>checking CTU row boundary location in CC</w:t>
            </w:r>
            <w:r>
              <w:rPr>
                <w:b/>
                <w:szCs w:val="22"/>
                <w:lang w:val="en-CA"/>
              </w:rPr>
              <w:t>LM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9EE52A3" w:rsidR="00E61DAC" w:rsidRPr="005B217D" w:rsidRDefault="0013458C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F86A1E">
              <w:rPr>
                <w:szCs w:val="22"/>
                <w:lang w:val="en-CA"/>
              </w:rPr>
              <w:t>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F86A1E">
              <w:rPr>
                <w:szCs w:val="22"/>
                <w:lang w:val="en-CA"/>
              </w:rPr>
              <w:t>s</w:t>
            </w:r>
            <w:r w:rsidR="00E61DAC" w:rsidRPr="005B217D">
              <w:rPr>
                <w:szCs w:val="22"/>
                <w:lang w:val="en-CA"/>
              </w:rPr>
              <w:t xml:space="preserve">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C24059" w:rsidR="00E61DAC" w:rsidRPr="005B217D" w:rsidRDefault="00E61DAC" w:rsidP="00F86A1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1C5B9E" w14:textId="77777777" w:rsidR="00F86A1E" w:rsidRDefault="00F86A1E" w:rsidP="00F86A1E">
            <w:pPr>
              <w:spacing w:before="60" w:after="60"/>
              <w:rPr>
                <w:rFonts w:eastAsia="新細明體"/>
                <w:szCs w:val="22"/>
                <w:lang w:val="en-CA" w:eastAsia="zh-TW"/>
              </w:rPr>
            </w:pPr>
            <w:r>
              <w:rPr>
                <w:rFonts w:eastAsia="新細明體" w:hint="eastAsia"/>
                <w:szCs w:val="22"/>
                <w:lang w:val="en-CA" w:eastAsia="zh-TW"/>
              </w:rPr>
              <w:t xml:space="preserve">Chia-Ming Tsai, </w:t>
            </w:r>
            <w:proofErr w:type="spellStart"/>
            <w:r>
              <w:rPr>
                <w:rFonts w:eastAsia="新細明體" w:hint="eastAsia"/>
                <w:szCs w:val="22"/>
                <w:lang w:val="en-CA" w:eastAsia="zh-TW"/>
              </w:rPr>
              <w:t>Chih</w:t>
            </w:r>
            <w:proofErr w:type="spellEnd"/>
            <w:r>
              <w:rPr>
                <w:rFonts w:eastAsia="新細明體" w:hint="eastAsia"/>
                <w:szCs w:val="22"/>
                <w:lang w:val="en-CA" w:eastAsia="zh-TW"/>
              </w:rPr>
              <w:t>-Wei Hsu</w:t>
            </w:r>
            <w:r>
              <w:rPr>
                <w:rFonts w:eastAsia="新細明體"/>
                <w:szCs w:val="22"/>
                <w:lang w:val="en-CA" w:eastAsia="zh-TW"/>
              </w:rPr>
              <w:t>,</w:t>
            </w:r>
            <w:r>
              <w:rPr>
                <w:rFonts w:eastAsia="新細明體"/>
                <w:szCs w:val="22"/>
                <w:lang w:val="en-CA" w:eastAsia="zh-TW"/>
              </w:rPr>
              <w:br/>
              <w:t>Yu-Wen Huang, Shaw-Min Lei</w:t>
            </w:r>
          </w:p>
          <w:p w14:paraId="49D81240" w14:textId="4A92483E" w:rsidR="00E61DAC" w:rsidRPr="005B217D" w:rsidRDefault="00F86A1E" w:rsidP="00F86A1E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42467F5" w:rsidR="00E61DAC" w:rsidRPr="005B217D" w:rsidRDefault="00E61DAC" w:rsidP="00F86A1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A1E" w:rsidRPr="009B7A8B">
              <w:rPr>
                <w:szCs w:val="22"/>
                <w:lang w:eastAsia="zh-TW"/>
              </w:rPr>
              <w:t>+886-3-5670766</w:t>
            </w:r>
            <w:r w:rsidR="00F86A1E" w:rsidRPr="005B217D">
              <w:rPr>
                <w:szCs w:val="22"/>
                <w:lang w:val="en-CA"/>
              </w:rPr>
              <w:br/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t>{</w:t>
            </w:r>
            <w:r w:rsidR="00F86A1E" w:rsidRPr="002B2DA0">
              <w:rPr>
                <w:rFonts w:eastAsia="新細明體"/>
                <w:szCs w:val="22"/>
                <w:lang w:val="en-CA" w:eastAsia="zh-TW"/>
              </w:rPr>
              <w:t>chia-</w:t>
            </w:r>
            <w:proofErr w:type="spellStart"/>
            <w:r w:rsidR="00F86A1E" w:rsidRPr="002B2DA0">
              <w:rPr>
                <w:rFonts w:eastAsia="新細明體"/>
                <w:szCs w:val="22"/>
                <w:lang w:val="en-CA" w:eastAsia="zh-TW"/>
              </w:rPr>
              <w:t>ming.</w:t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t>t</w:t>
            </w:r>
            <w:r w:rsidR="00F86A1E" w:rsidRPr="002B2DA0">
              <w:rPr>
                <w:rFonts w:eastAsia="新細明體"/>
                <w:szCs w:val="22"/>
                <w:lang w:val="en-CA" w:eastAsia="zh-TW"/>
              </w:rPr>
              <w:t>sai</w:t>
            </w:r>
            <w:proofErr w:type="spellEnd"/>
            <w:r w:rsidR="00F86A1E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F86A1E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F86A1E">
              <w:rPr>
                <w:rFonts w:eastAsia="新細明體" w:hint="eastAsia"/>
                <w:szCs w:val="22"/>
                <w:lang w:eastAsia="zh-TW"/>
              </w:rPr>
              <w:t>cw.hsu</w:t>
            </w:r>
            <w:proofErr w:type="spellEnd"/>
            <w:r w:rsidR="00F86A1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86A1E">
              <w:rPr>
                <w:rFonts w:eastAsia="新細明體"/>
                <w:szCs w:val="22"/>
                <w:lang w:eastAsia="zh-TW"/>
              </w:rPr>
              <w:t>yuwen.huang</w:t>
            </w:r>
            <w:proofErr w:type="spellEnd"/>
            <w:r w:rsidR="00F86A1E">
              <w:rPr>
                <w:rFonts w:eastAsia="新細明體"/>
                <w:szCs w:val="22"/>
                <w:lang w:eastAsia="zh-TW"/>
              </w:rPr>
              <w:t xml:space="preserve">, </w:t>
            </w:r>
            <w:proofErr w:type="spellStart"/>
            <w:r w:rsidR="00F86A1E">
              <w:rPr>
                <w:rFonts w:eastAsia="新細明體"/>
                <w:szCs w:val="22"/>
                <w:lang w:eastAsia="zh-TW"/>
              </w:rPr>
              <w:t>shawmin.lei</w:t>
            </w:r>
            <w:proofErr w:type="spellEnd"/>
            <w:r w:rsidR="00F86A1E">
              <w:rPr>
                <w:rFonts w:eastAsia="新細明體" w:hint="eastAsia"/>
                <w:szCs w:val="22"/>
                <w:lang w:val="en-CA" w:eastAsia="zh-TW"/>
              </w:rPr>
              <w:t>}</w:t>
            </w:r>
            <w:r w:rsidR="00F86A1E">
              <w:rPr>
                <w:rFonts w:eastAsia="新細明體" w:hint="eastAsia"/>
                <w:szCs w:val="22"/>
                <w:lang w:val="en-CA" w:eastAsia="zh-TW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A8F103E" w:rsidR="00E61DAC" w:rsidRPr="005B217D" w:rsidRDefault="00F86A1E" w:rsidP="00F86A1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042E02D" w:rsidR="00263398" w:rsidRDefault="00FA2FB6" w:rsidP="00B22660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this </w:t>
      </w:r>
      <w:r w:rsidR="008072BF">
        <w:rPr>
          <w:lang w:val="en-CA" w:eastAsia="zh-TW"/>
        </w:rPr>
        <w:t>contribution</w:t>
      </w:r>
      <w:r>
        <w:rPr>
          <w:rFonts w:hint="eastAsia"/>
          <w:lang w:val="en-CA" w:eastAsia="zh-TW"/>
        </w:rPr>
        <w:t xml:space="preserve">, the condition </w:t>
      </w:r>
      <w:r w:rsidR="00E93D5B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checking </w:t>
      </w:r>
      <w:r w:rsidR="00004D49">
        <w:rPr>
          <w:lang w:val="en-CA" w:eastAsia="zh-TW"/>
        </w:rPr>
        <w:t>the coding tree unit (</w:t>
      </w:r>
      <w:r>
        <w:rPr>
          <w:rFonts w:hint="eastAsia"/>
          <w:lang w:val="en-CA" w:eastAsia="zh-TW"/>
        </w:rPr>
        <w:t>C</w:t>
      </w:r>
      <w:r>
        <w:rPr>
          <w:lang w:val="en-CA" w:eastAsia="zh-TW"/>
        </w:rPr>
        <w:t>TU</w:t>
      </w:r>
      <w:r w:rsidR="00004D49">
        <w:rPr>
          <w:lang w:val="en-CA" w:eastAsia="zh-TW"/>
        </w:rPr>
        <w:t>)</w:t>
      </w:r>
      <w:r>
        <w:rPr>
          <w:lang w:val="en-CA" w:eastAsia="zh-TW"/>
        </w:rPr>
        <w:t xml:space="preserve"> row boundary</w:t>
      </w:r>
      <w:r w:rsidR="002E6FF0">
        <w:rPr>
          <w:lang w:val="en-CA" w:eastAsia="zh-TW"/>
        </w:rPr>
        <w:t xml:space="preserve"> </w:t>
      </w:r>
      <w:r w:rsidR="00D94917">
        <w:rPr>
          <w:lang w:val="en-CA" w:eastAsia="zh-TW"/>
        </w:rPr>
        <w:t>location</w:t>
      </w:r>
      <w:r>
        <w:rPr>
          <w:lang w:val="en-CA" w:eastAsia="zh-TW"/>
        </w:rPr>
        <w:t xml:space="preserve"> in </w:t>
      </w:r>
      <w:proofErr w:type="spellStart"/>
      <w:r w:rsidR="00E93D5B">
        <w:rPr>
          <w:lang w:val="en-CA" w:eastAsia="zh-TW"/>
        </w:rPr>
        <w:t>luma</w:t>
      </w:r>
      <w:proofErr w:type="spellEnd"/>
      <w:r w:rsidR="00E93D5B">
        <w:rPr>
          <w:lang w:val="en-CA" w:eastAsia="zh-TW"/>
        </w:rPr>
        <w:t xml:space="preserve"> </w:t>
      </w:r>
      <w:proofErr w:type="spellStart"/>
      <w:r w:rsidR="00E93D5B">
        <w:rPr>
          <w:lang w:val="en-CA" w:eastAsia="zh-TW"/>
        </w:rPr>
        <w:t>downsampling</w:t>
      </w:r>
      <w:proofErr w:type="spellEnd"/>
      <w:r w:rsidR="00E93D5B">
        <w:rPr>
          <w:lang w:val="en-CA" w:eastAsia="zh-TW"/>
        </w:rPr>
        <w:t xml:space="preserve"> process of </w:t>
      </w:r>
      <w:r>
        <w:rPr>
          <w:lang w:val="en-CA" w:eastAsia="zh-TW"/>
        </w:rPr>
        <w:t xml:space="preserve">cross-component </w:t>
      </w:r>
      <w:r w:rsidR="002E6FF0">
        <w:rPr>
          <w:lang w:val="en-CA" w:eastAsia="zh-TW"/>
        </w:rPr>
        <w:t>linear</w:t>
      </w:r>
      <w:r>
        <w:rPr>
          <w:lang w:val="en-CA" w:eastAsia="zh-TW"/>
        </w:rPr>
        <w:t xml:space="preserve"> </w:t>
      </w:r>
      <w:r w:rsidR="002E6FF0">
        <w:rPr>
          <w:lang w:val="en-CA" w:eastAsia="zh-TW"/>
        </w:rPr>
        <w:t>model (CCLM) modes</w:t>
      </w:r>
      <w:r>
        <w:rPr>
          <w:lang w:val="en-CA" w:eastAsia="zh-TW"/>
        </w:rPr>
        <w:t xml:space="preserve"> is </w:t>
      </w:r>
      <w:r w:rsidR="00DA1049">
        <w:rPr>
          <w:lang w:val="en-CA" w:eastAsia="zh-TW"/>
        </w:rPr>
        <w:t>corrected</w:t>
      </w:r>
      <w:r w:rsidR="002E6FF0">
        <w:rPr>
          <w:lang w:val="en-CA" w:eastAsia="zh-TW"/>
        </w:rPr>
        <w:t xml:space="preserve">. </w:t>
      </w:r>
      <w:r w:rsidR="00DC2CCB">
        <w:rPr>
          <w:lang w:val="en-CA" w:eastAsia="zh-TW"/>
        </w:rPr>
        <w:t xml:space="preserve">In </w:t>
      </w:r>
      <w:r w:rsidR="00DA1049">
        <w:rPr>
          <w:lang w:val="en-CA" w:eastAsia="zh-TW"/>
        </w:rPr>
        <w:t>VVC Draft 7</w:t>
      </w:r>
      <w:r w:rsidR="00DC2CCB">
        <w:rPr>
          <w:lang w:val="en-CA" w:eastAsia="zh-TW"/>
        </w:rPr>
        <w:t xml:space="preserve">, the </w:t>
      </w:r>
      <w:r w:rsidR="00DC2CCB">
        <w:rPr>
          <w:rFonts w:hint="eastAsia"/>
          <w:lang w:val="en-CA" w:eastAsia="zh-TW"/>
        </w:rPr>
        <w:t>C</w:t>
      </w:r>
      <w:r w:rsidR="00DC2CCB">
        <w:rPr>
          <w:lang w:val="en-CA" w:eastAsia="zh-TW"/>
        </w:rPr>
        <w:t xml:space="preserve">TU row boundary </w:t>
      </w:r>
      <w:r w:rsidR="00D94917">
        <w:rPr>
          <w:lang w:val="en-CA" w:eastAsia="zh-TW"/>
        </w:rPr>
        <w:t xml:space="preserve">location </w:t>
      </w:r>
      <w:r w:rsidR="00DC2CCB">
        <w:rPr>
          <w:lang w:val="en-CA" w:eastAsia="zh-TW"/>
        </w:rPr>
        <w:t xml:space="preserve">is checked by evaluating if the top </w:t>
      </w:r>
      <w:r w:rsidR="00DA1049">
        <w:rPr>
          <w:lang w:val="en-CA" w:eastAsia="zh-TW"/>
        </w:rPr>
        <w:t>position</w:t>
      </w:r>
      <w:r w:rsidR="00D94917">
        <w:rPr>
          <w:lang w:val="en-CA" w:eastAsia="zh-TW"/>
        </w:rPr>
        <w:t xml:space="preserve"> </w:t>
      </w:r>
      <w:r w:rsidR="00DC2CCB">
        <w:rPr>
          <w:lang w:val="en-CA" w:eastAsia="zh-TW"/>
        </w:rPr>
        <w:t xml:space="preserve">of the current chroma </w:t>
      </w:r>
      <w:r w:rsidR="001F2BA0">
        <w:rPr>
          <w:lang w:val="en-CA" w:eastAsia="zh-TW"/>
        </w:rPr>
        <w:t xml:space="preserve">transform </w:t>
      </w:r>
      <w:r w:rsidR="00DC2CCB">
        <w:rPr>
          <w:lang w:val="en-CA" w:eastAsia="zh-TW"/>
        </w:rPr>
        <w:t>block</w:t>
      </w:r>
      <w:r w:rsidR="008072BF">
        <w:rPr>
          <w:lang w:val="en-CA" w:eastAsia="zh-TW"/>
        </w:rPr>
        <w:t xml:space="preserve"> (TB)</w:t>
      </w:r>
      <w:r w:rsidR="00DC2CCB">
        <w:rPr>
          <w:lang w:val="en-CA" w:eastAsia="zh-TW"/>
        </w:rPr>
        <w:t xml:space="preserve"> is a multiple of </w:t>
      </w:r>
      <w:proofErr w:type="spellStart"/>
      <w:r w:rsidR="00286612">
        <w:rPr>
          <w:lang w:val="en-CA" w:eastAsia="zh-TW"/>
        </w:rPr>
        <w:t>luma</w:t>
      </w:r>
      <w:proofErr w:type="spellEnd"/>
      <w:r w:rsidR="00286612">
        <w:rPr>
          <w:lang w:val="en-CA" w:eastAsia="zh-TW"/>
        </w:rPr>
        <w:t xml:space="preserve"> coding tree block (</w:t>
      </w:r>
      <w:r w:rsidR="00090252">
        <w:rPr>
          <w:lang w:val="en-CA" w:eastAsia="zh-TW"/>
        </w:rPr>
        <w:t>CT</w:t>
      </w:r>
      <w:r w:rsidR="00286612">
        <w:rPr>
          <w:lang w:val="en-CA" w:eastAsia="zh-TW"/>
        </w:rPr>
        <w:t>B)</w:t>
      </w:r>
      <w:r w:rsidR="00090252">
        <w:rPr>
          <w:lang w:val="en-CA" w:eastAsia="zh-TW"/>
        </w:rPr>
        <w:t xml:space="preserve"> size divided by 2</w:t>
      </w:r>
      <w:r w:rsidR="00DA1049">
        <w:rPr>
          <w:lang w:val="en-CA" w:eastAsia="zh-TW"/>
        </w:rPr>
        <w:t>, which is not valid for colour format</w:t>
      </w:r>
      <w:r w:rsidR="00286612">
        <w:rPr>
          <w:lang w:val="en-CA" w:eastAsia="zh-TW"/>
        </w:rPr>
        <w:t>s</w:t>
      </w:r>
      <w:r w:rsidR="00DA1049">
        <w:rPr>
          <w:lang w:val="en-CA" w:eastAsia="zh-TW"/>
        </w:rPr>
        <w:t xml:space="preserve"> 4:2:2 and 4:4:4</w:t>
      </w:r>
      <w:r w:rsidR="00B22660">
        <w:rPr>
          <w:lang w:val="en-CA" w:eastAsia="zh-TW"/>
        </w:rPr>
        <w:t xml:space="preserve">. </w:t>
      </w:r>
      <w:r w:rsidR="00090252">
        <w:rPr>
          <w:lang w:val="en-CA" w:eastAsia="zh-TW"/>
        </w:rPr>
        <w:t xml:space="preserve">In the proposed method, the condition is </w:t>
      </w:r>
      <w:r w:rsidR="001F09C2">
        <w:rPr>
          <w:lang w:val="en-CA" w:eastAsia="zh-TW"/>
        </w:rPr>
        <w:t>modified</w:t>
      </w:r>
      <w:r w:rsidR="00090252">
        <w:rPr>
          <w:lang w:val="en-CA" w:eastAsia="zh-TW"/>
        </w:rPr>
        <w:t xml:space="preserve"> </w:t>
      </w:r>
      <w:r w:rsidR="008072BF">
        <w:rPr>
          <w:lang w:val="en-CA" w:eastAsia="zh-TW"/>
        </w:rPr>
        <w:t>to check</w:t>
      </w:r>
      <w:r w:rsidR="00090252" w:rsidRPr="00090252">
        <w:rPr>
          <w:lang w:val="en-CA" w:eastAsia="zh-TW"/>
        </w:rPr>
        <w:t xml:space="preserve"> </w:t>
      </w:r>
      <w:r w:rsidR="00B22660">
        <w:rPr>
          <w:lang w:val="en-CA" w:eastAsia="zh-TW"/>
        </w:rPr>
        <w:t xml:space="preserve">if </w:t>
      </w:r>
      <w:r w:rsidR="00090252">
        <w:rPr>
          <w:lang w:val="en-CA" w:eastAsia="zh-TW"/>
        </w:rPr>
        <w:t xml:space="preserve">the corresponding </w:t>
      </w:r>
      <w:proofErr w:type="spellStart"/>
      <w:r w:rsidR="00004D49">
        <w:rPr>
          <w:lang w:val="en-CA" w:eastAsia="zh-TW"/>
        </w:rPr>
        <w:t>luma</w:t>
      </w:r>
      <w:proofErr w:type="spellEnd"/>
      <w:r w:rsidR="00004D49">
        <w:rPr>
          <w:lang w:val="en-CA" w:eastAsia="zh-TW"/>
        </w:rPr>
        <w:t xml:space="preserve"> </w:t>
      </w:r>
      <w:r w:rsidR="00090252">
        <w:rPr>
          <w:lang w:val="en-CA" w:eastAsia="zh-TW"/>
        </w:rPr>
        <w:t xml:space="preserve">top </w:t>
      </w:r>
      <w:r w:rsidR="00B22660">
        <w:rPr>
          <w:lang w:val="en-CA" w:eastAsia="zh-TW"/>
        </w:rPr>
        <w:t>position</w:t>
      </w:r>
      <w:r w:rsidR="00D94917">
        <w:rPr>
          <w:lang w:val="en-CA" w:eastAsia="zh-TW"/>
        </w:rPr>
        <w:t xml:space="preserve"> </w:t>
      </w:r>
      <w:r w:rsidR="00090252">
        <w:rPr>
          <w:lang w:val="en-CA" w:eastAsia="zh-TW"/>
        </w:rPr>
        <w:t xml:space="preserve">of the current chroma </w:t>
      </w:r>
      <w:r w:rsidR="008072BF">
        <w:rPr>
          <w:lang w:val="en-CA" w:eastAsia="zh-TW"/>
        </w:rPr>
        <w:t>TB</w:t>
      </w:r>
      <w:r w:rsidR="00090252">
        <w:rPr>
          <w:lang w:val="en-CA" w:eastAsia="zh-TW"/>
        </w:rPr>
        <w:t xml:space="preserve"> is a multiple of </w:t>
      </w:r>
      <w:proofErr w:type="spellStart"/>
      <w:r w:rsidR="00286612">
        <w:rPr>
          <w:lang w:val="en-CA" w:eastAsia="zh-TW"/>
        </w:rPr>
        <w:t>luma</w:t>
      </w:r>
      <w:proofErr w:type="spellEnd"/>
      <w:r w:rsidR="00286612">
        <w:rPr>
          <w:lang w:val="en-CA" w:eastAsia="zh-TW"/>
        </w:rPr>
        <w:t xml:space="preserve"> CTB </w:t>
      </w:r>
      <w:r w:rsidR="00090252">
        <w:rPr>
          <w:lang w:val="en-CA" w:eastAsia="zh-TW"/>
        </w:rPr>
        <w:t>size.</w:t>
      </w:r>
    </w:p>
    <w:p w14:paraId="17365F84" w14:textId="77777777" w:rsidR="00F86A1E" w:rsidRPr="0086004F" w:rsidRDefault="00F86A1E" w:rsidP="009234A5">
      <w:pPr>
        <w:rPr>
          <w:szCs w:val="22"/>
          <w:lang w:val="en-CA"/>
        </w:rPr>
      </w:pPr>
    </w:p>
    <w:p w14:paraId="7D2AC1F0" w14:textId="177C2F5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4CD055" w14:textId="193D4DCF" w:rsidR="00090252" w:rsidRDefault="00090252" w:rsidP="00E1062A">
      <w:pPr>
        <w:rPr>
          <w:lang w:val="en-CA"/>
        </w:rPr>
      </w:pPr>
      <w:r>
        <w:rPr>
          <w:lang w:val="en-CA"/>
        </w:rPr>
        <w:t>In the 1</w:t>
      </w:r>
      <w:r w:rsidR="00E1062A">
        <w:rPr>
          <w:lang w:val="en-CA"/>
        </w:rPr>
        <w:t>2</w:t>
      </w:r>
      <w:r w:rsidRPr="0060612D">
        <w:rPr>
          <w:vertAlign w:val="superscript"/>
          <w:lang w:val="en-CA"/>
        </w:rPr>
        <w:t>th</w:t>
      </w:r>
      <w:r>
        <w:rPr>
          <w:lang w:val="en-CA"/>
        </w:rPr>
        <w:t xml:space="preserve"> </w:t>
      </w:r>
      <w:r w:rsidR="00553493">
        <w:rPr>
          <w:lang w:val="en-CA"/>
        </w:rPr>
        <w:t>JVET m</w:t>
      </w:r>
      <w:r>
        <w:rPr>
          <w:lang w:val="en-CA"/>
        </w:rPr>
        <w:t xml:space="preserve">eeting in </w:t>
      </w:r>
      <w:r w:rsidR="00E1062A">
        <w:rPr>
          <w:lang w:val="en-CA"/>
        </w:rPr>
        <w:t>Macao</w:t>
      </w:r>
      <w:r>
        <w:rPr>
          <w:lang w:val="en-CA"/>
        </w:rPr>
        <w:t xml:space="preserve">, </w:t>
      </w:r>
      <w:r w:rsidR="00345205">
        <w:rPr>
          <w:lang w:val="en-CA"/>
        </w:rPr>
        <w:t xml:space="preserve">using </w:t>
      </w:r>
      <w:r w:rsidR="00E1062A">
        <w:t xml:space="preserve">only one line of </w:t>
      </w:r>
      <w:proofErr w:type="spellStart"/>
      <w:r w:rsidR="00E1062A">
        <w:t>luma</w:t>
      </w:r>
      <w:proofErr w:type="spellEnd"/>
      <w:r w:rsidR="00E1062A">
        <w:t xml:space="preserve"> reconstructed</w:t>
      </w:r>
      <w:r w:rsidR="00E1062A">
        <w:rPr>
          <w:rFonts w:hint="eastAsia"/>
        </w:rPr>
        <w:t xml:space="preserve"> samples</w:t>
      </w:r>
      <w:r w:rsidR="00E1062A">
        <w:t xml:space="preserve"> from the above CTU for deriving linear model</w:t>
      </w:r>
      <w:r w:rsidR="00E1062A">
        <w:rPr>
          <w:rFonts w:hint="eastAsia"/>
        </w:rPr>
        <w:t xml:space="preserve"> </w:t>
      </w:r>
      <w:r w:rsidR="00E1062A">
        <w:t>parameters [</w:t>
      </w:r>
      <w:r w:rsidR="00427283">
        <w:t>1</w:t>
      </w:r>
      <w:proofErr w:type="gramStart"/>
      <w:r w:rsidR="00E1062A">
        <w:t>][</w:t>
      </w:r>
      <w:proofErr w:type="gramEnd"/>
      <w:r w:rsidR="00427283">
        <w:t>2</w:t>
      </w:r>
      <w:r w:rsidR="00E1062A">
        <w:t xml:space="preserve">] was adopted into the VVC </w:t>
      </w:r>
      <w:r w:rsidR="00345205">
        <w:t>D</w:t>
      </w:r>
      <w:r w:rsidR="00E1062A">
        <w:t>raft</w:t>
      </w:r>
      <w:r w:rsidR="002A3B70">
        <w:t xml:space="preserve"> 3</w:t>
      </w:r>
      <w:r w:rsidR="00E1062A">
        <w:t xml:space="preserve"> [</w:t>
      </w:r>
      <w:r w:rsidR="00427283">
        <w:t>3</w:t>
      </w:r>
      <w:r w:rsidR="00E1062A">
        <w:t xml:space="preserve">]. </w:t>
      </w:r>
      <w:r w:rsidR="004B6B1B">
        <w:rPr>
          <w:lang w:val="en-CA"/>
        </w:rPr>
        <w:t>However</w:t>
      </w:r>
      <w:r>
        <w:rPr>
          <w:lang w:val="en-CA"/>
        </w:rPr>
        <w:t xml:space="preserve">, </w:t>
      </w:r>
      <w:r w:rsidR="00345205">
        <w:rPr>
          <w:lang w:val="en-CA" w:eastAsia="zh-TW"/>
        </w:rPr>
        <w:t>since</w:t>
      </w:r>
      <w:r w:rsidR="004B6B1B">
        <w:rPr>
          <w:lang w:val="en-CA" w:eastAsia="zh-TW"/>
        </w:rPr>
        <w:t xml:space="preserve"> </w:t>
      </w:r>
      <w:r w:rsidR="004B6B1B">
        <w:rPr>
          <w:lang w:val="en-CA"/>
        </w:rPr>
        <w:t xml:space="preserve">only 4:2:0 colour format </w:t>
      </w:r>
      <w:r w:rsidR="00345205">
        <w:rPr>
          <w:lang w:val="en-CA"/>
        </w:rPr>
        <w:t>was</w:t>
      </w:r>
      <w:r w:rsidR="004B6B1B">
        <w:rPr>
          <w:lang w:val="en-CA"/>
        </w:rPr>
        <w:t xml:space="preserve"> support in </w:t>
      </w:r>
      <w:r w:rsidR="004B6B1B">
        <w:t xml:space="preserve">VVC </w:t>
      </w:r>
      <w:r w:rsidR="00345205">
        <w:t>D</w:t>
      </w:r>
      <w:r w:rsidR="004B6B1B">
        <w:t>raft 3</w:t>
      </w:r>
      <w:r w:rsidR="004B6B1B">
        <w:rPr>
          <w:lang w:val="en-CA"/>
        </w:rPr>
        <w:t xml:space="preserve">, </w:t>
      </w:r>
      <w:r w:rsidR="001F09C2">
        <w:rPr>
          <w:lang w:val="en-CA"/>
        </w:rPr>
        <w:t xml:space="preserve">the </w:t>
      </w:r>
      <w:r w:rsidR="001F09C2">
        <w:rPr>
          <w:rFonts w:hint="eastAsia"/>
          <w:lang w:val="en-CA" w:eastAsia="zh-TW"/>
        </w:rPr>
        <w:t>C</w:t>
      </w:r>
      <w:r w:rsidR="001F09C2">
        <w:rPr>
          <w:lang w:val="en-CA" w:eastAsia="zh-TW"/>
        </w:rPr>
        <w:t xml:space="preserve">TU row boundary </w:t>
      </w:r>
      <w:r w:rsidR="00D94917">
        <w:rPr>
          <w:lang w:val="en-CA" w:eastAsia="zh-TW"/>
        </w:rPr>
        <w:t xml:space="preserve">location </w:t>
      </w:r>
      <w:r w:rsidR="00345205">
        <w:rPr>
          <w:lang w:val="en-CA" w:eastAsia="zh-TW"/>
        </w:rPr>
        <w:t>wa</w:t>
      </w:r>
      <w:r w:rsidR="004F5A60">
        <w:rPr>
          <w:lang w:val="en-CA" w:eastAsia="zh-TW"/>
        </w:rPr>
        <w:t xml:space="preserve">s </w:t>
      </w:r>
      <w:r w:rsidR="00B22660">
        <w:rPr>
          <w:lang w:val="en-CA" w:eastAsia="zh-TW"/>
        </w:rPr>
        <w:t xml:space="preserve">found </w:t>
      </w:r>
      <w:r w:rsidR="004F5A60">
        <w:rPr>
          <w:lang w:val="en-CA" w:eastAsia="zh-TW"/>
        </w:rPr>
        <w:t xml:space="preserve">by </w:t>
      </w:r>
      <w:r w:rsidR="00B22660">
        <w:rPr>
          <w:lang w:val="en-CA" w:eastAsia="zh-TW"/>
        </w:rPr>
        <w:t>checking</w:t>
      </w:r>
      <w:r w:rsidR="004F5A60">
        <w:rPr>
          <w:lang w:val="en-CA" w:eastAsia="zh-TW"/>
        </w:rPr>
        <w:t xml:space="preserve"> if the top </w:t>
      </w:r>
      <w:r w:rsidR="00B22660">
        <w:rPr>
          <w:lang w:val="en-CA" w:eastAsia="zh-TW"/>
        </w:rPr>
        <w:t>position</w:t>
      </w:r>
      <w:r w:rsidR="00D94917">
        <w:rPr>
          <w:lang w:val="en-CA" w:eastAsia="zh-TW"/>
        </w:rPr>
        <w:t xml:space="preserve"> </w:t>
      </w:r>
      <w:r w:rsidR="004F5A60">
        <w:rPr>
          <w:lang w:val="en-CA" w:eastAsia="zh-TW"/>
        </w:rPr>
        <w:t xml:space="preserve">of the current chroma </w:t>
      </w:r>
      <w:r w:rsidR="008072BF">
        <w:rPr>
          <w:lang w:val="en-CA" w:eastAsia="zh-TW"/>
        </w:rPr>
        <w:t>TB</w:t>
      </w:r>
      <w:r w:rsidR="004F5A60">
        <w:rPr>
          <w:lang w:val="en-CA" w:eastAsia="zh-TW"/>
        </w:rPr>
        <w:t xml:space="preserve"> is a multiple of </w:t>
      </w:r>
      <w:proofErr w:type="spellStart"/>
      <w:r w:rsidR="00553493">
        <w:rPr>
          <w:lang w:val="en-CA" w:eastAsia="zh-TW"/>
        </w:rPr>
        <w:t>luma</w:t>
      </w:r>
      <w:proofErr w:type="spellEnd"/>
      <w:r w:rsidR="00553493">
        <w:rPr>
          <w:lang w:val="en-CA" w:eastAsia="zh-TW"/>
        </w:rPr>
        <w:t xml:space="preserve"> </w:t>
      </w:r>
      <w:r w:rsidR="004F5A60">
        <w:rPr>
          <w:lang w:val="en-CA" w:eastAsia="zh-TW"/>
        </w:rPr>
        <w:t>CT</w:t>
      </w:r>
      <w:r w:rsidR="00553493">
        <w:rPr>
          <w:lang w:val="en-CA" w:eastAsia="zh-TW"/>
        </w:rPr>
        <w:t>B</w:t>
      </w:r>
      <w:r w:rsidR="004F5A60">
        <w:rPr>
          <w:lang w:val="en-CA" w:eastAsia="zh-TW"/>
        </w:rPr>
        <w:t xml:space="preserve"> size divided by 2</w:t>
      </w:r>
      <w:r w:rsidR="004B6B1B">
        <w:rPr>
          <w:lang w:val="en-CA" w:eastAsia="zh-TW"/>
        </w:rPr>
        <w:t xml:space="preserve">. </w:t>
      </w:r>
      <w:r w:rsidR="00345205">
        <w:rPr>
          <w:lang w:val="en-CA" w:eastAsia="zh-TW"/>
        </w:rPr>
        <w:t>Considering that</w:t>
      </w:r>
      <w:r w:rsidR="004B6B1B">
        <w:rPr>
          <w:lang w:val="en-CA" w:eastAsia="zh-TW"/>
        </w:rPr>
        <w:t xml:space="preserve"> 4:2:2 and 4:4:4 colour formats are </w:t>
      </w:r>
      <w:r w:rsidR="00345205">
        <w:rPr>
          <w:lang w:val="en-CA" w:eastAsia="zh-TW"/>
        </w:rPr>
        <w:t xml:space="preserve">also </w:t>
      </w:r>
      <w:r w:rsidR="004B6B1B">
        <w:rPr>
          <w:lang w:val="en-CA" w:eastAsia="zh-TW"/>
        </w:rPr>
        <w:t>support</w:t>
      </w:r>
      <w:r w:rsidR="00553493">
        <w:rPr>
          <w:lang w:val="en-CA" w:eastAsia="zh-TW"/>
        </w:rPr>
        <w:t>ed</w:t>
      </w:r>
      <w:r w:rsidR="004B6B1B">
        <w:rPr>
          <w:lang w:val="en-CA" w:eastAsia="zh-TW"/>
        </w:rPr>
        <w:t xml:space="preserve"> in </w:t>
      </w:r>
      <w:r w:rsidR="00372977">
        <w:t xml:space="preserve">VVC </w:t>
      </w:r>
      <w:r w:rsidR="00345205">
        <w:t>D</w:t>
      </w:r>
      <w:r w:rsidR="00372977">
        <w:t>raft 7</w:t>
      </w:r>
      <w:r w:rsidR="004B6B1B">
        <w:rPr>
          <w:lang w:val="en-CA" w:eastAsia="zh-TW"/>
        </w:rPr>
        <w:t xml:space="preserve">, </w:t>
      </w:r>
      <w:r w:rsidR="004B6B1B">
        <w:rPr>
          <w:lang w:val="en-CA"/>
        </w:rPr>
        <w:t xml:space="preserve">the </w:t>
      </w:r>
      <w:r w:rsidR="004B6B1B">
        <w:rPr>
          <w:rFonts w:hint="eastAsia"/>
          <w:lang w:val="en-CA" w:eastAsia="zh-TW"/>
        </w:rPr>
        <w:t xml:space="preserve">condition </w:t>
      </w:r>
      <w:r w:rsidR="004B6B1B">
        <w:rPr>
          <w:lang w:val="en-CA" w:eastAsia="zh-TW"/>
        </w:rPr>
        <w:t>of</w:t>
      </w:r>
      <w:r w:rsidR="004B6B1B">
        <w:rPr>
          <w:rFonts w:hint="eastAsia"/>
          <w:lang w:val="en-CA" w:eastAsia="zh-TW"/>
        </w:rPr>
        <w:t xml:space="preserve"> checking </w:t>
      </w:r>
      <w:r w:rsidR="004B6B1B">
        <w:rPr>
          <w:lang w:val="en-CA" w:eastAsia="zh-TW"/>
        </w:rPr>
        <w:t>the</w:t>
      </w:r>
      <w:r w:rsidR="004B6B1B">
        <w:rPr>
          <w:rFonts w:hint="eastAsia"/>
          <w:lang w:val="en-CA" w:eastAsia="zh-TW"/>
        </w:rPr>
        <w:t xml:space="preserve"> C</w:t>
      </w:r>
      <w:r w:rsidR="004B6B1B">
        <w:rPr>
          <w:lang w:val="en-CA" w:eastAsia="zh-TW"/>
        </w:rPr>
        <w:t xml:space="preserve">TU row boundary </w:t>
      </w:r>
      <w:r w:rsidR="00D94917">
        <w:rPr>
          <w:lang w:val="en-CA" w:eastAsia="zh-TW"/>
        </w:rPr>
        <w:t xml:space="preserve">location </w:t>
      </w:r>
      <w:r w:rsidR="004B6B1B">
        <w:rPr>
          <w:lang w:val="en-CA" w:eastAsia="zh-TW"/>
        </w:rPr>
        <w:t xml:space="preserve">should be </w:t>
      </w:r>
      <w:r w:rsidR="00DA1049">
        <w:rPr>
          <w:lang w:val="en-CA" w:eastAsia="zh-TW"/>
        </w:rPr>
        <w:t>corrected</w:t>
      </w:r>
      <w:r w:rsidR="004F5A60">
        <w:rPr>
          <w:lang w:val="en-CA" w:eastAsia="zh-TW"/>
        </w:rPr>
        <w:t>.</w:t>
      </w:r>
    </w:p>
    <w:p w14:paraId="07756E56" w14:textId="77777777" w:rsidR="00F86A1E" w:rsidRPr="00E2269B" w:rsidRDefault="00F86A1E" w:rsidP="009234A5">
      <w:pPr>
        <w:rPr>
          <w:szCs w:val="22"/>
          <w:lang w:val="en-CA"/>
        </w:rPr>
      </w:pPr>
    </w:p>
    <w:p w14:paraId="5F0CF8E4" w14:textId="1CCD9FFF" w:rsidR="001F2594" w:rsidRPr="005B217D" w:rsidRDefault="004F5A60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FB5322D" w14:textId="2C7248AD" w:rsidR="00712F60" w:rsidRDefault="004F5A60" w:rsidP="00A83253">
      <w:pPr>
        <w:rPr>
          <w:szCs w:val="22"/>
          <w:lang w:val="en-CA"/>
        </w:rPr>
      </w:pPr>
      <w:r>
        <w:t xml:space="preserve">The proposed modifications are done in section 8.4.5.2.13 of the current VVC spec </w:t>
      </w:r>
      <w:r w:rsidR="00B22660">
        <w:t xml:space="preserve">text </w:t>
      </w:r>
      <w:r w:rsidR="00427283">
        <w:t>[4]</w:t>
      </w:r>
      <w:r>
        <w:t xml:space="preserve">. The changes relate to one </w:t>
      </w:r>
      <w:r w:rsidR="002A3B70">
        <w:t>variable</w:t>
      </w:r>
      <w:r>
        <w:t xml:space="preserve"> as shown below and are highlighted by </w:t>
      </w:r>
      <w:r w:rsidRPr="006F6DC2">
        <w:rPr>
          <w:highlight w:val="yellow"/>
        </w:rPr>
        <w:t>yellow</w:t>
      </w:r>
      <w:r w:rsidR="00F1641B">
        <w:t xml:space="preserve"> and </w:t>
      </w:r>
      <w:r w:rsidR="00F1641B" w:rsidRPr="00F1641B">
        <w:rPr>
          <w:strike/>
          <w:highlight w:val="cyan"/>
        </w:rPr>
        <w:t>blue</w:t>
      </w:r>
      <w:r w:rsidR="00F1641B">
        <w:t>.</w:t>
      </w:r>
    </w:p>
    <w:p w14:paraId="5CBCFC10" w14:textId="77777777" w:rsidR="00F86A1E" w:rsidRDefault="00F86A1E" w:rsidP="00A83253">
      <w:pPr>
        <w:rPr>
          <w:szCs w:val="22"/>
          <w:lang w:val="en-CA"/>
        </w:rPr>
      </w:pPr>
    </w:p>
    <w:p w14:paraId="257445E2" w14:textId="3DC40FA2" w:rsidR="004F5A60" w:rsidRDefault="004F5A60" w:rsidP="00A83253">
      <w:pPr>
        <w:rPr>
          <w:b/>
          <w:szCs w:val="22"/>
          <w:lang w:val="en-CA"/>
        </w:rPr>
      </w:pPr>
      <w:r w:rsidRPr="004F5A60">
        <w:rPr>
          <w:b/>
          <w:szCs w:val="22"/>
          <w:lang w:val="en-CA"/>
        </w:rPr>
        <w:t>8.4.5.2.13</w:t>
      </w:r>
      <w:r w:rsidRPr="004F5A60">
        <w:rPr>
          <w:b/>
          <w:szCs w:val="22"/>
          <w:lang w:val="en-CA"/>
        </w:rPr>
        <w:tab/>
        <w:t>Specification of INTRA_LT_CCLM, INTRA_L_CCLM and INTRA_T_CCLM intra prediction mode</w:t>
      </w:r>
    </w:p>
    <w:p w14:paraId="53105E7B" w14:textId="77777777" w:rsidR="002A3B70" w:rsidRPr="00084198" w:rsidRDefault="002A3B70" w:rsidP="002A3B70">
      <w:pPr>
        <w:rPr>
          <w:noProof/>
          <w:lang w:val="en-CA"/>
        </w:rPr>
      </w:pPr>
      <w:r w:rsidRPr="00084198">
        <w:rPr>
          <w:noProof/>
          <w:lang w:val="en-CA"/>
        </w:rPr>
        <w:t>Inputs to this process are:</w:t>
      </w:r>
    </w:p>
    <w:p w14:paraId="36057F02" w14:textId="2F1E8A6C" w:rsidR="002A3B70" w:rsidRPr="00084198" w:rsidRDefault="002A3B70" w:rsidP="002A3B7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lang w:val="en-CA"/>
        </w:rPr>
      </w:pPr>
      <w:r w:rsidRPr="00084198">
        <w:rPr>
          <w:noProof/>
          <w:lang w:val="en-CA" w:eastAsia="ko-KR"/>
        </w:rPr>
        <w:t>the intra prediction mode predModeIntra,</w:t>
      </w:r>
    </w:p>
    <w:p w14:paraId="0BE63FE7" w14:textId="77777777" w:rsidR="002A3B70" w:rsidRPr="00084198" w:rsidRDefault="002A3B70" w:rsidP="002A3B7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 sample location ( xTbC, yTbC ) of the top-left sample of the current transform block relative to the top-left sample of the current picture,</w:t>
      </w:r>
    </w:p>
    <w:p w14:paraId="1B2E4209" w14:textId="77777777" w:rsidR="002A3B70" w:rsidRPr="00084198" w:rsidRDefault="002A3B70" w:rsidP="002A3B7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lastRenderedPageBreak/>
        <w:t xml:space="preserve">a variable </w:t>
      </w:r>
      <w:r w:rsidRPr="00084198">
        <w:rPr>
          <w:noProof/>
          <w:lang w:val="en-CA" w:eastAsia="ko-KR"/>
        </w:rPr>
        <w:t xml:space="preserve">nTbW </w:t>
      </w:r>
      <w:r w:rsidRPr="00084198">
        <w:rPr>
          <w:rFonts w:eastAsia="Malgun Gothic"/>
          <w:noProof/>
          <w:lang w:val="en-CA" w:eastAsia="ko-KR"/>
        </w:rPr>
        <w:t>specifying the transform block width,</w:t>
      </w:r>
    </w:p>
    <w:p w14:paraId="58A800D3" w14:textId="77777777" w:rsidR="002A3B70" w:rsidRPr="00084198" w:rsidRDefault="002A3B70" w:rsidP="002A3B7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 xml:space="preserve">a variable </w:t>
      </w:r>
      <w:r w:rsidRPr="00084198">
        <w:rPr>
          <w:noProof/>
          <w:lang w:val="en-CA" w:eastAsia="ko-KR"/>
        </w:rPr>
        <w:t xml:space="preserve">nTbH </w:t>
      </w:r>
      <w:r w:rsidRPr="00084198">
        <w:rPr>
          <w:rFonts w:eastAsia="Malgun Gothic"/>
          <w:noProof/>
          <w:lang w:val="en-CA" w:eastAsia="ko-KR"/>
        </w:rPr>
        <w:t>specifying the transform block height,</w:t>
      </w:r>
    </w:p>
    <w:p w14:paraId="40348947" w14:textId="77777777" w:rsidR="002A3B70" w:rsidRPr="00084198" w:rsidRDefault="002A3B70" w:rsidP="002A3B70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a variable cIdx specifying the colour</w:t>
      </w:r>
      <w:r>
        <w:rPr>
          <w:noProof/>
          <w:lang w:val="en-CA" w:eastAsia="ko-KR"/>
        </w:rPr>
        <w:t xml:space="preserve"> component of the current block,</w:t>
      </w:r>
    </w:p>
    <w:p w14:paraId="3A832E7A" w14:textId="77777777" w:rsidR="002A3B70" w:rsidRPr="00084198" w:rsidRDefault="002A3B70" w:rsidP="002A3B70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400" w:hanging="400"/>
        <w:rPr>
          <w:bCs/>
          <w:noProof/>
          <w:lang w:val="en-CA"/>
        </w:rPr>
      </w:pPr>
      <w:r w:rsidRPr="00084198">
        <w:rPr>
          <w:bCs/>
          <w:noProof/>
          <w:lang w:val="en-CA"/>
        </w:rPr>
        <w:t>chroma</w:t>
      </w:r>
      <w:r w:rsidRPr="00084198">
        <w:rPr>
          <w:noProof/>
          <w:lang w:val="en-CA"/>
        </w:rPr>
        <w:t xml:space="preserve"> neighbouring samples p[ x ][ y ], with </w:t>
      </w:r>
      <w:r w:rsidRPr="00084198">
        <w:rPr>
          <w:bCs/>
          <w:noProof/>
          <w:lang w:val="en-CA"/>
        </w:rPr>
        <w:t>x</w:t>
      </w:r>
      <w:r w:rsidRPr="00084198">
        <w:rPr>
          <w:noProof/>
          <w:lang w:val="en-CA" w:eastAsia="ko-KR"/>
        </w:rPr>
        <w:t> </w:t>
      </w:r>
      <w:r w:rsidRPr="00084198">
        <w:rPr>
          <w:bCs/>
          <w:noProof/>
          <w:lang w:val="en-CA"/>
        </w:rPr>
        <w:t>=</w:t>
      </w:r>
      <w:r w:rsidRPr="00084198">
        <w:rPr>
          <w:noProof/>
          <w:lang w:val="en-CA" w:eastAsia="ko-KR"/>
        </w:rPr>
        <w:t> −</w:t>
      </w:r>
      <w:r w:rsidRPr="00084198">
        <w:rPr>
          <w:bCs/>
          <w:noProof/>
          <w:lang w:val="en-CA"/>
        </w:rPr>
        <w:t>1, y = 0..2 * </w:t>
      </w:r>
      <w:r w:rsidRPr="00084198">
        <w:rPr>
          <w:noProof/>
          <w:lang w:val="en-CA" w:eastAsia="ko-KR"/>
        </w:rPr>
        <w:t>nTbH − </w:t>
      </w:r>
      <w:r w:rsidRPr="00084198">
        <w:rPr>
          <w:bCs/>
          <w:noProof/>
          <w:lang w:val="en-CA"/>
        </w:rPr>
        <w:t>1 and x</w:t>
      </w:r>
      <w:r w:rsidRPr="00084198">
        <w:rPr>
          <w:noProof/>
          <w:lang w:val="en-CA" w:eastAsia="ko-KR"/>
        </w:rPr>
        <w:t> </w:t>
      </w:r>
      <w:r w:rsidRPr="00084198">
        <w:rPr>
          <w:bCs/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bCs/>
          <w:noProof/>
          <w:lang w:val="en-CA"/>
        </w:rPr>
        <w:t>0.. 2 * </w:t>
      </w:r>
      <w:r w:rsidRPr="00084198">
        <w:rPr>
          <w:noProof/>
          <w:lang w:val="en-CA" w:eastAsia="ko-KR"/>
        </w:rPr>
        <w:t>nTbW − </w:t>
      </w:r>
      <w:r w:rsidRPr="00084198">
        <w:rPr>
          <w:bCs/>
          <w:noProof/>
          <w:lang w:val="en-CA"/>
        </w:rPr>
        <w:t>1, y</w:t>
      </w:r>
      <w:r w:rsidRPr="00084198">
        <w:rPr>
          <w:noProof/>
          <w:lang w:val="en-CA" w:eastAsia="ko-KR"/>
        </w:rPr>
        <w:t> </w:t>
      </w:r>
      <w:r w:rsidRPr="00084198">
        <w:rPr>
          <w:bCs/>
          <w:noProof/>
          <w:lang w:val="en-CA"/>
        </w:rPr>
        <w:t>=</w:t>
      </w:r>
      <w:r w:rsidRPr="00084198">
        <w:rPr>
          <w:noProof/>
          <w:lang w:val="en-CA" w:eastAsia="ko-KR"/>
        </w:rPr>
        <w:t> − </w:t>
      </w:r>
      <w:r w:rsidRPr="00084198">
        <w:rPr>
          <w:bCs/>
          <w:noProof/>
          <w:lang w:val="en-CA"/>
        </w:rPr>
        <w:t>1.</w:t>
      </w:r>
    </w:p>
    <w:p w14:paraId="559AD550" w14:textId="77777777" w:rsidR="002A3B70" w:rsidRPr="00084198" w:rsidRDefault="002A3B70" w:rsidP="002A3B70">
      <w:pPr>
        <w:rPr>
          <w:noProof/>
          <w:lang w:val="en-CA" w:eastAsia="ko-KR"/>
        </w:rPr>
      </w:pPr>
      <w:r w:rsidRPr="00084198">
        <w:rPr>
          <w:noProof/>
          <w:lang w:val="en-CA"/>
        </w:rPr>
        <w:t>Output of this process are</w:t>
      </w:r>
      <w:r w:rsidRPr="00084198">
        <w:rPr>
          <w:noProof/>
          <w:lang w:val="en-CA" w:eastAsia="ko-KR"/>
        </w:rPr>
        <w:t xml:space="preserve"> predicted samples predSamples[ x ][ y ], with </w:t>
      </w:r>
      <w:r w:rsidRPr="00084198">
        <w:rPr>
          <w:bCs/>
          <w:noProof/>
          <w:lang w:val="en-CA"/>
        </w:rPr>
        <w:t>x</w:t>
      </w:r>
      <w:r w:rsidRPr="00084198">
        <w:rPr>
          <w:noProof/>
          <w:lang w:val="en-CA" w:eastAsia="ko-KR"/>
        </w:rPr>
        <w:t> </w:t>
      </w:r>
      <w:r w:rsidRPr="00084198">
        <w:rPr>
          <w:bCs/>
          <w:noProof/>
          <w:lang w:val="en-CA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bCs/>
          <w:noProof/>
          <w:lang w:val="en-CA"/>
        </w:rPr>
        <w:t>0..</w:t>
      </w:r>
      <w:r w:rsidRPr="00084198">
        <w:rPr>
          <w:noProof/>
          <w:lang w:val="en-CA" w:eastAsia="ko-KR"/>
        </w:rPr>
        <w:t>nTbW − </w:t>
      </w:r>
      <w:r w:rsidRPr="00084198">
        <w:rPr>
          <w:bCs/>
          <w:noProof/>
          <w:lang w:val="en-CA"/>
        </w:rPr>
        <w:t>1</w:t>
      </w:r>
      <w:r w:rsidRPr="00084198">
        <w:rPr>
          <w:noProof/>
          <w:lang w:val="en-CA" w:eastAsia="ko-KR"/>
        </w:rPr>
        <w:t>, </w:t>
      </w:r>
      <w:r w:rsidRPr="00084198">
        <w:rPr>
          <w:bCs/>
          <w:noProof/>
          <w:lang w:val="en-CA"/>
        </w:rPr>
        <w:t>y = 0..</w:t>
      </w:r>
      <w:r w:rsidRPr="00084198">
        <w:rPr>
          <w:noProof/>
          <w:lang w:val="en-CA" w:eastAsia="ko-KR"/>
        </w:rPr>
        <w:t>nTbH − </w:t>
      </w:r>
      <w:r w:rsidRPr="00084198">
        <w:rPr>
          <w:bCs/>
          <w:noProof/>
          <w:lang w:val="en-CA"/>
        </w:rPr>
        <w:t>1</w:t>
      </w:r>
      <w:r w:rsidRPr="00084198">
        <w:rPr>
          <w:noProof/>
          <w:lang w:val="en-CA" w:eastAsia="ko-KR"/>
        </w:rPr>
        <w:t>.</w:t>
      </w:r>
    </w:p>
    <w:p w14:paraId="2FF6337B" w14:textId="77777777" w:rsidR="002A3B70" w:rsidRPr="00084198" w:rsidRDefault="002A3B70" w:rsidP="002A3B70">
      <w:pPr>
        <w:tabs>
          <w:tab w:val="left" w:pos="2977"/>
        </w:tabs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The current luma location ( xTbY, yTbY ) is derived as follows:</w:t>
      </w:r>
    </w:p>
    <w:p w14:paraId="1321D239" w14:textId="77777777" w:rsidR="002A3B70" w:rsidRPr="00084198" w:rsidRDefault="002A3B70" w:rsidP="002A3B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firstLine="158"/>
        <w:rPr>
          <w:noProof/>
          <w:lang w:val="en-CA" w:eastAsia="ko-KR"/>
        </w:rPr>
      </w:pPr>
      <w:r w:rsidRPr="00084198">
        <w:rPr>
          <w:noProof/>
          <w:lang w:val="en-CA"/>
        </w:rPr>
        <w:t>( xTbY, yTbY )  =  ( xTbC &lt;&lt; ( SubWidthC </w:t>
      </w:r>
      <w:r w:rsidRPr="00084198">
        <w:rPr>
          <w:noProof/>
          <w:lang w:val="en-CA" w:eastAsia="ko-KR"/>
        </w:rPr>
        <w:t>− </w:t>
      </w:r>
      <w:r w:rsidRPr="00084198">
        <w:rPr>
          <w:noProof/>
          <w:lang w:val="en-CA"/>
        </w:rPr>
        <w:t>1 ), yTbC &lt;&lt; ( SubHeightC </w:t>
      </w:r>
      <w:r w:rsidRPr="00084198">
        <w:rPr>
          <w:noProof/>
          <w:lang w:val="en-CA" w:eastAsia="ko-KR"/>
        </w:rPr>
        <w:t>−</w:t>
      </w:r>
      <w:r w:rsidRPr="00084198">
        <w:rPr>
          <w:noProof/>
          <w:lang w:val="en-CA"/>
        </w:rPr>
        <w:t> 1 ) )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346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38A94B3" w14:textId="77777777" w:rsidR="002A3B70" w:rsidRPr="00084198" w:rsidRDefault="002A3B70" w:rsidP="002A3B70">
      <w:pPr>
        <w:tabs>
          <w:tab w:val="clear" w:pos="1440"/>
          <w:tab w:val="left" w:pos="1418"/>
          <w:tab w:val="left" w:pos="2977"/>
        </w:tabs>
        <w:rPr>
          <w:noProof/>
          <w:lang w:val="en-CA" w:eastAsia="ko-KR"/>
        </w:rPr>
      </w:pPr>
      <w:r w:rsidRPr="00084198">
        <w:rPr>
          <w:noProof/>
          <w:lang w:val="en-CA" w:eastAsia="ko-KR"/>
        </w:rPr>
        <w:t>The variables</w:t>
      </w:r>
      <w:r w:rsidRPr="00084198" w:rsidDel="00A936CA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availL, availT and availTL are derived as follows</w:t>
      </w:r>
      <w:r w:rsidRPr="00084198">
        <w:rPr>
          <w:noProof/>
          <w:lang w:val="en-CA" w:eastAsia="ko-KR"/>
        </w:rPr>
        <w:t>:</w:t>
      </w:r>
    </w:p>
    <w:p w14:paraId="46774F26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derivation process for neighbouring block availability as specified in </w:t>
      </w:r>
      <w:r w:rsidRPr="00084198">
        <w:rPr>
          <w:noProof/>
          <w:lang w:val="en-CA" w:eastAsia="ko-KR"/>
        </w:rPr>
        <w:t>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/>
        </w:rPr>
        <w:t xml:space="preserve"> is </w:t>
      </w:r>
      <w:r w:rsidRPr="00084198">
        <w:rPr>
          <w:noProof/>
          <w:lang w:val="en-CA" w:eastAsia="ko-KR"/>
        </w:rPr>
        <w:t xml:space="preserve">invoked with </w:t>
      </w:r>
      <w:r w:rsidRPr="00084198">
        <w:rPr>
          <w:noProof/>
          <w:lang w:val="en-CA"/>
        </w:rPr>
        <w:t xml:space="preserve">the current chroma location </w:t>
      </w:r>
      <w:r w:rsidRPr="00084198">
        <w:rPr>
          <w:noProof/>
          <w:lang w:val="en-CA" w:eastAsia="ko-KR"/>
        </w:rPr>
        <w:t>( xCurr, yCurr ) set equal to ( xTbC, yTbC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chroma location </w:t>
      </w:r>
      <w:r w:rsidRPr="00084198">
        <w:rPr>
          <w:noProof/>
          <w:lang w:val="en-CA"/>
        </w:rPr>
        <w:t>( xTbC </w:t>
      </w:r>
      <w:r w:rsidRPr="00084198">
        <w:rPr>
          <w:noProof/>
          <w:lang w:val="en-CA" w:eastAsia="ko-KR"/>
        </w:rPr>
        <w:t>− </w:t>
      </w:r>
      <w:r w:rsidRPr="00084198">
        <w:rPr>
          <w:noProof/>
          <w:lang w:val="en-CA"/>
        </w:rPr>
        <w:t>1, yTbC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FALSE, </w:t>
      </w:r>
      <w:r>
        <w:rPr>
          <w:noProof/>
          <w:lang w:val="en-CA"/>
        </w:rPr>
        <w:t>and cIdx</w:t>
      </w:r>
      <w:r w:rsidRPr="00084198">
        <w:rPr>
          <w:noProof/>
          <w:lang w:val="en-CA" w:eastAsia="ko-KR"/>
        </w:rPr>
        <w:t xml:space="preserve"> as inputs,</w:t>
      </w:r>
      <w:r w:rsidRPr="00084198">
        <w:rPr>
          <w:noProof/>
          <w:lang w:val="en-CA"/>
        </w:rPr>
        <w:t xml:space="preserve"> and the output is assigned to availL.</w:t>
      </w:r>
    </w:p>
    <w:p w14:paraId="6A244084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The derivation process for neighbouring block availability as specified in </w:t>
      </w:r>
      <w:r w:rsidRPr="00084198">
        <w:rPr>
          <w:noProof/>
          <w:lang w:val="en-CA" w:eastAsia="ko-KR"/>
        </w:rPr>
        <w:t>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/>
        </w:rPr>
        <w:t xml:space="preserve"> is </w:t>
      </w:r>
      <w:r w:rsidRPr="00084198">
        <w:rPr>
          <w:noProof/>
          <w:lang w:val="en-CA" w:eastAsia="ko-KR"/>
        </w:rPr>
        <w:t xml:space="preserve">invoked with </w:t>
      </w:r>
      <w:r w:rsidRPr="00084198">
        <w:rPr>
          <w:noProof/>
          <w:lang w:val="en-CA"/>
        </w:rPr>
        <w:t xml:space="preserve">the current chroma location </w:t>
      </w:r>
      <w:r w:rsidRPr="00084198">
        <w:rPr>
          <w:noProof/>
          <w:lang w:val="en-CA" w:eastAsia="ko-KR"/>
        </w:rPr>
        <w:t>( xCurr, yCurr ) set equal to ( xTbC, yTbC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chroma location </w:t>
      </w:r>
      <w:r w:rsidRPr="00084198">
        <w:rPr>
          <w:noProof/>
          <w:lang w:val="en-CA"/>
        </w:rPr>
        <w:t>( xTbC, yTbC </w:t>
      </w:r>
      <w:r w:rsidRPr="00084198">
        <w:rPr>
          <w:noProof/>
          <w:lang w:val="en-CA" w:eastAsia="ko-KR"/>
        </w:rPr>
        <w:t>− </w:t>
      </w:r>
      <w:r w:rsidRPr="00084198">
        <w:rPr>
          <w:noProof/>
          <w:lang w:val="en-CA"/>
        </w:rPr>
        <w:t>1 )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FALSE, </w:t>
      </w:r>
      <w:r>
        <w:rPr>
          <w:noProof/>
          <w:lang w:val="en-CA"/>
        </w:rPr>
        <w:t>and cIdx</w:t>
      </w:r>
      <w:r w:rsidRPr="00084198">
        <w:rPr>
          <w:noProof/>
          <w:lang w:val="en-CA" w:eastAsia="ko-KR"/>
        </w:rPr>
        <w:t xml:space="preserve"> as inputs,</w:t>
      </w:r>
      <w:r w:rsidRPr="00084198">
        <w:rPr>
          <w:noProof/>
          <w:lang w:val="en-CA"/>
        </w:rPr>
        <w:t xml:space="preserve"> and the output is assigned to availT.</w:t>
      </w:r>
    </w:p>
    <w:p w14:paraId="0BCBEE62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701"/>
        </w:tabs>
        <w:rPr>
          <w:noProof/>
          <w:lang w:val="en-CA"/>
        </w:rPr>
      </w:pPr>
      <w:r w:rsidRPr="00084198">
        <w:rPr>
          <w:noProof/>
          <w:lang w:val="en-CA"/>
        </w:rPr>
        <w:t>The variable availTL is derived as follows:</w:t>
      </w:r>
    </w:p>
    <w:p w14:paraId="2984E4B1" w14:textId="77777777" w:rsidR="002A3B70" w:rsidRPr="00084198" w:rsidRDefault="002A3B70" w:rsidP="002A3B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 w:firstLine="158"/>
        <w:rPr>
          <w:noProof/>
          <w:lang w:val="en-CA" w:eastAsia="ko-KR"/>
        </w:rPr>
      </w:pPr>
      <w:r w:rsidRPr="00084198">
        <w:rPr>
          <w:noProof/>
          <w:lang w:val="en-CA"/>
        </w:rPr>
        <w:t>availTL  =  availL  &amp;&amp;  availT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347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6A4631E4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The number of available top-right neighbouring chroma samples numTopRight is derived as follows:</w:t>
      </w:r>
    </w:p>
    <w:p w14:paraId="21F4DEA2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The variable numTopRight is set equal to 0 and availTR is set equal to TRUE.</w:t>
      </w:r>
    </w:p>
    <w:p w14:paraId="4A0DA86B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When predModeIntra is equal to INTRA_T_CCLM, the following applies for x = nTbW..2 * nTbW</w:t>
      </w:r>
      <w:r w:rsidRPr="00084198">
        <w:rPr>
          <w:noProof/>
          <w:lang w:val="en-CA" w:eastAsia="ko-KR"/>
        </w:rPr>
        <w:t xml:space="preserve"> − 1 </w:t>
      </w:r>
      <w:r w:rsidRPr="00084198">
        <w:rPr>
          <w:rFonts w:eastAsia="Malgun Gothic"/>
          <w:noProof/>
          <w:lang w:val="en-CA" w:eastAsia="ko-KR"/>
        </w:rPr>
        <w:t>until availTR is equal to FALSE or x is equal to 2 * nTbW</w:t>
      </w:r>
      <w:r w:rsidRPr="00084198">
        <w:rPr>
          <w:noProof/>
          <w:lang w:val="en-CA" w:eastAsia="ko-KR"/>
        </w:rPr>
        <w:t> − 1</w:t>
      </w:r>
      <w:r w:rsidRPr="00084198">
        <w:rPr>
          <w:rFonts w:eastAsia="Malgun Gothic"/>
          <w:noProof/>
          <w:lang w:val="en-CA" w:eastAsia="ko-KR"/>
        </w:rPr>
        <w:t>:</w:t>
      </w:r>
    </w:p>
    <w:p w14:paraId="0902FA39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 w:rsidRPr="00084198">
        <w:rPr>
          <w:noProof/>
          <w:lang w:val="en-CA"/>
        </w:rPr>
        <w:t>derivation process for neighbouring block availability</w:t>
      </w:r>
      <w:r w:rsidRPr="00084198">
        <w:rPr>
          <w:noProof/>
          <w:lang w:val="en-CA" w:eastAsia="ko-KR"/>
        </w:rPr>
        <w:t xml:space="preserve"> 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 xml:space="preserve">the current chroma location </w:t>
      </w:r>
      <w:r w:rsidRPr="00084198">
        <w:rPr>
          <w:noProof/>
          <w:lang w:val="en-CA" w:eastAsia="ko-KR"/>
        </w:rPr>
        <w:t>( xCurr, yCurr ) set equal to ( xTbC , yTbC ) the neighbouring chroma location ( xTbC + x, yTbC − 1 )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FALSE, </w:t>
      </w:r>
      <w:r>
        <w:rPr>
          <w:noProof/>
          <w:lang w:val="en-CA"/>
        </w:rPr>
        <w:t>and cIdx</w:t>
      </w:r>
      <w:r w:rsidRPr="00084198">
        <w:rPr>
          <w:noProof/>
          <w:lang w:val="en-CA" w:eastAsia="ko-KR"/>
        </w:rPr>
        <w:t xml:space="preserve"> as inputs, and the output is assigned to availTR</w:t>
      </w:r>
    </w:p>
    <w:p w14:paraId="52461F05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When availTR is equal to TRUE, numTopRight is incremented by one.</w:t>
      </w:r>
    </w:p>
    <w:p w14:paraId="6720D323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The number of available left-below neighbouring chroma samples numLeftBelow is derived as follows:</w:t>
      </w:r>
    </w:p>
    <w:p w14:paraId="7150DB20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The variable numLeftBelow is set equal to 0 and availLB is set equal to TRUE.</w:t>
      </w:r>
    </w:p>
    <w:p w14:paraId="45F34CAA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ind w:left="720" w:hanging="31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When predModeIntra is equal to INTRA_L_CCLM, the following applies for y = nTbH..2 * nTbH</w:t>
      </w:r>
      <w:r w:rsidRPr="00084198">
        <w:rPr>
          <w:noProof/>
          <w:lang w:val="en-CA" w:eastAsia="ko-KR"/>
        </w:rPr>
        <w:t xml:space="preserve"> − 1 </w:t>
      </w:r>
      <w:r w:rsidRPr="00084198">
        <w:rPr>
          <w:rFonts w:eastAsia="Malgun Gothic"/>
          <w:noProof/>
          <w:lang w:val="en-CA" w:eastAsia="ko-KR"/>
        </w:rPr>
        <w:t>until availLB is equal to FALSE or y is equal to 2 * nTbH</w:t>
      </w:r>
      <w:r w:rsidRPr="00084198">
        <w:rPr>
          <w:noProof/>
          <w:lang w:val="en-CA" w:eastAsia="ko-KR"/>
        </w:rPr>
        <w:t> − 1</w:t>
      </w:r>
      <w:r w:rsidRPr="00084198">
        <w:rPr>
          <w:rFonts w:eastAsia="Malgun Gothic"/>
          <w:noProof/>
          <w:lang w:val="en-CA" w:eastAsia="ko-KR"/>
        </w:rPr>
        <w:t>:</w:t>
      </w:r>
    </w:p>
    <w:p w14:paraId="21D10148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The </w:t>
      </w:r>
      <w:r w:rsidRPr="00084198">
        <w:rPr>
          <w:noProof/>
          <w:lang w:val="en-CA"/>
        </w:rPr>
        <w:t xml:space="preserve">derivation process for neighbouring block availability </w:t>
      </w:r>
      <w:r w:rsidRPr="00084198">
        <w:rPr>
          <w:noProof/>
          <w:lang w:val="en-CA" w:eastAsia="ko-KR"/>
        </w:rPr>
        <w:t>as specified in clause </w:t>
      </w:r>
      <w:r>
        <w:rPr>
          <w:noProof/>
          <w:lang w:val="en-CA" w:eastAsia="ko-KR"/>
        </w:rPr>
        <w:fldChar w:fldCharType="begin" w:fldLock="1"/>
      </w:r>
      <w:r>
        <w:rPr>
          <w:noProof/>
          <w:lang w:val="en-CA" w:eastAsia="ko-KR"/>
        </w:rPr>
        <w:instrText xml:space="preserve"> REF _Ref331179883 \r \h </w:instrText>
      </w:r>
      <w:r>
        <w:rPr>
          <w:noProof/>
          <w:lang w:val="en-CA" w:eastAsia="ko-KR"/>
        </w:rPr>
      </w:r>
      <w:r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6.4.4</w:t>
      </w:r>
      <w:r>
        <w:rPr>
          <w:noProof/>
          <w:lang w:val="en-CA" w:eastAsia="ko-KR"/>
        </w:rPr>
        <w:fldChar w:fldCharType="end"/>
      </w:r>
      <w:r w:rsidRPr="00084198">
        <w:rPr>
          <w:noProof/>
          <w:lang w:val="en-CA" w:eastAsia="ko-KR"/>
        </w:rPr>
        <w:t xml:space="preserve"> is invoked with </w:t>
      </w:r>
      <w:r w:rsidRPr="00084198">
        <w:rPr>
          <w:noProof/>
          <w:lang w:val="en-CA"/>
        </w:rPr>
        <w:t xml:space="preserve">the current chroma location </w:t>
      </w:r>
      <w:r w:rsidRPr="00084198">
        <w:rPr>
          <w:noProof/>
          <w:lang w:val="en-CA" w:eastAsia="ko-KR"/>
        </w:rPr>
        <w:t>( xCurr, yCurr ) set equal to ( xTbC , yTbC )</w:t>
      </w:r>
      <w:r>
        <w:rPr>
          <w:noProof/>
          <w:lang w:val="en-CA" w:eastAsia="ko-KR"/>
        </w:rPr>
        <w:t>,</w:t>
      </w:r>
      <w:r w:rsidRPr="00084198">
        <w:rPr>
          <w:noProof/>
          <w:lang w:val="en-CA" w:eastAsia="ko-KR"/>
        </w:rPr>
        <w:t xml:space="preserve"> the neighbouring chroma location ( xTbC − 1, yTbC + y )</w:t>
      </w:r>
      <w:r>
        <w:rPr>
          <w:noProof/>
          <w:lang w:val="en-CA"/>
        </w:rPr>
        <w:t xml:space="preserve">, </w:t>
      </w:r>
      <w:r w:rsidRPr="00084198">
        <w:rPr>
          <w:noProof/>
          <w:lang w:val="en-CA"/>
        </w:rPr>
        <w:t>c</w:t>
      </w:r>
      <w:r>
        <w:rPr>
          <w:noProof/>
          <w:lang w:val="en-CA"/>
        </w:rPr>
        <w:t>heckPredModeY</w:t>
      </w:r>
      <w:r>
        <w:rPr>
          <w:noProof/>
          <w:lang w:val="en-CA" w:eastAsia="ko-KR"/>
        </w:rPr>
        <w:t xml:space="preserve"> set equal to FALSE, </w:t>
      </w:r>
      <w:r>
        <w:rPr>
          <w:noProof/>
          <w:lang w:val="en-CA"/>
        </w:rPr>
        <w:t>and cIdx</w:t>
      </w:r>
      <w:r w:rsidRPr="00084198">
        <w:rPr>
          <w:noProof/>
          <w:lang w:val="en-CA" w:eastAsia="ko-KR"/>
        </w:rPr>
        <w:t xml:space="preserve"> as inputs, and the output is assigned to availLB</w:t>
      </w:r>
    </w:p>
    <w:p w14:paraId="6A2AF3BB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18"/>
          <w:tab w:val="left" w:pos="1701"/>
        </w:tabs>
        <w:ind w:left="1080" w:hanging="36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When availLB is equal to TRUE, numLeftBelow is incremented by one.</w:t>
      </w:r>
    </w:p>
    <w:p w14:paraId="0CD53F34" w14:textId="77777777" w:rsidR="002A3B70" w:rsidRPr="00084198" w:rsidRDefault="002A3B70" w:rsidP="002A3B70">
      <w:pPr>
        <w:tabs>
          <w:tab w:val="clear" w:pos="1440"/>
          <w:tab w:val="left" w:pos="1418"/>
          <w:tab w:val="left" w:pos="2977"/>
        </w:tabs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The number of available neighbouring chroma samples on the top and top-right numSampT and the number of available neighbouring chroma samples on the left and left-below numSampL are derived as follows:</w:t>
      </w:r>
    </w:p>
    <w:p w14:paraId="6BE66170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lastRenderedPageBreak/>
        <w:t>If predModeIntra is equal to INTRA_LT_CCLM, the following applies:</w:t>
      </w:r>
    </w:p>
    <w:p w14:paraId="003504B2" w14:textId="77777777" w:rsidR="002A3B70" w:rsidRPr="00084198" w:rsidRDefault="002A3B70" w:rsidP="002A3B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numSampT = availT ? nTbW : 0</w:t>
      </w:r>
      <w:r w:rsidRPr="00084198">
        <w:rPr>
          <w:rFonts w:eastAsia="Malgun Gothic"/>
          <w:noProof/>
          <w:lang w:val="en-CA" w:eastAsia="ko-KR"/>
        </w:rPr>
        <w:tab/>
      </w:r>
      <w:r w:rsidRPr="00084198">
        <w:rPr>
          <w:rFonts w:eastAsia="Malgun Gothic"/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348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D01CFA6" w14:textId="77777777" w:rsidR="002A3B70" w:rsidRPr="00084198" w:rsidRDefault="002A3B70" w:rsidP="002A3B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numSampL = availL ? nTbH : 0</w:t>
      </w:r>
      <w:r w:rsidRPr="00084198">
        <w:rPr>
          <w:rFonts w:eastAsia="Malgun Gothic"/>
          <w:noProof/>
          <w:lang w:val="en-CA" w:eastAsia="ko-KR"/>
        </w:rPr>
        <w:tab/>
      </w:r>
      <w:r w:rsidRPr="00084198">
        <w:rPr>
          <w:rFonts w:eastAsia="Malgun Gothic"/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349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1987C283" w14:textId="77777777" w:rsidR="002A3B70" w:rsidRPr="00084198" w:rsidRDefault="002A3B70" w:rsidP="002A3B70">
      <w:pPr>
        <w:numPr>
          <w:ilvl w:val="0"/>
          <w:numId w:val="13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418"/>
          <w:tab w:val="left" w:pos="1701"/>
        </w:tabs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Otherwise, the following applies:</w:t>
      </w:r>
    </w:p>
    <w:p w14:paraId="083DEE15" w14:textId="77777777" w:rsidR="002A3B70" w:rsidRPr="00084198" w:rsidRDefault="002A3B70" w:rsidP="002A3B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numSampT = ( availT  &amp;&amp;  predModeIntra  = =  INTRA_T_CCLM ) ?</w:t>
      </w:r>
      <w:r>
        <w:rPr>
          <w:rFonts w:eastAsia="Malgun Gothic"/>
          <w:noProof/>
          <w:lang w:val="en-CA" w:eastAsia="ko-KR"/>
        </w:rPr>
        <w:br/>
      </w:r>
      <w:r>
        <w:rPr>
          <w:rFonts w:eastAsia="Malgun Gothic"/>
          <w:noProof/>
          <w:lang w:val="en-CA" w:eastAsia="ko-KR"/>
        </w:rPr>
        <w:tab/>
      </w:r>
      <w:r>
        <w:rPr>
          <w:rFonts w:eastAsia="Malgun Gothic"/>
          <w:noProof/>
          <w:lang w:val="en-CA" w:eastAsia="ko-KR"/>
        </w:rPr>
        <w:tab/>
      </w:r>
      <w:r>
        <w:rPr>
          <w:rFonts w:eastAsia="Malgun Gothic"/>
          <w:noProof/>
          <w:lang w:val="en-CA" w:eastAsia="ko-KR"/>
        </w:rPr>
        <w:tab/>
      </w:r>
      <w:r w:rsidRPr="00084198">
        <w:rPr>
          <w:rFonts w:eastAsia="Malgun Gothic"/>
          <w:noProof/>
          <w:lang w:val="en-CA" w:eastAsia="ko-KR"/>
        </w:rPr>
        <w:t>( nTbW +Min( numTopRight, nTbH ) ) : 0</w:t>
      </w:r>
      <w:r>
        <w:rPr>
          <w:rFonts w:eastAsia="Malgun Gothic"/>
          <w:noProof/>
          <w:lang w:val="en-CA" w:eastAsia="ko-KR"/>
        </w:rPr>
        <w:tab/>
      </w:r>
      <w:r w:rsidRPr="00084198">
        <w:rPr>
          <w:rFonts w:eastAsia="Malgun Gothic"/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350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4AE33F55" w14:textId="77777777" w:rsidR="002A3B70" w:rsidRPr="00084198" w:rsidRDefault="002A3B70" w:rsidP="002A3B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numSampL = ( availL  &amp;&amp;  predModeIntra</w:t>
      </w:r>
      <w:r>
        <w:rPr>
          <w:rFonts w:eastAsia="Malgun Gothic"/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 = =  INTRA_L_CCLM ) ? ( nTbH +</w:t>
      </w:r>
      <w:r>
        <w:rPr>
          <w:rFonts w:eastAsia="Malgun Gothic"/>
          <w:noProof/>
          <w:lang w:val="en-CA" w:eastAsia="ko-KR"/>
        </w:rPr>
        <w:br/>
      </w:r>
      <w:r>
        <w:rPr>
          <w:rFonts w:eastAsia="Malgun Gothic"/>
          <w:noProof/>
          <w:lang w:val="en-CA" w:eastAsia="ko-KR"/>
        </w:rPr>
        <w:tab/>
      </w:r>
      <w:r>
        <w:rPr>
          <w:rFonts w:eastAsia="Malgun Gothic"/>
          <w:noProof/>
          <w:lang w:val="en-CA" w:eastAsia="ko-KR"/>
        </w:rPr>
        <w:tab/>
      </w:r>
      <w:r>
        <w:rPr>
          <w:rFonts w:eastAsia="Malgun Gothic"/>
          <w:noProof/>
          <w:lang w:val="en-CA" w:eastAsia="ko-KR"/>
        </w:rPr>
        <w:tab/>
      </w:r>
      <w:r w:rsidRPr="00084198">
        <w:rPr>
          <w:rFonts w:eastAsia="Malgun Gothic"/>
          <w:noProof/>
          <w:lang w:val="en-CA" w:eastAsia="ko-KR"/>
        </w:rPr>
        <w:t>Min( numLeftBelow, nTbW ) ) : 0</w:t>
      </w:r>
      <w:r w:rsidRPr="00084198">
        <w:rPr>
          <w:rFonts w:eastAsia="Malgun Gothic"/>
          <w:noProof/>
          <w:lang w:val="en-CA" w:eastAsia="ko-KR"/>
        </w:rPr>
        <w:tab/>
      </w:r>
      <w:r w:rsidRPr="00084198">
        <w:rPr>
          <w:rFonts w:eastAsia="Malgun Gothic"/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351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0B017BB5" w14:textId="77777777" w:rsidR="002A3B70" w:rsidRPr="00084198" w:rsidRDefault="002A3B70" w:rsidP="002A3B70">
      <w:pPr>
        <w:tabs>
          <w:tab w:val="clear" w:pos="1440"/>
          <w:tab w:val="left" w:pos="1418"/>
          <w:tab w:val="left" w:pos="2977"/>
        </w:tabs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The variable bCTUboundary is derived as follows:</w:t>
      </w:r>
    </w:p>
    <w:p w14:paraId="52F3860D" w14:textId="42677AC7" w:rsidR="002A3B70" w:rsidRPr="00084198" w:rsidRDefault="002A3B70" w:rsidP="002A3B70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00"/>
        <w:rPr>
          <w:rFonts w:eastAsia="Malgun Gothic"/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bCTUboundary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=</w:t>
      </w:r>
      <w:r w:rsidRPr="00084198">
        <w:rPr>
          <w:noProof/>
          <w:lang w:val="en-CA" w:eastAsia="ko-KR"/>
        </w:rPr>
        <w:t> ( </w:t>
      </w:r>
      <w:r w:rsidRPr="004F5A60">
        <w:rPr>
          <w:strike/>
          <w:noProof/>
          <w:highlight w:val="cyan"/>
          <w:lang w:val="en-CA" w:eastAsia="ko-KR"/>
        </w:rPr>
        <w:t>y</w:t>
      </w:r>
      <w:r w:rsidRPr="004F5A60">
        <w:rPr>
          <w:rFonts w:eastAsia="Malgun Gothic"/>
          <w:strike/>
          <w:noProof/>
          <w:highlight w:val="cyan"/>
          <w:lang w:val="en-CA" w:eastAsia="ko-KR"/>
        </w:rPr>
        <w:t>T</w:t>
      </w:r>
      <w:r w:rsidRPr="004F5A60">
        <w:rPr>
          <w:strike/>
          <w:noProof/>
          <w:highlight w:val="cyan"/>
          <w:lang w:val="en-CA" w:eastAsia="ko-KR"/>
        </w:rPr>
        <w:t>bC</w:t>
      </w:r>
      <w:r w:rsidRPr="004F5A60">
        <w:rPr>
          <w:noProof/>
          <w:lang w:val="en-CA" w:eastAsia="ko-KR"/>
        </w:rPr>
        <w:t xml:space="preserve"> </w:t>
      </w:r>
      <w:r w:rsidRPr="004F5A60">
        <w:rPr>
          <w:noProof/>
          <w:highlight w:val="yellow"/>
          <w:lang w:val="en-CA" w:eastAsia="ko-KR"/>
        </w:rPr>
        <w:t>yTbY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&amp;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&lt;&lt;</w:t>
      </w:r>
      <w:r>
        <w:rPr>
          <w:rFonts w:eastAsia="Malgun Gothic"/>
          <w:noProof/>
          <w:lang w:val="en-CA" w:eastAsia="ko-KR"/>
        </w:rPr>
        <w:t> 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CtbLog2SizeY</w:t>
      </w:r>
      <w:r w:rsidRPr="00084198">
        <w:rPr>
          <w:noProof/>
          <w:lang w:val="en-CA" w:eastAsia="ko-KR"/>
        </w:rPr>
        <w:t> </w:t>
      </w:r>
      <w:r w:rsidRPr="004F5A60">
        <w:rPr>
          <w:strike/>
          <w:noProof/>
          <w:highlight w:val="cyan"/>
          <w:lang w:val="en-CA"/>
        </w:rPr>
        <w:t>−</w:t>
      </w:r>
      <w:r w:rsidRPr="004F5A60">
        <w:rPr>
          <w:strike/>
          <w:noProof/>
          <w:highlight w:val="cyan"/>
          <w:lang w:val="en-CA" w:eastAsia="ko-KR"/>
        </w:rPr>
        <w:t> </w:t>
      </w:r>
      <w:r w:rsidRPr="004F5A60">
        <w:rPr>
          <w:rFonts w:eastAsia="Malgun Gothic"/>
          <w:strike/>
          <w:noProof/>
          <w:highlight w:val="cyan"/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/>
        </w:rPr>
        <w:t>−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1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) 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=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=</w:t>
      </w:r>
      <w:r w:rsidRPr="00084198">
        <w:rPr>
          <w:noProof/>
          <w:lang w:val="en-CA" w:eastAsia="ko-KR"/>
        </w:rPr>
        <w:t>  </w:t>
      </w:r>
      <w:r w:rsidRPr="00084198">
        <w:rPr>
          <w:rFonts w:eastAsia="Malgun Gothic"/>
          <w:noProof/>
          <w:lang w:val="en-CA" w:eastAsia="ko-KR"/>
        </w:rPr>
        <w:t>0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?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TRUE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:</w:t>
      </w:r>
      <w:r w:rsidRPr="00084198">
        <w:rPr>
          <w:noProof/>
          <w:lang w:val="en-CA" w:eastAsia="ko-KR"/>
        </w:rPr>
        <w:t> </w:t>
      </w:r>
      <w:r w:rsidRPr="00084198">
        <w:rPr>
          <w:rFonts w:eastAsia="Malgun Gothic"/>
          <w:noProof/>
          <w:lang w:val="en-CA" w:eastAsia="ko-KR"/>
        </w:rPr>
        <w:t>FALSE.</w:t>
      </w:r>
      <w:r w:rsidRPr="00084198">
        <w:rPr>
          <w:noProof/>
          <w:lang w:val="en-CA" w:eastAsia="ko-KR"/>
        </w:rPr>
        <w:tab/>
      </w:r>
      <w:r w:rsidRPr="00084198">
        <w:rPr>
          <w:noProof/>
          <w:lang w:val="en-CA"/>
        </w:rPr>
        <w:t>(</w:t>
      </w:r>
      <w:r w:rsidRPr="00084198">
        <w:rPr>
          <w:noProof/>
          <w:lang w:val="en-CA"/>
        </w:rPr>
        <w:fldChar w:fldCharType="begin" w:fldLock="1"/>
      </w:r>
      <w:r w:rsidRPr="00084198">
        <w:rPr>
          <w:noProof/>
          <w:lang w:val="en-CA"/>
        </w:rPr>
        <w:instrText xml:space="preserve"> SEQ Equation \* ARABIC </w:instrText>
      </w:r>
      <w:r w:rsidRPr="00084198">
        <w:rPr>
          <w:noProof/>
          <w:lang w:val="en-CA"/>
        </w:rPr>
        <w:fldChar w:fldCharType="separate"/>
      </w:r>
      <w:r>
        <w:rPr>
          <w:noProof/>
          <w:lang w:val="en-CA"/>
        </w:rPr>
        <w:t>352</w:t>
      </w:r>
      <w:r w:rsidRPr="00084198">
        <w:rPr>
          <w:noProof/>
          <w:lang w:val="en-CA"/>
        </w:rPr>
        <w:fldChar w:fldCharType="end"/>
      </w:r>
      <w:r w:rsidRPr="00084198">
        <w:rPr>
          <w:noProof/>
          <w:lang w:val="en-CA"/>
        </w:rPr>
        <w:t>)</w:t>
      </w:r>
    </w:p>
    <w:p w14:paraId="7EA8009B" w14:textId="3F3AD073" w:rsidR="002A3B70" w:rsidRPr="002A3B70" w:rsidRDefault="002A3B70" w:rsidP="00A83253">
      <w:pPr>
        <w:rPr>
          <w:szCs w:val="22"/>
          <w:lang w:val="en-CA"/>
        </w:rPr>
      </w:pPr>
      <w:r w:rsidRPr="002A3B70">
        <w:rPr>
          <w:szCs w:val="22"/>
          <w:lang w:val="en-CA"/>
        </w:rPr>
        <w:t>…</w:t>
      </w:r>
    </w:p>
    <w:p w14:paraId="7D94D155" w14:textId="77777777" w:rsidR="004F5A60" w:rsidRPr="004F5A60" w:rsidRDefault="004F5A60" w:rsidP="00A83253">
      <w:pPr>
        <w:rPr>
          <w:szCs w:val="22"/>
          <w:lang w:val="en-CA"/>
        </w:rPr>
      </w:pPr>
    </w:p>
    <w:p w14:paraId="16DDF704" w14:textId="0EAA5E5F" w:rsidR="002A3B70" w:rsidRDefault="002A3B70" w:rsidP="00F86A1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Experimental results</w:t>
      </w:r>
    </w:p>
    <w:p w14:paraId="2C608A67" w14:textId="5FDEB592" w:rsidR="002A3B70" w:rsidRDefault="008072BF" w:rsidP="002A3B70">
      <w:pPr>
        <w:rPr>
          <w:lang w:val="en-CA" w:eastAsia="zh-TW"/>
        </w:rPr>
      </w:pPr>
      <w:r w:rsidRPr="008072BF">
        <w:rPr>
          <w:lang w:val="en-CA" w:eastAsia="zh-TW"/>
        </w:rPr>
        <w:t>The proposed correction is implemented on top of VTM</w:t>
      </w:r>
      <w:r>
        <w:rPr>
          <w:lang w:val="en-CA" w:eastAsia="zh-TW"/>
        </w:rPr>
        <w:t>7</w:t>
      </w:r>
      <w:r w:rsidRPr="008072BF">
        <w:rPr>
          <w:lang w:val="en-CA" w:eastAsia="zh-TW"/>
        </w:rPr>
        <w:t>.0</w:t>
      </w:r>
      <w:r w:rsidR="00C630F7">
        <w:rPr>
          <w:lang w:val="en-CA" w:eastAsia="zh-TW"/>
        </w:rPr>
        <w:t xml:space="preserve"> [5]</w:t>
      </w:r>
      <w:r w:rsidRPr="008072BF">
        <w:rPr>
          <w:lang w:val="en-CA" w:eastAsia="zh-TW"/>
        </w:rPr>
        <w:t xml:space="preserve">. The simulations </w:t>
      </w:r>
      <w:r w:rsidR="00553493">
        <w:rPr>
          <w:lang w:val="en-CA" w:eastAsia="zh-TW"/>
        </w:rPr>
        <w:t>were</w:t>
      </w:r>
      <w:r w:rsidR="00553493" w:rsidRPr="008072BF">
        <w:rPr>
          <w:lang w:val="en-CA" w:eastAsia="zh-TW"/>
        </w:rPr>
        <w:t xml:space="preserve"> </w:t>
      </w:r>
      <w:r w:rsidRPr="008072BF">
        <w:rPr>
          <w:lang w:val="en-CA" w:eastAsia="zh-TW"/>
        </w:rPr>
        <w:t xml:space="preserve">conducted with 4:2:2 test sequences. Table </w:t>
      </w:r>
      <w:r>
        <w:rPr>
          <w:lang w:val="en-CA" w:eastAsia="zh-TW"/>
        </w:rPr>
        <w:t>1 and Table 2</w:t>
      </w:r>
      <w:r w:rsidRPr="008072BF">
        <w:rPr>
          <w:lang w:val="en-CA" w:eastAsia="zh-TW"/>
        </w:rPr>
        <w:t xml:space="preserve"> show the coding performance of the proposed </w:t>
      </w:r>
      <w:r w:rsidR="00F778F7">
        <w:t xml:space="preserve">modifications </w:t>
      </w:r>
      <w:r w:rsidRPr="008072BF">
        <w:rPr>
          <w:lang w:val="en-CA" w:eastAsia="zh-TW"/>
        </w:rPr>
        <w:t>for all intra and random access configurations</w:t>
      </w:r>
      <w:r>
        <w:rPr>
          <w:lang w:val="en-CA" w:eastAsia="zh-TW"/>
        </w:rPr>
        <w:t>, respectively</w:t>
      </w:r>
      <w:r w:rsidRPr="008072BF">
        <w:rPr>
          <w:lang w:val="en-CA" w:eastAsia="zh-TW"/>
        </w:rPr>
        <w:t>.</w:t>
      </w:r>
    </w:p>
    <w:p w14:paraId="681F74E7" w14:textId="77777777" w:rsidR="008072BF" w:rsidRPr="00DF0190" w:rsidRDefault="008072BF" w:rsidP="002A3B70">
      <w:pPr>
        <w:rPr>
          <w:lang w:val="en-CA" w:eastAsia="zh-TW"/>
        </w:rPr>
      </w:pPr>
    </w:p>
    <w:p w14:paraId="15C1102B" w14:textId="7DE884CB" w:rsidR="008072BF" w:rsidRDefault="008072BF" w:rsidP="008072B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>
        <w:rPr>
          <w:lang w:val="en-CA" w:eastAsia="ja-JP"/>
        </w:rPr>
        <w:t xml:space="preserve">le </w:t>
      </w:r>
      <w:r w:rsidR="00F778F7">
        <w:rPr>
          <w:lang w:val="en-CA" w:eastAsia="ja-JP"/>
        </w:rPr>
        <w:t>1</w:t>
      </w:r>
      <w:r w:rsidR="00553493">
        <w:rPr>
          <w:lang w:val="en-CA" w:eastAsia="ja-JP"/>
        </w:rPr>
        <w:t>.</w:t>
      </w:r>
      <w:r>
        <w:rPr>
          <w:lang w:val="en-CA" w:eastAsia="ja-JP"/>
        </w:rPr>
        <w:t xml:space="preserve"> BD-rate</w:t>
      </w:r>
      <w:r w:rsidR="00553493">
        <w:rPr>
          <w:lang w:val="en-CA" w:eastAsia="ja-JP"/>
        </w:rPr>
        <w:t>s</w:t>
      </w:r>
      <w:r>
        <w:rPr>
          <w:lang w:val="en-CA" w:eastAsia="ja-JP"/>
        </w:rPr>
        <w:t xml:space="preserve"> over VTM</w:t>
      </w:r>
      <w:r w:rsidR="00C630F7">
        <w:rPr>
          <w:lang w:val="en-CA" w:eastAsia="ja-JP"/>
        </w:rPr>
        <w:t>7</w:t>
      </w:r>
      <w:r>
        <w:rPr>
          <w:lang w:val="en-CA" w:eastAsia="ja-JP"/>
        </w:rPr>
        <w:t>.0 under all intra configuration</w:t>
      </w:r>
    </w:p>
    <w:tbl>
      <w:tblPr>
        <w:tblW w:w="78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  <w:gridCol w:w="1080"/>
        <w:gridCol w:w="1080"/>
      </w:tblGrid>
      <w:tr w:rsidR="008072BF" w:rsidRPr="00A239C9" w14:paraId="4789791D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60D13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0685E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0CF84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5CDFA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AD31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DB35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  <w:proofErr w:type="spellEnd"/>
          </w:p>
        </w:tc>
      </w:tr>
      <w:tr w:rsidR="00FB6BB5" w:rsidRPr="00A239C9" w14:paraId="6C48C71C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F826D9" w14:textId="38C4DF4F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4073" w14:textId="2EFD76EC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07217" w14:textId="35BAEEDA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D5AF01" w14:textId="076934DA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7A40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09CEA1" w14:textId="1D949DC2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</w:t>
            </w:r>
            <w:r w:rsidRPr="00F57702">
              <w:rPr>
                <w:color w:val="000000"/>
                <w:sz w:val="20"/>
              </w:rPr>
              <w:t>0%</w:t>
            </w:r>
          </w:p>
        </w:tc>
      </w:tr>
      <w:tr w:rsidR="00FB6BB5" w:rsidRPr="00A239C9" w14:paraId="0A115DAA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F0B6818" w14:textId="73B7AED1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5425A" w14:textId="2E83ED08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F442B" w14:textId="005A53BD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171EC8" w14:textId="00FDC1DE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4AD7B" w14:textId="4DBF101F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99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8024D1" w14:textId="31C0CD85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93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FB6BB5" w:rsidRPr="00A239C9" w14:paraId="399FE91D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3006C" w14:textId="68BA6EF3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1BE1" w14:textId="3FA60F95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E6F1D" w14:textId="72183482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D98659" w14:textId="68296282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E3DD" w14:textId="4CF1CA7B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101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4985D3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FB6BB5" w:rsidRPr="00A239C9" w14:paraId="0C10A44B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EC1DF" w14:textId="533F5730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54AA" w14:textId="71F6E8F4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CD0A1" w14:textId="05466B18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BC8649" w14:textId="385F28A3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512B" w14:textId="3A337EDB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7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ED6BC" w14:textId="01F87B6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2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FB6BB5" w:rsidRPr="00A239C9" w14:paraId="6FDDD0BD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7B9B59" w14:textId="4000B064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397D3" w14:textId="33622BD6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421B" w14:textId="520C8946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C8F874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2A51" w14:textId="78B1BCEF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</w:t>
            </w:r>
            <w:r>
              <w:rPr>
                <w:color w:val="000000"/>
                <w:sz w:val="20"/>
              </w:rPr>
              <w:t>2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945DC2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FB6BB5" w:rsidRPr="00A239C9" w14:paraId="277E08B6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9DC6D7" w14:textId="757BD201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FA66" w14:textId="59BC00E9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0229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6F8FF8" w14:textId="5B0621E5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1C53" w14:textId="16A63228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100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92601D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99%</w:t>
            </w:r>
          </w:p>
        </w:tc>
      </w:tr>
      <w:tr w:rsidR="00FB6BB5" w:rsidRPr="00A239C9" w14:paraId="3F597C67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20EF3B" w14:textId="2A345CDC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7E5A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A2D52" w14:textId="4F9A7C2A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99688C" w14:textId="1B323063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CA0D1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C26995" w14:textId="34A57648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98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8072BF" w:rsidRPr="00A239C9" w14:paraId="674DC851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065E3F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8720" w14:textId="568BF3EB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DA92" w14:textId="5DAD3779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5140E4C" w14:textId="45938FF6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54BCE" w14:textId="0BC3E84B" w:rsidR="008072BF" w:rsidRPr="00F57702" w:rsidRDefault="008072BF" w:rsidP="00C6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 w:rsidR="00C630F7"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A01A3" w14:textId="5600F298" w:rsidR="008072BF" w:rsidRPr="00F57702" w:rsidRDefault="00C630F7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97</w:t>
            </w:r>
            <w:r w:rsidR="008072BF" w:rsidRPr="00F57702">
              <w:rPr>
                <w:color w:val="000000"/>
                <w:sz w:val="20"/>
              </w:rPr>
              <w:t>%</w:t>
            </w:r>
          </w:p>
        </w:tc>
      </w:tr>
    </w:tbl>
    <w:p w14:paraId="55411430" w14:textId="35DB3E5C" w:rsidR="00C630F7" w:rsidRDefault="00C630F7" w:rsidP="00FE24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bCs/>
          <w:noProof/>
          <w:lang w:val="en-CA"/>
        </w:rPr>
      </w:pPr>
    </w:p>
    <w:p w14:paraId="6D7DC4D1" w14:textId="5C3B4905" w:rsidR="008072BF" w:rsidRDefault="008072BF" w:rsidP="008072BF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Tab</w:t>
      </w:r>
      <w:r>
        <w:rPr>
          <w:lang w:val="en-CA" w:eastAsia="ja-JP"/>
        </w:rPr>
        <w:t xml:space="preserve">le </w:t>
      </w:r>
      <w:r w:rsidR="00F778F7">
        <w:rPr>
          <w:lang w:val="en-CA" w:eastAsia="ja-JP"/>
        </w:rPr>
        <w:t>2</w:t>
      </w:r>
      <w:r>
        <w:rPr>
          <w:lang w:val="en-CA" w:eastAsia="ja-JP"/>
        </w:rPr>
        <w:t xml:space="preserve"> BD-rate</w:t>
      </w:r>
      <w:r w:rsidR="00553493">
        <w:rPr>
          <w:lang w:val="en-CA" w:eastAsia="ja-JP"/>
        </w:rPr>
        <w:t>s</w:t>
      </w:r>
      <w:r>
        <w:rPr>
          <w:lang w:val="en-CA" w:eastAsia="ja-JP"/>
        </w:rPr>
        <w:t xml:space="preserve"> over VTM</w:t>
      </w:r>
      <w:r w:rsidR="00C630F7">
        <w:rPr>
          <w:lang w:val="en-CA" w:eastAsia="ja-JP"/>
        </w:rPr>
        <w:t>7</w:t>
      </w:r>
      <w:r>
        <w:rPr>
          <w:lang w:val="en-CA" w:eastAsia="ja-JP"/>
        </w:rPr>
        <w:t>.0 under random access configuration</w:t>
      </w:r>
    </w:p>
    <w:tbl>
      <w:tblPr>
        <w:tblW w:w="781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11"/>
        <w:gridCol w:w="1080"/>
        <w:gridCol w:w="1080"/>
        <w:gridCol w:w="1080"/>
        <w:gridCol w:w="1080"/>
        <w:gridCol w:w="1080"/>
      </w:tblGrid>
      <w:tr w:rsidR="008072BF" w:rsidRPr="00A239C9" w14:paraId="0821E85C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46BE8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C5F00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553EB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1652B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rFonts w:eastAsia="Yu Gothic"/>
                <w:color w:val="000000"/>
                <w:sz w:val="20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2F3C4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EncTime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E9B8B" w14:textId="77777777" w:rsidR="008072BF" w:rsidRPr="00F57702" w:rsidRDefault="008072BF" w:rsidP="00973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rFonts w:eastAsia="Yu Gothic"/>
                <w:color w:val="000000"/>
                <w:sz w:val="20"/>
                <w:lang w:eastAsia="ja-JP"/>
              </w:rPr>
              <w:t>DecTime</w:t>
            </w:r>
            <w:proofErr w:type="spellEnd"/>
          </w:p>
        </w:tc>
      </w:tr>
      <w:tr w:rsidR="00FB6BB5" w:rsidRPr="00A239C9" w14:paraId="59C25CFE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BC221" w14:textId="36F4327A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EBUGraphics</w:t>
            </w:r>
            <w:proofErr w:type="spellEnd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32202" w14:textId="20A55F1A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A581" w14:textId="0584C793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62C98" w14:textId="761D142C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77D2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67A66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FB6BB5" w:rsidRPr="00A239C9" w14:paraId="4FEDF4B8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76501F" w14:textId="5141511B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EBUHorse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728E" w14:textId="7ACB0A36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</w:t>
            </w:r>
            <w:r>
              <w:rPr>
                <w:color w:val="000000"/>
                <w:sz w:val="20"/>
              </w:rPr>
              <w:t>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7B63" w14:textId="59FB1460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D181F1" w14:textId="715CC14F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F9DB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E81156" w14:textId="1B5A7914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8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FB6BB5" w:rsidRPr="00A239C9" w14:paraId="67CFEEC7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D226EF" w14:textId="51D14A08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EBUKidSoccer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C94D5" w14:textId="1E7A9465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B2E2" w14:textId="7064CA8E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193330" w14:textId="6BD7D744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7CED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3E4452" w14:textId="51E04799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4</w:t>
            </w:r>
            <w:r w:rsidRPr="00F57702">
              <w:rPr>
                <w:color w:val="000000"/>
                <w:sz w:val="20"/>
              </w:rPr>
              <w:t>%</w:t>
            </w:r>
          </w:p>
        </w:tc>
      </w:tr>
      <w:tr w:rsidR="00FB6BB5" w:rsidRPr="00A239C9" w14:paraId="2685FFF2" w14:textId="77777777" w:rsidTr="00973359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84533" w14:textId="6511EAD9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proofErr w:type="spellStart"/>
            <w:r w:rsidRPr="00F57702">
              <w:rPr>
                <w:color w:val="000000"/>
                <w:sz w:val="20"/>
              </w:rPr>
              <w:t>EBUWaterRocksClose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877F" w14:textId="5302F432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20865" w14:textId="6168FC55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9153B" w14:textId="41401DDF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7317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4C2074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</w:tr>
      <w:tr w:rsidR="00FB6BB5" w:rsidRPr="00A239C9" w14:paraId="480857FA" w14:textId="77777777" w:rsidTr="00C630F7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B8BFDA" w14:textId="7B6B6DC8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Kimono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FF57" w14:textId="09AC3A36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6ADF" w14:textId="0DCB87E2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4C4AD" w14:textId="37812F1E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0E9E" w14:textId="10737585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</w:t>
            </w:r>
            <w:r>
              <w:rPr>
                <w:color w:val="000000"/>
                <w:sz w:val="20"/>
              </w:rPr>
              <w:t>1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4EFA136" w14:textId="78D0B921" w:rsidR="00FB6BB5" w:rsidRPr="00332894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103%</w:t>
            </w:r>
          </w:p>
        </w:tc>
      </w:tr>
      <w:tr w:rsidR="00FB6BB5" w:rsidRPr="00A239C9" w14:paraId="2EE9B51B" w14:textId="77777777" w:rsidTr="00C630F7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23F6FA" w14:textId="635F8186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Seeking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908B" w14:textId="059086E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CF0E" w14:textId="0A07B668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4B4386" w14:textId="014BEFEA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33D6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536F83" w14:textId="1D30EBBF" w:rsidR="00FB6BB5" w:rsidRPr="00332894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99%</w:t>
            </w:r>
          </w:p>
        </w:tc>
      </w:tr>
      <w:tr w:rsidR="00FB6BB5" w:rsidRPr="00A239C9" w14:paraId="141FBE6C" w14:textId="77777777" w:rsidTr="00C630F7">
        <w:trPr>
          <w:trHeight w:val="283"/>
          <w:jc w:val="center"/>
        </w:trPr>
        <w:tc>
          <w:tcPr>
            <w:tcW w:w="24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D58F58" w14:textId="61F8D2DC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Traffic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0832" w14:textId="75B4D7F6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C4F36" w14:textId="3869FA83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3A7BDC9" w14:textId="533611B3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88277" w14:textId="77777777" w:rsidR="00FB6BB5" w:rsidRPr="00F57702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21DCC9" w14:textId="1CC06D61" w:rsidR="00FB6BB5" w:rsidRPr="00332894" w:rsidRDefault="00FB6BB5" w:rsidP="00FB6BB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color w:val="000000"/>
                <w:sz w:val="20"/>
                <w:lang w:eastAsia="zh-TW"/>
              </w:rPr>
              <w:t>101%</w:t>
            </w:r>
          </w:p>
        </w:tc>
      </w:tr>
      <w:tr w:rsidR="00C630F7" w:rsidRPr="00A239C9" w14:paraId="745125AE" w14:textId="77777777" w:rsidTr="00C630F7">
        <w:trPr>
          <w:trHeight w:val="283"/>
          <w:jc w:val="center"/>
        </w:trPr>
        <w:tc>
          <w:tcPr>
            <w:tcW w:w="24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D8FFF1" w14:textId="77777777" w:rsidR="00C630F7" w:rsidRPr="00F57702" w:rsidRDefault="00C630F7" w:rsidP="00C6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F77B3" w14:textId="49BE5B3A" w:rsidR="00C630F7" w:rsidRPr="00F57702" w:rsidRDefault="00C630F7" w:rsidP="00C6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DBE0" w14:textId="7A4B63FE" w:rsidR="00C630F7" w:rsidRPr="00F57702" w:rsidRDefault="00C630F7" w:rsidP="00C6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A31603" w14:textId="1AE38A0A" w:rsidR="00C630F7" w:rsidRPr="00F57702" w:rsidRDefault="00C630F7" w:rsidP="00C6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>
              <w:rPr>
                <w:color w:val="000000"/>
                <w:sz w:val="20"/>
              </w:rPr>
              <w:t>0.00</w:t>
            </w:r>
            <w:r w:rsidRPr="00F57702">
              <w:rPr>
                <w:color w:val="000000"/>
                <w:sz w:val="20"/>
              </w:rPr>
              <w:t>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051D3" w14:textId="77777777" w:rsidR="00C630F7" w:rsidRPr="00F57702" w:rsidRDefault="00C630F7" w:rsidP="00C6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eastAsia="Yu Gothic"/>
                <w:color w:val="000000"/>
                <w:sz w:val="20"/>
                <w:lang w:eastAsia="ja-JP"/>
              </w:rPr>
            </w:pPr>
            <w:r w:rsidRPr="00F57702">
              <w:rPr>
                <w:color w:val="000000"/>
                <w:sz w:val="20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E9FD23D" w14:textId="7A5B1069" w:rsidR="00C630F7" w:rsidRPr="00332894" w:rsidRDefault="00FB6BB5" w:rsidP="00C630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20"/>
                <w:lang w:eastAsia="zh-TW"/>
              </w:rPr>
            </w:pPr>
            <w:r>
              <w:rPr>
                <w:rFonts w:hint="eastAsia"/>
                <w:color w:val="000000"/>
                <w:sz w:val="20"/>
                <w:lang w:eastAsia="zh-TW"/>
              </w:rPr>
              <w:t>102%</w:t>
            </w:r>
          </w:p>
        </w:tc>
      </w:tr>
    </w:tbl>
    <w:p w14:paraId="7EC884A4" w14:textId="77777777" w:rsidR="008072BF" w:rsidRPr="002A3B70" w:rsidRDefault="008072BF" w:rsidP="002A3B70">
      <w:pPr>
        <w:rPr>
          <w:lang w:val="en-CA" w:eastAsia="zh-TW"/>
        </w:rPr>
      </w:pPr>
    </w:p>
    <w:p w14:paraId="13DB8ACA" w14:textId="0EF9692A" w:rsidR="00372977" w:rsidRDefault="00372977" w:rsidP="00F86A1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Conclusion</w:t>
      </w:r>
    </w:p>
    <w:p w14:paraId="114437D1" w14:textId="685E459D" w:rsidR="00372977" w:rsidRPr="00372977" w:rsidRDefault="00372977" w:rsidP="00372977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this contribution, the condition </w:t>
      </w:r>
      <w:r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checking </w:t>
      </w:r>
      <w:r>
        <w:rPr>
          <w:lang w:val="en-CA" w:eastAsia="zh-TW"/>
        </w:rPr>
        <w:t>the</w:t>
      </w:r>
      <w:r>
        <w:rPr>
          <w:rFonts w:hint="eastAsia"/>
          <w:lang w:val="en-CA" w:eastAsia="zh-TW"/>
        </w:rPr>
        <w:t xml:space="preserve"> C</w:t>
      </w:r>
      <w:r>
        <w:rPr>
          <w:lang w:val="en-CA" w:eastAsia="zh-TW"/>
        </w:rPr>
        <w:t xml:space="preserve">TU row boundary location in CCLM is </w:t>
      </w:r>
      <w:r w:rsidR="00345205">
        <w:rPr>
          <w:lang w:val="en-CA" w:eastAsia="zh-TW"/>
        </w:rPr>
        <w:t xml:space="preserve">corrected as </w:t>
      </w:r>
      <w:r w:rsidR="00553493">
        <w:rPr>
          <w:lang w:val="en-CA" w:eastAsia="zh-TW"/>
        </w:rPr>
        <w:t xml:space="preserve">4:2:2 and 4:4:4 </w:t>
      </w:r>
      <w:r w:rsidR="00345205">
        <w:rPr>
          <w:lang w:val="en-CA" w:eastAsia="zh-TW"/>
        </w:rPr>
        <w:t>colour format</w:t>
      </w:r>
      <w:r w:rsidR="00553493">
        <w:rPr>
          <w:lang w:val="en-CA" w:eastAsia="zh-TW"/>
        </w:rPr>
        <w:t>s</w:t>
      </w:r>
      <w:r w:rsidR="00345205">
        <w:rPr>
          <w:lang w:val="en-CA" w:eastAsia="zh-TW"/>
        </w:rPr>
        <w:t xml:space="preserve"> </w:t>
      </w:r>
      <w:r w:rsidR="00553493">
        <w:rPr>
          <w:lang w:val="en-CA" w:eastAsia="zh-TW"/>
        </w:rPr>
        <w:t xml:space="preserve">are </w:t>
      </w:r>
      <w:r w:rsidR="00345205">
        <w:rPr>
          <w:lang w:val="en-CA" w:eastAsia="zh-TW"/>
        </w:rPr>
        <w:t>supported</w:t>
      </w:r>
      <w:r>
        <w:rPr>
          <w:lang w:val="en-CA" w:eastAsia="zh-TW"/>
        </w:rPr>
        <w:t>.</w:t>
      </w:r>
    </w:p>
    <w:p w14:paraId="686828DE" w14:textId="77777777" w:rsidR="00372977" w:rsidRPr="00372977" w:rsidRDefault="00372977" w:rsidP="00372977">
      <w:pPr>
        <w:rPr>
          <w:lang w:val="en-CA" w:eastAsia="zh-TW"/>
        </w:rPr>
      </w:pPr>
    </w:p>
    <w:p w14:paraId="591EC6A1" w14:textId="77777777" w:rsidR="00F86A1E" w:rsidRDefault="00F86A1E" w:rsidP="00F86A1E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3B0123A6" w14:textId="77777777" w:rsidR="0034088C" w:rsidRDefault="003D2A56" w:rsidP="0016242D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34088C">
        <w:rPr>
          <w:szCs w:val="22"/>
          <w:lang w:val="en-CA" w:eastAsia="zh-TW"/>
        </w:rPr>
        <w:t>C.-M. Tsai, C.-W. Hsu, C.-Y. Chen, T.-D. Chuang, Y.-W. Huang, and S.-M. Lei, “CE3.5.8: Line buffer reduction for LM chroma,” Document of Joint Video Experts Team, JVET-L0085.</w:t>
      </w:r>
    </w:p>
    <w:p w14:paraId="5374F5F5" w14:textId="77777777" w:rsidR="0034088C" w:rsidRDefault="003D2A56" w:rsidP="00DA3E6E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34088C">
        <w:rPr>
          <w:szCs w:val="22"/>
          <w:lang w:val="en-CA" w:eastAsia="zh-TW"/>
        </w:rPr>
        <w:t xml:space="preserve">J. Choi, J. </w:t>
      </w:r>
      <w:proofErr w:type="spellStart"/>
      <w:r w:rsidRPr="0034088C">
        <w:rPr>
          <w:szCs w:val="22"/>
          <w:lang w:val="en-CA" w:eastAsia="zh-TW"/>
        </w:rPr>
        <w:t>Heo</w:t>
      </w:r>
      <w:proofErr w:type="spellEnd"/>
      <w:r w:rsidRPr="0034088C">
        <w:rPr>
          <w:szCs w:val="22"/>
          <w:lang w:val="en-CA" w:eastAsia="zh-TW"/>
        </w:rPr>
        <w:t>, S. Yoo, L. Li, J. Choi, J. Lim, and S. Kim, “CE3 : CCLM with line buffer restriction (Test 5.2.7),” Document of Joint Video Experts Team, JVET-L0136</w:t>
      </w:r>
      <w:r w:rsidR="00427283" w:rsidRPr="0034088C">
        <w:rPr>
          <w:szCs w:val="22"/>
          <w:lang w:val="en-CA" w:eastAsia="zh-TW"/>
        </w:rPr>
        <w:t>.</w:t>
      </w:r>
    </w:p>
    <w:p w14:paraId="663867FA" w14:textId="77777777" w:rsidR="0034088C" w:rsidRDefault="00427283" w:rsidP="00C23094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34088C">
        <w:rPr>
          <w:szCs w:val="22"/>
          <w:lang w:val="en-CA" w:eastAsia="zh-TW"/>
        </w:rPr>
        <w:t>B. Bross, J. Chen, and S. Liu, “Versatile Video Coding (Draft 3),” Document of Joint Video Experts Team, JVET-L1001.</w:t>
      </w:r>
    </w:p>
    <w:p w14:paraId="78EE83D1" w14:textId="77777777" w:rsidR="0034088C" w:rsidRDefault="003D2A56" w:rsidP="00E2017F">
      <w:pPr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rPr>
          <w:szCs w:val="22"/>
          <w:lang w:val="en-CA" w:eastAsia="zh-TW"/>
        </w:rPr>
      </w:pPr>
      <w:r w:rsidRPr="0034088C">
        <w:rPr>
          <w:szCs w:val="22"/>
          <w:lang w:val="en-CA" w:eastAsia="zh-TW"/>
        </w:rPr>
        <w:t>B. Bross, J. Chen, S. Liu, and Y.-K. Wang, “Versatile Video Coding (Draft 7),” Document of Joint Video Experts Team, JVET-P2001.</w:t>
      </w:r>
    </w:p>
    <w:p w14:paraId="3E5A32E6" w14:textId="72C546C7" w:rsidR="003D2A56" w:rsidRPr="00C630F7" w:rsidRDefault="00C630F7" w:rsidP="00873E3E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left" w:pos="567"/>
        </w:tabs>
        <w:ind w:left="480" w:hanging="480"/>
        <w:contextualSpacing w:val="0"/>
        <w:rPr>
          <w:szCs w:val="22"/>
          <w:lang w:val="en-CA" w:eastAsia="zh-TW"/>
        </w:rPr>
      </w:pPr>
      <w:r w:rsidRPr="00C630F7">
        <w:rPr>
          <w:szCs w:val="22"/>
          <w:lang w:val="en-CA"/>
        </w:rPr>
        <w:t>VTM7.0, available at https://vcgit.hhi.fraunhofer.de/jvet/VVCSoftware_VTM/tags/VTM-7.0</w:t>
      </w:r>
    </w:p>
    <w:p w14:paraId="0CB70002" w14:textId="77777777" w:rsidR="00F86A1E" w:rsidRPr="003D2A56" w:rsidRDefault="00F86A1E" w:rsidP="00F86A1E">
      <w:pPr>
        <w:rPr>
          <w:lang w:val="en-CA" w:eastAsia="zh-TW"/>
        </w:rPr>
      </w:pPr>
    </w:p>
    <w:p w14:paraId="30F079B2" w14:textId="77777777" w:rsidR="00F86A1E" w:rsidRPr="005B217D" w:rsidRDefault="00F86A1E" w:rsidP="00F86A1E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03A19758" w:rsidR="007F1F8B" w:rsidRPr="005B217D" w:rsidRDefault="00F86A1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69172D" w14:textId="77777777" w:rsidR="00644DAD" w:rsidRDefault="00644DAD">
      <w:r>
        <w:separator/>
      </w:r>
    </w:p>
  </w:endnote>
  <w:endnote w:type="continuationSeparator" w:id="0">
    <w:p w14:paraId="074C4C20" w14:textId="77777777" w:rsidR="00644DAD" w:rsidRDefault="00644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Gothic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89D129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32894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32894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F77FC" w14:textId="77777777" w:rsidR="00644DAD" w:rsidRDefault="00644DAD">
      <w:r>
        <w:separator/>
      </w:r>
    </w:p>
  </w:footnote>
  <w:footnote w:type="continuationSeparator" w:id="0">
    <w:p w14:paraId="1B86AC84" w14:textId="77777777" w:rsidR="00644DAD" w:rsidRDefault="00644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6D83B67"/>
    <w:multiLevelType w:val="hybridMultilevel"/>
    <w:tmpl w:val="E6365A30"/>
    <w:lvl w:ilvl="0" w:tplc="CBCE2C48">
      <w:start w:val="1"/>
      <w:numFmt w:val="decimal"/>
      <w:lvlText w:val="[%1]"/>
      <w:lvlJc w:val="left"/>
      <w:pPr>
        <w:ind w:left="360" w:hanging="360"/>
      </w:pPr>
      <w:rPr>
        <w:rFonts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  <w:num w:numId="14">
    <w:abstractNumId w:val="12"/>
  </w:num>
  <w:num w:numId="15">
    <w:abstractNumId w:val="1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D49"/>
    <w:rsid w:val="000308A3"/>
    <w:rsid w:val="000458BC"/>
    <w:rsid w:val="00045C41"/>
    <w:rsid w:val="00046C03"/>
    <w:rsid w:val="00065039"/>
    <w:rsid w:val="0007614F"/>
    <w:rsid w:val="00081398"/>
    <w:rsid w:val="00090252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069"/>
    <w:rsid w:val="00102F3D"/>
    <w:rsid w:val="00124E38"/>
    <w:rsid w:val="0012580B"/>
    <w:rsid w:val="00131F90"/>
    <w:rsid w:val="001324B9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78C"/>
    <w:rsid w:val="001E3B37"/>
    <w:rsid w:val="001F09C2"/>
    <w:rsid w:val="001F2594"/>
    <w:rsid w:val="001F2BA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6612"/>
    <w:rsid w:val="00291E36"/>
    <w:rsid w:val="00292257"/>
    <w:rsid w:val="002A3B70"/>
    <w:rsid w:val="002A54E0"/>
    <w:rsid w:val="002B1595"/>
    <w:rsid w:val="002B191D"/>
    <w:rsid w:val="002B2E83"/>
    <w:rsid w:val="002D0AF6"/>
    <w:rsid w:val="002E6FF0"/>
    <w:rsid w:val="002F164D"/>
    <w:rsid w:val="003021BC"/>
    <w:rsid w:val="00306206"/>
    <w:rsid w:val="00317D85"/>
    <w:rsid w:val="00327C56"/>
    <w:rsid w:val="003315A1"/>
    <w:rsid w:val="00332894"/>
    <w:rsid w:val="003373EC"/>
    <w:rsid w:val="0034088C"/>
    <w:rsid w:val="00342FF4"/>
    <w:rsid w:val="00344E5A"/>
    <w:rsid w:val="00345205"/>
    <w:rsid w:val="00346148"/>
    <w:rsid w:val="003669EA"/>
    <w:rsid w:val="003706CC"/>
    <w:rsid w:val="00372977"/>
    <w:rsid w:val="00377710"/>
    <w:rsid w:val="003A2D8E"/>
    <w:rsid w:val="003A7CE6"/>
    <w:rsid w:val="003B733B"/>
    <w:rsid w:val="003C20E4"/>
    <w:rsid w:val="003D2A56"/>
    <w:rsid w:val="003D6342"/>
    <w:rsid w:val="003E6F90"/>
    <w:rsid w:val="003E73ED"/>
    <w:rsid w:val="003F1BFD"/>
    <w:rsid w:val="003F5D0F"/>
    <w:rsid w:val="00414101"/>
    <w:rsid w:val="004219CF"/>
    <w:rsid w:val="004234F0"/>
    <w:rsid w:val="00427283"/>
    <w:rsid w:val="00433DDB"/>
    <w:rsid w:val="00435A29"/>
    <w:rsid w:val="00437619"/>
    <w:rsid w:val="00441889"/>
    <w:rsid w:val="00465A1E"/>
    <w:rsid w:val="0049445A"/>
    <w:rsid w:val="004A2A63"/>
    <w:rsid w:val="004B210C"/>
    <w:rsid w:val="004B6170"/>
    <w:rsid w:val="004B6B1B"/>
    <w:rsid w:val="004D334E"/>
    <w:rsid w:val="004D405F"/>
    <w:rsid w:val="004E4F4F"/>
    <w:rsid w:val="004E6789"/>
    <w:rsid w:val="004F5A60"/>
    <w:rsid w:val="004F61E3"/>
    <w:rsid w:val="00502E10"/>
    <w:rsid w:val="0051015C"/>
    <w:rsid w:val="00516CF1"/>
    <w:rsid w:val="00531AE9"/>
    <w:rsid w:val="00536188"/>
    <w:rsid w:val="00550A66"/>
    <w:rsid w:val="00553493"/>
    <w:rsid w:val="0056061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4DAD"/>
    <w:rsid w:val="00646707"/>
    <w:rsid w:val="00657F7E"/>
    <w:rsid w:val="00662E58"/>
    <w:rsid w:val="006637F2"/>
    <w:rsid w:val="006642A5"/>
    <w:rsid w:val="00664DCF"/>
    <w:rsid w:val="006C4103"/>
    <w:rsid w:val="006C5D39"/>
    <w:rsid w:val="006D60E6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72BF"/>
    <w:rsid w:val="00811C05"/>
    <w:rsid w:val="008206C8"/>
    <w:rsid w:val="0086004F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4DA3"/>
    <w:rsid w:val="009D7CE6"/>
    <w:rsid w:val="009E448E"/>
    <w:rsid w:val="009F2014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C1AAD"/>
    <w:rsid w:val="00AD05A8"/>
    <w:rsid w:val="00AE341B"/>
    <w:rsid w:val="00B01905"/>
    <w:rsid w:val="00B07CA7"/>
    <w:rsid w:val="00B1279A"/>
    <w:rsid w:val="00B22660"/>
    <w:rsid w:val="00B3640F"/>
    <w:rsid w:val="00B413B2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30F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94917"/>
    <w:rsid w:val="00DA1049"/>
    <w:rsid w:val="00DA17FC"/>
    <w:rsid w:val="00DA7887"/>
    <w:rsid w:val="00DB2C26"/>
    <w:rsid w:val="00DC2CCB"/>
    <w:rsid w:val="00DD02F4"/>
    <w:rsid w:val="00DD6622"/>
    <w:rsid w:val="00DE1C7C"/>
    <w:rsid w:val="00DE6B43"/>
    <w:rsid w:val="00DF0190"/>
    <w:rsid w:val="00E1062A"/>
    <w:rsid w:val="00E11923"/>
    <w:rsid w:val="00E2269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D5B"/>
    <w:rsid w:val="00EA5AE0"/>
    <w:rsid w:val="00EB56E1"/>
    <w:rsid w:val="00EB7AB1"/>
    <w:rsid w:val="00EC32BD"/>
    <w:rsid w:val="00EE7CD8"/>
    <w:rsid w:val="00EF37F6"/>
    <w:rsid w:val="00EF48CC"/>
    <w:rsid w:val="00F00801"/>
    <w:rsid w:val="00F13178"/>
    <w:rsid w:val="00F1641B"/>
    <w:rsid w:val="00F2488D"/>
    <w:rsid w:val="00F601A0"/>
    <w:rsid w:val="00F64C07"/>
    <w:rsid w:val="00F712E9"/>
    <w:rsid w:val="00F73032"/>
    <w:rsid w:val="00F778F7"/>
    <w:rsid w:val="00F848FC"/>
    <w:rsid w:val="00F86A1E"/>
    <w:rsid w:val="00F906F6"/>
    <w:rsid w:val="00F9282A"/>
    <w:rsid w:val="00F96BAD"/>
    <w:rsid w:val="00FA139D"/>
    <w:rsid w:val="00FA2FB6"/>
    <w:rsid w:val="00FA60F5"/>
    <w:rsid w:val="00FB0E84"/>
    <w:rsid w:val="00FB6BB5"/>
    <w:rsid w:val="00FC2405"/>
    <w:rsid w:val="00FD01C2"/>
    <w:rsid w:val="00FE24E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4F5A6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2A3B70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2A3B7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2A3B70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2A3B70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D2A5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3D2A56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1259</Words>
  <Characters>7180</Characters>
  <Application>Microsoft Office Word</Application>
  <DocSecurity>0</DocSecurity>
  <Lines>59</Lines>
  <Paragraphs>16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8423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2019-12-25T11:59:00Z</dcterms:created>
  <dcterms:modified xsi:type="dcterms:W3CDTF">2019-12-30T07:40:00Z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195708180</vt:i4>
  </property>
  <property fmtid="{D5CDD505-2E9C-101B-9397-08002B2CF9AE}" pid="4" name="_EmailSubject">
    <vt:lpwstr>[JVET-Q0194] Cleanup for checking CTU row boundary location in CCLM</vt:lpwstr>
  </property>
  <property fmtid="{D5CDD505-2E9C-101B-9397-08002B2CF9AE}" pid="5" name="_AuthorEmail">
    <vt:lpwstr>Chia-ming.Tsai@mediatek.com</vt:lpwstr>
  </property>
  <property fmtid="{D5CDD505-2E9C-101B-9397-08002B2CF9AE}" pid="6" name="_AuthorEmailDisplayName">
    <vt:lpwstr>Chia-ming Tsai (蔡佳銘)</vt:lpwstr>
  </property>
  <property fmtid="{D5CDD505-2E9C-101B-9397-08002B2CF9AE}" pid="7" name="_ReviewingToolsShownOnce">
    <vt:lpwstr/>
  </property>
</Properties>
</file>