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00C21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D595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674F6A">
              <w:rPr>
                <w:lang w:val="en-CA"/>
              </w:rPr>
              <w:t>Q</w:t>
            </w:r>
            <w:r w:rsidR="00674F6A" w:rsidRPr="00EA584B">
              <w:rPr>
                <w:lang w:val="en-CA"/>
              </w:rPr>
              <w:t>0138-</w:t>
            </w:r>
            <w:r w:rsidR="00674F6A" w:rsidRPr="00EA584B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D6945E" w:rsidR="00E61DAC" w:rsidRPr="005B217D" w:rsidRDefault="00B12D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Separate transform skip checking of Luma and Chroma for LFNST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57A4D5" w:rsidR="00E61DAC" w:rsidRPr="005B217D" w:rsidRDefault="003B7DC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D4AD30" w:rsidR="00E61DAC" w:rsidRPr="005B217D" w:rsidRDefault="003B7D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3A17A9" w14:textId="21CFD82A" w:rsidR="003B7DC2" w:rsidRDefault="00E61DAC" w:rsidP="003B7DC2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B7DC2">
              <w:rPr>
                <w:szCs w:val="22"/>
              </w:rPr>
              <w:t>Moonmo Koo</w:t>
            </w:r>
            <w:r w:rsidR="003B7DC2">
              <w:rPr>
                <w:szCs w:val="22"/>
              </w:rPr>
              <w:br/>
              <w:t>Jaehyun Lim</w:t>
            </w:r>
            <w:r w:rsidR="003B7DC2">
              <w:rPr>
                <w:szCs w:val="22"/>
              </w:rPr>
              <w:br/>
            </w:r>
            <w:r w:rsidR="003B7DC2" w:rsidRPr="006142E0">
              <w:rPr>
                <w:szCs w:val="22"/>
                <w:lang w:val="en-CA"/>
              </w:rPr>
              <w:t xml:space="preserve">19 Yangjaedaero-11gil </w:t>
            </w:r>
            <w:r w:rsidR="003B7DC2" w:rsidRPr="006142E0">
              <w:rPr>
                <w:szCs w:val="22"/>
                <w:lang w:val="en-CA"/>
              </w:rPr>
              <w:br/>
              <w:t>Seocho-gu, Seoul 06772</w:t>
            </w:r>
            <w:r w:rsidR="003B7DC2" w:rsidRPr="006142E0">
              <w:rPr>
                <w:szCs w:val="22"/>
                <w:lang w:val="en-CA"/>
              </w:rPr>
              <w:br/>
              <w:t>South Korea</w:t>
            </w:r>
          </w:p>
          <w:p w14:paraId="42AA77C0" w14:textId="77777777" w:rsidR="003B7DC2" w:rsidRDefault="003B7DC2" w:rsidP="003B7DC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0C0D3EC" w:rsidR="00E61DAC" w:rsidRPr="005B217D" w:rsidRDefault="003B7DC2" w:rsidP="003B7D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Mehdi Salehifar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AC0D8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B7DC2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B7DC2" w:rsidRPr="00137096">
                <w:rPr>
                  <w:rStyle w:val="a6"/>
                  <w:szCs w:val="22"/>
                </w:rPr>
                <w:t>moonmo.koo@lge.com</w:t>
              </w:r>
            </w:hyperlink>
            <w:r w:rsidR="003B7DC2">
              <w:rPr>
                <w:rStyle w:val="a6"/>
                <w:szCs w:val="22"/>
              </w:rPr>
              <w:br/>
            </w:r>
            <w:hyperlink r:id="rId10" w:history="1">
              <w:r w:rsidR="003B7DC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3B7DC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3B7DC2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="003B7DC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3B7DC2">
              <w:rPr>
                <w:szCs w:val="22"/>
              </w:rPr>
              <w:t>seunghwan3.kim@lge.com</w:t>
            </w:r>
            <w:r w:rsidR="003B7DC2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2DD0F0" w:rsidR="00E61DAC" w:rsidRPr="005B217D" w:rsidRDefault="00FE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23365" w14:textId="0AAFAFCE" w:rsidR="002D08E9" w:rsidRDefault="00303F4D" w:rsidP="001D4742">
      <w:pPr>
        <w:rPr>
          <w:szCs w:val="22"/>
          <w:lang w:val="en-CA" w:eastAsia="ko-KR"/>
        </w:rPr>
      </w:pPr>
      <w:r>
        <w:rPr>
          <w:szCs w:val="22"/>
          <w:lang w:val="en-CA"/>
        </w:rPr>
        <w:t>In the current VVC working draft, LFNST index signaling for</w:t>
      </w:r>
      <w:bookmarkStart w:id="0" w:name="_GoBack"/>
      <w:bookmarkEnd w:id="0"/>
      <w:r>
        <w:rPr>
          <w:szCs w:val="22"/>
          <w:lang w:val="en-CA"/>
        </w:rPr>
        <w:t xml:space="preserve"> both Luma and Chroma only depends on Luma transform skip flag. However, in the 16</w:t>
      </w:r>
      <w:r w:rsidRPr="00303F4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transform skip flag signaling of each color component was adopted so that the current dependency on Luma transform skip flag for Chroma components does not seem to be </w:t>
      </w:r>
      <w:r w:rsidR="001D4742">
        <w:rPr>
          <w:szCs w:val="22"/>
          <w:lang w:val="en-CA"/>
        </w:rPr>
        <w:t xml:space="preserve">desirable </w:t>
      </w:r>
      <w:r>
        <w:rPr>
          <w:szCs w:val="22"/>
          <w:lang w:val="en-CA"/>
        </w:rPr>
        <w:t>considering separ</w:t>
      </w:r>
      <w:r w:rsidR="00C968DD">
        <w:rPr>
          <w:szCs w:val="22"/>
          <w:lang w:val="en-CA"/>
        </w:rPr>
        <w:t>ate tree structure.</w:t>
      </w:r>
      <w:r>
        <w:rPr>
          <w:szCs w:val="22"/>
          <w:lang w:val="en-CA"/>
        </w:rPr>
        <w:t xml:space="preserve"> Furthermore, in VTM 7.0, it is controlled by each transform skip flag</w:t>
      </w:r>
      <w:r w:rsidR="00E60D48">
        <w:rPr>
          <w:szCs w:val="22"/>
          <w:lang w:val="en-CA"/>
        </w:rPr>
        <w:t xml:space="preserve"> whether </w:t>
      </w:r>
      <w:r>
        <w:rPr>
          <w:szCs w:val="22"/>
          <w:lang w:val="en-CA"/>
        </w:rPr>
        <w:t>LFNST</w:t>
      </w:r>
      <w:r w:rsidR="00E60D48">
        <w:rPr>
          <w:szCs w:val="22"/>
          <w:lang w:val="en-CA"/>
        </w:rPr>
        <w:t xml:space="preserve"> computation</w:t>
      </w:r>
      <w:r>
        <w:rPr>
          <w:szCs w:val="22"/>
          <w:lang w:val="en-CA"/>
        </w:rPr>
        <w:t xml:space="preserve"> for each color component is</w:t>
      </w:r>
      <w:r w:rsidR="005F75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</w:t>
      </w:r>
      <w:r w:rsidR="00E60D48">
        <w:rPr>
          <w:szCs w:val="22"/>
          <w:lang w:val="en-CA"/>
        </w:rPr>
        <w:t xml:space="preserve"> or not</w:t>
      </w:r>
      <w:r>
        <w:rPr>
          <w:szCs w:val="22"/>
          <w:lang w:val="en-CA"/>
        </w:rPr>
        <w:t xml:space="preserve">. Therefore, </w:t>
      </w:r>
      <w:r w:rsidR="002D08E9">
        <w:rPr>
          <w:szCs w:val="22"/>
          <w:lang w:val="en-CA"/>
        </w:rPr>
        <w:t xml:space="preserve">LFNST index signalling condition should be </w:t>
      </w:r>
      <w:r w:rsidR="00E60D48">
        <w:rPr>
          <w:szCs w:val="22"/>
          <w:lang w:val="en-CA"/>
        </w:rPr>
        <w:t>modified</w:t>
      </w:r>
      <w:r w:rsidR="00C968DD">
        <w:rPr>
          <w:szCs w:val="22"/>
          <w:lang w:val="en-CA"/>
        </w:rPr>
        <w:t xml:space="preserve"> according </w:t>
      </w:r>
      <w:r w:rsidR="00E60D48">
        <w:rPr>
          <w:szCs w:val="22"/>
          <w:lang w:val="en-CA"/>
        </w:rPr>
        <w:t>to separate transform skip flag</w:t>
      </w:r>
      <w:r w:rsidR="00C968DD">
        <w:rPr>
          <w:szCs w:val="22"/>
          <w:lang w:val="en-CA"/>
        </w:rPr>
        <w:t xml:space="preserve"> for each color component, and the associated SW implementation should be aligned </w:t>
      </w:r>
      <w:r w:rsidR="001D4742">
        <w:rPr>
          <w:szCs w:val="22"/>
          <w:lang w:val="en-CA"/>
        </w:rPr>
        <w:t>accordingly</w:t>
      </w:r>
      <w:r w:rsidR="00C968DD">
        <w:rPr>
          <w:szCs w:val="22"/>
          <w:lang w:val="en-CA"/>
        </w:rPr>
        <w:t>.</w:t>
      </w:r>
      <w:r w:rsidR="005F7571">
        <w:rPr>
          <w:szCs w:val="22"/>
          <w:lang w:val="en-CA"/>
        </w:rPr>
        <w:t xml:space="preserve"> </w:t>
      </w:r>
      <w:r w:rsidR="001D4742">
        <w:rPr>
          <w:szCs w:val="22"/>
          <w:lang w:val="en-CA"/>
        </w:rPr>
        <w:t>In</w:t>
      </w:r>
      <w:r w:rsidR="002D08E9">
        <w:rPr>
          <w:szCs w:val="22"/>
          <w:lang w:val="en-CA"/>
        </w:rPr>
        <w:t xml:space="preserve"> </w:t>
      </w:r>
      <w:r w:rsidR="005F7571">
        <w:rPr>
          <w:szCs w:val="22"/>
          <w:lang w:val="en-CA"/>
        </w:rPr>
        <w:t>this</w:t>
      </w:r>
      <w:r w:rsidR="002D08E9">
        <w:rPr>
          <w:szCs w:val="22"/>
          <w:lang w:val="en-CA"/>
        </w:rPr>
        <w:t xml:space="preserve"> contribution, two methods </w:t>
      </w:r>
      <w:r w:rsidR="001D4742">
        <w:rPr>
          <w:szCs w:val="22"/>
          <w:lang w:val="en-CA"/>
        </w:rPr>
        <w:t xml:space="preserve">where </w:t>
      </w:r>
      <w:r w:rsidR="002D08E9">
        <w:rPr>
          <w:szCs w:val="22"/>
          <w:lang w:val="en-CA"/>
        </w:rPr>
        <w:t>Luma and Chroma depend only on their own transform skip flags in separate tree case are proposed</w:t>
      </w:r>
      <w:r w:rsidR="001D4742">
        <w:rPr>
          <w:szCs w:val="22"/>
          <w:lang w:val="en-CA"/>
        </w:rPr>
        <w:t xml:space="preserve">. </w:t>
      </w:r>
      <w:r w:rsidR="002D08E9">
        <w:rPr>
          <w:szCs w:val="22"/>
          <w:lang w:val="en-CA"/>
        </w:rPr>
        <w:t xml:space="preserve">In the first </w:t>
      </w:r>
      <w:r w:rsidR="001D4742">
        <w:rPr>
          <w:szCs w:val="22"/>
          <w:lang w:val="en-CA"/>
        </w:rPr>
        <w:t xml:space="preserve">method </w:t>
      </w:r>
      <w:r w:rsidR="00E60D48">
        <w:rPr>
          <w:szCs w:val="22"/>
          <w:lang w:val="en-CA"/>
        </w:rPr>
        <w:t>(Method 1)</w:t>
      </w:r>
      <w:r w:rsidR="002D08E9">
        <w:rPr>
          <w:szCs w:val="22"/>
          <w:lang w:val="en-CA"/>
        </w:rPr>
        <w:t>, transform skip flag checking is absorbed in</w:t>
      </w:r>
      <w:r w:rsidR="00F70633">
        <w:rPr>
          <w:szCs w:val="22"/>
          <w:lang w:val="en-CA"/>
        </w:rPr>
        <w:t xml:space="preserve"> a variable, LfnstDc</w:t>
      </w:r>
      <w:r w:rsidR="002D08E9">
        <w:rPr>
          <w:szCs w:val="22"/>
          <w:lang w:val="en-CA"/>
        </w:rPr>
        <w:t>Only, where,</w:t>
      </w:r>
    </w:p>
    <w:p w14:paraId="54494D0E" w14:textId="64C52EDB" w:rsidR="002D08E9" w:rsidRDefault="00E60D48" w:rsidP="002D08E9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2D08E9" w:rsidRPr="002D08E9">
        <w:rPr>
          <w:szCs w:val="22"/>
          <w:lang w:val="en-CA"/>
        </w:rPr>
        <w:t>Luma LFNST index can be signalled wh</w:t>
      </w:r>
      <w:r>
        <w:rPr>
          <w:szCs w:val="22"/>
          <w:lang w:val="en-CA"/>
        </w:rPr>
        <w:t>en Luma transform skip flag is equal to zero</w:t>
      </w:r>
      <w:r w:rsidR="0037474E">
        <w:rPr>
          <w:szCs w:val="22"/>
          <w:lang w:val="en-CA"/>
        </w:rPr>
        <w:t xml:space="preserve"> in Luma separate tree.</w:t>
      </w:r>
    </w:p>
    <w:p w14:paraId="4FA3D48E" w14:textId="4A5A23FF" w:rsidR="002D08E9" w:rsidRDefault="00E60D48" w:rsidP="002D08E9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2D08E9">
        <w:rPr>
          <w:szCs w:val="22"/>
          <w:lang w:val="en-CA"/>
        </w:rPr>
        <w:t>Chroma LFNST</w:t>
      </w:r>
      <w:r w:rsidR="0037474E">
        <w:rPr>
          <w:szCs w:val="22"/>
          <w:lang w:val="en-CA"/>
        </w:rPr>
        <w:t xml:space="preserve"> index can be signalled when any</w:t>
      </w:r>
      <w:r w:rsidR="002D08E9">
        <w:rPr>
          <w:szCs w:val="22"/>
          <w:lang w:val="en-CA"/>
        </w:rPr>
        <w:t xml:space="preserve"> of Cb/Cr transform skip flags is</w:t>
      </w:r>
      <w:r>
        <w:rPr>
          <w:szCs w:val="22"/>
          <w:lang w:val="en-CA"/>
        </w:rPr>
        <w:t xml:space="preserve"> equal to</w:t>
      </w:r>
      <w:r w:rsidR="002D08E9">
        <w:rPr>
          <w:szCs w:val="22"/>
          <w:lang w:val="en-CA"/>
        </w:rPr>
        <w:t xml:space="preserve"> zero in Chroma separate tree.</w:t>
      </w:r>
    </w:p>
    <w:p w14:paraId="1F82994E" w14:textId="1ACAE371" w:rsidR="002D08E9" w:rsidRPr="002D08E9" w:rsidRDefault="00E60D48" w:rsidP="002D08E9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One </w:t>
      </w:r>
      <w:r w:rsidR="0037474E">
        <w:rPr>
          <w:rFonts w:hint="eastAsia"/>
          <w:szCs w:val="22"/>
          <w:lang w:val="en-CA" w:eastAsia="ko-KR"/>
        </w:rPr>
        <w:t>LFNST index can be signalled when any of Y/Cb/Cr transform skip flags</w:t>
      </w:r>
      <w:r w:rsidR="0037474E">
        <w:rPr>
          <w:szCs w:val="22"/>
          <w:lang w:val="en-CA" w:eastAsia="ko-KR"/>
        </w:rPr>
        <w:t xml:space="preserve"> is </w:t>
      </w:r>
      <w:r>
        <w:rPr>
          <w:szCs w:val="22"/>
          <w:lang w:val="en-CA" w:eastAsia="ko-KR"/>
        </w:rPr>
        <w:t xml:space="preserve">equal to </w:t>
      </w:r>
      <w:r w:rsidR="0037474E">
        <w:rPr>
          <w:szCs w:val="22"/>
          <w:lang w:val="en-CA" w:eastAsia="ko-KR"/>
        </w:rPr>
        <w:t>zero in single tree.</w:t>
      </w:r>
    </w:p>
    <w:p w14:paraId="6C0FA759" w14:textId="39AB22AB" w:rsidR="002D08E9" w:rsidRDefault="00E60D48" w:rsidP="009234A5">
      <w:pPr>
        <w:rPr>
          <w:szCs w:val="22"/>
          <w:lang w:val="en-CA"/>
        </w:rPr>
      </w:pPr>
      <w:r>
        <w:rPr>
          <w:szCs w:val="22"/>
          <w:lang w:val="en-CA"/>
        </w:rPr>
        <w:t>The second method (Method 2) employ</w:t>
      </w:r>
      <w:r w:rsidR="0037474E">
        <w:rPr>
          <w:szCs w:val="22"/>
          <w:lang w:val="en-CA"/>
        </w:rPr>
        <w:t xml:space="preserve">s different signaling for single tree in a way that LFNST index can be signalled when Luma transform skip flag is </w:t>
      </w:r>
      <w:r>
        <w:rPr>
          <w:szCs w:val="22"/>
          <w:lang w:val="en-CA"/>
        </w:rPr>
        <w:t xml:space="preserve">equal to </w:t>
      </w:r>
      <w:r w:rsidR="0037474E">
        <w:rPr>
          <w:szCs w:val="22"/>
          <w:lang w:val="en-CA"/>
        </w:rPr>
        <w:t xml:space="preserve">zero, which is the same as </w:t>
      </w:r>
      <w:r>
        <w:rPr>
          <w:szCs w:val="22"/>
          <w:lang w:val="en-CA"/>
        </w:rPr>
        <w:t>in VTM 7.0, of which LFNST index signaling for separate tree is the same as that of Method 1.</w:t>
      </w:r>
    </w:p>
    <w:p w14:paraId="1055D319" w14:textId="1A7DB705" w:rsidR="0037474E" w:rsidRDefault="0037474E" w:rsidP="009234A5">
      <w:pPr>
        <w:rPr>
          <w:szCs w:val="22"/>
          <w:lang w:val="en-CA"/>
        </w:rPr>
      </w:pPr>
      <w:r>
        <w:rPr>
          <w:szCs w:val="22"/>
          <w:lang w:val="en-CA"/>
        </w:rPr>
        <w:t>The BD-rate/EncT/DecT changes</w:t>
      </w:r>
      <w:r w:rsidR="00F07501">
        <w:rPr>
          <w:szCs w:val="22"/>
          <w:lang w:val="en-CA"/>
        </w:rPr>
        <w:t xml:space="preserve"> for Method 1</w:t>
      </w:r>
      <w:r>
        <w:rPr>
          <w:szCs w:val="22"/>
          <w:lang w:val="en-CA"/>
        </w:rPr>
        <w:t xml:space="preserve"> are reportedly observed, which are</w:t>
      </w:r>
      <w:r w:rsidR="00F70633">
        <w:rPr>
          <w:szCs w:val="22"/>
          <w:lang w:val="en-CA"/>
        </w:rPr>
        <w:t xml:space="preserve"> 0.00%/100%/100</w:t>
      </w:r>
      <w:r>
        <w:rPr>
          <w:szCs w:val="22"/>
          <w:lang w:val="en-CA"/>
        </w:rPr>
        <w:t>% (AI)</w:t>
      </w:r>
      <w:r w:rsidR="00F70633">
        <w:rPr>
          <w:szCs w:val="22"/>
          <w:lang w:val="en-CA"/>
        </w:rPr>
        <w:t xml:space="preserve">, </w:t>
      </w:r>
      <w:r w:rsidR="000F64C0">
        <w:rPr>
          <w:szCs w:val="22"/>
          <w:lang w:val="en-CA"/>
        </w:rPr>
        <w:t xml:space="preserve">and </w:t>
      </w:r>
      <w:r w:rsidR="00F70633">
        <w:rPr>
          <w:szCs w:val="22"/>
          <w:lang w:val="en-CA"/>
        </w:rPr>
        <w:t>0.00%/100%/99</w:t>
      </w:r>
      <w:r>
        <w:rPr>
          <w:szCs w:val="22"/>
          <w:lang w:val="en-CA"/>
        </w:rPr>
        <w:t>% (RA)</w:t>
      </w:r>
      <w:r w:rsidR="000F64C0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</w:p>
    <w:p w14:paraId="0F2DA70D" w14:textId="10F82B62" w:rsidR="00F07501" w:rsidRPr="0037474E" w:rsidRDefault="00F075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BD-rate/EncT/DecT changes for Method 2 are reportedly observed, which </w:t>
      </w:r>
      <w:r w:rsidR="000F64C0">
        <w:rPr>
          <w:szCs w:val="22"/>
          <w:lang w:val="en-CA"/>
        </w:rPr>
        <w:t>are</w:t>
      </w:r>
      <w:r w:rsidR="00F70633">
        <w:rPr>
          <w:szCs w:val="22"/>
          <w:lang w:val="en-CA"/>
        </w:rPr>
        <w:t xml:space="preserve"> </w:t>
      </w:r>
      <w:r w:rsidR="00DE2B2A">
        <w:rPr>
          <w:szCs w:val="22"/>
          <w:lang w:val="en-CA"/>
        </w:rPr>
        <w:t xml:space="preserve">0.00%/101%/102% (AI), </w:t>
      </w:r>
      <w:r w:rsidR="000F64C0">
        <w:rPr>
          <w:szCs w:val="22"/>
          <w:lang w:val="en-CA"/>
        </w:rPr>
        <w:t xml:space="preserve">and </w:t>
      </w:r>
      <w:r w:rsidR="00F70633">
        <w:rPr>
          <w:szCs w:val="22"/>
          <w:lang w:val="en-CA"/>
        </w:rPr>
        <w:t>0.00%/100%/100</w:t>
      </w:r>
      <w:r>
        <w:rPr>
          <w:szCs w:val="22"/>
          <w:lang w:val="en-CA"/>
        </w:rPr>
        <w:t>% (RA)</w:t>
      </w:r>
      <w:r w:rsidR="000F64C0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</w:p>
    <w:p w14:paraId="2F93F6F9" w14:textId="77777777" w:rsidR="002D08E9" w:rsidRPr="005B217D" w:rsidRDefault="002D08E9" w:rsidP="009234A5">
      <w:pPr>
        <w:rPr>
          <w:szCs w:val="22"/>
          <w:lang w:val="en-CA"/>
        </w:rPr>
      </w:pPr>
    </w:p>
    <w:p w14:paraId="7D2AC1F0" w14:textId="47343F2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</w:t>
      </w:r>
      <w:r w:rsidR="00C731EA">
        <w:rPr>
          <w:lang w:val="en-CA"/>
        </w:rPr>
        <w:t>tement</w:t>
      </w:r>
    </w:p>
    <w:p w14:paraId="6598D2EC" w14:textId="5A865DDE" w:rsidR="006458CC" w:rsidRDefault="006458C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current spec text, LFNST index signaling is</w:t>
      </w:r>
      <w:r w:rsidR="00F70633">
        <w:rPr>
          <w:rFonts w:hint="eastAsia"/>
          <w:szCs w:val="22"/>
          <w:lang w:val="en-CA" w:eastAsia="ko-KR"/>
        </w:rPr>
        <w:t xml:space="preserve"> not performed when Luma is </w:t>
      </w:r>
      <w:r>
        <w:rPr>
          <w:rFonts w:hint="eastAsia"/>
          <w:szCs w:val="22"/>
          <w:lang w:val="en-CA" w:eastAsia="ko-KR"/>
        </w:rPr>
        <w:t>coded by transform skip as the following syntax table:</w:t>
      </w:r>
    </w:p>
    <w:p w14:paraId="18F15ABF" w14:textId="77777777" w:rsidR="00FB7948" w:rsidRDefault="00FB7948" w:rsidP="009234A5">
      <w:pPr>
        <w:rPr>
          <w:szCs w:val="22"/>
          <w:lang w:val="en-CA" w:eastAsia="ko-KR"/>
        </w:rPr>
      </w:pPr>
    </w:p>
    <w:p w14:paraId="3D4C0F95" w14:textId="6A697F6B" w:rsidR="00FB7948" w:rsidRDefault="00FB7948" w:rsidP="00FB7948">
      <w:pPr>
        <w:pStyle w:val="ab"/>
        <w:keepNext/>
        <w:jc w:val="center"/>
      </w:pPr>
      <w:r>
        <w:t xml:space="preserve">Table </w:t>
      </w:r>
      <w:r w:rsidR="00AB1EB8">
        <w:rPr>
          <w:noProof/>
        </w:rPr>
        <w:fldChar w:fldCharType="begin"/>
      </w:r>
      <w:r w:rsidR="00AB1EB8">
        <w:rPr>
          <w:noProof/>
        </w:rPr>
        <w:instrText xml:space="preserve"> SEQ Table \* ARABIC </w:instrText>
      </w:r>
      <w:r w:rsidR="00AB1EB8">
        <w:rPr>
          <w:noProof/>
        </w:rPr>
        <w:fldChar w:fldCharType="separate"/>
      </w:r>
      <w:r w:rsidR="007C7E92">
        <w:rPr>
          <w:noProof/>
        </w:rPr>
        <w:t>1</w:t>
      </w:r>
      <w:r w:rsidR="00AB1EB8">
        <w:rPr>
          <w:noProof/>
        </w:rPr>
        <w:fldChar w:fldCharType="end"/>
      </w:r>
      <w:r>
        <w:t xml:space="preserve">   The dependency on Luma transform skip flag for LFNST index signaling and the update of LfnstDcOnly variable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6373E" w:rsidRPr="00084198" w14:paraId="274435E2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1A2C10AA" w14:textId="2DE0FAB8" w:rsidR="0026373E" w:rsidRPr="00084198" w:rsidRDefault="0026373E" w:rsidP="0026373E">
            <w:pPr>
              <w:pStyle w:val="tablesyntax"/>
              <w:tabs>
                <w:tab w:val="clear" w:pos="216"/>
                <w:tab w:val="left" w:pos="11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2787FEBC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6373E" w:rsidRPr="00084198" w14:paraId="4C9245BE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0F6C23DB" w14:textId="30E8B7EB" w:rsidR="0026373E" w:rsidRPr="00084198" w:rsidRDefault="0026373E" w:rsidP="006534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2A84600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6373E" w:rsidRPr="00084198" w14:paraId="074E0411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7ED3F2CB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CuPredMode[ chType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26373E">
              <w:rPr>
                <w:noProof/>
                <w:highlight w:val="yellow"/>
                <w:lang w:val="en-CA" w:eastAsia="ko-KR"/>
              </w:rPr>
              <w:t>transform_skip_flag[</w:t>
            </w:r>
            <w:r w:rsidRPr="0026373E">
              <w:rPr>
                <w:noProof/>
                <w:highlight w:val="yellow"/>
                <w:lang w:val="en-US" w:eastAsia="ko-KR"/>
              </w:rPr>
              <w:t> </w:t>
            </w:r>
            <w:r w:rsidRPr="0026373E">
              <w:rPr>
                <w:noProof/>
                <w:highlight w:val="yellow"/>
                <w:lang w:val="en-CA" w:eastAsia="ko-KR"/>
              </w:rPr>
              <w:t>x0</w:t>
            </w:r>
            <w:r w:rsidRPr="0026373E">
              <w:rPr>
                <w:noProof/>
                <w:highlight w:val="yellow"/>
                <w:lang w:val="en-US" w:eastAsia="ko-KR"/>
              </w:rPr>
              <w:t> </w:t>
            </w:r>
            <w:r w:rsidRPr="0026373E">
              <w:rPr>
                <w:noProof/>
                <w:highlight w:val="yellow"/>
                <w:lang w:val="en-CA" w:eastAsia="ko-KR"/>
              </w:rPr>
              <w:t>][</w:t>
            </w:r>
            <w:r w:rsidRPr="0026373E">
              <w:rPr>
                <w:noProof/>
                <w:highlight w:val="yellow"/>
                <w:lang w:val="en-US" w:eastAsia="ko-KR"/>
              </w:rPr>
              <w:t> </w:t>
            </w:r>
            <w:r w:rsidRPr="0026373E">
              <w:rPr>
                <w:noProof/>
                <w:highlight w:val="yellow"/>
                <w:lang w:val="en-CA" w:eastAsia="ko-KR"/>
              </w:rPr>
              <w:t>y0</w:t>
            </w:r>
            <w:r w:rsidRPr="0026373E">
              <w:rPr>
                <w:noProof/>
                <w:highlight w:val="yellow"/>
                <w:lang w:val="en-US" w:eastAsia="ko-KR"/>
              </w:rPr>
              <w:t> </w:t>
            </w:r>
            <w:r w:rsidRPr="0026373E">
              <w:rPr>
                <w:noProof/>
                <w:highlight w:val="yellow"/>
                <w:lang w:val="en-CA" w:eastAsia="ko-KR"/>
              </w:rPr>
              <w:t>][ 0 ]  =</w:t>
            </w:r>
            <w:r w:rsidRPr="0026373E">
              <w:rPr>
                <w:noProof/>
                <w:highlight w:val="yellow"/>
                <w:lang w:val="en-US" w:eastAsia="ko-KR"/>
              </w:rPr>
              <w:t> </w:t>
            </w:r>
            <w:r w:rsidRPr="0026373E">
              <w:rPr>
                <w:noProof/>
                <w:highlight w:val="yellow"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lfnstWidth, lfnstHeight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>Max( cbWidth, cbHeight )  &lt;=  MaxTbSizeY</w:t>
            </w:r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41651D4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6373E" w:rsidRPr="00084198" w14:paraId="2676F9CB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56FEAFAE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IntraSubPartitionsSplitType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3A68633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6373E" w:rsidRPr="00084198" w14:paraId="786D1091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3D599B1E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31A0947B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26373E" w:rsidRPr="00084198" w14:paraId="2EA2152B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0B217B5F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E86A62F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6373E" w:rsidRPr="00084198" w14:paraId="48A4A9AC" w14:textId="77777777" w:rsidTr="00FB7948">
        <w:trPr>
          <w:cantSplit/>
          <w:trHeight w:val="198"/>
          <w:jc w:val="center"/>
        </w:trPr>
        <w:tc>
          <w:tcPr>
            <w:tcW w:w="8438" w:type="dxa"/>
          </w:tcPr>
          <w:p w14:paraId="1B12E006" w14:textId="1568D8E2" w:rsidR="0026373E" w:rsidRPr="00084198" w:rsidRDefault="0026373E" w:rsidP="0026373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……</w:t>
            </w:r>
          </w:p>
        </w:tc>
        <w:tc>
          <w:tcPr>
            <w:tcW w:w="1152" w:type="dxa"/>
          </w:tcPr>
          <w:p w14:paraId="3E291202" w14:textId="77777777" w:rsidR="0026373E" w:rsidRPr="00084198" w:rsidRDefault="0026373E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0FC52EE" w14:textId="77777777" w:rsidR="0026373E" w:rsidRDefault="0026373E" w:rsidP="009234A5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6373E" w:rsidRPr="00084198" w14:paraId="0EA44E8D" w14:textId="77777777" w:rsidTr="0065346A">
        <w:trPr>
          <w:cantSplit/>
          <w:jc w:val="center"/>
        </w:trPr>
        <w:tc>
          <w:tcPr>
            <w:tcW w:w="7921" w:type="dxa"/>
          </w:tcPr>
          <w:p w14:paraId="17D0B1DA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C43C333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26373E" w:rsidRPr="00084198" w14:paraId="0EA9CD7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57262A" w14:textId="25EFCCB2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5B600B99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138BEEC6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C22C0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50DF564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6359B74F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53D58D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D348831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2173D5FE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A471E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67E6EF36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5B1BC96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E52FE9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A6BF827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50CD3C04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A816F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32145352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580F615B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844D60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A99599B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33F16441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16B5ED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3F4E2515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33131CE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9FF258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92106EA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19EA2ADE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484784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2EC9A5A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7B4A9DF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B34A7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C9FD8BC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05BA106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B7F6C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07438F7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09DE0110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1433DB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7816483B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69CA596A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DB7F95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3BA3685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693B37E9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53431" w14:textId="77777777" w:rsidR="0026373E" w:rsidRPr="0008419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183FF8DF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2A97E7E5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DCC8A1" w14:textId="77777777" w:rsidR="0026373E" w:rsidRPr="00FB794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B7948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 w:rsidRPr="00FB7948">
              <w:rPr>
                <w:noProof/>
                <w:color w:val="000000" w:themeColor="text1"/>
                <w:highlight w:val="yellow"/>
                <w:lang w:val="en-CA"/>
              </w:rPr>
              <w:t>lastSubBlock</w:t>
            </w:r>
            <w:r w:rsidRPr="00FB7948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= =  0  &amp;&amp;  </w:t>
            </w:r>
            <w:r w:rsidRPr="00FB7948">
              <w:rPr>
                <w:noProof/>
                <w:highlight w:val="yellow"/>
                <w:lang w:val="en-CA" w:eastAsia="ko-KR"/>
              </w:rPr>
              <w:t xml:space="preserve">log2TbWidth  &gt;=  2  &amp;&amp;  log2TbHeight  &gt;=  2  &amp;&amp; </w:t>
            </w:r>
            <w:r w:rsidRPr="00FB7948">
              <w:rPr>
                <w:noProof/>
                <w:highlight w:val="yellow"/>
                <w:lang w:val="en-CA" w:eastAsia="ko-KR"/>
              </w:rPr>
              <w:br/>
            </w:r>
            <w:r w:rsidRPr="00FB7948">
              <w:rPr>
                <w:noProof/>
                <w:highlight w:val="yellow"/>
                <w:lang w:val="en-CA" w:eastAsia="ko-KR"/>
              </w:rPr>
              <w:tab/>
            </w:r>
            <w:r w:rsidRPr="00FB7948">
              <w:rPr>
                <w:noProof/>
                <w:highlight w:val="yellow"/>
                <w:lang w:val="en-CA" w:eastAsia="ko-KR"/>
              </w:rPr>
              <w:tab/>
              <w:t>!transform_skip_flag[</w:t>
            </w:r>
            <w:r w:rsidRPr="00FB7948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FB7948">
              <w:rPr>
                <w:noProof/>
                <w:highlight w:val="yellow"/>
                <w:lang w:val="en-CA" w:eastAsia="ko-KR"/>
              </w:rPr>
              <w:t>x0</w:t>
            </w:r>
            <w:r w:rsidRPr="00FB7948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FB7948">
              <w:rPr>
                <w:noProof/>
                <w:highlight w:val="yellow"/>
                <w:lang w:val="en-CA" w:eastAsia="ko-KR"/>
              </w:rPr>
              <w:t>][</w:t>
            </w:r>
            <w:r w:rsidRPr="00FB7948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FB7948">
              <w:rPr>
                <w:noProof/>
                <w:highlight w:val="yellow"/>
                <w:lang w:val="en-CA" w:eastAsia="ko-KR"/>
              </w:rPr>
              <w:t>y0</w:t>
            </w:r>
            <w:r w:rsidRPr="00FB7948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FB7948">
              <w:rPr>
                <w:noProof/>
                <w:highlight w:val="yellow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740979F0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0AA29748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811D6" w14:textId="77777777" w:rsidR="0026373E" w:rsidRPr="00FB7948" w:rsidRDefault="0026373E" w:rsidP="0065346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B7948">
              <w:rPr>
                <w:noProof/>
                <w:highlight w:val="yellow"/>
                <w:lang w:val="en-CA" w:eastAsia="ko-KR"/>
              </w:rPr>
              <w:tab/>
            </w:r>
            <w:r w:rsidRPr="00FB7948">
              <w:rPr>
                <w:noProof/>
                <w:highlight w:val="yellow"/>
                <w:lang w:val="en-CA" w:eastAsia="ko-KR"/>
              </w:rPr>
              <w:tab/>
            </w:r>
            <w:r w:rsidRPr="00FB7948">
              <w:rPr>
                <w:noProof/>
                <w:highlight w:val="yellow"/>
                <w:lang w:val="en-CA"/>
              </w:rPr>
              <w:t>LfnstDcOnly</w:t>
            </w:r>
            <w:r w:rsidRPr="00FB7948" w:rsidDel="00EA426C">
              <w:rPr>
                <w:noProof/>
                <w:highlight w:val="yellow"/>
                <w:lang w:val="en-CA" w:eastAsia="ko-KR"/>
              </w:rPr>
              <w:t xml:space="preserve"> </w:t>
            </w:r>
            <w:r w:rsidRPr="00FB7948">
              <w:rPr>
                <w:noProof/>
                <w:highlight w:val="yellow"/>
                <w:lang w:val="en-CA" w:eastAsia="ko-KR"/>
              </w:rPr>
              <w:t xml:space="preserve">= </w:t>
            </w:r>
            <w:r w:rsidRPr="00FB7948">
              <w:rPr>
                <w:noProof/>
                <w:highlight w:val="yellow"/>
                <w:lang w:val="en-CA"/>
              </w:rPr>
              <w:t>0</w:t>
            </w:r>
            <w:r w:rsidRPr="00FB7948">
              <w:rPr>
                <w:noProof/>
                <w:highlight w:val="yellow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6AC109D1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6373E" w:rsidRPr="00084198" w14:paraId="343797A7" w14:textId="77777777" w:rsidTr="0065346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25E67" w14:textId="59A7E462" w:rsidR="0026373E" w:rsidRPr="00084198" w:rsidRDefault="0026373E" w:rsidP="00FB7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="00FB7948">
              <w:rPr>
                <w:rFonts w:eastAsiaTheme="minorEastAsia"/>
                <w:color w:val="000000" w:themeColor="text1"/>
                <w:lang w:val="en-CA" w:eastAsia="ko-KR"/>
              </w:rPr>
              <w:t>……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C3C6690" w14:textId="77777777" w:rsidR="0026373E" w:rsidRPr="00084198" w:rsidRDefault="0026373E" w:rsidP="0065346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6A7E6E92" w14:textId="77777777" w:rsidR="006458CC" w:rsidRDefault="006458CC" w:rsidP="009234A5">
      <w:pPr>
        <w:rPr>
          <w:szCs w:val="22"/>
          <w:lang w:val="en-CA" w:eastAsia="ko-KR"/>
        </w:rPr>
      </w:pPr>
    </w:p>
    <w:p w14:paraId="4211081D" w14:textId="32CD50A1" w:rsidR="006458CC" w:rsidRDefault="006458C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 xml:space="preserve">The checking of Luma transform skip flag in Table 1 is problematic when Chroma LFNST index is signalled in separate tree, because </w:t>
      </w:r>
      <w:r>
        <w:rPr>
          <w:szCs w:val="22"/>
          <w:lang w:val="en-CA" w:eastAsia="ko-KR"/>
        </w:rPr>
        <w:t xml:space="preserve">Chroma CU is not aligned with Luma one and it is inconsistent with separate tree concept, i.e. parsing of Chroma LFNST index depends on that of Luma counterpart. </w:t>
      </w:r>
      <w:r w:rsidR="0010309D">
        <w:rPr>
          <w:szCs w:val="22"/>
          <w:lang w:val="en-CA" w:eastAsia="ko-KR"/>
        </w:rPr>
        <w:t xml:space="preserve">Furthermore, the execution of LFNST computation in VTM 7.0 is controlled </w:t>
      </w:r>
      <w:r w:rsidR="005E64F9">
        <w:rPr>
          <w:szCs w:val="22"/>
          <w:lang w:val="en-CA" w:eastAsia="ko-KR"/>
        </w:rPr>
        <w:t>by the</w:t>
      </w:r>
      <w:r w:rsidR="0010309D">
        <w:rPr>
          <w:szCs w:val="22"/>
          <w:lang w:val="en-CA" w:eastAsia="ko-KR"/>
        </w:rPr>
        <w:t xml:space="preserve"> transform skip flag for each color component as the following:</w:t>
      </w:r>
    </w:p>
    <w:p w14:paraId="1B62A769" w14:textId="77777777" w:rsidR="0010309D" w:rsidRDefault="0010309D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033A" w14:paraId="5C10328B" w14:textId="77777777" w:rsidTr="0003033A">
        <w:tc>
          <w:tcPr>
            <w:tcW w:w="9350" w:type="dxa"/>
          </w:tcPr>
          <w:p w14:paraId="1BE5B7F1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void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TrQuant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::xInvLfnst(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TransformUnit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&amp;</w:t>
            </w: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tu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ComponentID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compID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)</w:t>
            </w:r>
          </w:p>
          <w:p w14:paraId="56CE4A87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{</w:t>
            </w:r>
          </w:p>
          <w:p w14:paraId="430DFCCD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CompArea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&amp; area     = </w:t>
            </w: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tu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.blocks</w:t>
            </w:r>
            <w:r>
              <w:rPr>
                <w:rFonts w:ascii="돋움체" w:eastAsia="돋움체" w:cs="돋움체"/>
                <w:color w:val="008080"/>
                <w:sz w:val="19"/>
                <w:szCs w:val="19"/>
              </w:rPr>
              <w:t>[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compID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008080"/>
                <w:sz w:val="19"/>
                <w:szCs w:val="19"/>
              </w:rPr>
              <w:t>]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;</w:t>
            </w:r>
          </w:p>
          <w:p w14:paraId="0AA8238F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uint32_t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width    = area.width;</w:t>
            </w:r>
          </w:p>
          <w:p w14:paraId="6F68EBAE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uint32_t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height   = area.height;</w:t>
            </w:r>
          </w:p>
          <w:p w14:paraId="27265E09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const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2B91AF"/>
                <w:sz w:val="19"/>
                <w:szCs w:val="19"/>
              </w:rPr>
              <w:t>uint32_t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lfnstIdx = </w:t>
            </w: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tu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.cu-&gt;lfnstIdx;</w:t>
            </w:r>
          </w:p>
          <w:p w14:paraId="05F2416F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</w:p>
          <w:p w14:paraId="39C501B6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#if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돋움체" w:eastAsia="돋움체" w:cs="돋움체"/>
                <w:color w:val="6F008A"/>
                <w:sz w:val="19"/>
                <w:szCs w:val="19"/>
              </w:rPr>
              <w:t>JVET_P0058_CHROMA_TS</w:t>
            </w:r>
          </w:p>
          <w:p w14:paraId="55DF7A68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if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(lfnstIdx &amp;&amp; </w:t>
            </w:r>
            <w:r w:rsidRPr="004F79CE">
              <w:rPr>
                <w:rFonts w:ascii="돋움체" w:eastAsia="돋움체" w:cs="돋움체"/>
                <w:color w:val="808080"/>
                <w:sz w:val="19"/>
                <w:szCs w:val="19"/>
                <w:highlight w:val="yellow"/>
              </w:rPr>
              <w:t>tu</w:t>
            </w:r>
            <w:r w:rsidRPr="004F79CE">
              <w:rPr>
                <w:rFonts w:ascii="돋움체" w:eastAsia="돋움체" w:cs="돋움체"/>
                <w:color w:val="000000"/>
                <w:sz w:val="19"/>
                <w:szCs w:val="19"/>
                <w:highlight w:val="yellow"/>
              </w:rPr>
              <w:t>.mtsIdx[</w:t>
            </w:r>
            <w:r w:rsidRPr="004F79CE">
              <w:rPr>
                <w:rFonts w:ascii="돋움체" w:eastAsia="돋움체" w:cs="돋움체"/>
                <w:color w:val="808080"/>
                <w:sz w:val="19"/>
                <w:szCs w:val="19"/>
                <w:highlight w:val="yellow"/>
              </w:rPr>
              <w:t>compID</w:t>
            </w:r>
            <w:r w:rsidRPr="004F79CE">
              <w:rPr>
                <w:rFonts w:ascii="돋움체" w:eastAsia="돋움체" w:cs="돋움체"/>
                <w:color w:val="000000"/>
                <w:sz w:val="19"/>
                <w:szCs w:val="19"/>
                <w:highlight w:val="yellow"/>
              </w:rPr>
              <w:t xml:space="preserve">] != </w:t>
            </w:r>
            <w:r w:rsidRPr="004F79CE">
              <w:rPr>
                <w:rFonts w:ascii="돋움체" w:eastAsia="돋움체" w:cs="돋움체"/>
                <w:color w:val="2F4F4F"/>
                <w:sz w:val="19"/>
                <w:szCs w:val="19"/>
                <w:highlight w:val="yellow"/>
              </w:rPr>
              <w:t>MTS_SKIP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&amp;&amp; width &gt;= 4 &amp;&amp; height &gt;= 4)</w:t>
            </w:r>
          </w:p>
          <w:p w14:paraId="7967D912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#else</w:t>
            </w:r>
          </w:p>
          <w:p w14:paraId="1FFF79F5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if</w:t>
            </w: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( lfnstIdx &amp;&amp; tu.mtsIdx != MTS_SKIP &amp;&amp; width &gt;= 4 &amp;&amp; height &gt;= 4 )</w:t>
            </w:r>
          </w:p>
          <w:p w14:paraId="26F66D91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808080"/>
                <w:sz w:val="19"/>
                <w:szCs w:val="19"/>
              </w:rPr>
              <w:t>#endif</w:t>
            </w:r>
          </w:p>
          <w:p w14:paraId="56D62B0B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{</w:t>
            </w:r>
          </w:p>
          <w:p w14:paraId="03DFEE54" w14:textId="0E9AA9B0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돋움체" w:eastAsia="돋움체" w:cs="돋움체"/>
                <w:color w:val="0000FF"/>
                <w:sz w:val="19"/>
                <w:szCs w:val="19"/>
              </w:rPr>
              <w:t>……</w:t>
            </w:r>
          </w:p>
          <w:p w14:paraId="40C6C191" w14:textId="77777777" w:rsidR="004F79CE" w:rsidRDefault="004F79CE" w:rsidP="004F79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돋움체" w:eastAsia="돋움체" w:cs="돋움체"/>
                <w:color w:val="000000"/>
                <w:sz w:val="19"/>
                <w:szCs w:val="19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 xml:space="preserve">  }</w:t>
            </w:r>
          </w:p>
          <w:p w14:paraId="5BA174F1" w14:textId="23FCA23B" w:rsidR="0003033A" w:rsidRDefault="004F79CE" w:rsidP="004F79CE">
            <w:pPr>
              <w:keepNext/>
              <w:rPr>
                <w:szCs w:val="22"/>
                <w:lang w:val="en-CA" w:eastAsia="ko-KR"/>
              </w:rPr>
            </w:pPr>
            <w:r>
              <w:rPr>
                <w:rFonts w:ascii="돋움체" w:eastAsia="돋움체" w:cs="돋움체"/>
                <w:color w:val="000000"/>
                <w:sz w:val="19"/>
                <w:szCs w:val="19"/>
              </w:rPr>
              <w:t>}</w:t>
            </w:r>
          </w:p>
        </w:tc>
      </w:tr>
    </w:tbl>
    <w:p w14:paraId="41D1B66E" w14:textId="7D1242FD" w:rsidR="00FB7948" w:rsidRDefault="0003033A" w:rsidP="004F79CE">
      <w:pPr>
        <w:pStyle w:val="ab"/>
        <w:jc w:val="center"/>
        <w:rPr>
          <w:szCs w:val="22"/>
          <w:lang w:val="en-CA" w:eastAsia="ko-KR"/>
        </w:rPr>
      </w:pPr>
      <w:r>
        <w:t xml:space="preserve">Figure </w:t>
      </w:r>
      <w:r w:rsidR="00AB1EB8">
        <w:rPr>
          <w:noProof/>
        </w:rPr>
        <w:fldChar w:fldCharType="begin"/>
      </w:r>
      <w:r w:rsidR="00AB1EB8">
        <w:rPr>
          <w:noProof/>
        </w:rPr>
        <w:instrText xml:space="preserve"> SEQ Figure \* ARABIC </w:instrText>
      </w:r>
      <w:r w:rsidR="00AB1EB8">
        <w:rPr>
          <w:noProof/>
        </w:rPr>
        <w:fldChar w:fldCharType="separate"/>
      </w:r>
      <w:r w:rsidR="00EC63D8">
        <w:rPr>
          <w:noProof/>
        </w:rPr>
        <w:t>1</w:t>
      </w:r>
      <w:r w:rsidR="00AB1EB8">
        <w:rPr>
          <w:noProof/>
        </w:rPr>
        <w:fldChar w:fldCharType="end"/>
      </w:r>
      <w:r>
        <w:t xml:space="preserve">  T</w:t>
      </w:r>
      <w:r w:rsidR="005E64F9">
        <w:t xml:space="preserve">he checking of the </w:t>
      </w:r>
      <w:r>
        <w:t>transform skip flag for each color component in LFNST computation in VTM 7.0</w:t>
      </w:r>
    </w:p>
    <w:p w14:paraId="12181B08" w14:textId="77777777" w:rsidR="00FB7948" w:rsidRDefault="00FB7948" w:rsidP="009234A5">
      <w:pPr>
        <w:rPr>
          <w:szCs w:val="22"/>
          <w:lang w:val="en-CA" w:eastAsia="ko-KR"/>
        </w:rPr>
      </w:pPr>
    </w:p>
    <w:p w14:paraId="49DE5686" w14:textId="74B59CCD" w:rsidR="00192597" w:rsidRDefault="0019259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According to Fig. 1, it seems to be reasonable that Chroma LFNST index </w:t>
      </w:r>
      <w:r>
        <w:rPr>
          <w:szCs w:val="22"/>
          <w:lang w:val="en-CA" w:eastAsia="ko-KR"/>
        </w:rPr>
        <w:t>signaling should rely on o</w:t>
      </w:r>
      <w:r w:rsidR="007A433C">
        <w:rPr>
          <w:szCs w:val="22"/>
          <w:lang w:val="en-CA" w:eastAsia="ko-KR"/>
        </w:rPr>
        <w:t>nly Chroma transform skip flags, and</w:t>
      </w:r>
      <w:r w:rsidR="00FB7948">
        <w:rPr>
          <w:szCs w:val="22"/>
          <w:lang w:val="en-CA" w:eastAsia="ko-KR"/>
        </w:rPr>
        <w:t xml:space="preserve"> the section</w:t>
      </w:r>
      <w:r w:rsidR="007A433C">
        <w:rPr>
          <w:szCs w:val="22"/>
          <w:lang w:val="en-CA" w:eastAsia="ko-KR"/>
        </w:rPr>
        <w:t xml:space="preserve"> 8.7.4.1</w:t>
      </w:r>
      <w:r w:rsidR="005E64F9">
        <w:rPr>
          <w:szCs w:val="22"/>
          <w:lang w:val="en-CA" w:eastAsia="ko-KR"/>
        </w:rPr>
        <w:t xml:space="preserve"> in VVC WD can</w:t>
      </w:r>
      <w:r w:rsidR="00FB7948">
        <w:rPr>
          <w:szCs w:val="22"/>
          <w:lang w:val="en-CA" w:eastAsia="ko-KR"/>
        </w:rPr>
        <w:t xml:space="preserve"> be modified</w:t>
      </w:r>
      <w:r w:rsidR="00EC63D8">
        <w:rPr>
          <w:szCs w:val="22"/>
          <w:lang w:val="en-CA" w:eastAsia="ko-KR"/>
        </w:rPr>
        <w:t xml:space="preserve"> accordingly</w:t>
      </w:r>
      <w:r w:rsidR="00FB7948">
        <w:rPr>
          <w:szCs w:val="22"/>
          <w:lang w:val="en-CA" w:eastAsia="ko-KR"/>
        </w:rPr>
        <w:t xml:space="preserve"> as in Fig. 2.</w:t>
      </w:r>
    </w:p>
    <w:p w14:paraId="74F8C171" w14:textId="77777777" w:rsidR="00FB7948" w:rsidRDefault="00FB7948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433C" w14:paraId="46A25670" w14:textId="77777777" w:rsidTr="007A433C">
        <w:tc>
          <w:tcPr>
            <w:tcW w:w="9350" w:type="dxa"/>
          </w:tcPr>
          <w:p w14:paraId="12BB6D00" w14:textId="2D61161A" w:rsidR="007A433C" w:rsidRPr="007A433C" w:rsidRDefault="007A433C" w:rsidP="007A433C">
            <w:pPr>
              <w:rPr>
                <w:b/>
                <w:noProof/>
                <w:lang w:val="en-CA" w:eastAsia="ko-KR"/>
              </w:rPr>
            </w:pPr>
            <w:r w:rsidRPr="007A433C">
              <w:rPr>
                <w:rFonts w:hint="eastAsia"/>
                <w:b/>
                <w:noProof/>
                <w:lang w:val="en-CA" w:eastAsia="ko-KR"/>
              </w:rPr>
              <w:t xml:space="preserve">8.7.4.   </w:t>
            </w:r>
            <w:r w:rsidRPr="007A433C">
              <w:rPr>
                <w:b/>
                <w:noProof/>
                <w:lang w:val="en-CA" w:eastAsia="ko-KR"/>
              </w:rPr>
              <w:t>Transformation process for scaled transform coefficients</w:t>
            </w:r>
          </w:p>
          <w:p w14:paraId="4DEFAD9D" w14:textId="7EE42DBB" w:rsidR="007A433C" w:rsidRPr="007A433C" w:rsidRDefault="007A433C" w:rsidP="007A433C">
            <w:pPr>
              <w:rPr>
                <w:b/>
                <w:noProof/>
                <w:lang w:val="en-CA" w:eastAsia="ko-KR"/>
              </w:rPr>
            </w:pPr>
            <w:r w:rsidRPr="007A433C">
              <w:rPr>
                <w:rFonts w:hint="eastAsia"/>
                <w:b/>
                <w:noProof/>
                <w:lang w:val="en-CA" w:eastAsia="ko-KR"/>
              </w:rPr>
              <w:t>8.7.4.1   General</w:t>
            </w:r>
          </w:p>
          <w:p w14:paraId="03100D28" w14:textId="77777777" w:rsidR="007A433C" w:rsidRPr="00084198" w:rsidRDefault="007A433C" w:rsidP="007A433C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Inputs to this process are:</w:t>
            </w:r>
          </w:p>
          <w:p w14:paraId="19D55E92" w14:textId="77777777" w:rsidR="007A433C" w:rsidRPr="00084198" w:rsidRDefault="007A433C" w:rsidP="007A433C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luma location ( xTbY, yTbY ) specifying the top-left sample of the current luma transform block relative to the top</w:t>
            </w:r>
            <w:r w:rsidRPr="00084198">
              <w:rPr>
                <w:noProof/>
                <w:lang w:val="en-CA"/>
              </w:rPr>
              <w:noBreakHyphen/>
              <w:t>left luma sample of the current picture,</w:t>
            </w:r>
          </w:p>
          <w:p w14:paraId="2999D2DF" w14:textId="77777777" w:rsidR="007A433C" w:rsidRPr="00084198" w:rsidRDefault="007A433C" w:rsidP="007A433C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nTbW specifying the width of the current transform block,</w:t>
            </w:r>
          </w:p>
          <w:p w14:paraId="0D3B789A" w14:textId="77777777" w:rsidR="007A433C" w:rsidRPr="00084198" w:rsidRDefault="007A433C" w:rsidP="007A433C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nTbH specifying the height of the current transform block,</w:t>
            </w:r>
          </w:p>
          <w:p w14:paraId="3D8E5947" w14:textId="77777777" w:rsidR="007A433C" w:rsidRPr="00084198" w:rsidRDefault="007A433C" w:rsidP="007A433C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 variable cIdx specifying the colour component of the current block,</w:t>
            </w:r>
          </w:p>
          <w:p w14:paraId="1903CE83" w14:textId="77777777" w:rsidR="007A433C" w:rsidRPr="00084198" w:rsidRDefault="007A433C" w:rsidP="007A433C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an (nTbW)x(nTbH) array d</w:t>
            </w:r>
            <w:r w:rsidRPr="00084198">
              <w:rPr>
                <w:noProof/>
                <w:lang w:val="en-CA" w:eastAsia="ko-KR"/>
              </w:rPr>
              <w:t>[ x ][ y ]</w:t>
            </w:r>
            <w:r w:rsidRPr="00084198">
              <w:rPr>
                <w:noProof/>
                <w:lang w:val="en-CA"/>
              </w:rPr>
              <w:t xml:space="preserve"> of scaled transform coefficients with </w:t>
            </w:r>
            <w:r w:rsidRPr="00084198">
              <w:rPr>
                <w:noProof/>
                <w:lang w:val="en-CA" w:eastAsia="ko-KR"/>
              </w:rPr>
              <w:t>x = 0..nTbW − 1, y = 0..nTbH − 1</w:t>
            </w:r>
            <w:r w:rsidRPr="00084198">
              <w:rPr>
                <w:noProof/>
                <w:lang w:val="en-CA"/>
              </w:rPr>
              <w:t>.</w:t>
            </w:r>
          </w:p>
          <w:p w14:paraId="421649A3" w14:textId="77777777" w:rsidR="007A433C" w:rsidRPr="00084198" w:rsidRDefault="007A433C" w:rsidP="007A433C">
            <w:pPr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Output of this process is the (nTbW)x(nTbH) array r</w:t>
            </w:r>
            <w:r>
              <w:rPr>
                <w:noProof/>
                <w:lang w:val="en-CA" w:eastAsia="ko-KR"/>
              </w:rPr>
              <w:t>es</w:t>
            </w:r>
            <w:r w:rsidRPr="00084198">
              <w:rPr>
                <w:noProof/>
                <w:lang w:val="en-CA" w:eastAsia="ko-KR"/>
              </w:rPr>
              <w:t>[ x ][ y ] of residual samples with x = 0..nTbW − 1, y = 0..nTbH − 1.</w:t>
            </w:r>
          </w:p>
          <w:p w14:paraId="6C13C815" w14:textId="614F27D7" w:rsidR="007A433C" w:rsidRPr="00084198" w:rsidRDefault="007A433C" w:rsidP="007A433C">
            <w:pPr>
              <w:rPr>
                <w:lang w:val="en-CA" w:eastAsia="ko-KR"/>
              </w:rPr>
            </w:pPr>
            <w:r w:rsidRPr="00084198">
              <w:rPr>
                <w:lang w:val="en-CA" w:eastAsia="ko-KR"/>
              </w:rPr>
              <w:t>When lfnst_idx is not equal to 0 and</w:t>
            </w:r>
            <w:r>
              <w:rPr>
                <w:lang w:val="en-CA" w:eastAsia="ko-KR"/>
              </w:rPr>
              <w:t xml:space="preserve"> </w:t>
            </w:r>
            <w:r w:rsidRPr="007A433C">
              <w:rPr>
                <w:highlight w:val="yellow"/>
                <w:lang w:val="en-CA" w:eastAsia="ko-KR"/>
              </w:rPr>
              <w:t>transform_skip_flag[ xTbY ][ yTbY ][ cIdx ] is equal to 0 and</w:t>
            </w:r>
            <w:r w:rsidRPr="00084198">
              <w:rPr>
                <w:lang w:val="en-CA" w:eastAsia="ko-KR"/>
              </w:rPr>
              <w:t xml:space="preserve"> both nTbW and nTbH are greater than or equal to 4, the following applies:</w:t>
            </w:r>
          </w:p>
          <w:p w14:paraId="0FEB0819" w14:textId="3A5AEE42" w:rsidR="007A433C" w:rsidRPr="007A433C" w:rsidRDefault="007A433C" w:rsidP="00EC63D8">
            <w:pPr>
              <w:keepNext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……</w:t>
            </w:r>
          </w:p>
        </w:tc>
      </w:tr>
    </w:tbl>
    <w:p w14:paraId="4530EB85" w14:textId="0F5BD25C" w:rsidR="007A433C" w:rsidRDefault="00EC63D8" w:rsidP="00EC63D8">
      <w:pPr>
        <w:pStyle w:val="ab"/>
        <w:jc w:val="center"/>
        <w:rPr>
          <w:szCs w:val="22"/>
          <w:lang w:val="en-CA" w:eastAsia="ko-KR"/>
        </w:rPr>
      </w:pPr>
      <w:r>
        <w:lastRenderedPageBreak/>
        <w:t xml:space="preserve">Figure </w:t>
      </w:r>
      <w:r w:rsidR="00AB1EB8">
        <w:rPr>
          <w:noProof/>
        </w:rPr>
        <w:fldChar w:fldCharType="begin"/>
      </w:r>
      <w:r w:rsidR="00AB1EB8">
        <w:rPr>
          <w:noProof/>
        </w:rPr>
        <w:instrText xml:space="preserve"> SEQ Figure \* ARABIC </w:instrText>
      </w:r>
      <w:r w:rsidR="00AB1EB8">
        <w:rPr>
          <w:noProof/>
        </w:rPr>
        <w:fldChar w:fldCharType="separate"/>
      </w:r>
      <w:r>
        <w:rPr>
          <w:noProof/>
        </w:rPr>
        <w:t>2</w:t>
      </w:r>
      <w:r w:rsidR="00AB1EB8">
        <w:rPr>
          <w:noProof/>
        </w:rPr>
        <w:fldChar w:fldCharType="end"/>
      </w:r>
      <w:r>
        <w:t xml:space="preserve">   The suggested spec text change checking</w:t>
      </w:r>
      <w:r w:rsidR="005E64F9">
        <w:t xml:space="preserve"> the </w:t>
      </w:r>
      <w:r>
        <w:t>transform skip flag for each color component in the section regarding LFNST computation</w:t>
      </w:r>
    </w:p>
    <w:p w14:paraId="2B144F3F" w14:textId="77777777" w:rsidR="007A433C" w:rsidRDefault="007A433C" w:rsidP="009234A5">
      <w:pPr>
        <w:rPr>
          <w:szCs w:val="22"/>
          <w:lang w:val="en-CA" w:eastAsia="ko-KR"/>
        </w:rPr>
      </w:pPr>
    </w:p>
    <w:p w14:paraId="0369BFE3" w14:textId="72903BB5" w:rsidR="004C105D" w:rsidRDefault="0019259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As shown in Table 1, a variable, </w:t>
      </w:r>
      <w:r w:rsidR="005E64F9">
        <w:rPr>
          <w:szCs w:val="22"/>
          <w:lang w:val="en-CA" w:eastAsia="ko-KR"/>
        </w:rPr>
        <w:t>LfnstDc</w:t>
      </w:r>
      <w:r>
        <w:rPr>
          <w:szCs w:val="22"/>
          <w:lang w:val="en-CA" w:eastAsia="ko-KR"/>
        </w:rPr>
        <w:t xml:space="preserve">Only, also takes care of transform skip flags properly, which means that only Luma (Chroma) transform </w:t>
      </w:r>
      <w:r w:rsidR="005E64F9">
        <w:rPr>
          <w:szCs w:val="22"/>
          <w:lang w:val="en-CA" w:eastAsia="ko-KR"/>
        </w:rPr>
        <w:t>skip flag(s) is (are) referred</w:t>
      </w:r>
      <w:r>
        <w:rPr>
          <w:szCs w:val="22"/>
          <w:lang w:val="en-CA" w:eastAsia="ko-KR"/>
        </w:rPr>
        <w:t xml:space="preserve"> for Luma (Chroma) separate tree and both Luma and Chroma transform skip flags are referred for single tree.</w:t>
      </w:r>
      <w:r w:rsidR="00D26006">
        <w:rPr>
          <w:szCs w:val="22"/>
          <w:lang w:val="en-CA" w:eastAsia="ko-KR"/>
        </w:rPr>
        <w:t xml:space="preserve"> In fact, even without the explicit checking of transform_skip_flag[ x0 ][ y0 ]</w:t>
      </w:r>
      <w:r w:rsidR="005E64F9">
        <w:rPr>
          <w:szCs w:val="22"/>
          <w:lang w:val="en-CA" w:eastAsia="ko-KR"/>
        </w:rPr>
        <w:t>[ cIdx ]</w:t>
      </w:r>
      <w:r w:rsidR="00D26006">
        <w:rPr>
          <w:szCs w:val="22"/>
          <w:lang w:val="en-CA" w:eastAsia="ko-KR"/>
        </w:rPr>
        <w:t xml:space="preserve"> in updating LfnstD</w:t>
      </w:r>
      <w:r w:rsidR="005E64F9">
        <w:rPr>
          <w:szCs w:val="22"/>
          <w:lang w:val="en-CA" w:eastAsia="ko-KR"/>
        </w:rPr>
        <w:t>c</w:t>
      </w:r>
      <w:r w:rsidR="00D26006">
        <w:rPr>
          <w:szCs w:val="22"/>
          <w:lang w:val="en-CA" w:eastAsia="ko-KR"/>
        </w:rPr>
        <w:t>Only, Lfnst</w:t>
      </w:r>
      <w:r w:rsidR="005E64F9">
        <w:rPr>
          <w:szCs w:val="22"/>
          <w:lang w:val="en-CA" w:eastAsia="ko-KR"/>
        </w:rPr>
        <w:t>Dc</w:t>
      </w:r>
      <w:r w:rsidR="00D26006">
        <w:rPr>
          <w:szCs w:val="22"/>
          <w:lang w:val="en-CA" w:eastAsia="ko-KR"/>
        </w:rPr>
        <w:t>Only can only be updated when the associ</w:t>
      </w:r>
      <w:r w:rsidR="005E64F9">
        <w:rPr>
          <w:szCs w:val="22"/>
          <w:lang w:val="en-CA" w:eastAsia="ko-KR"/>
        </w:rPr>
        <w:t xml:space="preserve">ated TBs are not </w:t>
      </w:r>
      <w:r w:rsidR="00D26006">
        <w:rPr>
          <w:szCs w:val="22"/>
          <w:lang w:val="en-CA" w:eastAsia="ko-KR"/>
        </w:rPr>
        <w:t>coded</w:t>
      </w:r>
      <w:r w:rsidR="005E64F9">
        <w:rPr>
          <w:szCs w:val="22"/>
          <w:lang w:val="en-CA" w:eastAsia="ko-KR"/>
        </w:rPr>
        <w:t xml:space="preserve"> by transform skip</w:t>
      </w:r>
      <w:r w:rsidR="00D26006">
        <w:rPr>
          <w:szCs w:val="22"/>
          <w:lang w:val="en-CA" w:eastAsia="ko-KR"/>
        </w:rPr>
        <w:t>, because residual_</w:t>
      </w:r>
      <w:r w:rsidR="005E64F9">
        <w:rPr>
          <w:szCs w:val="22"/>
          <w:lang w:val="en-CA" w:eastAsia="ko-KR"/>
        </w:rPr>
        <w:t>ts_coding</w:t>
      </w:r>
      <w:r w:rsidR="00D26006">
        <w:rPr>
          <w:szCs w:val="22"/>
          <w:lang w:val="en-CA" w:eastAsia="ko-KR"/>
        </w:rPr>
        <w:t xml:space="preserve"> is invoked instead of residual_coding when </w:t>
      </w:r>
      <w:r w:rsidR="005E64F9">
        <w:rPr>
          <w:szCs w:val="22"/>
          <w:lang w:val="en-CA" w:eastAsia="ko-KR"/>
        </w:rPr>
        <w:t>each transform skip flag is equal to 1</w:t>
      </w:r>
      <w:r w:rsidR="00AC528F">
        <w:rPr>
          <w:szCs w:val="22"/>
          <w:lang w:val="en-CA" w:eastAsia="ko-KR"/>
        </w:rPr>
        <w:t xml:space="preserve"> (Table 4)</w:t>
      </w:r>
      <w:r w:rsidR="00D26006">
        <w:rPr>
          <w:szCs w:val="22"/>
          <w:lang w:val="en-CA" w:eastAsia="ko-KR"/>
        </w:rPr>
        <w:t>.</w:t>
      </w:r>
      <w:r w:rsidR="004C105D">
        <w:rPr>
          <w:rFonts w:hint="eastAsia"/>
          <w:szCs w:val="22"/>
          <w:lang w:val="en-CA" w:eastAsia="ko-KR"/>
        </w:rPr>
        <w:t xml:space="preserve"> </w:t>
      </w:r>
      <w:r w:rsidR="005E64F9">
        <w:rPr>
          <w:szCs w:val="22"/>
          <w:lang w:val="en-CA" w:eastAsia="ko-KR"/>
        </w:rPr>
        <w:t xml:space="preserve"> </w:t>
      </w:r>
      <w:r w:rsidR="004C105D">
        <w:rPr>
          <w:szCs w:val="22"/>
          <w:lang w:val="en-CA" w:eastAsia="ko-KR"/>
        </w:rPr>
        <w:t>In summary, it is possible to fix the aforementioned problem by using</w:t>
      </w:r>
      <w:r w:rsidR="005E64F9">
        <w:rPr>
          <w:szCs w:val="22"/>
          <w:lang w:val="en-CA" w:eastAsia="ko-KR"/>
        </w:rPr>
        <w:t xml:space="preserve"> LfnstDc</w:t>
      </w:r>
      <w:r w:rsidR="004C105D">
        <w:rPr>
          <w:szCs w:val="22"/>
          <w:lang w:val="en-CA" w:eastAsia="ko-KR"/>
        </w:rPr>
        <w:t xml:space="preserve">Only with removing or modifying the current Luma </w:t>
      </w:r>
      <w:r w:rsidR="005E64F9">
        <w:rPr>
          <w:szCs w:val="22"/>
          <w:lang w:val="en-CA" w:eastAsia="ko-KR"/>
        </w:rPr>
        <w:t>transform skip flag checking in coding_unit syntax table.</w:t>
      </w:r>
    </w:p>
    <w:p w14:paraId="1D83AE19" w14:textId="16E96820" w:rsidR="0032359A" w:rsidRDefault="0032359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contribution, the following two </w:t>
      </w:r>
      <w:r w:rsidR="005E64F9">
        <w:rPr>
          <w:szCs w:val="22"/>
          <w:lang w:val="en-CA" w:eastAsia="ko-KR"/>
        </w:rPr>
        <w:t>methods are proposed to prevent</w:t>
      </w:r>
      <w:r>
        <w:rPr>
          <w:szCs w:val="22"/>
          <w:lang w:val="en-CA" w:eastAsia="ko-KR"/>
        </w:rPr>
        <w:t xml:space="preserve"> </w:t>
      </w:r>
      <w:r w:rsidR="005E64F9">
        <w:rPr>
          <w:szCs w:val="22"/>
          <w:lang w:val="en-CA" w:eastAsia="ko-KR"/>
        </w:rPr>
        <w:t xml:space="preserve">Luma </w:t>
      </w:r>
      <w:r>
        <w:rPr>
          <w:szCs w:val="22"/>
          <w:lang w:val="en-CA" w:eastAsia="ko-KR"/>
        </w:rPr>
        <w:t>transform</w:t>
      </w:r>
      <w:r w:rsidR="005E64F9">
        <w:rPr>
          <w:szCs w:val="22"/>
          <w:lang w:val="en-CA" w:eastAsia="ko-KR"/>
        </w:rPr>
        <w:t xml:space="preserve"> skip flag from being checked in </w:t>
      </w:r>
      <w:r>
        <w:rPr>
          <w:szCs w:val="22"/>
          <w:lang w:val="en-CA" w:eastAsia="ko-KR"/>
        </w:rPr>
        <w:t>Chrom</w:t>
      </w:r>
      <w:r w:rsidR="005E64F9">
        <w:rPr>
          <w:szCs w:val="22"/>
          <w:lang w:val="en-CA" w:eastAsia="ko-KR"/>
        </w:rPr>
        <w:t>a separate tree.</w:t>
      </w:r>
    </w:p>
    <w:p w14:paraId="5FBAA449" w14:textId="77777777" w:rsidR="0032359A" w:rsidRDefault="0032359A" w:rsidP="009234A5">
      <w:pPr>
        <w:rPr>
          <w:szCs w:val="22"/>
          <w:lang w:val="en-CA" w:eastAsia="ko-KR"/>
        </w:rPr>
      </w:pPr>
    </w:p>
    <w:p w14:paraId="2919806A" w14:textId="50AFE900" w:rsidR="0032359A" w:rsidRPr="005B217D" w:rsidRDefault="0032359A" w:rsidP="0032359A">
      <w:pPr>
        <w:pStyle w:val="2"/>
        <w:rPr>
          <w:lang w:val="en-CA"/>
        </w:rPr>
      </w:pPr>
      <w:r>
        <w:rPr>
          <w:lang w:val="en-CA"/>
        </w:rPr>
        <w:t>Method 1</w:t>
      </w:r>
    </w:p>
    <w:p w14:paraId="4DD7E462" w14:textId="6FBDE8B6" w:rsidR="0032359A" w:rsidRDefault="00C564B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first method is only removing the explicit Luma transform skip checking in Table 1 as shown in Tabl</w:t>
      </w:r>
      <w:r w:rsidR="005E64F9">
        <w:rPr>
          <w:rFonts w:hint="eastAsia"/>
          <w:szCs w:val="22"/>
          <w:lang w:val="en-CA" w:eastAsia="ko-KR"/>
        </w:rPr>
        <w:t>e 2, which appears</w:t>
      </w:r>
      <w:r>
        <w:rPr>
          <w:rFonts w:hint="eastAsia"/>
          <w:szCs w:val="22"/>
          <w:lang w:val="en-CA" w:eastAsia="ko-KR"/>
        </w:rPr>
        <w:t xml:space="preserve"> to be the simplest solution.</w:t>
      </w:r>
    </w:p>
    <w:p w14:paraId="284F1ECA" w14:textId="77777777" w:rsidR="00C564B8" w:rsidRDefault="00C564B8" w:rsidP="009234A5">
      <w:pPr>
        <w:rPr>
          <w:szCs w:val="22"/>
          <w:lang w:val="en-CA" w:eastAsia="ko-KR"/>
        </w:rPr>
      </w:pPr>
    </w:p>
    <w:p w14:paraId="4DB50E34" w14:textId="25D217FB" w:rsidR="00257E46" w:rsidRDefault="00257E46" w:rsidP="00257E46">
      <w:pPr>
        <w:pStyle w:val="ab"/>
        <w:keepNext/>
        <w:jc w:val="center"/>
      </w:pPr>
      <w:r>
        <w:t xml:space="preserve">Table </w:t>
      </w:r>
      <w:r w:rsidR="00AB1EB8">
        <w:rPr>
          <w:noProof/>
        </w:rPr>
        <w:fldChar w:fldCharType="begin"/>
      </w:r>
      <w:r w:rsidR="00AB1EB8">
        <w:rPr>
          <w:noProof/>
        </w:rPr>
        <w:instrText xml:space="preserve"> SEQ Table \* ARABIC </w:instrText>
      </w:r>
      <w:r w:rsidR="00AB1EB8">
        <w:rPr>
          <w:noProof/>
        </w:rPr>
        <w:fldChar w:fldCharType="separate"/>
      </w:r>
      <w:r w:rsidR="007C7E92">
        <w:rPr>
          <w:noProof/>
        </w:rPr>
        <w:t>2</w:t>
      </w:r>
      <w:r w:rsidR="00AB1EB8">
        <w:rPr>
          <w:noProof/>
        </w:rPr>
        <w:fldChar w:fldCharType="end"/>
      </w:r>
      <w:r>
        <w:t xml:space="preserve">   The suggested</w:t>
      </w:r>
      <w:r w:rsidR="005E64F9">
        <w:t xml:space="preserve"> Method 1</w:t>
      </w:r>
      <w:r>
        <w:t xml:space="preserve"> spec text change removing explicit Luma transform skip condition check</w:t>
      </w:r>
      <w:r w:rsidR="005E64F9">
        <w:t>ing</w:t>
      </w:r>
    </w:p>
    <w:tbl>
      <w:tblPr>
        <w:tblpPr w:leftFromText="142" w:rightFromText="142" w:vertAnchor="text" w:tblpXSpec="center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3A0F" w:rsidRPr="00084198" w14:paraId="37DBFC47" w14:textId="77777777" w:rsidTr="0065346A">
        <w:trPr>
          <w:cantSplit/>
          <w:trHeight w:val="198"/>
        </w:trPr>
        <w:tc>
          <w:tcPr>
            <w:tcW w:w="8438" w:type="dxa"/>
          </w:tcPr>
          <w:p w14:paraId="3C104485" w14:textId="77777777" w:rsidR="002D3A0F" w:rsidRPr="00084198" w:rsidRDefault="002D3A0F" w:rsidP="0065346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7216992" w14:textId="77777777" w:rsidR="002D3A0F" w:rsidRPr="00084198" w:rsidRDefault="002D3A0F" w:rsidP="0065346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D3A0F" w:rsidRPr="00084198" w14:paraId="28CE1FD8" w14:textId="77777777" w:rsidTr="0065346A">
        <w:trPr>
          <w:cantSplit/>
          <w:trHeight w:val="198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FB66" w14:textId="77777777" w:rsidR="002D3A0F" w:rsidRPr="00084198" w:rsidRDefault="002D3A0F" w:rsidP="0065346A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619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D3A0F" w:rsidRPr="00084198" w14:paraId="7D260A15" w14:textId="77777777" w:rsidTr="0065346A">
        <w:trPr>
          <w:cantSplit/>
          <w:trHeight w:val="198"/>
        </w:trPr>
        <w:tc>
          <w:tcPr>
            <w:tcW w:w="8438" w:type="dxa"/>
          </w:tcPr>
          <w:p w14:paraId="51D050B6" w14:textId="77777777" w:rsidR="00F56AB6" w:rsidRPr="00EA584B" w:rsidRDefault="002D3A0F" w:rsidP="0065346A">
            <w:pPr>
              <w:pStyle w:val="tablesyntax"/>
              <w:tabs>
                <w:tab w:val="clear" w:pos="1080"/>
                <w:tab w:val="left" w:pos="770"/>
                <w:tab w:val="left" w:pos="980"/>
                <w:tab w:val="left" w:pos="1190"/>
              </w:tabs>
              <w:spacing w:before="20" w:after="40"/>
              <w:contextualSpacing/>
              <w:rPr>
                <w:kern w:val="2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A584B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EA584B">
              <w:rPr>
                <w:bCs/>
                <w:kern w:val="2"/>
                <w:lang w:val="en-CA"/>
              </w:rPr>
              <w:t>sps_</w:t>
            </w:r>
            <w:r w:rsidRPr="00EA584B">
              <w:rPr>
                <w:bCs/>
                <w:kern w:val="2"/>
                <w:lang w:val="en-CA" w:eastAsia="zh-CN"/>
              </w:rPr>
              <w:t>lfnst</w:t>
            </w:r>
            <w:r w:rsidRPr="00EA584B">
              <w:rPr>
                <w:bCs/>
                <w:kern w:val="2"/>
                <w:lang w:val="en-CA"/>
              </w:rPr>
              <w:t>_enabled_flag  =</w:t>
            </w:r>
            <w:r w:rsidRPr="00EA584B">
              <w:rPr>
                <w:kern w:val="2"/>
                <w:lang w:val="en-CA"/>
              </w:rPr>
              <w:t> </w:t>
            </w:r>
            <w:r w:rsidRPr="00EA584B">
              <w:rPr>
                <w:bCs/>
                <w:kern w:val="2"/>
                <w:lang w:val="en-CA"/>
              </w:rPr>
              <w:t>=  1</w:t>
            </w:r>
            <w:r w:rsidRPr="00EA584B">
              <w:rPr>
                <w:kern w:val="2"/>
                <w:lang w:val="en-CA" w:eastAsia="ko-KR"/>
              </w:rPr>
              <w:t xml:space="preserve">  &amp;&amp;</w:t>
            </w:r>
            <w:r w:rsidRPr="00EA584B">
              <w:rPr>
                <w:kern w:val="2"/>
                <w:lang w:val="en-CA" w:eastAsia="ko-KR"/>
              </w:rPr>
              <w:br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kern w:val="2"/>
                <w:lang w:val="en-CA"/>
              </w:rPr>
              <w:t>CuPredMode[ chType ]</w:t>
            </w:r>
            <w:r w:rsidRPr="00EA584B">
              <w:rPr>
                <w:kern w:val="2"/>
                <w:lang w:val="en-CA" w:eastAsia="ko-KR"/>
              </w:rPr>
              <w:t>[ x0 ][ y0 ]</w:t>
            </w:r>
            <w:r w:rsidRPr="00EA584B">
              <w:rPr>
                <w:kern w:val="2"/>
                <w:lang w:val="en-CA"/>
              </w:rPr>
              <w:t xml:space="preserve">  = =  MODE_INTRA  &amp;&amp;</w:t>
            </w:r>
          </w:p>
          <w:p w14:paraId="446D002A" w14:textId="708BEFC4" w:rsidR="002D3A0F" w:rsidRPr="00084198" w:rsidRDefault="00F56AB6" w:rsidP="0065346A">
            <w:pPr>
              <w:pStyle w:val="tablesyntax"/>
              <w:tabs>
                <w:tab w:val="clear" w:pos="1080"/>
                <w:tab w:val="left" w:pos="770"/>
                <w:tab w:val="left" w:pos="980"/>
                <w:tab w:val="left" w:pos="11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A584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A584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A584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A584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A584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=  0  &amp;&amp;</w:t>
            </w:r>
            <w:r w:rsidR="002D3A0F" w:rsidRPr="0065346A">
              <w:rPr>
                <w:kern w:val="2"/>
                <w:highlight w:val="yellow"/>
                <w:lang w:val="en-CA" w:eastAsia="ko-KR"/>
              </w:rPr>
              <w:br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  <w:t>( treeType  = =  DUAL_TREE_CHROMA</w:t>
            </w:r>
            <w:r w:rsidR="002D3A0F" w:rsidRPr="00EA584B">
              <w:rPr>
                <w:noProof/>
                <w:lang w:val="en-CA"/>
              </w:rPr>
              <w:t xml:space="preserve">  | |  </w:t>
            </w:r>
            <w:r w:rsidR="002D3A0F" w:rsidRPr="00EA584B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="002D3A0F" w:rsidRPr="00EA584B">
              <w:rPr>
                <w:kern w:val="2"/>
                <w:lang w:val="en-CA" w:eastAsia="ko-KR"/>
              </w:rPr>
              <w:t>[ x0 ][ y0 ]</w:t>
            </w:r>
            <w:r w:rsidR="002D3A0F" w:rsidRPr="00EA584B">
              <w:rPr>
                <w:noProof/>
                <w:lang w:val="en-CA"/>
              </w:rPr>
              <w:t xml:space="preserve">  | |  </w:t>
            </w:r>
            <w:r w:rsidR="002D3A0F" w:rsidRPr="00EA584B">
              <w:rPr>
                <w:kern w:val="2"/>
                <w:lang w:val="en-CA" w:eastAsia="ko-KR"/>
              </w:rPr>
              <w:br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  <w:t xml:space="preserve">   </w:t>
            </w:r>
            <w:r w:rsidR="002D3A0F" w:rsidRPr="00EA584B">
              <w:rPr>
                <w:kern w:val="2"/>
                <w:lang w:val="en-CA" w:eastAsia="ko-KR"/>
              </w:rPr>
              <w:t>Min( lfnstWidth, lfnstHeight )  &gt;=  16</w:t>
            </w:r>
            <w:r w:rsidR="002D3A0F" w:rsidRPr="00EA584B">
              <w:rPr>
                <w:noProof/>
                <w:lang w:val="en-CA"/>
              </w:rPr>
              <w:t xml:space="preserve"> </w:t>
            </w:r>
            <w:r w:rsidR="002D3A0F" w:rsidRPr="00EA584B">
              <w:rPr>
                <w:kern w:val="2"/>
                <w:lang w:val="en-CA" w:eastAsia="ko-KR"/>
              </w:rPr>
              <w:t>)   &amp;&amp;</w:t>
            </w:r>
            <w:r w:rsidR="002D3A0F" w:rsidRPr="00EA584B">
              <w:rPr>
                <w:kern w:val="2"/>
                <w:lang w:val="en-CA" w:eastAsia="ko-KR"/>
              </w:rPr>
              <w:br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noProof/>
                <w:lang w:val="en-CA" w:eastAsia="ko-KR"/>
              </w:rPr>
              <w:tab/>
            </w:r>
            <w:r w:rsidR="002D3A0F" w:rsidRPr="00EA584B">
              <w:rPr>
                <w:lang w:val="en-CA" w:eastAsia="ko-KR"/>
              </w:rPr>
              <w:t>Max( cbWidth, cbHeight )  &lt;=  MaxTbSizeY</w:t>
            </w:r>
            <w:r w:rsidR="002D3A0F" w:rsidRPr="00EA584B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4AC32D0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D3A0F" w:rsidRPr="00084198" w14:paraId="18659BA3" w14:textId="77777777" w:rsidTr="0065346A">
        <w:trPr>
          <w:cantSplit/>
          <w:trHeight w:val="198"/>
        </w:trPr>
        <w:tc>
          <w:tcPr>
            <w:tcW w:w="8438" w:type="dxa"/>
          </w:tcPr>
          <w:p w14:paraId="375DD47F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IntraSubPartitionsSplitType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5ADD232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D3A0F" w:rsidRPr="00084198" w14:paraId="31368C63" w14:textId="77777777" w:rsidTr="0065346A">
        <w:trPr>
          <w:cantSplit/>
          <w:trHeight w:val="198"/>
        </w:trPr>
        <w:tc>
          <w:tcPr>
            <w:tcW w:w="8438" w:type="dxa"/>
          </w:tcPr>
          <w:p w14:paraId="0D107D08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4C9953F4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2D3A0F" w:rsidRPr="00084198" w14:paraId="3A01DD37" w14:textId="77777777" w:rsidTr="0065346A">
        <w:trPr>
          <w:cantSplit/>
          <w:trHeight w:val="198"/>
        </w:trPr>
        <w:tc>
          <w:tcPr>
            <w:tcW w:w="8438" w:type="dxa"/>
          </w:tcPr>
          <w:p w14:paraId="14B47627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A2574E1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D3A0F" w:rsidRPr="00084198" w14:paraId="37BF22E8" w14:textId="77777777" w:rsidTr="0065346A">
        <w:trPr>
          <w:cantSplit/>
          <w:trHeight w:val="198"/>
        </w:trPr>
        <w:tc>
          <w:tcPr>
            <w:tcW w:w="8438" w:type="dxa"/>
          </w:tcPr>
          <w:p w14:paraId="74905C05" w14:textId="62ABC91A" w:rsidR="002D3A0F" w:rsidRPr="00084198" w:rsidRDefault="002D3A0F" w:rsidP="002D3A0F">
            <w:pPr>
              <w:pStyle w:val="tablesyntax"/>
              <w:tabs>
                <w:tab w:val="clear" w:pos="216"/>
                <w:tab w:val="clear" w:pos="432"/>
                <w:tab w:val="left" w:pos="42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……</w:t>
            </w:r>
          </w:p>
        </w:tc>
        <w:tc>
          <w:tcPr>
            <w:tcW w:w="1152" w:type="dxa"/>
          </w:tcPr>
          <w:p w14:paraId="6127323C" w14:textId="77777777" w:rsidR="002D3A0F" w:rsidRPr="00084198" w:rsidRDefault="002D3A0F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09FFC44" w14:textId="77777777" w:rsidR="00C333FD" w:rsidRDefault="00C333FD" w:rsidP="009234A5">
      <w:pPr>
        <w:rPr>
          <w:szCs w:val="22"/>
          <w:lang w:val="en-CA" w:eastAsia="ko-KR"/>
        </w:rPr>
      </w:pPr>
    </w:p>
    <w:p w14:paraId="2E4E1960" w14:textId="59DD4854" w:rsidR="00C564B8" w:rsidRPr="00C564B8" w:rsidRDefault="00C564B8" w:rsidP="00C564B8">
      <w:pPr>
        <w:rPr>
          <w:szCs w:val="22"/>
          <w:lang w:val="en-CA"/>
        </w:rPr>
      </w:pPr>
      <w:r>
        <w:rPr>
          <w:szCs w:val="22"/>
          <w:lang w:val="en-CA"/>
        </w:rPr>
        <w:t>Absorbing transform skip</w:t>
      </w:r>
      <w:r w:rsidR="005E64F9">
        <w:rPr>
          <w:szCs w:val="22"/>
          <w:lang w:val="en-CA"/>
        </w:rPr>
        <w:t xml:space="preserve"> conditions into LfnstDc</w:t>
      </w:r>
      <w:r>
        <w:rPr>
          <w:szCs w:val="22"/>
          <w:lang w:val="en-CA"/>
        </w:rPr>
        <w:t xml:space="preserve">Only, </w:t>
      </w:r>
      <w:r w:rsidR="005E64F9">
        <w:rPr>
          <w:szCs w:val="22"/>
          <w:lang w:val="en-CA"/>
        </w:rPr>
        <w:t xml:space="preserve">a </w:t>
      </w:r>
      <w:r w:rsidRPr="00C564B8">
        <w:rPr>
          <w:szCs w:val="22"/>
          <w:lang w:val="en-CA"/>
        </w:rPr>
        <w:t>Luma</w:t>
      </w:r>
      <w:r>
        <w:rPr>
          <w:szCs w:val="22"/>
          <w:lang w:val="en-CA"/>
        </w:rPr>
        <w:t xml:space="preserve"> (Chroma)</w:t>
      </w:r>
      <w:r w:rsidRPr="00C564B8">
        <w:rPr>
          <w:szCs w:val="22"/>
          <w:lang w:val="en-CA"/>
        </w:rPr>
        <w:t xml:space="preserve"> LFNST index can be signalled when</w:t>
      </w:r>
      <w:r>
        <w:rPr>
          <w:szCs w:val="22"/>
          <w:lang w:val="en-CA"/>
        </w:rPr>
        <w:t xml:space="preserve"> (any of)</w:t>
      </w:r>
      <w:r w:rsidRPr="00C564B8">
        <w:rPr>
          <w:szCs w:val="22"/>
          <w:lang w:val="en-CA"/>
        </w:rPr>
        <w:t xml:space="preserve"> Luma</w:t>
      </w:r>
      <w:r>
        <w:rPr>
          <w:szCs w:val="22"/>
          <w:lang w:val="en-CA"/>
        </w:rPr>
        <w:t xml:space="preserve"> (Chroma)</w:t>
      </w:r>
      <w:r w:rsidRPr="00C564B8">
        <w:rPr>
          <w:szCs w:val="22"/>
          <w:lang w:val="en-CA"/>
        </w:rPr>
        <w:t xml:space="preserve"> transform skip flag</w:t>
      </w:r>
      <w:r>
        <w:rPr>
          <w:szCs w:val="22"/>
          <w:lang w:val="en-CA"/>
        </w:rPr>
        <w:t>(s)</w:t>
      </w:r>
      <w:r w:rsidRPr="00C564B8">
        <w:rPr>
          <w:szCs w:val="22"/>
          <w:lang w:val="en-CA"/>
        </w:rPr>
        <w:t xml:space="preserve"> is </w:t>
      </w:r>
      <w:r w:rsidR="005E64F9">
        <w:rPr>
          <w:szCs w:val="22"/>
          <w:lang w:val="en-CA"/>
        </w:rPr>
        <w:t xml:space="preserve">equal to </w:t>
      </w:r>
      <w:r w:rsidRPr="00C564B8">
        <w:rPr>
          <w:szCs w:val="22"/>
          <w:lang w:val="en-CA"/>
        </w:rPr>
        <w:t>zero in Luma</w:t>
      </w:r>
      <w:r>
        <w:rPr>
          <w:szCs w:val="22"/>
          <w:lang w:val="en-CA"/>
        </w:rPr>
        <w:t xml:space="preserve"> (Chroma) separate tree, and one </w:t>
      </w:r>
      <w:r>
        <w:rPr>
          <w:rFonts w:hint="eastAsia"/>
          <w:szCs w:val="22"/>
          <w:lang w:val="en-CA" w:eastAsia="ko-KR"/>
        </w:rPr>
        <w:t>LFNST index can be signalled when any of Y/Cb/Cr transform skip flags</w:t>
      </w:r>
      <w:r>
        <w:rPr>
          <w:szCs w:val="22"/>
          <w:lang w:val="en-CA" w:eastAsia="ko-KR"/>
        </w:rPr>
        <w:t xml:space="preserve"> is </w:t>
      </w:r>
      <w:r w:rsidR="005E64F9">
        <w:rPr>
          <w:szCs w:val="22"/>
          <w:lang w:val="en-CA" w:eastAsia="ko-KR"/>
        </w:rPr>
        <w:t xml:space="preserve">equal to </w:t>
      </w:r>
      <w:r>
        <w:rPr>
          <w:szCs w:val="22"/>
          <w:lang w:val="en-CA" w:eastAsia="ko-KR"/>
        </w:rPr>
        <w:t>zero in single tree.</w:t>
      </w:r>
    </w:p>
    <w:p w14:paraId="020CA8EA" w14:textId="5DC73463" w:rsidR="00C564B8" w:rsidRPr="00C564B8" w:rsidRDefault="00C564B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Luma transform skip flag must be zero (</w:t>
      </w:r>
      <w:r>
        <w:rPr>
          <w:szCs w:val="22"/>
          <w:lang w:val="en-CA" w:eastAsia="ko-KR"/>
        </w:rPr>
        <w:t>actually, inferred as 0</w:t>
      </w:r>
      <w:r>
        <w:rPr>
          <w:rFonts w:hint="eastAsia"/>
          <w:szCs w:val="22"/>
          <w:lang w:val="en-CA" w:eastAsia="ko-KR"/>
        </w:rPr>
        <w:t>) when ISP is applied, so that Luma LFNST index can be signalled</w:t>
      </w:r>
      <w:r w:rsidR="007527B7">
        <w:rPr>
          <w:szCs w:val="22"/>
          <w:lang w:val="en-CA" w:eastAsia="ko-KR"/>
        </w:rPr>
        <w:t xml:space="preserve"> with the releva</w:t>
      </w:r>
      <w:r w:rsidR="005E64F9">
        <w:rPr>
          <w:szCs w:val="22"/>
          <w:lang w:val="en-CA" w:eastAsia="ko-KR"/>
        </w:rPr>
        <w:t xml:space="preserve">nt transform skip flag </w:t>
      </w:r>
      <w:r w:rsidR="007527B7">
        <w:rPr>
          <w:szCs w:val="22"/>
          <w:lang w:val="en-CA" w:eastAsia="ko-KR"/>
        </w:rPr>
        <w:t>considered</w:t>
      </w:r>
      <w:r w:rsidR="005E64F9">
        <w:rPr>
          <w:szCs w:val="22"/>
          <w:lang w:val="en-CA" w:eastAsia="ko-KR"/>
        </w:rPr>
        <w:t xml:space="preserve"> effectively, </w:t>
      </w:r>
      <w:r w:rsidR="005E64F9">
        <w:rPr>
          <w:rFonts w:hint="eastAsia"/>
          <w:szCs w:val="22"/>
          <w:lang w:val="en-CA" w:eastAsia="ko-KR"/>
        </w:rPr>
        <w:t>irrespective of LfnstDc</w:t>
      </w:r>
      <w:r>
        <w:rPr>
          <w:rFonts w:hint="eastAsia"/>
          <w:szCs w:val="22"/>
          <w:lang w:val="en-CA" w:eastAsia="ko-KR"/>
        </w:rPr>
        <w:t>Only</w:t>
      </w:r>
      <w:r w:rsidR="007527B7">
        <w:rPr>
          <w:szCs w:val="22"/>
          <w:lang w:val="en-CA" w:eastAsia="ko-KR"/>
        </w:rPr>
        <w:t>. Of course, Chroma transform skip flags are not associated with ISP.</w:t>
      </w:r>
    </w:p>
    <w:p w14:paraId="293DC73C" w14:textId="77777777" w:rsidR="006458CC" w:rsidRDefault="006458CC" w:rsidP="009234A5">
      <w:pPr>
        <w:rPr>
          <w:szCs w:val="22"/>
          <w:lang w:val="en-CA" w:eastAsia="ko-KR"/>
        </w:rPr>
      </w:pPr>
    </w:p>
    <w:p w14:paraId="1995F482" w14:textId="18AC059A" w:rsidR="007527B7" w:rsidRPr="005B217D" w:rsidRDefault="007527B7" w:rsidP="007527B7">
      <w:pPr>
        <w:pStyle w:val="2"/>
        <w:rPr>
          <w:lang w:val="en-CA"/>
        </w:rPr>
      </w:pPr>
      <w:r>
        <w:rPr>
          <w:lang w:val="en-CA"/>
        </w:rPr>
        <w:lastRenderedPageBreak/>
        <w:t>Method 2</w:t>
      </w:r>
    </w:p>
    <w:p w14:paraId="64A1430B" w14:textId="74AD77F1" w:rsidR="007527B7" w:rsidRDefault="007527B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second method is keeping LFNST index signaling for single tree the same as </w:t>
      </w:r>
      <w:r w:rsidR="00D707C7">
        <w:rPr>
          <w:szCs w:val="22"/>
          <w:lang w:val="en-CA" w:eastAsia="ko-KR"/>
        </w:rPr>
        <w:t xml:space="preserve">in </w:t>
      </w:r>
      <w:r>
        <w:rPr>
          <w:rFonts w:hint="eastAsia"/>
          <w:szCs w:val="22"/>
          <w:lang w:val="en-CA" w:eastAsia="ko-KR"/>
        </w:rPr>
        <w:t>VTM 7.0, because the current checking of only Luma transform skip is not problematic even if the ignorance of Chroma transform skip flags could be seen exceptional.</w:t>
      </w:r>
      <w:r w:rsidR="00DA4DD4">
        <w:rPr>
          <w:szCs w:val="22"/>
          <w:lang w:val="en-CA" w:eastAsia="ko-KR"/>
        </w:rPr>
        <w:t xml:space="preserve"> The</w:t>
      </w:r>
      <w:r w:rsidR="00D707C7">
        <w:rPr>
          <w:szCs w:val="22"/>
          <w:lang w:val="en-CA" w:eastAsia="ko-KR"/>
        </w:rPr>
        <w:t xml:space="preserve"> suggested</w:t>
      </w:r>
      <w:r w:rsidR="00DA4DD4">
        <w:rPr>
          <w:szCs w:val="22"/>
          <w:lang w:val="en-CA" w:eastAsia="ko-KR"/>
        </w:rPr>
        <w:t xml:space="preserve"> spec text change</w:t>
      </w:r>
      <w:r w:rsidR="00D707C7">
        <w:rPr>
          <w:szCs w:val="22"/>
          <w:lang w:val="en-CA" w:eastAsia="ko-KR"/>
        </w:rPr>
        <w:t xml:space="preserve"> for Method 2</w:t>
      </w:r>
      <w:r w:rsidR="00DA4DD4">
        <w:rPr>
          <w:szCs w:val="22"/>
          <w:lang w:val="en-CA" w:eastAsia="ko-KR"/>
        </w:rPr>
        <w:t xml:space="preserve"> is shown in Table 3.</w:t>
      </w:r>
    </w:p>
    <w:p w14:paraId="623AF37C" w14:textId="77777777" w:rsidR="00DA4DD4" w:rsidRDefault="00DA4DD4" w:rsidP="009234A5">
      <w:pPr>
        <w:rPr>
          <w:szCs w:val="22"/>
          <w:lang w:val="en-CA" w:eastAsia="ko-KR"/>
        </w:rPr>
      </w:pPr>
    </w:p>
    <w:p w14:paraId="5C8D36E2" w14:textId="2F41E459" w:rsidR="008D4337" w:rsidRDefault="008D4337" w:rsidP="008D4337">
      <w:pPr>
        <w:pStyle w:val="ab"/>
        <w:keepNext/>
        <w:jc w:val="center"/>
      </w:pPr>
      <w:r>
        <w:t xml:space="preserve">Table </w:t>
      </w:r>
      <w:r w:rsidR="00AB1EB8">
        <w:rPr>
          <w:noProof/>
        </w:rPr>
        <w:fldChar w:fldCharType="begin"/>
      </w:r>
      <w:r w:rsidR="00AB1EB8">
        <w:rPr>
          <w:noProof/>
        </w:rPr>
        <w:instrText xml:space="preserve"> SEQ Table \* ARABIC </w:instrText>
      </w:r>
      <w:r w:rsidR="00AB1EB8">
        <w:rPr>
          <w:noProof/>
        </w:rPr>
        <w:fldChar w:fldCharType="separate"/>
      </w:r>
      <w:r w:rsidR="007C7E92">
        <w:rPr>
          <w:noProof/>
        </w:rPr>
        <w:t>3</w:t>
      </w:r>
      <w:r w:rsidR="00AB1EB8">
        <w:rPr>
          <w:noProof/>
        </w:rPr>
        <w:fldChar w:fldCharType="end"/>
      </w:r>
      <w:r>
        <w:t xml:space="preserve"> The suggested</w:t>
      </w:r>
      <w:r w:rsidR="00D707C7">
        <w:t xml:space="preserve"> Method 2</w:t>
      </w:r>
      <w:r>
        <w:t xml:space="preserve"> spec text change keeping the same checking of transform skip flag for </w:t>
      </w:r>
      <w:r w:rsidR="00D707C7">
        <w:t>single tree case as in VTM 7.0</w:t>
      </w:r>
    </w:p>
    <w:tbl>
      <w:tblPr>
        <w:tblpPr w:leftFromText="142" w:rightFromText="142" w:vertAnchor="text" w:tblpXSpec="center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D4337" w:rsidRPr="00084198" w14:paraId="5999320B" w14:textId="77777777" w:rsidTr="0065346A">
        <w:trPr>
          <w:cantSplit/>
          <w:trHeight w:val="198"/>
        </w:trPr>
        <w:tc>
          <w:tcPr>
            <w:tcW w:w="8438" w:type="dxa"/>
          </w:tcPr>
          <w:p w14:paraId="5EA0EDF8" w14:textId="77777777" w:rsidR="008D4337" w:rsidRPr="00084198" w:rsidRDefault="008D4337" w:rsidP="0065346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ED62D6A" w14:textId="77777777" w:rsidR="008D4337" w:rsidRPr="00084198" w:rsidRDefault="008D4337" w:rsidP="0065346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D4337" w:rsidRPr="00084198" w14:paraId="625F2BFF" w14:textId="77777777" w:rsidTr="0065346A">
        <w:trPr>
          <w:cantSplit/>
          <w:trHeight w:val="198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778" w14:textId="77777777" w:rsidR="008D4337" w:rsidRPr="00084198" w:rsidRDefault="008D4337" w:rsidP="0065346A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0E0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D4337" w:rsidRPr="00084198" w14:paraId="030348EF" w14:textId="77777777" w:rsidTr="0065346A">
        <w:trPr>
          <w:cantSplit/>
          <w:trHeight w:val="198"/>
        </w:trPr>
        <w:tc>
          <w:tcPr>
            <w:tcW w:w="8438" w:type="dxa"/>
          </w:tcPr>
          <w:p w14:paraId="700A2668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CuPredMode[ chType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65346A">
              <w:rPr>
                <w:noProof/>
                <w:highlight w:val="yellow"/>
                <w:lang w:val="en-CA" w:eastAsia="ko-KR"/>
              </w:rPr>
              <w:t>( treeType  !=  SINGLE_TREE  | |  transform_skip_flag[</w:t>
            </w:r>
            <w:r w:rsidRPr="0065346A">
              <w:rPr>
                <w:noProof/>
                <w:highlight w:val="yellow"/>
                <w:lang w:val="en-US" w:eastAsia="ko-KR"/>
              </w:rPr>
              <w:t> </w:t>
            </w:r>
            <w:r w:rsidRPr="0065346A">
              <w:rPr>
                <w:noProof/>
                <w:highlight w:val="yellow"/>
                <w:lang w:val="en-CA" w:eastAsia="ko-KR"/>
              </w:rPr>
              <w:t>x0</w:t>
            </w:r>
            <w:r w:rsidRPr="0065346A">
              <w:rPr>
                <w:noProof/>
                <w:highlight w:val="yellow"/>
                <w:lang w:val="en-US" w:eastAsia="ko-KR"/>
              </w:rPr>
              <w:t> </w:t>
            </w:r>
            <w:r w:rsidRPr="0065346A">
              <w:rPr>
                <w:noProof/>
                <w:highlight w:val="yellow"/>
                <w:lang w:val="en-CA" w:eastAsia="ko-KR"/>
              </w:rPr>
              <w:t>][</w:t>
            </w:r>
            <w:r w:rsidRPr="0065346A">
              <w:rPr>
                <w:noProof/>
                <w:highlight w:val="yellow"/>
                <w:lang w:val="en-US" w:eastAsia="ko-KR"/>
              </w:rPr>
              <w:t> </w:t>
            </w:r>
            <w:r w:rsidRPr="0065346A">
              <w:rPr>
                <w:noProof/>
                <w:highlight w:val="yellow"/>
                <w:lang w:val="en-CA" w:eastAsia="ko-KR"/>
              </w:rPr>
              <w:t>y0</w:t>
            </w:r>
            <w:r w:rsidRPr="0065346A">
              <w:rPr>
                <w:noProof/>
                <w:highlight w:val="yellow"/>
                <w:lang w:val="en-US" w:eastAsia="ko-KR"/>
              </w:rPr>
              <w:t> </w:t>
            </w:r>
            <w:r w:rsidRPr="0065346A">
              <w:rPr>
                <w:noProof/>
                <w:highlight w:val="yellow"/>
                <w:lang w:val="en-CA" w:eastAsia="ko-KR"/>
              </w:rPr>
              <w:t>][ 0 ]  =</w:t>
            </w:r>
            <w:r w:rsidRPr="0065346A">
              <w:rPr>
                <w:noProof/>
                <w:highlight w:val="yellow"/>
                <w:lang w:val="en-US" w:eastAsia="ko-KR"/>
              </w:rPr>
              <w:t> </w:t>
            </w:r>
            <w:r w:rsidRPr="0065346A">
              <w:rPr>
                <w:noProof/>
                <w:highlight w:val="yellow"/>
                <w:lang w:val="en-CA" w:eastAsia="ko-KR"/>
              </w:rPr>
              <w:t>=  0 )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>
              <w:rPr>
                <w:noProof/>
                <w:lang w:val="en-CA" w:eastAsia="ko-KR"/>
              </w:rPr>
              <w:t xml:space="preserve">treeType  = </w:t>
            </w:r>
            <w:r w:rsidRPr="00D549D6">
              <w:rPr>
                <w:noProof/>
                <w:lang w:val="en-CA" w:eastAsia="ko-KR"/>
              </w:rPr>
              <w:t>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lfnstWidth, lfnstHeight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>Max( cbWidth, cbHeight )  &lt;=  MaxTbSizeY</w:t>
            </w:r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07065EE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D4337" w:rsidRPr="00084198" w14:paraId="51729A3B" w14:textId="77777777" w:rsidTr="0065346A">
        <w:trPr>
          <w:cantSplit/>
          <w:trHeight w:val="198"/>
        </w:trPr>
        <w:tc>
          <w:tcPr>
            <w:tcW w:w="8438" w:type="dxa"/>
          </w:tcPr>
          <w:p w14:paraId="3011BAC3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IntraSubPartitionsSplitType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3369EB0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D4337" w:rsidRPr="00084198" w14:paraId="0B33A37C" w14:textId="77777777" w:rsidTr="0065346A">
        <w:trPr>
          <w:cantSplit/>
          <w:trHeight w:val="198"/>
        </w:trPr>
        <w:tc>
          <w:tcPr>
            <w:tcW w:w="8438" w:type="dxa"/>
          </w:tcPr>
          <w:p w14:paraId="3493B089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20E84F37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8D4337" w:rsidRPr="00084198" w14:paraId="4439C740" w14:textId="77777777" w:rsidTr="0065346A">
        <w:trPr>
          <w:cantSplit/>
          <w:trHeight w:val="198"/>
        </w:trPr>
        <w:tc>
          <w:tcPr>
            <w:tcW w:w="8438" w:type="dxa"/>
          </w:tcPr>
          <w:p w14:paraId="57138FDB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482AD29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D4337" w:rsidRPr="00084198" w14:paraId="263865BE" w14:textId="77777777" w:rsidTr="0065346A">
        <w:trPr>
          <w:cantSplit/>
          <w:trHeight w:val="198"/>
        </w:trPr>
        <w:tc>
          <w:tcPr>
            <w:tcW w:w="8438" w:type="dxa"/>
          </w:tcPr>
          <w:p w14:paraId="779DB56B" w14:textId="47749A51" w:rsidR="008D4337" w:rsidRPr="00084198" w:rsidRDefault="008D4337" w:rsidP="008D433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……</w:t>
            </w:r>
          </w:p>
        </w:tc>
        <w:tc>
          <w:tcPr>
            <w:tcW w:w="1152" w:type="dxa"/>
          </w:tcPr>
          <w:p w14:paraId="7845BB89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D4337" w:rsidRPr="00084198" w14:paraId="7EF3BEC0" w14:textId="77777777" w:rsidTr="0065346A">
        <w:trPr>
          <w:cantSplit/>
          <w:trHeight w:val="198"/>
        </w:trPr>
        <w:tc>
          <w:tcPr>
            <w:tcW w:w="8438" w:type="dxa"/>
          </w:tcPr>
          <w:p w14:paraId="314C4708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4DBA5F" w14:textId="77777777" w:rsidR="008D4337" w:rsidRPr="00084198" w:rsidRDefault="008D4337" w:rsidP="0065346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3D572C5" w14:textId="77777777" w:rsidR="008D4337" w:rsidRDefault="008D4337" w:rsidP="009234A5">
      <w:pPr>
        <w:rPr>
          <w:szCs w:val="22"/>
          <w:lang w:val="en-CA" w:eastAsia="ko-KR"/>
        </w:rPr>
      </w:pPr>
    </w:p>
    <w:p w14:paraId="07BE4261" w14:textId="374B367D" w:rsidR="00B006E4" w:rsidRDefault="00D707C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When Method 2 is applied i</w:t>
      </w:r>
      <w:r w:rsidR="00DA4DD4">
        <w:rPr>
          <w:szCs w:val="22"/>
          <w:lang w:val="en-CA" w:eastAsia="ko-KR"/>
        </w:rPr>
        <w:t>n separate tree, checking of transform skip flags of Luma or Chroma exclusively is fulf</w:t>
      </w:r>
      <w:r>
        <w:rPr>
          <w:szCs w:val="22"/>
          <w:lang w:val="en-CA" w:eastAsia="ko-KR"/>
        </w:rPr>
        <w:t>illed via LfnstDc</w:t>
      </w:r>
      <w:r w:rsidR="00DA4DD4">
        <w:rPr>
          <w:szCs w:val="22"/>
          <w:lang w:val="en-CA" w:eastAsia="ko-KR"/>
        </w:rPr>
        <w:t>Only as in the Method 1.</w:t>
      </w:r>
    </w:p>
    <w:p w14:paraId="5B76363F" w14:textId="77777777" w:rsidR="007C7E92" w:rsidRDefault="007C7E92" w:rsidP="009234A5">
      <w:pPr>
        <w:rPr>
          <w:szCs w:val="22"/>
          <w:lang w:val="en-CA" w:eastAsia="ko-KR"/>
        </w:rPr>
      </w:pPr>
    </w:p>
    <w:p w14:paraId="610BEABF" w14:textId="26034747" w:rsidR="007C7E92" w:rsidRDefault="007C7E92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As a matter of fact, </w:t>
      </w: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>or both Method 1 and Method 2, the condition checking of transform_skip_flag of each component is not necessary</w:t>
      </w:r>
      <w:r w:rsidR="00136C17">
        <w:rPr>
          <w:szCs w:val="22"/>
          <w:lang w:val="en-CA" w:eastAsia="ko-KR"/>
        </w:rPr>
        <w:t xml:space="preserve"> in residual_coding,</w:t>
      </w:r>
      <w:r>
        <w:rPr>
          <w:szCs w:val="22"/>
          <w:lang w:val="en-CA" w:eastAsia="ko-KR"/>
        </w:rPr>
        <w:t xml:space="preserve"> because residual_ts_coding where LfnstDcOnly is not updated is invoked instead of residual_coding when the transform_skip_flag</w:t>
      </w:r>
      <w:r w:rsidR="00632D3E">
        <w:rPr>
          <w:szCs w:val="22"/>
          <w:lang w:val="en-CA" w:eastAsia="ko-KR"/>
        </w:rPr>
        <w:t xml:space="preserve"> is equal to 1</w:t>
      </w:r>
      <w:r>
        <w:rPr>
          <w:szCs w:val="22"/>
          <w:lang w:val="en-CA" w:eastAsia="ko-KR"/>
        </w:rPr>
        <w:t>. Therefore, as in Table 4, the condition, !transform_skip_flag[ x0</w:t>
      </w:r>
      <w:r w:rsidR="00136C17">
        <w:rPr>
          <w:szCs w:val="22"/>
          <w:lang w:val="en-CA" w:eastAsia="ko-KR"/>
        </w:rPr>
        <w:t xml:space="preserve"> ][ y0 ][ cIdx ], for updating LfnstDcOnly</w:t>
      </w:r>
      <w:r w:rsidR="00AA62E1">
        <w:rPr>
          <w:szCs w:val="22"/>
          <w:lang w:val="en-CA" w:eastAsia="ko-KR"/>
        </w:rPr>
        <w:t>,</w:t>
      </w:r>
      <w:r w:rsidR="00136C17">
        <w:rPr>
          <w:szCs w:val="22"/>
          <w:lang w:val="en-CA" w:eastAsia="ko-KR"/>
        </w:rPr>
        <w:t xml:space="preserve"> can be removed in residual_coding.</w:t>
      </w:r>
    </w:p>
    <w:p w14:paraId="34DAC78F" w14:textId="77777777" w:rsidR="007C7E92" w:rsidRDefault="007C7E92" w:rsidP="009234A5">
      <w:pPr>
        <w:rPr>
          <w:szCs w:val="22"/>
          <w:lang w:val="en-CA" w:eastAsia="ko-KR"/>
        </w:rPr>
      </w:pPr>
    </w:p>
    <w:p w14:paraId="19A70EBF" w14:textId="4E174058" w:rsidR="007C7E92" w:rsidRDefault="007C7E92" w:rsidP="00EA584B">
      <w:pPr>
        <w:pStyle w:val="ab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 </w:t>
      </w:r>
      <w:r w:rsidR="001964C6">
        <w:t>The removal of transform_skip_flag checking in LfnstDcOnly update in residual_coding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006E4" w:rsidRPr="00084198" w14:paraId="5D3F2AF1" w14:textId="77777777" w:rsidTr="00F65414">
        <w:trPr>
          <w:cantSplit/>
          <w:jc w:val="center"/>
        </w:trPr>
        <w:tc>
          <w:tcPr>
            <w:tcW w:w="7921" w:type="dxa"/>
          </w:tcPr>
          <w:p w14:paraId="78B9AF46" w14:textId="77777777" w:rsidR="00B006E4" w:rsidRPr="00084198" w:rsidRDefault="00B006E4" w:rsidP="00F6541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685FCC8" w14:textId="77777777" w:rsidR="00B006E4" w:rsidRPr="00084198" w:rsidRDefault="00B006E4" w:rsidP="00F6541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006E4" w:rsidRPr="00084198" w14:paraId="23D2C094" w14:textId="77777777" w:rsidTr="00F6541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5F58C9" w14:textId="77777777" w:rsidR="00B006E4" w:rsidRPr="00084198" w:rsidRDefault="00B006E4" w:rsidP="00F6541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……</w:t>
            </w:r>
          </w:p>
        </w:tc>
        <w:tc>
          <w:tcPr>
            <w:tcW w:w="1151" w:type="dxa"/>
          </w:tcPr>
          <w:p w14:paraId="73DDECCF" w14:textId="77777777" w:rsidR="00B006E4" w:rsidRPr="00084198" w:rsidRDefault="00B006E4" w:rsidP="00F6541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6E4" w:rsidRPr="00084198" w14:paraId="1B77D01A" w14:textId="77777777" w:rsidTr="00F6541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76A9E" w14:textId="77777777" w:rsidR="00B006E4" w:rsidRPr="00EA584B" w:rsidRDefault="00B006E4" w:rsidP="00F6541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EA584B">
              <w:rPr>
                <w:noProof/>
                <w:lang w:val="en-CA" w:eastAsia="ko-KR"/>
              </w:rPr>
              <w:tab/>
              <w:t xml:space="preserve">if( </w:t>
            </w:r>
            <w:r w:rsidRPr="00EA584B">
              <w:rPr>
                <w:noProof/>
                <w:color w:val="000000" w:themeColor="text1"/>
                <w:lang w:val="en-CA"/>
              </w:rPr>
              <w:t>lastSubBlock</w:t>
            </w:r>
            <w:r w:rsidRPr="00EA584B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EA584B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EA584B">
              <w:rPr>
                <w:noProof/>
                <w:lang w:val="en-CA" w:eastAsia="ko-KR"/>
              </w:rPr>
              <w:br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!transform_skip_flag[</w:t>
            </w:r>
            <w:r w:rsidRPr="00EA584B">
              <w:rPr>
                <w:strike/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A584B">
              <w:rPr>
                <w:strike/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A584B">
              <w:rPr>
                <w:strike/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A584B">
              <w:rPr>
                <w:strike/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EA584B">
              <w:rPr>
                <w:strike/>
                <w:noProof/>
                <w:highlight w:val="yellow"/>
                <w:lang w:val="en-CA" w:eastAsia="ko-KR"/>
              </w:rPr>
              <w:t>][ cIdx ]  &amp;&amp;</w:t>
            </w:r>
            <w:r w:rsidRPr="00EA584B">
              <w:rPr>
                <w:noProof/>
                <w:lang w:val="en-CA" w:eastAsia="ko-KR"/>
              </w:rPr>
              <w:t xml:space="preserve">  lastScanPos  &gt;  0 ) </w:t>
            </w:r>
          </w:p>
        </w:tc>
        <w:tc>
          <w:tcPr>
            <w:tcW w:w="1151" w:type="dxa"/>
          </w:tcPr>
          <w:p w14:paraId="20E20F75" w14:textId="77777777" w:rsidR="00B006E4" w:rsidRPr="00084198" w:rsidRDefault="00B006E4" w:rsidP="00F6541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6E4" w:rsidRPr="00084198" w14:paraId="0EDB3821" w14:textId="77777777" w:rsidTr="00F6541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772BB1" w14:textId="77777777" w:rsidR="00B006E4" w:rsidRPr="00EA584B" w:rsidRDefault="00B006E4" w:rsidP="00F6541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noProof/>
                <w:lang w:val="en-CA" w:eastAsia="ko-KR"/>
              </w:rPr>
              <w:tab/>
            </w:r>
            <w:r w:rsidRPr="00EA584B">
              <w:rPr>
                <w:noProof/>
                <w:lang w:val="en-CA"/>
              </w:rPr>
              <w:t>LfnstDcOnly</w:t>
            </w:r>
            <w:r w:rsidRPr="00EA584B" w:rsidDel="00EA426C">
              <w:rPr>
                <w:noProof/>
                <w:lang w:val="en-CA" w:eastAsia="ko-KR"/>
              </w:rPr>
              <w:t xml:space="preserve"> </w:t>
            </w:r>
            <w:r w:rsidRPr="00EA584B">
              <w:rPr>
                <w:noProof/>
                <w:lang w:val="en-CA" w:eastAsia="ko-KR"/>
              </w:rPr>
              <w:t xml:space="preserve">= </w:t>
            </w:r>
            <w:r w:rsidRPr="00EA584B">
              <w:rPr>
                <w:noProof/>
                <w:lang w:val="en-CA"/>
              </w:rPr>
              <w:t>0</w:t>
            </w:r>
            <w:r w:rsidRPr="00EA584B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1CD412A0" w14:textId="77777777" w:rsidR="00B006E4" w:rsidRPr="00084198" w:rsidRDefault="00B006E4" w:rsidP="00F6541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6E4" w:rsidRPr="00084198" w14:paraId="06E9D308" w14:textId="77777777" w:rsidTr="00F6541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04FFB7" w14:textId="77777777" w:rsidR="00B006E4" w:rsidRPr="00084198" w:rsidRDefault="00B006E4" w:rsidP="00F654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>……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59D2CC05" w14:textId="77777777" w:rsidR="00B006E4" w:rsidRPr="00084198" w:rsidRDefault="00B006E4" w:rsidP="00F6541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2F887DF7" w14:textId="77777777" w:rsidR="007527B7" w:rsidRDefault="007527B7" w:rsidP="009234A5">
      <w:pPr>
        <w:rPr>
          <w:szCs w:val="22"/>
          <w:lang w:val="en-CA" w:eastAsia="ko-KR"/>
        </w:rPr>
      </w:pPr>
    </w:p>
    <w:p w14:paraId="1A614B61" w14:textId="5243A2B4" w:rsidR="00275230" w:rsidRDefault="00275230" w:rsidP="0027523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15B2FBF" w14:textId="41E29893" w:rsidR="00275230" w:rsidRDefault="00427CCC" w:rsidP="00275230">
      <w:pPr>
        <w:rPr>
          <w:lang w:val="en-CA" w:eastAsia="ko-KR"/>
        </w:rPr>
      </w:pPr>
      <w:r>
        <w:rPr>
          <w:rFonts w:eastAsia="맑은 고딕"/>
          <w:lang w:eastAsia="ko-KR"/>
        </w:rPr>
        <w:t xml:space="preserve">The proposed method has been implemented based on VTM 7.0 reference software according to common test conditions defined in </w:t>
      </w:r>
      <w:r w:rsidR="00F54289">
        <w:rPr>
          <w:rFonts w:eastAsia="맑은 고딕"/>
          <w:lang w:eastAsia="ko-KR"/>
        </w:rPr>
        <w:t>JVET-N1010 [1]</w:t>
      </w:r>
      <w:r>
        <w:rPr>
          <w:rFonts w:eastAsia="맑은 고딕"/>
          <w:lang w:eastAsia="ko-KR"/>
        </w:rPr>
        <w:t>.</w:t>
      </w:r>
    </w:p>
    <w:p w14:paraId="1DDA80F9" w14:textId="77777777" w:rsidR="00427CCC" w:rsidRDefault="00427CCC" w:rsidP="00275230">
      <w:pPr>
        <w:rPr>
          <w:lang w:val="en-CA" w:eastAsia="ko-KR"/>
        </w:rPr>
      </w:pPr>
    </w:p>
    <w:p w14:paraId="2C3ECC1C" w14:textId="523B54B4" w:rsidR="00427CCC" w:rsidRPr="005B217D" w:rsidRDefault="00427CCC" w:rsidP="00427CCC">
      <w:pPr>
        <w:pStyle w:val="2"/>
        <w:rPr>
          <w:lang w:val="en-CA"/>
        </w:rPr>
      </w:pPr>
      <w:r>
        <w:rPr>
          <w:lang w:val="en-CA" w:eastAsia="ko-KR"/>
        </w:rPr>
        <w:lastRenderedPageBreak/>
        <w:t>Method 1</w:t>
      </w:r>
    </w:p>
    <w:p w14:paraId="29523FB5" w14:textId="77777777" w:rsidR="00427CCC" w:rsidRDefault="00427CCC" w:rsidP="00275230">
      <w:pPr>
        <w:rPr>
          <w:lang w:val="en-CA" w:eastAsia="ko-KR"/>
        </w:rPr>
      </w:pPr>
    </w:p>
    <w:p w14:paraId="27B05E2C" w14:textId="33431109" w:rsidR="00744E91" w:rsidRDefault="00744E91" w:rsidP="00275230">
      <w:pPr>
        <w:rPr>
          <w:lang w:val="en-CA" w:eastAsia="ko-KR"/>
        </w:rPr>
      </w:pPr>
      <w:r w:rsidRPr="00744E91">
        <w:rPr>
          <w:rFonts w:hint="eastAsia"/>
          <w:noProof/>
          <w:lang w:eastAsia="ko-KR"/>
        </w:rPr>
        <w:drawing>
          <wp:inline distT="0" distB="0" distL="0" distR="0" wp14:anchorId="1076F72D" wp14:editId="54329320">
            <wp:extent cx="4991100" cy="195580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7D25" w14:textId="77777777" w:rsidR="00744E91" w:rsidRDefault="00744E91" w:rsidP="00275230">
      <w:pPr>
        <w:rPr>
          <w:lang w:val="en-CA" w:eastAsia="ko-KR"/>
        </w:rPr>
      </w:pPr>
    </w:p>
    <w:p w14:paraId="7C3D6CA2" w14:textId="6349B7A7" w:rsidR="00744E91" w:rsidRDefault="00744E91" w:rsidP="00275230">
      <w:pPr>
        <w:rPr>
          <w:lang w:val="en-CA" w:eastAsia="ko-KR"/>
        </w:rPr>
      </w:pPr>
      <w:r w:rsidRPr="00744E91">
        <w:rPr>
          <w:rFonts w:hint="eastAsia"/>
          <w:noProof/>
          <w:lang w:eastAsia="ko-KR"/>
        </w:rPr>
        <w:drawing>
          <wp:inline distT="0" distB="0" distL="0" distR="0" wp14:anchorId="1517FDFB" wp14:editId="60316DAF">
            <wp:extent cx="4991100" cy="1955800"/>
            <wp:effectExtent l="0" t="0" r="0" b="635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15B04" w14:textId="77777777" w:rsidR="00744E91" w:rsidRDefault="00744E91" w:rsidP="00275230">
      <w:pPr>
        <w:rPr>
          <w:lang w:val="en-CA" w:eastAsia="ko-KR"/>
        </w:rPr>
      </w:pPr>
    </w:p>
    <w:p w14:paraId="6C7538B9" w14:textId="6F1AE38C" w:rsidR="00427CCC" w:rsidRPr="00F219B5" w:rsidRDefault="00427CCC" w:rsidP="00275230">
      <w:pPr>
        <w:pStyle w:val="2"/>
        <w:rPr>
          <w:lang w:val="en-CA"/>
        </w:rPr>
      </w:pPr>
      <w:r>
        <w:rPr>
          <w:lang w:val="en-CA" w:eastAsia="ko-KR"/>
        </w:rPr>
        <w:t>Method 2</w:t>
      </w:r>
    </w:p>
    <w:p w14:paraId="07C5B806" w14:textId="77777777" w:rsidR="00275230" w:rsidRDefault="00275230" w:rsidP="00275230">
      <w:pPr>
        <w:rPr>
          <w:lang w:val="en-CA" w:eastAsia="ko-KR"/>
        </w:rPr>
      </w:pPr>
    </w:p>
    <w:p w14:paraId="27D3A35F" w14:textId="37A2EF1A" w:rsidR="00674F6A" w:rsidRDefault="00674F6A" w:rsidP="00275230">
      <w:pPr>
        <w:rPr>
          <w:lang w:val="en-CA" w:eastAsia="ko-KR"/>
        </w:rPr>
      </w:pPr>
      <w:r w:rsidRPr="00674F6A">
        <w:rPr>
          <w:rFonts w:hint="eastAsia"/>
          <w:noProof/>
          <w:lang w:eastAsia="ko-KR"/>
        </w:rPr>
        <w:drawing>
          <wp:inline distT="0" distB="0" distL="0" distR="0" wp14:anchorId="42FA4260" wp14:editId="2C1B8AA7">
            <wp:extent cx="4993640" cy="1953260"/>
            <wp:effectExtent l="0" t="0" r="0" b="889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9FE0B" w14:textId="77777777" w:rsidR="00674F6A" w:rsidRDefault="00674F6A" w:rsidP="00275230">
      <w:pPr>
        <w:rPr>
          <w:lang w:val="en-CA" w:eastAsia="ko-KR"/>
        </w:rPr>
      </w:pPr>
    </w:p>
    <w:p w14:paraId="014F39B4" w14:textId="029FB9FA" w:rsidR="00744E91" w:rsidRDefault="00744E91" w:rsidP="00275230">
      <w:pPr>
        <w:rPr>
          <w:lang w:val="en-CA" w:eastAsia="ko-KR"/>
        </w:rPr>
      </w:pPr>
      <w:r w:rsidRPr="00744E91">
        <w:rPr>
          <w:rFonts w:hint="eastAsia"/>
          <w:noProof/>
          <w:lang w:eastAsia="ko-KR"/>
        </w:rPr>
        <w:lastRenderedPageBreak/>
        <w:drawing>
          <wp:inline distT="0" distB="0" distL="0" distR="0" wp14:anchorId="4D13F9E5" wp14:editId="204B44EB">
            <wp:extent cx="4991100" cy="1955800"/>
            <wp:effectExtent l="0" t="0" r="0" b="635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75CC8" w14:textId="77777777" w:rsidR="00744E91" w:rsidRDefault="00744E91" w:rsidP="00275230">
      <w:pPr>
        <w:rPr>
          <w:lang w:val="en-CA" w:eastAsia="ko-KR"/>
        </w:rPr>
      </w:pPr>
    </w:p>
    <w:p w14:paraId="52EDD2F3" w14:textId="2D344B28" w:rsidR="00275230" w:rsidRDefault="00275230" w:rsidP="0027523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47316F7B" w14:textId="09C4A3BE" w:rsidR="00275230" w:rsidRDefault="00674E77" w:rsidP="00275230">
      <w:pPr>
        <w:rPr>
          <w:lang w:val="en-CA" w:eastAsia="ko-KR"/>
        </w:rPr>
      </w:pPr>
      <w:r>
        <w:rPr>
          <w:rFonts w:hint="eastAsia"/>
          <w:lang w:val="en-CA" w:eastAsia="ko-KR"/>
        </w:rPr>
        <w:t>As Chroma transform skip mode was</w:t>
      </w:r>
      <w:r w:rsidR="00631B99">
        <w:rPr>
          <w:rFonts w:hint="eastAsia"/>
          <w:lang w:val="en-CA" w:eastAsia="ko-KR"/>
        </w:rPr>
        <w:t xml:space="preserve"> adopted in the last meeting, LFNST index signaling </w:t>
      </w:r>
      <w:r w:rsidR="00631B99">
        <w:rPr>
          <w:lang w:val="en-CA" w:eastAsia="ko-KR"/>
        </w:rPr>
        <w:t xml:space="preserve">should be adjusted accordingly in such a way that depends on only </w:t>
      </w:r>
      <w:r>
        <w:rPr>
          <w:lang w:val="en-CA" w:eastAsia="ko-KR"/>
        </w:rPr>
        <w:t>each</w:t>
      </w:r>
      <w:r w:rsidR="00631B99">
        <w:rPr>
          <w:lang w:val="en-CA" w:eastAsia="ko-KR"/>
        </w:rPr>
        <w:t xml:space="preserve"> transform skip flags for Luma or Chroma separate tree respectively. In this contribution, two methods using</w:t>
      </w:r>
      <w:r>
        <w:rPr>
          <w:lang w:val="en-CA" w:eastAsia="ko-KR"/>
        </w:rPr>
        <w:t xml:space="preserve"> the existing variable, LfnstDc</w:t>
      </w:r>
      <w:r w:rsidR="00631B99">
        <w:rPr>
          <w:lang w:val="en-CA" w:eastAsia="ko-KR"/>
        </w:rPr>
        <w:t>Only, are proposed for remedying the reported problem</w:t>
      </w:r>
      <w:r>
        <w:rPr>
          <w:lang w:val="en-CA" w:eastAsia="ko-KR"/>
        </w:rPr>
        <w:t>,</w:t>
      </w:r>
      <w:r w:rsidR="00631B99">
        <w:rPr>
          <w:lang w:val="en-CA" w:eastAsia="ko-KR"/>
        </w:rPr>
        <w:t xml:space="preserve"> and </w:t>
      </w:r>
      <w:r w:rsidR="00E50E65">
        <w:rPr>
          <w:lang w:val="en-CA" w:eastAsia="ko-KR"/>
        </w:rPr>
        <w:t xml:space="preserve">the BD-rates </w:t>
      </w:r>
      <w:r w:rsidR="00631B99">
        <w:rPr>
          <w:lang w:val="en-CA" w:eastAsia="ko-KR"/>
        </w:rPr>
        <w:t xml:space="preserve">for the </w:t>
      </w:r>
      <w:r w:rsidR="00E50E65">
        <w:rPr>
          <w:lang w:val="en-CA" w:eastAsia="ko-KR"/>
        </w:rPr>
        <w:t xml:space="preserve">two are effectively not changed relative to VTM 7.0. It is recommended that one of the proposed two </w:t>
      </w:r>
      <w:r w:rsidR="00F625D5">
        <w:rPr>
          <w:lang w:val="en-CA" w:eastAsia="ko-KR"/>
        </w:rPr>
        <w:t>methods</w:t>
      </w:r>
      <w:r w:rsidR="00E50E65">
        <w:rPr>
          <w:lang w:val="en-CA" w:eastAsia="ko-KR"/>
        </w:rPr>
        <w:t xml:space="preserve"> should be adopted in the next VTM and VVC WD.</w:t>
      </w:r>
    </w:p>
    <w:p w14:paraId="63A7037A" w14:textId="77777777" w:rsidR="00631B99" w:rsidRDefault="00631B99" w:rsidP="00275230">
      <w:pPr>
        <w:rPr>
          <w:lang w:val="en-CA" w:eastAsia="ko-KR"/>
        </w:rPr>
      </w:pPr>
    </w:p>
    <w:p w14:paraId="2E4AC16B" w14:textId="6BABC471" w:rsidR="00275230" w:rsidRDefault="00275230" w:rsidP="0027523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32E085EC" w14:textId="75F0A324" w:rsidR="006458CC" w:rsidRPr="00B96B5B" w:rsidRDefault="00F219B5" w:rsidP="009234A5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8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2BAF9BC2" w14:textId="77777777" w:rsidR="00B96B5B" w:rsidRPr="00B96B5B" w:rsidRDefault="00B96B5B" w:rsidP="00B96B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0"/>
        <w:contextualSpacing/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19797C8" w14:textId="77777777" w:rsidR="00F219B5" w:rsidRPr="005B217D" w:rsidRDefault="00F219B5" w:rsidP="00F219B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F219B5" w:rsidRDefault="007F1F8B" w:rsidP="009234A5">
      <w:pPr>
        <w:rPr>
          <w:szCs w:val="22"/>
          <w:lang w:val="en-CA"/>
        </w:rPr>
      </w:pPr>
    </w:p>
    <w:sectPr w:rsidR="007F1F8B" w:rsidRPr="00F219B5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59737" w14:textId="77777777" w:rsidR="00335BBC" w:rsidRDefault="00335BBC">
      <w:r>
        <w:separator/>
      </w:r>
    </w:p>
  </w:endnote>
  <w:endnote w:type="continuationSeparator" w:id="0">
    <w:p w14:paraId="4271F7C9" w14:textId="77777777" w:rsidR="00335BBC" w:rsidRDefault="0033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6BBF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584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A584B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41BBD" w14:textId="77777777" w:rsidR="00335BBC" w:rsidRDefault="00335BBC">
      <w:r>
        <w:separator/>
      </w:r>
    </w:p>
  </w:footnote>
  <w:footnote w:type="continuationSeparator" w:id="0">
    <w:p w14:paraId="5E8AACC6" w14:textId="77777777" w:rsidR="00335BBC" w:rsidRDefault="00335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3B32E3"/>
    <w:multiLevelType w:val="hybridMultilevel"/>
    <w:tmpl w:val="9D6E2C88"/>
    <w:lvl w:ilvl="0" w:tplc="69E05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21639"/>
    <w:multiLevelType w:val="hybridMultilevel"/>
    <w:tmpl w:val="9D6E2C88"/>
    <w:lvl w:ilvl="0" w:tplc="69E05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33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597D"/>
    <w:rsid w:val="000F158C"/>
    <w:rsid w:val="000F64C0"/>
    <w:rsid w:val="00102F3D"/>
    <w:rsid w:val="0010309D"/>
    <w:rsid w:val="00124E38"/>
    <w:rsid w:val="0012580B"/>
    <w:rsid w:val="00131F90"/>
    <w:rsid w:val="0013458C"/>
    <w:rsid w:val="0013526E"/>
    <w:rsid w:val="00136C17"/>
    <w:rsid w:val="00146152"/>
    <w:rsid w:val="00155526"/>
    <w:rsid w:val="00171371"/>
    <w:rsid w:val="00175A24"/>
    <w:rsid w:val="00187E58"/>
    <w:rsid w:val="00192597"/>
    <w:rsid w:val="001964C6"/>
    <w:rsid w:val="001A297E"/>
    <w:rsid w:val="001A368E"/>
    <w:rsid w:val="001A7329"/>
    <w:rsid w:val="001A792F"/>
    <w:rsid w:val="001B4E28"/>
    <w:rsid w:val="001C3525"/>
    <w:rsid w:val="001C3AFB"/>
    <w:rsid w:val="001D1BD2"/>
    <w:rsid w:val="001D474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8B7"/>
    <w:rsid w:val="002375C1"/>
    <w:rsid w:val="00247E1E"/>
    <w:rsid w:val="00257E46"/>
    <w:rsid w:val="00263398"/>
    <w:rsid w:val="0026373E"/>
    <w:rsid w:val="00263B99"/>
    <w:rsid w:val="002647D8"/>
    <w:rsid w:val="00266F06"/>
    <w:rsid w:val="00275230"/>
    <w:rsid w:val="00275BCF"/>
    <w:rsid w:val="00280613"/>
    <w:rsid w:val="00291E36"/>
    <w:rsid w:val="00292257"/>
    <w:rsid w:val="002A54E0"/>
    <w:rsid w:val="002B1595"/>
    <w:rsid w:val="002B191D"/>
    <w:rsid w:val="002B2E83"/>
    <w:rsid w:val="002D08E9"/>
    <w:rsid w:val="002D0AF6"/>
    <w:rsid w:val="002D3A0F"/>
    <w:rsid w:val="002F164D"/>
    <w:rsid w:val="003021BC"/>
    <w:rsid w:val="00303F4D"/>
    <w:rsid w:val="00306206"/>
    <w:rsid w:val="00317D85"/>
    <w:rsid w:val="0032359A"/>
    <w:rsid w:val="00327C56"/>
    <w:rsid w:val="003315A1"/>
    <w:rsid w:val="00335BBC"/>
    <w:rsid w:val="003373EC"/>
    <w:rsid w:val="00342FF4"/>
    <w:rsid w:val="00344E5A"/>
    <w:rsid w:val="00346148"/>
    <w:rsid w:val="003669EA"/>
    <w:rsid w:val="003706CC"/>
    <w:rsid w:val="0037474E"/>
    <w:rsid w:val="00377710"/>
    <w:rsid w:val="003A2D8E"/>
    <w:rsid w:val="003A7CE6"/>
    <w:rsid w:val="003B7DC2"/>
    <w:rsid w:val="003C20E4"/>
    <w:rsid w:val="003D6342"/>
    <w:rsid w:val="003E6F90"/>
    <w:rsid w:val="003E73ED"/>
    <w:rsid w:val="003F5D0F"/>
    <w:rsid w:val="00414101"/>
    <w:rsid w:val="004219CF"/>
    <w:rsid w:val="004234F0"/>
    <w:rsid w:val="00427CCC"/>
    <w:rsid w:val="00433DDB"/>
    <w:rsid w:val="00435A29"/>
    <w:rsid w:val="00437619"/>
    <w:rsid w:val="0044591F"/>
    <w:rsid w:val="00465A1E"/>
    <w:rsid w:val="00486C97"/>
    <w:rsid w:val="00487A57"/>
    <w:rsid w:val="00491D68"/>
    <w:rsid w:val="0049445A"/>
    <w:rsid w:val="004A2A63"/>
    <w:rsid w:val="004B210C"/>
    <w:rsid w:val="004B6170"/>
    <w:rsid w:val="004C105D"/>
    <w:rsid w:val="004D405F"/>
    <w:rsid w:val="004E4F4F"/>
    <w:rsid w:val="004E6789"/>
    <w:rsid w:val="004F61E3"/>
    <w:rsid w:val="004F79C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4F9"/>
    <w:rsid w:val="005F6F1B"/>
    <w:rsid w:val="005F7571"/>
    <w:rsid w:val="00615995"/>
    <w:rsid w:val="00616155"/>
    <w:rsid w:val="00624B33"/>
    <w:rsid w:val="0063041A"/>
    <w:rsid w:val="00630AA2"/>
    <w:rsid w:val="00631B99"/>
    <w:rsid w:val="00632D3E"/>
    <w:rsid w:val="006458CC"/>
    <w:rsid w:val="00646707"/>
    <w:rsid w:val="00657F7E"/>
    <w:rsid w:val="00662E58"/>
    <w:rsid w:val="006637F2"/>
    <w:rsid w:val="006642A5"/>
    <w:rsid w:val="00664DCF"/>
    <w:rsid w:val="00674E77"/>
    <w:rsid w:val="00674F6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E91"/>
    <w:rsid w:val="00745F6B"/>
    <w:rsid w:val="0075175B"/>
    <w:rsid w:val="007527B7"/>
    <w:rsid w:val="0075585E"/>
    <w:rsid w:val="00770571"/>
    <w:rsid w:val="007768FF"/>
    <w:rsid w:val="007824D3"/>
    <w:rsid w:val="00796EE3"/>
    <w:rsid w:val="007A433C"/>
    <w:rsid w:val="007A7D29"/>
    <w:rsid w:val="007B4AB8"/>
    <w:rsid w:val="007C7E92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1715"/>
    <w:rsid w:val="008A4B4C"/>
    <w:rsid w:val="008C239F"/>
    <w:rsid w:val="008D433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2E1"/>
    <w:rsid w:val="00AA6E84"/>
    <w:rsid w:val="00AB1A1C"/>
    <w:rsid w:val="00AB1EB8"/>
    <w:rsid w:val="00AC528F"/>
    <w:rsid w:val="00AD05A8"/>
    <w:rsid w:val="00AE341B"/>
    <w:rsid w:val="00B006E4"/>
    <w:rsid w:val="00B009B1"/>
    <w:rsid w:val="00B01905"/>
    <w:rsid w:val="00B07CA7"/>
    <w:rsid w:val="00B1279A"/>
    <w:rsid w:val="00B12D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B5B"/>
    <w:rsid w:val="00BA399B"/>
    <w:rsid w:val="00BA5468"/>
    <w:rsid w:val="00BC10BA"/>
    <w:rsid w:val="00BC5AFD"/>
    <w:rsid w:val="00C00DDE"/>
    <w:rsid w:val="00C04F43"/>
    <w:rsid w:val="00C0609D"/>
    <w:rsid w:val="00C115AB"/>
    <w:rsid w:val="00C26CCB"/>
    <w:rsid w:val="00C30249"/>
    <w:rsid w:val="00C333FD"/>
    <w:rsid w:val="00C3723B"/>
    <w:rsid w:val="00C42466"/>
    <w:rsid w:val="00C564B8"/>
    <w:rsid w:val="00C606C9"/>
    <w:rsid w:val="00C731EA"/>
    <w:rsid w:val="00C80288"/>
    <w:rsid w:val="00C84003"/>
    <w:rsid w:val="00C90650"/>
    <w:rsid w:val="00C968DD"/>
    <w:rsid w:val="00C97D78"/>
    <w:rsid w:val="00CA53B5"/>
    <w:rsid w:val="00CC2AAE"/>
    <w:rsid w:val="00CC5A42"/>
    <w:rsid w:val="00CD0EAB"/>
    <w:rsid w:val="00CE457A"/>
    <w:rsid w:val="00CE5E02"/>
    <w:rsid w:val="00CF34DB"/>
    <w:rsid w:val="00CF3917"/>
    <w:rsid w:val="00CF558F"/>
    <w:rsid w:val="00D010C0"/>
    <w:rsid w:val="00D073E2"/>
    <w:rsid w:val="00D1555A"/>
    <w:rsid w:val="00D26006"/>
    <w:rsid w:val="00D446EC"/>
    <w:rsid w:val="00D51BF0"/>
    <w:rsid w:val="00D531DB"/>
    <w:rsid w:val="00D55942"/>
    <w:rsid w:val="00D67DF4"/>
    <w:rsid w:val="00D707C7"/>
    <w:rsid w:val="00D807BF"/>
    <w:rsid w:val="00D82FCC"/>
    <w:rsid w:val="00DA17FC"/>
    <w:rsid w:val="00DA4DD4"/>
    <w:rsid w:val="00DA7887"/>
    <w:rsid w:val="00DB2C26"/>
    <w:rsid w:val="00DB7068"/>
    <w:rsid w:val="00DD02F4"/>
    <w:rsid w:val="00DD6622"/>
    <w:rsid w:val="00DE1C7C"/>
    <w:rsid w:val="00DE2B2A"/>
    <w:rsid w:val="00DE6B43"/>
    <w:rsid w:val="00E11923"/>
    <w:rsid w:val="00E262D4"/>
    <w:rsid w:val="00E36250"/>
    <w:rsid w:val="00E47F2D"/>
    <w:rsid w:val="00E50E65"/>
    <w:rsid w:val="00E54511"/>
    <w:rsid w:val="00E60D48"/>
    <w:rsid w:val="00E60EDC"/>
    <w:rsid w:val="00E61DAC"/>
    <w:rsid w:val="00E72B80"/>
    <w:rsid w:val="00E75FE3"/>
    <w:rsid w:val="00E86C4C"/>
    <w:rsid w:val="00E907A3"/>
    <w:rsid w:val="00EA584B"/>
    <w:rsid w:val="00EA5AE0"/>
    <w:rsid w:val="00EB56E1"/>
    <w:rsid w:val="00EB7AB1"/>
    <w:rsid w:val="00EC32BD"/>
    <w:rsid w:val="00EC63D8"/>
    <w:rsid w:val="00EE7CD8"/>
    <w:rsid w:val="00EF37F6"/>
    <w:rsid w:val="00EF48CC"/>
    <w:rsid w:val="00F00801"/>
    <w:rsid w:val="00F07501"/>
    <w:rsid w:val="00F219B5"/>
    <w:rsid w:val="00F2488D"/>
    <w:rsid w:val="00F54289"/>
    <w:rsid w:val="00F56AB6"/>
    <w:rsid w:val="00F601A0"/>
    <w:rsid w:val="00F625D5"/>
    <w:rsid w:val="00F7063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948"/>
    <w:rsid w:val="00FC2405"/>
    <w:rsid w:val="00FD01C2"/>
    <w:rsid w:val="00FE427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2D08E9"/>
    <w:pPr>
      <w:ind w:leftChars="400" w:left="800"/>
    </w:pPr>
  </w:style>
  <w:style w:type="character" w:customStyle="1" w:styleId="Char0">
    <w:name w:val="목록 단락 Char"/>
    <w:link w:val="aa"/>
    <w:uiPriority w:val="34"/>
    <w:rsid w:val="00F219B5"/>
    <w:rPr>
      <w:sz w:val="22"/>
    </w:rPr>
  </w:style>
  <w:style w:type="paragraph" w:customStyle="1" w:styleId="tablesyntax">
    <w:name w:val="table syntax"/>
    <w:basedOn w:val="a"/>
    <w:link w:val="tablesyntaxChar"/>
    <w:qFormat/>
    <w:rsid w:val="002637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6373E"/>
    <w:rPr>
      <w:rFonts w:eastAsia="맑은 고딕"/>
      <w:lang w:val="en-GB"/>
    </w:rPr>
  </w:style>
  <w:style w:type="paragraph" w:customStyle="1" w:styleId="tableheading">
    <w:name w:val="table heading"/>
    <w:basedOn w:val="a"/>
    <w:rsid w:val="002637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styleId="ab">
    <w:name w:val="caption"/>
    <w:basedOn w:val="a"/>
    <w:next w:val="a"/>
    <w:unhideWhenUsed/>
    <w:qFormat/>
    <w:rsid w:val="00FB7948"/>
    <w:rPr>
      <w:b/>
      <w:bCs/>
      <w:sz w:val="20"/>
    </w:rPr>
  </w:style>
  <w:style w:type="table" w:styleId="ac">
    <w:name w:val="Table Grid"/>
    <w:basedOn w:val="a1"/>
    <w:rsid w:val="00030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F56AB6"/>
    <w:rPr>
      <w:sz w:val="18"/>
      <w:szCs w:val="18"/>
    </w:rPr>
  </w:style>
  <w:style w:type="paragraph" w:styleId="ae">
    <w:name w:val="annotation text"/>
    <w:basedOn w:val="a"/>
    <w:link w:val="Char1"/>
    <w:rsid w:val="00F56AB6"/>
    <w:pPr>
      <w:jc w:val="left"/>
    </w:pPr>
  </w:style>
  <w:style w:type="character" w:customStyle="1" w:styleId="Char1">
    <w:name w:val="메모 텍스트 Char"/>
    <w:basedOn w:val="a0"/>
    <w:link w:val="ae"/>
    <w:rsid w:val="00F56AB6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F56AB6"/>
    <w:rPr>
      <w:b/>
      <w:bCs/>
    </w:rPr>
  </w:style>
  <w:style w:type="character" w:customStyle="1" w:styleId="Char2">
    <w:name w:val="메모 주제 Char"/>
    <w:basedOn w:val="Char1"/>
    <w:link w:val="af"/>
    <w:semiHidden/>
    <w:rsid w:val="00F56AB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hdi.salehifar@lg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hyperlink" Target="mailto:jaehyun.lim@lge.com" TargetMode="External"/><Relationship Id="rId19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</Pages>
  <Words>1945</Words>
  <Characters>11093</Characters>
  <Application>Microsoft Office Word</Application>
  <DocSecurity>0</DocSecurity>
  <Lines>92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59</cp:revision>
  <cp:lastPrinted>1900-01-01T08:00:00Z</cp:lastPrinted>
  <dcterms:created xsi:type="dcterms:W3CDTF">2019-11-01T13:47:00Z</dcterms:created>
  <dcterms:modified xsi:type="dcterms:W3CDTF">2019-12-31T05:00:00Z</dcterms:modified>
</cp:coreProperties>
</file>