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B94A489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09850388" wp14:editId="73FDF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422CB3" id="Group 2" o:spid="_x0000_s1026" style="position:absolute;margin-left:-4.15pt;margin-top:-27.5pt;width:23.3pt;height:24.6pt;z-index:25166387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938CA1E" wp14:editId="71F169D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4896" behindDoc="0" locked="0" layoutInCell="1" allowOverlap="1" wp14:anchorId="24F0EE51" wp14:editId="5575D0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07915C0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56A97DF" w:rsidR="00E61DAC" w:rsidRPr="005B217D" w:rsidRDefault="000418DD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9EE975" w:rsidR="008A4B4C" w:rsidRPr="005B217D" w:rsidRDefault="00572C9A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18DD">
              <w:rPr>
                <w:lang w:val="en-CA"/>
              </w:rPr>
              <w:t>Q</w:t>
            </w:r>
            <w:r w:rsidR="00F02328">
              <w:rPr>
                <w:lang w:val="en-CA"/>
              </w:rPr>
              <w:t>0124</w:t>
            </w:r>
            <w:r w:rsidR="0035644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043081" w:rsidR="00E61DAC" w:rsidRPr="005B217D" w:rsidRDefault="00D334AA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418DD">
              <w:rPr>
                <w:b/>
                <w:szCs w:val="22"/>
                <w:lang w:val="en-CA"/>
              </w:rPr>
              <w:t>5</w:t>
            </w:r>
            <w:r w:rsidR="006454DB">
              <w:rPr>
                <w:b/>
                <w:szCs w:val="22"/>
                <w:lang w:val="en-CA"/>
              </w:rPr>
              <w:t>-related</w:t>
            </w:r>
            <w:r w:rsidR="000902C8" w:rsidRPr="00B9355E">
              <w:rPr>
                <w:b/>
                <w:szCs w:val="22"/>
              </w:rPr>
              <w:t xml:space="preserve">: </w:t>
            </w:r>
            <w:r w:rsidR="000418DD">
              <w:rPr>
                <w:b/>
                <w:szCs w:val="22"/>
                <w:lang w:val="en-CA"/>
              </w:rPr>
              <w:t xml:space="preserve">JC-CCALF with </w:t>
            </w:r>
            <w:r w:rsidR="00C40F83">
              <w:rPr>
                <w:b/>
                <w:szCs w:val="22"/>
                <w:lang w:val="en-CA"/>
              </w:rPr>
              <w:t>Power of 2 Weight Values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36B2139C" w14:textId="2FA391A6" w:rsidR="004802EB" w:rsidRDefault="004802EB" w:rsidP="004802E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49D81240" w14:textId="5BA83723" w:rsidR="00E61DAC" w:rsidRPr="005B217D" w:rsidRDefault="004802EB" w:rsidP="000418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40B75E85" w14:textId="55B1E217" w:rsidR="000902C8" w:rsidRDefault="00493292" w:rsidP="00493292">
            <w:pPr>
              <w:spacing w:before="60" w:after="60"/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69D2C655" w14:textId="23243FFC" w:rsidR="00E61DAC" w:rsidRDefault="00C85455" w:rsidP="0049329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F0192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46A695D6" w:rsidR="003B332D" w:rsidRPr="00F743A5" w:rsidRDefault="00C85455" w:rsidP="000418DD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2" w:history="1">
              <w:r w:rsidR="00926040" w:rsidRPr="000A1432">
                <w:rPr>
                  <w:rStyle w:val="Hyperlink"/>
                  <w:szCs w:val="22"/>
                  <w:lang w:val="en-CA"/>
                </w:rPr>
                <w:t>chongsoon.lim@sg.panasoni.com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114A8133" w14:textId="117A49EA" w:rsidR="00CB5E73" w:rsidRDefault="00C40F83" w:rsidP="00230049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</w:t>
      </w:r>
      <w:r w:rsidRPr="00CB5E73">
        <w:rPr>
          <w:color w:val="000000" w:themeColor="text1"/>
          <w:szCs w:val="22"/>
          <w:lang w:val="en-CA"/>
        </w:rPr>
        <w:t>this contribution, it is proposed to use power of 2 values for JC-CCALF weight candidates</w:t>
      </w:r>
      <w:r w:rsidR="00242920">
        <w:rPr>
          <w:color w:val="000000" w:themeColor="text1"/>
          <w:szCs w:val="22"/>
          <w:lang w:val="en-CA"/>
        </w:rPr>
        <w:t>, to avoid multiplication or division in Cr refinement value derivation.</w:t>
      </w:r>
      <w:r w:rsidRPr="00CB5E73">
        <w:rPr>
          <w:color w:val="000000" w:themeColor="text1"/>
          <w:szCs w:val="22"/>
          <w:lang w:val="en-CA"/>
        </w:rPr>
        <w:t xml:space="preserve"> </w:t>
      </w:r>
      <w:r w:rsidR="00804B01" w:rsidRPr="00CB5E73">
        <w:rPr>
          <w:color w:val="000000" w:themeColor="text1"/>
          <w:szCs w:val="22"/>
          <w:lang w:val="en-CA"/>
        </w:rPr>
        <w:t xml:space="preserve">In method 1, </w:t>
      </w:r>
      <w:bookmarkStart w:id="0" w:name="_Hlk27404364"/>
      <w:r w:rsidR="00804B01" w:rsidRPr="00CB5E73">
        <w:rPr>
          <w:color w:val="000000" w:themeColor="text1"/>
          <w:szCs w:val="22"/>
          <w:lang w:val="en-CA"/>
        </w:rPr>
        <w:t xml:space="preserve">the weight candidates </w:t>
      </w:r>
      <w:bookmarkEnd w:id="0"/>
      <w:r w:rsidR="00804B01" w:rsidRPr="00CB5E73">
        <w:rPr>
          <w:color w:val="000000" w:themeColor="text1"/>
          <w:szCs w:val="22"/>
          <w:lang w:val="en-CA"/>
        </w:rPr>
        <w:t xml:space="preserve">are restricted to </w:t>
      </w:r>
      <w:r w:rsidR="00CB5E73" w:rsidRPr="00CB5E73">
        <w:rPr>
          <w:szCs w:val="22"/>
          <w:lang w:val="en-CA"/>
        </w:rPr>
        <w:t>±</w:t>
      </w:r>
      <w:r w:rsidR="00804B01" w:rsidRPr="00CB5E73">
        <w:rPr>
          <w:color w:val="000000" w:themeColor="text1"/>
          <w:szCs w:val="22"/>
          <w:lang w:val="en-CA"/>
        </w:rPr>
        <w:t xml:space="preserve">1. In method 2, the weight candidates are extended to </w:t>
      </w:r>
      <w:r w:rsidR="00716440">
        <w:rPr>
          <w:color w:val="000000" w:themeColor="text1"/>
          <w:szCs w:val="22"/>
          <w:lang w:val="en-CA"/>
        </w:rPr>
        <w:t xml:space="preserve">16 weights: </w:t>
      </w:r>
      <w:r w:rsidR="00CB5E73" w:rsidRPr="00CB5E73">
        <w:rPr>
          <w:szCs w:val="22"/>
          <w:lang w:val="en-CA"/>
        </w:rPr>
        <w:t>±</w:t>
      </w:r>
      <w:r w:rsidR="00CB5E73" w:rsidRPr="00CB5E73">
        <w:rPr>
          <w:color w:val="000000" w:themeColor="text1"/>
          <w:szCs w:val="22"/>
          <w:lang w:val="en-CA"/>
        </w:rPr>
        <w:t xml:space="preserve">1/8, </w:t>
      </w:r>
      <w:r w:rsidR="00CB5E73" w:rsidRPr="00CB5E73">
        <w:rPr>
          <w:szCs w:val="22"/>
          <w:lang w:val="en-CA"/>
        </w:rPr>
        <w:t>±</w:t>
      </w:r>
      <w:r w:rsidR="00CB5E73" w:rsidRPr="00CB5E73">
        <w:rPr>
          <w:color w:val="000000" w:themeColor="text1"/>
          <w:szCs w:val="22"/>
          <w:lang w:val="en-CA"/>
        </w:rPr>
        <w:t>1</w:t>
      </w:r>
      <w:r w:rsidR="00715932">
        <w:rPr>
          <w:color w:val="000000" w:themeColor="text1"/>
          <w:szCs w:val="22"/>
          <w:lang w:val="en-CA"/>
        </w:rPr>
        <w:t>/4</w:t>
      </w:r>
      <w:r w:rsidR="00CB5E73" w:rsidRPr="00CB5E73">
        <w:rPr>
          <w:color w:val="000000" w:themeColor="text1"/>
          <w:szCs w:val="22"/>
          <w:lang w:val="en-CA"/>
        </w:rPr>
        <w:t xml:space="preserve">, </w:t>
      </w:r>
      <w:r w:rsidR="00CB5E73" w:rsidRPr="00CB5E73">
        <w:rPr>
          <w:szCs w:val="22"/>
          <w:lang w:val="en-CA"/>
        </w:rPr>
        <w:t>±</w:t>
      </w:r>
      <w:r w:rsidR="00CB5E73" w:rsidRPr="00CB5E73">
        <w:rPr>
          <w:color w:val="000000" w:themeColor="text1"/>
          <w:szCs w:val="22"/>
          <w:lang w:val="en-CA"/>
        </w:rPr>
        <w:t xml:space="preserve">1/2, </w:t>
      </w:r>
      <w:r w:rsidR="00CB5E73" w:rsidRPr="00CB5E73">
        <w:rPr>
          <w:szCs w:val="22"/>
          <w:lang w:val="en-CA"/>
        </w:rPr>
        <w:t>±</w:t>
      </w:r>
      <w:r w:rsidR="00CB5E73" w:rsidRPr="00CB5E73">
        <w:rPr>
          <w:color w:val="000000" w:themeColor="text1"/>
          <w:szCs w:val="22"/>
          <w:lang w:val="en-CA"/>
        </w:rPr>
        <w:t xml:space="preserve">1, </w:t>
      </w:r>
      <w:r w:rsidR="00CB5E73" w:rsidRPr="00CB5E73">
        <w:rPr>
          <w:szCs w:val="22"/>
          <w:lang w:val="en-CA"/>
        </w:rPr>
        <w:t>±</w:t>
      </w:r>
      <w:r w:rsidR="00CB5E73" w:rsidRPr="00CB5E73">
        <w:rPr>
          <w:color w:val="000000" w:themeColor="text1"/>
          <w:szCs w:val="22"/>
          <w:lang w:val="en-CA"/>
        </w:rPr>
        <w:t xml:space="preserve">2, </w:t>
      </w:r>
      <w:r w:rsidR="00CB5E73" w:rsidRPr="00CB5E73">
        <w:rPr>
          <w:szCs w:val="22"/>
          <w:lang w:val="en-CA"/>
        </w:rPr>
        <w:t>±</w:t>
      </w:r>
      <w:r w:rsidR="00CB5E73" w:rsidRPr="00CB5E73">
        <w:rPr>
          <w:color w:val="000000" w:themeColor="text1"/>
          <w:szCs w:val="22"/>
          <w:lang w:val="en-CA"/>
        </w:rPr>
        <w:t>4</w:t>
      </w:r>
      <w:r w:rsidR="00CA2E90">
        <w:rPr>
          <w:color w:val="000000" w:themeColor="text1"/>
          <w:szCs w:val="22"/>
          <w:lang w:val="en-CA"/>
        </w:rPr>
        <w:t xml:space="preserve">, </w:t>
      </w:r>
      <w:r w:rsidR="00CA2E90" w:rsidRPr="00CB5E73">
        <w:rPr>
          <w:szCs w:val="22"/>
          <w:lang w:val="en-CA"/>
        </w:rPr>
        <w:t>±</w:t>
      </w:r>
      <w:r w:rsidR="00CA2E90">
        <w:rPr>
          <w:color w:val="000000" w:themeColor="text1"/>
          <w:szCs w:val="22"/>
          <w:lang w:val="en-CA"/>
        </w:rPr>
        <w:t>8</w:t>
      </w:r>
      <w:r w:rsidR="00CB5E73" w:rsidRPr="00CB5E73">
        <w:rPr>
          <w:color w:val="000000" w:themeColor="text1"/>
          <w:szCs w:val="22"/>
          <w:lang w:val="en-CA"/>
        </w:rPr>
        <w:t xml:space="preserve">, </w:t>
      </w:r>
      <w:r w:rsidR="00EB35C7">
        <w:rPr>
          <w:color w:val="000000" w:themeColor="text1"/>
          <w:szCs w:val="22"/>
          <w:lang w:val="en-CA"/>
        </w:rPr>
        <w:t xml:space="preserve">and </w:t>
      </w:r>
      <w:r w:rsidR="00CB5E73" w:rsidRPr="00CB5E73">
        <w:rPr>
          <w:szCs w:val="22"/>
          <w:lang w:val="en-CA"/>
        </w:rPr>
        <w:t>±</w:t>
      </w:r>
      <w:r w:rsidR="00CA2E90">
        <w:rPr>
          <w:color w:val="000000" w:themeColor="text1"/>
          <w:szCs w:val="22"/>
          <w:lang w:val="en-CA"/>
        </w:rPr>
        <w:t>16</w:t>
      </w:r>
      <w:r w:rsidR="00CB5E73">
        <w:rPr>
          <w:color w:val="000000" w:themeColor="text1"/>
          <w:szCs w:val="22"/>
          <w:lang w:val="en-CA"/>
        </w:rPr>
        <w:t xml:space="preserve">. </w:t>
      </w:r>
      <w:r w:rsidR="00242920">
        <w:rPr>
          <w:color w:val="000000" w:themeColor="text1"/>
          <w:szCs w:val="22"/>
          <w:lang w:val="en-CA"/>
        </w:rPr>
        <w:t xml:space="preserve">Compared </w:t>
      </w:r>
      <w:r w:rsidR="00CF682A">
        <w:rPr>
          <w:color w:val="000000" w:themeColor="text1"/>
          <w:szCs w:val="22"/>
          <w:lang w:val="en-CA"/>
        </w:rPr>
        <w:t>with</w:t>
      </w:r>
      <w:r w:rsidR="00EB35C7">
        <w:rPr>
          <w:color w:val="000000" w:themeColor="text1"/>
          <w:szCs w:val="22"/>
          <w:lang w:val="en-CA"/>
        </w:rPr>
        <w:t xml:space="preserve"> the</w:t>
      </w:r>
      <w:r w:rsidR="00242920">
        <w:rPr>
          <w:color w:val="000000" w:themeColor="text1"/>
          <w:szCs w:val="22"/>
          <w:lang w:val="en-CA"/>
        </w:rPr>
        <w:t xml:space="preserve"> </w:t>
      </w:r>
      <w:r w:rsidR="00242920" w:rsidRPr="00CB5E73">
        <w:rPr>
          <w:color w:val="000000" w:themeColor="text1"/>
          <w:szCs w:val="22"/>
          <w:lang w:val="en-CA"/>
        </w:rPr>
        <w:t>JC-CCALF</w:t>
      </w:r>
      <w:r w:rsidR="00242920">
        <w:rPr>
          <w:color w:val="000000" w:themeColor="text1"/>
          <w:szCs w:val="22"/>
          <w:lang w:val="en-CA"/>
        </w:rPr>
        <w:t xml:space="preserve"> in CE5-3.2, negligible coding difference and runtime change are observed.</w:t>
      </w:r>
    </w:p>
    <w:p w14:paraId="181741B9" w14:textId="31C3984E" w:rsidR="00D0038C" w:rsidRDefault="00DF5207" w:rsidP="00230049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Simulation r</w:t>
      </w:r>
      <w:r w:rsidR="001B1E23">
        <w:rPr>
          <w:color w:val="000000" w:themeColor="text1"/>
          <w:szCs w:val="22"/>
          <w:lang w:val="en-CA"/>
        </w:rPr>
        <w:t>esults</w:t>
      </w:r>
      <w:r>
        <w:rPr>
          <w:color w:val="000000" w:themeColor="text1"/>
          <w:szCs w:val="22"/>
          <w:lang w:val="en-CA"/>
        </w:rPr>
        <w:t xml:space="preserve"> </w:t>
      </w:r>
      <w:r w:rsidR="002E75DB">
        <w:rPr>
          <w:color w:val="000000" w:themeColor="text1"/>
          <w:szCs w:val="22"/>
          <w:lang w:val="en-CA"/>
        </w:rPr>
        <w:t xml:space="preserve">with </w:t>
      </w:r>
      <w:r>
        <w:rPr>
          <w:color w:val="000000" w:themeColor="text1"/>
          <w:szCs w:val="22"/>
          <w:lang w:val="en-CA"/>
        </w:rPr>
        <w:t>joint YUV performance</w:t>
      </w:r>
      <w:r w:rsidR="002E75DB">
        <w:rPr>
          <w:color w:val="000000" w:themeColor="text1"/>
          <w:szCs w:val="22"/>
          <w:lang w:val="en-CA"/>
        </w:rPr>
        <w:t xml:space="preserve"> (</w:t>
      </w:r>
      <w:r w:rsidR="002E75DB">
        <w:rPr>
          <w:lang w:val="en-CA"/>
        </w:rPr>
        <w:t>AHG13 8:1:1 metric</w:t>
      </w:r>
      <w:r w:rsidR="002E75DB">
        <w:rPr>
          <w:color w:val="000000" w:themeColor="text1"/>
          <w:szCs w:val="22"/>
          <w:lang w:val="en-CA"/>
        </w:rPr>
        <w:t>)</w:t>
      </w:r>
      <w:r>
        <w:rPr>
          <w:color w:val="000000" w:themeColor="text1"/>
          <w:szCs w:val="22"/>
          <w:lang w:val="en-CA"/>
        </w:rPr>
        <w:t xml:space="preserve"> </w:t>
      </w:r>
      <w:r w:rsidR="00650382">
        <w:rPr>
          <w:lang w:val="en-CA"/>
        </w:rPr>
        <w:t xml:space="preserve">are </w:t>
      </w:r>
      <w:r w:rsidR="001B1E23">
        <w:rPr>
          <w:color w:val="000000" w:themeColor="text1"/>
          <w:szCs w:val="22"/>
          <w:lang w:val="en-CA"/>
        </w:rPr>
        <w:t>summarized as follows.</w:t>
      </w:r>
    </w:p>
    <w:tbl>
      <w:tblPr>
        <w:tblStyle w:val="TableGrid1"/>
        <w:tblW w:w="1072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734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31183D" w:rsidRPr="008F46DF" w14:paraId="2167D84B" w14:textId="77777777" w:rsidTr="006514F2">
        <w:trPr>
          <w:trHeight w:val="170"/>
          <w:jc w:val="center"/>
        </w:trPr>
        <w:tc>
          <w:tcPr>
            <w:tcW w:w="1734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</w:tcPr>
          <w:p w14:paraId="5EAC2C54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2996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E2D74D3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2996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0E7821F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  <w:tc>
          <w:tcPr>
            <w:tcW w:w="2996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</w:tcPr>
          <w:p w14:paraId="4C778CF8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Low Delay</w:t>
            </w:r>
            <w:r>
              <w:rPr>
                <w:b/>
                <w:sz w:val="18"/>
                <w:szCs w:val="24"/>
                <w:lang w:val="en-CA"/>
              </w:rPr>
              <w:t xml:space="preserve"> B</w:t>
            </w:r>
          </w:p>
        </w:tc>
      </w:tr>
      <w:tr w:rsidR="0031183D" w:rsidRPr="008F46DF" w14:paraId="07A26527" w14:textId="77777777" w:rsidTr="006514F2">
        <w:trPr>
          <w:trHeight w:val="170"/>
          <w:jc w:val="center"/>
        </w:trPr>
        <w:tc>
          <w:tcPr>
            <w:tcW w:w="1734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7E17E27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0B16DE5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1D1A7DD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3216934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</w:tcPr>
          <w:p w14:paraId="13CDD845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YUV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AEE9A85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EAAB6C9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6330806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</w:tcPr>
          <w:p w14:paraId="2EC7A134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YUV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B800542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95685C0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755E93F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</w:tcPr>
          <w:p w14:paraId="45E1EF34" w14:textId="77777777" w:rsidR="0031183D" w:rsidRPr="008F46DF" w:rsidRDefault="0031183D" w:rsidP="00651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YUV</w:t>
            </w:r>
          </w:p>
        </w:tc>
      </w:tr>
      <w:tr w:rsidR="00F914EB" w:rsidRPr="00FE38B1" w14:paraId="508F7FDF" w14:textId="77777777" w:rsidTr="006514F2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8DC87E3" w14:textId="7C8AB2E6" w:rsidR="00F914EB" w:rsidRPr="00D0038C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CCALF (CE5 anchor)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5E329" w14:textId="6FFE27F9" w:rsidR="00F914EB" w:rsidRPr="00476FF2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0.17%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F8719E" w14:textId="04507691" w:rsidR="00F914EB" w:rsidRPr="00476FF2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-8.31%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2B6615" w14:textId="1DE15CF0" w:rsidR="00F914EB" w:rsidRPr="00476FF2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-7.06%</w:t>
            </w:r>
          </w:p>
        </w:tc>
        <w:tc>
          <w:tcPr>
            <w:tcW w:w="749" w:type="dxa"/>
            <w:vAlign w:val="center"/>
          </w:tcPr>
          <w:p w14:paraId="45F8097F" w14:textId="69B728DE" w:rsidR="00F914EB" w:rsidRPr="00476FF2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-1.40%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912D1E" w14:textId="32A7CA01" w:rsidR="00F914EB" w:rsidRPr="00635ECC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0.14%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7CCBE2" w14:textId="69FD5DC8" w:rsidR="00F914EB" w:rsidRPr="00635ECC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-10.14%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A6A433" w14:textId="38039E32" w:rsidR="00F914EB" w:rsidRPr="00635ECC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-9.82%</w:t>
            </w:r>
          </w:p>
        </w:tc>
        <w:tc>
          <w:tcPr>
            <w:tcW w:w="749" w:type="dxa"/>
            <w:vAlign w:val="center"/>
          </w:tcPr>
          <w:p w14:paraId="58F5FF2F" w14:textId="7DD8A426" w:rsidR="00F914EB" w:rsidRPr="00635ECC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-1.88%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4B92ED" w14:textId="7B1E4AA6" w:rsidR="00F914EB" w:rsidRPr="00635ECC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0.12%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507AAC" w14:textId="5422C474" w:rsidR="00F914EB" w:rsidRPr="00635ECC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-13.00%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ED39B" w14:textId="54D7839C" w:rsidR="00F914EB" w:rsidRPr="00635ECC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-9.48%</w:t>
            </w:r>
          </w:p>
        </w:tc>
        <w:tc>
          <w:tcPr>
            <w:tcW w:w="749" w:type="dxa"/>
            <w:vAlign w:val="center"/>
          </w:tcPr>
          <w:p w14:paraId="6C88A0D8" w14:textId="6AE0DFF8" w:rsidR="00F914EB" w:rsidRPr="00635ECC" w:rsidRDefault="00F914EB" w:rsidP="00F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24"/>
                <w:sz w:val="18"/>
                <w:szCs w:val="18"/>
              </w:rPr>
              <w:t>-2.15%</w:t>
            </w:r>
          </w:p>
        </w:tc>
      </w:tr>
      <w:tr w:rsidR="00476FF2" w:rsidRPr="00FE38B1" w14:paraId="52B32A94" w14:textId="77777777" w:rsidTr="006514F2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5BB042" w14:textId="77777777" w:rsidR="00476FF2" w:rsidRPr="00D0038C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  <w:lang w:val="en-CA"/>
              </w:rPr>
              <w:t>JC-CCALF (CE5-3.2)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85965D" w14:textId="69D298F1" w:rsidR="00476FF2" w:rsidRPr="00476FF2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476FF2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E64514" w14:textId="4F423C21" w:rsidR="00476FF2" w:rsidRPr="00476FF2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476FF2">
              <w:rPr>
                <w:sz w:val="18"/>
                <w:szCs w:val="18"/>
              </w:rPr>
              <w:t>-5.84%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F4DB33" w14:textId="3B098B04" w:rsidR="00476FF2" w:rsidRPr="00476FF2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476FF2">
              <w:rPr>
                <w:sz w:val="18"/>
                <w:szCs w:val="18"/>
              </w:rPr>
              <w:t>-4.87%</w:t>
            </w:r>
          </w:p>
        </w:tc>
        <w:tc>
          <w:tcPr>
            <w:tcW w:w="749" w:type="dxa"/>
            <w:vAlign w:val="center"/>
          </w:tcPr>
          <w:p w14:paraId="0589D938" w14:textId="7826E7CD" w:rsidR="00476FF2" w:rsidRPr="00476FF2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476FF2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5EFAD6" w14:textId="77777777" w:rsidR="00476FF2" w:rsidRPr="00635ECC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C98DC8" w14:textId="77777777" w:rsidR="00476FF2" w:rsidRPr="00635ECC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sz w:val="18"/>
                <w:szCs w:val="18"/>
              </w:rPr>
              <w:t>-8.63%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50E150" w14:textId="77777777" w:rsidR="00476FF2" w:rsidRPr="00635ECC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sz w:val="18"/>
                <w:szCs w:val="18"/>
              </w:rPr>
              <w:t>-8.27%</w:t>
            </w:r>
          </w:p>
        </w:tc>
        <w:tc>
          <w:tcPr>
            <w:tcW w:w="749" w:type="dxa"/>
            <w:vAlign w:val="center"/>
          </w:tcPr>
          <w:p w14:paraId="56E0819E" w14:textId="77777777" w:rsidR="00476FF2" w:rsidRPr="00635ECC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D97624" w14:textId="77777777" w:rsidR="00476FF2" w:rsidRPr="00635ECC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964AED" w14:textId="77777777" w:rsidR="00476FF2" w:rsidRPr="00635ECC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sz w:val="18"/>
                <w:szCs w:val="18"/>
              </w:rPr>
              <w:t>-12.71%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C525B7" w14:textId="77777777" w:rsidR="00476FF2" w:rsidRPr="00635ECC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sz w:val="18"/>
                <w:szCs w:val="18"/>
              </w:rPr>
              <w:t>-9.47%</w:t>
            </w:r>
          </w:p>
        </w:tc>
        <w:tc>
          <w:tcPr>
            <w:tcW w:w="749" w:type="dxa"/>
            <w:vAlign w:val="center"/>
          </w:tcPr>
          <w:p w14:paraId="30449920" w14:textId="77777777" w:rsidR="00476FF2" w:rsidRPr="00635ECC" w:rsidRDefault="00476FF2" w:rsidP="00476F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635ECC">
              <w:rPr>
                <w:color w:val="000000"/>
                <w:sz w:val="18"/>
                <w:szCs w:val="18"/>
              </w:rPr>
              <w:t>-2.12%</w:t>
            </w:r>
          </w:p>
        </w:tc>
      </w:tr>
      <w:tr w:rsidR="0031183D" w:rsidRPr="00FE38B1" w14:paraId="4231F1BC" w14:textId="77777777" w:rsidTr="006514F2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E755452" w14:textId="308B98DD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  <w:lang w:val="en-CA"/>
              </w:rPr>
              <w:t>weights = ±1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309E7D" w14:textId="5DEF00C4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3CECF1" w14:textId="75C67B85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-6.15%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A909F" w14:textId="2107FDF2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-5.02%</w:t>
            </w:r>
          </w:p>
        </w:tc>
        <w:tc>
          <w:tcPr>
            <w:tcW w:w="749" w:type="dxa"/>
            <w:vAlign w:val="center"/>
          </w:tcPr>
          <w:p w14:paraId="0B6B1103" w14:textId="58399286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786434" w14:textId="11B5C676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A8D6A4" w14:textId="4BB2FBDB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-9.05%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3F0A72" w14:textId="1CA5CD4E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-8.73%</w:t>
            </w:r>
          </w:p>
        </w:tc>
        <w:tc>
          <w:tcPr>
            <w:tcW w:w="749" w:type="dxa"/>
            <w:vAlign w:val="center"/>
          </w:tcPr>
          <w:p w14:paraId="1B80B273" w14:textId="6A9750DD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4AA2FF" w14:textId="66528FB3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BD379" w14:textId="57CCB616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-12.86%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CCA3B2" w14:textId="335EA002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-9.89%</w:t>
            </w:r>
          </w:p>
        </w:tc>
        <w:tc>
          <w:tcPr>
            <w:tcW w:w="749" w:type="dxa"/>
            <w:vAlign w:val="center"/>
          </w:tcPr>
          <w:p w14:paraId="27B0BC3B" w14:textId="702A8630" w:rsidR="0031183D" w:rsidRPr="00D0038C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-2.18%</w:t>
            </w:r>
          </w:p>
        </w:tc>
      </w:tr>
      <w:tr w:rsidR="0031183D" w:rsidRPr="00FE38B1" w14:paraId="46A6DDC2" w14:textId="77777777" w:rsidTr="006514F2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1138C05" w14:textId="5DA5AFD8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  <w:lang w:val="en-CA"/>
              </w:rPr>
              <w:t>weights = ±1/8 to ±16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EF63AC" w14:textId="1BC8FFBE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F9EBE" w14:textId="0F6D681C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-6.06%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09B006" w14:textId="6E349C9E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-5.09%</w:t>
            </w:r>
          </w:p>
        </w:tc>
        <w:tc>
          <w:tcPr>
            <w:tcW w:w="749" w:type="dxa"/>
            <w:vAlign w:val="center"/>
          </w:tcPr>
          <w:p w14:paraId="39B29738" w14:textId="2C00F64C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600C4C" w14:textId="55963C43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C487FD" w14:textId="3BDF0AF7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-8.91%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A1E096" w14:textId="06D0C73B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-8.56%</w:t>
            </w:r>
          </w:p>
        </w:tc>
        <w:tc>
          <w:tcPr>
            <w:tcW w:w="749" w:type="dxa"/>
            <w:vAlign w:val="center"/>
          </w:tcPr>
          <w:p w14:paraId="09318EA5" w14:textId="1A1C9FE8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A139A" w14:textId="4AB72D18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0ED59C" w14:textId="5CC4DF95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-12.88%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259344" w14:textId="4113DDCC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sz w:val="18"/>
                <w:szCs w:val="18"/>
              </w:rPr>
              <w:t>-9.83%</w:t>
            </w:r>
          </w:p>
        </w:tc>
        <w:tc>
          <w:tcPr>
            <w:tcW w:w="749" w:type="dxa"/>
            <w:vAlign w:val="center"/>
          </w:tcPr>
          <w:p w14:paraId="488F907D" w14:textId="13D3C658" w:rsidR="0031183D" w:rsidRPr="009D75ED" w:rsidRDefault="0031183D" w:rsidP="0031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 w:rsidRPr="00D0038C">
              <w:rPr>
                <w:color w:val="000000"/>
                <w:sz w:val="18"/>
                <w:szCs w:val="18"/>
              </w:rPr>
              <w:t>-2.17%</w:t>
            </w:r>
          </w:p>
        </w:tc>
      </w:tr>
    </w:tbl>
    <w:p w14:paraId="6F71CEDF" w14:textId="3FA7CA39" w:rsidR="00572C9A" w:rsidRDefault="00697E34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Introduction</w:t>
      </w:r>
    </w:p>
    <w:p w14:paraId="1DCC1088" w14:textId="753ECB9D" w:rsidR="00AC4E76" w:rsidRDefault="00E55065" w:rsidP="00E65978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JC-CCALF is proposed in JVET-P0372 and </w:t>
      </w:r>
      <w:r w:rsidR="00FD38B1">
        <w:rPr>
          <w:color w:val="000000" w:themeColor="text1"/>
          <w:szCs w:val="22"/>
          <w:lang w:val="en-CA"/>
        </w:rPr>
        <w:t>JVET-Q</w:t>
      </w:r>
      <w:r w:rsidR="001B5C36">
        <w:rPr>
          <w:color w:val="000000" w:themeColor="text1"/>
          <w:szCs w:val="22"/>
          <w:lang w:val="en-CA"/>
        </w:rPr>
        <w:t>0229</w:t>
      </w:r>
      <w:r w:rsidR="00FD38B1">
        <w:rPr>
          <w:color w:val="000000" w:themeColor="text1"/>
          <w:szCs w:val="22"/>
          <w:lang w:val="en-CA"/>
        </w:rPr>
        <w:t xml:space="preserve">. It halves the CCALF filtering operation by reusing the </w:t>
      </w:r>
      <w:proofErr w:type="spellStart"/>
      <w:r w:rsidR="00FD38B1">
        <w:rPr>
          <w:color w:val="000000" w:themeColor="text1"/>
          <w:szCs w:val="22"/>
          <w:lang w:val="en-CA"/>
        </w:rPr>
        <w:t>Cb</w:t>
      </w:r>
      <w:proofErr w:type="spellEnd"/>
      <w:r w:rsidR="00FD38B1">
        <w:rPr>
          <w:color w:val="000000" w:themeColor="text1"/>
          <w:szCs w:val="22"/>
          <w:lang w:val="en-CA"/>
        </w:rPr>
        <w:t xml:space="preserve"> refinement value for Cr</w:t>
      </w:r>
      <w:r w:rsidR="00D61757">
        <w:rPr>
          <w:color w:val="000000" w:themeColor="text1"/>
          <w:szCs w:val="22"/>
          <w:lang w:val="en-CA"/>
        </w:rPr>
        <w:t>, with an additional weight multiplication in Cr refinement value derivation.</w:t>
      </w:r>
      <w:r w:rsidR="00BF05F5">
        <w:rPr>
          <w:color w:val="000000" w:themeColor="text1"/>
          <w:szCs w:val="22"/>
          <w:lang w:val="en-CA"/>
        </w:rPr>
        <w:t xml:space="preserve"> The </w:t>
      </w:r>
      <w:r w:rsidR="00BD33FA">
        <w:rPr>
          <w:color w:val="000000" w:themeColor="text1"/>
          <w:szCs w:val="22"/>
          <w:lang w:val="en-CA"/>
        </w:rPr>
        <w:t xml:space="preserve">selected </w:t>
      </w:r>
      <w:r w:rsidR="00BF05F5">
        <w:rPr>
          <w:color w:val="000000" w:themeColor="text1"/>
          <w:szCs w:val="22"/>
          <w:lang w:val="en-CA"/>
        </w:rPr>
        <w:t xml:space="preserve">weight </w:t>
      </w:r>
      <w:r w:rsidR="009B2783">
        <w:rPr>
          <w:color w:val="000000" w:themeColor="text1"/>
          <w:szCs w:val="22"/>
          <w:lang w:val="en-CA"/>
        </w:rPr>
        <w:t>is</w:t>
      </w:r>
      <w:r w:rsidR="00BF05F5">
        <w:rPr>
          <w:color w:val="000000" w:themeColor="text1"/>
          <w:szCs w:val="22"/>
          <w:lang w:val="en-CA"/>
        </w:rPr>
        <w:t xml:space="preserve"> signaled </w:t>
      </w:r>
      <w:r w:rsidR="00BD33FA">
        <w:rPr>
          <w:color w:val="000000" w:themeColor="text1"/>
          <w:szCs w:val="22"/>
          <w:lang w:val="en-CA"/>
        </w:rPr>
        <w:t>in</w:t>
      </w:r>
      <w:r w:rsidR="00D063D3">
        <w:rPr>
          <w:color w:val="000000" w:themeColor="text1"/>
          <w:szCs w:val="22"/>
          <w:lang w:val="en-CA"/>
        </w:rPr>
        <w:t xml:space="preserve"> </w:t>
      </w:r>
      <w:r w:rsidR="00ED0420">
        <w:rPr>
          <w:color w:val="000000" w:themeColor="text1"/>
          <w:szCs w:val="22"/>
          <w:lang w:val="en-CA"/>
        </w:rPr>
        <w:t>t</w:t>
      </w:r>
      <w:bookmarkStart w:id="1" w:name="_GoBack"/>
      <w:bookmarkEnd w:id="1"/>
      <w:r w:rsidR="00ED0420">
        <w:rPr>
          <w:color w:val="000000" w:themeColor="text1"/>
          <w:szCs w:val="22"/>
          <w:lang w:val="en-CA"/>
        </w:rPr>
        <w:t xml:space="preserve">he </w:t>
      </w:r>
      <w:r w:rsidR="00D063D3">
        <w:rPr>
          <w:color w:val="000000" w:themeColor="text1"/>
          <w:szCs w:val="22"/>
          <w:lang w:val="en-CA"/>
        </w:rPr>
        <w:t xml:space="preserve">slice </w:t>
      </w:r>
      <w:r w:rsidR="00ED0420">
        <w:rPr>
          <w:color w:val="000000" w:themeColor="text1"/>
          <w:szCs w:val="22"/>
          <w:lang w:val="en-CA"/>
        </w:rPr>
        <w:t>header</w:t>
      </w:r>
      <w:r w:rsidR="00BF05F5">
        <w:rPr>
          <w:color w:val="000000" w:themeColor="text1"/>
          <w:szCs w:val="22"/>
          <w:lang w:val="en-CA"/>
        </w:rPr>
        <w:t xml:space="preserve"> with a sign flag and an index specifying the absolute value. Table 1 and Table 2 list the </w:t>
      </w:r>
      <w:r w:rsidR="00827F83">
        <w:rPr>
          <w:color w:val="000000" w:themeColor="text1"/>
          <w:szCs w:val="22"/>
          <w:lang w:val="en-CA"/>
        </w:rPr>
        <w:t>weight candidates of the proposed JC-CCALF.</w:t>
      </w:r>
      <w:r w:rsidR="00AC4E76">
        <w:rPr>
          <w:color w:val="000000" w:themeColor="text1"/>
          <w:szCs w:val="22"/>
          <w:lang w:val="en-CA"/>
        </w:rPr>
        <w:t xml:space="preserve"> It is noted that applying these weights require multiplication or division, and </w:t>
      </w:r>
      <w:r w:rsidR="004268A8">
        <w:rPr>
          <w:color w:val="000000" w:themeColor="text1"/>
          <w:szCs w:val="22"/>
          <w:lang w:val="en-CA"/>
        </w:rPr>
        <w:t xml:space="preserve">they </w:t>
      </w:r>
      <w:r w:rsidR="00AC4E76">
        <w:rPr>
          <w:color w:val="000000" w:themeColor="text1"/>
          <w:szCs w:val="22"/>
          <w:lang w:val="en-CA"/>
        </w:rPr>
        <w:t>can</w:t>
      </w:r>
      <w:r w:rsidR="004268A8">
        <w:rPr>
          <w:color w:val="000000" w:themeColor="text1"/>
          <w:szCs w:val="22"/>
          <w:lang w:val="en-CA"/>
        </w:rPr>
        <w:t xml:space="preserve"> be replaced with power of 2 values to </w:t>
      </w:r>
      <w:r w:rsidR="00AC4E76">
        <w:rPr>
          <w:color w:val="000000" w:themeColor="text1"/>
          <w:szCs w:val="22"/>
          <w:lang w:val="en-CA"/>
        </w:rPr>
        <w:t>further simplif</w:t>
      </w:r>
      <w:r w:rsidR="004268A8">
        <w:rPr>
          <w:color w:val="000000" w:themeColor="text1"/>
          <w:szCs w:val="22"/>
          <w:lang w:val="en-CA"/>
        </w:rPr>
        <w:t>y the filtering process without harming coding efficiency.</w:t>
      </w:r>
    </w:p>
    <w:p w14:paraId="223CD13F" w14:textId="77777777" w:rsidR="00D61757" w:rsidRPr="00D61757" w:rsidRDefault="00D61757" w:rsidP="00D61757">
      <w:pPr>
        <w:jc w:val="center"/>
        <w:rPr>
          <w:color w:val="000000" w:themeColor="text1"/>
          <w:szCs w:val="22"/>
        </w:rPr>
      </w:pPr>
      <w:r w:rsidRPr="008B6F69">
        <w:t xml:space="preserve">Table </w:t>
      </w:r>
      <w:r>
        <w:t>1:</w:t>
      </w:r>
      <w:r w:rsidRPr="008B6F69">
        <w:t xml:space="preserve"> </w:t>
      </w:r>
      <w:r>
        <w:rPr>
          <w:color w:val="000000" w:themeColor="text1"/>
          <w:szCs w:val="22"/>
          <w:lang w:val="en-CA"/>
        </w:rPr>
        <w:t>JC-CCALF weight candidates in P0372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019D0" w14:paraId="7A51F398" w14:textId="77777777" w:rsidTr="006514F2">
        <w:trPr>
          <w:trHeight w:val="288"/>
          <w:jc w:val="center"/>
        </w:trPr>
        <w:tc>
          <w:tcPr>
            <w:tcW w:w="720" w:type="dxa"/>
          </w:tcPr>
          <w:p w14:paraId="2FC64B97" w14:textId="0B69F6E2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Sign</w:t>
            </w:r>
          </w:p>
        </w:tc>
        <w:tc>
          <w:tcPr>
            <w:tcW w:w="720" w:type="dxa"/>
          </w:tcPr>
          <w:p w14:paraId="3A5E82CA" w14:textId="16E023B3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Index</w:t>
            </w:r>
          </w:p>
        </w:tc>
        <w:tc>
          <w:tcPr>
            <w:tcW w:w="720" w:type="dxa"/>
          </w:tcPr>
          <w:p w14:paraId="56CC4597" w14:textId="375C384A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1</w:t>
            </w:r>
          </w:p>
        </w:tc>
        <w:tc>
          <w:tcPr>
            <w:tcW w:w="720" w:type="dxa"/>
          </w:tcPr>
          <w:p w14:paraId="75969342" w14:textId="67E84D11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2</w:t>
            </w:r>
          </w:p>
        </w:tc>
        <w:tc>
          <w:tcPr>
            <w:tcW w:w="720" w:type="dxa"/>
          </w:tcPr>
          <w:p w14:paraId="2C9C5047" w14:textId="55E16B61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3</w:t>
            </w:r>
          </w:p>
        </w:tc>
        <w:tc>
          <w:tcPr>
            <w:tcW w:w="720" w:type="dxa"/>
          </w:tcPr>
          <w:p w14:paraId="03C06CAB" w14:textId="43E138C9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4</w:t>
            </w:r>
          </w:p>
        </w:tc>
        <w:tc>
          <w:tcPr>
            <w:tcW w:w="720" w:type="dxa"/>
          </w:tcPr>
          <w:p w14:paraId="08158A6E" w14:textId="324C5AFA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5</w:t>
            </w:r>
          </w:p>
        </w:tc>
        <w:tc>
          <w:tcPr>
            <w:tcW w:w="720" w:type="dxa"/>
          </w:tcPr>
          <w:p w14:paraId="3D6C5B2E" w14:textId="364AE823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6</w:t>
            </w:r>
          </w:p>
        </w:tc>
        <w:tc>
          <w:tcPr>
            <w:tcW w:w="720" w:type="dxa"/>
          </w:tcPr>
          <w:p w14:paraId="00F2B68D" w14:textId="72B84CD8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7</w:t>
            </w:r>
          </w:p>
        </w:tc>
      </w:tr>
      <w:tr w:rsidR="004019D0" w14:paraId="34E8B9F1" w14:textId="77777777" w:rsidTr="006514F2">
        <w:trPr>
          <w:trHeight w:val="288"/>
          <w:jc w:val="center"/>
        </w:trPr>
        <w:tc>
          <w:tcPr>
            <w:tcW w:w="720" w:type="dxa"/>
          </w:tcPr>
          <w:p w14:paraId="17D7D79B" w14:textId="22AE0C8C" w:rsidR="004019D0" w:rsidRPr="004019D0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4019D0">
              <w:rPr>
                <w:sz w:val="18"/>
                <w:szCs w:val="18"/>
                <w:lang w:val="en-CA"/>
              </w:rPr>
              <w:t>±</w:t>
            </w:r>
          </w:p>
        </w:tc>
        <w:tc>
          <w:tcPr>
            <w:tcW w:w="720" w:type="dxa"/>
          </w:tcPr>
          <w:p w14:paraId="34FB0D26" w14:textId="654EB738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|</w:t>
            </w:r>
            <w:r>
              <w:rPr>
                <w:color w:val="000000" w:themeColor="text1"/>
                <w:sz w:val="18"/>
                <w:szCs w:val="18"/>
                <w:lang w:val="en-CA"/>
              </w:rPr>
              <w:t xml:space="preserve"> </w:t>
            </w: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w</w:t>
            </w:r>
            <w:r>
              <w:rPr>
                <w:color w:val="000000" w:themeColor="text1"/>
                <w:sz w:val="18"/>
                <w:szCs w:val="18"/>
                <w:lang w:val="en-CA"/>
              </w:rPr>
              <w:t xml:space="preserve"> </w:t>
            </w: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|</w:t>
            </w:r>
          </w:p>
        </w:tc>
        <w:tc>
          <w:tcPr>
            <w:tcW w:w="720" w:type="dxa"/>
          </w:tcPr>
          <w:p w14:paraId="1E3444A5" w14:textId="146024BC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1/4</w:t>
            </w:r>
          </w:p>
        </w:tc>
        <w:tc>
          <w:tcPr>
            <w:tcW w:w="720" w:type="dxa"/>
          </w:tcPr>
          <w:p w14:paraId="563A3F9D" w14:textId="7866DEDF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1/2</w:t>
            </w:r>
          </w:p>
        </w:tc>
        <w:tc>
          <w:tcPr>
            <w:tcW w:w="720" w:type="dxa"/>
          </w:tcPr>
          <w:p w14:paraId="13A7436D" w14:textId="63DD21C9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3/4</w:t>
            </w:r>
          </w:p>
        </w:tc>
        <w:tc>
          <w:tcPr>
            <w:tcW w:w="720" w:type="dxa"/>
          </w:tcPr>
          <w:p w14:paraId="12D27AD3" w14:textId="4DD4860C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1</w:t>
            </w:r>
          </w:p>
        </w:tc>
        <w:tc>
          <w:tcPr>
            <w:tcW w:w="720" w:type="dxa"/>
          </w:tcPr>
          <w:p w14:paraId="2FBEBC68" w14:textId="6D275D56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4</w:t>
            </w:r>
          </w:p>
        </w:tc>
        <w:tc>
          <w:tcPr>
            <w:tcW w:w="720" w:type="dxa"/>
          </w:tcPr>
          <w:p w14:paraId="434EADC2" w14:textId="1A34AA6D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2</w:t>
            </w:r>
          </w:p>
        </w:tc>
        <w:tc>
          <w:tcPr>
            <w:tcW w:w="720" w:type="dxa"/>
          </w:tcPr>
          <w:p w14:paraId="3C6CCC5C" w14:textId="20D73481" w:rsidR="004019D0" w:rsidRPr="00BF05F5" w:rsidRDefault="004019D0" w:rsidP="00D61757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4/3</w:t>
            </w:r>
          </w:p>
        </w:tc>
      </w:tr>
    </w:tbl>
    <w:p w14:paraId="3B7BAF13" w14:textId="342AE36F" w:rsidR="00D61757" w:rsidRPr="00D61757" w:rsidRDefault="00D61757" w:rsidP="00D61757">
      <w:pPr>
        <w:jc w:val="center"/>
        <w:rPr>
          <w:color w:val="000000" w:themeColor="text1"/>
          <w:szCs w:val="22"/>
        </w:rPr>
      </w:pPr>
      <w:r w:rsidRPr="008B6F69">
        <w:t xml:space="preserve">Table </w:t>
      </w:r>
      <w:r>
        <w:t>2:</w:t>
      </w:r>
      <w:r w:rsidRPr="008B6F69">
        <w:t xml:space="preserve"> </w:t>
      </w:r>
      <w:r>
        <w:rPr>
          <w:color w:val="000000" w:themeColor="text1"/>
          <w:szCs w:val="22"/>
          <w:lang w:val="en-CA"/>
        </w:rPr>
        <w:t>JC-CCALF weight candidates in Q</w:t>
      </w:r>
      <w:r w:rsidR="007B25B5">
        <w:rPr>
          <w:color w:val="000000" w:themeColor="text1"/>
          <w:szCs w:val="22"/>
          <w:lang w:val="en-CA"/>
        </w:rPr>
        <w:t>0229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019D0" w14:paraId="31D6B685" w14:textId="77777777" w:rsidTr="006514F2">
        <w:trPr>
          <w:trHeight w:val="288"/>
          <w:jc w:val="center"/>
        </w:trPr>
        <w:tc>
          <w:tcPr>
            <w:tcW w:w="720" w:type="dxa"/>
          </w:tcPr>
          <w:p w14:paraId="11FC15AC" w14:textId="7957FC5D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Sign</w:t>
            </w:r>
          </w:p>
        </w:tc>
        <w:tc>
          <w:tcPr>
            <w:tcW w:w="720" w:type="dxa"/>
          </w:tcPr>
          <w:p w14:paraId="75CF7FE4" w14:textId="43877253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Index</w:t>
            </w:r>
          </w:p>
        </w:tc>
        <w:tc>
          <w:tcPr>
            <w:tcW w:w="720" w:type="dxa"/>
          </w:tcPr>
          <w:p w14:paraId="346A3D06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1</w:t>
            </w:r>
          </w:p>
        </w:tc>
        <w:tc>
          <w:tcPr>
            <w:tcW w:w="720" w:type="dxa"/>
          </w:tcPr>
          <w:p w14:paraId="6AB3D7EF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2</w:t>
            </w:r>
          </w:p>
        </w:tc>
        <w:tc>
          <w:tcPr>
            <w:tcW w:w="720" w:type="dxa"/>
          </w:tcPr>
          <w:p w14:paraId="106FD3FA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3</w:t>
            </w:r>
          </w:p>
        </w:tc>
        <w:tc>
          <w:tcPr>
            <w:tcW w:w="720" w:type="dxa"/>
          </w:tcPr>
          <w:p w14:paraId="2D23E3BB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4</w:t>
            </w:r>
          </w:p>
        </w:tc>
        <w:tc>
          <w:tcPr>
            <w:tcW w:w="720" w:type="dxa"/>
          </w:tcPr>
          <w:p w14:paraId="54E44277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5</w:t>
            </w:r>
          </w:p>
        </w:tc>
        <w:tc>
          <w:tcPr>
            <w:tcW w:w="720" w:type="dxa"/>
          </w:tcPr>
          <w:p w14:paraId="53D6BEA6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6</w:t>
            </w:r>
          </w:p>
        </w:tc>
        <w:tc>
          <w:tcPr>
            <w:tcW w:w="720" w:type="dxa"/>
          </w:tcPr>
          <w:p w14:paraId="705CC3F6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7</w:t>
            </w:r>
          </w:p>
        </w:tc>
      </w:tr>
      <w:tr w:rsidR="004019D0" w14:paraId="7E3498CD" w14:textId="77777777" w:rsidTr="006514F2">
        <w:trPr>
          <w:trHeight w:val="288"/>
          <w:jc w:val="center"/>
        </w:trPr>
        <w:tc>
          <w:tcPr>
            <w:tcW w:w="720" w:type="dxa"/>
          </w:tcPr>
          <w:p w14:paraId="128C6CAE" w14:textId="3F798282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4019D0">
              <w:rPr>
                <w:sz w:val="18"/>
                <w:szCs w:val="18"/>
                <w:lang w:val="en-CA"/>
              </w:rPr>
              <w:t>±</w:t>
            </w:r>
          </w:p>
        </w:tc>
        <w:tc>
          <w:tcPr>
            <w:tcW w:w="720" w:type="dxa"/>
          </w:tcPr>
          <w:p w14:paraId="1524D36D" w14:textId="45D2136C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|</w:t>
            </w:r>
            <w:r>
              <w:rPr>
                <w:color w:val="000000" w:themeColor="text1"/>
                <w:sz w:val="18"/>
                <w:szCs w:val="18"/>
                <w:lang w:val="en-CA"/>
              </w:rPr>
              <w:t xml:space="preserve"> </w:t>
            </w: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w</w:t>
            </w:r>
            <w:r>
              <w:rPr>
                <w:color w:val="000000" w:themeColor="text1"/>
                <w:sz w:val="18"/>
                <w:szCs w:val="18"/>
                <w:lang w:val="en-CA"/>
              </w:rPr>
              <w:t xml:space="preserve"> </w:t>
            </w: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|</w:t>
            </w:r>
          </w:p>
        </w:tc>
        <w:tc>
          <w:tcPr>
            <w:tcW w:w="720" w:type="dxa"/>
          </w:tcPr>
          <w:p w14:paraId="40CFBE89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1/4</w:t>
            </w:r>
          </w:p>
        </w:tc>
        <w:tc>
          <w:tcPr>
            <w:tcW w:w="720" w:type="dxa"/>
          </w:tcPr>
          <w:p w14:paraId="7CCD619C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1/2</w:t>
            </w:r>
          </w:p>
        </w:tc>
        <w:tc>
          <w:tcPr>
            <w:tcW w:w="720" w:type="dxa"/>
          </w:tcPr>
          <w:p w14:paraId="6E26A7B0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3/4</w:t>
            </w:r>
          </w:p>
        </w:tc>
        <w:tc>
          <w:tcPr>
            <w:tcW w:w="720" w:type="dxa"/>
          </w:tcPr>
          <w:p w14:paraId="5BFBFB41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1</w:t>
            </w:r>
          </w:p>
        </w:tc>
        <w:tc>
          <w:tcPr>
            <w:tcW w:w="720" w:type="dxa"/>
          </w:tcPr>
          <w:p w14:paraId="6CE2D13D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4</w:t>
            </w:r>
          </w:p>
        </w:tc>
        <w:tc>
          <w:tcPr>
            <w:tcW w:w="720" w:type="dxa"/>
          </w:tcPr>
          <w:p w14:paraId="54820F30" w14:textId="77777777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2</w:t>
            </w:r>
          </w:p>
        </w:tc>
        <w:tc>
          <w:tcPr>
            <w:tcW w:w="720" w:type="dxa"/>
          </w:tcPr>
          <w:p w14:paraId="1C8D925C" w14:textId="49AC758D" w:rsidR="004019D0" w:rsidRPr="00BF05F5" w:rsidRDefault="004019D0" w:rsidP="004019D0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3/2</w:t>
            </w:r>
          </w:p>
        </w:tc>
      </w:tr>
    </w:tbl>
    <w:p w14:paraId="1940AA99" w14:textId="60DD73D7" w:rsidR="00D61757" w:rsidRDefault="00D61757" w:rsidP="00E65978">
      <w:pPr>
        <w:rPr>
          <w:color w:val="000000" w:themeColor="text1"/>
          <w:szCs w:val="22"/>
          <w:lang w:val="en-CA"/>
        </w:rPr>
      </w:pPr>
    </w:p>
    <w:p w14:paraId="7D2AC1F0" w14:textId="6EDA52AA" w:rsidR="00745F6B" w:rsidRPr="009C3AFA" w:rsidRDefault="00697E34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lastRenderedPageBreak/>
        <w:t>Proposal</w:t>
      </w:r>
    </w:p>
    <w:p w14:paraId="5041E88E" w14:textId="0C750091" w:rsidR="006430B1" w:rsidRDefault="00E761AF" w:rsidP="00771645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In </w:t>
      </w:r>
      <w:r w:rsidRPr="00CB5E73">
        <w:rPr>
          <w:color w:val="000000" w:themeColor="text1"/>
          <w:szCs w:val="22"/>
          <w:lang w:val="en-CA"/>
        </w:rPr>
        <w:t>this contribution, it is proposed to use power of 2 values for JC-CCALF weight candidates</w:t>
      </w:r>
      <w:r>
        <w:rPr>
          <w:color w:val="000000" w:themeColor="text1"/>
          <w:szCs w:val="22"/>
          <w:lang w:val="en-CA"/>
        </w:rPr>
        <w:t>, to avoid multiplication or division in Cr refinement value derivation.</w:t>
      </w:r>
      <w:r w:rsidRPr="00CB5E73">
        <w:rPr>
          <w:color w:val="000000" w:themeColor="text1"/>
          <w:szCs w:val="22"/>
          <w:lang w:val="en-CA"/>
        </w:rPr>
        <w:t xml:space="preserve"> In method 1, the weight candidates are restricted to </w:t>
      </w:r>
      <w:r w:rsidRPr="00CB5E73">
        <w:rPr>
          <w:szCs w:val="22"/>
          <w:lang w:val="en-CA"/>
        </w:rPr>
        <w:t>±</w:t>
      </w:r>
      <w:r w:rsidRPr="00CB5E73">
        <w:rPr>
          <w:color w:val="000000" w:themeColor="text1"/>
          <w:szCs w:val="22"/>
          <w:lang w:val="en-CA"/>
        </w:rPr>
        <w:t>1. In method 2, the weight candidates are extended to</w:t>
      </w:r>
      <w:r w:rsidR="0027241B">
        <w:rPr>
          <w:color w:val="000000" w:themeColor="text1"/>
          <w:szCs w:val="22"/>
          <w:lang w:val="en-CA"/>
        </w:rPr>
        <w:t xml:space="preserve"> </w:t>
      </w:r>
      <w:r w:rsidRPr="00CB5E73">
        <w:rPr>
          <w:szCs w:val="22"/>
          <w:lang w:val="en-CA"/>
        </w:rPr>
        <w:t>±</w:t>
      </w:r>
      <w:r w:rsidRPr="00CB5E73">
        <w:rPr>
          <w:color w:val="000000" w:themeColor="text1"/>
          <w:szCs w:val="22"/>
          <w:lang w:val="en-CA"/>
        </w:rPr>
        <w:t xml:space="preserve">1/8, </w:t>
      </w:r>
      <w:r w:rsidRPr="00CB5E73">
        <w:rPr>
          <w:szCs w:val="22"/>
          <w:lang w:val="en-CA"/>
        </w:rPr>
        <w:t>±</w:t>
      </w:r>
      <w:r w:rsidRPr="00CB5E73">
        <w:rPr>
          <w:color w:val="000000" w:themeColor="text1"/>
          <w:szCs w:val="22"/>
          <w:lang w:val="en-CA"/>
        </w:rPr>
        <w:t>1</w:t>
      </w:r>
      <w:r>
        <w:rPr>
          <w:color w:val="000000" w:themeColor="text1"/>
          <w:szCs w:val="22"/>
          <w:lang w:val="en-CA"/>
        </w:rPr>
        <w:t>/4</w:t>
      </w:r>
      <w:r w:rsidRPr="00CB5E73">
        <w:rPr>
          <w:color w:val="000000" w:themeColor="text1"/>
          <w:szCs w:val="22"/>
          <w:lang w:val="en-CA"/>
        </w:rPr>
        <w:t xml:space="preserve">, </w:t>
      </w:r>
      <w:r w:rsidRPr="00CB5E73">
        <w:rPr>
          <w:szCs w:val="22"/>
          <w:lang w:val="en-CA"/>
        </w:rPr>
        <w:t>±</w:t>
      </w:r>
      <w:r w:rsidRPr="00CB5E73">
        <w:rPr>
          <w:color w:val="000000" w:themeColor="text1"/>
          <w:szCs w:val="22"/>
          <w:lang w:val="en-CA"/>
        </w:rPr>
        <w:t xml:space="preserve">1/2, </w:t>
      </w:r>
      <w:r w:rsidRPr="00CB5E73">
        <w:rPr>
          <w:szCs w:val="22"/>
          <w:lang w:val="en-CA"/>
        </w:rPr>
        <w:t>±</w:t>
      </w:r>
      <w:r w:rsidRPr="00CB5E73">
        <w:rPr>
          <w:color w:val="000000" w:themeColor="text1"/>
          <w:szCs w:val="22"/>
          <w:lang w:val="en-CA"/>
        </w:rPr>
        <w:t xml:space="preserve">1, </w:t>
      </w:r>
      <w:r w:rsidRPr="00CB5E73">
        <w:rPr>
          <w:szCs w:val="22"/>
          <w:lang w:val="en-CA"/>
        </w:rPr>
        <w:t>±</w:t>
      </w:r>
      <w:r w:rsidRPr="00CB5E73">
        <w:rPr>
          <w:color w:val="000000" w:themeColor="text1"/>
          <w:szCs w:val="22"/>
          <w:lang w:val="en-CA"/>
        </w:rPr>
        <w:t xml:space="preserve">2, </w:t>
      </w:r>
      <w:r w:rsidRPr="00CB5E73">
        <w:rPr>
          <w:szCs w:val="22"/>
          <w:lang w:val="en-CA"/>
        </w:rPr>
        <w:t>±</w:t>
      </w:r>
      <w:r w:rsidRPr="00CB5E73">
        <w:rPr>
          <w:color w:val="000000" w:themeColor="text1"/>
          <w:szCs w:val="22"/>
          <w:lang w:val="en-CA"/>
        </w:rPr>
        <w:t>4</w:t>
      </w:r>
      <w:r w:rsidR="006643FE">
        <w:rPr>
          <w:color w:val="000000" w:themeColor="text1"/>
          <w:szCs w:val="22"/>
          <w:lang w:val="en-CA"/>
        </w:rPr>
        <w:t xml:space="preserve">, </w:t>
      </w:r>
      <w:r w:rsidR="006643FE" w:rsidRPr="00CB5E73">
        <w:rPr>
          <w:szCs w:val="22"/>
          <w:lang w:val="en-CA"/>
        </w:rPr>
        <w:t>±</w:t>
      </w:r>
      <w:r w:rsidR="006643FE">
        <w:rPr>
          <w:color w:val="000000" w:themeColor="text1"/>
          <w:szCs w:val="22"/>
          <w:lang w:val="en-CA"/>
        </w:rPr>
        <w:t>8</w:t>
      </w:r>
      <w:r w:rsidRPr="00CB5E73">
        <w:rPr>
          <w:color w:val="000000" w:themeColor="text1"/>
          <w:szCs w:val="22"/>
          <w:lang w:val="en-CA"/>
        </w:rPr>
        <w:t xml:space="preserve">, </w:t>
      </w:r>
      <w:r>
        <w:rPr>
          <w:color w:val="000000" w:themeColor="text1"/>
          <w:szCs w:val="22"/>
          <w:lang w:val="en-CA"/>
        </w:rPr>
        <w:t xml:space="preserve">and </w:t>
      </w:r>
      <w:r w:rsidRPr="00CB5E73">
        <w:rPr>
          <w:szCs w:val="22"/>
          <w:lang w:val="en-CA"/>
        </w:rPr>
        <w:t>±</w:t>
      </w:r>
      <w:r w:rsidR="006643FE">
        <w:rPr>
          <w:color w:val="000000" w:themeColor="text1"/>
          <w:szCs w:val="22"/>
          <w:lang w:val="en-CA"/>
        </w:rPr>
        <w:t>16</w:t>
      </w:r>
      <w:r>
        <w:rPr>
          <w:color w:val="000000" w:themeColor="text1"/>
          <w:szCs w:val="22"/>
          <w:lang w:val="en-CA"/>
        </w:rPr>
        <w:t>.</w:t>
      </w:r>
      <w:r w:rsidR="00F242BA">
        <w:rPr>
          <w:color w:val="000000" w:themeColor="text1"/>
          <w:szCs w:val="22"/>
          <w:lang w:val="en-CA"/>
        </w:rPr>
        <w:t xml:space="preserve"> </w:t>
      </w:r>
      <w:r w:rsidR="00594974">
        <w:rPr>
          <w:color w:val="000000" w:themeColor="text1"/>
          <w:szCs w:val="22"/>
          <w:lang w:val="en-CA"/>
        </w:rPr>
        <w:t>A sign flag and a shift value ranges from -4 to 3</w:t>
      </w:r>
      <w:r w:rsidR="004C2F99">
        <w:rPr>
          <w:color w:val="000000" w:themeColor="text1"/>
          <w:szCs w:val="22"/>
          <w:lang w:val="en-CA"/>
        </w:rPr>
        <w:t xml:space="preserve"> </w:t>
      </w:r>
      <w:r w:rsidR="00594974">
        <w:rPr>
          <w:color w:val="000000" w:themeColor="text1"/>
          <w:szCs w:val="22"/>
          <w:lang w:val="en-CA"/>
        </w:rPr>
        <w:t>indicating the right shift bits</w:t>
      </w:r>
      <w:r w:rsidR="004C2F99">
        <w:rPr>
          <w:color w:val="000000" w:themeColor="text1"/>
          <w:szCs w:val="22"/>
          <w:lang w:val="en-CA"/>
        </w:rPr>
        <w:t xml:space="preserve"> (</w:t>
      </w:r>
      <w:r w:rsidR="00504EC3">
        <w:rPr>
          <w:color w:val="000000" w:themeColor="text1"/>
          <w:szCs w:val="22"/>
          <w:lang w:val="en-CA"/>
        </w:rPr>
        <w:t xml:space="preserve">for </w:t>
      </w:r>
      <w:r w:rsidR="004C2F99">
        <w:rPr>
          <w:color w:val="000000" w:themeColor="text1"/>
          <w:szCs w:val="22"/>
          <w:lang w:val="en-CA"/>
        </w:rPr>
        <w:t xml:space="preserve">method 2) </w:t>
      </w:r>
      <w:r w:rsidR="00594974">
        <w:rPr>
          <w:color w:val="000000" w:themeColor="text1"/>
          <w:szCs w:val="22"/>
          <w:lang w:val="en-CA"/>
        </w:rPr>
        <w:t xml:space="preserve">are signaled </w:t>
      </w:r>
      <w:r w:rsidR="005D6107">
        <w:rPr>
          <w:color w:val="000000" w:themeColor="text1"/>
          <w:szCs w:val="22"/>
          <w:lang w:val="en-CA"/>
        </w:rPr>
        <w:t>in the</w:t>
      </w:r>
      <w:r w:rsidR="00CB1365">
        <w:rPr>
          <w:color w:val="000000" w:themeColor="text1"/>
          <w:szCs w:val="22"/>
          <w:lang w:val="en-CA"/>
        </w:rPr>
        <w:t xml:space="preserve"> slice </w:t>
      </w:r>
      <w:r w:rsidR="003C2EEE">
        <w:rPr>
          <w:color w:val="000000" w:themeColor="text1"/>
          <w:szCs w:val="22"/>
          <w:lang w:val="en-CA"/>
        </w:rPr>
        <w:t>header</w:t>
      </w:r>
      <w:r w:rsidR="00594974">
        <w:rPr>
          <w:color w:val="000000" w:themeColor="text1"/>
          <w:szCs w:val="22"/>
          <w:lang w:val="en-CA"/>
        </w:rPr>
        <w:t>.</w:t>
      </w:r>
      <w:r w:rsidR="004C2F99">
        <w:rPr>
          <w:color w:val="000000" w:themeColor="text1"/>
          <w:szCs w:val="22"/>
          <w:lang w:val="en-CA"/>
        </w:rPr>
        <w:t xml:space="preserve"> </w:t>
      </w:r>
      <w:r w:rsidR="00504EC3">
        <w:rPr>
          <w:color w:val="000000" w:themeColor="text1"/>
          <w:szCs w:val="22"/>
          <w:lang w:val="en-CA"/>
        </w:rPr>
        <w:t>Compared with the original JC-CCALF</w:t>
      </w:r>
      <w:r w:rsidR="000E0841">
        <w:rPr>
          <w:color w:val="000000" w:themeColor="text1"/>
          <w:szCs w:val="22"/>
          <w:lang w:val="en-CA"/>
        </w:rPr>
        <w:t xml:space="preserve"> with weight multiplication</w:t>
      </w:r>
      <w:r w:rsidR="00504EC3">
        <w:rPr>
          <w:color w:val="000000" w:themeColor="text1"/>
          <w:szCs w:val="22"/>
          <w:lang w:val="en-CA"/>
        </w:rPr>
        <w:t>, method 1 reduces the number of candidates from 14 to 2</w:t>
      </w:r>
      <w:r w:rsidR="00914EC2">
        <w:rPr>
          <w:color w:val="000000" w:themeColor="text1"/>
          <w:szCs w:val="22"/>
          <w:lang w:val="en-CA"/>
        </w:rPr>
        <w:t>, and only sign change is needed.</w:t>
      </w:r>
    </w:p>
    <w:p w14:paraId="6975BF56" w14:textId="15E8A74B" w:rsidR="009E6960" w:rsidRDefault="009E6960" w:rsidP="00771645">
      <w:pPr>
        <w:rPr>
          <w:color w:val="000000" w:themeColor="text1"/>
          <w:szCs w:val="22"/>
          <w:lang w:val="en-CA"/>
        </w:rPr>
      </w:pPr>
      <w:r>
        <w:rPr>
          <w:lang w:val="en-CA"/>
        </w:rPr>
        <w:t xml:space="preserve">In </w:t>
      </w:r>
      <w:r w:rsidR="00504EC3">
        <w:rPr>
          <w:lang w:val="en-CA"/>
        </w:rPr>
        <w:t>implementation</w:t>
      </w:r>
      <w:r>
        <w:rPr>
          <w:lang w:val="en-CA"/>
        </w:rPr>
        <w:t>, s</w:t>
      </w:r>
      <w:r>
        <w:rPr>
          <w:color w:val="000000" w:themeColor="text1"/>
          <w:szCs w:val="22"/>
          <w:lang w:val="en-CA"/>
        </w:rPr>
        <w:t xml:space="preserve">imilar </w:t>
      </w:r>
      <w:r w:rsidR="00504EC3">
        <w:rPr>
          <w:color w:val="000000" w:themeColor="text1"/>
          <w:szCs w:val="22"/>
          <w:lang w:val="en-CA"/>
        </w:rPr>
        <w:t>with</w:t>
      </w:r>
      <w:r>
        <w:rPr>
          <w:color w:val="000000" w:themeColor="text1"/>
          <w:szCs w:val="22"/>
          <w:lang w:val="en-CA"/>
        </w:rPr>
        <w:t xml:space="preserve"> the JC-CCALF encoder, a priority-based fast weight test is applied for speedup.</w:t>
      </w:r>
      <w:r w:rsidR="00504EC3">
        <w:rPr>
          <w:color w:val="000000" w:themeColor="text1"/>
          <w:szCs w:val="22"/>
          <w:lang w:val="en-CA"/>
        </w:rPr>
        <w:t xml:space="preserve"> Also, the encoder and decoder are simplified by the shift characteristic.</w:t>
      </w:r>
    </w:p>
    <w:p w14:paraId="13BCEE96" w14:textId="6A342FF1" w:rsidR="000A0E04" w:rsidRDefault="000A0E04" w:rsidP="000A0E04">
      <w:pPr>
        <w:jc w:val="center"/>
        <w:rPr>
          <w:color w:val="000000" w:themeColor="text1"/>
          <w:szCs w:val="22"/>
          <w:lang w:val="en-CA"/>
        </w:rPr>
      </w:pPr>
      <w:r w:rsidRPr="008B6F69">
        <w:t xml:space="preserve">Table </w:t>
      </w:r>
      <w:r>
        <w:t>3: Proposed</w:t>
      </w:r>
      <w:r w:rsidRPr="008B6F69">
        <w:t xml:space="preserve"> </w:t>
      </w:r>
      <w:r>
        <w:rPr>
          <w:color w:val="000000" w:themeColor="text1"/>
          <w:szCs w:val="22"/>
          <w:lang w:val="en-CA"/>
        </w:rPr>
        <w:t>JC-CCALF weight candidates</w:t>
      </w:r>
      <w:r w:rsidR="001D2DF8">
        <w:rPr>
          <w:color w:val="000000" w:themeColor="text1"/>
          <w:szCs w:val="22"/>
          <w:lang w:val="en-CA"/>
        </w:rPr>
        <w:t xml:space="preserve"> in Method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0615E2" w14:paraId="13A99125" w14:textId="59FEA83C" w:rsidTr="006514F2">
        <w:trPr>
          <w:trHeight w:val="288"/>
          <w:jc w:val="center"/>
        </w:trPr>
        <w:tc>
          <w:tcPr>
            <w:tcW w:w="720" w:type="dxa"/>
          </w:tcPr>
          <w:p w14:paraId="339C5E29" w14:textId="77777777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Sign</w:t>
            </w:r>
          </w:p>
        </w:tc>
        <w:tc>
          <w:tcPr>
            <w:tcW w:w="720" w:type="dxa"/>
          </w:tcPr>
          <w:p w14:paraId="10D52B2E" w14:textId="6C6B8B7F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  <w:lang w:val="en-CA"/>
              </w:rPr>
              <w:t>rShift</w:t>
            </w:r>
            <w:proofErr w:type="spellEnd"/>
          </w:p>
        </w:tc>
        <w:tc>
          <w:tcPr>
            <w:tcW w:w="720" w:type="dxa"/>
          </w:tcPr>
          <w:p w14:paraId="5CE646D8" w14:textId="74D38A42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0</w:t>
            </w:r>
          </w:p>
        </w:tc>
        <w:tc>
          <w:tcPr>
            <w:tcW w:w="720" w:type="dxa"/>
          </w:tcPr>
          <w:p w14:paraId="0938C315" w14:textId="643C18A5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61A0C4B5" w14:textId="7A853B2D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6FA749EA" w14:textId="32DA4491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7FCB8100" w14:textId="5E71125C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3D20EBE4" w14:textId="0069305D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33064C4A" w14:textId="6E8506F7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1988F19F" w14:textId="77777777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0615E2" w14:paraId="2E83E13C" w14:textId="35AA22D9" w:rsidTr="006514F2">
        <w:trPr>
          <w:trHeight w:val="288"/>
          <w:jc w:val="center"/>
        </w:trPr>
        <w:tc>
          <w:tcPr>
            <w:tcW w:w="720" w:type="dxa"/>
          </w:tcPr>
          <w:p w14:paraId="6B31FF3F" w14:textId="77777777" w:rsidR="000615E2" w:rsidRPr="004019D0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4019D0">
              <w:rPr>
                <w:sz w:val="18"/>
                <w:szCs w:val="18"/>
                <w:lang w:val="en-CA"/>
              </w:rPr>
              <w:t>±</w:t>
            </w:r>
          </w:p>
        </w:tc>
        <w:tc>
          <w:tcPr>
            <w:tcW w:w="720" w:type="dxa"/>
          </w:tcPr>
          <w:p w14:paraId="781A06AC" w14:textId="77777777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|</w:t>
            </w:r>
            <w:r>
              <w:rPr>
                <w:color w:val="000000" w:themeColor="text1"/>
                <w:sz w:val="18"/>
                <w:szCs w:val="18"/>
                <w:lang w:val="en-CA"/>
              </w:rPr>
              <w:t xml:space="preserve"> </w:t>
            </w: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w</w:t>
            </w:r>
            <w:r>
              <w:rPr>
                <w:color w:val="000000" w:themeColor="text1"/>
                <w:sz w:val="18"/>
                <w:szCs w:val="18"/>
                <w:lang w:val="en-CA"/>
              </w:rPr>
              <w:t xml:space="preserve"> </w:t>
            </w: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|</w:t>
            </w:r>
          </w:p>
        </w:tc>
        <w:tc>
          <w:tcPr>
            <w:tcW w:w="720" w:type="dxa"/>
          </w:tcPr>
          <w:p w14:paraId="197EFF2E" w14:textId="5DFBDEEE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1</w:t>
            </w:r>
          </w:p>
        </w:tc>
        <w:tc>
          <w:tcPr>
            <w:tcW w:w="720" w:type="dxa"/>
          </w:tcPr>
          <w:p w14:paraId="38104394" w14:textId="51791C20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62FD639F" w14:textId="5B9A81F9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2DE3C951" w14:textId="06007BD0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16AEFA40" w14:textId="4C7029CD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51C32A36" w14:textId="3FF8F231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473745F7" w14:textId="2AE57652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  <w:tc>
          <w:tcPr>
            <w:tcW w:w="720" w:type="dxa"/>
          </w:tcPr>
          <w:p w14:paraId="5B07C09D" w14:textId="77777777" w:rsidR="000615E2" w:rsidRPr="00BF05F5" w:rsidRDefault="000615E2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</w:p>
        </w:tc>
      </w:tr>
    </w:tbl>
    <w:p w14:paraId="06003B91" w14:textId="6DC50107" w:rsidR="001D2DF8" w:rsidRDefault="001D2DF8" w:rsidP="001D2DF8">
      <w:pPr>
        <w:jc w:val="center"/>
        <w:rPr>
          <w:color w:val="000000" w:themeColor="text1"/>
          <w:szCs w:val="22"/>
          <w:lang w:val="en-CA"/>
        </w:rPr>
      </w:pPr>
      <w:r w:rsidRPr="008B6F69">
        <w:t xml:space="preserve">Table </w:t>
      </w:r>
      <w:r w:rsidR="0056353D">
        <w:t>4</w:t>
      </w:r>
      <w:r>
        <w:t>: Proposed</w:t>
      </w:r>
      <w:r w:rsidRPr="008B6F69">
        <w:t xml:space="preserve"> </w:t>
      </w:r>
      <w:r>
        <w:rPr>
          <w:color w:val="000000" w:themeColor="text1"/>
          <w:szCs w:val="22"/>
          <w:lang w:val="en-CA"/>
        </w:rPr>
        <w:t>JC-CCALF weight candidates in Method 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56353D" w14:paraId="50B8A012" w14:textId="14220980" w:rsidTr="000615E2">
        <w:trPr>
          <w:trHeight w:val="288"/>
          <w:jc w:val="center"/>
        </w:trPr>
        <w:tc>
          <w:tcPr>
            <w:tcW w:w="720" w:type="dxa"/>
          </w:tcPr>
          <w:p w14:paraId="51F9DD00" w14:textId="77777777" w:rsidR="0056353D" w:rsidRPr="00BF05F5" w:rsidRDefault="0056353D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Sign</w:t>
            </w:r>
          </w:p>
        </w:tc>
        <w:tc>
          <w:tcPr>
            <w:tcW w:w="720" w:type="dxa"/>
          </w:tcPr>
          <w:p w14:paraId="79A03318" w14:textId="347DECBC" w:rsidR="0056353D" w:rsidRPr="00BF05F5" w:rsidRDefault="0056353D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  <w:lang w:val="en-CA"/>
              </w:rPr>
              <w:t>rShift</w:t>
            </w:r>
            <w:proofErr w:type="spellEnd"/>
          </w:p>
        </w:tc>
        <w:tc>
          <w:tcPr>
            <w:tcW w:w="720" w:type="dxa"/>
          </w:tcPr>
          <w:p w14:paraId="11D527B7" w14:textId="63E14871" w:rsidR="0056353D" w:rsidRPr="00BF05F5" w:rsidRDefault="0056353D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-3</w:t>
            </w:r>
          </w:p>
        </w:tc>
        <w:tc>
          <w:tcPr>
            <w:tcW w:w="720" w:type="dxa"/>
          </w:tcPr>
          <w:p w14:paraId="39616508" w14:textId="523C8748" w:rsidR="0056353D" w:rsidRPr="00BF05F5" w:rsidRDefault="0056353D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-2</w:t>
            </w:r>
          </w:p>
        </w:tc>
        <w:tc>
          <w:tcPr>
            <w:tcW w:w="720" w:type="dxa"/>
          </w:tcPr>
          <w:p w14:paraId="686DBDAB" w14:textId="7187E326" w:rsidR="0056353D" w:rsidRPr="00BF05F5" w:rsidRDefault="0056353D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-1</w:t>
            </w:r>
          </w:p>
        </w:tc>
        <w:tc>
          <w:tcPr>
            <w:tcW w:w="720" w:type="dxa"/>
          </w:tcPr>
          <w:p w14:paraId="55123A30" w14:textId="05221322" w:rsidR="0056353D" w:rsidRPr="00BF05F5" w:rsidRDefault="0056353D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0</w:t>
            </w:r>
          </w:p>
        </w:tc>
        <w:tc>
          <w:tcPr>
            <w:tcW w:w="720" w:type="dxa"/>
          </w:tcPr>
          <w:p w14:paraId="374F20F3" w14:textId="0744A93E" w:rsidR="0056353D" w:rsidRPr="00BF05F5" w:rsidRDefault="0056353D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1</w:t>
            </w:r>
          </w:p>
        </w:tc>
        <w:tc>
          <w:tcPr>
            <w:tcW w:w="720" w:type="dxa"/>
          </w:tcPr>
          <w:p w14:paraId="71AFD820" w14:textId="54CE3FDC" w:rsidR="0056353D" w:rsidRPr="00BF05F5" w:rsidRDefault="0056353D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2</w:t>
            </w:r>
          </w:p>
        </w:tc>
        <w:tc>
          <w:tcPr>
            <w:tcW w:w="720" w:type="dxa"/>
          </w:tcPr>
          <w:p w14:paraId="02033944" w14:textId="0774CA6B" w:rsidR="0056353D" w:rsidRPr="00BF05F5" w:rsidRDefault="0056353D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3</w:t>
            </w:r>
          </w:p>
        </w:tc>
        <w:tc>
          <w:tcPr>
            <w:tcW w:w="720" w:type="dxa"/>
          </w:tcPr>
          <w:p w14:paraId="78D322ED" w14:textId="4EB56388" w:rsidR="0056353D" w:rsidRDefault="0056353D" w:rsidP="006514F2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4</w:t>
            </w:r>
          </w:p>
        </w:tc>
      </w:tr>
      <w:tr w:rsidR="0056353D" w14:paraId="4D1FEAAA" w14:textId="56EFDD7A" w:rsidTr="000615E2">
        <w:trPr>
          <w:trHeight w:val="288"/>
          <w:jc w:val="center"/>
        </w:trPr>
        <w:tc>
          <w:tcPr>
            <w:tcW w:w="720" w:type="dxa"/>
          </w:tcPr>
          <w:p w14:paraId="55E1BF7C" w14:textId="77777777" w:rsidR="0056353D" w:rsidRPr="004019D0" w:rsidRDefault="0056353D" w:rsidP="001D2DF8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4019D0">
              <w:rPr>
                <w:sz w:val="18"/>
                <w:szCs w:val="18"/>
                <w:lang w:val="en-CA"/>
              </w:rPr>
              <w:t>±</w:t>
            </w:r>
          </w:p>
        </w:tc>
        <w:tc>
          <w:tcPr>
            <w:tcW w:w="720" w:type="dxa"/>
          </w:tcPr>
          <w:p w14:paraId="507BECEF" w14:textId="77777777" w:rsidR="0056353D" w:rsidRPr="00BF05F5" w:rsidRDefault="0056353D" w:rsidP="001D2DF8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|</w:t>
            </w:r>
            <w:r>
              <w:rPr>
                <w:color w:val="000000" w:themeColor="text1"/>
                <w:sz w:val="18"/>
                <w:szCs w:val="18"/>
                <w:lang w:val="en-CA"/>
              </w:rPr>
              <w:t xml:space="preserve"> </w:t>
            </w: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w</w:t>
            </w:r>
            <w:r>
              <w:rPr>
                <w:color w:val="000000" w:themeColor="text1"/>
                <w:sz w:val="18"/>
                <w:szCs w:val="18"/>
                <w:lang w:val="en-CA"/>
              </w:rPr>
              <w:t xml:space="preserve"> </w:t>
            </w: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|</w:t>
            </w:r>
          </w:p>
        </w:tc>
        <w:tc>
          <w:tcPr>
            <w:tcW w:w="720" w:type="dxa"/>
          </w:tcPr>
          <w:p w14:paraId="3D3D7473" w14:textId="5C3D975B" w:rsidR="0056353D" w:rsidRPr="00BF05F5" w:rsidRDefault="0056353D" w:rsidP="001D2DF8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1/8</w:t>
            </w:r>
          </w:p>
        </w:tc>
        <w:tc>
          <w:tcPr>
            <w:tcW w:w="720" w:type="dxa"/>
          </w:tcPr>
          <w:p w14:paraId="79A941A1" w14:textId="41E452F4" w:rsidR="0056353D" w:rsidRPr="00BF05F5" w:rsidRDefault="0056353D" w:rsidP="001D2DF8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1/</w:t>
            </w:r>
            <w:r>
              <w:rPr>
                <w:color w:val="000000" w:themeColor="text1"/>
                <w:sz w:val="18"/>
                <w:szCs w:val="18"/>
                <w:lang w:val="en-CA"/>
              </w:rPr>
              <w:t>4</w:t>
            </w:r>
          </w:p>
        </w:tc>
        <w:tc>
          <w:tcPr>
            <w:tcW w:w="720" w:type="dxa"/>
          </w:tcPr>
          <w:p w14:paraId="6D47C63B" w14:textId="6F4F2CC2" w:rsidR="0056353D" w:rsidRPr="00BF05F5" w:rsidRDefault="0056353D" w:rsidP="001D2DF8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 w:rsidRPr="00BF05F5">
              <w:rPr>
                <w:color w:val="000000" w:themeColor="text1"/>
                <w:sz w:val="18"/>
                <w:szCs w:val="18"/>
                <w:lang w:val="en-CA"/>
              </w:rPr>
              <w:t>1/</w:t>
            </w:r>
            <w:r>
              <w:rPr>
                <w:color w:val="000000" w:themeColor="text1"/>
                <w:sz w:val="18"/>
                <w:szCs w:val="18"/>
                <w:lang w:val="en-CA"/>
              </w:rPr>
              <w:t>2</w:t>
            </w:r>
          </w:p>
        </w:tc>
        <w:tc>
          <w:tcPr>
            <w:tcW w:w="720" w:type="dxa"/>
          </w:tcPr>
          <w:p w14:paraId="758CB24D" w14:textId="4B7511AD" w:rsidR="0056353D" w:rsidRPr="00BF05F5" w:rsidRDefault="0056353D" w:rsidP="001D2DF8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1</w:t>
            </w:r>
          </w:p>
        </w:tc>
        <w:tc>
          <w:tcPr>
            <w:tcW w:w="720" w:type="dxa"/>
          </w:tcPr>
          <w:p w14:paraId="31A13154" w14:textId="6533F5C8" w:rsidR="0056353D" w:rsidRPr="00BF05F5" w:rsidRDefault="0056353D" w:rsidP="001D2DF8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2</w:t>
            </w:r>
          </w:p>
        </w:tc>
        <w:tc>
          <w:tcPr>
            <w:tcW w:w="720" w:type="dxa"/>
          </w:tcPr>
          <w:p w14:paraId="0FEE3903" w14:textId="1568F4FE" w:rsidR="0056353D" w:rsidRPr="00BF05F5" w:rsidRDefault="0056353D" w:rsidP="001D2DF8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4</w:t>
            </w:r>
          </w:p>
        </w:tc>
        <w:tc>
          <w:tcPr>
            <w:tcW w:w="720" w:type="dxa"/>
          </w:tcPr>
          <w:p w14:paraId="410DE53B" w14:textId="768B66FF" w:rsidR="0056353D" w:rsidRPr="00BF05F5" w:rsidRDefault="0056353D" w:rsidP="001D2DF8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8</w:t>
            </w:r>
          </w:p>
        </w:tc>
        <w:tc>
          <w:tcPr>
            <w:tcW w:w="720" w:type="dxa"/>
          </w:tcPr>
          <w:p w14:paraId="4B106311" w14:textId="663AEFE0" w:rsidR="0056353D" w:rsidRDefault="0056353D" w:rsidP="001D2DF8">
            <w:pPr>
              <w:jc w:val="center"/>
              <w:rPr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sz w:val="18"/>
                <w:szCs w:val="18"/>
                <w:lang w:val="en-CA"/>
              </w:rPr>
              <w:t>16</w:t>
            </w:r>
          </w:p>
        </w:tc>
      </w:tr>
    </w:tbl>
    <w:p w14:paraId="606ECE0F" w14:textId="62BDF324" w:rsidR="00650382" w:rsidRDefault="00650382" w:rsidP="006B73D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C25894A" w14:textId="28FE0C29" w:rsidR="00650382" w:rsidRPr="00650382" w:rsidRDefault="00650382" w:rsidP="00650382">
      <w:pPr>
        <w:rPr>
          <w:lang w:val="en-CA"/>
        </w:rPr>
      </w:pPr>
      <w:r>
        <w:rPr>
          <w:lang w:val="en-CA"/>
        </w:rPr>
        <w:t>Simulation results are reported as below. The JVET common test conditions defined in [1] are followed.</w:t>
      </w:r>
    </w:p>
    <w:p w14:paraId="3FDD9122" w14:textId="14258E8F" w:rsidR="006B73D1" w:rsidRDefault="00650382" w:rsidP="00650382">
      <w:pPr>
        <w:pStyle w:val="Heading2"/>
        <w:rPr>
          <w:lang w:val="en-CA"/>
        </w:rPr>
      </w:pPr>
      <w:r>
        <w:rPr>
          <w:lang w:val="en-CA"/>
        </w:rPr>
        <w:t>Method 1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6"/>
        <w:gridCol w:w="1243"/>
        <w:gridCol w:w="1243"/>
        <w:gridCol w:w="1066"/>
        <w:gridCol w:w="871"/>
        <w:gridCol w:w="871"/>
      </w:tblGrid>
      <w:tr w:rsidR="00650382" w:rsidRPr="00650382" w14:paraId="3699BE72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0D4D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2F108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50382" w:rsidRPr="00650382" w14:paraId="44588BFF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E61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27EA6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650382" w:rsidRPr="00650382" w14:paraId="4A8B5A41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84E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9ABF3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A6F314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C82C6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BE84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EA872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4F556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50382" w:rsidRPr="00650382" w14:paraId="16BB795E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125EA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343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DEC0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-3.87%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E3F440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07E7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FBC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C54A2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2E5E1435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2BB68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5FC3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94AC4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-4.89%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31EE7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-9.46%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535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1F2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A5E56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50382" w:rsidRPr="00650382" w14:paraId="2F50BF4A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39F7C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E59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C7AB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-10.03%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2CD80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A58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465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04918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1BA03BF7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C7576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8B8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22C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-2.97%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C02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50D0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21B0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664CE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350954A2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93F9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051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1E67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-7.50%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773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6EF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29A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89FF0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768EE962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00A15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91C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AEBC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-6.15%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3A1F0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-5.02%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1E9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871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A61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02269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30815CC8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4AD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E5D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1F4E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-3.02%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FC97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E90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5F8D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E86BE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382" w:rsidRPr="00650382" w14:paraId="3D329D41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D13DE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060D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D0129D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66EA33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8637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B09DB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A0002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754BC1AE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C78C3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B36B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4F7D7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8D671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D3C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FE1FA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1149D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058D36B5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22FF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6E50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50382" w:rsidRPr="00650382" w14:paraId="6C943545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663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F6291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650382" w:rsidRPr="00650382" w14:paraId="5F256149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7BF3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BBD1B3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68914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991A3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EB0C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1FA59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217F8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50382" w:rsidRPr="00650382" w14:paraId="4081BC93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121D2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A07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99E4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-5.11%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A6B67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252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62F4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F2ED2D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4DF704C0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2C3C74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FAF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2D05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-9.31%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026F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-13.97%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F83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6D6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9032B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50382" w:rsidRPr="00650382" w14:paraId="6632953C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E2B4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B0A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C1EE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-15.34%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9995A0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-12.37%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E693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-2.61%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923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1DD2F3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10B33D82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93FA6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53C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A093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-3.93%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D0F3B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F193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676D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7E7DF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7B4E128D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4B508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727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97B4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7EA7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913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3FA0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2CC9F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50382" w:rsidRPr="00650382" w14:paraId="1549A0FD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2AA00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5A00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B9F0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-9.05%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C067A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-8.73%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F7B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871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22C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F388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79330F3A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B1D7F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C2B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62DC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-4.07%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077E84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698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C57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446DB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4259C34D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DC11E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822F0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511E5D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-3.52%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06B31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98D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C4987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1A130D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36C04F1C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A628D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2E4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F1046D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43B10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19F4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F26E0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73ACFD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4918B3EB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BFE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A263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50382" w:rsidRPr="00650382" w14:paraId="66C321A8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1117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8B8D93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650382" w:rsidRPr="00650382" w14:paraId="40FE4AC5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2164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E0E0B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1A32E3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1EF6E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8803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B5B17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66A61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50382" w:rsidRPr="00650382" w14:paraId="3164AF14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874AE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1407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37B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6C4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CE5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639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211664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50382" w:rsidRPr="00650382" w14:paraId="053882BA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9D674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21C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E43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22F7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49C7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2E4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6D7BE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50382" w:rsidRPr="00650382" w14:paraId="2B18818D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FBD98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216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CD7B0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-18.70%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F5EEB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-16.89%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3081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-3.45%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3E7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C9283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5AC7D12C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2EC13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F6E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2BD8C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28661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8C3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055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8A32B4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50382" w:rsidRPr="00650382" w14:paraId="7C9DFD67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05E2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B77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40E87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-13.07%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E1BE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0BA4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582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FBF976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50382" w:rsidRPr="00650382" w14:paraId="5C5CA31C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0F5AF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B992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C1711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-12.86%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DB8E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-9.89%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161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-2.18%</w:t>
            </w:r>
          </w:p>
        </w:tc>
        <w:tc>
          <w:tcPr>
            <w:tcW w:w="871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60D3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D74AC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50382" w:rsidRPr="00650382" w14:paraId="3E1E5D86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5BC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10F5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44B0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-5.16%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F95C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-4.20%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C74A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2D1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FA731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50382" w:rsidRPr="00650382" w14:paraId="04CFCE99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F6B68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5DCA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AF74B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-7.93%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1DA690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-6.58%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B58F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C10138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58AC1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50382" w:rsidRPr="00650382" w14:paraId="5E7EBC11" w14:textId="77777777" w:rsidTr="006503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3572F0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7333C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C55AA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340BBE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45B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86B1E9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63FA1B" w14:textId="77777777" w:rsidR="00650382" w:rsidRPr="00650382" w:rsidRDefault="00650382" w:rsidP="0065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03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9BF9A22" w14:textId="6FA39B12" w:rsidR="00414CBD" w:rsidRDefault="00414CBD" w:rsidP="00414CBD">
      <w:pPr>
        <w:pStyle w:val="Heading2"/>
        <w:rPr>
          <w:lang w:val="en-CA"/>
        </w:rPr>
      </w:pPr>
      <w:r>
        <w:rPr>
          <w:lang w:val="en-CA"/>
        </w:rPr>
        <w:t>Method 2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6"/>
        <w:gridCol w:w="1243"/>
        <w:gridCol w:w="1243"/>
        <w:gridCol w:w="1066"/>
        <w:gridCol w:w="871"/>
        <w:gridCol w:w="871"/>
      </w:tblGrid>
      <w:tr w:rsidR="00414CBD" w:rsidRPr="00414CBD" w14:paraId="19DAD900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B42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3F2E2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14CBD" w:rsidRPr="00414CBD" w14:paraId="37E1457D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A35F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5F739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414CBD" w:rsidRPr="00414CBD" w14:paraId="0A30C9E2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8EA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F43FA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3B099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EACAF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9C7B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EF8AB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A9D3D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14CBD" w:rsidRPr="00414CBD" w14:paraId="0EE022EF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BD905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E82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2B62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-3.48%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C2CBA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F5E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5AC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8AFE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14CBD" w:rsidRPr="00414CBD" w14:paraId="7359C5D1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A8D64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6F7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EAE0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-4.87%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7356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-9.75%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C21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574E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43FD5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14CBD" w:rsidRPr="00414CBD" w14:paraId="4002E62B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06E85F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71AE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F130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-9.47%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8CB5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37A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-1.55%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998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4793E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14CBD" w:rsidRPr="00414CBD" w14:paraId="2B27615D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4D38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3FC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EBB2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-3.01%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EAE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DBF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298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69427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14CBD" w:rsidRPr="00414CBD" w14:paraId="6A9E3C38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CF04F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BCA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97C6E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-8.24%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784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953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D73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C42A7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4CC1192E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792FA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BE1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A101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-6.06%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48CBF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-5.09%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0C7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871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FDA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29D44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14CBD" w:rsidRPr="00414CBD" w14:paraId="01E0F957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E9CE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537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991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919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9C7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D9A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BB98C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14CBD" w:rsidRPr="00414CBD" w14:paraId="0C1D32E0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CA396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9D4A2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2F00A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38CA2E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137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43898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FFD1B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66562869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35633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CE6E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A36AF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4C266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-3.69%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1E8F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800A3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140D7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40348C74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203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365A5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14CBD" w:rsidRPr="00414CBD" w14:paraId="274D85AA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179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F78E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414CBD" w:rsidRPr="00414CBD" w14:paraId="0F499180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A57E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92D1B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83B4B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B7BD1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E36F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F01F5E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F00702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14CBD" w:rsidRPr="00414CBD" w14:paraId="484E9725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5F90B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FB8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3E4A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-5.00%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A78B2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-4.73%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F84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ED4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12623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08F10D41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09450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F3AF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93C8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-9.02%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B379C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-13.96%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C1B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-2.19%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CEE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7DD8C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613ED106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961F6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788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26D92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-15.13%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52393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-11.84%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5E7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-2.55%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447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A41ED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7F07FB8C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E5CD9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D23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7053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-3.96%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0CCE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884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7EEF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B08C6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3751EC03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4A34C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872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499F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0E9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6DD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046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92D71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14CBD" w:rsidRPr="00414CBD" w14:paraId="39C0FF1C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80F72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78E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B423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-8.91%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7899E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-8.56%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8C1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-1.64%</w:t>
            </w:r>
          </w:p>
        </w:tc>
        <w:tc>
          <w:tcPr>
            <w:tcW w:w="871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BE3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E0950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3E7C181E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07B46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CE7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CF55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-3.99%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8D42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F7B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000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2A9AA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14CBD" w:rsidRPr="00414CBD" w14:paraId="09DD822F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5FEC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B136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22F482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-3.10%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0B06A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-3.06%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1B7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CB866E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F115C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07975375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D8077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3112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D61CD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C96B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5F3E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289E1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4FC7F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36CD47F5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5AC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CC470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14CBD" w:rsidRPr="00414CBD" w14:paraId="461F755F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643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6830A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414CBD" w:rsidRPr="00414CBD" w14:paraId="04B20AFF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9D4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C3F2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7F81E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A7406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D8B6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YUV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B9B0C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C0A622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14CBD" w:rsidRPr="00414CBD" w14:paraId="7A249F27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C854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71F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549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1DB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CEC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2F5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65100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14CBD" w:rsidRPr="00414CBD" w14:paraId="138F124E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FA875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F6C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94D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3CA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3F3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E59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487A7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14CBD" w:rsidRPr="00414CBD" w14:paraId="002E044E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BE037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D0D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45FA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-18.70%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6CB3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-16.56%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E90E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-3.40%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20C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081582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2258B2A1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67E35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C452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D50B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-5.42%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4EA05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E9CA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C43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BD906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14CBD" w:rsidRPr="00414CBD" w14:paraId="7AB2E136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C998B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703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279C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-13.12%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8681CF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DD1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871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444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1BFC8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14CBD" w:rsidRPr="00414CBD" w14:paraId="051373DD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6DA97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A400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C895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-12.88%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D935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-9.83%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538F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-2.17%</w:t>
            </w:r>
          </w:p>
        </w:tc>
        <w:tc>
          <w:tcPr>
            <w:tcW w:w="871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533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B03CA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14CBD" w:rsidRPr="00414CBD" w14:paraId="4F86B730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AABE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237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4BABD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CC026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435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B8F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DFD8A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14CBD" w:rsidRPr="00414CBD" w14:paraId="49591BDD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2E7B5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E7658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4F019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-7.67%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C9562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-5.76%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ABF1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000023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121269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14CBD" w:rsidRPr="00414CBD" w14:paraId="3987A8D7" w14:textId="77777777" w:rsidTr="00414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8EBF5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EF5BF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368085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-6.20%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ED49E2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-5.70%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153B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933FC4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02190C" w14:textId="77777777" w:rsidR="00414CBD" w:rsidRPr="00414CBD" w:rsidRDefault="00414CBD" w:rsidP="00414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14C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59519662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2" w:name="_Ref517873598"/>
      <w:bookmarkStart w:id="3" w:name="_Ref534026819"/>
      <w:bookmarkStart w:id="4" w:name="_Hlk2859290"/>
      <w:r w:rsidRPr="009C3AFA">
        <w:rPr>
          <w:color w:val="000000" w:themeColor="text1"/>
        </w:rPr>
        <w:t xml:space="preserve">F. Bossen, J. Boyce, X. Li, V. </w:t>
      </w:r>
      <w:proofErr w:type="spellStart"/>
      <w:r w:rsidRPr="009C3AFA">
        <w:rPr>
          <w:color w:val="000000" w:themeColor="text1"/>
        </w:rPr>
        <w:t>Seregin</w:t>
      </w:r>
      <w:proofErr w:type="spellEnd"/>
      <w:r w:rsidRPr="009C3AFA">
        <w:rPr>
          <w:color w:val="000000" w:themeColor="text1"/>
        </w:rPr>
        <w:t xml:space="preserve">, K. </w:t>
      </w:r>
      <w:proofErr w:type="spellStart"/>
      <w:r w:rsidRPr="009C3AFA">
        <w:rPr>
          <w:color w:val="000000" w:themeColor="text1"/>
        </w:rPr>
        <w:t>Sühring</w:t>
      </w:r>
      <w:proofErr w:type="spellEnd"/>
      <w:r w:rsidRPr="009C3AFA">
        <w:rPr>
          <w:color w:val="000000" w:themeColor="text1"/>
        </w:rPr>
        <w:t>, “JVET common test conditions and software reference confi</w:t>
      </w:r>
      <w:r w:rsidR="00572C9A">
        <w:rPr>
          <w:color w:val="000000" w:themeColor="text1"/>
        </w:rPr>
        <w:t>gurations for SDR video”, JVET-N</w:t>
      </w:r>
      <w:r w:rsidRPr="009C3AFA">
        <w:rPr>
          <w:color w:val="000000" w:themeColor="text1"/>
        </w:rPr>
        <w:t xml:space="preserve">1010, </w:t>
      </w:r>
      <w:r w:rsidR="00572C9A">
        <w:rPr>
          <w:color w:val="000000" w:themeColor="text1"/>
        </w:rPr>
        <w:t>Geneva</w:t>
      </w:r>
      <w:r w:rsidRPr="009C3AFA">
        <w:rPr>
          <w:color w:val="000000" w:themeColor="text1"/>
        </w:rPr>
        <w:t xml:space="preserve">, </w:t>
      </w:r>
      <w:r w:rsidR="00572C9A">
        <w:rPr>
          <w:color w:val="000000" w:themeColor="text1"/>
        </w:rPr>
        <w:t>March 2019</w:t>
      </w:r>
      <w:r w:rsidRPr="009C3AFA">
        <w:rPr>
          <w:color w:val="000000" w:themeColor="text1"/>
        </w:rPr>
        <w:t>.</w:t>
      </w:r>
      <w:bookmarkEnd w:id="2"/>
      <w:bookmarkEnd w:id="3"/>
    </w:p>
    <w:bookmarkEnd w:id="4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7A9B4D21" w14:textId="410760BC" w:rsidR="00342FF4" w:rsidRDefault="00493292" w:rsidP="009234A5">
      <w:pPr>
        <w:rPr>
          <w:b/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sectPr w:rsidR="00342FF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9FF12" w14:textId="77777777" w:rsidR="00C85455" w:rsidRDefault="00C85455">
      <w:r>
        <w:separator/>
      </w:r>
    </w:p>
  </w:endnote>
  <w:endnote w:type="continuationSeparator" w:id="0">
    <w:p w14:paraId="79BE3F2E" w14:textId="77777777" w:rsidR="00C85455" w:rsidRDefault="00C85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37BE9E" w:rsidR="006514F2" w:rsidRPr="00C00DDE" w:rsidRDefault="006514F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14EB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06B38" w14:textId="77777777" w:rsidR="00C85455" w:rsidRDefault="00C85455">
      <w:r>
        <w:separator/>
      </w:r>
    </w:p>
  </w:footnote>
  <w:footnote w:type="continuationSeparator" w:id="0">
    <w:p w14:paraId="7BF03E51" w14:textId="77777777" w:rsidR="00C85455" w:rsidRDefault="00C85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2D2"/>
    <w:multiLevelType w:val="hybridMultilevel"/>
    <w:tmpl w:val="22AC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61A800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6F544DC"/>
    <w:multiLevelType w:val="hybridMultilevel"/>
    <w:tmpl w:val="9788DE04"/>
    <w:lvl w:ilvl="0" w:tplc="FC76EEA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13595"/>
    <w:multiLevelType w:val="hybridMultilevel"/>
    <w:tmpl w:val="B4F4A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8E30B50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4025023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9"/>
  </w:num>
  <w:num w:numId="13">
    <w:abstractNumId w:val="14"/>
  </w:num>
  <w:num w:numId="14">
    <w:abstractNumId w:val="4"/>
  </w:num>
  <w:num w:numId="15">
    <w:abstractNumId w:val="17"/>
  </w:num>
  <w:num w:numId="16">
    <w:abstractNumId w:val="5"/>
  </w:num>
  <w:num w:numId="17">
    <w:abstractNumId w:val="18"/>
  </w:num>
  <w:num w:numId="18">
    <w:abstractNumId w:val="15"/>
  </w:num>
  <w:num w:numId="19">
    <w:abstractNumId w:val="8"/>
  </w:num>
  <w:num w:numId="20">
    <w:abstractNumId w:val="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0"/>
  </w:num>
  <w:num w:numId="24">
    <w:abstractNumId w:val="10"/>
  </w:num>
  <w:num w:numId="25">
    <w:abstractNumId w:val="7"/>
    <w:lvlOverride w:ilvl="0">
      <w:startOverride w:val="7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498E"/>
    <w:rsid w:val="000070B3"/>
    <w:rsid w:val="00007A44"/>
    <w:rsid w:val="00007D08"/>
    <w:rsid w:val="0001133A"/>
    <w:rsid w:val="00011B86"/>
    <w:rsid w:val="00015787"/>
    <w:rsid w:val="00021282"/>
    <w:rsid w:val="00022D21"/>
    <w:rsid w:val="00023B32"/>
    <w:rsid w:val="0003051D"/>
    <w:rsid w:val="000308A3"/>
    <w:rsid w:val="00031F02"/>
    <w:rsid w:val="00031F9C"/>
    <w:rsid w:val="00033C5B"/>
    <w:rsid w:val="00034875"/>
    <w:rsid w:val="000418DD"/>
    <w:rsid w:val="00042904"/>
    <w:rsid w:val="00043877"/>
    <w:rsid w:val="00043A3B"/>
    <w:rsid w:val="00044CB0"/>
    <w:rsid w:val="000454FD"/>
    <w:rsid w:val="00045686"/>
    <w:rsid w:val="000458BC"/>
    <w:rsid w:val="00045C41"/>
    <w:rsid w:val="00046C03"/>
    <w:rsid w:val="0004700B"/>
    <w:rsid w:val="0005070C"/>
    <w:rsid w:val="00051444"/>
    <w:rsid w:val="000519FC"/>
    <w:rsid w:val="00051EF8"/>
    <w:rsid w:val="00052B0E"/>
    <w:rsid w:val="00056263"/>
    <w:rsid w:val="00056335"/>
    <w:rsid w:val="00060B4D"/>
    <w:rsid w:val="000615E2"/>
    <w:rsid w:val="00061754"/>
    <w:rsid w:val="00065039"/>
    <w:rsid w:val="00067F13"/>
    <w:rsid w:val="000738A0"/>
    <w:rsid w:val="000756AF"/>
    <w:rsid w:val="00076131"/>
    <w:rsid w:val="0007614F"/>
    <w:rsid w:val="00077EC7"/>
    <w:rsid w:val="00081398"/>
    <w:rsid w:val="0008199E"/>
    <w:rsid w:val="00085C34"/>
    <w:rsid w:val="000902C8"/>
    <w:rsid w:val="00090AB3"/>
    <w:rsid w:val="00094479"/>
    <w:rsid w:val="00094F32"/>
    <w:rsid w:val="00095806"/>
    <w:rsid w:val="000962AC"/>
    <w:rsid w:val="000A0E04"/>
    <w:rsid w:val="000A18CC"/>
    <w:rsid w:val="000A2CA8"/>
    <w:rsid w:val="000A4778"/>
    <w:rsid w:val="000B0C0F"/>
    <w:rsid w:val="000B1B49"/>
    <w:rsid w:val="000B1C6B"/>
    <w:rsid w:val="000B2463"/>
    <w:rsid w:val="000B32DF"/>
    <w:rsid w:val="000B3859"/>
    <w:rsid w:val="000B3971"/>
    <w:rsid w:val="000B4FF9"/>
    <w:rsid w:val="000B6AD9"/>
    <w:rsid w:val="000B7390"/>
    <w:rsid w:val="000B78AA"/>
    <w:rsid w:val="000C09AC"/>
    <w:rsid w:val="000C2FDB"/>
    <w:rsid w:val="000C3942"/>
    <w:rsid w:val="000C6D2D"/>
    <w:rsid w:val="000D163A"/>
    <w:rsid w:val="000D63D5"/>
    <w:rsid w:val="000D665E"/>
    <w:rsid w:val="000D790A"/>
    <w:rsid w:val="000E00F3"/>
    <w:rsid w:val="000E0841"/>
    <w:rsid w:val="000E1224"/>
    <w:rsid w:val="000E1936"/>
    <w:rsid w:val="000E4E68"/>
    <w:rsid w:val="000E6F99"/>
    <w:rsid w:val="000E6FE0"/>
    <w:rsid w:val="000E7EAF"/>
    <w:rsid w:val="000F10BB"/>
    <w:rsid w:val="000F158C"/>
    <w:rsid w:val="000F5974"/>
    <w:rsid w:val="000F5C0D"/>
    <w:rsid w:val="00102F3D"/>
    <w:rsid w:val="001070C2"/>
    <w:rsid w:val="00114F02"/>
    <w:rsid w:val="00115C13"/>
    <w:rsid w:val="00116640"/>
    <w:rsid w:val="00117819"/>
    <w:rsid w:val="00120001"/>
    <w:rsid w:val="001224D0"/>
    <w:rsid w:val="00124095"/>
    <w:rsid w:val="00124DAA"/>
    <w:rsid w:val="00124E38"/>
    <w:rsid w:val="0012580B"/>
    <w:rsid w:val="0012652F"/>
    <w:rsid w:val="00127CD6"/>
    <w:rsid w:val="00131F90"/>
    <w:rsid w:val="001337BF"/>
    <w:rsid w:val="00133C78"/>
    <w:rsid w:val="0013458C"/>
    <w:rsid w:val="00134D7E"/>
    <w:rsid w:val="0013526E"/>
    <w:rsid w:val="00142C37"/>
    <w:rsid w:val="001433F6"/>
    <w:rsid w:val="00143AB4"/>
    <w:rsid w:val="00143CF0"/>
    <w:rsid w:val="00145162"/>
    <w:rsid w:val="00145645"/>
    <w:rsid w:val="00146152"/>
    <w:rsid w:val="00146E99"/>
    <w:rsid w:val="001475A2"/>
    <w:rsid w:val="0015031E"/>
    <w:rsid w:val="00151378"/>
    <w:rsid w:val="00152927"/>
    <w:rsid w:val="0015519D"/>
    <w:rsid w:val="00155526"/>
    <w:rsid w:val="00155BD4"/>
    <w:rsid w:val="001572CA"/>
    <w:rsid w:val="00170458"/>
    <w:rsid w:val="00171371"/>
    <w:rsid w:val="0017182F"/>
    <w:rsid w:val="00174E3F"/>
    <w:rsid w:val="00175A24"/>
    <w:rsid w:val="00177654"/>
    <w:rsid w:val="00180039"/>
    <w:rsid w:val="00182191"/>
    <w:rsid w:val="00184DC6"/>
    <w:rsid w:val="00187E58"/>
    <w:rsid w:val="0019020A"/>
    <w:rsid w:val="00190287"/>
    <w:rsid w:val="00190B4C"/>
    <w:rsid w:val="00195075"/>
    <w:rsid w:val="001950CE"/>
    <w:rsid w:val="00195778"/>
    <w:rsid w:val="001973C5"/>
    <w:rsid w:val="001A14C2"/>
    <w:rsid w:val="001A2685"/>
    <w:rsid w:val="001A297E"/>
    <w:rsid w:val="001A2B93"/>
    <w:rsid w:val="001A368E"/>
    <w:rsid w:val="001A7329"/>
    <w:rsid w:val="001A792F"/>
    <w:rsid w:val="001A796F"/>
    <w:rsid w:val="001B1321"/>
    <w:rsid w:val="001B1E23"/>
    <w:rsid w:val="001B4E28"/>
    <w:rsid w:val="001B5C36"/>
    <w:rsid w:val="001C18B9"/>
    <w:rsid w:val="001C3525"/>
    <w:rsid w:val="001C3AFB"/>
    <w:rsid w:val="001C3EE0"/>
    <w:rsid w:val="001D1BD2"/>
    <w:rsid w:val="001D2DF8"/>
    <w:rsid w:val="001D4125"/>
    <w:rsid w:val="001D70C0"/>
    <w:rsid w:val="001D7ACA"/>
    <w:rsid w:val="001E0248"/>
    <w:rsid w:val="001E02BE"/>
    <w:rsid w:val="001E1C68"/>
    <w:rsid w:val="001E28E0"/>
    <w:rsid w:val="001E3308"/>
    <w:rsid w:val="001E3B37"/>
    <w:rsid w:val="001E45B4"/>
    <w:rsid w:val="001F2594"/>
    <w:rsid w:val="00201B19"/>
    <w:rsid w:val="002031DE"/>
    <w:rsid w:val="00203BDB"/>
    <w:rsid w:val="002055A6"/>
    <w:rsid w:val="00206452"/>
    <w:rsid w:val="00206460"/>
    <w:rsid w:val="002069B4"/>
    <w:rsid w:val="002117E4"/>
    <w:rsid w:val="00213182"/>
    <w:rsid w:val="0021433F"/>
    <w:rsid w:val="002149A1"/>
    <w:rsid w:val="00215DFC"/>
    <w:rsid w:val="002212DF"/>
    <w:rsid w:val="00222CD4"/>
    <w:rsid w:val="002235A5"/>
    <w:rsid w:val="00225016"/>
    <w:rsid w:val="002253CA"/>
    <w:rsid w:val="002264A6"/>
    <w:rsid w:val="00227BA7"/>
    <w:rsid w:val="00227EAB"/>
    <w:rsid w:val="00230049"/>
    <w:rsid w:val="0023011C"/>
    <w:rsid w:val="00230D81"/>
    <w:rsid w:val="0023495E"/>
    <w:rsid w:val="00235920"/>
    <w:rsid w:val="002375C1"/>
    <w:rsid w:val="00240D19"/>
    <w:rsid w:val="002413A2"/>
    <w:rsid w:val="00242920"/>
    <w:rsid w:val="0024494D"/>
    <w:rsid w:val="00250A81"/>
    <w:rsid w:val="0025148B"/>
    <w:rsid w:val="0025160F"/>
    <w:rsid w:val="00256FAD"/>
    <w:rsid w:val="002628E9"/>
    <w:rsid w:val="00263398"/>
    <w:rsid w:val="00263B99"/>
    <w:rsid w:val="00263FCD"/>
    <w:rsid w:val="00266F06"/>
    <w:rsid w:val="002714DC"/>
    <w:rsid w:val="00271861"/>
    <w:rsid w:val="0027241B"/>
    <w:rsid w:val="00273AE1"/>
    <w:rsid w:val="00275BCF"/>
    <w:rsid w:val="002775B7"/>
    <w:rsid w:val="00287FB9"/>
    <w:rsid w:val="00291E36"/>
    <w:rsid w:val="00292257"/>
    <w:rsid w:val="00296A8E"/>
    <w:rsid w:val="002A54E0"/>
    <w:rsid w:val="002B05B3"/>
    <w:rsid w:val="002B0BFB"/>
    <w:rsid w:val="002B1595"/>
    <w:rsid w:val="002B191D"/>
    <w:rsid w:val="002B2E83"/>
    <w:rsid w:val="002B38F7"/>
    <w:rsid w:val="002C0C90"/>
    <w:rsid w:val="002C3069"/>
    <w:rsid w:val="002C6828"/>
    <w:rsid w:val="002C69BF"/>
    <w:rsid w:val="002D0938"/>
    <w:rsid w:val="002D0AF6"/>
    <w:rsid w:val="002D1372"/>
    <w:rsid w:val="002D707F"/>
    <w:rsid w:val="002E09F1"/>
    <w:rsid w:val="002E0C10"/>
    <w:rsid w:val="002E17F5"/>
    <w:rsid w:val="002E2CC8"/>
    <w:rsid w:val="002E3DDF"/>
    <w:rsid w:val="002E4546"/>
    <w:rsid w:val="002E73BD"/>
    <w:rsid w:val="002E75DB"/>
    <w:rsid w:val="002E7BF0"/>
    <w:rsid w:val="002F164D"/>
    <w:rsid w:val="002F3EA3"/>
    <w:rsid w:val="002F57C6"/>
    <w:rsid w:val="002F7169"/>
    <w:rsid w:val="00300CC9"/>
    <w:rsid w:val="003021BC"/>
    <w:rsid w:val="0030355D"/>
    <w:rsid w:val="0030515C"/>
    <w:rsid w:val="0030523B"/>
    <w:rsid w:val="00306206"/>
    <w:rsid w:val="0031183D"/>
    <w:rsid w:val="00312F8E"/>
    <w:rsid w:val="00314886"/>
    <w:rsid w:val="00314AA0"/>
    <w:rsid w:val="00314BC8"/>
    <w:rsid w:val="0031646E"/>
    <w:rsid w:val="00316B03"/>
    <w:rsid w:val="00316E43"/>
    <w:rsid w:val="00317D85"/>
    <w:rsid w:val="00327C56"/>
    <w:rsid w:val="00327CE8"/>
    <w:rsid w:val="003315A1"/>
    <w:rsid w:val="00334F65"/>
    <w:rsid w:val="0033589C"/>
    <w:rsid w:val="00336F3D"/>
    <w:rsid w:val="003373EC"/>
    <w:rsid w:val="003419F6"/>
    <w:rsid w:val="00342FF4"/>
    <w:rsid w:val="00343FB5"/>
    <w:rsid w:val="003444CB"/>
    <w:rsid w:val="00344E5A"/>
    <w:rsid w:val="00346148"/>
    <w:rsid w:val="0035094E"/>
    <w:rsid w:val="0035312F"/>
    <w:rsid w:val="0035548A"/>
    <w:rsid w:val="00356441"/>
    <w:rsid w:val="0035682B"/>
    <w:rsid w:val="003571F1"/>
    <w:rsid w:val="0036035D"/>
    <w:rsid w:val="00361ACC"/>
    <w:rsid w:val="003665F4"/>
    <w:rsid w:val="003669EA"/>
    <w:rsid w:val="003706CC"/>
    <w:rsid w:val="00371550"/>
    <w:rsid w:val="003722F1"/>
    <w:rsid w:val="0037420F"/>
    <w:rsid w:val="003766E9"/>
    <w:rsid w:val="00377425"/>
    <w:rsid w:val="00377710"/>
    <w:rsid w:val="003806B3"/>
    <w:rsid w:val="00382420"/>
    <w:rsid w:val="00383496"/>
    <w:rsid w:val="00390AEC"/>
    <w:rsid w:val="00391EC3"/>
    <w:rsid w:val="003930D6"/>
    <w:rsid w:val="003A2D8E"/>
    <w:rsid w:val="003A38A8"/>
    <w:rsid w:val="003A5DA4"/>
    <w:rsid w:val="003A7CE6"/>
    <w:rsid w:val="003B223A"/>
    <w:rsid w:val="003B262A"/>
    <w:rsid w:val="003B276D"/>
    <w:rsid w:val="003B332D"/>
    <w:rsid w:val="003B33A2"/>
    <w:rsid w:val="003C1A6E"/>
    <w:rsid w:val="003C20E4"/>
    <w:rsid w:val="003C2362"/>
    <w:rsid w:val="003C2EEE"/>
    <w:rsid w:val="003D37A6"/>
    <w:rsid w:val="003D5713"/>
    <w:rsid w:val="003D6342"/>
    <w:rsid w:val="003E3B04"/>
    <w:rsid w:val="003E6F90"/>
    <w:rsid w:val="003E709F"/>
    <w:rsid w:val="003E73ED"/>
    <w:rsid w:val="003F0375"/>
    <w:rsid w:val="003F057E"/>
    <w:rsid w:val="003F5BA9"/>
    <w:rsid w:val="003F5D0F"/>
    <w:rsid w:val="003F7C1D"/>
    <w:rsid w:val="004009F1"/>
    <w:rsid w:val="004019D0"/>
    <w:rsid w:val="00401DD9"/>
    <w:rsid w:val="00401E81"/>
    <w:rsid w:val="004022FD"/>
    <w:rsid w:val="00403EFC"/>
    <w:rsid w:val="0041364A"/>
    <w:rsid w:val="00413ACA"/>
    <w:rsid w:val="00414101"/>
    <w:rsid w:val="00414CBD"/>
    <w:rsid w:val="00415C30"/>
    <w:rsid w:val="00420334"/>
    <w:rsid w:val="004219CF"/>
    <w:rsid w:val="004234F0"/>
    <w:rsid w:val="0042488E"/>
    <w:rsid w:val="00425A4A"/>
    <w:rsid w:val="004265A5"/>
    <w:rsid w:val="004268A8"/>
    <w:rsid w:val="00431D7F"/>
    <w:rsid w:val="00432B9E"/>
    <w:rsid w:val="00432CC7"/>
    <w:rsid w:val="00433DDB"/>
    <w:rsid w:val="00435A29"/>
    <w:rsid w:val="00435B5D"/>
    <w:rsid w:val="00437619"/>
    <w:rsid w:val="00447D3F"/>
    <w:rsid w:val="0045048B"/>
    <w:rsid w:val="00452279"/>
    <w:rsid w:val="004550B0"/>
    <w:rsid w:val="00456A24"/>
    <w:rsid w:val="00461DF2"/>
    <w:rsid w:val="00465A1E"/>
    <w:rsid w:val="00467341"/>
    <w:rsid w:val="0046773A"/>
    <w:rsid w:val="00473684"/>
    <w:rsid w:val="00476BB9"/>
    <w:rsid w:val="00476FF2"/>
    <w:rsid w:val="004802EB"/>
    <w:rsid w:val="00481245"/>
    <w:rsid w:val="0048131D"/>
    <w:rsid w:val="00482AD2"/>
    <w:rsid w:val="00483F05"/>
    <w:rsid w:val="004843DD"/>
    <w:rsid w:val="00485920"/>
    <w:rsid w:val="00491F40"/>
    <w:rsid w:val="0049212F"/>
    <w:rsid w:val="00493292"/>
    <w:rsid w:val="004932E6"/>
    <w:rsid w:val="0049445A"/>
    <w:rsid w:val="0049481D"/>
    <w:rsid w:val="00496FF6"/>
    <w:rsid w:val="004A0ABF"/>
    <w:rsid w:val="004A1B41"/>
    <w:rsid w:val="004A2A63"/>
    <w:rsid w:val="004A37E1"/>
    <w:rsid w:val="004B13B2"/>
    <w:rsid w:val="004B1981"/>
    <w:rsid w:val="004B1EC4"/>
    <w:rsid w:val="004B210C"/>
    <w:rsid w:val="004B24AB"/>
    <w:rsid w:val="004B7183"/>
    <w:rsid w:val="004C005A"/>
    <w:rsid w:val="004C206E"/>
    <w:rsid w:val="004C2F99"/>
    <w:rsid w:val="004C7D42"/>
    <w:rsid w:val="004D03CC"/>
    <w:rsid w:val="004D405F"/>
    <w:rsid w:val="004D58E0"/>
    <w:rsid w:val="004E1833"/>
    <w:rsid w:val="004E2EA5"/>
    <w:rsid w:val="004E3E17"/>
    <w:rsid w:val="004E4131"/>
    <w:rsid w:val="004E4733"/>
    <w:rsid w:val="004E4F4F"/>
    <w:rsid w:val="004E6789"/>
    <w:rsid w:val="004F01C7"/>
    <w:rsid w:val="004F25EA"/>
    <w:rsid w:val="004F4638"/>
    <w:rsid w:val="004F4B18"/>
    <w:rsid w:val="004F61E3"/>
    <w:rsid w:val="004F6D3C"/>
    <w:rsid w:val="00500D44"/>
    <w:rsid w:val="00501C39"/>
    <w:rsid w:val="00502447"/>
    <w:rsid w:val="00502E10"/>
    <w:rsid w:val="0050363F"/>
    <w:rsid w:val="00504EC3"/>
    <w:rsid w:val="00505CE4"/>
    <w:rsid w:val="005064C4"/>
    <w:rsid w:val="0051015C"/>
    <w:rsid w:val="0051066B"/>
    <w:rsid w:val="005124F0"/>
    <w:rsid w:val="00516CF1"/>
    <w:rsid w:val="00517025"/>
    <w:rsid w:val="00520548"/>
    <w:rsid w:val="005217A8"/>
    <w:rsid w:val="00522591"/>
    <w:rsid w:val="00523048"/>
    <w:rsid w:val="005231AF"/>
    <w:rsid w:val="005279CE"/>
    <w:rsid w:val="00530C5E"/>
    <w:rsid w:val="00531AE9"/>
    <w:rsid w:val="005339E9"/>
    <w:rsid w:val="00541D2D"/>
    <w:rsid w:val="005434D0"/>
    <w:rsid w:val="00545A93"/>
    <w:rsid w:val="00546D7D"/>
    <w:rsid w:val="00550A66"/>
    <w:rsid w:val="00550E49"/>
    <w:rsid w:val="00551DC0"/>
    <w:rsid w:val="00553B9B"/>
    <w:rsid w:val="00560155"/>
    <w:rsid w:val="00561890"/>
    <w:rsid w:val="00561B22"/>
    <w:rsid w:val="0056353D"/>
    <w:rsid w:val="0056554C"/>
    <w:rsid w:val="00567EC7"/>
    <w:rsid w:val="00570013"/>
    <w:rsid w:val="00571C0F"/>
    <w:rsid w:val="005720AD"/>
    <w:rsid w:val="00572C9A"/>
    <w:rsid w:val="00572D8C"/>
    <w:rsid w:val="005753EC"/>
    <w:rsid w:val="00576C65"/>
    <w:rsid w:val="005801A2"/>
    <w:rsid w:val="005813FF"/>
    <w:rsid w:val="00583364"/>
    <w:rsid w:val="00590A18"/>
    <w:rsid w:val="005929E1"/>
    <w:rsid w:val="00592E84"/>
    <w:rsid w:val="00593C84"/>
    <w:rsid w:val="00593F67"/>
    <w:rsid w:val="00594974"/>
    <w:rsid w:val="005952A5"/>
    <w:rsid w:val="00596BDC"/>
    <w:rsid w:val="005A2ADA"/>
    <w:rsid w:val="005A33A1"/>
    <w:rsid w:val="005A5F88"/>
    <w:rsid w:val="005A6959"/>
    <w:rsid w:val="005A6FAB"/>
    <w:rsid w:val="005A77B1"/>
    <w:rsid w:val="005B217D"/>
    <w:rsid w:val="005B22F2"/>
    <w:rsid w:val="005B5FDF"/>
    <w:rsid w:val="005B7546"/>
    <w:rsid w:val="005B7B0D"/>
    <w:rsid w:val="005C13EA"/>
    <w:rsid w:val="005C194D"/>
    <w:rsid w:val="005C2AC0"/>
    <w:rsid w:val="005C3101"/>
    <w:rsid w:val="005C385F"/>
    <w:rsid w:val="005C6E3E"/>
    <w:rsid w:val="005C6FDB"/>
    <w:rsid w:val="005D0FBF"/>
    <w:rsid w:val="005D2734"/>
    <w:rsid w:val="005D3464"/>
    <w:rsid w:val="005D51F8"/>
    <w:rsid w:val="005D6107"/>
    <w:rsid w:val="005D769A"/>
    <w:rsid w:val="005E18CE"/>
    <w:rsid w:val="005E1AC6"/>
    <w:rsid w:val="005E22E6"/>
    <w:rsid w:val="005E23C1"/>
    <w:rsid w:val="005E29A8"/>
    <w:rsid w:val="005E2D12"/>
    <w:rsid w:val="005E460B"/>
    <w:rsid w:val="005F6F1B"/>
    <w:rsid w:val="006001DC"/>
    <w:rsid w:val="006013C5"/>
    <w:rsid w:val="00606BF3"/>
    <w:rsid w:val="006122B1"/>
    <w:rsid w:val="00613D17"/>
    <w:rsid w:val="00615995"/>
    <w:rsid w:val="00616155"/>
    <w:rsid w:val="00621868"/>
    <w:rsid w:val="00621DFB"/>
    <w:rsid w:val="00623E74"/>
    <w:rsid w:val="00624B33"/>
    <w:rsid w:val="0063041A"/>
    <w:rsid w:val="00630AA2"/>
    <w:rsid w:val="00630C79"/>
    <w:rsid w:val="006325CB"/>
    <w:rsid w:val="00632877"/>
    <w:rsid w:val="00633A3B"/>
    <w:rsid w:val="006348E6"/>
    <w:rsid w:val="0063584B"/>
    <w:rsid w:val="00636E4C"/>
    <w:rsid w:val="0064167A"/>
    <w:rsid w:val="006430B1"/>
    <w:rsid w:val="00643EB1"/>
    <w:rsid w:val="006454DB"/>
    <w:rsid w:val="00646707"/>
    <w:rsid w:val="00646D32"/>
    <w:rsid w:val="00650382"/>
    <w:rsid w:val="00650A65"/>
    <w:rsid w:val="006514F2"/>
    <w:rsid w:val="00652018"/>
    <w:rsid w:val="00653FEA"/>
    <w:rsid w:val="0065425A"/>
    <w:rsid w:val="00657F7E"/>
    <w:rsid w:val="006607A2"/>
    <w:rsid w:val="00662E58"/>
    <w:rsid w:val="006637F2"/>
    <w:rsid w:val="006642A5"/>
    <w:rsid w:val="006643FE"/>
    <w:rsid w:val="00664DCF"/>
    <w:rsid w:val="00665C5A"/>
    <w:rsid w:val="00667684"/>
    <w:rsid w:val="006677AB"/>
    <w:rsid w:val="006721C0"/>
    <w:rsid w:val="0067565F"/>
    <w:rsid w:val="00683AF8"/>
    <w:rsid w:val="006850F1"/>
    <w:rsid w:val="00690FCE"/>
    <w:rsid w:val="0069220B"/>
    <w:rsid w:val="006936E1"/>
    <w:rsid w:val="00694D27"/>
    <w:rsid w:val="00697E34"/>
    <w:rsid w:val="006A66DF"/>
    <w:rsid w:val="006A6D21"/>
    <w:rsid w:val="006B1EF2"/>
    <w:rsid w:val="006B20CA"/>
    <w:rsid w:val="006B225C"/>
    <w:rsid w:val="006B275C"/>
    <w:rsid w:val="006B2CA2"/>
    <w:rsid w:val="006B73D1"/>
    <w:rsid w:val="006B74AE"/>
    <w:rsid w:val="006C1DCD"/>
    <w:rsid w:val="006C293A"/>
    <w:rsid w:val="006C5D39"/>
    <w:rsid w:val="006C77E5"/>
    <w:rsid w:val="006C7CC5"/>
    <w:rsid w:val="006D120C"/>
    <w:rsid w:val="006D1655"/>
    <w:rsid w:val="006D6D9B"/>
    <w:rsid w:val="006E10F7"/>
    <w:rsid w:val="006E163D"/>
    <w:rsid w:val="006E2810"/>
    <w:rsid w:val="006E5417"/>
    <w:rsid w:val="006F0183"/>
    <w:rsid w:val="006F0545"/>
    <w:rsid w:val="006F0794"/>
    <w:rsid w:val="006F08EC"/>
    <w:rsid w:val="006F40A1"/>
    <w:rsid w:val="006F484D"/>
    <w:rsid w:val="006F5F0F"/>
    <w:rsid w:val="006F7528"/>
    <w:rsid w:val="007023DE"/>
    <w:rsid w:val="00703BF9"/>
    <w:rsid w:val="00712E2E"/>
    <w:rsid w:val="00712F60"/>
    <w:rsid w:val="00713D88"/>
    <w:rsid w:val="007147E3"/>
    <w:rsid w:val="007151B1"/>
    <w:rsid w:val="00715932"/>
    <w:rsid w:val="00716440"/>
    <w:rsid w:val="00716C5B"/>
    <w:rsid w:val="0072036E"/>
    <w:rsid w:val="00720E3B"/>
    <w:rsid w:val="007226DE"/>
    <w:rsid w:val="00722A7E"/>
    <w:rsid w:val="00723B8E"/>
    <w:rsid w:val="0072439B"/>
    <w:rsid w:val="0073033B"/>
    <w:rsid w:val="007310E0"/>
    <w:rsid w:val="00731D64"/>
    <w:rsid w:val="00733B6A"/>
    <w:rsid w:val="00734F89"/>
    <w:rsid w:val="00737BD7"/>
    <w:rsid w:val="00741215"/>
    <w:rsid w:val="00741858"/>
    <w:rsid w:val="0074393F"/>
    <w:rsid w:val="00744914"/>
    <w:rsid w:val="00745F6B"/>
    <w:rsid w:val="00752DD8"/>
    <w:rsid w:val="007534DC"/>
    <w:rsid w:val="007539F1"/>
    <w:rsid w:val="0075585E"/>
    <w:rsid w:val="007649FB"/>
    <w:rsid w:val="007674C5"/>
    <w:rsid w:val="00770445"/>
    <w:rsid w:val="00770571"/>
    <w:rsid w:val="00771645"/>
    <w:rsid w:val="007718BF"/>
    <w:rsid w:val="007732F9"/>
    <w:rsid w:val="00774900"/>
    <w:rsid w:val="007755C9"/>
    <w:rsid w:val="007768FF"/>
    <w:rsid w:val="0077740D"/>
    <w:rsid w:val="007802EB"/>
    <w:rsid w:val="00780D74"/>
    <w:rsid w:val="007824D3"/>
    <w:rsid w:val="00796BC9"/>
    <w:rsid w:val="00796C0D"/>
    <w:rsid w:val="00796EE3"/>
    <w:rsid w:val="007A3C58"/>
    <w:rsid w:val="007A44EB"/>
    <w:rsid w:val="007A45CE"/>
    <w:rsid w:val="007A4B0E"/>
    <w:rsid w:val="007A5795"/>
    <w:rsid w:val="007A70DA"/>
    <w:rsid w:val="007A7D29"/>
    <w:rsid w:val="007B06B0"/>
    <w:rsid w:val="007B25B5"/>
    <w:rsid w:val="007B4AB8"/>
    <w:rsid w:val="007B4FEF"/>
    <w:rsid w:val="007C0651"/>
    <w:rsid w:val="007C1A9E"/>
    <w:rsid w:val="007C2851"/>
    <w:rsid w:val="007C7A5D"/>
    <w:rsid w:val="007D1181"/>
    <w:rsid w:val="007D39A0"/>
    <w:rsid w:val="007D61FC"/>
    <w:rsid w:val="007D69E7"/>
    <w:rsid w:val="007D79AA"/>
    <w:rsid w:val="007E01A3"/>
    <w:rsid w:val="007E1D37"/>
    <w:rsid w:val="007E31C8"/>
    <w:rsid w:val="007E421C"/>
    <w:rsid w:val="007F1F8B"/>
    <w:rsid w:val="007F3E2B"/>
    <w:rsid w:val="007F67A1"/>
    <w:rsid w:val="008014F9"/>
    <w:rsid w:val="00804B01"/>
    <w:rsid w:val="00805655"/>
    <w:rsid w:val="00805C07"/>
    <w:rsid w:val="00805F1A"/>
    <w:rsid w:val="00811C05"/>
    <w:rsid w:val="008125BA"/>
    <w:rsid w:val="008139DE"/>
    <w:rsid w:val="00815544"/>
    <w:rsid w:val="00817AC1"/>
    <w:rsid w:val="008206C8"/>
    <w:rsid w:val="008207A2"/>
    <w:rsid w:val="00821C8A"/>
    <w:rsid w:val="00827F83"/>
    <w:rsid w:val="00831BCA"/>
    <w:rsid w:val="00831C25"/>
    <w:rsid w:val="00832FD5"/>
    <w:rsid w:val="00834447"/>
    <w:rsid w:val="00834C34"/>
    <w:rsid w:val="00836BE8"/>
    <w:rsid w:val="00840C7D"/>
    <w:rsid w:val="008431EF"/>
    <w:rsid w:val="008458B1"/>
    <w:rsid w:val="0084721D"/>
    <w:rsid w:val="00847552"/>
    <w:rsid w:val="00853967"/>
    <w:rsid w:val="00854FD3"/>
    <w:rsid w:val="0085650D"/>
    <w:rsid w:val="00856FB0"/>
    <w:rsid w:val="0085758B"/>
    <w:rsid w:val="008607A1"/>
    <w:rsid w:val="00861C47"/>
    <w:rsid w:val="00862942"/>
    <w:rsid w:val="0086321A"/>
    <w:rsid w:val="0086387C"/>
    <w:rsid w:val="0086748B"/>
    <w:rsid w:val="008676BE"/>
    <w:rsid w:val="00873CEF"/>
    <w:rsid w:val="00874A6C"/>
    <w:rsid w:val="00875FAD"/>
    <w:rsid w:val="00876C65"/>
    <w:rsid w:val="008770D7"/>
    <w:rsid w:val="00877284"/>
    <w:rsid w:val="00877EA9"/>
    <w:rsid w:val="008802E4"/>
    <w:rsid w:val="00880B93"/>
    <w:rsid w:val="008839FA"/>
    <w:rsid w:val="00883C25"/>
    <w:rsid w:val="00883CC2"/>
    <w:rsid w:val="00885F35"/>
    <w:rsid w:val="00886F48"/>
    <w:rsid w:val="00894327"/>
    <w:rsid w:val="008A03E7"/>
    <w:rsid w:val="008A4B4B"/>
    <w:rsid w:val="008A4B4C"/>
    <w:rsid w:val="008A6804"/>
    <w:rsid w:val="008B0310"/>
    <w:rsid w:val="008B0BB7"/>
    <w:rsid w:val="008B2018"/>
    <w:rsid w:val="008B2C75"/>
    <w:rsid w:val="008B482C"/>
    <w:rsid w:val="008B503B"/>
    <w:rsid w:val="008B6F69"/>
    <w:rsid w:val="008B71B9"/>
    <w:rsid w:val="008C0A20"/>
    <w:rsid w:val="008C239F"/>
    <w:rsid w:val="008C285A"/>
    <w:rsid w:val="008C3F11"/>
    <w:rsid w:val="008D2B0B"/>
    <w:rsid w:val="008D2FEF"/>
    <w:rsid w:val="008D6B2B"/>
    <w:rsid w:val="008E480C"/>
    <w:rsid w:val="008F0577"/>
    <w:rsid w:val="008F0E71"/>
    <w:rsid w:val="008F1BD1"/>
    <w:rsid w:val="008F46DF"/>
    <w:rsid w:val="008F4E5C"/>
    <w:rsid w:val="008F578F"/>
    <w:rsid w:val="008F7993"/>
    <w:rsid w:val="009000DB"/>
    <w:rsid w:val="00902DB3"/>
    <w:rsid w:val="0090372B"/>
    <w:rsid w:val="00904733"/>
    <w:rsid w:val="00907757"/>
    <w:rsid w:val="00910B40"/>
    <w:rsid w:val="009123F9"/>
    <w:rsid w:val="00914EC2"/>
    <w:rsid w:val="00916341"/>
    <w:rsid w:val="00917CD1"/>
    <w:rsid w:val="009205F7"/>
    <w:rsid w:val="009212B0"/>
    <w:rsid w:val="00921FA1"/>
    <w:rsid w:val="009230B5"/>
    <w:rsid w:val="009234A5"/>
    <w:rsid w:val="00924E5A"/>
    <w:rsid w:val="00926040"/>
    <w:rsid w:val="00931397"/>
    <w:rsid w:val="00932A8B"/>
    <w:rsid w:val="00933453"/>
    <w:rsid w:val="009336F7"/>
    <w:rsid w:val="00934DD2"/>
    <w:rsid w:val="00935FE9"/>
    <w:rsid w:val="009362BE"/>
    <w:rsid w:val="0093636C"/>
    <w:rsid w:val="009374A7"/>
    <w:rsid w:val="00937D94"/>
    <w:rsid w:val="00942B8D"/>
    <w:rsid w:val="00944E06"/>
    <w:rsid w:val="00944E78"/>
    <w:rsid w:val="00946EE3"/>
    <w:rsid w:val="00947B04"/>
    <w:rsid w:val="009519EB"/>
    <w:rsid w:val="0095231E"/>
    <w:rsid w:val="00955006"/>
    <w:rsid w:val="00955F1D"/>
    <w:rsid w:val="00955F6D"/>
    <w:rsid w:val="00963554"/>
    <w:rsid w:val="009637B3"/>
    <w:rsid w:val="0096406C"/>
    <w:rsid w:val="00970594"/>
    <w:rsid w:val="00973932"/>
    <w:rsid w:val="00974272"/>
    <w:rsid w:val="00977C16"/>
    <w:rsid w:val="0098439A"/>
    <w:rsid w:val="00984A5A"/>
    <w:rsid w:val="0098551D"/>
    <w:rsid w:val="00992494"/>
    <w:rsid w:val="00993BB1"/>
    <w:rsid w:val="0099466D"/>
    <w:rsid w:val="0099518F"/>
    <w:rsid w:val="009962FC"/>
    <w:rsid w:val="009966D3"/>
    <w:rsid w:val="009A2722"/>
    <w:rsid w:val="009A2A01"/>
    <w:rsid w:val="009A3B33"/>
    <w:rsid w:val="009A44D1"/>
    <w:rsid w:val="009A4FE8"/>
    <w:rsid w:val="009A523D"/>
    <w:rsid w:val="009B02A1"/>
    <w:rsid w:val="009B03E5"/>
    <w:rsid w:val="009B2783"/>
    <w:rsid w:val="009B31D3"/>
    <w:rsid w:val="009B3361"/>
    <w:rsid w:val="009B43B8"/>
    <w:rsid w:val="009B4AC1"/>
    <w:rsid w:val="009B58FF"/>
    <w:rsid w:val="009B6863"/>
    <w:rsid w:val="009C0D71"/>
    <w:rsid w:val="009C0ECB"/>
    <w:rsid w:val="009C18EA"/>
    <w:rsid w:val="009C29BC"/>
    <w:rsid w:val="009C2E6C"/>
    <w:rsid w:val="009C3AFA"/>
    <w:rsid w:val="009C4EEF"/>
    <w:rsid w:val="009C718E"/>
    <w:rsid w:val="009D43E6"/>
    <w:rsid w:val="009D7CE6"/>
    <w:rsid w:val="009E11AD"/>
    <w:rsid w:val="009E3474"/>
    <w:rsid w:val="009E6960"/>
    <w:rsid w:val="009F496B"/>
    <w:rsid w:val="009F7180"/>
    <w:rsid w:val="009F7251"/>
    <w:rsid w:val="00A01439"/>
    <w:rsid w:val="00A01A10"/>
    <w:rsid w:val="00A0234E"/>
    <w:rsid w:val="00A0256A"/>
    <w:rsid w:val="00A02E61"/>
    <w:rsid w:val="00A031E4"/>
    <w:rsid w:val="00A05CFF"/>
    <w:rsid w:val="00A06F05"/>
    <w:rsid w:val="00A11CF4"/>
    <w:rsid w:val="00A13048"/>
    <w:rsid w:val="00A156DD"/>
    <w:rsid w:val="00A16E41"/>
    <w:rsid w:val="00A2391C"/>
    <w:rsid w:val="00A26536"/>
    <w:rsid w:val="00A31035"/>
    <w:rsid w:val="00A322E6"/>
    <w:rsid w:val="00A3676B"/>
    <w:rsid w:val="00A37926"/>
    <w:rsid w:val="00A37F54"/>
    <w:rsid w:val="00A4205B"/>
    <w:rsid w:val="00A42C8C"/>
    <w:rsid w:val="00A4495B"/>
    <w:rsid w:val="00A45CA2"/>
    <w:rsid w:val="00A46843"/>
    <w:rsid w:val="00A51294"/>
    <w:rsid w:val="00A51BD0"/>
    <w:rsid w:val="00A52635"/>
    <w:rsid w:val="00A54AB3"/>
    <w:rsid w:val="00A56B97"/>
    <w:rsid w:val="00A6093D"/>
    <w:rsid w:val="00A62BBD"/>
    <w:rsid w:val="00A62EE6"/>
    <w:rsid w:val="00A65A52"/>
    <w:rsid w:val="00A677E3"/>
    <w:rsid w:val="00A71669"/>
    <w:rsid w:val="00A73121"/>
    <w:rsid w:val="00A767DC"/>
    <w:rsid w:val="00A76A6D"/>
    <w:rsid w:val="00A76CDF"/>
    <w:rsid w:val="00A77980"/>
    <w:rsid w:val="00A83253"/>
    <w:rsid w:val="00A83294"/>
    <w:rsid w:val="00A8357F"/>
    <w:rsid w:val="00A85E5D"/>
    <w:rsid w:val="00A9043B"/>
    <w:rsid w:val="00AA18F5"/>
    <w:rsid w:val="00AA20D3"/>
    <w:rsid w:val="00AA6E84"/>
    <w:rsid w:val="00AA74F9"/>
    <w:rsid w:val="00AB1A1C"/>
    <w:rsid w:val="00AB3228"/>
    <w:rsid w:val="00AB4171"/>
    <w:rsid w:val="00AB55CE"/>
    <w:rsid w:val="00AB6D42"/>
    <w:rsid w:val="00AB6E60"/>
    <w:rsid w:val="00AB7789"/>
    <w:rsid w:val="00AC4783"/>
    <w:rsid w:val="00AC4C2D"/>
    <w:rsid w:val="00AC4E76"/>
    <w:rsid w:val="00AC7B34"/>
    <w:rsid w:val="00AD05A8"/>
    <w:rsid w:val="00AD0EC1"/>
    <w:rsid w:val="00AD2A44"/>
    <w:rsid w:val="00AD2B77"/>
    <w:rsid w:val="00AE1B73"/>
    <w:rsid w:val="00AE32B7"/>
    <w:rsid w:val="00AE341B"/>
    <w:rsid w:val="00AE4959"/>
    <w:rsid w:val="00AE4C0C"/>
    <w:rsid w:val="00AE5DD6"/>
    <w:rsid w:val="00AF055B"/>
    <w:rsid w:val="00AF1D32"/>
    <w:rsid w:val="00AF7460"/>
    <w:rsid w:val="00B01905"/>
    <w:rsid w:val="00B0786A"/>
    <w:rsid w:val="00B07CA7"/>
    <w:rsid w:val="00B10AAF"/>
    <w:rsid w:val="00B115A9"/>
    <w:rsid w:val="00B12527"/>
    <w:rsid w:val="00B1279A"/>
    <w:rsid w:val="00B156E8"/>
    <w:rsid w:val="00B16345"/>
    <w:rsid w:val="00B20599"/>
    <w:rsid w:val="00B205FD"/>
    <w:rsid w:val="00B20826"/>
    <w:rsid w:val="00B217C5"/>
    <w:rsid w:val="00B235E0"/>
    <w:rsid w:val="00B23C4F"/>
    <w:rsid w:val="00B3006E"/>
    <w:rsid w:val="00B3468D"/>
    <w:rsid w:val="00B34FD1"/>
    <w:rsid w:val="00B353F3"/>
    <w:rsid w:val="00B4194A"/>
    <w:rsid w:val="00B437E8"/>
    <w:rsid w:val="00B43B01"/>
    <w:rsid w:val="00B458AA"/>
    <w:rsid w:val="00B4708E"/>
    <w:rsid w:val="00B50598"/>
    <w:rsid w:val="00B5222E"/>
    <w:rsid w:val="00B53179"/>
    <w:rsid w:val="00B56B37"/>
    <w:rsid w:val="00B5785A"/>
    <w:rsid w:val="00B57A23"/>
    <w:rsid w:val="00B600CD"/>
    <w:rsid w:val="00B6085F"/>
    <w:rsid w:val="00B6162D"/>
    <w:rsid w:val="00B61C96"/>
    <w:rsid w:val="00B62787"/>
    <w:rsid w:val="00B67C4A"/>
    <w:rsid w:val="00B724C8"/>
    <w:rsid w:val="00B73A2A"/>
    <w:rsid w:val="00B7553D"/>
    <w:rsid w:val="00B75648"/>
    <w:rsid w:val="00B75A51"/>
    <w:rsid w:val="00B778F7"/>
    <w:rsid w:val="00B827C6"/>
    <w:rsid w:val="00B864A6"/>
    <w:rsid w:val="00B876CE"/>
    <w:rsid w:val="00B87C11"/>
    <w:rsid w:val="00B91A75"/>
    <w:rsid w:val="00B938C3"/>
    <w:rsid w:val="00B94559"/>
    <w:rsid w:val="00B94B06"/>
    <w:rsid w:val="00B94C28"/>
    <w:rsid w:val="00BA1CA3"/>
    <w:rsid w:val="00BA5330"/>
    <w:rsid w:val="00BB031D"/>
    <w:rsid w:val="00BB0DF8"/>
    <w:rsid w:val="00BB2974"/>
    <w:rsid w:val="00BB4A5D"/>
    <w:rsid w:val="00BB7E21"/>
    <w:rsid w:val="00BC10BA"/>
    <w:rsid w:val="00BC15A1"/>
    <w:rsid w:val="00BC2025"/>
    <w:rsid w:val="00BC2694"/>
    <w:rsid w:val="00BC2AEC"/>
    <w:rsid w:val="00BC4293"/>
    <w:rsid w:val="00BC5AFD"/>
    <w:rsid w:val="00BD0308"/>
    <w:rsid w:val="00BD26EE"/>
    <w:rsid w:val="00BD33FA"/>
    <w:rsid w:val="00BD6724"/>
    <w:rsid w:val="00BD7705"/>
    <w:rsid w:val="00BE34DA"/>
    <w:rsid w:val="00BE5BB9"/>
    <w:rsid w:val="00BE7EA4"/>
    <w:rsid w:val="00BF05F5"/>
    <w:rsid w:val="00BF24FE"/>
    <w:rsid w:val="00BF39EA"/>
    <w:rsid w:val="00BF4156"/>
    <w:rsid w:val="00BF77E4"/>
    <w:rsid w:val="00C00DDE"/>
    <w:rsid w:val="00C03786"/>
    <w:rsid w:val="00C04CFE"/>
    <w:rsid w:val="00C04F43"/>
    <w:rsid w:val="00C0539C"/>
    <w:rsid w:val="00C05DB3"/>
    <w:rsid w:val="00C05F31"/>
    <w:rsid w:val="00C0609D"/>
    <w:rsid w:val="00C115AB"/>
    <w:rsid w:val="00C14F66"/>
    <w:rsid w:val="00C151F3"/>
    <w:rsid w:val="00C2005F"/>
    <w:rsid w:val="00C20388"/>
    <w:rsid w:val="00C206C6"/>
    <w:rsid w:val="00C238F9"/>
    <w:rsid w:val="00C26CCB"/>
    <w:rsid w:val="00C30249"/>
    <w:rsid w:val="00C30479"/>
    <w:rsid w:val="00C33037"/>
    <w:rsid w:val="00C3426D"/>
    <w:rsid w:val="00C36A09"/>
    <w:rsid w:val="00C3723B"/>
    <w:rsid w:val="00C37917"/>
    <w:rsid w:val="00C37A53"/>
    <w:rsid w:val="00C4006B"/>
    <w:rsid w:val="00C40F83"/>
    <w:rsid w:val="00C423CB"/>
    <w:rsid w:val="00C42466"/>
    <w:rsid w:val="00C43AC6"/>
    <w:rsid w:val="00C47725"/>
    <w:rsid w:val="00C56C50"/>
    <w:rsid w:val="00C606C9"/>
    <w:rsid w:val="00C7669B"/>
    <w:rsid w:val="00C77A52"/>
    <w:rsid w:val="00C80288"/>
    <w:rsid w:val="00C80B52"/>
    <w:rsid w:val="00C83ADD"/>
    <w:rsid w:val="00C84003"/>
    <w:rsid w:val="00C85455"/>
    <w:rsid w:val="00C90650"/>
    <w:rsid w:val="00C92136"/>
    <w:rsid w:val="00C931BD"/>
    <w:rsid w:val="00C9331F"/>
    <w:rsid w:val="00C936D2"/>
    <w:rsid w:val="00C96AC1"/>
    <w:rsid w:val="00C97D78"/>
    <w:rsid w:val="00CA027E"/>
    <w:rsid w:val="00CA2E90"/>
    <w:rsid w:val="00CA304E"/>
    <w:rsid w:val="00CA4D82"/>
    <w:rsid w:val="00CA7A9A"/>
    <w:rsid w:val="00CA7E87"/>
    <w:rsid w:val="00CB0DEE"/>
    <w:rsid w:val="00CB1245"/>
    <w:rsid w:val="00CB1365"/>
    <w:rsid w:val="00CB1659"/>
    <w:rsid w:val="00CB256E"/>
    <w:rsid w:val="00CB3161"/>
    <w:rsid w:val="00CB5E73"/>
    <w:rsid w:val="00CB63A4"/>
    <w:rsid w:val="00CC1576"/>
    <w:rsid w:val="00CC1844"/>
    <w:rsid w:val="00CC2AAE"/>
    <w:rsid w:val="00CC51C2"/>
    <w:rsid w:val="00CC5772"/>
    <w:rsid w:val="00CC5A42"/>
    <w:rsid w:val="00CC5F7E"/>
    <w:rsid w:val="00CC65D8"/>
    <w:rsid w:val="00CD0531"/>
    <w:rsid w:val="00CD0EAB"/>
    <w:rsid w:val="00CD567D"/>
    <w:rsid w:val="00CD656E"/>
    <w:rsid w:val="00CD684A"/>
    <w:rsid w:val="00CE5DFF"/>
    <w:rsid w:val="00CE5E02"/>
    <w:rsid w:val="00CE7D88"/>
    <w:rsid w:val="00CF0E3A"/>
    <w:rsid w:val="00CF19CA"/>
    <w:rsid w:val="00CF1EFC"/>
    <w:rsid w:val="00CF34DB"/>
    <w:rsid w:val="00CF3917"/>
    <w:rsid w:val="00CF49E9"/>
    <w:rsid w:val="00CF4C98"/>
    <w:rsid w:val="00CF54D6"/>
    <w:rsid w:val="00CF558F"/>
    <w:rsid w:val="00CF6754"/>
    <w:rsid w:val="00CF682A"/>
    <w:rsid w:val="00CF6C4C"/>
    <w:rsid w:val="00CF7977"/>
    <w:rsid w:val="00D0038C"/>
    <w:rsid w:val="00D009E7"/>
    <w:rsid w:val="00D010C0"/>
    <w:rsid w:val="00D016A6"/>
    <w:rsid w:val="00D0325D"/>
    <w:rsid w:val="00D063D3"/>
    <w:rsid w:val="00D07083"/>
    <w:rsid w:val="00D073E2"/>
    <w:rsid w:val="00D10475"/>
    <w:rsid w:val="00D12342"/>
    <w:rsid w:val="00D146BD"/>
    <w:rsid w:val="00D14B86"/>
    <w:rsid w:val="00D161A5"/>
    <w:rsid w:val="00D1630A"/>
    <w:rsid w:val="00D16CAD"/>
    <w:rsid w:val="00D21750"/>
    <w:rsid w:val="00D222AF"/>
    <w:rsid w:val="00D24F23"/>
    <w:rsid w:val="00D27814"/>
    <w:rsid w:val="00D31064"/>
    <w:rsid w:val="00D334AA"/>
    <w:rsid w:val="00D33BF9"/>
    <w:rsid w:val="00D34CED"/>
    <w:rsid w:val="00D352F0"/>
    <w:rsid w:val="00D41095"/>
    <w:rsid w:val="00D42BBD"/>
    <w:rsid w:val="00D446EC"/>
    <w:rsid w:val="00D5095E"/>
    <w:rsid w:val="00D51BF0"/>
    <w:rsid w:val="00D529EE"/>
    <w:rsid w:val="00D531DB"/>
    <w:rsid w:val="00D5567A"/>
    <w:rsid w:val="00D55942"/>
    <w:rsid w:val="00D57211"/>
    <w:rsid w:val="00D61757"/>
    <w:rsid w:val="00D61BCE"/>
    <w:rsid w:val="00D61EF8"/>
    <w:rsid w:val="00D6329B"/>
    <w:rsid w:val="00D636DC"/>
    <w:rsid w:val="00D63F45"/>
    <w:rsid w:val="00D6624C"/>
    <w:rsid w:val="00D720BA"/>
    <w:rsid w:val="00D74E01"/>
    <w:rsid w:val="00D75219"/>
    <w:rsid w:val="00D807BF"/>
    <w:rsid w:val="00D819D0"/>
    <w:rsid w:val="00D826C4"/>
    <w:rsid w:val="00D82FCC"/>
    <w:rsid w:val="00D84D06"/>
    <w:rsid w:val="00D86763"/>
    <w:rsid w:val="00D87BD2"/>
    <w:rsid w:val="00D925FE"/>
    <w:rsid w:val="00D94877"/>
    <w:rsid w:val="00D95C70"/>
    <w:rsid w:val="00DA0547"/>
    <w:rsid w:val="00DA17FC"/>
    <w:rsid w:val="00DA1ADC"/>
    <w:rsid w:val="00DA1EB5"/>
    <w:rsid w:val="00DA392B"/>
    <w:rsid w:val="00DA48A5"/>
    <w:rsid w:val="00DA507C"/>
    <w:rsid w:val="00DA7887"/>
    <w:rsid w:val="00DB01FF"/>
    <w:rsid w:val="00DB2C26"/>
    <w:rsid w:val="00DB2CD6"/>
    <w:rsid w:val="00DC05AE"/>
    <w:rsid w:val="00DC200E"/>
    <w:rsid w:val="00DC669D"/>
    <w:rsid w:val="00DD02F4"/>
    <w:rsid w:val="00DD6622"/>
    <w:rsid w:val="00DE1C7C"/>
    <w:rsid w:val="00DE2FBF"/>
    <w:rsid w:val="00DE5184"/>
    <w:rsid w:val="00DE6821"/>
    <w:rsid w:val="00DE6B43"/>
    <w:rsid w:val="00DF5207"/>
    <w:rsid w:val="00DF5E30"/>
    <w:rsid w:val="00DF6860"/>
    <w:rsid w:val="00E03371"/>
    <w:rsid w:val="00E04BE0"/>
    <w:rsid w:val="00E1124D"/>
    <w:rsid w:val="00E11923"/>
    <w:rsid w:val="00E13793"/>
    <w:rsid w:val="00E204E0"/>
    <w:rsid w:val="00E24ECF"/>
    <w:rsid w:val="00E25BC6"/>
    <w:rsid w:val="00E262D4"/>
    <w:rsid w:val="00E27B12"/>
    <w:rsid w:val="00E3245F"/>
    <w:rsid w:val="00E3303E"/>
    <w:rsid w:val="00E33799"/>
    <w:rsid w:val="00E36250"/>
    <w:rsid w:val="00E40907"/>
    <w:rsid w:val="00E420FA"/>
    <w:rsid w:val="00E43986"/>
    <w:rsid w:val="00E47F2D"/>
    <w:rsid w:val="00E51142"/>
    <w:rsid w:val="00E524B1"/>
    <w:rsid w:val="00E54511"/>
    <w:rsid w:val="00E55065"/>
    <w:rsid w:val="00E60356"/>
    <w:rsid w:val="00E61DAC"/>
    <w:rsid w:val="00E65978"/>
    <w:rsid w:val="00E671CA"/>
    <w:rsid w:val="00E722D7"/>
    <w:rsid w:val="00E72B80"/>
    <w:rsid w:val="00E75604"/>
    <w:rsid w:val="00E759F4"/>
    <w:rsid w:val="00E75F17"/>
    <w:rsid w:val="00E75FE3"/>
    <w:rsid w:val="00E761AF"/>
    <w:rsid w:val="00E76203"/>
    <w:rsid w:val="00E76BCE"/>
    <w:rsid w:val="00E76C3E"/>
    <w:rsid w:val="00E80858"/>
    <w:rsid w:val="00E81CC6"/>
    <w:rsid w:val="00E836D0"/>
    <w:rsid w:val="00E86C4C"/>
    <w:rsid w:val="00E874EC"/>
    <w:rsid w:val="00E907A3"/>
    <w:rsid w:val="00E92B50"/>
    <w:rsid w:val="00E93586"/>
    <w:rsid w:val="00E93D0C"/>
    <w:rsid w:val="00E965AA"/>
    <w:rsid w:val="00EA1CFB"/>
    <w:rsid w:val="00EA3246"/>
    <w:rsid w:val="00EA5AE0"/>
    <w:rsid w:val="00EA6404"/>
    <w:rsid w:val="00EB310A"/>
    <w:rsid w:val="00EB35C7"/>
    <w:rsid w:val="00EB3CF8"/>
    <w:rsid w:val="00EB56E1"/>
    <w:rsid w:val="00EB7233"/>
    <w:rsid w:val="00EB7AB1"/>
    <w:rsid w:val="00EC4E84"/>
    <w:rsid w:val="00EC771C"/>
    <w:rsid w:val="00ED0420"/>
    <w:rsid w:val="00ED5CF7"/>
    <w:rsid w:val="00ED5E3F"/>
    <w:rsid w:val="00ED65C8"/>
    <w:rsid w:val="00ED7FA7"/>
    <w:rsid w:val="00EE41A3"/>
    <w:rsid w:val="00EE61E6"/>
    <w:rsid w:val="00EE7CD8"/>
    <w:rsid w:val="00EF0499"/>
    <w:rsid w:val="00EF0C10"/>
    <w:rsid w:val="00EF0D56"/>
    <w:rsid w:val="00EF33B4"/>
    <w:rsid w:val="00EF37F6"/>
    <w:rsid w:val="00EF39A6"/>
    <w:rsid w:val="00EF48CC"/>
    <w:rsid w:val="00EF62C5"/>
    <w:rsid w:val="00EF672F"/>
    <w:rsid w:val="00EF6E4B"/>
    <w:rsid w:val="00EF7231"/>
    <w:rsid w:val="00F007E6"/>
    <w:rsid w:val="00F00801"/>
    <w:rsid w:val="00F0192D"/>
    <w:rsid w:val="00F02328"/>
    <w:rsid w:val="00F030AA"/>
    <w:rsid w:val="00F031F1"/>
    <w:rsid w:val="00F05F4F"/>
    <w:rsid w:val="00F066F3"/>
    <w:rsid w:val="00F1038C"/>
    <w:rsid w:val="00F10702"/>
    <w:rsid w:val="00F13B1E"/>
    <w:rsid w:val="00F150BA"/>
    <w:rsid w:val="00F16748"/>
    <w:rsid w:val="00F2289A"/>
    <w:rsid w:val="00F231BA"/>
    <w:rsid w:val="00F23761"/>
    <w:rsid w:val="00F242BA"/>
    <w:rsid w:val="00F2488D"/>
    <w:rsid w:val="00F258F5"/>
    <w:rsid w:val="00F25F12"/>
    <w:rsid w:val="00F27E7F"/>
    <w:rsid w:val="00F33D91"/>
    <w:rsid w:val="00F36FD6"/>
    <w:rsid w:val="00F3785D"/>
    <w:rsid w:val="00F43189"/>
    <w:rsid w:val="00F44AD3"/>
    <w:rsid w:val="00F45EB3"/>
    <w:rsid w:val="00F51D2A"/>
    <w:rsid w:val="00F5270A"/>
    <w:rsid w:val="00F55AD4"/>
    <w:rsid w:val="00F57779"/>
    <w:rsid w:val="00F601A0"/>
    <w:rsid w:val="00F61747"/>
    <w:rsid w:val="00F712E9"/>
    <w:rsid w:val="00F73032"/>
    <w:rsid w:val="00F743A5"/>
    <w:rsid w:val="00F7748E"/>
    <w:rsid w:val="00F77490"/>
    <w:rsid w:val="00F82E03"/>
    <w:rsid w:val="00F848FC"/>
    <w:rsid w:val="00F85B54"/>
    <w:rsid w:val="00F85E0F"/>
    <w:rsid w:val="00F906F6"/>
    <w:rsid w:val="00F914EB"/>
    <w:rsid w:val="00F9282A"/>
    <w:rsid w:val="00F9647F"/>
    <w:rsid w:val="00F968F0"/>
    <w:rsid w:val="00F96BAD"/>
    <w:rsid w:val="00FA139D"/>
    <w:rsid w:val="00FA1556"/>
    <w:rsid w:val="00FA2CFF"/>
    <w:rsid w:val="00FA4028"/>
    <w:rsid w:val="00FA60F5"/>
    <w:rsid w:val="00FA65A6"/>
    <w:rsid w:val="00FB02C6"/>
    <w:rsid w:val="00FB0E84"/>
    <w:rsid w:val="00FB17A3"/>
    <w:rsid w:val="00FB5D23"/>
    <w:rsid w:val="00FB6A76"/>
    <w:rsid w:val="00FB6C5E"/>
    <w:rsid w:val="00FC2405"/>
    <w:rsid w:val="00FD01C2"/>
    <w:rsid w:val="00FD34C3"/>
    <w:rsid w:val="00FD38B1"/>
    <w:rsid w:val="00FD3C29"/>
    <w:rsid w:val="00FD455D"/>
    <w:rsid w:val="00FD4B69"/>
    <w:rsid w:val="00FD4B7A"/>
    <w:rsid w:val="00FD54E3"/>
    <w:rsid w:val="00FD7BF3"/>
    <w:rsid w:val="00FE05EC"/>
    <w:rsid w:val="00FE1961"/>
    <w:rsid w:val="00FE2BB8"/>
    <w:rsid w:val="00FE595C"/>
    <w:rsid w:val="00FE6A1F"/>
    <w:rsid w:val="00FE775B"/>
    <w:rsid w:val="00FE7E9A"/>
    <w:rsid w:val="00FF0CE3"/>
    <w:rsid w:val="00FF1878"/>
    <w:rsid w:val="00FF43F7"/>
    <w:rsid w:val="00FF5BFD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CC860F6-4757-4446-9C13-93F348A9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2604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1B1E23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wei.ku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C5430-F9E1-469B-82AC-8BBD2A394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28305</TotalTime>
  <Pages>4</Pages>
  <Words>1037</Words>
  <Characters>5911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718</cp:revision>
  <cp:lastPrinted>1900-12-31T16:00:00Z</cp:lastPrinted>
  <dcterms:created xsi:type="dcterms:W3CDTF">2018-08-09T13:44:00Z</dcterms:created>
  <dcterms:modified xsi:type="dcterms:W3CDTF">2019-12-31T02:39:00Z</dcterms:modified>
</cp:coreProperties>
</file>