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3C9274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6D70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4868">
              <w:rPr>
                <w:lang w:val="en-CA"/>
              </w:rPr>
              <w:t>P1022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D4868" w:rsidP="006D70B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JVET-P1018</w:t>
            </w:r>
            <w:r w:rsidR="006D70B2" w:rsidRPr="006D70B2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2D4868">
              <w:rPr>
                <w:rFonts w:eastAsia="SimSun"/>
                <w:b/>
                <w:bCs/>
                <w:sz w:val="20"/>
                <w:szCs w:val="20"/>
                <w:lang w:val="en-GB"/>
              </w:rPr>
              <w:t>Non-CE8: An alternative IBC virtual buffer setting to avoid reference sample wrapping around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Pr="005B217D" w:rsidRDefault="004837EC" w:rsidP="006C60F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3E1B04">
        <w:rPr>
          <w:lang w:val="en-CA"/>
        </w:rPr>
        <w:t>1018</w:t>
      </w:r>
      <w:r w:rsidR="002D4868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2D4868">
        <w:rPr>
          <w:lang w:val="en-CA"/>
        </w:rPr>
        <w:t>alternative design on IBC virtual buffer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3E1B04">
        <w:rPr>
          <w:lang w:val="en-CA"/>
        </w:rPr>
        <w:t>1018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741B59" w:rsidRPr="009D7892" w:rsidRDefault="003E1B04" w:rsidP="008070D0">
      <w:pPr>
        <w:spacing w:before="136"/>
        <w:jc w:val="both"/>
        <w:rPr>
          <w:rFonts w:eastAsia="DengXian"/>
          <w:lang w:val="en-CA"/>
        </w:rPr>
      </w:pPr>
      <w:r>
        <w:rPr>
          <w:lang w:val="en-CA"/>
        </w:rPr>
        <w:t>In JVET-P1018</w:t>
      </w:r>
      <w:bookmarkStart w:id="4" w:name="_GoBack"/>
      <w:bookmarkEnd w:id="4"/>
      <w:r w:rsidR="0075153A">
        <w:rPr>
          <w:lang w:val="en-CA"/>
        </w:rPr>
        <w:t xml:space="preserve">, </w:t>
      </w:r>
      <w:r w:rsidR="00CA2E92">
        <w:rPr>
          <w:lang w:val="en-CA"/>
        </w:rPr>
        <w:t xml:space="preserve">IBC virtual buffer is re-designed with buffer width doubled. With this change, valid reference area will </w:t>
      </w:r>
      <w:r w:rsidR="0024349A">
        <w:rPr>
          <w:lang w:val="en-CA"/>
        </w:rPr>
        <w:t>revert</w:t>
      </w:r>
      <w:r w:rsidR="00CA2E92">
        <w:rPr>
          <w:lang w:val="en-CA"/>
        </w:rPr>
        <w:t xml:space="preserve"> to VTM5.0 while keeping the simplicity of text.</w:t>
      </w:r>
      <w:r w:rsidR="0024349A">
        <w:rPr>
          <w:lang w:val="en-CA"/>
        </w:rPr>
        <w:t xml:space="preserve"> Note that 2 memory copies may</w:t>
      </w:r>
      <w:r w:rsidR="00285316">
        <w:rPr>
          <w:lang w:val="en-CA"/>
        </w:rPr>
        <w:t xml:space="preserve"> still be needed for some implementation design.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1626AE" w:rsidRDefault="00373B95" w:rsidP="001626AE">
      <w:pPr>
        <w:jc w:val="both"/>
        <w:rPr>
          <w:lang w:val="en-CA"/>
        </w:rPr>
      </w:pPr>
      <w:r>
        <w:rPr>
          <w:lang w:val="en-CA"/>
        </w:rPr>
        <w:t xml:space="preserve">BD-Rate results </w:t>
      </w:r>
      <w:r w:rsidR="00F410B7">
        <w:rPr>
          <w:lang w:val="en-CA"/>
        </w:rPr>
        <w:t xml:space="preserve">are bit-wise exact with </w:t>
      </w:r>
      <w:r>
        <w:rPr>
          <w:lang w:val="en-CA"/>
        </w:rPr>
        <w:t>VTM-6.</w:t>
      </w:r>
      <w:r w:rsidR="0081436D">
        <w:rPr>
          <w:lang w:val="en-CA"/>
        </w:rPr>
        <w:t>0</w:t>
      </w:r>
      <w:r w:rsidR="00F410B7">
        <w:rPr>
          <w:lang w:val="en-CA"/>
        </w:rPr>
        <w:t xml:space="preserve"> for </w:t>
      </w:r>
      <w:proofErr w:type="spellStart"/>
      <w:r w:rsidR="00F410B7">
        <w:rPr>
          <w:lang w:val="en-CA"/>
        </w:rPr>
        <w:t>classF</w:t>
      </w:r>
      <w:proofErr w:type="spellEnd"/>
      <w:r w:rsidR="00F410B7">
        <w:rPr>
          <w:lang w:val="en-CA"/>
        </w:rPr>
        <w:t xml:space="preserve"> and TGM test sequences. Other classes are not tested.</w:t>
      </w:r>
    </w:p>
    <w:p w:rsidR="00475878" w:rsidRPr="00824FB6" w:rsidRDefault="00FB7CB3" w:rsidP="00824FB6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 xml:space="preserve">Results of Test </w:t>
      </w:r>
      <w:r w:rsidR="00B3724D">
        <w:rPr>
          <w:szCs w:val="22"/>
          <w:lang w:val="en-CA" w:eastAsia="zh-TW"/>
        </w:rPr>
        <w:t>1</w:t>
      </w:r>
    </w:p>
    <w:p w:rsidR="001A2A20" w:rsidRPr="00D66F17" w:rsidRDefault="001A2A20" w:rsidP="00C121CA">
      <w:pPr>
        <w:rPr>
          <w:rFonts w:eastAsia="Batang"/>
          <w:sz w:val="22"/>
          <w:szCs w:val="22"/>
          <w:lang w:val="en-US" w:eastAsia="en-US"/>
        </w:rPr>
      </w:pP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4FB6" w:rsidTr="00824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824FB6" w:rsidRDefault="00824F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1A2A20" w:rsidRDefault="001A2A20" w:rsidP="001A2A20">
      <w:pPr>
        <w:pStyle w:val="ListParagraph"/>
        <w:ind w:left="480"/>
        <w:jc w:val="left"/>
        <w:textAlignment w:val="auto"/>
        <w:rPr>
          <w:lang w:val="en-CA"/>
        </w:rPr>
      </w:pPr>
    </w:p>
    <w:p w:rsidR="001A2A20" w:rsidRDefault="001A2A20" w:rsidP="00B3724D">
      <w:pPr>
        <w:rPr>
          <w:lang w:val="en-CA" w:eastAsia="zh-TW"/>
        </w:rPr>
      </w:pPr>
    </w:p>
    <w:sectPr w:rsidR="001A2A2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7EC" w:rsidRDefault="004837EC">
      <w:r>
        <w:separator/>
      </w:r>
    </w:p>
  </w:endnote>
  <w:endnote w:type="continuationSeparator" w:id="0">
    <w:p w:rsidR="004837EC" w:rsidRDefault="0048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004DA0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3E1B04">
      <w:rPr>
        <w:rStyle w:val="PageNumber"/>
        <w:noProof/>
      </w:rPr>
      <w:t>2019-10-09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7EC" w:rsidRDefault="004837EC">
      <w:r>
        <w:separator/>
      </w:r>
    </w:p>
  </w:footnote>
  <w:footnote w:type="continuationSeparator" w:id="0">
    <w:p w:rsidR="004837EC" w:rsidRDefault="00483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17"/>
  </w:num>
  <w:num w:numId="17">
    <w:abstractNumId w:val="8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275"/>
    <w:rsid w:val="00004DA0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A40B7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6AE"/>
    <w:rsid w:val="001629D5"/>
    <w:rsid w:val="00163562"/>
    <w:rsid w:val="0016357E"/>
    <w:rsid w:val="00171371"/>
    <w:rsid w:val="001739DF"/>
    <w:rsid w:val="00175A24"/>
    <w:rsid w:val="00187E58"/>
    <w:rsid w:val="001A297E"/>
    <w:rsid w:val="001A2A20"/>
    <w:rsid w:val="001A368E"/>
    <w:rsid w:val="001A7329"/>
    <w:rsid w:val="001A792F"/>
    <w:rsid w:val="001B4E28"/>
    <w:rsid w:val="001C1FD3"/>
    <w:rsid w:val="001C3525"/>
    <w:rsid w:val="001C3AFB"/>
    <w:rsid w:val="001C522A"/>
    <w:rsid w:val="001C5ADB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C89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349A"/>
    <w:rsid w:val="00244C54"/>
    <w:rsid w:val="00251994"/>
    <w:rsid w:val="0026121B"/>
    <w:rsid w:val="002631E4"/>
    <w:rsid w:val="00263398"/>
    <w:rsid w:val="002637CC"/>
    <w:rsid w:val="00263B99"/>
    <w:rsid w:val="00264883"/>
    <w:rsid w:val="00266F06"/>
    <w:rsid w:val="00275BCF"/>
    <w:rsid w:val="002778D7"/>
    <w:rsid w:val="00285316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D4868"/>
    <w:rsid w:val="002E0723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45B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1B04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119"/>
    <w:rsid w:val="004366C0"/>
    <w:rsid w:val="00437619"/>
    <w:rsid w:val="0045564E"/>
    <w:rsid w:val="00463BBB"/>
    <w:rsid w:val="00465A1E"/>
    <w:rsid w:val="00472A2F"/>
    <w:rsid w:val="00475878"/>
    <w:rsid w:val="00482F9F"/>
    <w:rsid w:val="004837EC"/>
    <w:rsid w:val="004852F5"/>
    <w:rsid w:val="004872D6"/>
    <w:rsid w:val="00490F83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B58"/>
    <w:rsid w:val="00616D47"/>
    <w:rsid w:val="00624B33"/>
    <w:rsid w:val="0063041A"/>
    <w:rsid w:val="00630AA2"/>
    <w:rsid w:val="00631719"/>
    <w:rsid w:val="00633B8E"/>
    <w:rsid w:val="00633C1A"/>
    <w:rsid w:val="006355AB"/>
    <w:rsid w:val="00643952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218"/>
    <w:rsid w:val="00714C4D"/>
    <w:rsid w:val="00720E3B"/>
    <w:rsid w:val="00727007"/>
    <w:rsid w:val="00727499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481D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0FCA"/>
    <w:rsid w:val="00811C05"/>
    <w:rsid w:val="0081203B"/>
    <w:rsid w:val="0081436D"/>
    <w:rsid w:val="008206C8"/>
    <w:rsid w:val="00821310"/>
    <w:rsid w:val="00822AE0"/>
    <w:rsid w:val="00823E2A"/>
    <w:rsid w:val="00824536"/>
    <w:rsid w:val="00824FB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92562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8F1EAD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892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454A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21CA"/>
    <w:rsid w:val="00C14917"/>
    <w:rsid w:val="00C269A5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92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4B2F"/>
    <w:rsid w:val="00CF558F"/>
    <w:rsid w:val="00D010C0"/>
    <w:rsid w:val="00D04830"/>
    <w:rsid w:val="00D073E2"/>
    <w:rsid w:val="00D1020E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66F17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240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1D0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C3939"/>
    <w:rsid w:val="00EE7CD8"/>
    <w:rsid w:val="00EF37F6"/>
    <w:rsid w:val="00EF48CC"/>
    <w:rsid w:val="00EF5A12"/>
    <w:rsid w:val="00EF71EE"/>
    <w:rsid w:val="00F00801"/>
    <w:rsid w:val="00F0130C"/>
    <w:rsid w:val="00F02ACA"/>
    <w:rsid w:val="00F03147"/>
    <w:rsid w:val="00F0628C"/>
    <w:rsid w:val="00F10A95"/>
    <w:rsid w:val="00F1188E"/>
    <w:rsid w:val="00F2488D"/>
    <w:rsid w:val="00F3175B"/>
    <w:rsid w:val="00F32A96"/>
    <w:rsid w:val="00F410B7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52279"/>
  <w15:docId w15:val="{E18D9779-FAF9-4CA8-88A2-3C008C88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Jing Ya Li</cp:lastModifiedBy>
  <cp:revision>76</cp:revision>
  <cp:lastPrinted>1900-12-31T16:00:00Z</cp:lastPrinted>
  <dcterms:created xsi:type="dcterms:W3CDTF">2019-07-11T02:24:00Z</dcterms:created>
  <dcterms:modified xsi:type="dcterms:W3CDTF">2019-10-09T11:14:00Z</dcterms:modified>
</cp:coreProperties>
</file>