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79A8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A3B7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6BAE" w:rsidRPr="00F56BAE">
              <w:rPr>
                <w:lang w:val="en-CA"/>
              </w:rPr>
              <w:t>JVET-P0750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301480" w:rsidR="00E61DAC" w:rsidRPr="005B217D" w:rsidRDefault="004C49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C492A">
              <w:rPr>
                <w:b/>
                <w:szCs w:val="22"/>
                <w:lang w:val="en-CA"/>
              </w:rPr>
              <w:t>Crosscheck of JVET-P0311 (Non-CE4: On Enabling Condition of BDOF and DMVR)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C2E01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9934EB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050404" w:rsidR="00E61DAC" w:rsidRPr="005B217D" w:rsidRDefault="00CC030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="009653EA">
              <w:rPr>
                <w:szCs w:val="22"/>
                <w:lang w:val="en-CA"/>
              </w:rPr>
              <w:t xml:space="preserve"> </w:t>
            </w:r>
          </w:p>
        </w:tc>
      </w:tr>
      <w:tr w:rsidR="007307B0" w:rsidRPr="005B217D" w14:paraId="714CD808" w14:textId="77777777" w:rsidTr="000962AC">
        <w:tc>
          <w:tcPr>
            <w:tcW w:w="1458" w:type="dxa"/>
          </w:tcPr>
          <w:p w14:paraId="4DB59313" w14:textId="77777777" w:rsidR="007307B0" w:rsidRPr="005B217D" w:rsidRDefault="007307B0" w:rsidP="007307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73B4A5" w:rsidR="007307B0" w:rsidRPr="005B217D" w:rsidRDefault="007307B0" w:rsidP="007307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</w:p>
        </w:tc>
        <w:tc>
          <w:tcPr>
            <w:tcW w:w="900" w:type="dxa"/>
          </w:tcPr>
          <w:p w14:paraId="0140ECA2" w14:textId="5431CEED" w:rsidR="007307B0" w:rsidRPr="005B217D" w:rsidRDefault="007307B0" w:rsidP="007307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388B0C" w:rsidR="007307B0" w:rsidRPr="005B217D" w:rsidRDefault="007307B0" w:rsidP="007307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8EB79" w:rsidR="00E61DAC" w:rsidRPr="005B217D" w:rsidRDefault="001B44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E913B2" w:rsidR="00263398" w:rsidRPr="005B217D" w:rsidRDefault="002D6758" w:rsidP="009234A5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D45A9A">
        <w:rPr>
          <w:szCs w:val="22"/>
          <w:lang w:val="en-CA"/>
        </w:rPr>
        <w:t>P0311</w:t>
      </w:r>
      <w:r>
        <w:rPr>
          <w:szCs w:val="22"/>
          <w:lang w:val="en-CA"/>
        </w:rPr>
        <w:t xml:space="preserve"> proposes </w:t>
      </w:r>
      <w:r w:rsidR="00D45A9A">
        <w:rPr>
          <w:szCs w:val="22"/>
          <w:lang w:val="en-CA"/>
        </w:rPr>
        <w:t xml:space="preserve">two modifications </w:t>
      </w:r>
      <w:r w:rsidR="0082158A">
        <w:rPr>
          <w:szCs w:val="22"/>
          <w:lang w:val="en-CA"/>
        </w:rPr>
        <w:t xml:space="preserve">on </w:t>
      </w:r>
      <w:r w:rsidR="00D45A9A">
        <w:rPr>
          <w:szCs w:val="22"/>
          <w:lang w:val="en-CA"/>
        </w:rPr>
        <w:t>enabling conditions of BDOF and DMVR</w:t>
      </w:r>
      <w:r>
        <w:rPr>
          <w:lang w:val="en-CA"/>
        </w:rPr>
        <w:t>. This contribution reports cross-check results for JVET-O</w:t>
      </w:r>
      <w:r w:rsidR="00D45A9A">
        <w:rPr>
          <w:lang w:val="en-CA"/>
        </w:rPr>
        <w:t>P0311</w:t>
      </w:r>
      <w:r>
        <w:rPr>
          <w:lang w:val="en-CA"/>
        </w:rPr>
        <w:t xml:space="preserve">. It is reported that the description in </w:t>
      </w:r>
      <w:r w:rsidR="00D45A9A">
        <w:rPr>
          <w:szCs w:val="22"/>
          <w:lang w:val="en-CA"/>
        </w:rPr>
        <w:t>JVET-P0311</w:t>
      </w:r>
      <w:r w:rsidR="0070558E">
        <w:rPr>
          <w:szCs w:val="22"/>
          <w:lang w:val="en-CA"/>
        </w:rPr>
        <w:t xml:space="preserve"> </w:t>
      </w:r>
      <w:r>
        <w:rPr>
          <w:lang w:val="en-CA"/>
        </w:rPr>
        <w:t xml:space="preserve">matches the </w:t>
      </w:r>
      <w:r w:rsidR="00D45A9A">
        <w:rPr>
          <w:szCs w:val="22"/>
          <w:lang w:val="en-CA"/>
        </w:rPr>
        <w:t>specification text and the software</w:t>
      </w:r>
      <w:r>
        <w:rPr>
          <w:lang w:val="en-CA"/>
        </w:rPr>
        <w:t xml:space="preserve"> </w:t>
      </w:r>
      <w:r w:rsidR="0070558E">
        <w:rPr>
          <w:lang w:val="en-CA"/>
        </w:rPr>
        <w:t>pro</w:t>
      </w:r>
      <w:r w:rsidR="00B03859">
        <w:rPr>
          <w:lang w:val="en-CA"/>
        </w:rPr>
        <w:t xml:space="preserve">vided </w:t>
      </w:r>
      <w:r>
        <w:rPr>
          <w:lang w:val="en-CA"/>
        </w:rPr>
        <w:t>by the proponent.</w:t>
      </w:r>
    </w:p>
    <w:p w14:paraId="7D2AC1F0" w14:textId="210A8771" w:rsidR="00745F6B" w:rsidRPr="005B217D" w:rsidRDefault="0082158A" w:rsidP="00E11923">
      <w:pPr>
        <w:pStyle w:val="Heading1"/>
        <w:rPr>
          <w:lang w:val="en-CA"/>
        </w:rPr>
      </w:pPr>
      <w:r>
        <w:rPr>
          <w:lang w:val="en-CA"/>
        </w:rPr>
        <w:t>Source code</w:t>
      </w:r>
      <w:r w:rsidR="00AF7154">
        <w:rPr>
          <w:lang w:val="en-CA"/>
        </w:rPr>
        <w:t xml:space="preserve"> and specification text</w:t>
      </w:r>
      <w:r>
        <w:rPr>
          <w:lang w:val="en-CA"/>
        </w:rPr>
        <w:t xml:space="preserve"> analysis</w:t>
      </w:r>
    </w:p>
    <w:p w14:paraId="6C5F0B19" w14:textId="4AF1CE6F" w:rsidR="00E61DAC" w:rsidRDefault="00FA5A6E" w:rsidP="004234F0">
      <w:pPr>
        <w:rPr>
          <w:szCs w:val="22"/>
          <w:lang w:val="en-CA"/>
        </w:rPr>
      </w:pPr>
      <w:r>
        <w:rPr>
          <w:szCs w:val="22"/>
          <w:lang w:val="en-CA"/>
        </w:rPr>
        <w:t>JVET-P</w:t>
      </w:r>
      <w:r w:rsidR="00746557">
        <w:rPr>
          <w:szCs w:val="22"/>
          <w:lang w:val="en-CA"/>
        </w:rPr>
        <w:t xml:space="preserve">0311 </w:t>
      </w:r>
      <w:r w:rsidR="00C53063">
        <w:rPr>
          <w:szCs w:val="22"/>
          <w:lang w:val="en-CA"/>
        </w:rPr>
        <w:t>proposes two modifications on enabling conditions of BDOF and DMVR</w:t>
      </w:r>
      <w:r w:rsidR="00B840F0">
        <w:rPr>
          <w:szCs w:val="22"/>
          <w:lang w:val="en-CA"/>
        </w:rPr>
        <w:t>:</w:t>
      </w:r>
    </w:p>
    <w:p w14:paraId="305C31DA" w14:textId="3D0EC6CA" w:rsidR="00B12D33" w:rsidRDefault="00B840F0" w:rsidP="00B840F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A559A0">
        <w:rPr>
          <w:szCs w:val="22"/>
          <w:lang w:val="en-CA"/>
        </w:rPr>
        <w:t>Add a</w:t>
      </w:r>
      <w:r w:rsidR="0082158A">
        <w:rPr>
          <w:szCs w:val="22"/>
          <w:lang w:val="en-CA"/>
        </w:rPr>
        <w:t>n</w:t>
      </w:r>
      <w:r w:rsidR="00A559A0">
        <w:rPr>
          <w:szCs w:val="22"/>
          <w:lang w:val="en-CA"/>
        </w:rPr>
        <w:t xml:space="preserve"> </w:t>
      </w:r>
      <w:r w:rsidR="0082158A">
        <w:rPr>
          <w:szCs w:val="22"/>
          <w:lang w:val="en-CA"/>
        </w:rPr>
        <w:t xml:space="preserve">enabling </w:t>
      </w:r>
      <w:r w:rsidR="00A559A0">
        <w:rPr>
          <w:szCs w:val="22"/>
          <w:lang w:val="en-CA"/>
        </w:rPr>
        <w:t xml:space="preserve">condition </w:t>
      </w:r>
      <w:r w:rsidR="00B12D33">
        <w:rPr>
          <w:szCs w:val="22"/>
          <w:lang w:val="en-CA"/>
        </w:rPr>
        <w:t>to BDOF and DMVR that the two reference pictures are short-term</w:t>
      </w:r>
      <w:r w:rsidR="00946605">
        <w:rPr>
          <w:szCs w:val="22"/>
          <w:lang w:val="en-CA"/>
        </w:rPr>
        <w:t>-</w:t>
      </w:r>
      <w:r w:rsidR="00B12D33">
        <w:rPr>
          <w:szCs w:val="22"/>
          <w:lang w:val="en-CA"/>
        </w:rPr>
        <w:t>reference pictures.</w:t>
      </w:r>
    </w:p>
    <w:p w14:paraId="0E3AC2AA" w14:textId="6189E575" w:rsidR="00E70E6D" w:rsidRDefault="00946605" w:rsidP="00E70E6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Modification 2:</w:t>
      </w:r>
      <w:r w:rsidR="00302475">
        <w:rPr>
          <w:szCs w:val="22"/>
          <w:lang w:val="en-CA"/>
        </w:rPr>
        <w:t xml:space="preserve"> </w:t>
      </w:r>
      <w:r w:rsidR="00AA012D">
        <w:rPr>
          <w:szCs w:val="22"/>
          <w:lang w:val="en-CA"/>
        </w:rPr>
        <w:t xml:space="preserve">Modify </w:t>
      </w:r>
      <w:r w:rsidR="00FB51DC">
        <w:rPr>
          <w:szCs w:val="22"/>
          <w:lang w:val="en-CA"/>
        </w:rPr>
        <w:t>the enabling c</w:t>
      </w:r>
      <w:bookmarkStart w:id="0" w:name="_GoBack"/>
      <w:bookmarkEnd w:id="0"/>
      <w:r w:rsidR="00FB51DC">
        <w:rPr>
          <w:szCs w:val="22"/>
          <w:lang w:val="en-CA"/>
        </w:rPr>
        <w:t xml:space="preserve">ondition of DMVR that </w:t>
      </w:r>
      <w:r w:rsidR="00E032D4">
        <w:rPr>
          <w:szCs w:val="22"/>
          <w:lang w:val="en-CA"/>
        </w:rPr>
        <w:t xml:space="preserve">the current mode is regular merge mode </w:t>
      </w:r>
      <w:r w:rsidR="00D37978">
        <w:rPr>
          <w:szCs w:val="22"/>
          <w:lang w:val="en-CA"/>
        </w:rPr>
        <w:t>instead of checking</w:t>
      </w:r>
      <w:r w:rsidR="00AA012D">
        <w:rPr>
          <w:szCs w:val="22"/>
          <w:lang w:val="en-CA"/>
        </w:rPr>
        <w:t xml:space="preserve"> whether the current mode is not </w:t>
      </w:r>
      <w:r w:rsidR="00D37978">
        <w:rPr>
          <w:szCs w:val="22"/>
          <w:lang w:val="en-CA"/>
        </w:rPr>
        <w:t>CIIP</w:t>
      </w:r>
      <w:r w:rsidR="00AF7154">
        <w:rPr>
          <w:szCs w:val="22"/>
          <w:lang w:val="en-CA"/>
        </w:rPr>
        <w:t>/sub-block/TPM</w:t>
      </w:r>
      <w:r w:rsidR="00D37978">
        <w:rPr>
          <w:szCs w:val="22"/>
          <w:lang w:val="en-CA"/>
        </w:rPr>
        <w:t xml:space="preserve"> mode</w:t>
      </w:r>
      <w:r w:rsidR="00E70E6D" w:rsidRPr="00E70E6D">
        <w:rPr>
          <w:noProof/>
          <w:lang w:val="en-CA" w:eastAsia="ko-KR"/>
        </w:rPr>
        <w:t>.</w:t>
      </w:r>
    </w:p>
    <w:p w14:paraId="6440D5F2" w14:textId="0234A1CF" w:rsidR="00E70E6D" w:rsidRDefault="002D588E" w:rsidP="00E70E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C4BEF">
        <w:rPr>
          <w:szCs w:val="22"/>
          <w:lang w:val="en-CA"/>
        </w:rPr>
        <w:t xml:space="preserve">cross-check is </w:t>
      </w:r>
      <w:r w:rsidR="001C7437">
        <w:rPr>
          <w:szCs w:val="22"/>
          <w:lang w:val="en-CA"/>
        </w:rPr>
        <w:t xml:space="preserve">requested </w:t>
      </w:r>
      <w:r w:rsidR="00DB187E">
        <w:rPr>
          <w:szCs w:val="22"/>
          <w:lang w:val="en-CA"/>
        </w:rPr>
        <w:t xml:space="preserve">by the proponent </w:t>
      </w:r>
      <w:r w:rsidR="004F2143">
        <w:rPr>
          <w:szCs w:val="22"/>
          <w:lang w:val="en-CA"/>
        </w:rPr>
        <w:t xml:space="preserve">to check the </w:t>
      </w:r>
      <w:r w:rsidR="007A753A">
        <w:rPr>
          <w:szCs w:val="22"/>
          <w:lang w:val="en-CA"/>
        </w:rPr>
        <w:t xml:space="preserve">consistency in the </w:t>
      </w:r>
      <w:r w:rsidR="00842C67">
        <w:rPr>
          <w:szCs w:val="22"/>
          <w:lang w:val="en-CA"/>
        </w:rPr>
        <w:t>specification</w:t>
      </w:r>
      <w:r w:rsidR="005E1E53">
        <w:rPr>
          <w:szCs w:val="22"/>
          <w:lang w:val="en-CA"/>
        </w:rPr>
        <w:t xml:space="preserve"> text</w:t>
      </w:r>
      <w:r w:rsidR="00842C67">
        <w:rPr>
          <w:szCs w:val="22"/>
          <w:lang w:val="en-CA"/>
        </w:rPr>
        <w:t xml:space="preserve"> and the software</w:t>
      </w:r>
      <w:r w:rsidR="00163488">
        <w:rPr>
          <w:szCs w:val="22"/>
          <w:lang w:val="en-CA"/>
        </w:rPr>
        <w:t>.</w:t>
      </w:r>
    </w:p>
    <w:p w14:paraId="207465F5" w14:textId="2C432088" w:rsidR="00163488" w:rsidRDefault="00D45A9A" w:rsidP="00E70E6D">
      <w:pPr>
        <w:rPr>
          <w:szCs w:val="22"/>
          <w:lang w:val="en-CA"/>
        </w:rPr>
      </w:pPr>
      <w:r>
        <w:rPr>
          <w:lang w:val="en-CA"/>
        </w:rPr>
        <w:t xml:space="preserve">It is reported that the description in </w:t>
      </w:r>
      <w:r>
        <w:rPr>
          <w:szCs w:val="22"/>
          <w:lang w:val="en-CA"/>
        </w:rPr>
        <w:t>JVET-P0311</w:t>
      </w:r>
      <w:r w:rsidR="0070558E">
        <w:rPr>
          <w:szCs w:val="22"/>
          <w:lang w:val="en-CA"/>
        </w:rPr>
        <w:t xml:space="preserve"> </w:t>
      </w:r>
      <w:r>
        <w:rPr>
          <w:lang w:val="en-CA"/>
        </w:rPr>
        <w:t xml:space="preserve">matches the </w:t>
      </w:r>
      <w:r>
        <w:rPr>
          <w:szCs w:val="22"/>
          <w:lang w:val="en-CA"/>
        </w:rPr>
        <w:t>specification text and the software</w:t>
      </w:r>
      <w:r w:rsidR="007E0204">
        <w:rPr>
          <w:szCs w:val="22"/>
          <w:lang w:val="en-CA"/>
        </w:rPr>
        <w:t xml:space="preserve"> provided</w:t>
      </w:r>
      <w:r>
        <w:rPr>
          <w:lang w:val="en-CA"/>
        </w:rPr>
        <w:t xml:space="preserve"> by the proponent</w:t>
      </w:r>
      <w:r w:rsidR="00391A48">
        <w:rPr>
          <w:szCs w:val="22"/>
          <w:lang w:val="en-CA"/>
        </w:rPr>
        <w:t>.</w:t>
      </w:r>
    </w:p>
    <w:p w14:paraId="2643BED9" w14:textId="65C81F22" w:rsidR="0082158A" w:rsidRDefault="0082158A" w:rsidP="0082158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5F368A" w14:textId="4E119816" w:rsidR="0082158A" w:rsidRPr="00E70E6D" w:rsidRDefault="0082158A" w:rsidP="00E70E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 of JVET-P0311 did not request for </w:t>
      </w:r>
      <w:r w:rsidR="00AA012D">
        <w:rPr>
          <w:szCs w:val="22"/>
          <w:lang w:val="en-CA"/>
        </w:rPr>
        <w:t xml:space="preserve">performing simulations with their software. Thus, no simulations were </w:t>
      </w:r>
      <w:r w:rsidR="004425B8">
        <w:rPr>
          <w:szCs w:val="22"/>
          <w:lang w:val="en-CA"/>
        </w:rPr>
        <w:t>conducted</w:t>
      </w:r>
      <w:r w:rsidR="00AA012D">
        <w:rPr>
          <w:szCs w:val="22"/>
          <w:lang w:val="en-CA"/>
        </w:rPr>
        <w:t xml:space="preserve"> by the cross-checker.</w:t>
      </w:r>
    </w:p>
    <w:p w14:paraId="5F0CF8E4" w14:textId="52AE92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26B283" w14:textId="77777777" w:rsidR="00E65FF9" w:rsidRPr="005B217D" w:rsidRDefault="00E65FF9" w:rsidP="00E65FF9">
      <w:pPr>
        <w:rPr>
          <w:szCs w:val="22"/>
          <w:lang w:val="en-CA"/>
        </w:rPr>
      </w:pPr>
      <w:r w:rsidRPr="00640263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2243F" w14:textId="77777777" w:rsidR="007621F3" w:rsidRDefault="007621F3">
      <w:r>
        <w:separator/>
      </w:r>
    </w:p>
  </w:endnote>
  <w:endnote w:type="continuationSeparator" w:id="0">
    <w:p w14:paraId="4981BE5B" w14:textId="77777777" w:rsidR="007621F3" w:rsidRDefault="0076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6A17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0027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D036A" w14:textId="77777777" w:rsidR="007621F3" w:rsidRDefault="007621F3">
      <w:r>
        <w:separator/>
      </w:r>
    </w:p>
  </w:footnote>
  <w:footnote w:type="continuationSeparator" w:id="0">
    <w:p w14:paraId="2B416217" w14:textId="77777777" w:rsidR="007621F3" w:rsidRDefault="00762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3E2BA0"/>
    <w:multiLevelType w:val="hybridMultilevel"/>
    <w:tmpl w:val="D416FF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94C"/>
    <w:rsid w:val="000E00F3"/>
    <w:rsid w:val="000F158C"/>
    <w:rsid w:val="00102F3D"/>
    <w:rsid w:val="0012313C"/>
    <w:rsid w:val="00124E38"/>
    <w:rsid w:val="0012580B"/>
    <w:rsid w:val="00131F90"/>
    <w:rsid w:val="0013458C"/>
    <w:rsid w:val="0013526E"/>
    <w:rsid w:val="00146152"/>
    <w:rsid w:val="00155526"/>
    <w:rsid w:val="00163488"/>
    <w:rsid w:val="00171371"/>
    <w:rsid w:val="00175A24"/>
    <w:rsid w:val="00187E58"/>
    <w:rsid w:val="001A297E"/>
    <w:rsid w:val="001A368E"/>
    <w:rsid w:val="001A7329"/>
    <w:rsid w:val="001A792F"/>
    <w:rsid w:val="001B1E38"/>
    <w:rsid w:val="001B44B5"/>
    <w:rsid w:val="001B4E28"/>
    <w:rsid w:val="001C3525"/>
    <w:rsid w:val="001C3AFB"/>
    <w:rsid w:val="001C743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DA0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1D98"/>
    <w:rsid w:val="002D588E"/>
    <w:rsid w:val="002D6758"/>
    <w:rsid w:val="002E3A19"/>
    <w:rsid w:val="002F164D"/>
    <w:rsid w:val="003021BC"/>
    <w:rsid w:val="00302475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A48"/>
    <w:rsid w:val="003A2D8E"/>
    <w:rsid w:val="003A7CE6"/>
    <w:rsid w:val="003C20E4"/>
    <w:rsid w:val="003D6342"/>
    <w:rsid w:val="003E22E9"/>
    <w:rsid w:val="003E6F90"/>
    <w:rsid w:val="003E73ED"/>
    <w:rsid w:val="003F5D0F"/>
    <w:rsid w:val="00400027"/>
    <w:rsid w:val="00414101"/>
    <w:rsid w:val="004219CF"/>
    <w:rsid w:val="004234F0"/>
    <w:rsid w:val="00433DDB"/>
    <w:rsid w:val="00435A29"/>
    <w:rsid w:val="00437619"/>
    <w:rsid w:val="004425B8"/>
    <w:rsid w:val="00465A1E"/>
    <w:rsid w:val="0049445A"/>
    <w:rsid w:val="004A2A63"/>
    <w:rsid w:val="004B210C"/>
    <w:rsid w:val="004C492A"/>
    <w:rsid w:val="004D405F"/>
    <w:rsid w:val="004E4F4F"/>
    <w:rsid w:val="004E6789"/>
    <w:rsid w:val="004F2143"/>
    <w:rsid w:val="004F61E3"/>
    <w:rsid w:val="00502E10"/>
    <w:rsid w:val="0051015C"/>
    <w:rsid w:val="005138EB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AFE"/>
    <w:rsid w:val="005E0FD1"/>
    <w:rsid w:val="005E1AC6"/>
    <w:rsid w:val="005E1E53"/>
    <w:rsid w:val="005E3F2B"/>
    <w:rsid w:val="005F6F1B"/>
    <w:rsid w:val="00615995"/>
    <w:rsid w:val="00616155"/>
    <w:rsid w:val="00624B33"/>
    <w:rsid w:val="0063041A"/>
    <w:rsid w:val="00630AA2"/>
    <w:rsid w:val="00646707"/>
    <w:rsid w:val="006575E7"/>
    <w:rsid w:val="00657F7E"/>
    <w:rsid w:val="00662E58"/>
    <w:rsid w:val="006637F2"/>
    <w:rsid w:val="006642A5"/>
    <w:rsid w:val="00664DCF"/>
    <w:rsid w:val="006A321D"/>
    <w:rsid w:val="006C5D39"/>
    <w:rsid w:val="006D6D9B"/>
    <w:rsid w:val="006E2810"/>
    <w:rsid w:val="006E5417"/>
    <w:rsid w:val="006F0794"/>
    <w:rsid w:val="006F7528"/>
    <w:rsid w:val="007023DE"/>
    <w:rsid w:val="0070558E"/>
    <w:rsid w:val="00712F60"/>
    <w:rsid w:val="00720E3B"/>
    <w:rsid w:val="007307B0"/>
    <w:rsid w:val="0074393F"/>
    <w:rsid w:val="00745F6B"/>
    <w:rsid w:val="00746557"/>
    <w:rsid w:val="0075175B"/>
    <w:rsid w:val="0075585E"/>
    <w:rsid w:val="007621F3"/>
    <w:rsid w:val="00770571"/>
    <w:rsid w:val="007768FF"/>
    <w:rsid w:val="007824D3"/>
    <w:rsid w:val="00796EE3"/>
    <w:rsid w:val="007A753A"/>
    <w:rsid w:val="007A7D29"/>
    <w:rsid w:val="007B4AB8"/>
    <w:rsid w:val="007D1181"/>
    <w:rsid w:val="007E01A3"/>
    <w:rsid w:val="007E0204"/>
    <w:rsid w:val="007F1F8B"/>
    <w:rsid w:val="007F6205"/>
    <w:rsid w:val="007F67A1"/>
    <w:rsid w:val="00811C05"/>
    <w:rsid w:val="008206C8"/>
    <w:rsid w:val="0082158A"/>
    <w:rsid w:val="00842C67"/>
    <w:rsid w:val="0086387C"/>
    <w:rsid w:val="00874A6C"/>
    <w:rsid w:val="00876C65"/>
    <w:rsid w:val="00882F72"/>
    <w:rsid w:val="00883F74"/>
    <w:rsid w:val="008A4B4C"/>
    <w:rsid w:val="008C239F"/>
    <w:rsid w:val="008C4BE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605"/>
    <w:rsid w:val="00955F6D"/>
    <w:rsid w:val="009653EA"/>
    <w:rsid w:val="00977C16"/>
    <w:rsid w:val="0098551D"/>
    <w:rsid w:val="00985DCB"/>
    <w:rsid w:val="009934EB"/>
    <w:rsid w:val="0099518F"/>
    <w:rsid w:val="009A523D"/>
    <w:rsid w:val="009B02A1"/>
    <w:rsid w:val="009B3361"/>
    <w:rsid w:val="009B7F3F"/>
    <w:rsid w:val="009D7CE6"/>
    <w:rsid w:val="009F0D8A"/>
    <w:rsid w:val="009F496B"/>
    <w:rsid w:val="00A01439"/>
    <w:rsid w:val="00A02E61"/>
    <w:rsid w:val="00A05CFF"/>
    <w:rsid w:val="00A13048"/>
    <w:rsid w:val="00A42705"/>
    <w:rsid w:val="00A46843"/>
    <w:rsid w:val="00A559A0"/>
    <w:rsid w:val="00A56B97"/>
    <w:rsid w:val="00A6093D"/>
    <w:rsid w:val="00A767DC"/>
    <w:rsid w:val="00A76A6D"/>
    <w:rsid w:val="00A83253"/>
    <w:rsid w:val="00AA012D"/>
    <w:rsid w:val="00AA6E84"/>
    <w:rsid w:val="00AB1A1C"/>
    <w:rsid w:val="00AC31C3"/>
    <w:rsid w:val="00AD05A8"/>
    <w:rsid w:val="00AE341B"/>
    <w:rsid w:val="00AF7154"/>
    <w:rsid w:val="00B01905"/>
    <w:rsid w:val="00B03859"/>
    <w:rsid w:val="00B07CA7"/>
    <w:rsid w:val="00B1279A"/>
    <w:rsid w:val="00B12D3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0F0"/>
    <w:rsid w:val="00B86813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063"/>
    <w:rsid w:val="00C606C9"/>
    <w:rsid w:val="00C80288"/>
    <w:rsid w:val="00C84003"/>
    <w:rsid w:val="00C90650"/>
    <w:rsid w:val="00C97D78"/>
    <w:rsid w:val="00CC030B"/>
    <w:rsid w:val="00CC2AAE"/>
    <w:rsid w:val="00CC5A42"/>
    <w:rsid w:val="00CD0EAB"/>
    <w:rsid w:val="00CD4940"/>
    <w:rsid w:val="00CE5E02"/>
    <w:rsid w:val="00CF34DB"/>
    <w:rsid w:val="00CF3917"/>
    <w:rsid w:val="00CF558F"/>
    <w:rsid w:val="00D010C0"/>
    <w:rsid w:val="00D073E2"/>
    <w:rsid w:val="00D216BB"/>
    <w:rsid w:val="00D37978"/>
    <w:rsid w:val="00D446EC"/>
    <w:rsid w:val="00D45A9A"/>
    <w:rsid w:val="00D51BF0"/>
    <w:rsid w:val="00D531DB"/>
    <w:rsid w:val="00D55942"/>
    <w:rsid w:val="00D807BF"/>
    <w:rsid w:val="00D82FCC"/>
    <w:rsid w:val="00DA17FC"/>
    <w:rsid w:val="00DA7887"/>
    <w:rsid w:val="00DB187E"/>
    <w:rsid w:val="00DB2C26"/>
    <w:rsid w:val="00DD02F4"/>
    <w:rsid w:val="00DD6622"/>
    <w:rsid w:val="00DE1C7C"/>
    <w:rsid w:val="00DE6B43"/>
    <w:rsid w:val="00E032D4"/>
    <w:rsid w:val="00E11923"/>
    <w:rsid w:val="00E262D4"/>
    <w:rsid w:val="00E3571E"/>
    <w:rsid w:val="00E36250"/>
    <w:rsid w:val="00E47F2D"/>
    <w:rsid w:val="00E54511"/>
    <w:rsid w:val="00E60EDC"/>
    <w:rsid w:val="00E61DAC"/>
    <w:rsid w:val="00E65FF9"/>
    <w:rsid w:val="00E70E6D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BAE"/>
    <w:rsid w:val="00F601A0"/>
    <w:rsid w:val="00F712E9"/>
    <w:rsid w:val="00F73032"/>
    <w:rsid w:val="00F848FC"/>
    <w:rsid w:val="00F906F6"/>
    <w:rsid w:val="00F9282A"/>
    <w:rsid w:val="00F96BAD"/>
    <w:rsid w:val="00FA139D"/>
    <w:rsid w:val="00FA5A6E"/>
    <w:rsid w:val="00FA60F5"/>
    <w:rsid w:val="00FB0E84"/>
    <w:rsid w:val="00FB51D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840F0"/>
    <w:pPr>
      <w:ind w:left="720"/>
      <w:contextualSpacing/>
    </w:pPr>
  </w:style>
  <w:style w:type="character" w:styleId="CommentReference">
    <w:name w:val="annotation reference"/>
    <w:basedOn w:val="DefaultParagraphFont"/>
    <w:rsid w:val="00AA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1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01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01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F272FF-0C26-4A09-8A35-062DBD7A9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1A2E5-D23A-4D9E-B4D1-CF8DB22CC2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BB2CA-7BBB-4B34-9911-265156270DD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cb8f93-9b5d-448d-894a-c9c705d51b5d"/>
    <ds:schemaRef ds:uri="http://purl.org/dc/elements/1.1/"/>
    <ds:schemaRef ds:uri="http://schemas.microsoft.com/office/2006/metadata/properties"/>
    <ds:schemaRef ds:uri="http://schemas.microsoft.com/office/infopath/2007/PartnerControls"/>
    <ds:schemaRef ds:uri="aa29ccc0-5353-46ea-9a54-477ce63d856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</cp:revision>
  <cp:lastPrinted>1900-01-01T08:00:00Z</cp:lastPrinted>
  <dcterms:created xsi:type="dcterms:W3CDTF">2019-10-01T13:32:00Z</dcterms:created>
  <dcterms:modified xsi:type="dcterms:W3CDTF">2019-10-01T13:33:00Z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