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1114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32203">
              <w:rPr>
                <w:lang w:val="en-CA"/>
              </w:rPr>
              <w:t>0665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2B88F6" w:rsidR="00E61DAC" w:rsidRPr="00C4381D" w:rsidRDefault="00C4381D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 w:rsidRPr="00C4381D">
              <w:rPr>
                <w:rFonts w:eastAsia="Times New Roman"/>
                <w:b/>
                <w:szCs w:val="22"/>
              </w:rPr>
              <w:t xml:space="preserve">Non-CE5: </w:t>
            </w:r>
            <w:r>
              <w:rPr>
                <w:rFonts w:eastAsia="Times New Roman"/>
                <w:b/>
                <w:szCs w:val="22"/>
              </w:rPr>
              <w:t xml:space="preserve">Spec fix for ALF </w:t>
            </w:r>
            <w:r w:rsidR="00B51422">
              <w:rPr>
                <w:rFonts w:eastAsia="Times New Roman"/>
                <w:b/>
                <w:szCs w:val="22"/>
              </w:rPr>
              <w:t>filter and transpose index calculation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B050F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0CD39F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C4381D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37D59A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E408D2" w14:textId="1891520F" w:rsidR="007B6835" w:rsidRPr="007B6835" w:rsidRDefault="007B6835" w:rsidP="007B6835">
      <w:pPr>
        <w:rPr>
          <w:lang w:val="en-CA"/>
        </w:rPr>
      </w:pPr>
      <w:r>
        <w:rPr>
          <w:lang w:val="en-CA"/>
        </w:rPr>
        <w:t>In</w:t>
      </w:r>
      <w:r w:rsidR="00CF18F8">
        <w:rPr>
          <w:lang w:val="en-CA"/>
        </w:rPr>
        <w:t xml:space="preserve"> section 8.8.5.3, the</w:t>
      </w:r>
      <w:r w:rsidR="00A9491A">
        <w:rPr>
          <w:lang w:val="en-CA"/>
        </w:rPr>
        <w:t xml:space="preserve"> samples in a coding tree block </w:t>
      </w:r>
      <w:r w:rsidR="00BD4014">
        <w:rPr>
          <w:lang w:val="en-CA"/>
        </w:rPr>
        <w:t xml:space="preserve">(CTB) </w:t>
      </w:r>
      <w:r w:rsidR="00A9491A">
        <w:rPr>
          <w:lang w:val="en-CA"/>
        </w:rPr>
        <w:t>are filled</w:t>
      </w:r>
      <w:r w:rsidR="000B2452">
        <w:rPr>
          <w:lang w:val="en-CA"/>
        </w:rPr>
        <w:t xml:space="preserve"> before calculating the </w:t>
      </w:r>
      <w:r w:rsidR="00BD4014">
        <w:rPr>
          <w:lang w:val="en-CA"/>
        </w:rPr>
        <w:t>filter and transpose indices for t</w:t>
      </w:r>
      <w:r w:rsidR="00D809DB">
        <w:rPr>
          <w:lang w:val="en-CA"/>
        </w:rPr>
        <w:t>he CTB</w:t>
      </w:r>
      <w:r w:rsidR="00B11776">
        <w:rPr>
          <w:lang w:val="en-CA"/>
        </w:rPr>
        <w:t xml:space="preserve"> and are not changed</w:t>
      </w:r>
      <w:r w:rsidR="00D809DB">
        <w:rPr>
          <w:lang w:val="en-CA"/>
        </w:rPr>
        <w:t xml:space="preserve">. However, </w:t>
      </w:r>
      <w:r w:rsidR="000E4A47">
        <w:rPr>
          <w:lang w:val="en-CA"/>
        </w:rPr>
        <w:t>if there is a boundary (virtual boundary or 360 boundary) in the CTB</w:t>
      </w:r>
      <w:r w:rsidR="00346BDB">
        <w:rPr>
          <w:lang w:eastAsia="zh-CN"/>
        </w:rPr>
        <w:t xml:space="preserve">, </w:t>
      </w:r>
      <w:r w:rsidR="00067D28">
        <w:rPr>
          <w:lang w:eastAsia="zh-CN"/>
        </w:rPr>
        <w:t xml:space="preserve">some samples may have different </w:t>
      </w:r>
      <w:r w:rsidR="00B11776">
        <w:rPr>
          <w:lang w:eastAsia="zh-CN"/>
        </w:rPr>
        <w:t xml:space="preserve">values </w:t>
      </w:r>
      <w:r w:rsidR="00261981">
        <w:rPr>
          <w:lang w:eastAsia="zh-CN"/>
        </w:rPr>
        <w:t xml:space="preserve">when </w:t>
      </w:r>
      <w:r w:rsidR="00150B68">
        <w:rPr>
          <w:lang w:eastAsia="zh-CN"/>
        </w:rPr>
        <w:t xml:space="preserve">used for blocks </w:t>
      </w:r>
      <w:r w:rsidR="002A6EB2">
        <w:rPr>
          <w:lang w:eastAsia="zh-CN"/>
        </w:rPr>
        <w:t xml:space="preserve">located </w:t>
      </w:r>
      <w:r w:rsidR="00150B68">
        <w:rPr>
          <w:lang w:eastAsia="zh-CN"/>
        </w:rPr>
        <w:t>at different sides of</w:t>
      </w:r>
      <w:r w:rsidR="00B11776">
        <w:rPr>
          <w:lang w:eastAsia="zh-CN"/>
        </w:rPr>
        <w:t xml:space="preserve"> </w:t>
      </w:r>
      <w:r w:rsidR="002A6EB2">
        <w:rPr>
          <w:lang w:val="en-CA"/>
        </w:rPr>
        <w:t xml:space="preserve">a boundary. </w:t>
      </w:r>
      <w:r w:rsidR="00227E87">
        <w:rPr>
          <w:lang w:val="en-CA"/>
        </w:rPr>
        <w:t>This contribution is proposed to fix the problem.</w:t>
      </w:r>
    </w:p>
    <w:p w14:paraId="1539A21D" w14:textId="7EE4D581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BDFA309" w14:textId="6D04E3C0" w:rsidR="009B397F" w:rsidRDefault="009B397F" w:rsidP="009B397F">
      <w:pPr>
        <w:rPr>
          <w:lang w:val="en-CA"/>
        </w:rPr>
      </w:pPr>
      <w:r>
        <w:rPr>
          <w:lang w:val="en-CA"/>
        </w:rPr>
        <w:t>In VVC draft 6, when calculating the filter and transpose indices for a coding tree block</w:t>
      </w:r>
      <w:r w:rsidR="002515E4">
        <w:rPr>
          <w:lang w:val="en-CA"/>
        </w:rPr>
        <w:t xml:space="preserve"> (CTB)</w:t>
      </w:r>
      <w:r>
        <w:rPr>
          <w:lang w:val="en-CA"/>
        </w:rPr>
        <w:t xml:space="preserve"> in section 8.8.5.3, the </w:t>
      </w:r>
      <w:r w:rsidR="002515E4">
        <w:rPr>
          <w:lang w:val="en-CA"/>
        </w:rPr>
        <w:t xml:space="preserve">samples in the whole CTB are first filled. Then the </w:t>
      </w:r>
      <w:r w:rsidR="00850968">
        <w:rPr>
          <w:lang w:val="en-CA"/>
        </w:rPr>
        <w:t xml:space="preserve">2-D Laplacian values </w:t>
      </w:r>
      <w:r w:rsidR="002E3225">
        <w:rPr>
          <w:lang w:val="en-CA"/>
        </w:rPr>
        <w:t xml:space="preserve">of </w:t>
      </w:r>
      <w:r w:rsidR="00850968">
        <w:rPr>
          <w:lang w:val="en-CA"/>
        </w:rPr>
        <w:t>in the CTB are calculated based on these filled samples</w:t>
      </w:r>
      <w:r w:rsidR="002E3225">
        <w:rPr>
          <w:lang w:val="en-CA"/>
        </w:rPr>
        <w:t>. After that, the</w:t>
      </w:r>
      <w:r w:rsidR="00D144B9">
        <w:rPr>
          <w:lang w:val="en-CA"/>
        </w:rPr>
        <w:t xml:space="preserve"> filter and transpose indices are derived at each 4x4 block level.</w:t>
      </w:r>
      <w:r w:rsidR="00576F1E">
        <w:rPr>
          <w:lang w:val="en-CA"/>
        </w:rPr>
        <w:t xml:space="preserve"> However, when a boundary cros</w:t>
      </w:r>
      <w:r w:rsidR="00C6592A">
        <w:rPr>
          <w:lang w:val="en-CA"/>
        </w:rPr>
        <w:t>ses</w:t>
      </w:r>
      <w:r w:rsidR="00576F1E">
        <w:rPr>
          <w:lang w:val="en-CA"/>
        </w:rPr>
        <w:t xml:space="preserve"> inside the CTB, there </w:t>
      </w:r>
      <w:r w:rsidR="000F6F3E">
        <w:rPr>
          <w:lang w:val="en-CA"/>
        </w:rPr>
        <w:t>is problem for sample and Lapla</w:t>
      </w:r>
      <w:r w:rsidR="006A7339">
        <w:rPr>
          <w:lang w:val="en-CA"/>
        </w:rPr>
        <w:t>cian values along the boundary.</w:t>
      </w:r>
    </w:p>
    <w:p w14:paraId="274A0020" w14:textId="2EFD32FF" w:rsidR="006A7339" w:rsidRDefault="006A7339" w:rsidP="009B397F">
      <w:pPr>
        <w:rPr>
          <w:lang w:val="en-CA"/>
        </w:rPr>
      </w:pPr>
      <w:r>
        <w:rPr>
          <w:lang w:val="en-CA"/>
        </w:rPr>
        <w:t xml:space="preserve">For example, as shown in the figure below. There is </w:t>
      </w:r>
      <w:r w:rsidR="00D47713">
        <w:rPr>
          <w:lang w:val="en-CA"/>
        </w:rPr>
        <w:t xml:space="preserve">a </w:t>
      </w:r>
      <w:r>
        <w:rPr>
          <w:lang w:val="en-CA"/>
        </w:rPr>
        <w:t>horizontal boundary in a CTB</w:t>
      </w:r>
      <w:r w:rsidR="00C7732D">
        <w:rPr>
          <w:lang w:val="en-CA"/>
        </w:rPr>
        <w:t xml:space="preserve">, two neighboring 4x4 blocks </w:t>
      </w:r>
      <w:r w:rsidR="003810FE">
        <w:rPr>
          <w:lang w:val="en-CA"/>
        </w:rPr>
        <w:t xml:space="preserve">A and B </w:t>
      </w:r>
      <w:r w:rsidR="00C7732D">
        <w:rPr>
          <w:lang w:val="en-CA"/>
        </w:rPr>
        <w:t>are</w:t>
      </w:r>
      <w:r w:rsidR="003810FE">
        <w:rPr>
          <w:lang w:val="en-CA"/>
        </w:rPr>
        <w:t xml:space="preserve"> located at different sides of the boundary. </w:t>
      </w:r>
      <w:r w:rsidR="00B51422">
        <w:rPr>
          <w:lang w:val="en-CA"/>
        </w:rPr>
        <w:t xml:space="preserve">When calculating </w:t>
      </w:r>
      <w:r w:rsidR="00DB0068">
        <w:rPr>
          <w:lang w:val="en-CA"/>
        </w:rPr>
        <w:t xml:space="preserve">the </w:t>
      </w:r>
      <w:r w:rsidR="00B51422">
        <w:rPr>
          <w:lang w:val="en-CA"/>
        </w:rPr>
        <w:t>filter and transpose</w:t>
      </w:r>
      <w:r w:rsidR="00DB0068">
        <w:rPr>
          <w:lang w:val="en-CA"/>
        </w:rPr>
        <w:t xml:space="preserve"> indices for block B,</w:t>
      </w:r>
      <w:r w:rsidR="003B4579">
        <w:rPr>
          <w:lang w:val="en-CA"/>
        </w:rPr>
        <w:t xml:space="preserve"> the</w:t>
      </w:r>
      <w:r w:rsidR="00E017BF">
        <w:rPr>
          <w:lang w:val="en-CA"/>
        </w:rPr>
        <w:t xml:space="preserve"> values</w:t>
      </w:r>
      <w:r w:rsidR="008E1C57">
        <w:rPr>
          <w:lang w:val="en-CA"/>
        </w:rPr>
        <w:t xml:space="preserve"> of the samples next to the boundary</w:t>
      </w:r>
      <w:r w:rsidR="00E017BF">
        <w:rPr>
          <w:lang w:val="en-CA"/>
        </w:rPr>
        <w:t xml:space="preserve"> </w:t>
      </w:r>
      <w:r w:rsidR="003B4579">
        <w:rPr>
          <w:lang w:val="en-CA"/>
        </w:rPr>
        <w:t xml:space="preserve">are </w:t>
      </w:r>
      <w:r w:rsidR="00E017BF">
        <w:rPr>
          <w:lang w:val="en-CA"/>
        </w:rPr>
        <w:t xml:space="preserve">shown </w:t>
      </w:r>
      <w:r w:rsidR="00E63F5D">
        <w:rPr>
          <w:lang w:val="en-CA"/>
        </w:rPr>
        <w:t>in</w:t>
      </w:r>
      <w:r w:rsidR="00E017BF">
        <w:rPr>
          <w:lang w:val="en-CA"/>
        </w:rPr>
        <w:t xml:space="preserve"> black</w:t>
      </w:r>
      <w:r w:rsidR="003B4579">
        <w:rPr>
          <w:lang w:val="en-CA"/>
        </w:rPr>
        <w:t>.</w:t>
      </w:r>
      <w:r w:rsidR="0030128E">
        <w:rPr>
          <w:lang w:val="en-CA"/>
        </w:rPr>
        <w:t xml:space="preserve"> W</w:t>
      </w:r>
      <w:r w:rsidR="003B4579">
        <w:rPr>
          <w:lang w:val="en-CA"/>
        </w:rPr>
        <w:t xml:space="preserve">hen </w:t>
      </w:r>
      <w:r w:rsidR="0030128E">
        <w:rPr>
          <w:lang w:val="en-CA"/>
        </w:rPr>
        <w:t>calculating the filter</w:t>
      </w:r>
      <w:r w:rsidR="00C7732D">
        <w:rPr>
          <w:lang w:val="en-CA"/>
        </w:rPr>
        <w:t xml:space="preserve"> </w:t>
      </w:r>
      <w:r w:rsidR="0030128E">
        <w:rPr>
          <w:lang w:val="en-CA"/>
        </w:rPr>
        <w:t>and transpose indices for block A, for th</w:t>
      </w:r>
      <w:r w:rsidR="008E1C57">
        <w:rPr>
          <w:lang w:val="en-CA"/>
        </w:rPr>
        <w:t>ose</w:t>
      </w:r>
      <w:r w:rsidR="0030128E">
        <w:rPr>
          <w:lang w:val="en-CA"/>
        </w:rPr>
        <w:t xml:space="preserve"> same </w:t>
      </w:r>
      <w:r w:rsidR="008E1C57">
        <w:rPr>
          <w:lang w:val="en-CA"/>
        </w:rPr>
        <w:t xml:space="preserve">heighted </w:t>
      </w:r>
      <w:r w:rsidR="0030128E">
        <w:rPr>
          <w:lang w:val="en-CA"/>
        </w:rPr>
        <w:t>samples</w:t>
      </w:r>
      <w:r w:rsidR="008E1C57">
        <w:rPr>
          <w:lang w:val="en-CA"/>
        </w:rPr>
        <w:t xml:space="preserve"> for block B</w:t>
      </w:r>
      <w:r w:rsidR="0030128E">
        <w:rPr>
          <w:lang w:val="en-CA"/>
        </w:rPr>
        <w:t xml:space="preserve">, </w:t>
      </w:r>
      <w:r w:rsidR="00E63F5D">
        <w:rPr>
          <w:lang w:val="en-CA"/>
        </w:rPr>
        <w:t xml:space="preserve">different values (shown in red) should be used by </w:t>
      </w:r>
      <w:r w:rsidR="0023734B">
        <w:rPr>
          <w:lang w:val="en-CA"/>
        </w:rPr>
        <w:t xml:space="preserve">repetitive </w:t>
      </w:r>
      <w:r w:rsidR="00E63F5D">
        <w:rPr>
          <w:lang w:val="en-CA"/>
        </w:rPr>
        <w:t>padding from block A.</w:t>
      </w:r>
      <w:r w:rsidR="0023734B">
        <w:rPr>
          <w:lang w:val="en-CA"/>
        </w:rPr>
        <w:t xml:space="preserve"> However, based on VVC draft 6, those sample values used for block B (shown in black) are used</w:t>
      </w:r>
      <w:r w:rsidR="00C51FF3">
        <w:rPr>
          <w:lang w:val="en-CA"/>
        </w:rPr>
        <w:t xml:space="preserve"> for block A again</w:t>
      </w:r>
      <w:r w:rsidR="0023734B">
        <w:rPr>
          <w:lang w:val="en-CA"/>
        </w:rPr>
        <w:t>, which is not correct.</w:t>
      </w:r>
    </w:p>
    <w:p w14:paraId="0543FB53" w14:textId="407EAC90" w:rsidR="009B397F" w:rsidRPr="009B397F" w:rsidRDefault="009B397F" w:rsidP="009B397F">
      <w:pPr>
        <w:rPr>
          <w:lang w:val="en-CA"/>
        </w:rPr>
      </w:pPr>
      <w:r>
        <w:rPr>
          <w:noProof/>
        </w:rPr>
        <w:drawing>
          <wp:inline distT="0" distB="0" distL="0" distR="0" wp14:anchorId="56AEEEDF" wp14:editId="4585DFC9">
            <wp:extent cx="5943600" cy="176593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A1BCE" w14:textId="574C4CFB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E6ACD">
        <w:rPr>
          <w:lang w:val="en-CA"/>
        </w:rPr>
        <w:t>change</w:t>
      </w:r>
    </w:p>
    <w:p w14:paraId="60F35475" w14:textId="5FAC9353" w:rsidR="0023734B" w:rsidRPr="0023734B" w:rsidRDefault="0023734B" w:rsidP="0023734B">
      <w:pPr>
        <w:rPr>
          <w:lang w:val="en-CA"/>
        </w:rPr>
      </w:pPr>
      <w:r>
        <w:rPr>
          <w:lang w:val="en-CA"/>
        </w:rPr>
        <w:t>To fix this problem,</w:t>
      </w:r>
      <w:r w:rsidR="0040514F">
        <w:rPr>
          <w:lang w:val="en-CA"/>
        </w:rPr>
        <w:t xml:space="preserve"> </w:t>
      </w:r>
      <w:r w:rsidR="002E6ACD">
        <w:rPr>
          <w:lang w:val="en-CA"/>
        </w:rPr>
        <w:t xml:space="preserve">to avoid the interaction between neighbouring blocks located at different sides of a boundary, </w:t>
      </w:r>
      <w:r w:rsidR="0040514F">
        <w:rPr>
          <w:lang w:val="en-CA"/>
        </w:rPr>
        <w:t>pixel filling and Laplacian values calculation are performed</w:t>
      </w:r>
      <w:r w:rsidR="00C231DC">
        <w:rPr>
          <w:lang w:val="en-CA"/>
        </w:rPr>
        <w:t xml:space="preserve"> </w:t>
      </w:r>
      <w:r w:rsidR="00854FF9">
        <w:rPr>
          <w:lang w:val="en-CA"/>
        </w:rPr>
        <w:t>at each 4x4 block</w:t>
      </w:r>
      <w:r w:rsidR="001C4802">
        <w:rPr>
          <w:lang w:val="en-CA"/>
        </w:rPr>
        <w:t xml:space="preserve"> level</w:t>
      </w:r>
      <w:r w:rsidR="008A74A8">
        <w:rPr>
          <w:lang w:val="en-CA"/>
        </w:rPr>
        <w:t xml:space="preserve"> instead of being performed together at CTB level.</w:t>
      </w:r>
    </w:p>
    <w:p w14:paraId="5F0CF8E4" w14:textId="40DDA2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C71F4FA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25175D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B1A76" w14:textId="77777777" w:rsidR="00D92AF7" w:rsidRDefault="00D92AF7">
      <w:r>
        <w:separator/>
      </w:r>
    </w:p>
  </w:endnote>
  <w:endnote w:type="continuationSeparator" w:id="0">
    <w:p w14:paraId="12D4AED0" w14:textId="77777777" w:rsidR="00D92AF7" w:rsidRDefault="00D9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E275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2203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5768D" w14:textId="77777777" w:rsidR="00D92AF7" w:rsidRDefault="00D92AF7">
      <w:r>
        <w:separator/>
      </w:r>
    </w:p>
  </w:footnote>
  <w:footnote w:type="continuationSeparator" w:id="0">
    <w:p w14:paraId="5FBA4462" w14:textId="77777777" w:rsidR="00D92AF7" w:rsidRDefault="00D92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D28"/>
    <w:rsid w:val="0007614F"/>
    <w:rsid w:val="00081398"/>
    <w:rsid w:val="00094479"/>
    <w:rsid w:val="000962AC"/>
    <w:rsid w:val="000B0C0F"/>
    <w:rsid w:val="000B1C6B"/>
    <w:rsid w:val="000B2452"/>
    <w:rsid w:val="000B4FF9"/>
    <w:rsid w:val="000C09AC"/>
    <w:rsid w:val="000D1816"/>
    <w:rsid w:val="000E00F3"/>
    <w:rsid w:val="000E4A47"/>
    <w:rsid w:val="000F158C"/>
    <w:rsid w:val="000F6F3E"/>
    <w:rsid w:val="00102F3D"/>
    <w:rsid w:val="00124E38"/>
    <w:rsid w:val="0012580B"/>
    <w:rsid w:val="00131F90"/>
    <w:rsid w:val="0013458C"/>
    <w:rsid w:val="0013526E"/>
    <w:rsid w:val="00146152"/>
    <w:rsid w:val="00150B6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802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87"/>
    <w:rsid w:val="0023011C"/>
    <w:rsid w:val="0023734B"/>
    <w:rsid w:val="002375C1"/>
    <w:rsid w:val="002515E4"/>
    <w:rsid w:val="0025175D"/>
    <w:rsid w:val="00261981"/>
    <w:rsid w:val="00263398"/>
    <w:rsid w:val="00263B99"/>
    <w:rsid w:val="00266F06"/>
    <w:rsid w:val="00275BCF"/>
    <w:rsid w:val="00291E36"/>
    <w:rsid w:val="00292257"/>
    <w:rsid w:val="002A54E0"/>
    <w:rsid w:val="002A6EB2"/>
    <w:rsid w:val="002B1595"/>
    <w:rsid w:val="002B191D"/>
    <w:rsid w:val="002B2E83"/>
    <w:rsid w:val="002D0AF6"/>
    <w:rsid w:val="002E3225"/>
    <w:rsid w:val="002E6ACD"/>
    <w:rsid w:val="002F164D"/>
    <w:rsid w:val="0030128E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46BDB"/>
    <w:rsid w:val="003669EA"/>
    <w:rsid w:val="003706CC"/>
    <w:rsid w:val="00377710"/>
    <w:rsid w:val="003810FE"/>
    <w:rsid w:val="003A2D8E"/>
    <w:rsid w:val="003A7CE6"/>
    <w:rsid w:val="003B4579"/>
    <w:rsid w:val="003C20E4"/>
    <w:rsid w:val="003D6342"/>
    <w:rsid w:val="003E6F90"/>
    <w:rsid w:val="003E73ED"/>
    <w:rsid w:val="003F5D0F"/>
    <w:rsid w:val="0040514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6F1E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203"/>
    <w:rsid w:val="00646707"/>
    <w:rsid w:val="00657F7E"/>
    <w:rsid w:val="00662E58"/>
    <w:rsid w:val="006637F2"/>
    <w:rsid w:val="006642A5"/>
    <w:rsid w:val="00664DCF"/>
    <w:rsid w:val="006A733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188"/>
    <w:rsid w:val="00796EE3"/>
    <w:rsid w:val="007A7D29"/>
    <w:rsid w:val="007B4AB8"/>
    <w:rsid w:val="007B6835"/>
    <w:rsid w:val="007D1181"/>
    <w:rsid w:val="007E01A3"/>
    <w:rsid w:val="007F1F8B"/>
    <w:rsid w:val="007F6205"/>
    <w:rsid w:val="007F67A1"/>
    <w:rsid w:val="00811C05"/>
    <w:rsid w:val="008206C8"/>
    <w:rsid w:val="00850968"/>
    <w:rsid w:val="00854FF9"/>
    <w:rsid w:val="0086387C"/>
    <w:rsid w:val="00874A6C"/>
    <w:rsid w:val="00876C65"/>
    <w:rsid w:val="00882F72"/>
    <w:rsid w:val="008A4B4C"/>
    <w:rsid w:val="008A74A8"/>
    <w:rsid w:val="008C239F"/>
    <w:rsid w:val="008E1C5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397F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491A"/>
    <w:rsid w:val="00AA6E84"/>
    <w:rsid w:val="00AB1A1C"/>
    <w:rsid w:val="00AD05A8"/>
    <w:rsid w:val="00AE341B"/>
    <w:rsid w:val="00B01905"/>
    <w:rsid w:val="00B07CA7"/>
    <w:rsid w:val="00B11776"/>
    <w:rsid w:val="00B1279A"/>
    <w:rsid w:val="00B3640F"/>
    <w:rsid w:val="00B4194A"/>
    <w:rsid w:val="00B437E8"/>
    <w:rsid w:val="00B51422"/>
    <w:rsid w:val="00B5222E"/>
    <w:rsid w:val="00B53179"/>
    <w:rsid w:val="00B57A23"/>
    <w:rsid w:val="00B600CD"/>
    <w:rsid w:val="00B61C96"/>
    <w:rsid w:val="00B73A2A"/>
    <w:rsid w:val="00B75A51"/>
    <w:rsid w:val="00B76FD7"/>
    <w:rsid w:val="00B827C6"/>
    <w:rsid w:val="00B94B06"/>
    <w:rsid w:val="00B94C28"/>
    <w:rsid w:val="00BC10BA"/>
    <w:rsid w:val="00BC5AFD"/>
    <w:rsid w:val="00BD4014"/>
    <w:rsid w:val="00C00DDE"/>
    <w:rsid w:val="00C04F43"/>
    <w:rsid w:val="00C0609D"/>
    <w:rsid w:val="00C115AB"/>
    <w:rsid w:val="00C231DC"/>
    <w:rsid w:val="00C26CCB"/>
    <w:rsid w:val="00C30249"/>
    <w:rsid w:val="00C3723B"/>
    <w:rsid w:val="00C42466"/>
    <w:rsid w:val="00C4381D"/>
    <w:rsid w:val="00C51FF3"/>
    <w:rsid w:val="00C606C9"/>
    <w:rsid w:val="00C6592A"/>
    <w:rsid w:val="00C7732D"/>
    <w:rsid w:val="00C80288"/>
    <w:rsid w:val="00C84003"/>
    <w:rsid w:val="00C90650"/>
    <w:rsid w:val="00C97D78"/>
    <w:rsid w:val="00CC2AAE"/>
    <w:rsid w:val="00CC5A42"/>
    <w:rsid w:val="00CD0EAB"/>
    <w:rsid w:val="00CE5E02"/>
    <w:rsid w:val="00CF18F8"/>
    <w:rsid w:val="00CF34DB"/>
    <w:rsid w:val="00CF3917"/>
    <w:rsid w:val="00CF558F"/>
    <w:rsid w:val="00D010C0"/>
    <w:rsid w:val="00D06C2E"/>
    <w:rsid w:val="00D073E2"/>
    <w:rsid w:val="00D144B9"/>
    <w:rsid w:val="00D446EC"/>
    <w:rsid w:val="00D47713"/>
    <w:rsid w:val="00D51BF0"/>
    <w:rsid w:val="00D531DB"/>
    <w:rsid w:val="00D55942"/>
    <w:rsid w:val="00D807BF"/>
    <w:rsid w:val="00D809DB"/>
    <w:rsid w:val="00D82FCC"/>
    <w:rsid w:val="00D92AF7"/>
    <w:rsid w:val="00DA17FC"/>
    <w:rsid w:val="00DA7887"/>
    <w:rsid w:val="00DB0068"/>
    <w:rsid w:val="00DB2C26"/>
    <w:rsid w:val="00DD02F4"/>
    <w:rsid w:val="00DD6622"/>
    <w:rsid w:val="00DE1C7C"/>
    <w:rsid w:val="00DE6B43"/>
    <w:rsid w:val="00E017BF"/>
    <w:rsid w:val="00E11923"/>
    <w:rsid w:val="00E262D4"/>
    <w:rsid w:val="00E36250"/>
    <w:rsid w:val="00E47F2D"/>
    <w:rsid w:val="00E54511"/>
    <w:rsid w:val="00E60EDC"/>
    <w:rsid w:val="00E61DAC"/>
    <w:rsid w:val="00E63F5D"/>
    <w:rsid w:val="00E72B80"/>
    <w:rsid w:val="00E75FE3"/>
    <w:rsid w:val="00E86C4C"/>
    <w:rsid w:val="00E907A3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431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57</cp:revision>
  <cp:lastPrinted>1900-01-01T08:00:00Z</cp:lastPrinted>
  <dcterms:created xsi:type="dcterms:W3CDTF">2019-04-11T19:57:00Z</dcterms:created>
  <dcterms:modified xsi:type="dcterms:W3CDTF">2019-09-29T18:44:00Z</dcterms:modified>
</cp:coreProperties>
</file>