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6DC634" w:rsidR="008A4B4C" w:rsidRPr="005B217D" w:rsidRDefault="00E61DAC" w:rsidP="000309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62A03">
              <w:rPr>
                <w:lang w:val="en-CA"/>
              </w:rPr>
              <w:t>0605</w:t>
            </w:r>
            <w:r w:rsidR="003626D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9"/>
      </w:tblGrid>
      <w:tr w:rsidR="00E61DAC" w:rsidRPr="005B217D" w14:paraId="188D2B50" w14:textId="77777777" w:rsidTr="003626DD">
        <w:trPr>
          <w:gridAfter w:val="1"/>
          <w:wAfter w:w="279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CE45B2" w:rsidR="00E61DAC" w:rsidRPr="005B217D" w:rsidRDefault="00262A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62A03">
              <w:rPr>
                <w:b/>
                <w:szCs w:val="22"/>
                <w:lang w:val="en-CA"/>
              </w:rPr>
              <w:t>Non-CE4: On triangular merge list size signalling</w:t>
            </w:r>
          </w:p>
        </w:tc>
      </w:tr>
      <w:tr w:rsidR="00E61DAC" w:rsidRPr="005B217D" w14:paraId="3D8B01B2" w14:textId="77777777" w:rsidTr="003626DD">
        <w:trPr>
          <w:gridAfter w:val="1"/>
          <w:wAfter w:w="279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5FBF0" w:rsidR="00E61DAC" w:rsidRPr="005B217D" w:rsidRDefault="003626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626DD">
        <w:trPr>
          <w:gridAfter w:val="1"/>
          <w:wAfter w:w="279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98CE2" w:rsidR="00E61DAC" w:rsidRPr="005B217D" w:rsidRDefault="003626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626D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CDFFC2" w14:textId="77777777" w:rsidR="003626DD" w:rsidRDefault="003626DD" w:rsidP="003626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7ED98B0B" w14:textId="77777777" w:rsidR="003626DD" w:rsidRDefault="003626DD" w:rsidP="003626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7AB80F77" w14:textId="77777777" w:rsidR="003626DD" w:rsidRDefault="003626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 Karabutov,</w:t>
            </w:r>
          </w:p>
          <w:p w14:paraId="782C5491" w14:textId="77777777" w:rsidR="003626DD" w:rsidRDefault="003626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Chernyak Roman</w:t>
            </w:r>
          </w:p>
          <w:p w14:paraId="49D81240" w14:textId="7A5C8E16" w:rsidR="00E61DAC" w:rsidRPr="005B217D" w:rsidRDefault="00E61DAC" w:rsidP="003626D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  <w:gridSpan w:val="2"/>
          </w:tcPr>
          <w:p w14:paraId="31D57226" w14:textId="77777777" w:rsidR="003626DD" w:rsidRDefault="00E61DAC" w:rsidP="003626D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26DD">
              <w:rPr>
                <w:szCs w:val="22"/>
                <w:lang w:val="en-CA"/>
              </w:rPr>
              <w:t>+79250089652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626DD"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6488F57E" w14:textId="77777777" w:rsidR="003626DD" w:rsidRDefault="000156F2" w:rsidP="003626DD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3626DD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753ECCDE" w14:textId="03F27BB2" w:rsidR="003626DD" w:rsidRDefault="000156F2" w:rsidP="003626DD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3626DD" w:rsidRPr="00E844D2">
                <w:rPr>
                  <w:rStyle w:val="Hyperlink"/>
                  <w:lang w:val="en-CA"/>
                </w:rPr>
                <w:t>karabutov.alexander@huawei.com</w:t>
              </w:r>
            </w:hyperlink>
          </w:p>
          <w:p w14:paraId="40DB6E8A" w14:textId="2F61DC12" w:rsidR="003626DD" w:rsidRDefault="003626DD" w:rsidP="003626DD">
            <w:pPr>
              <w:spacing w:before="60" w:after="60"/>
              <w:rPr>
                <w:rStyle w:val="Hyperlink"/>
                <w:lang w:val="en-CA"/>
              </w:rPr>
            </w:pPr>
            <w:r w:rsidRPr="003626DD">
              <w:rPr>
                <w:rStyle w:val="Hyperlink"/>
                <w:lang w:val="en-CA"/>
              </w:rPr>
              <w:t>chernyak.roman@huawei.com</w:t>
            </w:r>
          </w:p>
          <w:p w14:paraId="32C2ABFD" w14:textId="266CAA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3626DD">
        <w:trPr>
          <w:gridAfter w:val="1"/>
          <w:wAfter w:w="279" w:type="dxa"/>
        </w:trPr>
        <w:tc>
          <w:tcPr>
            <w:tcW w:w="1458" w:type="dxa"/>
          </w:tcPr>
          <w:p w14:paraId="2C08AF6B" w14:textId="57B53C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664ABA" w:rsidR="00E61DAC" w:rsidRPr="005B217D" w:rsidRDefault="003626D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DFABA9" w14:textId="77777777" w:rsidR="00F72C08" w:rsidRPr="005B217D" w:rsidRDefault="00F72C08" w:rsidP="00F72C0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39178E" w14:textId="3C328FA4" w:rsidR="00F72C08" w:rsidRDefault="00F72C08" w:rsidP="00F72C0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describes </w:t>
      </w:r>
      <w:r w:rsidR="00F750D1">
        <w:rPr>
          <w:szCs w:val="22"/>
          <w:lang w:val="en-CA"/>
        </w:rPr>
        <w:t>method of signalling triangular merge candidate list size in picture parameter set</w:t>
      </w:r>
      <w:r w:rsidRPr="001B6B4E">
        <w:rPr>
          <w:szCs w:val="22"/>
          <w:lang w:val="en-CA"/>
        </w:rPr>
        <w:t>.</w:t>
      </w:r>
      <w:bookmarkStart w:id="0" w:name="_GoBack"/>
      <w:bookmarkEnd w:id="0"/>
    </w:p>
    <w:p w14:paraId="47496725" w14:textId="77777777" w:rsidR="00F72C08" w:rsidRPr="005B217D" w:rsidRDefault="00F72C08" w:rsidP="00F72C08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 xml:space="preserve">oduction </w:t>
      </w:r>
    </w:p>
    <w:p w14:paraId="2F993E82" w14:textId="527B3E28" w:rsidR="00F72C08" w:rsidRDefault="00F750D1" w:rsidP="00F750D1">
      <w:pPr>
        <w:rPr>
          <w:noProof/>
          <w:lang w:val="en-CA"/>
        </w:rPr>
      </w:pPr>
      <w:r>
        <w:rPr>
          <w:lang w:val="en-CA"/>
        </w:rPr>
        <w:t xml:space="preserve">JVET-O0238 [1] adopted into </w:t>
      </w:r>
      <w:r w:rsidR="00C1274C">
        <w:rPr>
          <w:szCs w:val="22"/>
          <w:lang w:val="en-CA"/>
        </w:rPr>
        <w:t>VVC draft 6</w:t>
      </w:r>
      <w:r w:rsidR="001F272B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introduce</w:t>
      </w:r>
      <w:r w:rsidR="00C539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picture parameter set </w:t>
      </w:r>
      <w:r w:rsidR="00C53918">
        <w:rPr>
          <w:szCs w:val="22"/>
          <w:lang w:val="en-CA"/>
        </w:rPr>
        <w:t xml:space="preserve">syntax element </w:t>
      </w:r>
      <w:r w:rsidR="00C53918" w:rsidRPr="00084198">
        <w:rPr>
          <w:b/>
          <w:noProof/>
          <w:lang w:val="en-CA"/>
        </w:rPr>
        <w:t>pps_max_num_merge_cand_minus_max_num_triangle_cand_minus1</w:t>
      </w:r>
      <w:r w:rsidR="00C53918">
        <w:rPr>
          <w:b/>
          <w:noProof/>
          <w:lang w:val="en-CA"/>
        </w:rPr>
        <w:t xml:space="preserve"> </w:t>
      </w:r>
      <w:r w:rsidR="00C53918">
        <w:rPr>
          <w:noProof/>
          <w:lang w:val="en-CA"/>
        </w:rPr>
        <w:t>with the following semantics.</w:t>
      </w:r>
    </w:p>
    <w:p w14:paraId="042F72D2" w14:textId="77777777" w:rsidR="007343E6" w:rsidRPr="00084198" w:rsidRDefault="007343E6" w:rsidP="007343E6">
      <w:pPr>
        <w:rPr>
          <w:noProof/>
          <w:lang w:val="en-CA"/>
        </w:rPr>
      </w:pPr>
      <w:r w:rsidRPr="00084198">
        <w:rPr>
          <w:b/>
          <w:noProof/>
          <w:lang w:val="en-CA"/>
        </w:rPr>
        <w:t>pps_max_num_merge_cand_minus_max_num_triangle_cand_minus1</w:t>
      </w:r>
      <w:r w:rsidRPr="00084198">
        <w:rPr>
          <w:noProof/>
          <w:lang w:val="en-CA"/>
        </w:rPr>
        <w:t xml:space="preserve"> equal to 0 specifies that max_num_merge_cand_minus_max_num_triangle_cand is present in slice header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pps_max_num_merge_cand_minus_max_num_triangle_cand_minus1 </w:t>
      </w:r>
      <w:r>
        <w:rPr>
          <w:noProof/>
          <w:lang w:val="en-CA"/>
        </w:rPr>
        <w:t>greater</w:t>
      </w:r>
      <w:r w:rsidRPr="00084198">
        <w:rPr>
          <w:noProof/>
          <w:lang w:val="en-CA"/>
        </w:rPr>
        <w:t xml:space="preserve"> than 0 specifies that max_num_merge_cand_minus_max_num_triangle_cand is not present in slice header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The value of pps_max_num_merge_cand_minus_max_num_triangle_cand_minus1 shall be in the range of 0 to </w:t>
      </w:r>
      <w:proofErr w:type="spellStart"/>
      <w:r w:rsidRPr="00084198">
        <w:rPr>
          <w:szCs w:val="22"/>
          <w:lang w:val="en-CA"/>
        </w:rPr>
        <w:t>MaxNumMergeCand</w:t>
      </w:r>
      <w:proofErr w:type="spellEnd"/>
      <w:r w:rsidRPr="00084198">
        <w:rPr>
          <w:szCs w:val="22"/>
          <w:lang w:val="en-CA"/>
        </w:rPr>
        <w:t> </w:t>
      </w:r>
      <w:r w:rsidRPr="00084198">
        <w:rPr>
          <w:rFonts w:eastAsia="MS Mincho"/>
          <w:noProof/>
          <w:lang w:val="en-CA" w:eastAsia="ja-JP"/>
        </w:rPr>
        <w:t>−</w:t>
      </w:r>
      <w:r w:rsidRPr="00084198">
        <w:rPr>
          <w:szCs w:val="22"/>
          <w:lang w:val="en-CA"/>
        </w:rPr>
        <w:t> 1</w:t>
      </w:r>
      <w:r w:rsidRPr="00084198">
        <w:rPr>
          <w:noProof/>
          <w:lang w:val="en-CA"/>
        </w:rPr>
        <w:t>.</w:t>
      </w:r>
    </w:p>
    <w:p w14:paraId="7DD6A32A" w14:textId="7F56777B" w:rsidR="00C53918" w:rsidRDefault="00C53918" w:rsidP="00C53918">
      <w:pPr>
        <w:rPr>
          <w:noProof/>
          <w:lang w:val="en-CA"/>
        </w:rPr>
      </w:pPr>
      <w:r>
        <w:rPr>
          <w:noProof/>
          <w:lang w:val="en-CA"/>
        </w:rPr>
        <w:t xml:space="preserve">Corresponding slice level syntax element is </w:t>
      </w: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having the following semantics.</w:t>
      </w:r>
    </w:p>
    <w:p w14:paraId="24A47B55" w14:textId="77777777" w:rsidR="007343E6" w:rsidRPr="00084198" w:rsidRDefault="007343E6" w:rsidP="007343E6">
      <w:pPr>
        <w:rPr>
          <w:noProof/>
          <w:lang w:val="en-CA"/>
        </w:rPr>
      </w:pP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specifies the maximum number of triangular merge mode candidates supported in the slice subtracted from MaxNumMergeCand.</w:t>
      </w:r>
    </w:p>
    <w:p w14:paraId="551C1EFB" w14:textId="77777777" w:rsidR="007343E6" w:rsidRPr="00084198" w:rsidRDefault="007343E6" w:rsidP="007343E6">
      <w:pPr>
        <w:rPr>
          <w:noProof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not present, and </w:t>
      </w:r>
      <w:proofErr w:type="spellStart"/>
      <w:r w:rsidRPr="00084198">
        <w:rPr>
          <w:szCs w:val="22"/>
          <w:lang w:val="en-CA"/>
        </w:rPr>
        <w:t>sps</w:t>
      </w:r>
      <w:r w:rsidRPr="00084198">
        <w:rPr>
          <w:bCs/>
          <w:noProof/>
          <w:color w:val="000000" w:themeColor="text1"/>
          <w:lang w:val="en-CA"/>
        </w:rPr>
        <w:t>_</w:t>
      </w:r>
      <w:r w:rsidRPr="00084198">
        <w:rPr>
          <w:rFonts w:eastAsiaTheme="minorEastAsia"/>
          <w:bCs/>
          <w:noProof/>
          <w:color w:val="000000" w:themeColor="text1"/>
          <w:lang w:val="en-CA" w:eastAsia="zh-CN"/>
        </w:rPr>
        <w:t>triangle</w:t>
      </w:r>
      <w:r w:rsidRPr="00084198">
        <w:rPr>
          <w:bCs/>
          <w:noProof/>
          <w:color w:val="000000" w:themeColor="text1"/>
          <w:lang w:val="en-CA"/>
        </w:rPr>
        <w:t>_enabled_flag</w:t>
      </w:r>
      <w:proofErr w:type="spellEnd"/>
      <w:r w:rsidRPr="00084198">
        <w:rPr>
          <w:noProof/>
          <w:lang w:val="en-CA"/>
        </w:rPr>
        <w:t xml:space="preserve"> is equal to 1 and MaxNumMergeCand greater than or equal to 2, max_num_merge_cand_minus_max_num_triangle_cand is inferred to be equal to pps_max_num_merge_cand_minus_max_num_triangle_cand_minus1 + 1.</w:t>
      </w:r>
    </w:p>
    <w:p w14:paraId="32DD5861" w14:textId="77777777" w:rsidR="007343E6" w:rsidRPr="00084198" w:rsidRDefault="007343E6" w:rsidP="007343E6">
      <w:pPr>
        <w:rPr>
          <w:noProof/>
          <w:lang w:val="en-CA"/>
        </w:rPr>
      </w:pPr>
      <w:r w:rsidRPr="00084198">
        <w:rPr>
          <w:noProof/>
          <w:lang w:val="en-CA"/>
        </w:rPr>
        <w:t>The maximum number of triangular merge mode candidates, MaxNumTriangleMergeCand is derived as follows:</w:t>
      </w:r>
    </w:p>
    <w:p w14:paraId="709448DE" w14:textId="4012EFAA" w:rsidR="007343E6" w:rsidRPr="00084198" w:rsidRDefault="007343E6" w:rsidP="007343E6">
      <w:pPr>
        <w:pStyle w:val="Equation"/>
        <w:tabs>
          <w:tab w:val="clear" w:pos="1588"/>
          <w:tab w:val="clear" w:pos="4849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 xml:space="preserve">MaxNumTriangleMergeCand = 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MaxNumMergeCand − max_num_merge_cand_minus_max_num_triangle_cand</w:t>
      </w:r>
      <w:r w:rsidRPr="00084198">
        <w:rPr>
          <w:noProof/>
          <w:lang w:val="en-CA"/>
        </w:rPr>
        <w:tab/>
        <w:t xml:space="preserve"> </w:t>
      </w:r>
    </w:p>
    <w:p w14:paraId="03BC5F5E" w14:textId="77777777" w:rsidR="007343E6" w:rsidRPr="00084198" w:rsidRDefault="007343E6" w:rsidP="007343E6">
      <w:pPr>
        <w:rPr>
          <w:szCs w:val="22"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present, the value of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shall be in the range of 2 to </w:t>
      </w:r>
      <w:proofErr w:type="spellStart"/>
      <w:r w:rsidRPr="00084198">
        <w:rPr>
          <w:szCs w:val="22"/>
          <w:lang w:val="en-CA"/>
        </w:rPr>
        <w:t>MaxNumMergeCand</w:t>
      </w:r>
      <w:proofErr w:type="spellEnd"/>
      <w:r w:rsidRPr="00084198">
        <w:rPr>
          <w:szCs w:val="22"/>
          <w:lang w:val="en-CA"/>
        </w:rPr>
        <w:t>, inclusive.</w:t>
      </w:r>
    </w:p>
    <w:p w14:paraId="6CA35038" w14:textId="77777777" w:rsidR="007343E6" w:rsidRPr="00084198" w:rsidRDefault="007343E6" w:rsidP="007343E6">
      <w:pPr>
        <w:rPr>
          <w:noProof/>
          <w:lang w:val="en-CA"/>
        </w:rPr>
      </w:pPr>
      <w:r w:rsidRPr="00084198">
        <w:rPr>
          <w:szCs w:val="22"/>
          <w:lang w:val="en-CA"/>
        </w:rPr>
        <w:lastRenderedPageBreak/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not present, and (</w:t>
      </w:r>
      <w:proofErr w:type="spellStart"/>
      <w:r w:rsidRPr="00084198">
        <w:rPr>
          <w:szCs w:val="22"/>
          <w:lang w:val="en-CA"/>
        </w:rPr>
        <w:t>sps</w:t>
      </w:r>
      <w:r w:rsidRPr="00084198">
        <w:rPr>
          <w:bCs/>
          <w:noProof/>
          <w:color w:val="000000" w:themeColor="text1"/>
          <w:lang w:val="en-CA"/>
        </w:rPr>
        <w:t>_</w:t>
      </w:r>
      <w:r w:rsidRPr="00084198">
        <w:rPr>
          <w:rFonts w:eastAsiaTheme="minorEastAsia"/>
          <w:bCs/>
          <w:noProof/>
          <w:color w:val="000000" w:themeColor="text1"/>
          <w:lang w:val="en-CA" w:eastAsia="zh-CN"/>
        </w:rPr>
        <w:t>triangle</w:t>
      </w:r>
      <w:r w:rsidRPr="00084198">
        <w:rPr>
          <w:bCs/>
          <w:noProof/>
          <w:color w:val="000000" w:themeColor="text1"/>
          <w:lang w:val="en-CA"/>
        </w:rPr>
        <w:t>_enabled_flag</w:t>
      </w:r>
      <w:proofErr w:type="spellEnd"/>
      <w:r w:rsidRPr="00084198">
        <w:rPr>
          <w:noProof/>
          <w:lang w:val="en-CA"/>
        </w:rPr>
        <w:t xml:space="preserve"> is equal to 0 or MaxNumMergeCand is less than 2),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is set equal to 0.</w:t>
      </w:r>
    </w:p>
    <w:p w14:paraId="50496197" w14:textId="77777777" w:rsidR="007343E6" w:rsidRDefault="007343E6" w:rsidP="007343E6">
      <w:pPr>
        <w:rPr>
          <w:szCs w:val="22"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is equal to 0, triangle merge mode is not allowed for the current slice.</w:t>
      </w:r>
    </w:p>
    <w:p w14:paraId="3E83802F" w14:textId="3758CFD4" w:rsidR="004A2781" w:rsidRPr="004A2781" w:rsidRDefault="004A2781" w:rsidP="007343E6">
      <w:pPr>
        <w:pStyle w:val="Heading2"/>
        <w:rPr>
          <w:lang w:val="en-CA"/>
        </w:rPr>
      </w:pPr>
      <w:r>
        <w:rPr>
          <w:lang w:val="en-CA"/>
        </w:rPr>
        <w:t>Problem definition</w:t>
      </w:r>
    </w:p>
    <w:p w14:paraId="0F4A9EBE" w14:textId="33F8832B" w:rsidR="00BB223C" w:rsidRDefault="00BB223C" w:rsidP="007343E6">
      <w:pPr>
        <w:rPr>
          <w:szCs w:val="22"/>
          <w:lang w:val="en-CA"/>
        </w:rPr>
      </w:pPr>
      <w:r>
        <w:rPr>
          <w:bCs/>
          <w:noProof/>
          <w:lang w:val="en-CA"/>
        </w:rPr>
        <w:t xml:space="preserve">According to the current design, to avoid slice level syntax element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>
        <w:rPr>
          <w:szCs w:val="22"/>
          <w:lang w:val="en-CA"/>
        </w:rPr>
        <w:t xml:space="preserve"> signalling,</w:t>
      </w:r>
      <w:r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pps_max_num_merge_cand_minus_max_num_triangle_cand_minus1</w:t>
      </w:r>
      <w:r>
        <w:rPr>
          <w:noProof/>
          <w:lang w:val="en-CA"/>
        </w:rPr>
        <w:t xml:space="preserve"> should be in range </w:t>
      </w:r>
      <w:r w:rsidR="009245D6">
        <w:rPr>
          <w:noProof/>
          <w:lang w:val="en-CA"/>
        </w:rPr>
        <w:t>[</w:t>
      </w:r>
      <w:r>
        <w:rPr>
          <w:noProof/>
          <w:lang w:val="en-CA"/>
        </w:rPr>
        <w:t>1</w:t>
      </w:r>
      <w:r w:rsidR="009245D6">
        <w:rPr>
          <w:noProof/>
          <w:lang w:val="en-CA"/>
        </w:rPr>
        <w:t>, </w:t>
      </w:r>
      <w:proofErr w:type="spellStart"/>
      <w:r w:rsidRPr="00084198">
        <w:rPr>
          <w:szCs w:val="22"/>
          <w:lang w:val="en-CA"/>
        </w:rPr>
        <w:t>MaxNumMergeCand</w:t>
      </w:r>
      <w:proofErr w:type="spellEnd"/>
      <w:r w:rsidRPr="00084198">
        <w:rPr>
          <w:szCs w:val="22"/>
          <w:lang w:val="en-CA"/>
        </w:rPr>
        <w:t> </w:t>
      </w:r>
      <w:r w:rsidR="009245D6">
        <w:rPr>
          <w:rFonts w:eastAsia="MS Mincho"/>
          <w:noProof/>
          <w:lang w:val="en-CA" w:eastAsia="ja-JP"/>
        </w:rPr>
        <w:t>–</w:t>
      </w:r>
      <w:r w:rsidRPr="00084198">
        <w:rPr>
          <w:szCs w:val="22"/>
          <w:lang w:val="en-CA"/>
        </w:rPr>
        <w:t> 1</w:t>
      </w:r>
      <w:r w:rsidR="009245D6">
        <w:rPr>
          <w:szCs w:val="22"/>
          <w:lang w:val="en-CA"/>
        </w:rPr>
        <w:t xml:space="preserve">]. </w:t>
      </w:r>
      <w:r w:rsidR="00612E79">
        <w:rPr>
          <w:szCs w:val="22"/>
          <w:lang w:val="en-CA"/>
        </w:rPr>
        <w:t>If</w:t>
      </w:r>
      <w:r w:rsidRPr="00BB22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following conditions are true:</w:t>
      </w:r>
    </w:p>
    <w:p w14:paraId="76D31AD4" w14:textId="77777777" w:rsidR="00BB223C" w:rsidRPr="00BB223C" w:rsidRDefault="00BB223C" w:rsidP="00BB223C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proofErr w:type="spellStart"/>
      <w:r w:rsidRPr="00BB223C">
        <w:rPr>
          <w:szCs w:val="22"/>
          <w:lang w:val="en-CA"/>
        </w:rPr>
        <w:t>sps_triangle</w:t>
      </w:r>
      <w:r>
        <w:rPr>
          <w:szCs w:val="22"/>
          <w:lang w:val="en-CA"/>
        </w:rPr>
        <w:t>_enabled_flag</w:t>
      </w:r>
      <w:proofErr w:type="spellEnd"/>
      <w:r>
        <w:rPr>
          <w:szCs w:val="22"/>
          <w:lang w:val="en-CA"/>
        </w:rPr>
        <w:t xml:space="preserve"> is equal to 1</w:t>
      </w:r>
    </w:p>
    <w:p w14:paraId="2AD6B42A" w14:textId="77777777" w:rsidR="00BB223C" w:rsidRPr="00BB223C" w:rsidRDefault="00BB223C" w:rsidP="00BB223C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proofErr w:type="spellStart"/>
      <w:r w:rsidRPr="00BB223C">
        <w:rPr>
          <w:szCs w:val="22"/>
          <w:lang w:val="en-CA"/>
        </w:rPr>
        <w:t>MaxNumMergeCand</w:t>
      </w:r>
      <w:proofErr w:type="spellEnd"/>
      <w:r w:rsidRPr="00BB223C">
        <w:rPr>
          <w:szCs w:val="22"/>
          <w:lang w:val="en-CA"/>
        </w:rPr>
        <w:t xml:space="preserve"> greater than or e</w:t>
      </w:r>
      <w:r>
        <w:rPr>
          <w:szCs w:val="22"/>
          <w:lang w:val="en-CA"/>
        </w:rPr>
        <w:t>qual to 2,</w:t>
      </w:r>
    </w:p>
    <w:p w14:paraId="05D3B535" w14:textId="0ED4961E" w:rsidR="004A2781" w:rsidRPr="00612E79" w:rsidRDefault="00BB223C" w:rsidP="00BB223C">
      <w:pPr>
        <w:rPr>
          <w:bCs/>
          <w:noProof/>
          <w:lang w:val="en-CA"/>
        </w:rPr>
      </w:pPr>
      <w:proofErr w:type="spellStart"/>
      <w:proofErr w:type="gramStart"/>
      <w:r w:rsidRPr="00BB223C">
        <w:rPr>
          <w:szCs w:val="22"/>
          <w:lang w:val="en-CA"/>
        </w:rPr>
        <w:t>max_num_merge_cand_minus_max_num_triangle_cand</w:t>
      </w:r>
      <w:proofErr w:type="spellEnd"/>
      <w:proofErr w:type="gramEnd"/>
      <w:r w:rsidRPr="00BB223C">
        <w:rPr>
          <w:szCs w:val="22"/>
          <w:lang w:val="en-CA"/>
        </w:rPr>
        <w:t xml:space="preserve"> is inferred to be equal to </w:t>
      </w:r>
      <w:r w:rsidR="009245D6" w:rsidRPr="00084198">
        <w:rPr>
          <w:noProof/>
          <w:lang w:val="en-CA"/>
        </w:rPr>
        <w:t>pps_max_num_merge_cand_minus_max_num_triangle_cand_minus1 + 1</w:t>
      </w:r>
      <w:r>
        <w:rPr>
          <w:szCs w:val="22"/>
          <w:lang w:val="en-CA"/>
        </w:rPr>
        <w:t>.</w:t>
      </w:r>
      <w:r w:rsidR="00320F0E">
        <w:rPr>
          <w:szCs w:val="22"/>
          <w:lang w:val="en-CA"/>
        </w:rPr>
        <w:t xml:space="preserve"> This means that </w:t>
      </w:r>
      <w:proofErr w:type="spellStart"/>
      <w:r w:rsidR="00320F0E" w:rsidRPr="00BB223C">
        <w:rPr>
          <w:szCs w:val="22"/>
          <w:lang w:val="en-CA"/>
        </w:rPr>
        <w:t>max_num_merge_cand_minus_max_num_triangle_cand</w:t>
      </w:r>
      <w:proofErr w:type="spellEnd"/>
      <w:r w:rsidR="00320F0E">
        <w:rPr>
          <w:szCs w:val="22"/>
          <w:lang w:val="en-CA"/>
        </w:rPr>
        <w:t xml:space="preserve"> is in range </w:t>
      </w:r>
      <w:r w:rsidR="00320F0E">
        <w:rPr>
          <w:noProof/>
          <w:lang w:val="en-CA"/>
        </w:rPr>
        <w:t>[2, </w:t>
      </w:r>
      <w:proofErr w:type="spellStart"/>
      <w:r w:rsidR="003D02A2">
        <w:rPr>
          <w:szCs w:val="22"/>
          <w:lang w:val="en-CA"/>
        </w:rPr>
        <w:t>MaxNumMergeCand</w:t>
      </w:r>
      <w:proofErr w:type="spellEnd"/>
      <w:r w:rsidR="00320F0E">
        <w:rPr>
          <w:szCs w:val="22"/>
          <w:lang w:val="en-CA"/>
        </w:rPr>
        <w:t>]</w:t>
      </w:r>
      <w:r w:rsidR="001017A9">
        <w:rPr>
          <w:szCs w:val="22"/>
          <w:lang w:val="en-CA"/>
        </w:rPr>
        <w:t xml:space="preserve">. This in turn means that </w:t>
      </w:r>
      <w:r w:rsidR="001017A9" w:rsidRPr="00084198">
        <w:rPr>
          <w:noProof/>
          <w:lang w:val="en-CA"/>
        </w:rPr>
        <w:t>MaxNumTriangleMergeCand</w:t>
      </w:r>
      <w:r w:rsidR="00612E79">
        <w:rPr>
          <w:noProof/>
          <w:lang w:val="en-CA"/>
        </w:rPr>
        <w:t xml:space="preserve"> (equal to </w:t>
      </w:r>
      <w:r w:rsidR="00612E79" w:rsidRPr="00084198">
        <w:rPr>
          <w:noProof/>
          <w:lang w:val="en-CA"/>
        </w:rPr>
        <w:t>MaxNumMergeCand − max_num_merge_cand_minus_max_num_triangle_cand</w:t>
      </w:r>
      <w:r w:rsidR="00612E79">
        <w:rPr>
          <w:noProof/>
          <w:lang w:val="en-CA"/>
        </w:rPr>
        <w:t>)</w:t>
      </w:r>
      <w:r w:rsidR="001017A9">
        <w:rPr>
          <w:noProof/>
          <w:lang w:val="en-CA"/>
        </w:rPr>
        <w:t xml:space="preserve"> is in range [0, </w:t>
      </w:r>
      <w:r w:rsidR="001017A9" w:rsidRPr="00084198">
        <w:rPr>
          <w:noProof/>
          <w:lang w:val="en-CA"/>
        </w:rPr>
        <w:t>MaxNumMergeCand</w:t>
      </w:r>
      <w:r w:rsidR="001017A9">
        <w:rPr>
          <w:noProof/>
          <w:lang w:val="en-CA"/>
        </w:rPr>
        <w:t xml:space="preserve"> – 2]. So triangular merge list size equal to regular merge list size or </w:t>
      </w:r>
      <w:r w:rsidR="00612E79">
        <w:rPr>
          <w:noProof/>
          <w:lang w:val="en-CA"/>
        </w:rPr>
        <w:t>less by one</w:t>
      </w:r>
      <w:r w:rsidR="001017A9">
        <w:rPr>
          <w:noProof/>
          <w:lang w:val="en-CA"/>
        </w:rPr>
        <w:t xml:space="preserve"> can not be signalled. </w:t>
      </w:r>
      <w:r w:rsidR="00612E79">
        <w:rPr>
          <w:lang w:val="en-CA"/>
        </w:rPr>
        <w:t xml:space="preserve">Herein </w:t>
      </w:r>
      <w:r w:rsidR="00612E79" w:rsidRPr="00084198">
        <w:rPr>
          <w:noProof/>
          <w:lang w:val="en-CA"/>
        </w:rPr>
        <w:t>MaxNumTriangleMergeCand</w:t>
      </w:r>
      <w:r w:rsidR="00612E79">
        <w:rPr>
          <w:noProof/>
          <w:lang w:val="en-CA"/>
        </w:rPr>
        <w:t xml:space="preserve"> can be derived as 1, that is useless because triangular prediction mode is used only when </w:t>
      </w:r>
      <w:r w:rsidR="00612E79" w:rsidRPr="00084198">
        <w:rPr>
          <w:noProof/>
          <w:lang w:val="en-CA"/>
        </w:rPr>
        <w:t>MaxNumTriangleMergeCand</w:t>
      </w:r>
      <w:r w:rsidR="00612E79">
        <w:rPr>
          <w:noProof/>
          <w:lang w:val="en-CA"/>
        </w:rPr>
        <w:t xml:space="preserve"> is greather or equal to 2.</w:t>
      </w:r>
    </w:p>
    <w:p w14:paraId="37BA2CE4" w14:textId="77777777" w:rsidR="00E61676" w:rsidRPr="00851715" w:rsidRDefault="00E61676" w:rsidP="00E6167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78686D" w14:textId="234065EF" w:rsidR="00C53918" w:rsidRDefault="00E61676" w:rsidP="00F750D1">
      <w:pPr>
        <w:rPr>
          <w:noProof/>
          <w:lang w:val="en-CA"/>
        </w:rPr>
      </w:pPr>
      <w:r>
        <w:rPr>
          <w:noProof/>
          <w:lang w:val="en-CA"/>
        </w:rPr>
        <w:t xml:space="preserve">In order to remove redundand signalling and keep possibility to signal triangular merge list size equal to regular merge list size and </w:t>
      </w:r>
      <w:r w:rsidRPr="00E61676">
        <w:rPr>
          <w:noProof/>
          <w:lang w:val="en-CA"/>
        </w:rPr>
        <w:t>thereby</w:t>
      </w:r>
      <w:r>
        <w:rPr>
          <w:noProof/>
          <w:lang w:val="en-CA"/>
        </w:rPr>
        <w:t xml:space="preserve"> support the original spirit of triangular merge list size derivation the following specification changes are proposed.</w:t>
      </w:r>
      <w:r w:rsidR="009723BE">
        <w:rPr>
          <w:noProof/>
          <w:lang w:val="en-CA"/>
        </w:rPr>
        <w:t xml:space="preserve"> With such changes </w:t>
      </w:r>
      <w:r w:rsidR="009723BE" w:rsidRPr="00084198">
        <w:rPr>
          <w:noProof/>
          <w:lang w:val="en-CA"/>
        </w:rPr>
        <w:t>MaxNumTriangleMergeCand</w:t>
      </w:r>
      <w:r w:rsidR="009723BE">
        <w:rPr>
          <w:noProof/>
          <w:lang w:val="en-CA"/>
        </w:rPr>
        <w:t xml:space="preserve"> can be signalled in range [2, </w:t>
      </w:r>
      <w:r w:rsidR="009723BE" w:rsidRPr="00084198">
        <w:rPr>
          <w:noProof/>
          <w:lang w:val="en-CA"/>
        </w:rPr>
        <w:t>MaxNumMergeCand</w:t>
      </w:r>
      <w:r w:rsidR="009723BE">
        <w:rPr>
          <w:noProof/>
          <w:lang w:val="en-CA"/>
        </w:rPr>
        <w:t>] that corresponds the triangular prediction mode merge list design.</w:t>
      </w:r>
    </w:p>
    <w:p w14:paraId="55B2FF75" w14:textId="77777777" w:rsidR="00E61676" w:rsidRDefault="00E61676" w:rsidP="00E61676">
      <w:pPr>
        <w:pStyle w:val="Heading2"/>
        <w:rPr>
          <w:lang w:val="en-CA"/>
        </w:rPr>
      </w:pPr>
      <w:r>
        <w:rPr>
          <w:lang w:val="en-CA"/>
        </w:rPr>
        <w:t>Proposed changes to the VVC specification</w:t>
      </w:r>
    </w:p>
    <w:p w14:paraId="321233FC" w14:textId="2A793F92" w:rsidR="00C53918" w:rsidRDefault="00E61676" w:rsidP="00E61676">
      <w:pPr>
        <w:rPr>
          <w:noProof/>
          <w:lang w:val="en-CA"/>
        </w:rPr>
      </w:pPr>
      <w:r>
        <w:rPr>
          <w:lang w:val="en-CA"/>
        </w:rPr>
        <w:t xml:space="preserve">The proposed changes on top of the VVC draft </w:t>
      </w:r>
      <w:r w:rsidR="00CB3902">
        <w:rPr>
          <w:lang w:val="en-CA"/>
        </w:rPr>
        <w:t>(JVET-O2</w:t>
      </w:r>
      <w:r w:rsidRPr="00AB3607">
        <w:rPr>
          <w:lang w:val="en-CA"/>
        </w:rPr>
        <w:t>001-v</w:t>
      </w:r>
      <w:r w:rsidR="00CB3902">
        <w:rPr>
          <w:lang w:val="en-CA"/>
        </w:rPr>
        <w:t>14</w:t>
      </w:r>
      <w:r w:rsidRPr="00AB3607">
        <w:rPr>
          <w:lang w:val="en-CA"/>
        </w:rPr>
        <w:t>)</w:t>
      </w:r>
      <w:r>
        <w:rPr>
          <w:lang w:val="en-CA"/>
        </w:rPr>
        <w:t xml:space="preserve"> are marked in </w:t>
      </w:r>
      <w:r w:rsidRPr="00DF7635">
        <w:rPr>
          <w:highlight w:val="yellow"/>
          <w:lang w:val="en-CA"/>
        </w:rPr>
        <w:t>yellow</w:t>
      </w:r>
    </w:p>
    <w:p w14:paraId="09FA1597" w14:textId="77777777" w:rsidR="00C53918" w:rsidRDefault="00C53918" w:rsidP="00F750D1">
      <w:pPr>
        <w:rPr>
          <w:lang w:val="en-CA"/>
        </w:rPr>
      </w:pPr>
    </w:p>
    <w:p w14:paraId="74682B93" w14:textId="4CC288EA" w:rsidR="000101FD" w:rsidRPr="00084198" w:rsidRDefault="000101FD" w:rsidP="000101FD">
      <w:pPr>
        <w:rPr>
          <w:noProof/>
          <w:lang w:val="en-CA"/>
        </w:rPr>
      </w:pPr>
      <w:r w:rsidRPr="00084198">
        <w:rPr>
          <w:b/>
          <w:noProof/>
          <w:lang w:val="en-CA"/>
        </w:rPr>
        <w:t>pps_max_num_merge_cand_minus_max_num_triangle_cand_</w:t>
      </w:r>
      <w:r w:rsidRPr="000101FD">
        <w:rPr>
          <w:b/>
          <w:strike/>
          <w:noProof/>
          <w:highlight w:val="yellow"/>
          <w:lang w:val="en-CA"/>
        </w:rPr>
        <w:t>minus</w:t>
      </w:r>
      <w:r w:rsidRPr="000101FD">
        <w:rPr>
          <w:b/>
          <w:noProof/>
          <w:highlight w:val="yellow"/>
          <w:lang w:val="en-CA"/>
        </w:rPr>
        <w:t>plus</w:t>
      </w:r>
      <w:r w:rsidRPr="000101FD">
        <w:rPr>
          <w:b/>
          <w:noProof/>
          <w:lang w:val="en-CA"/>
        </w:rPr>
        <w:t>1</w:t>
      </w:r>
      <w:r w:rsidRPr="00084198">
        <w:rPr>
          <w:noProof/>
          <w:lang w:val="en-CA"/>
        </w:rPr>
        <w:t xml:space="preserve"> equal to 0 specifies that max_num_merge_cand_minus_max_num_triangle_cand is present in slice header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pps_max_num_merge_cand_minus_max_num_triangle_cand_minus1 </w:t>
      </w:r>
      <w:r>
        <w:rPr>
          <w:noProof/>
          <w:lang w:val="en-CA"/>
        </w:rPr>
        <w:t>greater</w:t>
      </w:r>
      <w:r w:rsidRPr="00084198">
        <w:rPr>
          <w:noProof/>
          <w:lang w:val="en-CA"/>
        </w:rPr>
        <w:t xml:space="preserve"> than 0 specifies that max_num_merge_cand_minus_max_num_triangle_cand is not present in slice header of slices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The value of pps_max_num_merge_cand_minus_max_num_triangle_cand_minus1 shall be in the range of 0 to </w:t>
      </w:r>
      <w:proofErr w:type="spellStart"/>
      <w:r w:rsidRPr="00084198">
        <w:rPr>
          <w:szCs w:val="22"/>
          <w:lang w:val="en-CA"/>
        </w:rPr>
        <w:t>MaxNumMergeCand</w:t>
      </w:r>
      <w:proofErr w:type="spellEnd"/>
      <w:r w:rsidRPr="00084198">
        <w:rPr>
          <w:szCs w:val="22"/>
          <w:lang w:val="en-CA"/>
        </w:rPr>
        <w:t> </w:t>
      </w:r>
      <w:r w:rsidRPr="00084198">
        <w:rPr>
          <w:rFonts w:eastAsia="MS Mincho"/>
          <w:noProof/>
          <w:lang w:val="en-CA" w:eastAsia="ja-JP"/>
        </w:rPr>
        <w:t>−</w:t>
      </w:r>
      <w:r w:rsidRPr="00084198">
        <w:rPr>
          <w:szCs w:val="22"/>
          <w:lang w:val="en-CA"/>
        </w:rPr>
        <w:t> 1</w:t>
      </w:r>
      <w:r w:rsidRPr="00084198">
        <w:rPr>
          <w:noProof/>
          <w:lang w:val="en-CA"/>
        </w:rPr>
        <w:t>.</w:t>
      </w:r>
    </w:p>
    <w:p w14:paraId="5B5CAB06" w14:textId="41E8DAD9" w:rsidR="000101FD" w:rsidRDefault="000101FD" w:rsidP="000101FD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0D19F281" w14:textId="77777777" w:rsidR="000101FD" w:rsidRPr="00084198" w:rsidRDefault="000101FD" w:rsidP="000101FD">
      <w:pPr>
        <w:rPr>
          <w:noProof/>
          <w:lang w:val="en-CA"/>
        </w:rPr>
      </w:pPr>
      <w:r w:rsidRPr="00084198">
        <w:rPr>
          <w:b/>
          <w:noProof/>
          <w:lang w:val="en-CA"/>
        </w:rPr>
        <w:t>max_num_merge_cand_minus_max_num_triangle_cand</w:t>
      </w:r>
      <w:r w:rsidRPr="00084198">
        <w:rPr>
          <w:noProof/>
          <w:lang w:val="en-CA"/>
        </w:rPr>
        <w:t xml:space="preserve"> specifies the maximum number of triangular merge mode candidates supported in the slice subtracted from MaxNumMergeCand.</w:t>
      </w:r>
    </w:p>
    <w:p w14:paraId="3778F2DD" w14:textId="3982471A" w:rsidR="000101FD" w:rsidRPr="00084198" w:rsidRDefault="000101FD" w:rsidP="000101FD">
      <w:pPr>
        <w:rPr>
          <w:noProof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not present, and </w:t>
      </w:r>
      <w:proofErr w:type="spellStart"/>
      <w:r w:rsidRPr="00084198">
        <w:rPr>
          <w:szCs w:val="22"/>
          <w:lang w:val="en-CA"/>
        </w:rPr>
        <w:t>sps</w:t>
      </w:r>
      <w:r w:rsidRPr="00084198">
        <w:rPr>
          <w:bCs/>
          <w:noProof/>
          <w:color w:val="000000" w:themeColor="text1"/>
          <w:lang w:val="en-CA"/>
        </w:rPr>
        <w:t>_</w:t>
      </w:r>
      <w:r w:rsidRPr="00084198">
        <w:rPr>
          <w:rFonts w:eastAsiaTheme="minorEastAsia"/>
          <w:bCs/>
          <w:noProof/>
          <w:color w:val="000000" w:themeColor="text1"/>
          <w:lang w:val="en-CA" w:eastAsia="zh-CN"/>
        </w:rPr>
        <w:t>triangle</w:t>
      </w:r>
      <w:r w:rsidRPr="00084198">
        <w:rPr>
          <w:bCs/>
          <w:noProof/>
          <w:color w:val="000000" w:themeColor="text1"/>
          <w:lang w:val="en-CA"/>
        </w:rPr>
        <w:t>_enabled_flag</w:t>
      </w:r>
      <w:proofErr w:type="spellEnd"/>
      <w:r w:rsidRPr="00084198">
        <w:rPr>
          <w:noProof/>
          <w:lang w:val="en-CA"/>
        </w:rPr>
        <w:t xml:space="preserve"> is equal to 1 and MaxNumMergeCand greater than or equal to 2, max_num_merge_cand_minus_max_num_triangle_cand is inferred to be equal to pps_max_num_merge_cand_minus_max_num_triangle_cand_</w:t>
      </w:r>
      <w:r w:rsidRPr="000101FD">
        <w:rPr>
          <w:strike/>
          <w:noProof/>
          <w:highlight w:val="yellow"/>
          <w:lang w:val="en-CA"/>
        </w:rPr>
        <w:t>minus</w:t>
      </w:r>
      <w:r w:rsidR="009245D6">
        <w:rPr>
          <w:strike/>
          <w:noProof/>
          <w:highlight w:val="yellow"/>
          <w:lang w:val="en-CA"/>
        </w:rPr>
        <w:t>1 + 1</w:t>
      </w:r>
      <w:r w:rsidRPr="000101FD">
        <w:rPr>
          <w:noProof/>
          <w:highlight w:val="yellow"/>
          <w:lang w:val="en-CA"/>
        </w:rPr>
        <w:t>plus1 – 1</w:t>
      </w:r>
      <w:r w:rsidRPr="00084198">
        <w:rPr>
          <w:noProof/>
          <w:lang w:val="en-CA"/>
        </w:rPr>
        <w:t>.</w:t>
      </w:r>
    </w:p>
    <w:p w14:paraId="3609E45F" w14:textId="77777777" w:rsidR="000101FD" w:rsidRPr="00084198" w:rsidRDefault="000101FD" w:rsidP="000101FD">
      <w:pPr>
        <w:rPr>
          <w:noProof/>
          <w:lang w:val="en-CA"/>
        </w:rPr>
      </w:pPr>
      <w:r w:rsidRPr="00084198">
        <w:rPr>
          <w:noProof/>
          <w:lang w:val="en-CA"/>
        </w:rPr>
        <w:t>The maximum number of triangular merge mode candidates, MaxNumTriangleMergeCand is derived as follows:</w:t>
      </w:r>
    </w:p>
    <w:p w14:paraId="348AF36B" w14:textId="77777777" w:rsidR="000101FD" w:rsidRPr="00084198" w:rsidRDefault="000101FD" w:rsidP="000101FD">
      <w:pPr>
        <w:pStyle w:val="Equation"/>
        <w:tabs>
          <w:tab w:val="clear" w:pos="1588"/>
          <w:tab w:val="clear" w:pos="4849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lastRenderedPageBreak/>
        <w:t xml:space="preserve">MaxNumTriangleMergeCand = 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MaxNumMergeCand − max_num_merge_cand_minus_max_num_triangle_cand</w:t>
      </w:r>
      <w:r w:rsidRPr="00084198">
        <w:rPr>
          <w:noProof/>
          <w:lang w:val="en-CA"/>
        </w:rPr>
        <w:tab/>
        <w:t xml:space="preserve"> </w:t>
      </w:r>
    </w:p>
    <w:p w14:paraId="51A920B8" w14:textId="77777777" w:rsidR="000101FD" w:rsidRPr="00084198" w:rsidRDefault="000101FD" w:rsidP="000101FD">
      <w:pPr>
        <w:rPr>
          <w:szCs w:val="22"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present, the value of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shall be in the range of 2 to </w:t>
      </w:r>
      <w:proofErr w:type="spellStart"/>
      <w:r w:rsidRPr="00084198">
        <w:rPr>
          <w:szCs w:val="22"/>
          <w:lang w:val="en-CA"/>
        </w:rPr>
        <w:t>MaxNumMergeCand</w:t>
      </w:r>
      <w:proofErr w:type="spellEnd"/>
      <w:r w:rsidRPr="00084198">
        <w:rPr>
          <w:szCs w:val="22"/>
          <w:lang w:val="en-CA"/>
        </w:rPr>
        <w:t>, inclusive.</w:t>
      </w:r>
    </w:p>
    <w:p w14:paraId="60590C4E" w14:textId="77777777" w:rsidR="000101FD" w:rsidRPr="00084198" w:rsidRDefault="000101FD" w:rsidP="000101FD">
      <w:pPr>
        <w:rPr>
          <w:noProof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max_num_merge_cand_minus_max_num_triangle_cand</w:t>
      </w:r>
      <w:proofErr w:type="spellEnd"/>
      <w:r w:rsidRPr="00084198">
        <w:rPr>
          <w:szCs w:val="22"/>
          <w:lang w:val="en-CA"/>
        </w:rPr>
        <w:t xml:space="preserve"> is not present, and (</w:t>
      </w:r>
      <w:proofErr w:type="spellStart"/>
      <w:r w:rsidRPr="00084198">
        <w:rPr>
          <w:szCs w:val="22"/>
          <w:lang w:val="en-CA"/>
        </w:rPr>
        <w:t>sps</w:t>
      </w:r>
      <w:r w:rsidRPr="00084198">
        <w:rPr>
          <w:bCs/>
          <w:noProof/>
          <w:color w:val="000000" w:themeColor="text1"/>
          <w:lang w:val="en-CA"/>
        </w:rPr>
        <w:t>_</w:t>
      </w:r>
      <w:r w:rsidRPr="00084198">
        <w:rPr>
          <w:rFonts w:eastAsiaTheme="minorEastAsia"/>
          <w:bCs/>
          <w:noProof/>
          <w:color w:val="000000" w:themeColor="text1"/>
          <w:lang w:val="en-CA" w:eastAsia="zh-CN"/>
        </w:rPr>
        <w:t>triangle</w:t>
      </w:r>
      <w:r w:rsidRPr="00084198">
        <w:rPr>
          <w:bCs/>
          <w:noProof/>
          <w:color w:val="000000" w:themeColor="text1"/>
          <w:lang w:val="en-CA"/>
        </w:rPr>
        <w:t>_enabled_flag</w:t>
      </w:r>
      <w:proofErr w:type="spellEnd"/>
      <w:r w:rsidRPr="00084198">
        <w:rPr>
          <w:noProof/>
          <w:lang w:val="en-CA"/>
        </w:rPr>
        <w:t xml:space="preserve"> is equal to 0 or MaxNumMergeCand is less than 2),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is set equal to 0.</w:t>
      </w:r>
    </w:p>
    <w:p w14:paraId="533A07E4" w14:textId="77777777" w:rsidR="000101FD" w:rsidRPr="00084198" w:rsidRDefault="000101FD" w:rsidP="000101FD">
      <w:pPr>
        <w:rPr>
          <w:bCs/>
          <w:noProof/>
          <w:lang w:val="en-CA"/>
        </w:rPr>
      </w:pPr>
      <w:r w:rsidRPr="00084198">
        <w:rPr>
          <w:szCs w:val="22"/>
          <w:lang w:val="en-CA"/>
        </w:rPr>
        <w:t xml:space="preserve">When </w:t>
      </w:r>
      <w:proofErr w:type="spellStart"/>
      <w:r w:rsidRPr="00084198">
        <w:rPr>
          <w:szCs w:val="22"/>
          <w:lang w:val="en-CA"/>
        </w:rPr>
        <w:t>MaxNumTriangleMergeCand</w:t>
      </w:r>
      <w:proofErr w:type="spellEnd"/>
      <w:r w:rsidRPr="00084198">
        <w:rPr>
          <w:szCs w:val="22"/>
          <w:lang w:val="en-CA"/>
        </w:rPr>
        <w:t xml:space="preserve"> is equal to 0, triangle merge mode is not allowed for the current slice.</w:t>
      </w:r>
    </w:p>
    <w:p w14:paraId="32F430C8" w14:textId="77777777" w:rsidR="00F72C08" w:rsidRPr="001B6B4E" w:rsidRDefault="00F72C08" w:rsidP="00F72C08">
      <w:pPr>
        <w:rPr>
          <w:lang w:val="en-CA"/>
        </w:rPr>
      </w:pPr>
    </w:p>
    <w:p w14:paraId="5D003681" w14:textId="77777777" w:rsidR="00F72C08" w:rsidRDefault="00F72C08" w:rsidP="00F72C0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EA3946" w14:textId="6E4D3B8D" w:rsidR="001F272B" w:rsidRDefault="001F272B" w:rsidP="007C2E65">
      <w:pPr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 xml:space="preserve">M. </w:t>
      </w:r>
      <w:proofErr w:type="spellStart"/>
      <w:r>
        <w:rPr>
          <w:szCs w:val="22"/>
          <w:lang w:val="en-CA"/>
        </w:rPr>
        <w:t>Pettersson</w:t>
      </w:r>
      <w:proofErr w:type="spellEnd"/>
      <w:r>
        <w:rPr>
          <w:szCs w:val="22"/>
          <w:lang w:val="en-CA"/>
        </w:rPr>
        <w:t xml:space="preserve">, P. </w:t>
      </w:r>
      <w:proofErr w:type="spellStart"/>
      <w:r>
        <w:rPr>
          <w:szCs w:val="22"/>
          <w:lang w:val="en-CA"/>
        </w:rPr>
        <w:t>Wennersten</w:t>
      </w:r>
      <w:proofErr w:type="spellEnd"/>
      <w:r>
        <w:rPr>
          <w:szCs w:val="22"/>
          <w:lang w:val="en-CA"/>
        </w:rPr>
        <w:t xml:space="preserve">, R. </w:t>
      </w:r>
      <w:proofErr w:type="spellStart"/>
      <w:r>
        <w:rPr>
          <w:szCs w:val="22"/>
          <w:lang w:val="en-CA"/>
        </w:rPr>
        <w:t>Sjöberg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Damghanian</w:t>
      </w:r>
      <w:proofErr w:type="spellEnd"/>
      <w:r>
        <w:rPr>
          <w:szCs w:val="22"/>
          <w:lang w:val="en-CA"/>
        </w:rPr>
        <w:t>, “</w:t>
      </w:r>
      <w:r w:rsidRPr="001F272B">
        <w:rPr>
          <w:szCs w:val="22"/>
          <w:lang w:val="en-CA"/>
        </w:rPr>
        <w:t>AHG17: Parameters in PPS or slice headers</w:t>
      </w:r>
      <w:r>
        <w:rPr>
          <w:szCs w:val="22"/>
          <w:lang w:val="en-CA"/>
        </w:rPr>
        <w:t>”</w:t>
      </w:r>
      <w:r w:rsidR="00135111">
        <w:rPr>
          <w:szCs w:val="22"/>
          <w:lang w:val="en-CA"/>
        </w:rPr>
        <w:t xml:space="preserve">, </w:t>
      </w:r>
      <w:r w:rsidR="00135111" w:rsidRPr="002F5CEF">
        <w:rPr>
          <w:szCs w:val="22"/>
        </w:rPr>
        <w:t>Document of Joint Video Experts Team, JVET-</w:t>
      </w:r>
      <w:r w:rsidR="00135111">
        <w:rPr>
          <w:szCs w:val="22"/>
        </w:rPr>
        <w:t>O0238</w:t>
      </w:r>
      <w:r w:rsidR="00135111" w:rsidRPr="002F5CEF">
        <w:rPr>
          <w:szCs w:val="22"/>
        </w:rPr>
        <w:t>.</w:t>
      </w:r>
    </w:p>
    <w:p w14:paraId="220D4D40" w14:textId="567B796C" w:rsidR="007C2E65" w:rsidRPr="00325396" w:rsidRDefault="001F272B" w:rsidP="007C2E65">
      <w:pPr>
        <w:rPr>
          <w:lang w:val="en-CA"/>
        </w:rPr>
      </w:pPr>
      <w:r>
        <w:rPr>
          <w:lang w:val="en-CA"/>
        </w:rPr>
        <w:t>[2</w:t>
      </w:r>
      <w:r w:rsidR="007C2E65">
        <w:rPr>
          <w:lang w:val="en-CA"/>
        </w:rPr>
        <w:t xml:space="preserve">] </w:t>
      </w:r>
      <w:r w:rsidR="007C2E65" w:rsidRPr="00325396">
        <w:rPr>
          <w:lang w:val="en-CA"/>
        </w:rPr>
        <w:t xml:space="preserve">B. </w:t>
      </w:r>
      <w:proofErr w:type="spellStart"/>
      <w:r w:rsidR="007C2E65" w:rsidRPr="00325396">
        <w:rPr>
          <w:lang w:val="en-CA"/>
        </w:rPr>
        <w:t>Bross</w:t>
      </w:r>
      <w:proofErr w:type="spellEnd"/>
      <w:r w:rsidR="007C2E65" w:rsidRPr="00325396">
        <w:rPr>
          <w:lang w:val="en-CA"/>
        </w:rPr>
        <w:t xml:space="preserve">, J. Chen, </w:t>
      </w:r>
      <w:r w:rsidR="007C2E65">
        <w:rPr>
          <w:lang w:val="en-CA"/>
        </w:rPr>
        <w:t xml:space="preserve">and </w:t>
      </w:r>
      <w:r w:rsidR="007C2E65" w:rsidRPr="00325396">
        <w:rPr>
          <w:lang w:val="en-CA"/>
        </w:rPr>
        <w:t>S. Liu</w:t>
      </w:r>
      <w:r w:rsidR="007C2E65">
        <w:rPr>
          <w:lang w:val="en-CA"/>
        </w:rPr>
        <w:t>, “</w:t>
      </w:r>
      <w:r w:rsidR="007C2E65" w:rsidRPr="00325396">
        <w:rPr>
          <w:lang w:val="en-CA"/>
        </w:rPr>
        <w:t xml:space="preserve">Versatile Video Coding (Draft </w:t>
      </w:r>
      <w:r w:rsidR="007C2E65">
        <w:rPr>
          <w:lang w:val="en-CA"/>
        </w:rPr>
        <w:t>6</w:t>
      </w:r>
      <w:r w:rsidR="007C2E65" w:rsidRPr="00325396">
        <w:rPr>
          <w:lang w:val="en-CA"/>
        </w:rPr>
        <w:t>)</w:t>
      </w:r>
      <w:r w:rsidR="007C2E65">
        <w:rPr>
          <w:lang w:val="en-CA"/>
        </w:rPr>
        <w:t>”</w:t>
      </w:r>
      <w:r w:rsidR="006A1192">
        <w:rPr>
          <w:lang w:val="en-CA"/>
        </w:rPr>
        <w:t>,</w:t>
      </w:r>
      <w:r w:rsidR="007C2E65">
        <w:rPr>
          <w:lang w:val="en-CA"/>
        </w:rPr>
        <w:t xml:space="preserve"> </w:t>
      </w:r>
      <w:r w:rsidR="007C2E65" w:rsidRPr="002F5CEF">
        <w:rPr>
          <w:szCs w:val="22"/>
        </w:rPr>
        <w:t>Document of Joint Video Experts Team, JVET-</w:t>
      </w:r>
      <w:r w:rsidR="007C2E65">
        <w:rPr>
          <w:szCs w:val="22"/>
        </w:rPr>
        <w:t>O20</w:t>
      </w:r>
      <w:r w:rsidR="007C2E65" w:rsidRPr="002F5CEF">
        <w:rPr>
          <w:szCs w:val="22"/>
        </w:rPr>
        <w:t>0</w:t>
      </w:r>
      <w:r w:rsidR="007C2E65">
        <w:rPr>
          <w:szCs w:val="22"/>
        </w:rPr>
        <w:t>1</w:t>
      </w:r>
      <w:r w:rsidR="007C2E65" w:rsidRPr="002F5CEF">
        <w:rPr>
          <w:szCs w:val="22"/>
        </w:rPr>
        <w:t>.</w:t>
      </w:r>
    </w:p>
    <w:p w14:paraId="0E1C9FB7" w14:textId="77777777" w:rsidR="00F72C08" w:rsidRPr="007C2E65" w:rsidRDefault="00F72C08" w:rsidP="00F72C08">
      <w:pPr>
        <w:rPr>
          <w:szCs w:val="22"/>
        </w:rPr>
      </w:pPr>
    </w:p>
    <w:p w14:paraId="7B27F636" w14:textId="77777777" w:rsidR="00F72C08" w:rsidRPr="005B217D" w:rsidRDefault="00F72C08" w:rsidP="00F72C0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71D6170" w14:textId="77777777" w:rsidR="00F72C08" w:rsidRPr="005B217D" w:rsidRDefault="00F72C08" w:rsidP="00F72C08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F72C08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39FDA" w14:textId="77777777" w:rsidR="000156F2" w:rsidRDefault="000156F2">
      <w:r>
        <w:separator/>
      </w:r>
    </w:p>
  </w:endnote>
  <w:endnote w:type="continuationSeparator" w:id="0">
    <w:p w14:paraId="7A3EBCC5" w14:textId="77777777" w:rsidR="000156F2" w:rsidRDefault="0001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507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07B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2221D" w14:textId="77777777" w:rsidR="000156F2" w:rsidRDefault="000156F2">
      <w:r>
        <w:separator/>
      </w:r>
    </w:p>
  </w:footnote>
  <w:footnote w:type="continuationSeparator" w:id="0">
    <w:p w14:paraId="200C2232" w14:textId="77777777" w:rsidR="000156F2" w:rsidRDefault="00015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4B5C"/>
    <w:multiLevelType w:val="hybridMultilevel"/>
    <w:tmpl w:val="75E41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5472"/>
    <w:multiLevelType w:val="hybridMultilevel"/>
    <w:tmpl w:val="B8F2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1FD"/>
    <w:rsid w:val="000156F2"/>
    <w:rsid w:val="000308A3"/>
    <w:rsid w:val="000309C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2D9"/>
    <w:rsid w:val="000B4FF9"/>
    <w:rsid w:val="000C09AC"/>
    <w:rsid w:val="000E00F3"/>
    <w:rsid w:val="000F158C"/>
    <w:rsid w:val="001017A9"/>
    <w:rsid w:val="00102F3D"/>
    <w:rsid w:val="00124E38"/>
    <w:rsid w:val="0012580B"/>
    <w:rsid w:val="00131F90"/>
    <w:rsid w:val="0013458C"/>
    <w:rsid w:val="00135111"/>
    <w:rsid w:val="0013526E"/>
    <w:rsid w:val="00146152"/>
    <w:rsid w:val="00155526"/>
    <w:rsid w:val="00171371"/>
    <w:rsid w:val="00174A04"/>
    <w:rsid w:val="00175A24"/>
    <w:rsid w:val="00187E58"/>
    <w:rsid w:val="0019779C"/>
    <w:rsid w:val="001A297E"/>
    <w:rsid w:val="001A368E"/>
    <w:rsid w:val="001A7329"/>
    <w:rsid w:val="001A792F"/>
    <w:rsid w:val="001B236B"/>
    <w:rsid w:val="001B4E28"/>
    <w:rsid w:val="001C3525"/>
    <w:rsid w:val="001C3AFB"/>
    <w:rsid w:val="001D1BD2"/>
    <w:rsid w:val="001E0248"/>
    <w:rsid w:val="001E02BE"/>
    <w:rsid w:val="001E3B37"/>
    <w:rsid w:val="001F2594"/>
    <w:rsid w:val="001F272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A0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AC6"/>
    <w:rsid w:val="002F164D"/>
    <w:rsid w:val="003021BC"/>
    <w:rsid w:val="00306206"/>
    <w:rsid w:val="00317D85"/>
    <w:rsid w:val="00320F0E"/>
    <w:rsid w:val="00327C56"/>
    <w:rsid w:val="003315A1"/>
    <w:rsid w:val="003373EC"/>
    <w:rsid w:val="00342FF4"/>
    <w:rsid w:val="00344E5A"/>
    <w:rsid w:val="00346148"/>
    <w:rsid w:val="003626DD"/>
    <w:rsid w:val="003669EA"/>
    <w:rsid w:val="003706CC"/>
    <w:rsid w:val="00377710"/>
    <w:rsid w:val="003A2D8E"/>
    <w:rsid w:val="003A7CE6"/>
    <w:rsid w:val="003C20E4"/>
    <w:rsid w:val="003D02A2"/>
    <w:rsid w:val="003D6342"/>
    <w:rsid w:val="003E332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2AF"/>
    <w:rsid w:val="00465A1E"/>
    <w:rsid w:val="0049445A"/>
    <w:rsid w:val="004A2781"/>
    <w:rsid w:val="004A2A63"/>
    <w:rsid w:val="004B17D7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E7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1192"/>
    <w:rsid w:val="006C5D39"/>
    <w:rsid w:val="006D6D9B"/>
    <w:rsid w:val="006E2810"/>
    <w:rsid w:val="006E5417"/>
    <w:rsid w:val="006F0794"/>
    <w:rsid w:val="006F72F0"/>
    <w:rsid w:val="006F7528"/>
    <w:rsid w:val="007023DE"/>
    <w:rsid w:val="00712F60"/>
    <w:rsid w:val="00720E3B"/>
    <w:rsid w:val="007343E6"/>
    <w:rsid w:val="0074393F"/>
    <w:rsid w:val="00745F6B"/>
    <w:rsid w:val="0075175B"/>
    <w:rsid w:val="0075585E"/>
    <w:rsid w:val="00760587"/>
    <w:rsid w:val="00770571"/>
    <w:rsid w:val="007768FF"/>
    <w:rsid w:val="007824D3"/>
    <w:rsid w:val="00796EE3"/>
    <w:rsid w:val="007A7D29"/>
    <w:rsid w:val="007B4AB8"/>
    <w:rsid w:val="007C2E65"/>
    <w:rsid w:val="007D1181"/>
    <w:rsid w:val="007D3867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5D6"/>
    <w:rsid w:val="00933453"/>
    <w:rsid w:val="009336F7"/>
    <w:rsid w:val="0093636C"/>
    <w:rsid w:val="009374A7"/>
    <w:rsid w:val="00955F6D"/>
    <w:rsid w:val="00960A0D"/>
    <w:rsid w:val="009723BE"/>
    <w:rsid w:val="00977C16"/>
    <w:rsid w:val="0098551D"/>
    <w:rsid w:val="00985DCB"/>
    <w:rsid w:val="0099518F"/>
    <w:rsid w:val="009A523D"/>
    <w:rsid w:val="009B02A1"/>
    <w:rsid w:val="009B3361"/>
    <w:rsid w:val="009B7F3F"/>
    <w:rsid w:val="009C39F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23C"/>
    <w:rsid w:val="00BC10BA"/>
    <w:rsid w:val="00BC5AFD"/>
    <w:rsid w:val="00C00DDE"/>
    <w:rsid w:val="00C04F43"/>
    <w:rsid w:val="00C0609D"/>
    <w:rsid w:val="00C115AB"/>
    <w:rsid w:val="00C1274C"/>
    <w:rsid w:val="00C26CCB"/>
    <w:rsid w:val="00C30249"/>
    <w:rsid w:val="00C3723B"/>
    <w:rsid w:val="00C42466"/>
    <w:rsid w:val="00C53918"/>
    <w:rsid w:val="00C606C9"/>
    <w:rsid w:val="00C80288"/>
    <w:rsid w:val="00C84003"/>
    <w:rsid w:val="00C90650"/>
    <w:rsid w:val="00C97D78"/>
    <w:rsid w:val="00CB390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C71"/>
    <w:rsid w:val="00E47F2D"/>
    <w:rsid w:val="00E54511"/>
    <w:rsid w:val="00E60EDC"/>
    <w:rsid w:val="00E61676"/>
    <w:rsid w:val="00E61DAC"/>
    <w:rsid w:val="00E72B80"/>
    <w:rsid w:val="00E75FE3"/>
    <w:rsid w:val="00E86C4C"/>
    <w:rsid w:val="00E87B5A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2C08"/>
    <w:rsid w:val="00F73032"/>
    <w:rsid w:val="00F750D1"/>
    <w:rsid w:val="00F848FC"/>
    <w:rsid w:val="00F906F6"/>
    <w:rsid w:val="00F9282A"/>
    <w:rsid w:val="00F96BAD"/>
    <w:rsid w:val="00FA139D"/>
    <w:rsid w:val="00FA60F5"/>
    <w:rsid w:val="00FB0E84"/>
    <w:rsid w:val="00FC2405"/>
    <w:rsid w:val="00FC6FA3"/>
    <w:rsid w:val="00FD01C2"/>
    <w:rsid w:val="00FD50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72C0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72C08"/>
    <w:rPr>
      <w:sz w:val="22"/>
    </w:rPr>
  </w:style>
  <w:style w:type="table" w:styleId="TableGrid">
    <w:name w:val="Table Grid"/>
    <w:basedOn w:val="TableNormal"/>
    <w:rsid w:val="00F72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2C0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C539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Listnumberdoublelinewide">
    <w:name w:val="List number double line (wide)"/>
    <w:rsid w:val="00E61676"/>
    <w:pPr>
      <w:numPr>
        <w:numId w:val="14"/>
      </w:numPr>
      <w:spacing w:before="240"/>
    </w:pPr>
    <w:rPr>
      <w:rFonts w:ascii="Arial" w:hAnsi="Arial"/>
    </w:r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?co?ƒ  1 Char,título 1 Char,DO NOT USE_h1 Char,Œ?©_o‚µ 1 Char"/>
    <w:basedOn w:val="DefaultParagraphFont"/>
    <w:link w:val="Heading1"/>
    <w:rsid w:val="00E6167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butov.alexander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rgey.ikoni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Tim</cp:lastModifiedBy>
  <cp:revision>35</cp:revision>
  <cp:lastPrinted>1900-01-01T08:00:00Z</cp:lastPrinted>
  <dcterms:created xsi:type="dcterms:W3CDTF">2019-04-11T19:57:00Z</dcterms:created>
  <dcterms:modified xsi:type="dcterms:W3CDTF">2019-09-25T09:44:00Z</dcterms:modified>
</cp:coreProperties>
</file>