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  <w:gridCol w:w="3060"/>
      </w:tblGrid>
      <w:tr w:rsidR="001E2A68" w:rsidRPr="005B217D" w14:paraId="7E96CA4B" w14:textId="77777777" w:rsidTr="001E2A68">
        <w:tc>
          <w:tcPr>
            <w:tcW w:w="6300" w:type="dxa"/>
          </w:tcPr>
          <w:p w14:paraId="1BD685EC" w14:textId="77777777" w:rsidR="001E2A68" w:rsidRPr="005B217D" w:rsidRDefault="001E2A68" w:rsidP="003D68E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4896" behindDoc="0" locked="0" layoutInCell="1" allowOverlap="1" wp14:anchorId="63E6A8F4" wp14:editId="22EC7B2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AA14D61" id="Group 2" o:spid="_x0000_s1026" style="position:absolute;margin-left:-4.15pt;margin-top:-27.5pt;width:23.3pt;height:24.6pt;z-index:251664896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6944" behindDoc="0" locked="0" layoutInCell="1" allowOverlap="1" wp14:anchorId="653E1B5A" wp14:editId="1AAC39C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5920" behindDoc="0" locked="0" layoutInCell="1" allowOverlap="1" wp14:anchorId="5C30E786" wp14:editId="5B2ED8E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0FDC759F" w14:textId="77777777" w:rsidR="001E2A68" w:rsidRPr="005B217D" w:rsidRDefault="001E2A68" w:rsidP="003D68E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79901CC" w:rsidR="001E2A68" w:rsidRPr="005B217D" w:rsidRDefault="001E2A68" w:rsidP="003D68E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5788EC9" w14:textId="77777777" w:rsidR="001E2A68" w:rsidRDefault="001E2A68" w:rsidP="00672F19">
            <w:pPr>
              <w:tabs>
                <w:tab w:val="left" w:pos="7200"/>
              </w:tabs>
              <w:ind w:hanging="285"/>
              <w:rPr>
                <w:lang w:val="en-CA"/>
              </w:rPr>
            </w:pPr>
          </w:p>
        </w:tc>
        <w:tc>
          <w:tcPr>
            <w:tcW w:w="3060" w:type="dxa"/>
          </w:tcPr>
          <w:p w14:paraId="59B7E346" w14:textId="3B62B9A4" w:rsidR="001E2A68" w:rsidRPr="005B217D" w:rsidRDefault="001E2A68" w:rsidP="00672F19">
            <w:pPr>
              <w:tabs>
                <w:tab w:val="left" w:pos="7200"/>
              </w:tabs>
              <w:ind w:hanging="285"/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      </w:t>
            </w: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P0559-v3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246456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2770741" w:rsidR="00E61DAC" w:rsidRPr="004F05D6" w:rsidRDefault="00472AF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</w:rPr>
              <w:t>AHG18</w:t>
            </w:r>
            <w:r w:rsidR="00A10A38" w:rsidRPr="004F05D6">
              <w:rPr>
                <w:b/>
                <w:szCs w:val="22"/>
                <w:lang w:val="en-CA"/>
              </w:rPr>
              <w:t xml:space="preserve">: </w:t>
            </w:r>
            <w:r w:rsidR="00E90581">
              <w:rPr>
                <w:b/>
                <w:szCs w:val="22"/>
                <w:lang w:val="en-CA"/>
              </w:rPr>
              <w:t>Rice parameter derivation for coefficient level coding in lossless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20FD9CD" w:rsidR="00E61DAC" w:rsidRPr="005B217D" w:rsidRDefault="00B259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B89B1E" w:rsidR="00E61DAC" w:rsidRPr="005B217D" w:rsidRDefault="00B2594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28E8C6B" w:rsidR="00E61DAC" w:rsidRPr="00C45FB7" w:rsidRDefault="004527DF" w:rsidP="00C45FB7">
            <w:pPr>
              <w:spacing w:before="60" w:after="60"/>
              <w:jc w:val="left"/>
              <w:rPr>
                <w:szCs w:val="22"/>
              </w:rPr>
            </w:pPr>
            <w:r w:rsidRPr="00C45FB7">
              <w:rPr>
                <w:szCs w:val="22"/>
              </w:rPr>
              <w:t>Hongtao Wang,</w:t>
            </w:r>
            <w:r>
              <w:rPr>
                <w:szCs w:val="22"/>
              </w:rPr>
              <w:t xml:space="preserve"> </w:t>
            </w:r>
            <w:r w:rsidR="00FF092E" w:rsidRPr="00C45FB7">
              <w:rPr>
                <w:szCs w:val="22"/>
              </w:rPr>
              <w:t xml:space="preserve">Marta </w:t>
            </w:r>
            <w:r w:rsidR="00FF092E" w:rsidRPr="00C45FB7">
              <w:rPr>
                <w:color w:val="000000"/>
                <w:szCs w:val="22"/>
              </w:rPr>
              <w:t>Karczewicz</w:t>
            </w:r>
            <w:r w:rsidR="00FF092E">
              <w:rPr>
                <w:szCs w:val="22"/>
                <w:lang w:val="en-CA"/>
              </w:rPr>
              <w:t xml:space="preserve">, </w:t>
            </w:r>
            <w:r w:rsidR="00FF092E">
              <w:rPr>
                <w:szCs w:val="22"/>
              </w:rPr>
              <w:t xml:space="preserve">Yung-Hsuan Chao, </w:t>
            </w:r>
            <w:r w:rsidR="000E1F2E" w:rsidRPr="00C45FB7">
              <w:rPr>
                <w:szCs w:val="22"/>
              </w:rPr>
              <w:t>Muhammed Coban</w:t>
            </w:r>
            <w:r w:rsidR="00C45FB7" w:rsidRPr="00C45FB7">
              <w:rPr>
                <w:szCs w:val="22"/>
              </w:rPr>
              <w:t xml:space="preserve">,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CBD787C" w14:textId="77777777" w:rsidR="00626AAF" w:rsidRDefault="00626AAF" w:rsidP="00626AAF">
            <w:pPr>
              <w:spacing w:before="60" w:after="60"/>
              <w:rPr>
                <w:szCs w:val="22"/>
                <w:lang w:val="en-CA"/>
              </w:rPr>
            </w:pPr>
          </w:p>
          <w:p w14:paraId="538D7C3C" w14:textId="4B334A7F" w:rsidR="00672F19" w:rsidRDefault="00626AAF" w:rsidP="00A10A38">
            <w:pPr>
              <w:spacing w:before="60" w:after="60"/>
            </w:pPr>
            <w:r>
              <w:rPr>
                <w:szCs w:val="22"/>
                <w:lang w:val="en-CA"/>
              </w:rPr>
              <w:br/>
            </w:r>
            <w:hyperlink r:id="rId10" w:history="1">
              <w:r w:rsidR="00672F19" w:rsidRPr="00635E01">
                <w:rPr>
                  <w:rStyle w:val="Hyperlink"/>
                  <w:szCs w:val="22"/>
                  <w:lang w:val="en-CA"/>
                </w:rPr>
                <w:t>hongtaow@qti.qualcomm.com</w:t>
              </w:r>
            </w:hyperlink>
          </w:p>
          <w:p w14:paraId="32C2ABFD" w14:textId="4FAF8405" w:rsidR="004D32D0" w:rsidRPr="00672F19" w:rsidRDefault="006236EB" w:rsidP="00DA00C7">
            <w:pPr>
              <w:spacing w:before="60" w:after="60"/>
            </w:pPr>
            <w:hyperlink r:id="rId11" w:history="1">
              <w:r w:rsidR="00672F19" w:rsidRPr="00B80DB5">
                <w:rPr>
                  <w:rStyle w:val="Hyperlink"/>
                </w:rPr>
                <w:t>martak@qti.qualcomm.com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28F410D" w:rsidR="00E61DAC" w:rsidRPr="005B217D" w:rsidRDefault="00626AAF" w:rsidP="00A10A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7FE8CA4" w14:textId="77777777" w:rsidR="003F3551" w:rsidRPr="000F0DBB" w:rsidRDefault="003F3551" w:rsidP="003F3551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>Abstract</w:t>
      </w:r>
    </w:p>
    <w:p w14:paraId="614152D6" w14:textId="6A6FD938" w:rsidR="002360F0" w:rsidRDefault="005A591C" w:rsidP="004F1DE2">
      <w:pPr>
        <w:rPr>
          <w:szCs w:val="22"/>
        </w:rPr>
      </w:pPr>
      <w:r>
        <w:rPr>
          <w:lang w:val="en-CA"/>
        </w:rPr>
        <w:t xml:space="preserve">This </w:t>
      </w:r>
      <w:r w:rsidR="003B6C9F">
        <w:rPr>
          <w:lang w:val="en-CA"/>
        </w:rPr>
        <w:t xml:space="preserve">document </w:t>
      </w:r>
      <w:r w:rsidR="004F1DE2">
        <w:rPr>
          <w:lang w:val="en-CA"/>
        </w:rPr>
        <w:t xml:space="preserve">proposes </w:t>
      </w:r>
      <w:r w:rsidR="007C346A">
        <w:rPr>
          <w:lang w:val="en-CA"/>
        </w:rPr>
        <w:t>new</w:t>
      </w:r>
      <w:r w:rsidR="004F1DE2">
        <w:rPr>
          <w:lang w:val="en-CA"/>
        </w:rPr>
        <w:t xml:space="preserve"> rice parameter derivation method</w:t>
      </w:r>
      <w:r w:rsidR="007C346A">
        <w:rPr>
          <w:lang w:val="en-CA"/>
        </w:rPr>
        <w:t>s</w:t>
      </w:r>
      <w:r w:rsidR="004F1DE2">
        <w:rPr>
          <w:lang w:val="en-CA"/>
        </w:rPr>
        <w:t xml:space="preserve"> for coding </w:t>
      </w:r>
      <w:r w:rsidR="004F1DE2">
        <w:rPr>
          <w:szCs w:val="22"/>
        </w:rPr>
        <w:t xml:space="preserve">abs_remainder </w:t>
      </w:r>
      <w:r w:rsidR="007C346A">
        <w:rPr>
          <w:szCs w:val="22"/>
        </w:rPr>
        <w:t xml:space="preserve">in transform </w:t>
      </w:r>
      <w:r w:rsidR="0010103D">
        <w:rPr>
          <w:szCs w:val="22"/>
        </w:rPr>
        <w:t xml:space="preserve">(TR) </w:t>
      </w:r>
      <w:r w:rsidR="007C346A">
        <w:rPr>
          <w:szCs w:val="22"/>
        </w:rPr>
        <w:t>residual coding and transform skip</w:t>
      </w:r>
      <w:r w:rsidR="0010103D">
        <w:rPr>
          <w:szCs w:val="22"/>
        </w:rPr>
        <w:t xml:space="preserve"> (TS)</w:t>
      </w:r>
      <w:r w:rsidR="007C346A">
        <w:rPr>
          <w:szCs w:val="22"/>
        </w:rPr>
        <w:t xml:space="preserve"> residual coding </w:t>
      </w:r>
      <w:r w:rsidR="004F1DE2">
        <w:rPr>
          <w:szCs w:val="22"/>
        </w:rPr>
        <w:t xml:space="preserve">in </w:t>
      </w:r>
      <w:r w:rsidR="0091055F">
        <w:rPr>
          <w:szCs w:val="22"/>
        </w:rPr>
        <w:t>lossless</w:t>
      </w:r>
      <w:r w:rsidR="004F1DE2">
        <w:rPr>
          <w:szCs w:val="22"/>
        </w:rPr>
        <w:t xml:space="preserve"> coding. </w:t>
      </w:r>
      <w:r w:rsidR="007C346A">
        <w:rPr>
          <w:szCs w:val="22"/>
        </w:rPr>
        <w:t xml:space="preserve">In the first method, </w:t>
      </w:r>
      <w:r w:rsidR="0058530E">
        <w:rPr>
          <w:szCs w:val="22"/>
        </w:rPr>
        <w:t>a new rice parameter derivation for transform (TR) residual coding is proposed. T</w:t>
      </w:r>
      <w:r w:rsidR="004F1DE2">
        <w:rPr>
          <w:szCs w:val="22"/>
        </w:rPr>
        <w:t xml:space="preserve">he method is implemented on top of method </w:t>
      </w:r>
      <w:r w:rsidR="004527DF">
        <w:rPr>
          <w:szCs w:val="22"/>
        </w:rPr>
        <w:t>1</w:t>
      </w:r>
      <w:r w:rsidR="004F1DE2">
        <w:rPr>
          <w:szCs w:val="22"/>
        </w:rPr>
        <w:t xml:space="preserve"> in JVET-P0082</w:t>
      </w:r>
      <w:r w:rsidR="007A3AA5">
        <w:rPr>
          <w:szCs w:val="22"/>
        </w:rPr>
        <w:t xml:space="preserve"> (JVET-P0082-m1)</w:t>
      </w:r>
      <w:r w:rsidR="004F1DE2">
        <w:rPr>
          <w:szCs w:val="22"/>
        </w:rPr>
        <w:t xml:space="preserve">, where </w:t>
      </w:r>
      <w:r w:rsidR="000117E5">
        <w:rPr>
          <w:szCs w:val="22"/>
        </w:rPr>
        <w:t>transform</w:t>
      </w:r>
      <w:r w:rsidR="002360F0">
        <w:rPr>
          <w:szCs w:val="22"/>
        </w:rPr>
        <w:t xml:space="preserve"> (TR)</w:t>
      </w:r>
      <w:r w:rsidR="00912D88">
        <w:rPr>
          <w:szCs w:val="22"/>
        </w:rPr>
        <w:t xml:space="preserve"> </w:t>
      </w:r>
      <w:r w:rsidR="000117E5">
        <w:rPr>
          <w:szCs w:val="22"/>
        </w:rPr>
        <w:t>residual coding</w:t>
      </w:r>
      <w:r w:rsidR="007A3AA5">
        <w:rPr>
          <w:szCs w:val="22"/>
        </w:rPr>
        <w:t>,</w:t>
      </w:r>
      <w:r w:rsidR="00C53A73">
        <w:rPr>
          <w:szCs w:val="22"/>
        </w:rPr>
        <w:t xml:space="preserve"> transform-skip</w:t>
      </w:r>
      <w:r w:rsidR="002360F0">
        <w:rPr>
          <w:szCs w:val="22"/>
        </w:rPr>
        <w:t xml:space="preserve"> (TS)</w:t>
      </w:r>
      <w:r w:rsidR="00C53A73">
        <w:rPr>
          <w:szCs w:val="22"/>
        </w:rPr>
        <w:t xml:space="preserve"> residual coding</w:t>
      </w:r>
      <w:r w:rsidR="007A3AA5">
        <w:rPr>
          <w:szCs w:val="22"/>
        </w:rPr>
        <w:t>, and BDPCM</w:t>
      </w:r>
      <w:r w:rsidR="00C53A73">
        <w:rPr>
          <w:szCs w:val="22"/>
        </w:rPr>
        <w:t xml:space="preserve"> </w:t>
      </w:r>
      <w:r w:rsidR="00353DBD">
        <w:rPr>
          <w:szCs w:val="22"/>
        </w:rPr>
        <w:t>are used for lossless coding</w:t>
      </w:r>
      <w:r w:rsidR="00A11D8B">
        <w:rPr>
          <w:szCs w:val="22"/>
        </w:rPr>
        <w:t xml:space="preserve"> (transQuanBypass = 1)</w:t>
      </w:r>
      <w:r w:rsidR="007A3AA5">
        <w:rPr>
          <w:szCs w:val="22"/>
        </w:rPr>
        <w:t>.</w:t>
      </w:r>
      <w:r w:rsidR="002360F0">
        <w:rPr>
          <w:szCs w:val="22"/>
        </w:rPr>
        <w:t xml:space="preserve"> </w:t>
      </w:r>
      <w:r w:rsidR="007C346A">
        <w:rPr>
          <w:szCs w:val="22"/>
        </w:rPr>
        <w:t xml:space="preserve">In the second method, </w:t>
      </w:r>
      <w:r w:rsidR="002360F0">
        <w:rPr>
          <w:szCs w:val="22"/>
        </w:rPr>
        <w:t>besides the rice parameter derivation for TR as proposed in m</w:t>
      </w:r>
      <w:bookmarkStart w:id="0" w:name="_GoBack"/>
      <w:bookmarkEnd w:id="0"/>
      <w:r w:rsidR="002360F0">
        <w:rPr>
          <w:szCs w:val="22"/>
        </w:rPr>
        <w:t>ethod 1, a new</w:t>
      </w:r>
      <w:r w:rsidR="007C6B28">
        <w:rPr>
          <w:szCs w:val="22"/>
        </w:rPr>
        <w:t xml:space="preserve"> rice parameter derivation </w:t>
      </w:r>
      <w:r w:rsidR="002360F0">
        <w:rPr>
          <w:szCs w:val="22"/>
        </w:rPr>
        <w:t>for TS is proposed. The method is implemented on top of method 1 in JVET-P0485 (JVET-P0082</w:t>
      </w:r>
      <w:r w:rsidR="007A3AA5">
        <w:rPr>
          <w:szCs w:val="22"/>
        </w:rPr>
        <w:t>-m1</w:t>
      </w:r>
      <w:r w:rsidR="002360F0">
        <w:rPr>
          <w:szCs w:val="22"/>
        </w:rPr>
        <w:t xml:space="preserve"> + CE7-1.2d-alternative TS coding) and JVET-P0082</w:t>
      </w:r>
      <w:r w:rsidR="007A3AA5">
        <w:rPr>
          <w:szCs w:val="22"/>
        </w:rPr>
        <w:t>-m1</w:t>
      </w:r>
      <w:r w:rsidR="002360F0">
        <w:rPr>
          <w:szCs w:val="22"/>
        </w:rPr>
        <w:t xml:space="preserve">. </w:t>
      </w:r>
    </w:p>
    <w:p w14:paraId="24A52ABB" w14:textId="32FA8B68" w:rsidR="00554718" w:rsidRDefault="00186852" w:rsidP="004F1DE2">
      <w:pPr>
        <w:rPr>
          <w:szCs w:val="22"/>
        </w:rPr>
      </w:pPr>
      <w:r>
        <w:rPr>
          <w:szCs w:val="22"/>
        </w:rPr>
        <w:t xml:space="preserve">The </w:t>
      </w:r>
      <w:r w:rsidR="00F56175">
        <w:rPr>
          <w:szCs w:val="22"/>
        </w:rPr>
        <w:t xml:space="preserve">lossless </w:t>
      </w:r>
      <w:r>
        <w:rPr>
          <w:szCs w:val="22"/>
        </w:rPr>
        <w:t>test res</w:t>
      </w:r>
      <w:r w:rsidR="000E6C2D">
        <w:rPr>
          <w:szCs w:val="22"/>
        </w:rPr>
        <w:t xml:space="preserve">ults </w:t>
      </w:r>
      <w:r w:rsidR="009F04B0">
        <w:rPr>
          <w:szCs w:val="22"/>
        </w:rPr>
        <w:t xml:space="preserve">compared to AHG18 lossless coding are </w:t>
      </w:r>
      <w:r w:rsidR="000E6C2D">
        <w:rPr>
          <w:szCs w:val="22"/>
        </w:rPr>
        <w:t>summarized as follows</w:t>
      </w:r>
      <w:r w:rsidR="00F56175">
        <w:rPr>
          <w:szCs w:val="22"/>
        </w:rPr>
        <w:t>:</w:t>
      </w:r>
    </w:p>
    <w:p w14:paraId="201A02E9" w14:textId="7B751F1A" w:rsidR="007C346A" w:rsidRPr="00672F19" w:rsidRDefault="007C346A" w:rsidP="004F1DE2">
      <w:pPr>
        <w:rPr>
          <w:b/>
          <w:szCs w:val="22"/>
        </w:rPr>
      </w:pPr>
      <w:r w:rsidRPr="00672F19">
        <w:rPr>
          <w:b/>
          <w:szCs w:val="22"/>
        </w:rPr>
        <w:t>Method 1:</w:t>
      </w:r>
    </w:p>
    <w:p w14:paraId="43CE00A5" w14:textId="3891BB74" w:rsidR="000B2BBF" w:rsidRDefault="007A33E1" w:rsidP="004F1DE2">
      <w:pPr>
        <w:rPr>
          <w:szCs w:val="22"/>
          <w:lang w:val="en-CA"/>
        </w:rPr>
      </w:pPr>
      <w:r w:rsidRPr="001E2A68">
        <w:rPr>
          <w:szCs w:val="22"/>
          <w:lang w:val="en-CA"/>
        </w:rPr>
        <w:t xml:space="preserve">   </w:t>
      </w:r>
      <w:r w:rsidR="00CB7485">
        <w:rPr>
          <w:szCs w:val="22"/>
          <w:lang w:val="en-CA"/>
        </w:rPr>
        <w:t xml:space="preserve">Overall </w:t>
      </w:r>
      <w:r w:rsidR="00BC4A0D">
        <w:rPr>
          <w:szCs w:val="22"/>
          <w:lang w:val="en-CA"/>
        </w:rPr>
        <w:t>-</w:t>
      </w:r>
      <w:r w:rsidR="00F8659D">
        <w:rPr>
          <w:szCs w:val="22"/>
          <w:lang w:val="en-CA"/>
        </w:rPr>
        <w:t>2</w:t>
      </w:r>
      <w:r w:rsidR="00BC4A0D">
        <w:rPr>
          <w:szCs w:val="22"/>
          <w:lang w:val="en-CA"/>
        </w:rPr>
        <w:t>.</w:t>
      </w:r>
      <w:r w:rsidR="00F8659D">
        <w:rPr>
          <w:szCs w:val="22"/>
          <w:lang w:val="en-CA"/>
        </w:rPr>
        <w:t>13</w:t>
      </w:r>
      <w:r w:rsidR="000B2BBF">
        <w:rPr>
          <w:szCs w:val="22"/>
          <w:lang w:val="en-CA"/>
        </w:rPr>
        <w:t xml:space="preserve">% AI, </w:t>
      </w:r>
      <w:r w:rsidR="000B2BBF" w:rsidRPr="000B2BBF">
        <w:rPr>
          <w:szCs w:val="22"/>
          <w:highlight w:val="yellow"/>
          <w:lang w:val="en-CA"/>
        </w:rPr>
        <w:t>xxx</w:t>
      </w:r>
      <w:r w:rsidR="000B2BBF">
        <w:rPr>
          <w:szCs w:val="22"/>
          <w:lang w:val="en-CA"/>
        </w:rPr>
        <w:t xml:space="preserve">% RA, </w:t>
      </w:r>
      <w:r w:rsidR="000B2BBF" w:rsidRPr="00554718">
        <w:rPr>
          <w:szCs w:val="22"/>
          <w:highlight w:val="yellow"/>
          <w:lang w:val="en-CA"/>
        </w:rPr>
        <w:t>xxx</w:t>
      </w:r>
      <w:r w:rsidR="000B2BBF">
        <w:rPr>
          <w:szCs w:val="22"/>
          <w:lang w:val="en-CA"/>
        </w:rPr>
        <w:t>% LB</w:t>
      </w:r>
    </w:p>
    <w:p w14:paraId="70D85FCE" w14:textId="565B9F87" w:rsidR="00CB7485" w:rsidRDefault="00CB7485" w:rsidP="004F1DE2">
      <w:pPr>
        <w:rPr>
          <w:szCs w:val="22"/>
          <w:lang w:val="en-CA"/>
        </w:rPr>
      </w:pPr>
      <w:r>
        <w:rPr>
          <w:szCs w:val="22"/>
          <w:lang w:val="en-CA"/>
        </w:rPr>
        <w:t xml:space="preserve">   ClassF </w:t>
      </w:r>
      <w:r w:rsidR="002124A4">
        <w:rPr>
          <w:szCs w:val="22"/>
          <w:lang w:val="en-CA"/>
        </w:rPr>
        <w:t>-4.50% AI, -3.42% RA, xxx% LB</w:t>
      </w:r>
    </w:p>
    <w:p w14:paraId="1403D989" w14:textId="4BEEDCF9" w:rsidR="002124A4" w:rsidRDefault="002124A4" w:rsidP="004F1DE2">
      <w:pPr>
        <w:rPr>
          <w:szCs w:val="22"/>
          <w:lang w:val="en-CA"/>
        </w:rPr>
      </w:pPr>
      <w:r>
        <w:rPr>
          <w:szCs w:val="22"/>
          <w:lang w:val="en-CA"/>
        </w:rPr>
        <w:t xml:space="preserve">   ClassTGM: -5.26% AI, -3.94% RA, -3.83% LB.</w:t>
      </w:r>
    </w:p>
    <w:p w14:paraId="57B19722" w14:textId="1E8524F7" w:rsidR="007C346A" w:rsidRPr="00672F19" w:rsidRDefault="007C346A" w:rsidP="004F1DE2">
      <w:pPr>
        <w:rPr>
          <w:b/>
          <w:szCs w:val="22"/>
          <w:lang w:val="en-CA"/>
        </w:rPr>
      </w:pPr>
      <w:r w:rsidRPr="00672F19">
        <w:rPr>
          <w:b/>
          <w:szCs w:val="22"/>
          <w:lang w:val="en-CA"/>
        </w:rPr>
        <w:t>Method 2</w:t>
      </w:r>
      <w:r w:rsidR="00F56175">
        <w:rPr>
          <w:b/>
          <w:szCs w:val="22"/>
          <w:lang w:val="en-CA"/>
        </w:rPr>
        <w:t>-</w:t>
      </w:r>
      <w:r w:rsidR="00F56175" w:rsidRPr="00F56175">
        <w:rPr>
          <w:b/>
          <w:szCs w:val="22"/>
          <w:lang w:val="en-CA"/>
        </w:rPr>
        <w:t xml:space="preserve">with </w:t>
      </w:r>
      <w:r w:rsidR="00F56175" w:rsidRPr="001E2A68">
        <w:rPr>
          <w:b/>
          <w:szCs w:val="22"/>
          <w:lang w:val="en-CA"/>
        </w:rPr>
        <w:t>CE7-1.2d-alternative</w:t>
      </w:r>
      <w:r w:rsidRPr="00672F19">
        <w:rPr>
          <w:b/>
          <w:szCs w:val="22"/>
          <w:lang w:val="en-CA"/>
        </w:rPr>
        <w:t>:</w:t>
      </w:r>
    </w:p>
    <w:p w14:paraId="2DDE2677" w14:textId="440D6C71" w:rsidR="007C346A" w:rsidRDefault="007C346A" w:rsidP="004F1DE2">
      <w:pPr>
        <w:rPr>
          <w:szCs w:val="22"/>
          <w:lang w:val="en-CA"/>
        </w:rPr>
      </w:pPr>
      <w:r w:rsidRPr="001E2A68">
        <w:rPr>
          <w:szCs w:val="22"/>
          <w:lang w:val="en-CA"/>
        </w:rPr>
        <w:tab/>
      </w:r>
      <w:r w:rsidR="002124A4" w:rsidRPr="001E2A68">
        <w:rPr>
          <w:szCs w:val="22"/>
          <w:lang w:val="en-CA"/>
        </w:rPr>
        <w:t xml:space="preserve">Overall </w:t>
      </w:r>
      <w:r w:rsidR="00D44BE9">
        <w:rPr>
          <w:szCs w:val="22"/>
          <w:lang w:val="en-CA"/>
        </w:rPr>
        <w:t>-2.55</w:t>
      </w:r>
      <w:r>
        <w:rPr>
          <w:szCs w:val="22"/>
          <w:lang w:val="en-CA"/>
        </w:rPr>
        <w:t xml:space="preserve">% AI, </w:t>
      </w:r>
      <w:r w:rsidR="00D44BE9">
        <w:rPr>
          <w:szCs w:val="22"/>
          <w:lang w:val="en-CA"/>
        </w:rPr>
        <w:t>-0.96</w:t>
      </w:r>
      <w:r>
        <w:rPr>
          <w:szCs w:val="22"/>
          <w:lang w:val="en-CA"/>
        </w:rPr>
        <w:t xml:space="preserve">% RA, </w:t>
      </w:r>
      <w:r w:rsidRPr="00554718">
        <w:rPr>
          <w:szCs w:val="22"/>
          <w:highlight w:val="yellow"/>
          <w:lang w:val="en-CA"/>
        </w:rPr>
        <w:t>xxx</w:t>
      </w:r>
      <w:r>
        <w:rPr>
          <w:szCs w:val="22"/>
          <w:lang w:val="en-CA"/>
        </w:rPr>
        <w:t>% LB</w:t>
      </w:r>
    </w:p>
    <w:p w14:paraId="0B83DC44" w14:textId="5F512868" w:rsidR="002124A4" w:rsidRDefault="002124A4" w:rsidP="004F1DE2">
      <w:pPr>
        <w:rPr>
          <w:szCs w:val="22"/>
          <w:lang w:val="en-CA"/>
        </w:rPr>
      </w:pPr>
      <w:r>
        <w:rPr>
          <w:szCs w:val="22"/>
          <w:lang w:val="en-CA"/>
        </w:rPr>
        <w:t xml:space="preserve">   ClassF </w:t>
      </w:r>
      <w:r w:rsidR="00727B3C">
        <w:rPr>
          <w:szCs w:val="22"/>
          <w:lang w:val="en-CA"/>
        </w:rPr>
        <w:t xml:space="preserve">-5.19% AI, -3.78% RA, </w:t>
      </w:r>
      <w:r w:rsidR="00727B3C" w:rsidRPr="001E2A68">
        <w:rPr>
          <w:szCs w:val="22"/>
          <w:highlight w:val="yellow"/>
          <w:lang w:val="en-CA"/>
        </w:rPr>
        <w:t>xxx</w:t>
      </w:r>
      <w:r w:rsidR="00727B3C">
        <w:rPr>
          <w:szCs w:val="22"/>
          <w:lang w:val="en-CA"/>
        </w:rPr>
        <w:t>% LB</w:t>
      </w:r>
    </w:p>
    <w:p w14:paraId="4787F42C" w14:textId="7F5CE43A" w:rsidR="00727B3C" w:rsidRDefault="00727B3C" w:rsidP="004F1DE2">
      <w:pPr>
        <w:rPr>
          <w:szCs w:val="22"/>
          <w:lang w:val="en-CA"/>
        </w:rPr>
      </w:pPr>
      <w:r>
        <w:rPr>
          <w:szCs w:val="22"/>
          <w:lang w:val="en-CA"/>
        </w:rPr>
        <w:t xml:space="preserve">   ClassTGM: </w:t>
      </w:r>
      <w:r w:rsidR="006566D1">
        <w:rPr>
          <w:szCs w:val="22"/>
          <w:lang w:val="en-CA"/>
        </w:rPr>
        <w:t>-6.45% AI, -4.94% RA, -4.89% LB.</w:t>
      </w:r>
    </w:p>
    <w:p w14:paraId="0938A015" w14:textId="49537E90" w:rsidR="00F56175" w:rsidRPr="00672F19" w:rsidRDefault="00F56175" w:rsidP="00F56175">
      <w:pPr>
        <w:rPr>
          <w:b/>
          <w:szCs w:val="22"/>
          <w:lang w:val="en-CA"/>
        </w:rPr>
      </w:pPr>
      <w:r w:rsidRPr="00672F19">
        <w:rPr>
          <w:b/>
          <w:szCs w:val="22"/>
          <w:lang w:val="en-CA"/>
        </w:rPr>
        <w:t>Method 2</w:t>
      </w:r>
      <w:r>
        <w:rPr>
          <w:b/>
          <w:szCs w:val="22"/>
          <w:lang w:val="en-CA"/>
        </w:rPr>
        <w:t>-</w:t>
      </w:r>
      <w:r w:rsidRPr="00BF0C68">
        <w:rPr>
          <w:b/>
          <w:szCs w:val="22"/>
          <w:lang w:val="en-CA"/>
        </w:rPr>
        <w:t>w</w:t>
      </w:r>
      <w:r>
        <w:rPr>
          <w:b/>
          <w:szCs w:val="22"/>
          <w:lang w:val="en-CA"/>
        </w:rPr>
        <w:t>ithout</w:t>
      </w:r>
      <w:r w:rsidRPr="00BF0C68">
        <w:rPr>
          <w:b/>
          <w:szCs w:val="22"/>
          <w:lang w:val="en-CA"/>
        </w:rPr>
        <w:t xml:space="preserve"> CE7-1.2d-alternative</w:t>
      </w:r>
      <w:r w:rsidRPr="00672F19">
        <w:rPr>
          <w:b/>
          <w:szCs w:val="22"/>
          <w:lang w:val="en-CA"/>
        </w:rPr>
        <w:t>:</w:t>
      </w:r>
    </w:p>
    <w:p w14:paraId="7BD09CE5" w14:textId="7DA8AFBF" w:rsidR="00D44BE9" w:rsidRDefault="00D44BE9" w:rsidP="004F1DE2">
      <w:pPr>
        <w:rPr>
          <w:szCs w:val="22"/>
          <w:lang w:val="en-CA"/>
        </w:rPr>
      </w:pPr>
      <w:r w:rsidRPr="001E2A68">
        <w:rPr>
          <w:szCs w:val="22"/>
          <w:lang w:val="en-CA"/>
        </w:rPr>
        <w:tab/>
      </w:r>
      <w:r w:rsidR="006566D1">
        <w:rPr>
          <w:szCs w:val="22"/>
          <w:lang w:val="en-CA"/>
        </w:rPr>
        <w:t xml:space="preserve">Overall </w:t>
      </w:r>
      <w:r>
        <w:rPr>
          <w:szCs w:val="22"/>
          <w:lang w:val="en-CA"/>
        </w:rPr>
        <w:t xml:space="preserve">-2.13% AI, </w:t>
      </w:r>
      <w:r w:rsidRPr="001E2A68">
        <w:rPr>
          <w:szCs w:val="22"/>
          <w:highlight w:val="yellow"/>
          <w:lang w:val="en-CA"/>
        </w:rPr>
        <w:t>xxx</w:t>
      </w:r>
      <w:r>
        <w:rPr>
          <w:szCs w:val="22"/>
          <w:lang w:val="en-CA"/>
        </w:rPr>
        <w:t xml:space="preserve">% RA, </w:t>
      </w:r>
      <w:r w:rsidRPr="00554718">
        <w:rPr>
          <w:szCs w:val="22"/>
          <w:highlight w:val="yellow"/>
          <w:lang w:val="en-CA"/>
        </w:rPr>
        <w:t>xxx</w:t>
      </w:r>
      <w:r>
        <w:rPr>
          <w:szCs w:val="22"/>
          <w:lang w:val="en-CA"/>
        </w:rPr>
        <w:t>% LB</w:t>
      </w:r>
    </w:p>
    <w:p w14:paraId="4B6B2780" w14:textId="0B17E891" w:rsidR="00557508" w:rsidRDefault="00557508" w:rsidP="004F1DE2">
      <w:pPr>
        <w:rPr>
          <w:szCs w:val="22"/>
          <w:lang w:val="en-CA"/>
        </w:rPr>
      </w:pPr>
      <w:r>
        <w:rPr>
          <w:szCs w:val="22"/>
          <w:lang w:val="en-CA"/>
        </w:rPr>
        <w:t xml:space="preserve">   ClassF -4.60% AI, -3.47%</w:t>
      </w:r>
      <w:r w:rsidR="00D148F9">
        <w:rPr>
          <w:szCs w:val="22"/>
          <w:lang w:val="en-CA"/>
        </w:rPr>
        <w:t xml:space="preserve"> RA</w:t>
      </w:r>
      <w:r>
        <w:rPr>
          <w:szCs w:val="22"/>
          <w:lang w:val="en-CA"/>
        </w:rPr>
        <w:t xml:space="preserve">, </w:t>
      </w:r>
      <w:r w:rsidRPr="001E2A68">
        <w:rPr>
          <w:szCs w:val="22"/>
          <w:highlight w:val="yellow"/>
          <w:lang w:val="en-CA"/>
        </w:rPr>
        <w:t>xxx</w:t>
      </w:r>
      <w:r>
        <w:rPr>
          <w:szCs w:val="22"/>
          <w:lang w:val="en-CA"/>
        </w:rPr>
        <w:t>% LB</w:t>
      </w:r>
    </w:p>
    <w:p w14:paraId="5DFBB421" w14:textId="6A6BA188" w:rsidR="00557508" w:rsidRDefault="00557508" w:rsidP="004F1DE2">
      <w:pPr>
        <w:rPr>
          <w:szCs w:val="22"/>
          <w:lang w:val="en-CA"/>
        </w:rPr>
      </w:pPr>
      <w:r>
        <w:rPr>
          <w:szCs w:val="22"/>
          <w:lang w:val="en-CA"/>
        </w:rPr>
        <w:t xml:space="preserve">   ClassTGM:</w:t>
      </w:r>
      <w:r w:rsidR="00D148F9">
        <w:rPr>
          <w:szCs w:val="22"/>
          <w:lang w:val="en-CA"/>
        </w:rPr>
        <w:t xml:space="preserve"> -5.64% AI, -4.28% RA, </w:t>
      </w:r>
      <w:r w:rsidR="00D148F9" w:rsidRPr="001E2A68">
        <w:rPr>
          <w:szCs w:val="22"/>
          <w:highlight w:val="yellow"/>
          <w:lang w:val="en-CA"/>
        </w:rPr>
        <w:t>xxx</w:t>
      </w:r>
      <w:r w:rsidR="00D148F9">
        <w:rPr>
          <w:szCs w:val="22"/>
          <w:lang w:val="en-CA"/>
        </w:rPr>
        <w:t>% LB</w:t>
      </w:r>
    </w:p>
    <w:p w14:paraId="3E20D4F1" w14:textId="085A6408" w:rsidR="00BA4244" w:rsidRDefault="00BA4244" w:rsidP="004F1DE2">
      <w:pPr>
        <w:rPr>
          <w:szCs w:val="22"/>
          <w:lang w:val="en-CA"/>
        </w:rPr>
      </w:pPr>
    </w:p>
    <w:p w14:paraId="0EBC36B7" w14:textId="3F548F26" w:rsidR="00F56175" w:rsidRDefault="00F56175" w:rsidP="004F1DE2">
      <w:pPr>
        <w:rPr>
          <w:szCs w:val="22"/>
          <w:lang w:val="en-CA"/>
        </w:rPr>
      </w:pPr>
      <w:r>
        <w:rPr>
          <w:szCs w:val="22"/>
          <w:lang w:val="en-CA"/>
        </w:rPr>
        <w:t xml:space="preserve">Besides lossless coding, lossy coding (CTC and low QPs) results compared to VTM6.0 for the newly proposed rice parameter derivation are also presented and summarized as follows: </w:t>
      </w:r>
    </w:p>
    <w:p w14:paraId="7C56A65A" w14:textId="77777777" w:rsidR="00F56175" w:rsidRPr="00672F19" w:rsidRDefault="00F56175" w:rsidP="00F56175">
      <w:pPr>
        <w:rPr>
          <w:b/>
          <w:szCs w:val="22"/>
        </w:rPr>
      </w:pPr>
      <w:r w:rsidRPr="00672F19">
        <w:rPr>
          <w:b/>
          <w:szCs w:val="22"/>
        </w:rPr>
        <w:t>Method 1:</w:t>
      </w:r>
    </w:p>
    <w:p w14:paraId="2338B76B" w14:textId="76381637" w:rsidR="00F56175" w:rsidRDefault="00F56175" w:rsidP="00F56175">
      <w:pPr>
        <w:rPr>
          <w:szCs w:val="22"/>
          <w:lang w:val="en-CA"/>
        </w:rPr>
      </w:pPr>
      <w:r w:rsidRPr="001E2A68">
        <w:rPr>
          <w:szCs w:val="22"/>
          <w:lang w:val="en-CA"/>
        </w:rPr>
        <w:t xml:space="preserve">   </w:t>
      </w:r>
      <w:r w:rsidR="004E050E">
        <w:rPr>
          <w:szCs w:val="22"/>
          <w:lang w:val="en-CA"/>
        </w:rPr>
        <w:t>CTC-</w:t>
      </w:r>
      <w:r>
        <w:rPr>
          <w:szCs w:val="22"/>
          <w:lang w:val="en-CA"/>
        </w:rPr>
        <w:t xml:space="preserve">Overall </w:t>
      </w:r>
      <w:r w:rsidR="005D5E50">
        <w:rPr>
          <w:szCs w:val="22"/>
          <w:lang w:val="en-CA"/>
        </w:rPr>
        <w:t>0.00</w:t>
      </w:r>
      <w:r>
        <w:rPr>
          <w:szCs w:val="22"/>
          <w:lang w:val="en-CA"/>
        </w:rPr>
        <w:t xml:space="preserve">% AI, </w:t>
      </w:r>
      <w:r w:rsidR="005D5E50">
        <w:rPr>
          <w:szCs w:val="22"/>
          <w:lang w:val="en-CA"/>
        </w:rPr>
        <w:t>0.00</w:t>
      </w:r>
      <w:r>
        <w:rPr>
          <w:szCs w:val="22"/>
          <w:lang w:val="en-CA"/>
        </w:rPr>
        <w:t xml:space="preserve">% RA, </w:t>
      </w:r>
      <w:r w:rsidRPr="00554718">
        <w:rPr>
          <w:szCs w:val="22"/>
          <w:highlight w:val="yellow"/>
          <w:lang w:val="en-CA"/>
        </w:rPr>
        <w:t>xxx</w:t>
      </w:r>
      <w:r>
        <w:rPr>
          <w:szCs w:val="22"/>
          <w:lang w:val="en-CA"/>
        </w:rPr>
        <w:t>% LB</w:t>
      </w:r>
    </w:p>
    <w:p w14:paraId="50B40F54" w14:textId="5D368022" w:rsidR="004E050E" w:rsidRDefault="004E050E" w:rsidP="00F56175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  LowQP-Overall </w:t>
      </w:r>
      <w:r w:rsidR="005D5E50">
        <w:rPr>
          <w:szCs w:val="22"/>
          <w:lang w:val="en-CA"/>
        </w:rPr>
        <w:t xml:space="preserve">-0.10% AI, </w:t>
      </w:r>
      <w:r w:rsidR="005D5E50" w:rsidRPr="001E2A68">
        <w:rPr>
          <w:szCs w:val="22"/>
          <w:highlight w:val="yellow"/>
          <w:lang w:val="en-CA"/>
        </w:rPr>
        <w:t>xxx</w:t>
      </w:r>
      <w:r w:rsidR="005D5E50">
        <w:rPr>
          <w:szCs w:val="22"/>
          <w:lang w:val="en-CA"/>
        </w:rPr>
        <w:t>% RA, 0.01%LB</w:t>
      </w:r>
    </w:p>
    <w:p w14:paraId="7D23D743" w14:textId="77777777" w:rsidR="00F56175" w:rsidRPr="00672F19" w:rsidRDefault="00F56175" w:rsidP="00F56175">
      <w:pPr>
        <w:rPr>
          <w:b/>
          <w:szCs w:val="22"/>
          <w:lang w:val="en-CA"/>
        </w:rPr>
      </w:pPr>
      <w:r w:rsidRPr="00672F19">
        <w:rPr>
          <w:b/>
          <w:szCs w:val="22"/>
          <w:lang w:val="en-CA"/>
        </w:rPr>
        <w:t>Method 2</w:t>
      </w:r>
      <w:r>
        <w:rPr>
          <w:b/>
          <w:szCs w:val="22"/>
          <w:lang w:val="en-CA"/>
        </w:rPr>
        <w:t>-</w:t>
      </w:r>
      <w:r w:rsidRPr="00BF0C68">
        <w:rPr>
          <w:b/>
          <w:szCs w:val="22"/>
          <w:lang w:val="en-CA"/>
        </w:rPr>
        <w:t>with CE7-1.2d-alternative</w:t>
      </w:r>
      <w:r w:rsidRPr="00672F19">
        <w:rPr>
          <w:b/>
          <w:szCs w:val="22"/>
          <w:lang w:val="en-CA"/>
        </w:rPr>
        <w:t>:</w:t>
      </w:r>
    </w:p>
    <w:p w14:paraId="7765DFAC" w14:textId="600C4733" w:rsidR="004E050E" w:rsidRDefault="004E050E" w:rsidP="004E050E">
      <w:pPr>
        <w:rPr>
          <w:szCs w:val="22"/>
          <w:lang w:val="en-CA"/>
        </w:rPr>
      </w:pPr>
      <w:r>
        <w:rPr>
          <w:szCs w:val="22"/>
          <w:lang w:val="en-CA"/>
        </w:rPr>
        <w:t xml:space="preserve">  CTC-Overall </w:t>
      </w:r>
      <w:r w:rsidR="005D5E50">
        <w:rPr>
          <w:szCs w:val="22"/>
          <w:lang w:val="en-CA"/>
        </w:rPr>
        <w:t>0.00%</w:t>
      </w:r>
      <w:r>
        <w:rPr>
          <w:szCs w:val="22"/>
          <w:lang w:val="en-CA"/>
        </w:rPr>
        <w:t xml:space="preserve"> AI, </w:t>
      </w:r>
      <w:r w:rsidRPr="000B2BBF">
        <w:rPr>
          <w:szCs w:val="22"/>
          <w:highlight w:val="yellow"/>
          <w:lang w:val="en-CA"/>
        </w:rPr>
        <w:t>xxx</w:t>
      </w:r>
      <w:r>
        <w:rPr>
          <w:szCs w:val="22"/>
          <w:lang w:val="en-CA"/>
        </w:rPr>
        <w:t xml:space="preserve">% RA, </w:t>
      </w:r>
      <w:r w:rsidRPr="00554718">
        <w:rPr>
          <w:szCs w:val="22"/>
          <w:highlight w:val="yellow"/>
          <w:lang w:val="en-CA"/>
        </w:rPr>
        <w:t>xxx</w:t>
      </w:r>
      <w:r>
        <w:rPr>
          <w:szCs w:val="22"/>
          <w:lang w:val="en-CA"/>
        </w:rPr>
        <w:t>% LB</w:t>
      </w:r>
    </w:p>
    <w:p w14:paraId="1A42B5E9" w14:textId="1ADC59DD" w:rsidR="004E050E" w:rsidRDefault="004E050E" w:rsidP="004E050E">
      <w:pPr>
        <w:rPr>
          <w:szCs w:val="22"/>
          <w:lang w:val="en-CA"/>
        </w:rPr>
      </w:pPr>
      <w:r>
        <w:rPr>
          <w:szCs w:val="22"/>
          <w:lang w:val="en-CA"/>
        </w:rPr>
        <w:t xml:space="preserve">  LowQP-Overall </w:t>
      </w:r>
      <w:r w:rsidR="005D5E50">
        <w:rPr>
          <w:szCs w:val="22"/>
          <w:lang w:val="en-CA"/>
        </w:rPr>
        <w:t xml:space="preserve">-0.13% AI, </w:t>
      </w:r>
      <w:r w:rsidR="005D5E50" w:rsidRPr="001E2A68">
        <w:rPr>
          <w:szCs w:val="22"/>
          <w:highlight w:val="yellow"/>
          <w:lang w:val="en-CA"/>
        </w:rPr>
        <w:t>xxx</w:t>
      </w:r>
      <w:r w:rsidR="005D5E50">
        <w:rPr>
          <w:szCs w:val="22"/>
          <w:lang w:val="en-CA"/>
        </w:rPr>
        <w:t xml:space="preserve">% RA, </w:t>
      </w:r>
      <w:r w:rsidR="005D5E50" w:rsidRPr="001E2A68">
        <w:rPr>
          <w:szCs w:val="22"/>
          <w:highlight w:val="yellow"/>
          <w:lang w:val="en-CA"/>
        </w:rPr>
        <w:t>xxx</w:t>
      </w:r>
      <w:r w:rsidR="005D5E50">
        <w:rPr>
          <w:szCs w:val="22"/>
          <w:lang w:val="en-CA"/>
        </w:rPr>
        <w:t>% LB</w:t>
      </w:r>
    </w:p>
    <w:p w14:paraId="0BDC8D8C" w14:textId="77777777" w:rsidR="004E050E" w:rsidRDefault="00F56175" w:rsidP="004E050E">
      <w:pPr>
        <w:rPr>
          <w:b/>
          <w:szCs w:val="22"/>
          <w:lang w:val="en-CA"/>
        </w:rPr>
      </w:pPr>
      <w:r w:rsidRPr="00672F19">
        <w:rPr>
          <w:b/>
          <w:szCs w:val="22"/>
          <w:lang w:val="en-CA"/>
        </w:rPr>
        <w:t>Method 2</w:t>
      </w:r>
      <w:r>
        <w:rPr>
          <w:b/>
          <w:szCs w:val="22"/>
          <w:lang w:val="en-CA"/>
        </w:rPr>
        <w:t>-</w:t>
      </w:r>
      <w:r w:rsidRPr="00BF0C68">
        <w:rPr>
          <w:b/>
          <w:szCs w:val="22"/>
          <w:lang w:val="en-CA"/>
        </w:rPr>
        <w:t>w</w:t>
      </w:r>
      <w:r>
        <w:rPr>
          <w:b/>
          <w:szCs w:val="22"/>
          <w:lang w:val="en-CA"/>
        </w:rPr>
        <w:t>ithout</w:t>
      </w:r>
      <w:r w:rsidRPr="00BF0C68">
        <w:rPr>
          <w:b/>
          <w:szCs w:val="22"/>
          <w:lang w:val="en-CA"/>
        </w:rPr>
        <w:t xml:space="preserve"> CE7-1.2d-alternative</w:t>
      </w:r>
      <w:r w:rsidRPr="00672F19">
        <w:rPr>
          <w:b/>
          <w:szCs w:val="22"/>
          <w:lang w:val="en-CA"/>
        </w:rPr>
        <w:t>:</w:t>
      </w:r>
    </w:p>
    <w:p w14:paraId="0630B766" w14:textId="7490B8FF" w:rsidR="004E050E" w:rsidRPr="001E2A68" w:rsidRDefault="004E050E" w:rsidP="004E050E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  </w:t>
      </w:r>
      <w:r>
        <w:rPr>
          <w:szCs w:val="22"/>
          <w:lang w:val="en-CA"/>
        </w:rPr>
        <w:t xml:space="preserve">CTC-Overall </w:t>
      </w:r>
      <w:r w:rsidR="005D5E50">
        <w:rPr>
          <w:szCs w:val="22"/>
          <w:lang w:val="en-CA"/>
        </w:rPr>
        <w:t>0.00</w:t>
      </w:r>
      <w:r>
        <w:rPr>
          <w:szCs w:val="22"/>
          <w:lang w:val="en-CA"/>
        </w:rPr>
        <w:t xml:space="preserve">% AI, </w:t>
      </w:r>
      <w:r w:rsidRPr="000B2BBF">
        <w:rPr>
          <w:szCs w:val="22"/>
          <w:highlight w:val="yellow"/>
          <w:lang w:val="en-CA"/>
        </w:rPr>
        <w:t>xxx</w:t>
      </w:r>
      <w:r>
        <w:rPr>
          <w:szCs w:val="22"/>
          <w:lang w:val="en-CA"/>
        </w:rPr>
        <w:t xml:space="preserve">% RA, </w:t>
      </w:r>
      <w:r w:rsidRPr="00554718">
        <w:rPr>
          <w:szCs w:val="22"/>
          <w:highlight w:val="yellow"/>
          <w:lang w:val="en-CA"/>
        </w:rPr>
        <w:t>xxx</w:t>
      </w:r>
      <w:r>
        <w:rPr>
          <w:szCs w:val="22"/>
          <w:lang w:val="en-CA"/>
        </w:rPr>
        <w:t>% LB</w:t>
      </w:r>
    </w:p>
    <w:p w14:paraId="15F884B8" w14:textId="006CD08F" w:rsidR="004E050E" w:rsidRDefault="004E050E" w:rsidP="004E050E">
      <w:pPr>
        <w:rPr>
          <w:szCs w:val="22"/>
          <w:lang w:val="en-CA"/>
        </w:rPr>
      </w:pPr>
      <w:r>
        <w:rPr>
          <w:szCs w:val="22"/>
          <w:lang w:val="en-CA"/>
        </w:rPr>
        <w:t xml:space="preserve">  LowQP-Overall </w:t>
      </w:r>
      <w:r w:rsidR="005D5E50">
        <w:rPr>
          <w:szCs w:val="22"/>
          <w:lang w:val="en-CA"/>
        </w:rPr>
        <w:t xml:space="preserve">-0.11% AI, </w:t>
      </w:r>
      <w:r w:rsidR="005D5E50" w:rsidRPr="001E2A68">
        <w:rPr>
          <w:szCs w:val="22"/>
          <w:highlight w:val="yellow"/>
          <w:lang w:val="en-CA"/>
        </w:rPr>
        <w:t>xxx</w:t>
      </w:r>
      <w:r w:rsidR="005D5E50">
        <w:rPr>
          <w:szCs w:val="22"/>
          <w:lang w:val="en-CA"/>
        </w:rPr>
        <w:t xml:space="preserve">% RA, </w:t>
      </w:r>
      <w:r w:rsidR="005D5E50" w:rsidRPr="001E2A68">
        <w:rPr>
          <w:szCs w:val="22"/>
          <w:highlight w:val="yellow"/>
          <w:lang w:val="en-CA"/>
        </w:rPr>
        <w:t>xxx</w:t>
      </w:r>
      <w:r w:rsidR="005D5E50">
        <w:rPr>
          <w:szCs w:val="22"/>
          <w:lang w:val="en-CA"/>
        </w:rPr>
        <w:t>% LB</w:t>
      </w:r>
    </w:p>
    <w:p w14:paraId="7C4BA06E" w14:textId="6915D8F2" w:rsidR="00F56175" w:rsidRPr="007C346A" w:rsidRDefault="00F56175" w:rsidP="004E050E">
      <w:pPr>
        <w:rPr>
          <w:szCs w:val="22"/>
          <w:lang w:val="en-CA"/>
        </w:rPr>
      </w:pPr>
    </w:p>
    <w:p w14:paraId="70E3D2A8" w14:textId="3FB5EA94" w:rsidR="003F3551" w:rsidRDefault="00FC104C" w:rsidP="003F3551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Propos</w:t>
      </w:r>
      <w:r w:rsidR="00EE7888">
        <w:rPr>
          <w:rFonts w:cs="Times New Roman"/>
          <w:lang w:val="en-CA"/>
        </w:rPr>
        <w:t>ed Method</w:t>
      </w:r>
    </w:p>
    <w:p w14:paraId="78A2499F" w14:textId="6907947F" w:rsidR="00827C72" w:rsidRPr="00827C72" w:rsidRDefault="00827C72" w:rsidP="004527DF">
      <w:pPr>
        <w:pStyle w:val="Heading2"/>
        <w:rPr>
          <w:lang w:val="en-CA"/>
        </w:rPr>
      </w:pPr>
      <w:r>
        <w:rPr>
          <w:lang w:val="en-CA"/>
        </w:rPr>
        <w:t>Method 1</w:t>
      </w:r>
    </w:p>
    <w:p w14:paraId="05CF1382" w14:textId="2C40D8CC" w:rsidR="004F1DE2" w:rsidRDefault="004F1DE2" w:rsidP="004F1DE2">
      <w:pPr>
        <w:rPr>
          <w:lang w:val="en-CA"/>
        </w:rPr>
      </w:pPr>
      <w:r>
        <w:rPr>
          <w:lang w:val="en-CA"/>
        </w:rPr>
        <w:t xml:space="preserve">In this </w:t>
      </w:r>
      <w:r w:rsidR="00112211">
        <w:rPr>
          <w:lang w:val="en-CA"/>
        </w:rPr>
        <w:t>method</w:t>
      </w:r>
      <w:r>
        <w:rPr>
          <w:lang w:val="en-CA"/>
        </w:rPr>
        <w:t xml:space="preserve">, </w:t>
      </w:r>
      <w:r>
        <w:rPr>
          <w:szCs w:val="22"/>
          <w:lang w:val="en-CA"/>
        </w:rPr>
        <w:t>for</w:t>
      </w:r>
      <w:r>
        <w:rPr>
          <w:szCs w:val="22"/>
        </w:rPr>
        <w:t xml:space="preserve"> coding the non-binary syntax element abs_remainder [k]</w:t>
      </w:r>
      <w:r w:rsidR="00F920DE">
        <w:rPr>
          <w:szCs w:val="22"/>
        </w:rPr>
        <w:t xml:space="preserve"> in transform</w:t>
      </w:r>
      <w:r w:rsidR="005B15EA">
        <w:rPr>
          <w:szCs w:val="22"/>
        </w:rPr>
        <w:t xml:space="preserve"> (TR)</w:t>
      </w:r>
      <w:r w:rsidR="00F920DE">
        <w:rPr>
          <w:szCs w:val="22"/>
        </w:rPr>
        <w:t xml:space="preserve"> residual coding</w:t>
      </w:r>
      <w:r>
        <w:rPr>
          <w:szCs w:val="22"/>
        </w:rPr>
        <w:t xml:space="preserve">, the rice parameter is derived based on the </w:t>
      </w:r>
      <w:r w:rsidR="00301692">
        <w:rPr>
          <w:szCs w:val="22"/>
        </w:rPr>
        <w:t xml:space="preserve">base level and </w:t>
      </w:r>
      <w:r>
        <w:rPr>
          <w:lang w:val="en-CA"/>
        </w:rPr>
        <w:t>sum of absolute levels of neighboring five transform coefficients in local template</w:t>
      </w:r>
      <w:r w:rsidR="00301692">
        <w:rPr>
          <w:lang w:val="en-CA"/>
        </w:rPr>
        <w:t xml:space="preserve"> as follows:</w:t>
      </w:r>
    </w:p>
    <w:p w14:paraId="33772B48" w14:textId="6D9840A2" w:rsidR="0022212C" w:rsidRDefault="0022212C" w:rsidP="0022212C">
      <w:pPr>
        <w:rPr>
          <w:lang w:val="en-CA"/>
        </w:rPr>
      </w:pPr>
      <w:r>
        <w:rPr>
          <w:lang w:val="en-CA"/>
        </w:rPr>
        <w:t xml:space="preserve">Define </w:t>
      </w:r>
      <w:r w:rsidRPr="002B66A8">
        <w:rPr>
          <w:i/>
          <w:iCs/>
          <w:lang w:val="en-CA"/>
        </w:rPr>
        <w:t>noPos</w:t>
      </w:r>
      <w:r>
        <w:rPr>
          <w:lang w:val="en-CA"/>
        </w:rPr>
        <w:t xml:space="preserve"> as the number of coefficients available in the local template and </w:t>
      </w:r>
      <w:r w:rsidRPr="002B66A8">
        <w:rPr>
          <w:i/>
          <w:iCs/>
          <w:lang w:val="en-CA"/>
        </w:rPr>
        <w:t>sum</w:t>
      </w:r>
      <w:r>
        <w:rPr>
          <w:lang w:val="en-CA"/>
        </w:rPr>
        <w:t xml:space="preserve"> as sum of absolute levels of neighboring five transform coefficients in local template, the variable </w:t>
      </w:r>
      <w:r w:rsidRPr="00301692">
        <w:rPr>
          <w:lang w:val="en-CA"/>
        </w:rPr>
        <w:t>sumAbs</w:t>
      </w:r>
      <w:r>
        <w:rPr>
          <w:lang w:val="en-CA"/>
        </w:rPr>
        <w:t xml:space="preserve"> is derived as </w:t>
      </w:r>
      <w:r w:rsidR="0091055F">
        <w:rPr>
          <w:lang w:val="en-CA"/>
        </w:rPr>
        <w:t>follows</w:t>
      </w:r>
      <w:r>
        <w:rPr>
          <w:lang w:val="en-CA"/>
        </w:rPr>
        <w:t>:</w:t>
      </w:r>
    </w:p>
    <w:p w14:paraId="44AEC98D" w14:textId="51A8872B" w:rsidR="0022212C" w:rsidRDefault="00276793" w:rsidP="0022212C">
      <w:pPr>
        <w:rPr>
          <w:lang w:val="en-CA"/>
        </w:rPr>
      </w:pPr>
      <w:r>
        <w:rPr>
          <w:lang w:val="en-CA"/>
        </w:rPr>
        <w:t>sumAbs = (noPos == 0 || noPos == 5</w:t>
      </w:r>
      <w:proofErr w:type="gramStart"/>
      <w:r>
        <w:rPr>
          <w:lang w:val="en-CA"/>
        </w:rPr>
        <w:t>) ?</w:t>
      </w:r>
      <w:proofErr w:type="gramEnd"/>
      <w:r>
        <w:rPr>
          <w:lang w:val="en-CA"/>
        </w:rPr>
        <w:t xml:space="preserve"> sum : ((5*sum) &gt;&gt; (noPos &gt;&gt; 1))</w:t>
      </w:r>
    </w:p>
    <w:p w14:paraId="0076FE91" w14:textId="77777777" w:rsidR="0022212C" w:rsidRDefault="0022212C" w:rsidP="0022212C">
      <w:pPr>
        <w:rPr>
          <w:lang w:val="en-CA"/>
        </w:rPr>
      </w:pPr>
      <w:r>
        <w:rPr>
          <w:lang w:val="en-CA"/>
        </w:rPr>
        <w:t xml:space="preserve">The rice parameter </w:t>
      </w:r>
      <w:r w:rsidRPr="00301692">
        <w:rPr>
          <w:lang w:val="en-CA"/>
        </w:rPr>
        <w:t>RicePara</w:t>
      </w:r>
      <w:r>
        <w:rPr>
          <w:lang w:val="en-CA"/>
        </w:rPr>
        <w:t xml:space="preserve"> is derived as:</w:t>
      </w:r>
    </w:p>
    <w:p w14:paraId="4CBF23A0" w14:textId="77777777" w:rsidR="0022212C" w:rsidRPr="00301692" w:rsidRDefault="0022212C" w:rsidP="0022212C">
      <w:pPr>
        <w:rPr>
          <w:lang w:val="en-CA"/>
        </w:rPr>
      </w:pPr>
      <w:r w:rsidRPr="00301692">
        <w:rPr>
          <w:lang w:val="en-CA"/>
        </w:rPr>
        <w:t xml:space="preserve">If baseLevel = 0: </w:t>
      </w:r>
    </w:p>
    <w:p w14:paraId="5BC68378" w14:textId="49C7D6D5" w:rsidR="0022212C" w:rsidRPr="00301692" w:rsidRDefault="0022212C" w:rsidP="0022212C">
      <w:pPr>
        <w:rPr>
          <w:lang w:val="en-CA"/>
        </w:rPr>
      </w:pPr>
      <w:r w:rsidRPr="00301692">
        <w:rPr>
          <w:lang w:val="en-CA"/>
        </w:rPr>
        <w:t xml:space="preserve">  </w:t>
      </w:r>
      <w:r w:rsidR="00276793" w:rsidRPr="00301692">
        <w:rPr>
          <w:lang w:val="en-CA"/>
        </w:rPr>
        <w:t>RicePara</w:t>
      </w:r>
      <w:r w:rsidRPr="00301692">
        <w:rPr>
          <w:lang w:val="en-CA"/>
        </w:rPr>
        <w:t xml:space="preserve"> = (sumAbs &gt; 256)? </w:t>
      </w:r>
      <w:r w:rsidR="00276793">
        <w:rPr>
          <w:lang w:val="en-CA"/>
        </w:rPr>
        <w:t>5</w:t>
      </w:r>
      <w:r w:rsidRPr="00301692">
        <w:rPr>
          <w:lang w:val="en-CA"/>
        </w:rPr>
        <w:t xml:space="preserve">: </w:t>
      </w:r>
      <w:proofErr w:type="gramStart"/>
      <w:r w:rsidRPr="00301692">
        <w:rPr>
          <w:lang w:val="en-CA"/>
        </w:rPr>
        <w:t>(</w:t>
      </w:r>
      <w:r>
        <w:rPr>
          <w:lang w:val="en-CA"/>
        </w:rPr>
        <w:t xml:space="preserve"> </w:t>
      </w:r>
      <w:r w:rsidRPr="00301692">
        <w:rPr>
          <w:lang w:val="en-CA"/>
        </w:rPr>
        <w:t>(</w:t>
      </w:r>
      <w:proofErr w:type="gramEnd"/>
      <w:r w:rsidRPr="00301692">
        <w:rPr>
          <w:lang w:val="en-CA"/>
        </w:rPr>
        <w:t xml:space="preserve">sumAbs &gt; 128)? </w:t>
      </w:r>
      <w:r w:rsidR="00276793">
        <w:rPr>
          <w:lang w:val="en-CA"/>
        </w:rPr>
        <w:t>4</w:t>
      </w:r>
      <w:r w:rsidRPr="00301692">
        <w:rPr>
          <w:lang w:val="en-CA"/>
        </w:rPr>
        <w:t xml:space="preserve">: </w:t>
      </w:r>
      <w:proofErr w:type="gramStart"/>
      <w:r w:rsidR="00276793" w:rsidRPr="00301692">
        <w:rPr>
          <w:lang w:val="en-CA"/>
        </w:rPr>
        <w:t>RiceParTable[</w:t>
      </w:r>
      <w:proofErr w:type="gramEnd"/>
      <w:r w:rsidR="00276793" w:rsidRPr="00301692">
        <w:rPr>
          <w:lang w:val="en-CA"/>
        </w:rPr>
        <w:t xml:space="preserve"> max(min( 31, sumAbs ), 0)]</w:t>
      </w:r>
      <w:r w:rsidR="00276793">
        <w:rPr>
          <w:lang w:val="en-CA"/>
        </w:rPr>
        <w:t>)</w:t>
      </w:r>
    </w:p>
    <w:p w14:paraId="69AE8455" w14:textId="77777777" w:rsidR="0022212C" w:rsidRPr="00301692" w:rsidRDefault="0022212C" w:rsidP="0022212C">
      <w:pPr>
        <w:rPr>
          <w:lang w:val="en-CA"/>
        </w:rPr>
      </w:pPr>
      <w:r w:rsidRPr="00301692">
        <w:rPr>
          <w:lang w:val="en-CA"/>
        </w:rPr>
        <w:t>Otherwise</w:t>
      </w:r>
      <w:r>
        <w:rPr>
          <w:lang w:val="en-CA"/>
        </w:rPr>
        <w:t xml:space="preserve"> (baseLevel = 4)</w:t>
      </w:r>
      <w:r w:rsidRPr="00301692">
        <w:rPr>
          <w:lang w:val="en-CA"/>
        </w:rPr>
        <w:t>,</w:t>
      </w:r>
    </w:p>
    <w:p w14:paraId="6717A6BD" w14:textId="7D9EF2C1" w:rsidR="0022212C" w:rsidRDefault="0022212C" w:rsidP="0022212C">
      <w:pPr>
        <w:rPr>
          <w:lang w:val="en-CA"/>
        </w:rPr>
      </w:pPr>
      <w:r w:rsidRPr="00301692">
        <w:rPr>
          <w:lang w:val="en-CA"/>
        </w:rPr>
        <w:t xml:space="preserve">  </w:t>
      </w:r>
      <w:r w:rsidR="00F04F81" w:rsidRPr="00301692">
        <w:rPr>
          <w:lang w:val="en-CA"/>
        </w:rPr>
        <w:t>RicePara</w:t>
      </w:r>
      <w:r w:rsidRPr="00301692">
        <w:rPr>
          <w:lang w:val="en-CA"/>
        </w:rPr>
        <w:t xml:space="preserve"> = (sumAbs &gt; </w:t>
      </w:r>
      <w:r w:rsidR="008953FF">
        <w:rPr>
          <w:lang w:val="en-CA"/>
        </w:rPr>
        <w:t>256</w:t>
      </w:r>
      <w:r w:rsidRPr="00301692">
        <w:rPr>
          <w:lang w:val="en-CA"/>
        </w:rPr>
        <w:t xml:space="preserve">)? </w:t>
      </w:r>
      <w:r w:rsidR="00F04F81">
        <w:rPr>
          <w:lang w:val="en-CA"/>
        </w:rPr>
        <w:t>4</w:t>
      </w:r>
      <w:r w:rsidRPr="00301692">
        <w:rPr>
          <w:lang w:val="en-CA"/>
        </w:rPr>
        <w:t>:</w:t>
      </w:r>
      <w:r w:rsidR="00F04F81">
        <w:rPr>
          <w:lang w:val="en-CA"/>
        </w:rPr>
        <w:t xml:space="preserve"> </w:t>
      </w:r>
      <w:proofErr w:type="gramStart"/>
      <w:r w:rsidR="00F04F81" w:rsidRPr="00301692">
        <w:rPr>
          <w:lang w:val="en-CA"/>
        </w:rPr>
        <w:t>RiceParTable[</w:t>
      </w:r>
      <w:proofErr w:type="gramEnd"/>
      <w:r w:rsidR="00F04F81" w:rsidRPr="00301692">
        <w:rPr>
          <w:lang w:val="en-CA"/>
        </w:rPr>
        <w:t xml:space="preserve"> max(min( 31, sumAbs</w:t>
      </w:r>
      <w:r w:rsidR="00F04F81">
        <w:rPr>
          <w:lang w:val="en-CA"/>
        </w:rPr>
        <w:t xml:space="preserve"> – 5*baseLevel</w:t>
      </w:r>
      <w:r w:rsidR="00F04F81" w:rsidRPr="00301692">
        <w:rPr>
          <w:lang w:val="en-CA"/>
        </w:rPr>
        <w:t>), 0)]</w:t>
      </w:r>
    </w:p>
    <w:p w14:paraId="11649627" w14:textId="77777777" w:rsidR="0022212C" w:rsidRDefault="0022212C" w:rsidP="0022212C">
      <w:pPr>
        <w:rPr>
          <w:lang w:val="en-CA"/>
        </w:rPr>
      </w:pPr>
      <w:r>
        <w:rPr>
          <w:lang w:val="en-CA"/>
        </w:rPr>
        <w:t xml:space="preserve">, where the rice table </w:t>
      </w:r>
      <w:proofErr w:type="gramStart"/>
      <w:r w:rsidRPr="00301692">
        <w:rPr>
          <w:lang w:val="en-CA"/>
        </w:rPr>
        <w:t>RiceParTable</w:t>
      </w:r>
      <w:r>
        <w:rPr>
          <w:lang w:val="en-CA"/>
        </w:rPr>
        <w:t>[</w:t>
      </w:r>
      <w:proofErr w:type="gramEnd"/>
      <w:r>
        <w:rPr>
          <w:lang w:val="en-CA"/>
        </w:rPr>
        <w:t xml:space="preserve">] is the same as defined in VTM6.0. </w:t>
      </w:r>
    </w:p>
    <w:p w14:paraId="5AE10273" w14:textId="4212D595" w:rsidR="0022212C" w:rsidRDefault="0022212C" w:rsidP="0022212C">
      <w:pPr>
        <w:rPr>
          <w:szCs w:val="22"/>
        </w:rPr>
      </w:pPr>
      <w:r>
        <w:rPr>
          <w:szCs w:val="22"/>
        </w:rPr>
        <w:t>The method is implemented on top JVET-P0082</w:t>
      </w:r>
      <w:r w:rsidR="00F361BD">
        <w:rPr>
          <w:szCs w:val="22"/>
        </w:rPr>
        <w:t>-m1</w:t>
      </w:r>
      <w:r>
        <w:rPr>
          <w:szCs w:val="22"/>
        </w:rPr>
        <w:t xml:space="preserve">, </w:t>
      </w:r>
      <w:r w:rsidR="005B15EA">
        <w:rPr>
          <w:szCs w:val="22"/>
        </w:rPr>
        <w:t>where TR, TS, and BDPCM are used for lossless coding.</w:t>
      </w:r>
    </w:p>
    <w:p w14:paraId="021AA248" w14:textId="70F8C000" w:rsidR="0099716A" w:rsidRDefault="0099716A" w:rsidP="0099716A">
      <w:pPr>
        <w:pStyle w:val="Heading2"/>
        <w:rPr>
          <w:lang w:val="en-CA"/>
        </w:rPr>
      </w:pPr>
      <w:r>
        <w:rPr>
          <w:lang w:val="en-CA"/>
        </w:rPr>
        <w:t>Method 2</w:t>
      </w:r>
    </w:p>
    <w:p w14:paraId="11EAC1DB" w14:textId="37FE4A92" w:rsidR="00E11638" w:rsidRPr="00F85FAE" w:rsidRDefault="00180EAD" w:rsidP="001E2A68">
      <w:pPr>
        <w:pStyle w:val="Heading3"/>
        <w:rPr>
          <w:lang w:val="en-CA"/>
        </w:rPr>
      </w:pPr>
      <w:r>
        <w:rPr>
          <w:lang w:val="en-CA"/>
        </w:rPr>
        <w:t>Rice Golomb derivation based on CE7-1.2d</w:t>
      </w:r>
      <w:r w:rsidR="00B14AF9">
        <w:rPr>
          <w:lang w:val="en-CA"/>
        </w:rPr>
        <w:t xml:space="preserve">-alternative </w:t>
      </w:r>
      <w:r w:rsidR="00FE4AE9">
        <w:rPr>
          <w:lang w:val="en-CA"/>
        </w:rPr>
        <w:t>T</w:t>
      </w:r>
      <w:r w:rsidR="00B14AF9">
        <w:rPr>
          <w:lang w:val="en-CA"/>
        </w:rPr>
        <w:t>S coding</w:t>
      </w:r>
    </w:p>
    <w:p w14:paraId="11A59529" w14:textId="6DEBD3D1" w:rsidR="0099716A" w:rsidRDefault="00216FE6" w:rsidP="0022212C">
      <w:pPr>
        <w:rPr>
          <w:lang w:val="en-CA"/>
        </w:rPr>
      </w:pPr>
      <w:r>
        <w:rPr>
          <w:lang w:val="en-CA"/>
        </w:rPr>
        <w:t xml:space="preserve">In this method, </w:t>
      </w:r>
      <w:r w:rsidR="00ED7ED2">
        <w:rPr>
          <w:lang w:val="en-CA"/>
        </w:rPr>
        <w:t>beside</w:t>
      </w:r>
      <w:r w:rsidR="00D02082">
        <w:rPr>
          <w:lang w:val="en-CA"/>
        </w:rPr>
        <w:t>s</w:t>
      </w:r>
      <w:r w:rsidR="00ED7ED2">
        <w:rPr>
          <w:lang w:val="en-CA"/>
        </w:rPr>
        <w:t xml:space="preserve"> the rice parameter</w:t>
      </w:r>
      <w:r w:rsidR="00F361BD">
        <w:rPr>
          <w:lang w:val="en-CA"/>
        </w:rPr>
        <w:t xml:space="preserve"> derivation</w:t>
      </w:r>
      <w:r w:rsidR="00ED7ED2">
        <w:rPr>
          <w:lang w:val="en-CA"/>
        </w:rPr>
        <w:t xml:space="preserve"> for TR in method 1, a new</w:t>
      </w:r>
      <w:r w:rsidR="00F361BD">
        <w:rPr>
          <w:lang w:val="en-CA"/>
        </w:rPr>
        <w:t xml:space="preserve"> rice parameter derivation </w:t>
      </w:r>
      <w:r w:rsidR="00F361BD">
        <w:rPr>
          <w:szCs w:val="22"/>
          <w:lang w:val="en-CA"/>
        </w:rPr>
        <w:t>for</w:t>
      </w:r>
      <w:r w:rsidR="00F361BD">
        <w:rPr>
          <w:szCs w:val="22"/>
        </w:rPr>
        <w:t xml:space="preserve"> coding abs_remainder [k] in transform skip (TS) residual coding is proposed.</w:t>
      </w:r>
      <w:r w:rsidR="00ED7ED2">
        <w:rPr>
          <w:lang w:val="en-CA"/>
        </w:rPr>
        <w:t xml:space="preserve"> </w:t>
      </w:r>
      <w:r w:rsidR="00F361BD">
        <w:rPr>
          <w:lang w:val="en-CA"/>
        </w:rPr>
        <w:t>The method is implement</w:t>
      </w:r>
      <w:r w:rsidR="00E1227D">
        <w:rPr>
          <w:lang w:val="en-CA"/>
        </w:rPr>
        <w:t xml:space="preserve">ed on top of </w:t>
      </w:r>
      <w:r w:rsidR="00E1227D">
        <w:rPr>
          <w:szCs w:val="22"/>
        </w:rPr>
        <w:t>method 1 in JVET-P0485</w:t>
      </w:r>
      <w:r w:rsidR="00C456AD">
        <w:rPr>
          <w:szCs w:val="22"/>
        </w:rPr>
        <w:t xml:space="preserve"> [3]</w:t>
      </w:r>
      <w:r w:rsidR="00E1227D">
        <w:rPr>
          <w:szCs w:val="22"/>
        </w:rPr>
        <w:t xml:space="preserve"> (JVET-P0082-m1 + CE7-1.2d-alternative TS coding).</w:t>
      </w:r>
      <w:r w:rsidR="00F361BD">
        <w:rPr>
          <w:lang w:val="en-CA"/>
        </w:rPr>
        <w:t xml:space="preserve"> </w:t>
      </w:r>
      <w:r w:rsidR="00124BDE">
        <w:rPr>
          <w:lang w:val="en-CA"/>
        </w:rPr>
        <w:t>In CE7-1.2d, t</w:t>
      </w:r>
      <w:r w:rsidR="003B3A46">
        <w:rPr>
          <w:lang w:val="en-CA"/>
        </w:rPr>
        <w:t>he rice paramter</w:t>
      </w:r>
      <w:r w:rsidR="009C2B83">
        <w:rPr>
          <w:lang w:val="en-CA"/>
        </w:rPr>
        <w:t xml:space="preserve"> </w:t>
      </w:r>
      <w:r w:rsidR="00124BDE">
        <w:rPr>
          <w:lang w:val="en-CA"/>
        </w:rPr>
        <w:t>for abs_remainder</w:t>
      </w:r>
      <w:r w:rsidR="00A85379">
        <w:rPr>
          <w:lang w:val="en-CA"/>
        </w:rPr>
        <w:t xml:space="preserve"> in TS</w:t>
      </w:r>
      <w:r w:rsidR="00124BDE">
        <w:rPr>
          <w:lang w:val="en-CA"/>
        </w:rPr>
        <w:t xml:space="preserve"> is given by</w:t>
      </w:r>
      <w:r w:rsidR="003B3A46">
        <w:rPr>
          <w:lang w:val="en-CA"/>
        </w:rPr>
        <w:t xml:space="preserve"> </w:t>
      </w:r>
    </w:p>
    <w:p w14:paraId="32D6A763" w14:textId="6CF982C1" w:rsidR="003B3A46" w:rsidRDefault="003B3A46" w:rsidP="003B3A46">
      <w:pPr>
        <w:jc w:val="center"/>
        <w:rPr>
          <w:rFonts w:ascii="Consolas" w:hAnsi="Consolas" w:cs="Consolas"/>
          <w:color w:val="000000"/>
          <w:sz w:val="19"/>
          <w:szCs w:val="19"/>
        </w:rPr>
      </w:pPr>
      <w:proofErr w:type="gramStart"/>
      <w:r w:rsidRPr="00233AE3">
        <w:rPr>
          <w:rFonts w:ascii="Consolas" w:hAnsi="Consolas" w:cs="Consolas"/>
          <w:color w:val="000000"/>
          <w:sz w:val="19"/>
          <w:szCs w:val="19"/>
        </w:rPr>
        <w:t>auiGoRicePars[</w:t>
      </w:r>
      <w:proofErr w:type="gramEnd"/>
      <w:r w:rsidRPr="00233AE3">
        <w:rPr>
          <w:rFonts w:ascii="Consolas" w:hAnsi="Consolas" w:cs="Consolas"/>
          <w:color w:val="000000"/>
          <w:sz w:val="19"/>
          <w:szCs w:val="19"/>
        </w:rPr>
        <w:t>std::min(</w:t>
      </w:r>
      <w:r w:rsidR="00C37D19">
        <w:rPr>
          <w:rFonts w:ascii="Consolas" w:hAnsi="Consolas" w:cs="Consolas"/>
          <w:color w:val="000000"/>
          <w:sz w:val="19"/>
          <w:szCs w:val="19"/>
        </w:rPr>
        <w:t>max(</w:t>
      </w:r>
      <w:r w:rsidRPr="00233AE3">
        <w:rPr>
          <w:rFonts w:ascii="Consolas" w:hAnsi="Consolas" w:cs="Consolas"/>
          <w:color w:val="000000"/>
          <w:sz w:val="19"/>
          <w:szCs w:val="19"/>
        </w:rPr>
        <w:t>sum</w:t>
      </w:r>
      <w:r>
        <w:rPr>
          <w:rFonts w:ascii="Consolas" w:hAnsi="Consolas" w:cs="Consolas"/>
          <w:color w:val="000000"/>
          <w:sz w:val="19"/>
          <w:szCs w:val="19"/>
        </w:rPr>
        <w:t xml:space="preserve"> + offset</w:t>
      </w:r>
      <w:r w:rsidR="00C37D19">
        <w:rPr>
          <w:rFonts w:ascii="Consolas" w:hAnsi="Consolas" w:cs="Consolas"/>
          <w:color w:val="000000"/>
          <w:sz w:val="19"/>
          <w:szCs w:val="19"/>
        </w:rPr>
        <w:t>,0)</w:t>
      </w:r>
      <w:r w:rsidRPr="00233AE3">
        <w:rPr>
          <w:rFonts w:ascii="Consolas" w:hAnsi="Consolas" w:cs="Consolas"/>
          <w:color w:val="000000"/>
          <w:sz w:val="19"/>
          <w:szCs w:val="19"/>
        </w:rPr>
        <w:t>, 31)]</w:t>
      </w:r>
    </w:p>
    <w:p w14:paraId="33CC98FA" w14:textId="2542C586" w:rsidR="003B3A46" w:rsidRDefault="003B3A46" w:rsidP="003B3A46">
      <w:r>
        <w:t xml:space="preserve">where </w:t>
      </w:r>
      <w:r w:rsidRPr="00233AE3">
        <w:rPr>
          <w:rFonts w:ascii="Consolas" w:hAnsi="Consolas" w:cs="Consolas"/>
          <w:color w:val="000000"/>
          <w:sz w:val="19"/>
          <w:szCs w:val="19"/>
        </w:rPr>
        <w:t>sum</w:t>
      </w:r>
      <w:r>
        <w:t xml:space="preserve"> is the summation of the absolute levels of top and left neighbors</w:t>
      </w:r>
      <w:r w:rsidR="00310FEA">
        <w:t>, a</w:t>
      </w:r>
      <w:r>
        <w:t>nd offset is derived based on the base level: offset = 0 when base level is equal to 0, offset = 4 when base level is equal to 1, and offset = -8 when base level is equal to 10.</w:t>
      </w:r>
    </w:p>
    <w:p w14:paraId="6CF85867" w14:textId="61BC6D7F" w:rsidR="00310FEA" w:rsidRDefault="00A85379" w:rsidP="00310FEA">
      <w:pPr>
        <w:rPr>
          <w:lang w:val="en-CA"/>
        </w:rPr>
      </w:pPr>
      <w:r>
        <w:rPr>
          <w:szCs w:val="22"/>
        </w:rPr>
        <w:t>T</w:t>
      </w:r>
      <w:r w:rsidR="00310FEA">
        <w:rPr>
          <w:szCs w:val="22"/>
        </w:rPr>
        <w:t xml:space="preserve">he </w:t>
      </w:r>
      <w:r>
        <w:rPr>
          <w:szCs w:val="22"/>
        </w:rPr>
        <w:t xml:space="preserve">proposed </w:t>
      </w:r>
      <w:r w:rsidR="00310FEA">
        <w:rPr>
          <w:szCs w:val="22"/>
        </w:rPr>
        <w:t xml:space="preserve">rice parameter is derived based on the </w:t>
      </w:r>
      <w:r w:rsidR="00410ED3">
        <w:rPr>
          <w:rFonts w:ascii="Consolas" w:hAnsi="Consolas" w:cs="Consolas"/>
          <w:color w:val="000000"/>
          <w:sz w:val="19"/>
          <w:szCs w:val="19"/>
        </w:rPr>
        <w:t>offset</w:t>
      </w:r>
      <w:r w:rsidR="00310FEA">
        <w:rPr>
          <w:szCs w:val="22"/>
        </w:rPr>
        <w:t xml:space="preserve"> and </w:t>
      </w:r>
      <w:r w:rsidR="00310FEA">
        <w:rPr>
          <w:lang w:val="en-CA"/>
        </w:rPr>
        <w:t>sum of absolute levels of top and left neighboring coefficients as follows:</w:t>
      </w:r>
    </w:p>
    <w:p w14:paraId="67EFB626" w14:textId="513273AC" w:rsidR="00634A7A" w:rsidRDefault="00634A7A" w:rsidP="00634A7A">
      <w:pPr>
        <w:rPr>
          <w:lang w:val="en-CA"/>
        </w:rPr>
      </w:pPr>
      <w:r>
        <w:rPr>
          <w:lang w:val="en-CA"/>
        </w:rPr>
        <w:t xml:space="preserve">Define </w:t>
      </w:r>
      <w:r w:rsidRPr="002B66A8">
        <w:rPr>
          <w:i/>
          <w:iCs/>
          <w:lang w:val="en-CA"/>
        </w:rPr>
        <w:t>noPos</w:t>
      </w:r>
      <w:r>
        <w:rPr>
          <w:lang w:val="en-CA"/>
        </w:rPr>
        <w:t xml:space="preserve"> as the number of neighboring (top and left) </w:t>
      </w:r>
      <w:r w:rsidR="00D72F29">
        <w:rPr>
          <w:lang w:val="en-CA"/>
        </w:rPr>
        <w:t>residuals</w:t>
      </w:r>
      <w:r>
        <w:rPr>
          <w:lang w:val="en-CA"/>
        </w:rPr>
        <w:t xml:space="preserve"> available and </w:t>
      </w:r>
      <w:r w:rsidRPr="002B66A8">
        <w:rPr>
          <w:i/>
          <w:iCs/>
          <w:lang w:val="en-CA"/>
        </w:rPr>
        <w:t>sum</w:t>
      </w:r>
      <w:r>
        <w:rPr>
          <w:lang w:val="en-CA"/>
        </w:rPr>
        <w:t xml:space="preserve"> as sum of absolute levels of </w:t>
      </w:r>
      <w:r w:rsidR="00D72F29">
        <w:rPr>
          <w:lang w:val="en-CA"/>
        </w:rPr>
        <w:t xml:space="preserve">top and left </w:t>
      </w:r>
      <w:r>
        <w:rPr>
          <w:lang w:val="en-CA"/>
        </w:rPr>
        <w:t xml:space="preserve">neighboring </w:t>
      </w:r>
      <w:r w:rsidR="00D72F29">
        <w:rPr>
          <w:lang w:val="en-CA"/>
        </w:rPr>
        <w:t>residuals</w:t>
      </w:r>
      <w:r>
        <w:rPr>
          <w:lang w:val="en-CA"/>
        </w:rPr>
        <w:t xml:space="preserve">, the variable </w:t>
      </w:r>
      <w:r w:rsidRPr="00301692">
        <w:rPr>
          <w:lang w:val="en-CA"/>
        </w:rPr>
        <w:t>sumAbs</w:t>
      </w:r>
      <w:r>
        <w:rPr>
          <w:lang w:val="en-CA"/>
        </w:rPr>
        <w:t xml:space="preserve"> is derived as follows:</w:t>
      </w:r>
    </w:p>
    <w:p w14:paraId="6566CB05" w14:textId="14C183D2" w:rsidR="00A92079" w:rsidRDefault="00634A7A" w:rsidP="00310FEA">
      <w:pPr>
        <w:rPr>
          <w:lang w:val="en-CA"/>
        </w:rPr>
      </w:pPr>
      <w:r w:rsidRPr="00301692">
        <w:rPr>
          <w:lang w:val="en-CA"/>
        </w:rPr>
        <w:lastRenderedPageBreak/>
        <w:t>sumAbs</w:t>
      </w:r>
      <w:r>
        <w:rPr>
          <w:lang w:val="en-CA"/>
        </w:rPr>
        <w:t xml:space="preserve"> = (noPos = = </w:t>
      </w:r>
      <w:r w:rsidR="005C702B">
        <w:rPr>
          <w:lang w:val="en-CA"/>
        </w:rPr>
        <w:t>1)</w:t>
      </w:r>
      <w:r>
        <w:rPr>
          <w:lang w:val="en-CA"/>
        </w:rPr>
        <w:t xml:space="preserve">? </w:t>
      </w:r>
      <w:r w:rsidR="005C702B">
        <w:rPr>
          <w:lang w:val="en-CA"/>
        </w:rPr>
        <w:t>2*</w:t>
      </w:r>
      <w:r w:rsidRPr="002B66A8">
        <w:rPr>
          <w:lang w:val="en-CA"/>
        </w:rPr>
        <w:t xml:space="preserve">sum: </w:t>
      </w:r>
      <w:r w:rsidR="005C702B">
        <w:rPr>
          <w:lang w:val="en-CA"/>
        </w:rPr>
        <w:t>sum</w:t>
      </w:r>
    </w:p>
    <w:p w14:paraId="0E9AA5D0" w14:textId="77777777" w:rsidR="00A92079" w:rsidRDefault="00A92079" w:rsidP="00A92079">
      <w:pPr>
        <w:rPr>
          <w:lang w:val="en-CA"/>
        </w:rPr>
      </w:pPr>
      <w:r>
        <w:rPr>
          <w:lang w:val="en-CA"/>
        </w:rPr>
        <w:t xml:space="preserve">The rice parameter </w:t>
      </w:r>
      <w:r w:rsidRPr="00301692">
        <w:rPr>
          <w:lang w:val="en-CA"/>
        </w:rPr>
        <w:t>RicePara</w:t>
      </w:r>
      <w:r>
        <w:rPr>
          <w:lang w:val="en-CA"/>
        </w:rPr>
        <w:t xml:space="preserve"> is derived as:</w:t>
      </w:r>
    </w:p>
    <w:p w14:paraId="3A328E5E" w14:textId="644B61EE" w:rsidR="00A92079" w:rsidRPr="00301692" w:rsidRDefault="00A92079" w:rsidP="00A92079">
      <w:pPr>
        <w:rPr>
          <w:lang w:val="en-CA"/>
        </w:rPr>
      </w:pPr>
      <w:r w:rsidRPr="00301692">
        <w:rPr>
          <w:lang w:val="en-CA"/>
        </w:rPr>
        <w:t xml:space="preserve">If </w:t>
      </w:r>
      <w:r w:rsidR="00410ED3">
        <w:rPr>
          <w:lang w:val="en-CA"/>
        </w:rPr>
        <w:t>offset</w:t>
      </w:r>
      <w:r w:rsidRPr="00301692">
        <w:rPr>
          <w:lang w:val="en-CA"/>
        </w:rPr>
        <w:t xml:space="preserve"> </w:t>
      </w:r>
      <w:r w:rsidR="00227A8A">
        <w:rPr>
          <w:lang w:val="en-CA"/>
        </w:rPr>
        <w:t>&gt;= 0</w:t>
      </w:r>
      <w:r w:rsidRPr="00301692">
        <w:rPr>
          <w:lang w:val="en-CA"/>
        </w:rPr>
        <w:t xml:space="preserve">: </w:t>
      </w:r>
    </w:p>
    <w:p w14:paraId="408C7FC5" w14:textId="410B9D12" w:rsidR="00A92079" w:rsidRPr="00301692" w:rsidRDefault="00A92079" w:rsidP="00A92079">
      <w:pPr>
        <w:rPr>
          <w:lang w:val="en-CA"/>
        </w:rPr>
      </w:pPr>
      <w:r w:rsidRPr="00301692">
        <w:rPr>
          <w:lang w:val="en-CA"/>
        </w:rPr>
        <w:t xml:space="preserve">  </w:t>
      </w:r>
      <w:r w:rsidR="00F04F81" w:rsidRPr="00301692">
        <w:rPr>
          <w:lang w:val="en-CA"/>
        </w:rPr>
        <w:t>RicePara</w:t>
      </w:r>
      <w:r w:rsidR="00F04F81" w:rsidRPr="00301692" w:rsidDel="00F04F81">
        <w:rPr>
          <w:lang w:val="en-CA"/>
        </w:rPr>
        <w:t xml:space="preserve"> </w:t>
      </w:r>
      <w:r w:rsidRPr="00301692">
        <w:rPr>
          <w:lang w:val="en-CA"/>
        </w:rPr>
        <w:t xml:space="preserve">= (sumAbs &gt; </w:t>
      </w:r>
      <w:r w:rsidR="003433CB">
        <w:rPr>
          <w:lang w:val="en-CA"/>
        </w:rPr>
        <w:t>128</w:t>
      </w:r>
      <w:r w:rsidRPr="00301692">
        <w:rPr>
          <w:lang w:val="en-CA"/>
        </w:rPr>
        <w:t xml:space="preserve">)? </w:t>
      </w:r>
      <w:r w:rsidR="00F04F81">
        <w:rPr>
          <w:lang w:val="en-CA"/>
        </w:rPr>
        <w:t>5</w:t>
      </w:r>
      <w:r w:rsidRPr="00301692">
        <w:rPr>
          <w:lang w:val="en-CA"/>
        </w:rPr>
        <w:t xml:space="preserve">: </w:t>
      </w:r>
      <w:proofErr w:type="gramStart"/>
      <w:r w:rsidRPr="00301692">
        <w:rPr>
          <w:lang w:val="en-CA"/>
        </w:rPr>
        <w:t>(</w:t>
      </w:r>
      <w:r>
        <w:rPr>
          <w:lang w:val="en-CA"/>
        </w:rPr>
        <w:t xml:space="preserve"> </w:t>
      </w:r>
      <w:r w:rsidRPr="00301692">
        <w:rPr>
          <w:lang w:val="en-CA"/>
        </w:rPr>
        <w:t>(</w:t>
      </w:r>
      <w:proofErr w:type="gramEnd"/>
      <w:r w:rsidRPr="00301692">
        <w:rPr>
          <w:lang w:val="en-CA"/>
        </w:rPr>
        <w:t xml:space="preserve">sumAbs &gt; </w:t>
      </w:r>
      <w:r w:rsidR="003433CB">
        <w:rPr>
          <w:lang w:val="en-CA"/>
        </w:rPr>
        <w:t>64</w:t>
      </w:r>
      <w:r w:rsidRPr="00301692">
        <w:rPr>
          <w:lang w:val="en-CA"/>
        </w:rPr>
        <w:t xml:space="preserve">)? </w:t>
      </w:r>
      <w:r w:rsidR="00F04F81">
        <w:rPr>
          <w:szCs w:val="22"/>
          <w:lang w:val="en-CA"/>
        </w:rPr>
        <w:t>4</w:t>
      </w:r>
      <w:r w:rsidRPr="00C37D19">
        <w:rPr>
          <w:szCs w:val="22"/>
          <w:lang w:val="en-CA"/>
        </w:rPr>
        <w:t xml:space="preserve">: </w:t>
      </w:r>
      <w:proofErr w:type="gramStart"/>
      <w:r w:rsidR="00F04F81" w:rsidRPr="00301692">
        <w:rPr>
          <w:lang w:val="en-CA"/>
        </w:rPr>
        <w:t>RiceParTable[</w:t>
      </w:r>
      <w:proofErr w:type="gramEnd"/>
      <w:r w:rsidR="00C37D19" w:rsidRPr="00C37D19">
        <w:rPr>
          <w:color w:val="000000"/>
          <w:szCs w:val="22"/>
        </w:rPr>
        <w:t>min(max(</w:t>
      </w:r>
      <w:r w:rsidR="00A85E22">
        <w:rPr>
          <w:color w:val="000000"/>
          <w:szCs w:val="22"/>
        </w:rPr>
        <w:t>sumAbs</w:t>
      </w:r>
      <w:r w:rsidR="00A85E22" w:rsidRPr="00C37D19">
        <w:rPr>
          <w:color w:val="000000"/>
          <w:szCs w:val="22"/>
        </w:rPr>
        <w:t xml:space="preserve"> </w:t>
      </w:r>
      <w:r w:rsidR="00C37D19" w:rsidRPr="00C37D19">
        <w:rPr>
          <w:color w:val="000000"/>
          <w:szCs w:val="22"/>
        </w:rPr>
        <w:t>+ offset,</w:t>
      </w:r>
      <w:r w:rsidR="00C37D19">
        <w:rPr>
          <w:color w:val="000000"/>
          <w:szCs w:val="22"/>
        </w:rPr>
        <w:t xml:space="preserve"> </w:t>
      </w:r>
      <w:r w:rsidR="00C37D19" w:rsidRPr="00C37D19">
        <w:rPr>
          <w:color w:val="000000"/>
          <w:szCs w:val="22"/>
        </w:rPr>
        <w:t>0), 31</w:t>
      </w:r>
      <w:r w:rsidR="00F04F81">
        <w:rPr>
          <w:color w:val="000000"/>
          <w:szCs w:val="22"/>
        </w:rPr>
        <w:t>)]</w:t>
      </w:r>
      <w:r w:rsidR="00C37D19" w:rsidRPr="00C37D19">
        <w:rPr>
          <w:color w:val="000000"/>
          <w:szCs w:val="22"/>
        </w:rPr>
        <w:t>)</w:t>
      </w:r>
    </w:p>
    <w:p w14:paraId="690E7750" w14:textId="4E9AED7E" w:rsidR="00A92079" w:rsidRPr="00301692" w:rsidRDefault="00A92079" w:rsidP="00A92079">
      <w:pPr>
        <w:rPr>
          <w:lang w:val="en-CA"/>
        </w:rPr>
      </w:pPr>
      <w:r w:rsidRPr="00301692">
        <w:rPr>
          <w:lang w:val="en-CA"/>
        </w:rPr>
        <w:t>Otherwise</w:t>
      </w:r>
      <w:r>
        <w:rPr>
          <w:lang w:val="en-CA"/>
        </w:rPr>
        <w:t xml:space="preserve"> (</w:t>
      </w:r>
      <w:r w:rsidR="00227A8A">
        <w:rPr>
          <w:lang w:val="en-CA"/>
        </w:rPr>
        <w:t>offset</w:t>
      </w:r>
      <w:r>
        <w:rPr>
          <w:lang w:val="en-CA"/>
        </w:rPr>
        <w:t xml:space="preserve"> = </w:t>
      </w:r>
      <w:r w:rsidR="00227A8A">
        <w:rPr>
          <w:lang w:val="en-CA"/>
        </w:rPr>
        <w:t>-8</w:t>
      </w:r>
      <w:r>
        <w:rPr>
          <w:lang w:val="en-CA"/>
        </w:rPr>
        <w:t>)</w:t>
      </w:r>
      <w:r w:rsidRPr="00301692">
        <w:rPr>
          <w:lang w:val="en-CA"/>
        </w:rPr>
        <w:t>,</w:t>
      </w:r>
    </w:p>
    <w:p w14:paraId="6B043497" w14:textId="0B2A7D8B" w:rsidR="00A92079" w:rsidRDefault="00A92079" w:rsidP="00A92079">
      <w:pPr>
        <w:rPr>
          <w:lang w:val="en-CA"/>
        </w:rPr>
      </w:pPr>
      <w:r w:rsidRPr="00301692">
        <w:rPr>
          <w:lang w:val="en-CA"/>
        </w:rPr>
        <w:t xml:space="preserve">  </w:t>
      </w:r>
      <w:r w:rsidR="00F04F81" w:rsidRPr="00301692">
        <w:rPr>
          <w:lang w:val="en-CA"/>
        </w:rPr>
        <w:t>RicePara</w:t>
      </w:r>
      <w:r w:rsidRPr="00301692">
        <w:rPr>
          <w:lang w:val="en-CA"/>
        </w:rPr>
        <w:t xml:space="preserve"> = (sumAbs &gt; </w:t>
      </w:r>
      <w:r w:rsidR="00C37D19">
        <w:rPr>
          <w:lang w:val="en-CA"/>
        </w:rPr>
        <w:t>128</w:t>
      </w:r>
      <w:r w:rsidRPr="00301692">
        <w:rPr>
          <w:lang w:val="en-CA"/>
        </w:rPr>
        <w:t xml:space="preserve">)? </w:t>
      </w:r>
      <w:r w:rsidR="00F04F81">
        <w:rPr>
          <w:lang w:val="en-CA"/>
        </w:rPr>
        <w:t>4</w:t>
      </w:r>
      <w:r w:rsidRPr="00301692">
        <w:rPr>
          <w:lang w:val="en-CA"/>
        </w:rPr>
        <w:t xml:space="preserve">: </w:t>
      </w:r>
      <w:proofErr w:type="gramStart"/>
      <w:r w:rsidR="00F04F81" w:rsidRPr="00301692">
        <w:rPr>
          <w:lang w:val="en-CA"/>
        </w:rPr>
        <w:t>RiceParTable[</w:t>
      </w:r>
      <w:proofErr w:type="gramEnd"/>
      <w:r w:rsidR="00C37D19" w:rsidRPr="00C37D19">
        <w:rPr>
          <w:color w:val="000000"/>
          <w:szCs w:val="22"/>
        </w:rPr>
        <w:t>min(max(</w:t>
      </w:r>
      <w:r w:rsidR="00A85E22">
        <w:rPr>
          <w:color w:val="000000"/>
          <w:szCs w:val="22"/>
        </w:rPr>
        <w:t>sumAbs</w:t>
      </w:r>
      <w:r w:rsidR="00A85E22" w:rsidRPr="00C37D19">
        <w:rPr>
          <w:color w:val="000000"/>
          <w:szCs w:val="22"/>
        </w:rPr>
        <w:t xml:space="preserve"> </w:t>
      </w:r>
      <w:r w:rsidR="00C37D19" w:rsidRPr="00C37D19">
        <w:rPr>
          <w:color w:val="000000"/>
          <w:szCs w:val="22"/>
        </w:rPr>
        <w:t>+ offset,</w:t>
      </w:r>
      <w:r w:rsidR="00C37D19">
        <w:rPr>
          <w:color w:val="000000"/>
          <w:szCs w:val="22"/>
        </w:rPr>
        <w:t xml:space="preserve"> </w:t>
      </w:r>
      <w:r w:rsidR="00C37D19" w:rsidRPr="00C37D19">
        <w:rPr>
          <w:color w:val="000000"/>
          <w:szCs w:val="22"/>
        </w:rPr>
        <w:t>0), 31)</w:t>
      </w:r>
      <w:r w:rsidR="00F04F81">
        <w:rPr>
          <w:color w:val="000000"/>
          <w:szCs w:val="22"/>
        </w:rPr>
        <w:t>]</w:t>
      </w:r>
    </w:p>
    <w:p w14:paraId="1B6280B7" w14:textId="2E58819B" w:rsidR="00A92079" w:rsidRDefault="00A92079" w:rsidP="00A92079">
      <w:pPr>
        <w:rPr>
          <w:lang w:val="en-CA"/>
        </w:rPr>
      </w:pPr>
      <w:r>
        <w:rPr>
          <w:lang w:val="en-CA"/>
        </w:rPr>
        <w:t xml:space="preserve">, where the rice table </w:t>
      </w:r>
      <w:proofErr w:type="gramStart"/>
      <w:r w:rsidRPr="00301692">
        <w:rPr>
          <w:lang w:val="en-CA"/>
        </w:rPr>
        <w:t>RiceParTable</w:t>
      </w:r>
      <w:r>
        <w:rPr>
          <w:lang w:val="en-CA"/>
        </w:rPr>
        <w:t>[</w:t>
      </w:r>
      <w:proofErr w:type="gramEnd"/>
      <w:r>
        <w:rPr>
          <w:lang w:val="en-CA"/>
        </w:rPr>
        <w:t xml:space="preserve">] is the same as defined </w:t>
      </w:r>
      <w:r w:rsidR="000A3619">
        <w:rPr>
          <w:lang w:val="en-CA"/>
        </w:rPr>
        <w:t>as</w:t>
      </w:r>
      <w:r w:rsidR="00EE6B7E">
        <w:rPr>
          <w:lang w:val="en-CA"/>
        </w:rPr>
        <w:t xml:space="preserve"> </w:t>
      </w:r>
      <w:r w:rsidR="000913DC">
        <w:rPr>
          <w:lang w:val="en-CA"/>
        </w:rPr>
        <w:t xml:space="preserve">that in </w:t>
      </w:r>
      <w:r w:rsidR="00EE6B7E">
        <w:rPr>
          <w:lang w:val="en-CA"/>
        </w:rPr>
        <w:t>CE7-1.2d</w:t>
      </w:r>
      <w:r w:rsidR="000A3619">
        <w:rPr>
          <w:lang w:val="en-CA"/>
        </w:rPr>
        <w:t>:</w:t>
      </w:r>
    </w:p>
    <w:p w14:paraId="78DD6D4C" w14:textId="79C5886D" w:rsidR="000A3619" w:rsidRDefault="007B4B70" w:rsidP="00A92079">
      <w:pPr>
        <w:rPr>
          <w:lang w:val="en-CA"/>
        </w:rPr>
      </w:pPr>
      <w:r>
        <w:rPr>
          <w:rFonts w:ascii="Consolas" w:hAnsi="Consolas" w:cs="Consolas"/>
          <w:color w:val="0000FF"/>
          <w:sz w:val="19"/>
          <w:szCs w:val="19"/>
        </w:rPr>
        <w:t>const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uint32_t</w:t>
      </w:r>
      <w:r>
        <w:rPr>
          <w:rFonts w:ascii="Consolas" w:hAnsi="Consolas" w:cs="Consolas"/>
          <w:color w:val="000000"/>
          <w:sz w:val="19"/>
          <w:szCs w:val="19"/>
        </w:rPr>
        <w:t xml:space="preserve"> auiGoRicePars[3</w:t>
      </w:r>
      <w:r w:rsidR="000913DC">
        <w:rPr>
          <w:rFonts w:ascii="Consolas" w:hAnsi="Consolas" w:cs="Consolas"/>
          <w:color w:val="000000"/>
          <w:sz w:val="19"/>
          <w:szCs w:val="19"/>
        </w:rPr>
        <w:t>2</w:t>
      </w:r>
      <w:r>
        <w:rPr>
          <w:rFonts w:ascii="Consolas" w:hAnsi="Consolas" w:cs="Consolas"/>
          <w:color w:val="000000"/>
          <w:sz w:val="19"/>
          <w:szCs w:val="19"/>
        </w:rPr>
        <w:t>] = { 0, 0, 0, 0, 1, 1, 1, 1, 1, 1, 1, 2, 2, 2, 2, 2, 2, 2, 2, 2, 2, 2, 3, 3, 3, 3, 3, 3, 3, 3, 3, 3};</w:t>
      </w:r>
    </w:p>
    <w:p w14:paraId="049CD7A3" w14:textId="2E3CA4DD" w:rsidR="00C92F2C" w:rsidRDefault="00FE4AE9" w:rsidP="00C92F2C">
      <w:pPr>
        <w:pStyle w:val="Heading3"/>
        <w:rPr>
          <w:lang w:val="en-CA"/>
        </w:rPr>
      </w:pPr>
      <w:r>
        <w:rPr>
          <w:lang w:val="en-CA"/>
        </w:rPr>
        <w:t>Rice Golomb derivation based on the original TS coding.</w:t>
      </w:r>
    </w:p>
    <w:p w14:paraId="2FCE7016" w14:textId="208CE493" w:rsidR="0085647A" w:rsidRDefault="006550A2">
      <w:r>
        <w:rPr>
          <w:lang w:val="en-CA"/>
        </w:rPr>
        <w:t xml:space="preserve">A method of applying the proposed </w:t>
      </w:r>
      <w:r w:rsidR="00663B9D">
        <w:rPr>
          <w:lang w:val="en-CA"/>
        </w:rPr>
        <w:t xml:space="preserve">rice </w:t>
      </w:r>
      <w:r>
        <w:rPr>
          <w:lang w:val="en-CA"/>
        </w:rPr>
        <w:t>parameter derivation</w:t>
      </w:r>
      <w:r w:rsidR="00FE4AE9">
        <w:rPr>
          <w:lang w:val="en-CA"/>
        </w:rPr>
        <w:t xml:space="preserve"> to the</w:t>
      </w:r>
      <w:r w:rsidR="00A11281">
        <w:rPr>
          <w:lang w:val="en-CA"/>
        </w:rPr>
        <w:t xml:space="preserve"> </w:t>
      </w:r>
      <w:r w:rsidR="00FE4AE9">
        <w:rPr>
          <w:lang w:val="en-CA"/>
        </w:rPr>
        <w:t>TS coding</w:t>
      </w:r>
      <w:r>
        <w:rPr>
          <w:lang w:val="en-CA"/>
        </w:rPr>
        <w:t xml:space="preserve"> </w:t>
      </w:r>
      <w:r w:rsidR="00A11281">
        <w:rPr>
          <w:lang w:val="en-CA"/>
        </w:rPr>
        <w:t xml:space="preserve">in </w:t>
      </w:r>
      <w:r w:rsidR="00663B9D">
        <w:rPr>
          <w:lang w:val="en-CA"/>
        </w:rPr>
        <w:t>VTM6.0</w:t>
      </w:r>
      <w:r w:rsidR="00A11281">
        <w:rPr>
          <w:lang w:val="en-CA"/>
        </w:rPr>
        <w:t xml:space="preserve"> </w:t>
      </w:r>
      <w:r w:rsidR="00663B9D">
        <w:rPr>
          <w:lang w:val="en-CA"/>
        </w:rPr>
        <w:t>is</w:t>
      </w:r>
      <w:r>
        <w:rPr>
          <w:lang w:val="en-CA"/>
        </w:rPr>
        <w:t xml:space="preserve"> also provided.</w:t>
      </w:r>
      <w:r w:rsidR="00F70CA2">
        <w:rPr>
          <w:lang w:val="en-CA"/>
        </w:rPr>
        <w:t xml:space="preserve"> </w:t>
      </w:r>
    </w:p>
    <w:p w14:paraId="4DE19C2F" w14:textId="2A82D5D1" w:rsidR="0085647A" w:rsidRDefault="004B532B" w:rsidP="006550A2">
      <w:pPr>
        <w:rPr>
          <w:lang w:val="en-CA"/>
        </w:rPr>
      </w:pPr>
      <w:r>
        <w:rPr>
          <w:lang w:val="en-CA"/>
        </w:rPr>
        <w:t xml:space="preserve">the variable </w:t>
      </w:r>
      <w:r w:rsidRPr="00301692">
        <w:rPr>
          <w:lang w:val="en-CA"/>
        </w:rPr>
        <w:t>sumAbs</w:t>
      </w:r>
      <w:r>
        <w:rPr>
          <w:lang w:val="en-CA"/>
        </w:rPr>
        <w:t xml:space="preserve"> is derived as follows:</w:t>
      </w:r>
    </w:p>
    <w:p w14:paraId="679E3A65" w14:textId="77777777" w:rsidR="00A52359" w:rsidRDefault="00A52359" w:rsidP="00A52359">
      <w:pPr>
        <w:rPr>
          <w:lang w:val="en-CA"/>
        </w:rPr>
      </w:pPr>
      <w:r w:rsidRPr="00301692">
        <w:rPr>
          <w:lang w:val="en-CA"/>
        </w:rPr>
        <w:t>sumAbs</w:t>
      </w:r>
      <w:r>
        <w:rPr>
          <w:lang w:val="en-CA"/>
        </w:rPr>
        <w:t xml:space="preserve"> = (noPos = = 1)? 2*</w:t>
      </w:r>
      <w:r w:rsidRPr="002B66A8">
        <w:rPr>
          <w:lang w:val="en-CA"/>
        </w:rPr>
        <w:t xml:space="preserve">sum: </w:t>
      </w:r>
      <w:r>
        <w:rPr>
          <w:lang w:val="en-CA"/>
        </w:rPr>
        <w:t>sum</w:t>
      </w:r>
    </w:p>
    <w:p w14:paraId="73C29725" w14:textId="77777777" w:rsidR="00A52359" w:rsidRDefault="00A52359" w:rsidP="00A52359">
      <w:pPr>
        <w:rPr>
          <w:lang w:val="en-CA"/>
        </w:rPr>
      </w:pPr>
      <w:r>
        <w:rPr>
          <w:lang w:val="en-CA"/>
        </w:rPr>
        <w:t xml:space="preserve">The rice parameter </w:t>
      </w:r>
      <w:r w:rsidRPr="00301692">
        <w:rPr>
          <w:lang w:val="en-CA"/>
        </w:rPr>
        <w:t>RicePara</w:t>
      </w:r>
      <w:r>
        <w:rPr>
          <w:lang w:val="en-CA"/>
        </w:rPr>
        <w:t xml:space="preserve"> is derived as:</w:t>
      </w:r>
    </w:p>
    <w:p w14:paraId="78517263" w14:textId="4D76A63E" w:rsidR="00A52359" w:rsidRPr="001E2A68" w:rsidRDefault="00A52359" w:rsidP="006550A2">
      <w:pPr>
        <w:rPr>
          <w:rFonts w:eastAsia="DengXian"/>
          <w:lang w:val="en-CA" w:eastAsia="zh-CN"/>
        </w:rPr>
      </w:pPr>
      <w:r w:rsidRPr="00301692">
        <w:rPr>
          <w:lang w:val="en-CA"/>
        </w:rPr>
        <w:t xml:space="preserve">RicePara = </w:t>
      </w:r>
      <w:r w:rsidR="00276793" w:rsidRPr="00301692">
        <w:rPr>
          <w:lang w:val="en-CA"/>
        </w:rPr>
        <w:t xml:space="preserve">(sumAbs &gt; </w:t>
      </w:r>
      <w:r w:rsidR="00276793">
        <w:rPr>
          <w:lang w:val="en-CA"/>
        </w:rPr>
        <w:t>128</w:t>
      </w:r>
      <w:proofErr w:type="gramStart"/>
      <w:r w:rsidR="00276793" w:rsidRPr="00301692">
        <w:rPr>
          <w:lang w:val="en-CA"/>
        </w:rPr>
        <w:t>)</w:t>
      </w:r>
      <w:r w:rsidR="00276793" w:rsidDel="00276793">
        <w:rPr>
          <w:lang w:val="en-CA"/>
        </w:rPr>
        <w:t xml:space="preserve"> </w:t>
      </w:r>
      <w:r>
        <w:rPr>
          <w:lang w:val="en-CA"/>
        </w:rPr>
        <w:t>?</w:t>
      </w:r>
      <w:proofErr w:type="gramEnd"/>
      <w:r>
        <w:rPr>
          <w:lang w:val="en-CA"/>
        </w:rPr>
        <w:t xml:space="preserve"> </w:t>
      </w:r>
      <w:r w:rsidR="007F32E4">
        <w:rPr>
          <w:lang w:val="en-CA"/>
        </w:rPr>
        <w:t>4</w:t>
      </w:r>
      <w:r>
        <w:rPr>
          <w:lang w:val="en-CA"/>
        </w:rPr>
        <w:t xml:space="preserve">: </w:t>
      </w:r>
      <w:proofErr w:type="gramStart"/>
      <w:r>
        <w:rPr>
          <w:lang w:val="en-CA"/>
        </w:rPr>
        <w:t>( (</w:t>
      </w:r>
      <w:proofErr w:type="gramEnd"/>
      <w:r w:rsidR="001F0C4A" w:rsidRPr="00301692">
        <w:rPr>
          <w:lang w:val="en-CA"/>
        </w:rPr>
        <w:t xml:space="preserve">sumAbs &gt; </w:t>
      </w:r>
      <w:r w:rsidR="001F0C4A">
        <w:rPr>
          <w:lang w:val="en-CA"/>
        </w:rPr>
        <w:t>64</w:t>
      </w:r>
      <w:r>
        <w:rPr>
          <w:lang w:val="en-CA"/>
        </w:rPr>
        <w:t xml:space="preserve">)? </w:t>
      </w:r>
      <w:proofErr w:type="gramStart"/>
      <w:r w:rsidR="007F32E4">
        <w:rPr>
          <w:lang w:val="en-CA"/>
        </w:rPr>
        <w:t xml:space="preserve">3 </w:t>
      </w:r>
      <w:r>
        <w:rPr>
          <w:lang w:val="en-CA"/>
        </w:rPr>
        <w:t>:</w:t>
      </w:r>
      <w:proofErr w:type="gramEnd"/>
      <w:r>
        <w:rPr>
          <w:lang w:val="en-CA"/>
        </w:rPr>
        <w:t xml:space="preserve"> </w:t>
      </w:r>
      <w:r w:rsidRPr="00301692">
        <w:rPr>
          <w:lang w:val="en-CA"/>
        </w:rPr>
        <w:t xml:space="preserve">RiceParTable[ </w:t>
      </w:r>
      <w:r w:rsidR="001F0C4A" w:rsidRPr="00C37D19">
        <w:rPr>
          <w:color w:val="000000"/>
          <w:szCs w:val="22"/>
        </w:rPr>
        <w:t>min(</w:t>
      </w:r>
      <w:r w:rsidR="001F0C4A">
        <w:rPr>
          <w:color w:val="000000"/>
          <w:szCs w:val="22"/>
        </w:rPr>
        <w:t>sumAbs</w:t>
      </w:r>
      <w:r w:rsidR="001F0C4A" w:rsidRPr="00C37D19">
        <w:rPr>
          <w:color w:val="000000"/>
          <w:szCs w:val="22"/>
        </w:rPr>
        <w:t>,</w:t>
      </w:r>
      <w:r w:rsidR="001F0C4A">
        <w:rPr>
          <w:color w:val="000000"/>
          <w:szCs w:val="22"/>
        </w:rPr>
        <w:t xml:space="preserve"> 31</w:t>
      </w:r>
      <w:r w:rsidR="001F0C4A" w:rsidRPr="00C37D19">
        <w:rPr>
          <w:color w:val="000000"/>
          <w:szCs w:val="22"/>
        </w:rPr>
        <w:t>)</w:t>
      </w:r>
      <w:r w:rsidR="001F0C4A">
        <w:rPr>
          <w:color w:val="000000"/>
          <w:szCs w:val="22"/>
        </w:rPr>
        <w:t xml:space="preserve"> </w:t>
      </w:r>
      <w:r w:rsidRPr="00301692">
        <w:rPr>
          <w:lang w:val="en-CA"/>
        </w:rPr>
        <w:t>]</w:t>
      </w:r>
      <w:r>
        <w:rPr>
          <w:lang w:val="en-CA"/>
        </w:rPr>
        <w:t>)</w:t>
      </w:r>
      <w:r w:rsidRPr="00301692">
        <w:rPr>
          <w:lang w:val="en-CA"/>
        </w:rPr>
        <w:t xml:space="preserve"> </w:t>
      </w:r>
    </w:p>
    <w:p w14:paraId="03D32B46" w14:textId="0F8C2719" w:rsidR="00D25F9A" w:rsidRDefault="001D5CFA" w:rsidP="00D25F9A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Simulation Results</w:t>
      </w:r>
    </w:p>
    <w:p w14:paraId="0EC4B5C3" w14:textId="49ACC51C" w:rsidR="00D25F9A" w:rsidRDefault="00D25F9A" w:rsidP="00D25F9A">
      <w:pPr>
        <w:rPr>
          <w:lang w:val="en-CA"/>
        </w:rPr>
      </w:pPr>
      <w:r>
        <w:rPr>
          <w:lang w:val="en-CA"/>
        </w:rPr>
        <w:t>For lossless simulations,</w:t>
      </w:r>
      <w:r w:rsidRPr="00D25F9A">
        <w:rPr>
          <w:lang w:val="en-CA"/>
        </w:rPr>
        <w:t xml:space="preserve"> </w:t>
      </w:r>
      <w:r>
        <w:rPr>
          <w:lang w:val="en-CA"/>
        </w:rPr>
        <w:t xml:space="preserve">the anchor is AHG18 VTM-6.0 Lossless branch. The following settings are used to run both the anchor and test: </w:t>
      </w:r>
      <w:proofErr w:type="gramStart"/>
      <w:r w:rsidRPr="00DE4F94">
        <w:rPr>
          <w:lang w:val="en-CA"/>
        </w:rPr>
        <w:t>TransquantBypassEnable :</w:t>
      </w:r>
      <w:proofErr w:type="gramEnd"/>
      <w:r w:rsidRPr="00DE4F94">
        <w:rPr>
          <w:lang w:val="en-CA"/>
        </w:rPr>
        <w:t xml:space="preserve"> 1</w:t>
      </w:r>
      <w:r>
        <w:rPr>
          <w:lang w:val="en-CA"/>
        </w:rPr>
        <w:t xml:space="preserve">, </w:t>
      </w:r>
      <w:r w:rsidRPr="00DE4F94">
        <w:rPr>
          <w:lang w:val="en-CA"/>
        </w:rPr>
        <w:t xml:space="preserve">CUTransquantBypassFlagForce : </w:t>
      </w:r>
      <w:r>
        <w:rPr>
          <w:lang w:val="en-CA"/>
        </w:rPr>
        <w:t xml:space="preserve">1, </w:t>
      </w:r>
      <w:r w:rsidRPr="00DE4F94">
        <w:rPr>
          <w:lang w:val="en-CA"/>
        </w:rPr>
        <w:t>CostMode : lossless</w:t>
      </w:r>
      <w:r>
        <w:rPr>
          <w:lang w:val="en-CA"/>
        </w:rPr>
        <w:t xml:space="preserve">, </w:t>
      </w:r>
      <w:r w:rsidRPr="00DE4F94">
        <w:rPr>
          <w:lang w:val="en-CA"/>
        </w:rPr>
        <w:t>InternalBitDepth : 0</w:t>
      </w:r>
      <w:r>
        <w:rPr>
          <w:lang w:val="en-CA"/>
        </w:rPr>
        <w:t>. QP value was set as 0. Additionally, BDPCM is set to be 1 and DepQuant was set to 0 for the tests.</w:t>
      </w:r>
    </w:p>
    <w:p w14:paraId="041296A5" w14:textId="3F20B068" w:rsidR="005D695D" w:rsidRDefault="005D695D" w:rsidP="00D25F9A">
      <w:pPr>
        <w:rPr>
          <w:lang w:val="en-CA"/>
        </w:rPr>
      </w:pPr>
      <w:r>
        <w:rPr>
          <w:lang w:val="en-CA"/>
        </w:rPr>
        <w:t xml:space="preserve">For </w:t>
      </w:r>
      <w:r w:rsidR="00AC1703">
        <w:rPr>
          <w:lang w:val="en-CA"/>
        </w:rPr>
        <w:t xml:space="preserve">the standard QP tests of </w:t>
      </w:r>
      <w:r>
        <w:rPr>
          <w:lang w:val="en-CA"/>
        </w:rPr>
        <w:t xml:space="preserve">lossy simulations, </w:t>
      </w:r>
      <w:r w:rsidR="00AC1703">
        <w:rPr>
          <w:lang w:val="en-CA"/>
        </w:rPr>
        <w:t>the common test condition was used</w:t>
      </w:r>
      <w:r w:rsidR="003E4AD9">
        <w:rPr>
          <w:lang w:val="en-CA"/>
        </w:rPr>
        <w:t>.</w:t>
      </w:r>
      <w:r w:rsidR="000B09FC">
        <w:rPr>
          <w:lang w:val="en-CA"/>
        </w:rPr>
        <w:t xml:space="preserve"> </w:t>
      </w:r>
      <w:r w:rsidR="003E4AD9">
        <w:rPr>
          <w:lang w:val="en-CA"/>
        </w:rPr>
        <w:t>IBC, HashME, and RDPCM are turned on only for class F and class TGM. Simulation results for standard QPs (22, 27, 32, 37) and low QPs (2, 7, 12, 17) are provided.</w:t>
      </w:r>
    </w:p>
    <w:p w14:paraId="591DCC29" w14:textId="1FBA5071" w:rsidR="005D695D" w:rsidRPr="00D25F9A" w:rsidRDefault="005D695D" w:rsidP="001E2A68">
      <w:pPr>
        <w:rPr>
          <w:lang w:val="en-CA"/>
        </w:rPr>
      </w:pPr>
    </w:p>
    <w:p w14:paraId="7F275206" w14:textId="56757129" w:rsidR="00393338" w:rsidRDefault="00DC1D9C" w:rsidP="001E2A68">
      <w:pPr>
        <w:pStyle w:val="Heading2"/>
        <w:rPr>
          <w:lang w:val="en-CA"/>
        </w:rPr>
      </w:pPr>
      <w:r>
        <w:rPr>
          <w:lang w:val="en-CA"/>
        </w:rPr>
        <w:t>Method 1</w:t>
      </w:r>
    </w:p>
    <w:p w14:paraId="72DA5CF6" w14:textId="1E73F3D4" w:rsidR="006F14D2" w:rsidRDefault="0073783C" w:rsidP="006F14D2">
      <w:pPr>
        <w:rPr>
          <w:lang w:val="en-CA"/>
        </w:rPr>
      </w:pPr>
      <w:r>
        <w:rPr>
          <w:lang w:val="en-CA"/>
        </w:rPr>
        <w:t>The proposed method 1 was tested on top of the method 1 of JVET-P0082</w:t>
      </w:r>
      <w:r w:rsidR="00BA2B57">
        <w:rPr>
          <w:lang w:val="en-CA"/>
        </w:rPr>
        <w:t xml:space="preserve"> for lossless test. For lossy test, the proposed method was tested on top of VTM6.0.</w:t>
      </w:r>
      <w:r>
        <w:rPr>
          <w:lang w:val="en-CA"/>
        </w:rPr>
        <w:t xml:space="preserve"> </w:t>
      </w:r>
      <w:r w:rsidR="00CB691B">
        <w:rPr>
          <w:lang w:val="en-CA"/>
        </w:rPr>
        <w:t xml:space="preserve">The simulations </w:t>
      </w:r>
      <w:r w:rsidR="003C26ED">
        <w:rPr>
          <w:lang w:val="en-CA"/>
        </w:rPr>
        <w:t xml:space="preserve">results </w:t>
      </w:r>
      <w:r w:rsidR="00CB691B">
        <w:rPr>
          <w:lang w:val="en-CA"/>
        </w:rPr>
        <w:t xml:space="preserve">of lossless coding, CTC standard QP set and lowQP are shown in </w:t>
      </w:r>
      <w:r w:rsidR="00A859EB">
        <w:rPr>
          <w:lang w:val="en-CA"/>
        </w:rPr>
        <w:fldChar w:fldCharType="begin"/>
      </w:r>
      <w:r w:rsidR="00A859EB">
        <w:rPr>
          <w:lang w:val="en-CA"/>
        </w:rPr>
        <w:instrText xml:space="preserve"> REF _Ref20940463 \h </w:instrText>
      </w:r>
      <w:r w:rsidR="00A859EB">
        <w:rPr>
          <w:lang w:val="en-CA"/>
        </w:rPr>
      </w:r>
      <w:r w:rsidR="00A859EB">
        <w:rPr>
          <w:lang w:val="en-CA"/>
        </w:rPr>
        <w:fldChar w:fldCharType="separate"/>
      </w:r>
      <w:r w:rsidR="00A859EB" w:rsidRPr="00C541EE">
        <w:t xml:space="preserve">Table </w:t>
      </w:r>
      <w:r w:rsidR="00A859EB">
        <w:rPr>
          <w:noProof/>
        </w:rPr>
        <w:t>1</w:t>
      </w:r>
      <w:r w:rsidR="00A859EB">
        <w:rPr>
          <w:lang w:val="en-CA"/>
        </w:rPr>
        <w:fldChar w:fldCharType="end"/>
      </w:r>
      <w:r w:rsidR="00A859EB">
        <w:rPr>
          <w:lang w:val="en-CA"/>
        </w:rPr>
        <w:t xml:space="preserve">, </w:t>
      </w:r>
      <w:r w:rsidR="00A859EB">
        <w:rPr>
          <w:lang w:val="en-CA"/>
        </w:rPr>
        <w:fldChar w:fldCharType="begin"/>
      </w:r>
      <w:r w:rsidR="00A859EB">
        <w:rPr>
          <w:lang w:val="en-CA"/>
        </w:rPr>
        <w:instrText xml:space="preserve"> REF _Ref20940472 \h </w:instrText>
      </w:r>
      <w:r w:rsidR="00A859EB">
        <w:rPr>
          <w:lang w:val="en-CA"/>
        </w:rPr>
      </w:r>
      <w:r w:rsidR="00A859EB">
        <w:rPr>
          <w:lang w:val="en-CA"/>
        </w:rPr>
        <w:fldChar w:fldCharType="separate"/>
      </w:r>
      <w:r w:rsidR="00A859EB">
        <w:t xml:space="preserve">Table </w:t>
      </w:r>
      <w:r w:rsidR="00A859EB">
        <w:rPr>
          <w:noProof/>
        </w:rPr>
        <w:t>2</w:t>
      </w:r>
      <w:r w:rsidR="00A859EB">
        <w:rPr>
          <w:lang w:val="en-CA"/>
        </w:rPr>
        <w:fldChar w:fldCharType="end"/>
      </w:r>
      <w:r w:rsidR="00A859EB">
        <w:rPr>
          <w:lang w:val="en-CA"/>
        </w:rPr>
        <w:t xml:space="preserve"> and </w:t>
      </w:r>
      <w:r w:rsidR="00A859EB">
        <w:rPr>
          <w:lang w:val="en-CA"/>
        </w:rPr>
        <w:fldChar w:fldCharType="begin"/>
      </w:r>
      <w:r w:rsidR="00A859EB">
        <w:rPr>
          <w:lang w:val="en-CA"/>
        </w:rPr>
        <w:instrText xml:space="preserve"> REF _Ref20940481 \h </w:instrText>
      </w:r>
      <w:r w:rsidR="00A859EB">
        <w:rPr>
          <w:lang w:val="en-CA"/>
        </w:rPr>
      </w:r>
      <w:r w:rsidR="00A859EB">
        <w:rPr>
          <w:lang w:val="en-CA"/>
        </w:rPr>
        <w:fldChar w:fldCharType="separate"/>
      </w:r>
      <w:r w:rsidR="00A859EB">
        <w:t xml:space="preserve">Table </w:t>
      </w:r>
      <w:r w:rsidR="00A859EB">
        <w:rPr>
          <w:noProof/>
        </w:rPr>
        <w:t>3</w:t>
      </w:r>
      <w:r w:rsidR="00A859EB">
        <w:rPr>
          <w:lang w:val="en-CA"/>
        </w:rPr>
        <w:fldChar w:fldCharType="end"/>
      </w:r>
      <w:r w:rsidR="0041709D">
        <w:rPr>
          <w:lang w:val="en-CA"/>
        </w:rPr>
        <w:t xml:space="preserve"> respectively</w:t>
      </w:r>
      <w:r w:rsidR="00D7131D">
        <w:rPr>
          <w:lang w:val="en-CA"/>
        </w:rPr>
        <w:t xml:space="preserve">. </w:t>
      </w:r>
    </w:p>
    <w:p w14:paraId="01BD9975" w14:textId="37CF4814" w:rsidR="00C541EE" w:rsidRDefault="00C541EE" w:rsidP="00C541EE">
      <w:pPr>
        <w:pStyle w:val="Caption"/>
        <w:keepNext/>
        <w:jc w:val="center"/>
        <w:rPr>
          <w:rFonts w:ascii="Times New Roman" w:hAnsi="Times New Roman"/>
        </w:rPr>
      </w:pPr>
      <w:bookmarkStart w:id="1" w:name="_Ref20940463"/>
      <w:r w:rsidRPr="00C541EE">
        <w:rPr>
          <w:rFonts w:ascii="Times New Roman" w:hAnsi="Times New Roman"/>
        </w:rPr>
        <w:t xml:space="preserve">Table </w:t>
      </w:r>
      <w:r w:rsidRPr="00C541EE">
        <w:rPr>
          <w:rFonts w:ascii="Times New Roman" w:hAnsi="Times New Roman"/>
        </w:rPr>
        <w:fldChar w:fldCharType="begin"/>
      </w:r>
      <w:r w:rsidRPr="00C541EE">
        <w:rPr>
          <w:rFonts w:ascii="Times New Roman" w:hAnsi="Times New Roman"/>
        </w:rPr>
        <w:instrText xml:space="preserve"> SEQ Table \* ARABIC </w:instrText>
      </w:r>
      <w:r w:rsidRPr="00C541EE">
        <w:rPr>
          <w:rFonts w:ascii="Times New Roman" w:hAnsi="Times New Roman"/>
        </w:rPr>
        <w:fldChar w:fldCharType="separate"/>
      </w:r>
      <w:r w:rsidR="000F1401">
        <w:rPr>
          <w:rFonts w:ascii="Times New Roman" w:hAnsi="Times New Roman"/>
          <w:noProof/>
        </w:rPr>
        <w:t>1</w:t>
      </w:r>
      <w:r w:rsidRPr="00C541EE">
        <w:rPr>
          <w:rFonts w:ascii="Times New Roman" w:hAnsi="Times New Roman"/>
        </w:rPr>
        <w:fldChar w:fldCharType="end"/>
      </w:r>
      <w:bookmarkEnd w:id="1"/>
      <w:r w:rsidRPr="00C541EE">
        <w:rPr>
          <w:rFonts w:ascii="Times New Roman" w:hAnsi="Times New Roman"/>
        </w:rPr>
        <w:t xml:space="preserve">: Results </w:t>
      </w:r>
      <w:r w:rsidR="008D6F8C">
        <w:rPr>
          <w:rFonts w:ascii="Times New Roman" w:hAnsi="Times New Roman"/>
        </w:rPr>
        <w:t xml:space="preserve">of the proposed rice parameter derivation </w:t>
      </w:r>
      <w:r w:rsidR="002B77B3">
        <w:rPr>
          <w:rFonts w:ascii="Times New Roman" w:hAnsi="Times New Roman"/>
        </w:rPr>
        <w:t xml:space="preserve">in method 1 </w:t>
      </w:r>
      <w:r w:rsidR="008D6F8C">
        <w:rPr>
          <w:rFonts w:ascii="Times New Roman" w:hAnsi="Times New Roman"/>
        </w:rPr>
        <w:t xml:space="preserve">for lossless </w:t>
      </w:r>
      <w:commentRangeStart w:id="2"/>
      <w:r w:rsidR="008D6F8C">
        <w:rPr>
          <w:rFonts w:ascii="Times New Roman" w:hAnsi="Times New Roman"/>
        </w:rPr>
        <w:t>coding</w:t>
      </w:r>
      <w:commentRangeEnd w:id="2"/>
      <w:r w:rsidR="00C24A00">
        <w:rPr>
          <w:rStyle w:val="CommentReference"/>
          <w:rFonts w:ascii="Times New Roman" w:hAnsi="Times New Roman"/>
          <w:b w:val="0"/>
          <w:bCs w:val="0"/>
        </w:rPr>
        <w:commentReference w:id="2"/>
      </w:r>
    </w:p>
    <w:tbl>
      <w:tblPr>
        <w:tblW w:w="9640" w:type="dxa"/>
        <w:tblLook w:val="04A0" w:firstRow="1" w:lastRow="0" w:firstColumn="1" w:lastColumn="0" w:noHBand="0" w:noVBand="1"/>
      </w:tblPr>
      <w:tblGrid>
        <w:gridCol w:w="1360"/>
        <w:gridCol w:w="843"/>
        <w:gridCol w:w="629"/>
        <w:gridCol w:w="1288"/>
        <w:gridCol w:w="796"/>
        <w:gridCol w:w="749"/>
        <w:gridCol w:w="1215"/>
        <w:gridCol w:w="796"/>
        <w:gridCol w:w="749"/>
        <w:gridCol w:w="1215"/>
      </w:tblGrid>
      <w:tr w:rsidR="00D5552F" w:rsidRPr="00D5552F" w14:paraId="775F64F6" w14:textId="77777777" w:rsidTr="00D5552F">
        <w:trPr>
          <w:trHeight w:val="289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1CE87A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7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0F4C09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27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E4EC8D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27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53E405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D5552F" w:rsidRPr="00D5552F" w14:paraId="6C5A2B1E" w14:textId="77777777" w:rsidTr="00D5552F">
        <w:trPr>
          <w:trHeight w:val="289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B126B5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426B29D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28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B9F0819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F06A9D6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21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DAE28DE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D62BA57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21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F9398CF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</w:tr>
      <w:tr w:rsidR="00D5552F" w:rsidRPr="00D5552F" w14:paraId="3764FFC7" w14:textId="77777777" w:rsidTr="00D5552F">
        <w:trPr>
          <w:trHeight w:val="289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3509A5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BFE093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VTM6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1734E1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</w:t>
            </w: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546E88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214C98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84405B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</w:t>
            </w:r>
          </w:p>
        </w:tc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A5B46E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07C3D7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F0EDD1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</w:t>
            </w:r>
          </w:p>
        </w:tc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E0352E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D5552F" w:rsidRPr="00D5552F" w14:paraId="5FCC68EC" w14:textId="77777777" w:rsidTr="00D5552F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B53582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AD28941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9E851F7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9D31EC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-1.70%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990DF43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5D1CD7B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C4B93E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361AE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7281A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5A49C1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5552F" w:rsidRPr="00D5552F" w14:paraId="2CBD9386" w14:textId="77777777" w:rsidTr="00D5552F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E21095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EA2FEB7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1.7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E12A379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162F80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-2.94%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A291379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4DCD7DC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51D0AA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ED702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B4BFC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AEB75F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5552F" w:rsidRPr="00D5552F" w14:paraId="1A626810" w14:textId="77777777" w:rsidTr="00D5552F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D1579D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D1B1D5F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4427864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11549D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-1.95%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4E80565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423BEFF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63052B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-0.66%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3CA15DE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5B7EB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5D9D25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D5552F" w:rsidRPr="00D5552F" w14:paraId="3C85CEA1" w14:textId="77777777" w:rsidTr="00D5552F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3EFC90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76BF67B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3DBA22D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E97BDA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-2.02%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7413C6D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CB80074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F660B2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-0.80%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BE85E90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C80823E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116CC0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-0.85%</w:t>
            </w:r>
          </w:p>
        </w:tc>
      </w:tr>
      <w:tr w:rsidR="00D5552F" w:rsidRPr="00D5552F" w14:paraId="6C3E8ACC" w14:textId="77777777" w:rsidTr="00D5552F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54B7E6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11FE258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F3B4A78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0A4CB37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-3.47%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D14CCED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2069909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29A830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-1.09%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32622F1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2.7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9173871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DD0610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-1.02%</w:t>
            </w:r>
          </w:p>
        </w:tc>
      </w:tr>
      <w:tr w:rsidR="00D5552F" w:rsidRPr="00D5552F" w14:paraId="6385FE88" w14:textId="77777777" w:rsidTr="00D5552F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5F9F08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D64D78B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2.9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0AD969B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77B178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-2.18%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0177E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220E2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E424FD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96BE22B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04073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45316C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D5552F" w:rsidRPr="00D5552F" w14:paraId="342C8A5A" w14:textId="77777777" w:rsidTr="00D5552F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82A2D1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CACE59E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5.5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FF1D95C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C2C54BF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-4.50%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BBBF150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39.4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425604E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41.7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8EC6CCC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-3.42%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116AD7E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60.7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E0A9D61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84.7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446D94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D5552F" w:rsidRPr="00D5552F" w14:paraId="1D151775" w14:textId="77777777" w:rsidTr="00D5552F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C47264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A653C0C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12.3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8BD6A69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13.0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5A7EDA6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-5.26%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654D949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112.6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020B983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117.4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27990F5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-3.94%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CBAF3F3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142.4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B2D8F4F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148.4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DDFC854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-3.83%</w:t>
            </w:r>
          </w:p>
        </w:tc>
      </w:tr>
      <w:tr w:rsidR="00D5552F" w:rsidRPr="00D5552F" w14:paraId="37FA0396" w14:textId="77777777" w:rsidTr="00D5552F">
        <w:trPr>
          <w:trHeight w:val="289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31AE48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lastRenderedPageBreak/>
              <w:t>Overall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5F7E4A4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6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20B0AF3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AFB590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-2.13%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BD53260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CFA5748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1.8</w:t>
            </w:r>
          </w:p>
        </w:tc>
        <w:tc>
          <w:tcPr>
            <w:tcW w:w="12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F326CA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D241814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CBCAB7B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0.9</w:t>
            </w:r>
          </w:p>
        </w:tc>
        <w:tc>
          <w:tcPr>
            <w:tcW w:w="12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0B5CF4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D5552F" w:rsidRPr="00D5552F" w14:paraId="72E0E5CA" w14:textId="77777777" w:rsidTr="00D5552F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687094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Enc </w:t>
            </w:r>
            <w:proofErr w:type="gramStart"/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Time[</w:t>
            </w:r>
            <w:proofErr w:type="gramEnd"/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%]</w:t>
            </w:r>
          </w:p>
        </w:tc>
        <w:tc>
          <w:tcPr>
            <w:tcW w:w="27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B3A47F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113%</w:t>
            </w:r>
          </w:p>
        </w:tc>
        <w:tc>
          <w:tcPr>
            <w:tcW w:w="27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BA87F5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27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FEAA88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D5552F" w:rsidRPr="00D5552F" w14:paraId="0FB72ED2" w14:textId="77777777" w:rsidTr="00D5552F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DC740A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Dec </w:t>
            </w:r>
            <w:proofErr w:type="gramStart"/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Time[</w:t>
            </w:r>
            <w:proofErr w:type="gramEnd"/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%]</w:t>
            </w:r>
          </w:p>
        </w:tc>
        <w:tc>
          <w:tcPr>
            <w:tcW w:w="276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5C6EA2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276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0D363D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276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E67F86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</w:tbl>
    <w:p w14:paraId="1ED5E6BD" w14:textId="77777777" w:rsidR="003C26ED" w:rsidRDefault="003C26ED" w:rsidP="001E2A68">
      <w:bookmarkStart w:id="3" w:name="_Ref20940472"/>
    </w:p>
    <w:p w14:paraId="2A9DFF13" w14:textId="47105778" w:rsidR="00885ED1" w:rsidRPr="001E2A68" w:rsidRDefault="00193862" w:rsidP="001E2A68">
      <w:pPr>
        <w:pStyle w:val="Caption"/>
        <w:jc w:val="center"/>
      </w:pPr>
      <w:r w:rsidRPr="001E2A68">
        <w:rPr>
          <w:rFonts w:ascii="Times New Roman" w:hAnsi="Times New Roman"/>
        </w:rPr>
        <w:t xml:space="preserve">Table </w:t>
      </w:r>
      <w:r w:rsidRPr="001E2A68">
        <w:rPr>
          <w:rFonts w:ascii="Times New Roman" w:hAnsi="Times New Roman"/>
        </w:rPr>
        <w:fldChar w:fldCharType="begin"/>
      </w:r>
      <w:r w:rsidRPr="001E2A68">
        <w:rPr>
          <w:rFonts w:ascii="Times New Roman" w:hAnsi="Times New Roman"/>
        </w:rPr>
        <w:instrText xml:space="preserve"> SEQ Table \* ARABIC </w:instrText>
      </w:r>
      <w:r w:rsidRPr="001E2A68">
        <w:rPr>
          <w:rFonts w:ascii="Times New Roman" w:hAnsi="Times New Roman"/>
        </w:rPr>
        <w:fldChar w:fldCharType="separate"/>
      </w:r>
      <w:r w:rsidR="000F1401" w:rsidRPr="001E2A68">
        <w:rPr>
          <w:rFonts w:ascii="Times New Roman" w:hAnsi="Times New Roman"/>
          <w:noProof/>
        </w:rPr>
        <w:t>2</w:t>
      </w:r>
      <w:r w:rsidRPr="001E2A68">
        <w:rPr>
          <w:rFonts w:ascii="Times New Roman" w:hAnsi="Times New Roman"/>
        </w:rPr>
        <w:fldChar w:fldCharType="end"/>
      </w:r>
      <w:bookmarkEnd w:id="3"/>
      <w:r w:rsidRPr="001E2A68">
        <w:rPr>
          <w:rFonts w:ascii="Times New Roman" w:hAnsi="Times New Roman"/>
        </w:rPr>
        <w:t xml:space="preserve"> Results of the proposed rice parameter derivation in method 1 under CTC (QP=22,27,32,37)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885ED1" w:rsidRPr="00885ED1" w14:paraId="41685695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E72F0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FC4824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885ED1" w:rsidRPr="00885ED1" w14:paraId="365389FD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E733C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27AE39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885ED1" w:rsidRPr="00885ED1" w14:paraId="00F4C6E3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17B1D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CD6F6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F6386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9E273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1164B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0FDC9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85ED1" w:rsidRPr="00885ED1" w14:paraId="18DFF9F8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EB527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87179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5E117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8D054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CD6FF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0D31F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85ED1" w:rsidRPr="00885ED1" w14:paraId="70914BC2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5714A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807B1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BC2AD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85B97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E6354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5858E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85ED1" w:rsidRPr="00885ED1" w14:paraId="572896BA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45401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76E06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4B6D7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74E11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AB4AB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203CD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885ED1" w:rsidRPr="00885ED1" w14:paraId="4D563C0A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B53CF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AF7CD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157E0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51581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6A345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26AC1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885ED1" w:rsidRPr="00885ED1" w14:paraId="3AB82094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A21E1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26AD6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97320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2839E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01AF1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66185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885ED1" w:rsidRPr="00885ED1" w14:paraId="41092B8B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6B1DF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28544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F3F99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78569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5C2CC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EC1AE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85ED1" w:rsidRPr="00885ED1" w14:paraId="1BD35448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84CBD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4AEF2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87446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16CA8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250F5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89E71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885ED1" w:rsidRPr="00885ED1" w14:paraId="7B088D02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5121F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4D912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86F03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7C072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EC715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8393B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885ED1" w:rsidRPr="00885ED1" w14:paraId="413EA760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67A3E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C6163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0C3AC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F5382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37AA4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4CC4F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85ED1" w:rsidRPr="00885ED1" w14:paraId="05D680DF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7DBF4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DDD76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5A5B9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38A58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F072B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2D51C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85ED1" w:rsidRPr="00885ED1" w14:paraId="5FFFBA64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A9B7E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CBF841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885ED1" w:rsidRPr="00885ED1" w14:paraId="6560068B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E73EE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D256FE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885ED1" w:rsidRPr="00885ED1" w14:paraId="2F45CD3C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7EC25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B25A0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F5154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FD410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74DC4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F3DE2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85ED1" w:rsidRPr="00885ED1" w14:paraId="3F7B5966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F513D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C4DDA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382FB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4A868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D73BA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D672A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85ED1" w:rsidRPr="00885ED1" w14:paraId="3D44C42A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17F29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83151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8E025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BBEB0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F3836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C3408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85ED1" w:rsidRPr="00885ED1" w14:paraId="27F3F4D4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64E03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B78E4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9BEB0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52314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F9880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A1EFF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85ED1" w:rsidRPr="00885ED1" w14:paraId="3DAA2F1B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43AD6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20B12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F7786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91C2E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AFC02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2B6C2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885ED1" w:rsidRPr="00885ED1" w14:paraId="70CC2E9A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DF7C0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64B88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C5E85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30469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CFFCB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DEBCE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85ED1" w:rsidRPr="00885ED1" w14:paraId="60D1D479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4B1F2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B6F3F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7B807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BAD00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8A547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96B30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85ED1" w:rsidRPr="00885ED1" w14:paraId="4F646C58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0FD19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A8B70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41C21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81307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EC2BD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1CCA4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85ED1" w:rsidRPr="00885ED1" w14:paraId="78556204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D51B8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4F34E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6F404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C20E2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6595E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F27C4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885ED1" w:rsidRPr="00885ED1" w14:paraId="3FB0A4A9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E2F28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40D8A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8324A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DFB7B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552D0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6A0B9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85ED1" w:rsidRPr="00885ED1" w14:paraId="478EB7AC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9BDDC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59249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9F3FA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1A885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AC2F7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676F7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85ED1" w:rsidRPr="00885ED1" w14:paraId="0456AAE9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92870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011A31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885ED1" w:rsidRPr="00885ED1" w14:paraId="6BCCF178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76FB5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B53C09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885ED1" w:rsidRPr="00885ED1" w14:paraId="2155CEB3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87E62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53DC2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F123E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BBB66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120F4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A15DF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85ED1" w:rsidRPr="00885ED1" w14:paraId="550174FF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775D3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026D3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E3A34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BB6A7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B15BB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DAAE2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85ED1" w:rsidRPr="00885ED1" w14:paraId="05BE98A9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22CC2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BEB4F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F37ED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14D40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D550A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40A5E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85ED1" w:rsidRPr="00885ED1" w14:paraId="4AD4070E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33D12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AC5CA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29FBD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6E8D5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EFEAF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D481B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85ED1" w:rsidRPr="00885ED1" w14:paraId="092814CB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F765B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C6BD5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19DFF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734C0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F7FEA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B2FDD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85ED1" w:rsidRPr="00885ED1" w14:paraId="788E25A6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26B9D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744E6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ADD62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BCA6D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1788F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AF24B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85ED1" w:rsidRPr="00885ED1" w14:paraId="40D65D6E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73B8F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47FF1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D13B9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A79E5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3304B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06884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85ED1" w:rsidRPr="00885ED1" w14:paraId="5D920BBF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B17C1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B3C4D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5331C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68A8C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DDA61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F7396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885ED1" w:rsidRPr="00885ED1" w14:paraId="6824E61D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97873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EBA5B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00216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CD557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15229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9A391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85ED1" w:rsidRPr="00885ED1" w14:paraId="32A8E73F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CCADD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F6272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060F0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3D9DD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9C4BC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D24C7" w14:textId="77777777" w:rsidR="00885ED1" w:rsidRPr="00885ED1" w:rsidRDefault="00885ED1" w:rsidP="00885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E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413BEFB3" w14:textId="30AE7863" w:rsidR="00DF5482" w:rsidRPr="001E2A68" w:rsidRDefault="002842EE" w:rsidP="001E2A68">
      <w:pPr>
        <w:pStyle w:val="Caption"/>
        <w:jc w:val="center"/>
      </w:pPr>
      <w:bookmarkStart w:id="4" w:name="_Ref20940481"/>
      <w:r w:rsidRPr="001E2A68">
        <w:rPr>
          <w:rFonts w:ascii="Times New Roman" w:hAnsi="Times New Roman"/>
        </w:rPr>
        <w:t xml:space="preserve">Table </w:t>
      </w:r>
      <w:r w:rsidRPr="001E2A68">
        <w:rPr>
          <w:rFonts w:ascii="Times New Roman" w:hAnsi="Times New Roman"/>
        </w:rPr>
        <w:fldChar w:fldCharType="begin"/>
      </w:r>
      <w:r w:rsidRPr="001E2A68">
        <w:rPr>
          <w:rFonts w:ascii="Times New Roman" w:hAnsi="Times New Roman"/>
        </w:rPr>
        <w:instrText xml:space="preserve"> SEQ Table \* ARABIC </w:instrText>
      </w:r>
      <w:r w:rsidRPr="001E2A68">
        <w:rPr>
          <w:rFonts w:ascii="Times New Roman" w:hAnsi="Times New Roman"/>
        </w:rPr>
        <w:fldChar w:fldCharType="separate"/>
      </w:r>
      <w:r w:rsidR="000F1401" w:rsidRPr="001E2A68">
        <w:rPr>
          <w:rFonts w:ascii="Times New Roman" w:hAnsi="Times New Roman"/>
          <w:noProof/>
        </w:rPr>
        <w:t>3</w:t>
      </w:r>
      <w:r w:rsidRPr="001E2A68">
        <w:rPr>
          <w:rFonts w:ascii="Times New Roman" w:hAnsi="Times New Roman"/>
        </w:rPr>
        <w:fldChar w:fldCharType="end"/>
      </w:r>
      <w:bookmarkEnd w:id="4"/>
      <w:r w:rsidRPr="001E2A68">
        <w:rPr>
          <w:rFonts w:ascii="Times New Roman" w:hAnsi="Times New Roman"/>
        </w:rPr>
        <w:t xml:space="preserve">  Results of the proposed rice parameter derivation in method 1 under CTC (QP=2,7,12,17)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2842EE" w:rsidRPr="002842EE" w14:paraId="6EE2F18A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C9662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820412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2842EE" w:rsidRPr="002842EE" w14:paraId="27D4FD59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93485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408FAE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2842EE" w:rsidRPr="002842EE" w14:paraId="0FFBAE69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811D4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0CB55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54323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D6597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F1D75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9F5E8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842EE" w:rsidRPr="002842EE" w14:paraId="14F30228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E9F8D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BC0E8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47891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24F49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859B2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5C1A8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842EE" w:rsidRPr="002842EE" w14:paraId="3D2C6232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66DE1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2372B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B2BB5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8BCB6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C52A2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AD363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842EE" w:rsidRPr="002842EE" w14:paraId="03AB8A9F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FDAD9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BA9FF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57C71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3EEF6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3537E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6F9D8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842EE" w:rsidRPr="002842EE" w14:paraId="358403C0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19D40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A7B05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E5672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70EE9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3BCAA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98C31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2842EE" w:rsidRPr="002842EE" w14:paraId="5FEB7DD3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0AF53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2BD12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C450A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160E1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E862E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E8907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842EE" w:rsidRPr="002842EE" w14:paraId="5C9FF73C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6EEE7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807B0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B9066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F925E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ED68C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98DC1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842EE" w:rsidRPr="002842EE" w14:paraId="3AB07F15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C95A1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543B7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391A1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6B8A3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61551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C7E93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842EE" w:rsidRPr="002842EE" w14:paraId="1237F8B6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80C84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4ED28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B0321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3DC89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03B8D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96A84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842EE" w:rsidRPr="002842EE" w14:paraId="7BE15B45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D1EC9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2AF22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561FA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C7742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E7E4BC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EDE41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842EE" w:rsidRPr="002842EE" w14:paraId="49409E1E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7696B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3F161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00954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2B55A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435BB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E2079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842EE" w:rsidRPr="002842EE" w14:paraId="1D895CDF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ECEC6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4F4EA9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2842EE" w:rsidRPr="002842EE" w14:paraId="3A3743F5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CA8AF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A01AF7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2842EE" w:rsidRPr="002842EE" w14:paraId="77CBBE09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6D9C1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CB374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D4A2D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35C71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E2874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2B5F7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842EE" w:rsidRPr="002842EE" w14:paraId="17C5F439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66278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C7188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C4361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192F6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FE671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87FA7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842EE" w:rsidRPr="002842EE" w14:paraId="2AC5C8D5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6FE48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5E63F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EF3C6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ADA8E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F5B70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3E06F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842EE" w:rsidRPr="002842EE" w14:paraId="10382BEB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66A4D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8B40E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0841B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8F154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EDE1D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BB3A9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842EE" w:rsidRPr="002842EE" w14:paraId="34DEFFDE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9A1D3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1F21E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25A43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DB5B9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15DF1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D90F7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842EE" w:rsidRPr="002842EE" w14:paraId="4C3BE0F3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AA8F9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135E5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D5912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F014C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1A0D0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35476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842EE" w:rsidRPr="002842EE" w14:paraId="0B38C647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198F4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5A639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6D3E4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B9CFC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22A23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78290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842EE" w:rsidRPr="002842EE" w14:paraId="6DAC4CD8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B3DEE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38669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857C3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BCA14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42CDE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A250D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2842EE" w:rsidRPr="002842EE" w14:paraId="395AFC59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CF49B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094C8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89885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FF452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CA4A4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4D98E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842EE" w:rsidRPr="002842EE" w14:paraId="1873923B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FB20E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AEA71E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DF043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6DCF5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779B3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48FF5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842EE" w:rsidRPr="002842EE" w14:paraId="50DB575C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DAE50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4F47A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3B5C0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060E4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1D203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285FE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842EE" w:rsidRPr="002842EE" w14:paraId="20ED279D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34874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EF506C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2842EE" w:rsidRPr="002842EE" w14:paraId="44E3584F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5667C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098294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2842EE" w:rsidRPr="002842EE" w14:paraId="766DE399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FA1CB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ED372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28910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1240C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0B64E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E8EEC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842EE" w:rsidRPr="002842EE" w14:paraId="0283D63B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16C0D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B1826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A332A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97F10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C7A7B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38937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842EE" w:rsidRPr="002842EE" w14:paraId="7064EDAE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E4158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D9162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F20DD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C83F8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F9816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A5969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842EE" w:rsidRPr="002842EE" w14:paraId="365CE67E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F1290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7FCF2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FB9A3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1875E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3033A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FBF5B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842EE" w:rsidRPr="002842EE" w14:paraId="0F09F682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340D9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B8CD8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6DCEF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6ABF2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F24B3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FD34C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842EE" w:rsidRPr="002842EE" w14:paraId="74CD8282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2A249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881D0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90AB7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CD597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AC3CB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61697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842EE" w:rsidRPr="002842EE" w14:paraId="6375C1D7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4A566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9EA62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19183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81540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3F6BE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D9D3C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842EE" w:rsidRPr="002842EE" w14:paraId="4D434862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A340A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B42CB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E3372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8841D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1355C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8E8AF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842EE" w:rsidRPr="002842EE" w14:paraId="329148EE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CA408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D84E0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F412C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3E683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F0BE8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8855E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842EE" w:rsidRPr="002842EE" w14:paraId="6AE62F02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7ADE1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C634ED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95E0A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9555C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C9F4F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88152" w14:textId="77777777" w:rsidR="002842EE" w:rsidRPr="002842EE" w:rsidRDefault="002842EE" w:rsidP="0028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42E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5D74C165" w14:textId="77777777" w:rsidR="00547B5D" w:rsidRDefault="00547B5D" w:rsidP="001E2A68"/>
    <w:p w14:paraId="1288CD6C" w14:textId="0907728F" w:rsidR="006B4A67" w:rsidRDefault="00DC1D9C" w:rsidP="00DC1D9C">
      <w:pPr>
        <w:pStyle w:val="Heading2"/>
      </w:pPr>
      <w:r>
        <w:t>Method 2</w:t>
      </w:r>
    </w:p>
    <w:p w14:paraId="7DC28DBF" w14:textId="6D8FB9E2" w:rsidR="00797487" w:rsidRDefault="00797487">
      <w:pPr>
        <w:pStyle w:val="Heading3"/>
      </w:pPr>
      <w:r>
        <w:t>Method 2 based on CE7-1.2d-alternative</w:t>
      </w:r>
      <w:r w:rsidR="00F85FAE">
        <w:t xml:space="preserve"> TS coding</w:t>
      </w:r>
    </w:p>
    <w:p w14:paraId="09DCA891" w14:textId="0585462B" w:rsidR="0073783C" w:rsidRPr="0073783C" w:rsidRDefault="00A6185F">
      <w:r>
        <w:t xml:space="preserve">In this section, </w:t>
      </w:r>
      <w:r w:rsidR="00BF3BDB">
        <w:t>t</w:t>
      </w:r>
      <w:r w:rsidR="00A44B38">
        <w:t xml:space="preserve">he lossless </w:t>
      </w:r>
      <w:r w:rsidR="00B1369E">
        <w:t>coding test was performed on top of the method 1 of JVET-P0485</w:t>
      </w:r>
      <w:r w:rsidR="00BF3BDB">
        <w:t xml:space="preserve"> (JVET-P0082-m1 + CE7-1.2d-alternative TS coding)</w:t>
      </w:r>
      <w:r w:rsidR="00CE4435">
        <w:t xml:space="preserve">. </w:t>
      </w:r>
      <w:r w:rsidR="00BA2B57">
        <w:rPr>
          <w:lang w:val="en-CA"/>
        </w:rPr>
        <w:t xml:space="preserve">For lossy test, the proposed method was tested on top of VTM6.0. </w:t>
      </w:r>
      <w:r w:rsidR="00CE4435">
        <w:fldChar w:fldCharType="begin"/>
      </w:r>
      <w:r w:rsidR="00CE4435">
        <w:instrText xml:space="preserve"> REF _Ref20942827 \h </w:instrText>
      </w:r>
      <w:r w:rsidR="00CE4435">
        <w:fldChar w:fldCharType="separate"/>
      </w:r>
      <w:r w:rsidR="00CE4435" w:rsidRPr="00166123">
        <w:t xml:space="preserve">Table </w:t>
      </w:r>
      <w:r w:rsidR="00CE4435">
        <w:rPr>
          <w:noProof/>
        </w:rPr>
        <w:t>4</w:t>
      </w:r>
      <w:r w:rsidR="00CE4435">
        <w:fldChar w:fldCharType="end"/>
      </w:r>
      <w:r w:rsidR="00CE4435">
        <w:t xml:space="preserve">, </w:t>
      </w:r>
      <w:r w:rsidR="00CE4435">
        <w:fldChar w:fldCharType="begin"/>
      </w:r>
      <w:r w:rsidR="00CE4435">
        <w:instrText xml:space="preserve"> REF _Ref20942833 \h </w:instrText>
      </w:r>
      <w:r w:rsidR="00CE4435">
        <w:fldChar w:fldCharType="separate"/>
      </w:r>
      <w:r w:rsidR="00CE4435">
        <w:t xml:space="preserve">Table </w:t>
      </w:r>
      <w:r w:rsidR="00CE4435">
        <w:rPr>
          <w:noProof/>
        </w:rPr>
        <w:t>5</w:t>
      </w:r>
      <w:r w:rsidR="00CE4435">
        <w:fldChar w:fldCharType="end"/>
      </w:r>
      <w:r w:rsidR="00CE4435">
        <w:t xml:space="preserve"> and </w:t>
      </w:r>
      <w:r w:rsidR="00CE4435">
        <w:fldChar w:fldCharType="begin"/>
      </w:r>
      <w:r w:rsidR="00CE4435">
        <w:instrText xml:space="preserve"> REF _Ref20942839 \h </w:instrText>
      </w:r>
      <w:r w:rsidR="00CE4435">
        <w:fldChar w:fldCharType="separate"/>
      </w:r>
      <w:r w:rsidR="00CE4435">
        <w:t xml:space="preserve">Table </w:t>
      </w:r>
      <w:r w:rsidR="00CE4435">
        <w:rPr>
          <w:noProof/>
        </w:rPr>
        <w:t>6</w:t>
      </w:r>
      <w:r w:rsidR="00CE4435">
        <w:fldChar w:fldCharType="end"/>
      </w:r>
      <w:r w:rsidR="00CE4435">
        <w:t xml:space="preserve"> show</w:t>
      </w:r>
      <w:r w:rsidR="00260410">
        <w:t xml:space="preserve"> the results of lossless coding, lossy coding (QP=22,27,32,37) and lossy coding (QP=2,7,12,17), respectively.</w:t>
      </w:r>
      <w:r>
        <w:t xml:space="preserve"> </w:t>
      </w:r>
    </w:p>
    <w:p w14:paraId="2AFEE46C" w14:textId="09A1CDFB" w:rsidR="00D5552F" w:rsidRDefault="00166123" w:rsidP="001E2A68">
      <w:pPr>
        <w:pStyle w:val="Caption"/>
        <w:keepNext/>
        <w:jc w:val="center"/>
      </w:pPr>
      <w:bookmarkStart w:id="5" w:name="_Ref20942827"/>
      <w:r w:rsidRPr="00166123">
        <w:rPr>
          <w:rFonts w:ascii="Times New Roman" w:hAnsi="Times New Roman"/>
        </w:rPr>
        <w:t xml:space="preserve">Table </w:t>
      </w:r>
      <w:r w:rsidRPr="00166123">
        <w:rPr>
          <w:b w:val="0"/>
          <w:bCs w:val="0"/>
        </w:rPr>
        <w:fldChar w:fldCharType="begin"/>
      </w:r>
      <w:r w:rsidRPr="00166123">
        <w:rPr>
          <w:rFonts w:ascii="Times New Roman" w:hAnsi="Times New Roman"/>
        </w:rPr>
        <w:instrText xml:space="preserve"> SEQ Table \* ARABIC </w:instrText>
      </w:r>
      <w:r w:rsidRPr="00166123">
        <w:rPr>
          <w:b w:val="0"/>
          <w:bCs w:val="0"/>
        </w:rPr>
        <w:fldChar w:fldCharType="separate"/>
      </w:r>
      <w:r w:rsidR="000F1401">
        <w:rPr>
          <w:rFonts w:ascii="Times New Roman" w:hAnsi="Times New Roman"/>
          <w:noProof/>
        </w:rPr>
        <w:t>4</w:t>
      </w:r>
      <w:r w:rsidRPr="00166123">
        <w:rPr>
          <w:b w:val="0"/>
          <w:bCs w:val="0"/>
        </w:rPr>
        <w:fldChar w:fldCharType="end"/>
      </w:r>
      <w:bookmarkEnd w:id="5"/>
      <w:r w:rsidRPr="00166123">
        <w:rPr>
          <w:rFonts w:ascii="Times New Roman" w:hAnsi="Times New Roman"/>
        </w:rPr>
        <w:t xml:space="preserve">: Results of the proposed </w:t>
      </w:r>
      <w:r w:rsidR="00045FE5">
        <w:rPr>
          <w:rFonts w:ascii="Times New Roman" w:hAnsi="Times New Roman"/>
        </w:rPr>
        <w:t>method 2 based on CE7-1.2d-alternative</w:t>
      </w:r>
      <w:r w:rsidRPr="00166123">
        <w:rPr>
          <w:rFonts w:ascii="Times New Roman" w:hAnsi="Times New Roman"/>
        </w:rPr>
        <w:t xml:space="preserve"> for lossless coding</w:t>
      </w:r>
    </w:p>
    <w:tbl>
      <w:tblPr>
        <w:tblW w:w="9640" w:type="dxa"/>
        <w:tblLook w:val="04A0" w:firstRow="1" w:lastRow="0" w:firstColumn="1" w:lastColumn="0" w:noHBand="0" w:noVBand="1"/>
      </w:tblPr>
      <w:tblGrid>
        <w:gridCol w:w="1360"/>
        <w:gridCol w:w="843"/>
        <w:gridCol w:w="629"/>
        <w:gridCol w:w="1288"/>
        <w:gridCol w:w="796"/>
        <w:gridCol w:w="749"/>
        <w:gridCol w:w="1215"/>
        <w:gridCol w:w="796"/>
        <w:gridCol w:w="749"/>
        <w:gridCol w:w="1215"/>
      </w:tblGrid>
      <w:tr w:rsidR="00D5552F" w:rsidRPr="00D5552F" w14:paraId="3FE05250" w14:textId="77777777" w:rsidTr="00D5552F">
        <w:trPr>
          <w:trHeight w:val="289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8DC147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7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3C838E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27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8FB25B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276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BA29BF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D5552F" w:rsidRPr="00D5552F" w14:paraId="101E3D20" w14:textId="77777777" w:rsidTr="00D5552F">
        <w:trPr>
          <w:trHeight w:val="289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C29D4F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995CD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28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494927E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2C4CE61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21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32E3A94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A0359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21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CAF6765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</w:tr>
      <w:tr w:rsidR="00D5552F" w:rsidRPr="00D5552F" w14:paraId="25704E70" w14:textId="77777777" w:rsidTr="00D5552F">
        <w:trPr>
          <w:trHeight w:val="289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1BA746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ED208B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VTM6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062E91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</w:t>
            </w: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3541BF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282AC1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FD1D4E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</w:t>
            </w:r>
          </w:p>
        </w:tc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5A2875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CED25E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692D07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</w:t>
            </w:r>
          </w:p>
        </w:tc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F126F5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D5552F" w:rsidRPr="00D5552F" w14:paraId="57BB6ED3" w14:textId="77777777" w:rsidTr="00D5552F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7DD276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5FFE669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5373969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A2673B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-1.86%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B5F2676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C536984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03AF1D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-1.06%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1D44A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9CBD0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ACB57E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5552F" w:rsidRPr="00D5552F" w14:paraId="53F33AAA" w14:textId="77777777" w:rsidTr="00D5552F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977C81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A903142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1.7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8BEAD5C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60D69FB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-3.51%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BA78791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508A728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018F6E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-1.46%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8705D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B6DDC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22751A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5552F" w:rsidRPr="00D5552F" w14:paraId="58AD2363" w14:textId="77777777" w:rsidTr="00D5552F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1E6BE4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B1DE563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4F605D1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4A10B3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-2.19%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D6F5A8D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3F19D8C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360B42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-0.69%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F5A9F26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822D0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7C4D45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D5552F" w:rsidRPr="00D5552F" w14:paraId="5C03376E" w14:textId="77777777" w:rsidTr="00D5552F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336635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FE4BF8B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5950B7E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E6AC00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-2.35%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96163EC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8435276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BF7121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-0.83%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063C6EC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ED30D98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BD7376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-0.86%</w:t>
            </w:r>
          </w:p>
        </w:tc>
      </w:tr>
      <w:tr w:rsidR="00D5552F" w:rsidRPr="00D5552F" w14:paraId="6258D95F" w14:textId="77777777" w:rsidTr="00D5552F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724E55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633D56A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D8F28BD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81AB45A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-3.98%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385A46D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901F197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9E21C6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-1.16%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F825C54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2.7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71CF394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B978B7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-1.05%</w:t>
            </w:r>
          </w:p>
        </w:tc>
      </w:tr>
      <w:tr w:rsidR="00D5552F" w:rsidRPr="00D5552F" w14:paraId="0BE7346C" w14:textId="77777777" w:rsidTr="00D5552F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980A00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4C45879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2.9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B82F5D1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A1D474B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-3.16%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4BF2A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6B3EF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118D19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75ED78B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C7FB2B5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F7A0F8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-1.40%</w:t>
            </w:r>
          </w:p>
        </w:tc>
      </w:tr>
      <w:tr w:rsidR="00D5552F" w:rsidRPr="00D5552F" w14:paraId="78868B0F" w14:textId="77777777" w:rsidTr="00D5552F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D2BD0B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F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2AB367A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5.5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5593E0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716E2FF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-5.19%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40F3CAE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39.4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797DC92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42.0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7F57C2B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-3.78%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FA96120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60.7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FFFEADB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85.1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E1B26C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D5552F" w:rsidRPr="00D5552F" w14:paraId="5E14CEC0" w14:textId="77777777" w:rsidTr="00D5552F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91B6A2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D184C2D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12.3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82F46B3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13.1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8B7E72B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-6.45%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22C218E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112.6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210229F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118.7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00D0607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-4.94%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EAD1356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142.4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0CB8715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150.3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B0A1D59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-4.89%</w:t>
            </w:r>
          </w:p>
        </w:tc>
      </w:tr>
      <w:tr w:rsidR="00D5552F" w:rsidRPr="00D5552F" w14:paraId="18809616" w14:textId="77777777" w:rsidTr="00D5552F">
        <w:trPr>
          <w:trHeight w:val="289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4C7969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3DA8CEF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6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25D73DB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3279E5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-2.55%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97AF7CC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D810A06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12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6A7BDF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-0.96%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21EDEDF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558E814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1.7</w:t>
            </w:r>
          </w:p>
        </w:tc>
        <w:tc>
          <w:tcPr>
            <w:tcW w:w="12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CC23A8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D5552F" w:rsidRPr="00D5552F" w14:paraId="1870B923" w14:textId="77777777" w:rsidTr="00D5552F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0A8A5C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Enc </w:t>
            </w:r>
            <w:proofErr w:type="gramStart"/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Time[</w:t>
            </w:r>
            <w:proofErr w:type="gramEnd"/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%]</w:t>
            </w:r>
          </w:p>
        </w:tc>
        <w:tc>
          <w:tcPr>
            <w:tcW w:w="27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6AA005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27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89CD4A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27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9551D2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D5552F" w:rsidRPr="00D5552F" w14:paraId="69B2F17F" w14:textId="77777777" w:rsidTr="00D5552F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7B3C79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Dec </w:t>
            </w:r>
            <w:proofErr w:type="gramStart"/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Time[</w:t>
            </w:r>
            <w:proofErr w:type="gramEnd"/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%]</w:t>
            </w:r>
          </w:p>
        </w:tc>
        <w:tc>
          <w:tcPr>
            <w:tcW w:w="276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CBAFBF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87%</w:t>
            </w:r>
          </w:p>
        </w:tc>
        <w:tc>
          <w:tcPr>
            <w:tcW w:w="276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21F84B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276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3F4124" w14:textId="77777777" w:rsidR="00D5552F" w:rsidRPr="00D5552F" w:rsidRDefault="00D5552F" w:rsidP="00D55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5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</w:tbl>
    <w:p w14:paraId="17CB52C4" w14:textId="54CF2D04" w:rsidR="00BC18E0" w:rsidRDefault="00BC18E0"/>
    <w:p w14:paraId="6C421464" w14:textId="77777777" w:rsidR="004543A7" w:rsidRPr="00BC18E0" w:rsidRDefault="004543A7" w:rsidP="001E2A68"/>
    <w:p w14:paraId="6A89ADA7" w14:textId="29095359" w:rsidR="002B77B3" w:rsidRPr="001E2A68" w:rsidRDefault="00506CF4" w:rsidP="001E2A68">
      <w:pPr>
        <w:pStyle w:val="Caption"/>
        <w:jc w:val="center"/>
      </w:pPr>
      <w:bookmarkStart w:id="6" w:name="_Ref20942833"/>
      <w:r w:rsidRPr="001E2A68">
        <w:rPr>
          <w:rFonts w:ascii="Times New Roman" w:hAnsi="Times New Roman"/>
        </w:rPr>
        <w:t xml:space="preserve">Table </w:t>
      </w:r>
      <w:r w:rsidRPr="001E2A68">
        <w:rPr>
          <w:rFonts w:ascii="Times New Roman" w:hAnsi="Times New Roman"/>
        </w:rPr>
        <w:fldChar w:fldCharType="begin"/>
      </w:r>
      <w:r w:rsidRPr="001E2A68">
        <w:rPr>
          <w:rFonts w:ascii="Times New Roman" w:hAnsi="Times New Roman"/>
        </w:rPr>
        <w:instrText xml:space="preserve"> SEQ Table \* ARABIC </w:instrText>
      </w:r>
      <w:r w:rsidRPr="001E2A68">
        <w:rPr>
          <w:rFonts w:ascii="Times New Roman" w:hAnsi="Times New Roman"/>
        </w:rPr>
        <w:fldChar w:fldCharType="separate"/>
      </w:r>
      <w:r w:rsidR="000F1401" w:rsidRPr="001E2A68">
        <w:rPr>
          <w:rFonts w:ascii="Times New Roman" w:hAnsi="Times New Roman"/>
          <w:noProof/>
        </w:rPr>
        <w:t>5</w:t>
      </w:r>
      <w:r w:rsidRPr="001E2A68">
        <w:rPr>
          <w:rFonts w:ascii="Times New Roman" w:hAnsi="Times New Roman"/>
        </w:rPr>
        <w:fldChar w:fldCharType="end"/>
      </w:r>
      <w:bookmarkEnd w:id="6"/>
      <w:r w:rsidRPr="001E2A68">
        <w:rPr>
          <w:rFonts w:ascii="Times New Roman" w:hAnsi="Times New Roman"/>
        </w:rPr>
        <w:t xml:space="preserve"> Results of the proposed rice parameter derivation bethod based on CE7-1.2d-alternative under CTC (QP=22,27,32,37)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3A4858" w:rsidRPr="003A4858" w14:paraId="63FF2F25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94EB8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7DAA69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3A4858" w:rsidRPr="003A4858" w14:paraId="16241504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096B3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623F53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3A4858" w:rsidRPr="003A4858" w14:paraId="1F9764EC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70755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1094B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E4BAD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A117C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DBE48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989C7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A4858" w:rsidRPr="003A4858" w14:paraId="7F3307E3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7831C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D86B0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4ECA6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7668E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65604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E97D2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3A4858" w:rsidRPr="003A4858" w14:paraId="7C8D5BFA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27CEF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FC533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D1058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8B923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36442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A0B38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3A4858" w:rsidRPr="003A4858" w14:paraId="4513124E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E70BE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80AA9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D9C81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9FA06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99E02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F86CD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3A4858" w:rsidRPr="003A4858" w14:paraId="65C4652E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21E25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B22D1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3A0AB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77373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4C683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0713A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3A4858" w:rsidRPr="003A4858" w14:paraId="22FD3D95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A8EDF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7CFD7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D21E1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9861D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AC40D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0056E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3A4858" w:rsidRPr="003A4858" w14:paraId="30DFB800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030E7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0FB77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BCD23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98770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DB7B8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DD421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3A4858" w:rsidRPr="003A4858" w14:paraId="0DF5D841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2B2D1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2B519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A4A43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FBF70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FF006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7E2D5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3A4858" w:rsidRPr="003A4858" w14:paraId="2E4BF327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5E50B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0B002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D34D7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0D619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D26D8C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1865A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3A4858" w:rsidRPr="003A4858" w14:paraId="4ADE1D7C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BEB72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44ACE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6AB3C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3F3F1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82218B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DA5CA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3A4858" w:rsidRPr="003A4858" w14:paraId="287FA879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DF57D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F9547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E889B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B648C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D1837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6C926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A4858" w:rsidRPr="003A4858" w14:paraId="5676974D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EF27D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5978A7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3A4858" w:rsidRPr="003A4858" w14:paraId="27DABD42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74FE6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E0E5C0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3A4858" w:rsidRPr="003A4858" w14:paraId="79F59CA1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B63E6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416A5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5723C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C4DC7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086F0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56F25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A4858" w:rsidRPr="003A4858" w14:paraId="05E16598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6C38D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8CF5D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80624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06786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04E5A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AC842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3A4858" w:rsidRPr="003A4858" w14:paraId="6429FFC7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334FD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48D4D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D9013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CFF38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7EAC6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68931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3A4858" w:rsidRPr="003A4858" w14:paraId="5FF66D7A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67379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8BE4D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9658B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9499A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99D6B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8F11C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3A4858" w:rsidRPr="003A4858" w14:paraId="744F3353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2C4E7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894C1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F8ADB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EA5C4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9F824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14FCC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3A4858" w:rsidRPr="003A4858" w14:paraId="379D727C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0FEDA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DA2E0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E2F43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7E68C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44E18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4C244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A4858" w:rsidRPr="003A4858" w14:paraId="64812757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DD956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78D5D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6E973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6B141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AC13C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40498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3A4858" w:rsidRPr="003A4858" w14:paraId="677D199D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F1291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815FA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FCE5E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CCEFA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D3D10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C6C8D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A4858" w:rsidRPr="003A4858" w14:paraId="58232AF0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C854F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30968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CAF3A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B12BF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AF895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F6C1B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A4858" w:rsidRPr="003A4858" w14:paraId="2BE0ACA5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31F04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9B086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5D6E1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1332F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54373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98783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3A4858" w:rsidRPr="003A4858" w14:paraId="1626655F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BF9C0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9235A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DFD0E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1AEE4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F527E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C9AAA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A4858" w:rsidRPr="003A4858" w14:paraId="2ACBF590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B996B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0988A6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3A4858" w:rsidRPr="003A4858" w14:paraId="5CF765D3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8640F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438FFC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3A4858" w:rsidRPr="003A4858" w14:paraId="618BA5F2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A4119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00FB6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7725C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B2AEE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AE1CC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53A55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A4858" w:rsidRPr="003A4858" w14:paraId="6E31CE58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A114D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68F64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7AFB2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BF444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69BD0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43C80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A4858" w:rsidRPr="003A4858" w14:paraId="693A5765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5E9A1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06914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C08D1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B30FD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32583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2F6FF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A4858" w:rsidRPr="003A4858" w14:paraId="0297AE79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7B7D2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3F657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E359B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B5886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FBEA9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212C9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3A4858" w:rsidRPr="003A4858" w14:paraId="0F59F523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CF867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253D9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780CD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51190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F9A07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4DAC7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3A4858" w:rsidRPr="003A4858" w14:paraId="3B35175F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E0853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20C00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35083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49CBD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DCEEA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788BA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3A4858" w:rsidRPr="003A4858" w14:paraId="5997C069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E7325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45843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AEC0F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F06F8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B13F5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9A33B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3A4858" w:rsidRPr="003A4858" w14:paraId="70807A0E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D5BE8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B8C00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6C919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D898A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25B96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044EA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A4858" w:rsidRPr="003A4858" w14:paraId="4457C5DF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75C02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16203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9EA27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8A493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E5D0A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426F8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3A4858" w:rsidRPr="003A4858" w14:paraId="751E3A52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4EC451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E3C21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59C9F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66969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6BF7A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C9F75" w14:textId="77777777" w:rsidR="003A4858" w:rsidRPr="003A4858" w:rsidRDefault="003A4858" w:rsidP="003A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A4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1A505E51" w14:textId="1940F1AB" w:rsidR="002842EE" w:rsidRDefault="002842EE" w:rsidP="006F14D2"/>
    <w:p w14:paraId="7BF6DFB0" w14:textId="0E0EAE27" w:rsidR="00797487" w:rsidRPr="001E2A68" w:rsidRDefault="00797487" w:rsidP="001E2A68">
      <w:pPr>
        <w:pStyle w:val="Caption"/>
        <w:keepNext/>
        <w:jc w:val="center"/>
      </w:pPr>
      <w:bookmarkStart w:id="7" w:name="_Ref20942839"/>
      <w:r w:rsidRPr="001E2A68">
        <w:rPr>
          <w:rFonts w:ascii="Times New Roman" w:hAnsi="Times New Roman"/>
        </w:rPr>
        <w:lastRenderedPageBreak/>
        <w:t xml:space="preserve">Table </w:t>
      </w:r>
      <w:r w:rsidRPr="001E2A68">
        <w:rPr>
          <w:rFonts w:ascii="Times New Roman" w:hAnsi="Times New Roman"/>
        </w:rPr>
        <w:fldChar w:fldCharType="begin"/>
      </w:r>
      <w:r w:rsidRPr="001E2A68">
        <w:rPr>
          <w:rFonts w:ascii="Times New Roman" w:hAnsi="Times New Roman"/>
        </w:rPr>
        <w:instrText xml:space="preserve"> SEQ Table \* ARABIC </w:instrText>
      </w:r>
      <w:r w:rsidRPr="001E2A68">
        <w:rPr>
          <w:rFonts w:ascii="Times New Roman" w:hAnsi="Times New Roman"/>
        </w:rPr>
        <w:fldChar w:fldCharType="separate"/>
      </w:r>
      <w:r w:rsidR="000F1401" w:rsidRPr="001E2A68">
        <w:rPr>
          <w:rFonts w:ascii="Times New Roman" w:hAnsi="Times New Roman"/>
          <w:noProof/>
        </w:rPr>
        <w:t>6</w:t>
      </w:r>
      <w:r w:rsidRPr="001E2A68">
        <w:rPr>
          <w:rFonts w:ascii="Times New Roman" w:hAnsi="Times New Roman"/>
        </w:rPr>
        <w:fldChar w:fldCharType="end"/>
      </w:r>
      <w:bookmarkEnd w:id="7"/>
      <w:r w:rsidRPr="001E2A68">
        <w:rPr>
          <w:rFonts w:ascii="Times New Roman" w:hAnsi="Times New Roman"/>
        </w:rPr>
        <w:t xml:space="preserve"> Results of the proposed rice parameter derivation method 2 based on CE7-1.2d-alternative under CTC (QP=2,7,12,17)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797487" w:rsidRPr="00797487" w14:paraId="7C33482E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01E4D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57465E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797487" w:rsidRPr="00797487" w14:paraId="78666E67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50A37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45C368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797487" w:rsidRPr="00797487" w14:paraId="6EF8E4B8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66EEA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9C678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FE406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BB2BD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4E08B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6ECD7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97487" w:rsidRPr="00797487" w14:paraId="30EEFED8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B6745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5A8CA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94EB5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D635F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A29C0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07681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797487" w:rsidRPr="00797487" w14:paraId="1223CD67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35EFD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FE46F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B259B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E7663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08DF4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2A940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797487" w:rsidRPr="00797487" w14:paraId="11DBA977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B9108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7A49E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30A88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7D8AD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03373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28B03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97487" w:rsidRPr="00797487" w14:paraId="59C1610B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0F6A0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21B09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409FA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F9043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E4F61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80B96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97487" w:rsidRPr="00797487" w14:paraId="48D39D70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4BE08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B2D59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76D27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31F07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A0950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434A0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797487" w:rsidRPr="00797487" w14:paraId="6E873641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BBE2E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BEB83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6E3B8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AEF99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68DAF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648E5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797487" w:rsidRPr="00797487" w14:paraId="72F2987A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95D3D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AD04B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58CA3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11651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1F7BD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A1774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97487" w:rsidRPr="00797487" w14:paraId="42F40D58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06A44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9ACE9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-1.89%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BB4A4D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E35C7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1E9E8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76896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97487" w:rsidRPr="00797487" w14:paraId="4FF5AE39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0D46B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1D27B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-2.66%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488B6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-2.22%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D614C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-2.21%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A5668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1BDA8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97487" w:rsidRPr="00797487" w14:paraId="5BCB1048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99288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72C5F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DFE7E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91AA4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FCA96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BC180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97487" w:rsidRPr="00797487" w14:paraId="1241E553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C909F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84DDE7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797487" w:rsidRPr="00797487" w14:paraId="516C7257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7650B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BBF9D7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797487" w:rsidRPr="00797487" w14:paraId="1EA52B68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B4726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56AF3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4C691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27DCC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0BBC5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06B68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97487" w:rsidRPr="00797487" w14:paraId="587B3797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EF838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5421A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5BD68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01015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5AC2E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B1D2E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797487" w:rsidRPr="00797487" w14:paraId="0E96AE5B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07972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FB8DF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40E2A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04237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91379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CB41E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797487" w:rsidRPr="00797487" w14:paraId="022CBA19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BA02A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C538E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E68CC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71766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99438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82553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797487" w:rsidRPr="00797487" w14:paraId="1E655874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BF580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5ED9E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9A71F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D2DEC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79286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CE5B5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97487" w:rsidRPr="00797487" w14:paraId="20EFB91F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F0BD2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53B2D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BF68E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E6AD1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4CDD5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95287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97487" w:rsidRPr="00797487" w14:paraId="6F8E8271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D96F5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4ED6C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53FD2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E313B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38B62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71E9E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797487" w:rsidRPr="00797487" w14:paraId="1A8F628F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F0A3C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869E7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38F0B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387D1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E2935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F8649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97487" w:rsidRPr="00797487" w14:paraId="6507E054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4B8BB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F9AED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-2.41%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74A65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DC56E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BE467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61C48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797487" w:rsidRPr="00797487" w14:paraId="588A5722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5DF1D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FBD4B40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-3.04%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CCFDC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-1.73%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EFD45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-1.71%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70B71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EE3E9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797487" w:rsidRPr="00797487" w14:paraId="113A9335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D85FF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A6EE4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CDFD8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43217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28748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C905A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97487" w:rsidRPr="00797487" w14:paraId="5A6FAFF6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E08D0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14BBA5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797487" w:rsidRPr="00797487" w14:paraId="04ACC78F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E5680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090FB7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797487" w:rsidRPr="00797487" w14:paraId="108EDDE5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077E3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42F7C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E70CD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A509F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3D008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0AECD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97487" w:rsidRPr="00797487" w14:paraId="2A2E9621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35190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CE411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64973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CA27C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2437D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40772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97487" w:rsidRPr="00797487" w14:paraId="43C18B22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2312D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5663B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FF24D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F3A07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21860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E020D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97487" w:rsidRPr="00797487" w14:paraId="69576A22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36C18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6BF44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478EE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02B82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20D64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89637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797487" w:rsidRPr="00797487" w14:paraId="22F4C7BE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F965B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8127F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A927E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2A519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461D5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A1998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797487" w:rsidRPr="00797487" w14:paraId="583CC783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F90AD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E0FB8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DDBA2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FD53A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40A2E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76725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797487" w:rsidRPr="00797487" w14:paraId="3C55C396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EDAF6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2D832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CE549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4E363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3F37A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07718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797487" w:rsidRPr="00797487" w14:paraId="77A8B676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D32AD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DE0E0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8DCE5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F3021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65468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0DB44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97487" w:rsidRPr="00797487" w14:paraId="2BC46A30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CC953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443C0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80B58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80CB5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C3825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2CCB7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797487" w:rsidRPr="00797487" w14:paraId="1FD17936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A87E2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BB7C6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61C7E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FE763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CA418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01278" w14:textId="77777777" w:rsidR="00797487" w:rsidRPr="00797487" w:rsidRDefault="00797487" w:rsidP="007974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74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6B83E431" w14:textId="3DDB0F7C" w:rsidR="00506CF4" w:rsidRDefault="009669C9" w:rsidP="009669C9">
      <w:pPr>
        <w:pStyle w:val="Heading3"/>
      </w:pPr>
      <w:r>
        <w:t xml:space="preserve">Method 2 based on VVC </w:t>
      </w:r>
      <w:r w:rsidR="001F075D">
        <w:t xml:space="preserve">WD6 </w:t>
      </w:r>
      <w:r>
        <w:t>TS coding</w:t>
      </w:r>
    </w:p>
    <w:p w14:paraId="53363C16" w14:textId="765A06E8" w:rsidR="00966843" w:rsidRPr="0022052F" w:rsidRDefault="00966843" w:rsidP="00966843">
      <w:r>
        <w:t xml:space="preserve">In this section, </w:t>
      </w:r>
      <w:r w:rsidR="00BA2B57">
        <w:t>t</w:t>
      </w:r>
      <w:r>
        <w:t xml:space="preserve">he lossless coding test was performed on top of </w:t>
      </w:r>
      <w:r w:rsidR="00BA2B57">
        <w:t>JVET-P0082-m1</w:t>
      </w:r>
      <w:r>
        <w:t xml:space="preserve">. </w:t>
      </w:r>
      <w:r w:rsidR="00BA2B57">
        <w:rPr>
          <w:lang w:val="en-CA"/>
        </w:rPr>
        <w:t xml:space="preserve">For lossy test, the proposed method was tested on top of VTM6.0. </w:t>
      </w:r>
      <w:r>
        <w:fldChar w:fldCharType="begin"/>
      </w:r>
      <w:r>
        <w:instrText xml:space="preserve"> REF _Ref20943211 \h </w:instrText>
      </w:r>
      <w:r>
        <w:fldChar w:fldCharType="separate"/>
      </w:r>
      <w:r>
        <w:t xml:space="preserve">Table </w:t>
      </w:r>
      <w:r>
        <w:rPr>
          <w:noProof/>
        </w:rPr>
        <w:t>7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_Ref20943220 \h </w:instrText>
      </w:r>
      <w:r>
        <w:fldChar w:fldCharType="separate"/>
      </w:r>
      <w:r>
        <w:t xml:space="preserve">Table </w:t>
      </w:r>
      <w:r>
        <w:rPr>
          <w:noProof/>
        </w:rPr>
        <w:t>8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_Ref20943230 \h </w:instrText>
      </w:r>
      <w:r>
        <w:fldChar w:fldCharType="separate"/>
      </w:r>
      <w:r>
        <w:t xml:space="preserve">Table </w:t>
      </w:r>
      <w:r>
        <w:rPr>
          <w:noProof/>
        </w:rPr>
        <w:t>9</w:t>
      </w:r>
      <w:r>
        <w:fldChar w:fldCharType="end"/>
      </w:r>
      <w:r>
        <w:t xml:space="preserve"> show the results of lossless coding, lossy coding (QP=22,27,32,37) and lossy coding (QP=2,7,12,17), respectively. </w:t>
      </w:r>
    </w:p>
    <w:p w14:paraId="639E6859" w14:textId="7CBC0648" w:rsidR="00D35EF6" w:rsidRPr="001E2A68" w:rsidRDefault="00D35EF6" w:rsidP="001E2A68">
      <w:pPr>
        <w:pStyle w:val="Caption"/>
        <w:jc w:val="center"/>
      </w:pPr>
      <w:bookmarkStart w:id="8" w:name="_Ref20943211"/>
      <w:r w:rsidRPr="001E2A68">
        <w:rPr>
          <w:rFonts w:ascii="Times New Roman" w:hAnsi="Times New Roman"/>
        </w:rPr>
        <w:t xml:space="preserve">Table </w:t>
      </w:r>
      <w:r w:rsidRPr="001E2A68">
        <w:rPr>
          <w:rFonts w:ascii="Times New Roman" w:hAnsi="Times New Roman"/>
        </w:rPr>
        <w:fldChar w:fldCharType="begin"/>
      </w:r>
      <w:r w:rsidRPr="001E2A68">
        <w:rPr>
          <w:rFonts w:ascii="Times New Roman" w:hAnsi="Times New Roman"/>
        </w:rPr>
        <w:instrText xml:space="preserve"> SEQ Table \* ARABIC </w:instrText>
      </w:r>
      <w:r w:rsidRPr="001E2A68">
        <w:rPr>
          <w:rFonts w:ascii="Times New Roman" w:hAnsi="Times New Roman"/>
        </w:rPr>
        <w:fldChar w:fldCharType="separate"/>
      </w:r>
      <w:r w:rsidR="000F1401" w:rsidRPr="001E2A68">
        <w:rPr>
          <w:rFonts w:ascii="Times New Roman" w:hAnsi="Times New Roman"/>
          <w:noProof/>
        </w:rPr>
        <w:t>7</w:t>
      </w:r>
      <w:r w:rsidRPr="001E2A68">
        <w:rPr>
          <w:rFonts w:ascii="Times New Roman" w:hAnsi="Times New Roman"/>
        </w:rPr>
        <w:fldChar w:fldCharType="end"/>
      </w:r>
      <w:bookmarkEnd w:id="8"/>
      <w:r w:rsidRPr="001E2A68">
        <w:rPr>
          <w:rFonts w:ascii="Times New Roman" w:hAnsi="Times New Roman"/>
        </w:rPr>
        <w:t xml:space="preserve"> Results of the proposed method 2 based on original TS residual coding for lossless coding</w:t>
      </w:r>
    </w:p>
    <w:p w14:paraId="19D69731" w14:textId="46D161BD" w:rsidR="006735CD" w:rsidRPr="003261EF" w:rsidRDefault="006735CD"/>
    <w:tbl>
      <w:tblPr>
        <w:tblW w:w="9640" w:type="dxa"/>
        <w:tblLook w:val="04A0" w:firstRow="1" w:lastRow="0" w:firstColumn="1" w:lastColumn="0" w:noHBand="0" w:noVBand="1"/>
      </w:tblPr>
      <w:tblGrid>
        <w:gridCol w:w="1360"/>
        <w:gridCol w:w="843"/>
        <w:gridCol w:w="629"/>
        <w:gridCol w:w="1288"/>
        <w:gridCol w:w="796"/>
        <w:gridCol w:w="749"/>
        <w:gridCol w:w="1215"/>
        <w:gridCol w:w="796"/>
        <w:gridCol w:w="749"/>
        <w:gridCol w:w="1215"/>
      </w:tblGrid>
      <w:tr w:rsidR="006735CD" w:rsidRPr="006735CD" w14:paraId="06A96F3B" w14:textId="77777777" w:rsidTr="006735CD">
        <w:trPr>
          <w:trHeight w:val="289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72FFFA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7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D2F71B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27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5EA61F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276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17A889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6735CD" w:rsidRPr="006735CD" w14:paraId="4E25225F" w14:textId="77777777" w:rsidTr="006735CD">
        <w:trPr>
          <w:trHeight w:val="289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1CEDA5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5AA28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28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4EDAADB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CC063BB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21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BBEE46A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D6411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21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504A46F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</w:tr>
      <w:tr w:rsidR="006735CD" w:rsidRPr="006735CD" w14:paraId="54CE7795" w14:textId="77777777" w:rsidTr="006735CD">
        <w:trPr>
          <w:trHeight w:val="289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A46DA8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0F8307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VTM6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22517A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</w:t>
            </w: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9C8190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23310A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1D25E9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</w:t>
            </w:r>
          </w:p>
        </w:tc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44328F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548CC3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A8F592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</w:t>
            </w:r>
          </w:p>
        </w:tc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E1CEFC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6735CD" w:rsidRPr="006735CD" w14:paraId="183FDD52" w14:textId="77777777" w:rsidTr="006735CD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CE6766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C61667A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FA55FE4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5C7430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-1.70%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3E21E6A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5C58F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690538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A225D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52EB8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DDEFA7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735CD" w:rsidRPr="006735CD" w14:paraId="6E57430D" w14:textId="77777777" w:rsidTr="006735CD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1A4BCF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A2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CDB26CE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1.7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E6C882D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B0E9EE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-2.94%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20B4984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04909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CEB051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EE94A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8C23A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201F22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735CD" w:rsidRPr="006735CD" w14:paraId="43B3CDEA" w14:textId="77777777" w:rsidTr="006735CD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B4328D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0040332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4FB62F1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0F7FDB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-1.95%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CA8D942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4A3BDF9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BBE32E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-0.66%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B0740F0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3203D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08911C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6735CD" w:rsidRPr="006735CD" w14:paraId="40DF7D98" w14:textId="77777777" w:rsidTr="006735CD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EF75AE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4826EB9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ADE993B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A9472C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-2.02%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11C3B8C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3255E85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A80D7A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-0.81%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919D025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E52F894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171723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6735CD" w:rsidRPr="006735CD" w14:paraId="7678A861" w14:textId="77777777" w:rsidTr="006735CD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E20F00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3666A95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B13D270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27CD35B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-3.47%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9C4F42C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3D7F29C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832519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-1.09%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8332A37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2.7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DE75CD2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E099CA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-1.02%</w:t>
            </w:r>
          </w:p>
        </w:tc>
      </w:tr>
      <w:tr w:rsidR="006735CD" w:rsidRPr="006735CD" w14:paraId="5AAC0BAD" w14:textId="77777777" w:rsidTr="006735CD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E094D1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BB9C7E6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2.9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136C8AE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BD7415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-2.18%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B1E4B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62D30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E073B6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AC3EED3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DE919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D432C3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6735CD" w:rsidRPr="006735CD" w14:paraId="66086514" w14:textId="77777777" w:rsidTr="006735CD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48C577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3CC2300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5.5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9677663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135A76E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-4.60%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264FD47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39.4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7557039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41.7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3BF15F8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-3.47%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4BAAE13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60.7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8B4E6B7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125.7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03F630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6735CD" w:rsidRPr="006735CD" w14:paraId="56871275" w14:textId="77777777" w:rsidTr="006735CD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1AA1B4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7BA76BD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12.3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76A36B5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13.0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0C195F2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-5.64%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DA236BD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112.6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31AB1A0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117.9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21D0D1B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-4.28%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F8CB7AC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142.4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F2CDC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18B290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6735CD" w:rsidRPr="006735CD" w14:paraId="5588E11A" w14:textId="77777777" w:rsidTr="006735CD">
        <w:trPr>
          <w:trHeight w:val="289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DBEBAC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DECDECF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6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32C5CF3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F6C77E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-2.13%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150183A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8BE0850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1.5</w:t>
            </w:r>
          </w:p>
        </w:tc>
        <w:tc>
          <w:tcPr>
            <w:tcW w:w="12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51DB74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85CAFDB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6D33FAC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0.7</w:t>
            </w:r>
          </w:p>
        </w:tc>
        <w:tc>
          <w:tcPr>
            <w:tcW w:w="12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3E7E88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6735CD" w:rsidRPr="006735CD" w14:paraId="1572A5E2" w14:textId="77777777" w:rsidTr="006735CD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307709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Enc </w:t>
            </w:r>
            <w:proofErr w:type="gramStart"/>
            <w:r w:rsidRPr="00673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Time[</w:t>
            </w:r>
            <w:proofErr w:type="gramEnd"/>
            <w:r w:rsidRPr="00673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%]</w:t>
            </w:r>
          </w:p>
        </w:tc>
        <w:tc>
          <w:tcPr>
            <w:tcW w:w="27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53A2B6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27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95DF23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27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9DEBFB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6735CD" w:rsidRPr="006735CD" w14:paraId="2D4019F2" w14:textId="77777777" w:rsidTr="006735CD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5281F0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Dec </w:t>
            </w:r>
            <w:proofErr w:type="gramStart"/>
            <w:r w:rsidRPr="00673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Time[</w:t>
            </w:r>
            <w:proofErr w:type="gramEnd"/>
            <w:r w:rsidRPr="00673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%]</w:t>
            </w:r>
          </w:p>
        </w:tc>
        <w:tc>
          <w:tcPr>
            <w:tcW w:w="276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4FCA89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276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19D2F8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276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3BF4ED6" w14:textId="77777777" w:rsidR="006735CD" w:rsidRPr="006735CD" w:rsidRDefault="006735CD" w:rsidP="00673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735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</w:tbl>
    <w:p w14:paraId="332919CE" w14:textId="5BCE711F" w:rsidR="003261EF" w:rsidRPr="003261EF" w:rsidRDefault="003261EF" w:rsidP="001E2A68"/>
    <w:p w14:paraId="12C9674C" w14:textId="5A2829CB" w:rsidR="009669C9" w:rsidRPr="001E2A68" w:rsidRDefault="00A75383" w:rsidP="001E2A68">
      <w:pPr>
        <w:pStyle w:val="Caption"/>
        <w:jc w:val="center"/>
      </w:pPr>
      <w:bookmarkStart w:id="9" w:name="_Ref20943220"/>
      <w:r w:rsidRPr="001E2A68">
        <w:rPr>
          <w:rFonts w:ascii="Times New Roman" w:hAnsi="Times New Roman"/>
        </w:rPr>
        <w:t xml:space="preserve">Table </w:t>
      </w:r>
      <w:r w:rsidRPr="001E2A68">
        <w:rPr>
          <w:rFonts w:ascii="Times New Roman" w:hAnsi="Times New Roman"/>
        </w:rPr>
        <w:fldChar w:fldCharType="begin"/>
      </w:r>
      <w:r w:rsidRPr="001E2A68">
        <w:rPr>
          <w:rFonts w:ascii="Times New Roman" w:hAnsi="Times New Roman"/>
        </w:rPr>
        <w:instrText xml:space="preserve"> SEQ Table \* ARABIC </w:instrText>
      </w:r>
      <w:r w:rsidRPr="001E2A68">
        <w:rPr>
          <w:rFonts w:ascii="Times New Roman" w:hAnsi="Times New Roman"/>
        </w:rPr>
        <w:fldChar w:fldCharType="separate"/>
      </w:r>
      <w:r w:rsidR="000F1401" w:rsidRPr="001E2A68">
        <w:rPr>
          <w:rFonts w:ascii="Times New Roman" w:hAnsi="Times New Roman"/>
          <w:noProof/>
        </w:rPr>
        <w:t>8</w:t>
      </w:r>
      <w:r w:rsidRPr="001E2A68">
        <w:rPr>
          <w:rFonts w:ascii="Times New Roman" w:hAnsi="Times New Roman"/>
        </w:rPr>
        <w:fldChar w:fldCharType="end"/>
      </w:r>
      <w:bookmarkEnd w:id="9"/>
      <w:r w:rsidRPr="001E2A68">
        <w:rPr>
          <w:rFonts w:ascii="Times New Roman" w:hAnsi="Times New Roman"/>
        </w:rPr>
        <w:t xml:space="preserve"> Results of the proposed rice parameter derivation bethod based on the original TS coding under CTC (QP=22,27,32,37)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911035" w:rsidRPr="00911035" w14:paraId="1468E889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BD1B3" w14:textId="476B7A79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E8AE05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911035" w:rsidRPr="00911035" w14:paraId="6CE48D33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D86C5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17F37A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911035" w:rsidRPr="00911035" w14:paraId="42134018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9BD5D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2588C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BE2CE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8BAB2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F31E7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A52B1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11035" w:rsidRPr="00911035" w14:paraId="7BB65790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EB2DB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0691B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CF9DD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A70F3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BCFB4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BF36D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</w:tr>
      <w:tr w:rsidR="00911035" w:rsidRPr="00911035" w14:paraId="3A06AE17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A2DA5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5D002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9B7FD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47E4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6CDA5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C0849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911035" w:rsidRPr="00911035" w14:paraId="6109B256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16C77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AEF58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CBBD7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EFBC6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DBE82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26A6D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911035" w:rsidRPr="00911035" w14:paraId="6882B06E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B65CF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D847F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0F538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C538F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E9CA5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C3DFC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911035" w:rsidRPr="00911035" w14:paraId="47FEE9D7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75B87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F35A4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9A81F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39B68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DBF38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DAA66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11035" w:rsidRPr="00911035" w14:paraId="6406341D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DAE55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5A276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64975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CD702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148D6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3FCCD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911035" w:rsidRPr="00911035" w14:paraId="32C66AE7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A2F40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3879C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651F2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2AECB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88195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FF0D1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911035" w:rsidRPr="00911035" w14:paraId="36CDE22E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FE5C1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DDBAD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16F64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B11CA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650A4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090C0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911035" w:rsidRPr="00911035" w14:paraId="038B5295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ABCAE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51B02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9CD42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412EC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6EB0B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3FE9C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911035" w:rsidRPr="00911035" w14:paraId="344D637E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BE28B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E9BC0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A09DE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93987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0CC81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2503F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11035" w:rsidRPr="00911035" w14:paraId="4BBFF8F5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EB41D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80801F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911035" w:rsidRPr="00911035" w14:paraId="3C35D67B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EA4B9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C21F42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911035" w:rsidRPr="00911035" w14:paraId="2C88F7DF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20CAA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CC9BF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4851E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3BCD7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0885B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BD576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11035" w:rsidRPr="00911035" w14:paraId="035CEC96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9DDFC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5DA53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56A76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1EF36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2A2E3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FC81D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11035" w:rsidRPr="00911035" w14:paraId="370B70D1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CE71F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B65AF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8A0C0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BA5BE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22DA6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DFD4E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11035" w:rsidRPr="00911035" w14:paraId="77F35BF0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3CB0E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1BCB7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19027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3C936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AFA6E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61152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911035" w:rsidRPr="00911035" w14:paraId="6EECBBFB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B0EA2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D2DD8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4C53C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F5BC0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F9D21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BE6A9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  <w:tr w:rsidR="00911035" w:rsidRPr="00911035" w14:paraId="29BFCE8F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47D2E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2FDE3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2E5CD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6B85F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BF89E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D92A6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11035" w:rsidRPr="00911035" w14:paraId="353593C1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41F23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B5DBB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78482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34433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C0B41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89554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11035" w:rsidRPr="00911035" w14:paraId="61A5CC69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21D97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618D3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330DE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682CC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4B741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72F13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</w:tr>
      <w:tr w:rsidR="00911035" w:rsidRPr="00911035" w14:paraId="6D4E7659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FB030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6E552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86A5B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510BB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FB072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0EF70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  <w:tr w:rsidR="00911035" w:rsidRPr="00911035" w14:paraId="72D802E8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F2C4A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30BBE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6516A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E1DBC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7810C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E9BB4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911035" w:rsidRPr="00911035" w14:paraId="7922D776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47929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915E7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A0A00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E559F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7BABB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38F71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11035" w:rsidRPr="00911035" w14:paraId="214A116A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0BBE8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259ECE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911035" w:rsidRPr="00911035" w14:paraId="016A8918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ADB69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10250F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911035" w:rsidRPr="00911035" w14:paraId="29C1F2E7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A0C9F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324BA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4C76A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3112A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6420F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1366D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11035" w:rsidRPr="00911035" w14:paraId="56603195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052C6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43B04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8CE11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60BD7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0EA48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8BF4F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11035" w:rsidRPr="00911035" w14:paraId="08673BE5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B12F2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2A462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90E9B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22354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2313F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80EAA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11035" w:rsidRPr="00911035" w14:paraId="6CC8DA3B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17324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B19B3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5B7FA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FC465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E109D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01A2D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11035" w:rsidRPr="00911035" w14:paraId="655F9564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8F7E0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A42B1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D2C95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43760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D69C4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F62D7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911035" w:rsidRPr="00911035" w14:paraId="2A6AA468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2FB84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7B6CA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C5A4B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0D333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33135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38463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911035" w:rsidRPr="00911035" w14:paraId="7AB996B0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1E679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38EBF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7E03F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2A6D5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6F9F7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0689A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11035" w:rsidRPr="00911035" w14:paraId="69C20DB6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6C75D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B0425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AAC40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EDE8E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CB61F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37025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911035" w:rsidRPr="00911035" w14:paraId="7D8FFB18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4E9E4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DA372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44187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2AE48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502FA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036B7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11035" w:rsidRPr="00911035" w14:paraId="3F4B91D1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0C839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DF9F8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B489B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D2DE9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7280C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83D7C" w14:textId="77777777" w:rsidR="00911035" w:rsidRPr="00911035" w:rsidRDefault="00911035" w:rsidP="00911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1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3CD5DD0B" w14:textId="683D1742" w:rsidR="00A53E2A" w:rsidRPr="001E2A68" w:rsidRDefault="000F1401" w:rsidP="001E2A68">
      <w:pPr>
        <w:pStyle w:val="Caption"/>
        <w:jc w:val="center"/>
      </w:pPr>
      <w:bookmarkStart w:id="10" w:name="_Ref20943230"/>
      <w:r w:rsidRPr="001E2A68">
        <w:rPr>
          <w:rFonts w:ascii="Times New Roman" w:hAnsi="Times New Roman"/>
        </w:rPr>
        <w:t xml:space="preserve">Table </w:t>
      </w:r>
      <w:r w:rsidRPr="001E2A68">
        <w:rPr>
          <w:rFonts w:ascii="Times New Roman" w:hAnsi="Times New Roman"/>
        </w:rPr>
        <w:fldChar w:fldCharType="begin"/>
      </w:r>
      <w:r w:rsidRPr="001E2A68">
        <w:rPr>
          <w:rFonts w:ascii="Times New Roman" w:hAnsi="Times New Roman"/>
        </w:rPr>
        <w:instrText xml:space="preserve"> SEQ Table \* ARABIC </w:instrText>
      </w:r>
      <w:r w:rsidRPr="001E2A68">
        <w:rPr>
          <w:rFonts w:ascii="Times New Roman" w:hAnsi="Times New Roman"/>
        </w:rPr>
        <w:fldChar w:fldCharType="separate"/>
      </w:r>
      <w:r w:rsidRPr="001E2A68">
        <w:rPr>
          <w:rFonts w:ascii="Times New Roman" w:hAnsi="Times New Roman"/>
          <w:noProof/>
        </w:rPr>
        <w:t>9</w:t>
      </w:r>
      <w:r w:rsidRPr="001E2A68">
        <w:rPr>
          <w:rFonts w:ascii="Times New Roman" w:hAnsi="Times New Roman"/>
        </w:rPr>
        <w:fldChar w:fldCharType="end"/>
      </w:r>
      <w:bookmarkEnd w:id="10"/>
      <w:r w:rsidRPr="001E2A68">
        <w:rPr>
          <w:rFonts w:ascii="Times New Roman" w:hAnsi="Times New Roman"/>
        </w:rPr>
        <w:t xml:space="preserve"> Results of the proposed rice parameter derivation bethod based on the original TS coding under CTC (QP=2,7,12,17)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8E4BAC" w:rsidRPr="008E4BAC" w14:paraId="152D57E1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F3C08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2EBD9F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8E4BAC" w:rsidRPr="008E4BAC" w14:paraId="7CB7900D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1016C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F045ED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8E4BAC" w:rsidRPr="008E4BAC" w14:paraId="1F8F50FF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E45B3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4AAFD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05FE8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C49BC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56DEA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681D3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E4BAC" w:rsidRPr="008E4BAC" w14:paraId="01678B6F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31C34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DE15D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B8AE6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C526D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2F443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1B849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E4BAC" w:rsidRPr="008E4BAC" w14:paraId="273096AE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CDCAA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A6092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774F8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EFCDA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6F7DC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F8366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E4BAC" w:rsidRPr="008E4BAC" w14:paraId="6B059E55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154A6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92A10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F85C7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BCE3A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363FC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F7704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8E4BAC" w:rsidRPr="008E4BAC" w14:paraId="50305A01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80BF7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FE64F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34DE5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04B4C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554D0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37DDE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E4BAC" w:rsidRPr="008E4BAC" w14:paraId="310FD956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9C695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42363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E5DF7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78DC5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68B84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335B3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E4BAC" w:rsidRPr="008E4BAC" w14:paraId="70DF1DAF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192C1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7E023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E7961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34FD5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A972B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5F89B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E4BAC" w:rsidRPr="008E4BAC" w14:paraId="55736B45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2B870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A6FE3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33115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EAF66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B9B71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73183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8E4BAC" w:rsidRPr="008E4BAC" w14:paraId="1C3829AD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7197F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9F867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B4408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DE515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A5256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582D0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8E4BAC" w:rsidRPr="008E4BAC" w14:paraId="30DC4628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38998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26B73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115D0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E89C8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8807F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63C83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E4BAC" w:rsidRPr="008E4BAC" w14:paraId="324ECFF1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C3AD6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9D019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13D4E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9944E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B4C4E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B0940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E4BAC" w:rsidRPr="008E4BAC" w14:paraId="6AC5D800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C156A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1E3436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8E4BAC" w:rsidRPr="008E4BAC" w14:paraId="565F75C7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C76C7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659704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8E4BAC" w:rsidRPr="008E4BAC" w14:paraId="06AFB90A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640C4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F6123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E75EC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EC264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44023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D2EF8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E4BAC" w:rsidRPr="008E4BAC" w14:paraId="5A7F13EF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A590D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705D7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7D2D7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02B65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D7864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05EBB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E4BAC" w:rsidRPr="008E4BAC" w14:paraId="7CB66B1C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C9628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970AC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43ECA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9B016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51AA1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B55C6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E4BAC" w:rsidRPr="008E4BAC" w14:paraId="47DE25B8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81DBC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9AC35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05148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B23E2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C37CA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54468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E4BAC" w:rsidRPr="008E4BAC" w14:paraId="06CF10BC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9D8D0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F7CA8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DEB61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BEAD8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D1B97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82F65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8E4BAC" w:rsidRPr="008E4BAC" w14:paraId="0BB23A56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1A402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DC4E8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7CC81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D2AA2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9646A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E0F00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E4BAC" w:rsidRPr="008E4BAC" w14:paraId="43A6FC09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4A5B8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671B0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451B8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FBF16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26E29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8D318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E4BAC" w:rsidRPr="008E4BAC" w14:paraId="29D56B02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FC793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8383A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20393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01E01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BF303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6B473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8E4BAC" w:rsidRPr="008E4BAC" w14:paraId="264EBFF9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6ED49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A0740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4F44D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CDD79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9714D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C8B0A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8E4BAC" w:rsidRPr="008E4BAC" w14:paraId="0FAF647B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775EB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396A2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68BA9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89ED2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1C29F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4098E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8E4BAC" w:rsidRPr="008E4BAC" w14:paraId="567047C0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E78A2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6B04C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63E75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6E93F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EC817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EE8A8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E4BAC" w:rsidRPr="008E4BAC" w14:paraId="00783AB2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D7EF9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7CD159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8E4BAC" w:rsidRPr="008E4BAC" w14:paraId="5E07A8D9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07FB4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DFE958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8E4BAC" w:rsidRPr="008E4BAC" w14:paraId="1F613BD1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5871D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D4E29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C4093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644C2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89BF8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45C9A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E4BAC" w:rsidRPr="008E4BAC" w14:paraId="3B32120C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0796C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F07EC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FEFAE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AC54C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FBB58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2E46E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E4BAC" w:rsidRPr="008E4BAC" w14:paraId="52459A48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B3826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5AF7E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A5CA0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036AD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E4870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DD65E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E4BAC" w:rsidRPr="008E4BAC" w14:paraId="00C0BF42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C9698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A2846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7E437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AE333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B17D5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E2D67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E4BAC" w:rsidRPr="008E4BAC" w14:paraId="0443D2E4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5FD99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EC062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740E7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19477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97C0F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93BB1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8E4BAC" w:rsidRPr="008E4BAC" w14:paraId="0DC27768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E2349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C72AD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81170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1F78B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23ABB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3EA5C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8E4BAC" w:rsidRPr="008E4BAC" w14:paraId="7D8EDB54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B9C28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2A065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011E5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B3171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49F2E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B8D77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E4BAC" w:rsidRPr="008E4BAC" w14:paraId="5981A731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12232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9BB98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E918E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2DE88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00177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50806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8E4BAC" w:rsidRPr="008E4BAC" w14:paraId="4A4012A9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7FAE9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19D01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0F977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F3CB9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94DAA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53F09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E4BAC" w:rsidRPr="008E4BAC" w14:paraId="45338F3D" w14:textId="77777777" w:rsidTr="001E2A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8C7CC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58DE4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120D2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4EC95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4F73B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D69E0" w14:textId="77777777" w:rsidR="008E4BAC" w:rsidRPr="008E4BAC" w:rsidRDefault="008E4BAC" w:rsidP="008E4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E4B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7A9943A8" w14:textId="77777777" w:rsidR="008E4BAC" w:rsidRPr="009669C9" w:rsidRDefault="008E4BAC" w:rsidP="009669C9"/>
    <w:p w14:paraId="1C2421CA" w14:textId="59CD9A08" w:rsidR="00A92E8F" w:rsidRPr="00A92E8F" w:rsidRDefault="008F65CD" w:rsidP="00A92E8F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Reference</w:t>
      </w:r>
    </w:p>
    <w:p w14:paraId="7B5C0EE6" w14:textId="2DF81754" w:rsidR="00C05E6F" w:rsidRPr="00C05E6F" w:rsidRDefault="00C05E6F" w:rsidP="00C05E6F">
      <w:pPr>
        <w:pStyle w:val="Bibliography"/>
        <w:numPr>
          <w:ilvl w:val="0"/>
          <w:numId w:val="39"/>
        </w:numPr>
        <w:rPr>
          <w:noProof/>
        </w:rPr>
      </w:pPr>
      <w:r>
        <w:rPr>
          <w:noProof/>
        </w:rPr>
        <w:t>A. Nalci, H. Wang, H. E. Egilmez, M. Coban, M. Karczewicz, “</w:t>
      </w:r>
      <w:r w:rsidRPr="00C05E6F">
        <w:rPr>
          <w:noProof/>
        </w:rPr>
        <w:t>AHG18: BDPCM for Lossless</w:t>
      </w:r>
      <w:r>
        <w:rPr>
          <w:noProof/>
        </w:rPr>
        <w:t xml:space="preserve">”, </w:t>
      </w:r>
      <w:r w:rsidRPr="009304B4">
        <w:rPr>
          <w:noProof/>
        </w:rPr>
        <w:t>JVET-</w:t>
      </w:r>
      <w:r>
        <w:rPr>
          <w:noProof/>
        </w:rPr>
        <w:t>P0082</w:t>
      </w:r>
      <w:r w:rsidRPr="009304B4">
        <w:rPr>
          <w:noProof/>
        </w:rPr>
        <w:t xml:space="preserve">, </w:t>
      </w:r>
      <w:r w:rsidRPr="009304B4">
        <w:rPr>
          <w:szCs w:val="22"/>
          <w:lang w:val="en-CA"/>
        </w:rPr>
        <w:t>1</w:t>
      </w:r>
      <w:r>
        <w:rPr>
          <w:szCs w:val="22"/>
          <w:lang w:val="en-CA"/>
        </w:rPr>
        <w:t>5</w:t>
      </w:r>
      <w:r w:rsidRPr="009304B4">
        <w:rPr>
          <w:szCs w:val="22"/>
          <w:vertAlign w:val="superscript"/>
          <w:lang w:val="en-CA"/>
        </w:rPr>
        <w:t>th</w:t>
      </w:r>
      <w:r w:rsidRPr="009304B4">
        <w:rPr>
          <w:szCs w:val="22"/>
          <w:lang w:val="en-CA"/>
        </w:rPr>
        <w:t xml:space="preserve"> meeting, </w:t>
      </w:r>
      <w:r w:rsidRPr="003A155A">
        <w:rPr>
          <w:szCs w:val="22"/>
          <w:lang w:val="en-CA"/>
        </w:rPr>
        <w:t>Gothenburg</w:t>
      </w:r>
      <w:r w:rsidRPr="009304B4">
        <w:rPr>
          <w:lang w:val="en-CA"/>
        </w:rPr>
        <w:t xml:space="preserve">, </w:t>
      </w:r>
      <w:r>
        <w:rPr>
          <w:rFonts w:hint="eastAsia"/>
          <w:lang w:val="en-CA" w:eastAsia="zh-TW"/>
        </w:rPr>
        <w:t>SE</w:t>
      </w:r>
      <w:r w:rsidRPr="009304B4">
        <w:rPr>
          <w:lang w:val="en-CA"/>
        </w:rPr>
        <w:t xml:space="preserve">, </w:t>
      </w:r>
      <w:r>
        <w:rPr>
          <w:rFonts w:hint="eastAsia"/>
          <w:lang w:val="en-CA" w:eastAsia="zh-TW"/>
        </w:rPr>
        <w:t>J</w:t>
      </w:r>
      <w:r>
        <w:t>uly</w:t>
      </w:r>
      <w:r w:rsidRPr="009304B4">
        <w:rPr>
          <w:lang w:val="en-CA"/>
        </w:rPr>
        <w:t xml:space="preserve"> 2019</w:t>
      </w:r>
      <w:r w:rsidRPr="009304B4">
        <w:rPr>
          <w:noProof/>
        </w:rPr>
        <w:t>.</w:t>
      </w:r>
    </w:p>
    <w:p w14:paraId="40C9496A" w14:textId="77777777" w:rsidR="0096747E" w:rsidRDefault="0096747E" w:rsidP="0096747E">
      <w:pPr>
        <w:pStyle w:val="Bibliography"/>
        <w:numPr>
          <w:ilvl w:val="0"/>
          <w:numId w:val="39"/>
        </w:numPr>
        <w:rPr>
          <w:noProof/>
          <w:szCs w:val="22"/>
        </w:rPr>
      </w:pPr>
      <w:r w:rsidRPr="0096747E">
        <w:rPr>
          <w:szCs w:val="22"/>
        </w:rPr>
        <w:t xml:space="preserve">Y.-H. Chao, A. Nalci, H. Wang, M. Coban, M. Karczewicz, “AHG18: Performance of CE7-1.2d and CE7-2.2 on lossless coding”, </w:t>
      </w:r>
      <w:r w:rsidRPr="0096747E">
        <w:rPr>
          <w:noProof/>
          <w:szCs w:val="22"/>
        </w:rPr>
        <w:t xml:space="preserve">JVET-P0485, </w:t>
      </w:r>
      <w:r w:rsidRPr="0096747E">
        <w:rPr>
          <w:szCs w:val="22"/>
          <w:lang w:val="en-CA"/>
        </w:rPr>
        <w:t>15</w:t>
      </w:r>
      <w:r w:rsidRPr="0096747E">
        <w:rPr>
          <w:szCs w:val="22"/>
          <w:vertAlign w:val="superscript"/>
          <w:lang w:val="en-CA"/>
        </w:rPr>
        <w:t>th</w:t>
      </w:r>
      <w:r w:rsidRPr="0096747E">
        <w:rPr>
          <w:szCs w:val="22"/>
          <w:lang w:val="en-CA"/>
        </w:rPr>
        <w:t xml:space="preserve"> meeting, Gothenburg, </w:t>
      </w:r>
      <w:r w:rsidRPr="0096747E">
        <w:rPr>
          <w:rFonts w:hint="eastAsia"/>
          <w:szCs w:val="22"/>
          <w:lang w:val="en-CA" w:eastAsia="zh-TW"/>
        </w:rPr>
        <w:t>SE</w:t>
      </w:r>
      <w:r w:rsidRPr="0096747E">
        <w:rPr>
          <w:szCs w:val="22"/>
          <w:lang w:val="en-CA"/>
        </w:rPr>
        <w:t xml:space="preserve">, </w:t>
      </w:r>
      <w:r w:rsidRPr="0096747E">
        <w:rPr>
          <w:rFonts w:hint="eastAsia"/>
          <w:szCs w:val="22"/>
          <w:lang w:val="en-CA" w:eastAsia="zh-TW"/>
        </w:rPr>
        <w:t>J</w:t>
      </w:r>
      <w:r w:rsidRPr="0096747E">
        <w:rPr>
          <w:szCs w:val="22"/>
        </w:rPr>
        <w:t>uly</w:t>
      </w:r>
      <w:r w:rsidRPr="0096747E">
        <w:rPr>
          <w:szCs w:val="22"/>
          <w:lang w:val="en-CA"/>
        </w:rPr>
        <w:t xml:space="preserve"> 2019</w:t>
      </w:r>
      <w:r w:rsidRPr="0096747E">
        <w:rPr>
          <w:noProof/>
          <w:szCs w:val="22"/>
        </w:rPr>
        <w:t>.</w:t>
      </w:r>
    </w:p>
    <w:p w14:paraId="0A44111B" w14:textId="495FBEF0" w:rsidR="0096747E" w:rsidRPr="0096747E" w:rsidRDefault="0096747E" w:rsidP="0096747E">
      <w:pPr>
        <w:pStyle w:val="Bibliography"/>
        <w:numPr>
          <w:ilvl w:val="0"/>
          <w:numId w:val="39"/>
        </w:numPr>
        <w:rPr>
          <w:noProof/>
          <w:szCs w:val="22"/>
        </w:rPr>
      </w:pPr>
      <w:r w:rsidRPr="0096747E">
        <w:t>M. Karczewicz, H. Wang, Y.-H. Chao, M. Coban</w:t>
      </w:r>
      <w:r>
        <w:t>, “</w:t>
      </w:r>
      <w:r w:rsidRPr="0096747E">
        <w:t>CE7: Modifications to transform-skip residual coding (CE7-1.2)</w:t>
      </w:r>
      <w:r>
        <w:t xml:space="preserve">”, </w:t>
      </w:r>
      <w:r w:rsidRPr="0096747E">
        <w:rPr>
          <w:noProof/>
          <w:szCs w:val="22"/>
        </w:rPr>
        <w:t>JVET-P0</w:t>
      </w:r>
      <w:r>
        <w:rPr>
          <w:noProof/>
          <w:szCs w:val="22"/>
        </w:rPr>
        <w:t>079</w:t>
      </w:r>
      <w:r w:rsidRPr="0096747E">
        <w:rPr>
          <w:noProof/>
          <w:szCs w:val="22"/>
        </w:rPr>
        <w:t xml:space="preserve">, </w:t>
      </w:r>
      <w:r w:rsidRPr="0096747E">
        <w:rPr>
          <w:szCs w:val="22"/>
          <w:lang w:val="en-CA"/>
        </w:rPr>
        <w:t>15</w:t>
      </w:r>
      <w:r w:rsidRPr="0096747E">
        <w:rPr>
          <w:szCs w:val="22"/>
          <w:vertAlign w:val="superscript"/>
          <w:lang w:val="en-CA"/>
        </w:rPr>
        <w:t>th</w:t>
      </w:r>
      <w:r w:rsidRPr="0096747E">
        <w:rPr>
          <w:szCs w:val="22"/>
          <w:lang w:val="en-CA"/>
        </w:rPr>
        <w:t xml:space="preserve"> meeting, Gothenburg, </w:t>
      </w:r>
      <w:r w:rsidRPr="0096747E">
        <w:rPr>
          <w:rFonts w:hint="eastAsia"/>
          <w:szCs w:val="22"/>
          <w:lang w:val="en-CA" w:eastAsia="zh-TW"/>
        </w:rPr>
        <w:t>SE</w:t>
      </w:r>
      <w:r w:rsidRPr="0096747E">
        <w:rPr>
          <w:szCs w:val="22"/>
          <w:lang w:val="en-CA"/>
        </w:rPr>
        <w:t xml:space="preserve">, </w:t>
      </w:r>
      <w:r w:rsidRPr="0096747E">
        <w:rPr>
          <w:rFonts w:hint="eastAsia"/>
          <w:szCs w:val="22"/>
          <w:lang w:val="en-CA" w:eastAsia="zh-TW"/>
        </w:rPr>
        <w:t>J</w:t>
      </w:r>
      <w:r w:rsidRPr="0096747E">
        <w:rPr>
          <w:szCs w:val="22"/>
        </w:rPr>
        <w:t>uly</w:t>
      </w:r>
      <w:r w:rsidRPr="0096747E">
        <w:rPr>
          <w:szCs w:val="22"/>
          <w:lang w:val="en-CA"/>
        </w:rPr>
        <w:t xml:space="preserve"> 2019</w:t>
      </w:r>
      <w:r w:rsidRPr="0096747E">
        <w:rPr>
          <w:noProof/>
          <w:szCs w:val="22"/>
        </w:rPr>
        <w:t>.</w:t>
      </w:r>
    </w:p>
    <w:p w14:paraId="2CA16DE1" w14:textId="266F8918" w:rsidR="008F65CD" w:rsidRPr="00041C13" w:rsidRDefault="008F65CD" w:rsidP="00041C13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lastRenderedPageBreak/>
        <w:t>Patent rights declaration(s)</w:t>
      </w:r>
    </w:p>
    <w:p w14:paraId="32EAF635" w14:textId="0B2EA47F" w:rsidR="007F1F8B" w:rsidRPr="00DB6C2C" w:rsidRDefault="008F65CD" w:rsidP="00DB6C2C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</w:t>
      </w:r>
    </w:p>
    <w:sectPr w:rsidR="007F1F8B" w:rsidRPr="00DB6C2C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Hongtao Wang" w:date="2019-10-02T15:17:00Z" w:initials="HW">
    <w:p w14:paraId="35968040" w14:textId="49466DEA" w:rsidR="00A11D8B" w:rsidRDefault="00A11D8B">
      <w:pPr>
        <w:pStyle w:val="CommentText"/>
      </w:pPr>
      <w:r>
        <w:rPr>
          <w:rStyle w:val="CommentReference"/>
        </w:rPr>
        <w:annotationRef/>
      </w:r>
      <w:r>
        <w:t>Add latest results.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596804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5968040" w16cid:durableId="213F3E0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74D4C4" w14:textId="77777777" w:rsidR="006236EB" w:rsidRDefault="006236EB">
      <w:r>
        <w:separator/>
      </w:r>
    </w:p>
  </w:endnote>
  <w:endnote w:type="continuationSeparator" w:id="0">
    <w:p w14:paraId="57DA3801" w14:textId="77777777" w:rsidR="006236EB" w:rsidRDefault="00623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96FDC0C" w:rsidR="00A11D8B" w:rsidRPr="00C00DDE" w:rsidRDefault="00A11D8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E2A68">
      <w:rPr>
        <w:rStyle w:val="PageNumber"/>
        <w:noProof/>
      </w:rPr>
      <w:t>2019-10-03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698B55" w14:textId="77777777" w:rsidR="006236EB" w:rsidRDefault="006236EB">
      <w:r>
        <w:separator/>
      </w:r>
    </w:p>
  </w:footnote>
  <w:footnote w:type="continuationSeparator" w:id="0">
    <w:p w14:paraId="755AE65D" w14:textId="77777777" w:rsidR="006236EB" w:rsidRDefault="006236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A2D2CA1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5B313D"/>
    <w:multiLevelType w:val="hybridMultilevel"/>
    <w:tmpl w:val="62142364"/>
    <w:lvl w:ilvl="0" w:tplc="A474AA3C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4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03498"/>
    <w:multiLevelType w:val="hybridMultilevel"/>
    <w:tmpl w:val="DA60377E"/>
    <w:lvl w:ilvl="0" w:tplc="F140EE86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155D39F0"/>
    <w:multiLevelType w:val="hybridMultilevel"/>
    <w:tmpl w:val="08620D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2F2A22"/>
    <w:multiLevelType w:val="hybridMultilevel"/>
    <w:tmpl w:val="09F09D28"/>
    <w:lvl w:ilvl="0" w:tplc="BF4C50A6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93B0278"/>
    <w:multiLevelType w:val="hybridMultilevel"/>
    <w:tmpl w:val="C4BAA6BC"/>
    <w:lvl w:ilvl="0" w:tplc="3D0A2BC4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3" w15:restartNumberingAfterBreak="0">
    <w:nsid w:val="2F482049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78B072D"/>
    <w:multiLevelType w:val="hybridMultilevel"/>
    <w:tmpl w:val="1632E00C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D859A5"/>
    <w:multiLevelType w:val="hybridMultilevel"/>
    <w:tmpl w:val="93A00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37D9F"/>
    <w:multiLevelType w:val="multilevel"/>
    <w:tmpl w:val="191466A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6"/>
      <w:numFmt w:val="decimal"/>
      <w:lvlText w:val="%1.%2.%3"/>
      <w:lvlJc w:val="left"/>
      <w:pPr>
        <w:ind w:left="720" w:hanging="720"/>
      </w:pPr>
    </w:lvl>
    <w:lvl w:ilvl="3">
      <w:start w:val="5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8" w15:restartNumberingAfterBreak="0">
    <w:nsid w:val="4E91534A"/>
    <w:multiLevelType w:val="multilevel"/>
    <w:tmpl w:val="F7E82AE2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5253416"/>
    <w:multiLevelType w:val="multilevel"/>
    <w:tmpl w:val="C9427EE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3" w15:restartNumberingAfterBreak="0">
    <w:nsid w:val="576A43C1"/>
    <w:multiLevelType w:val="hybridMultilevel"/>
    <w:tmpl w:val="D89203D8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4" w15:restartNumberingAfterBreak="0">
    <w:nsid w:val="5FB866FD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 w15:restartNumberingAfterBreak="0">
    <w:nsid w:val="7BBF2C3D"/>
    <w:multiLevelType w:val="hybridMultilevel"/>
    <w:tmpl w:val="85CC56FE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ind w:left="1200" w:hanging="48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21"/>
  </w:num>
  <w:num w:numId="4">
    <w:abstractNumId w:val="19"/>
  </w:num>
  <w:num w:numId="5">
    <w:abstractNumId w:val="20"/>
  </w:num>
  <w:num w:numId="6">
    <w:abstractNumId w:val="11"/>
  </w:num>
  <w:num w:numId="7">
    <w:abstractNumId w:val="15"/>
  </w:num>
  <w:num w:numId="8">
    <w:abstractNumId w:val="11"/>
  </w:num>
  <w:num w:numId="9">
    <w:abstractNumId w:val="1"/>
  </w:num>
  <w:num w:numId="10">
    <w:abstractNumId w:val="9"/>
  </w:num>
  <w:num w:numId="11">
    <w:abstractNumId w:val="6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22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17"/>
    <w:lvlOverride w:ilvl="0">
      <w:startOverride w:val="7"/>
    </w:lvlOverride>
    <w:lvlOverride w:ilvl="1">
      <w:startOverride w:val="3"/>
    </w:lvlOverride>
    <w:lvlOverride w:ilvl="2">
      <w:startOverride w:val="6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</w:num>
  <w:num w:numId="18">
    <w:abstractNumId w:val="26"/>
  </w:num>
  <w:num w:numId="19">
    <w:abstractNumId w:val="18"/>
  </w:num>
  <w:num w:numId="20">
    <w:abstractNumId w:val="18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</w:num>
  <w:num w:numId="30">
    <w:abstractNumId w:val="23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1">
    <w:abstractNumId w:val="2"/>
  </w:num>
  <w:num w:numId="3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</w:num>
  <w:num w:numId="38">
    <w:abstractNumId w:val="24"/>
  </w:num>
  <w:num w:numId="39">
    <w:abstractNumId w:val="4"/>
  </w:num>
  <w:num w:numId="40">
    <w:abstractNumId w:val="8"/>
  </w:num>
  <w:num w:numId="41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ongtao Wang">
    <w15:presenceInfo w15:providerId="AD" w15:userId="S::hongtaow@qti.qualcomm.com::877b3aaa-fb50-4345-89ca-d1f8f1ef7f8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EA"/>
    <w:rsid w:val="000117E5"/>
    <w:rsid w:val="000159DB"/>
    <w:rsid w:val="000308A3"/>
    <w:rsid w:val="00030F02"/>
    <w:rsid w:val="00030F3A"/>
    <w:rsid w:val="00033CBA"/>
    <w:rsid w:val="00041C13"/>
    <w:rsid w:val="000458BC"/>
    <w:rsid w:val="00045C41"/>
    <w:rsid w:val="00045FE5"/>
    <w:rsid w:val="00046C03"/>
    <w:rsid w:val="000635E6"/>
    <w:rsid w:val="00064E2C"/>
    <w:rsid w:val="00065039"/>
    <w:rsid w:val="0007614F"/>
    <w:rsid w:val="000776DA"/>
    <w:rsid w:val="00080969"/>
    <w:rsid w:val="00081398"/>
    <w:rsid w:val="0008231B"/>
    <w:rsid w:val="00090DAA"/>
    <w:rsid w:val="000913DC"/>
    <w:rsid w:val="00094479"/>
    <w:rsid w:val="00095EBE"/>
    <w:rsid w:val="000962AC"/>
    <w:rsid w:val="000A3619"/>
    <w:rsid w:val="000A7A94"/>
    <w:rsid w:val="000B09FC"/>
    <w:rsid w:val="000B0C0F"/>
    <w:rsid w:val="000B1C6B"/>
    <w:rsid w:val="000B2A98"/>
    <w:rsid w:val="000B2BBF"/>
    <w:rsid w:val="000B4FF9"/>
    <w:rsid w:val="000C09AC"/>
    <w:rsid w:val="000C0F26"/>
    <w:rsid w:val="000C516D"/>
    <w:rsid w:val="000C72D2"/>
    <w:rsid w:val="000D3B1F"/>
    <w:rsid w:val="000D5631"/>
    <w:rsid w:val="000E00F3"/>
    <w:rsid w:val="000E1F2E"/>
    <w:rsid w:val="000E2302"/>
    <w:rsid w:val="000E32C8"/>
    <w:rsid w:val="000E3DF8"/>
    <w:rsid w:val="000E6C2D"/>
    <w:rsid w:val="000F1401"/>
    <w:rsid w:val="000F158C"/>
    <w:rsid w:val="000F4EEA"/>
    <w:rsid w:val="000F5F36"/>
    <w:rsid w:val="0010103D"/>
    <w:rsid w:val="00102F3D"/>
    <w:rsid w:val="0010593F"/>
    <w:rsid w:val="001067E6"/>
    <w:rsid w:val="00110FAB"/>
    <w:rsid w:val="00112211"/>
    <w:rsid w:val="0012291E"/>
    <w:rsid w:val="00124BDE"/>
    <w:rsid w:val="00124E38"/>
    <w:rsid w:val="00124E43"/>
    <w:rsid w:val="0012580B"/>
    <w:rsid w:val="00131F90"/>
    <w:rsid w:val="0013458C"/>
    <w:rsid w:val="0013526E"/>
    <w:rsid w:val="0014245B"/>
    <w:rsid w:val="001459E3"/>
    <w:rsid w:val="00146152"/>
    <w:rsid w:val="00155526"/>
    <w:rsid w:val="00163870"/>
    <w:rsid w:val="00166123"/>
    <w:rsid w:val="00171371"/>
    <w:rsid w:val="00175A24"/>
    <w:rsid w:val="00175F14"/>
    <w:rsid w:val="00180EAD"/>
    <w:rsid w:val="00186852"/>
    <w:rsid w:val="00187E58"/>
    <w:rsid w:val="00192AC9"/>
    <w:rsid w:val="00193862"/>
    <w:rsid w:val="0019484F"/>
    <w:rsid w:val="001978CF"/>
    <w:rsid w:val="001A297E"/>
    <w:rsid w:val="001A368E"/>
    <w:rsid w:val="001A7329"/>
    <w:rsid w:val="001A792F"/>
    <w:rsid w:val="001B4E28"/>
    <w:rsid w:val="001C100A"/>
    <w:rsid w:val="001C3525"/>
    <w:rsid w:val="001C3AFB"/>
    <w:rsid w:val="001C4DB0"/>
    <w:rsid w:val="001D1975"/>
    <w:rsid w:val="001D1BD2"/>
    <w:rsid w:val="001D4A66"/>
    <w:rsid w:val="001D5CFA"/>
    <w:rsid w:val="001E0248"/>
    <w:rsid w:val="001E02BE"/>
    <w:rsid w:val="001E2A68"/>
    <w:rsid w:val="001E3B37"/>
    <w:rsid w:val="001F075D"/>
    <w:rsid w:val="001F0C4A"/>
    <w:rsid w:val="001F2594"/>
    <w:rsid w:val="002055A6"/>
    <w:rsid w:val="00206460"/>
    <w:rsid w:val="002069B4"/>
    <w:rsid w:val="002124A4"/>
    <w:rsid w:val="00213016"/>
    <w:rsid w:val="00215DFC"/>
    <w:rsid w:val="00216FE6"/>
    <w:rsid w:val="00220290"/>
    <w:rsid w:val="002202DC"/>
    <w:rsid w:val="002212DF"/>
    <w:rsid w:val="0022212C"/>
    <w:rsid w:val="002222E2"/>
    <w:rsid w:val="00222CD4"/>
    <w:rsid w:val="00225016"/>
    <w:rsid w:val="002253CA"/>
    <w:rsid w:val="002264A6"/>
    <w:rsid w:val="00227A8A"/>
    <w:rsid w:val="00227BA7"/>
    <w:rsid w:val="0023011C"/>
    <w:rsid w:val="00233AE3"/>
    <w:rsid w:val="00233D68"/>
    <w:rsid w:val="00235E04"/>
    <w:rsid w:val="002360F0"/>
    <w:rsid w:val="00236EEA"/>
    <w:rsid w:val="002375C1"/>
    <w:rsid w:val="00242EA1"/>
    <w:rsid w:val="00246456"/>
    <w:rsid w:val="002538CC"/>
    <w:rsid w:val="0025743F"/>
    <w:rsid w:val="00260410"/>
    <w:rsid w:val="00263398"/>
    <w:rsid w:val="00263B99"/>
    <w:rsid w:val="00266F06"/>
    <w:rsid w:val="00270C8B"/>
    <w:rsid w:val="00275BCF"/>
    <w:rsid w:val="00275DF9"/>
    <w:rsid w:val="00276793"/>
    <w:rsid w:val="00281A93"/>
    <w:rsid w:val="002842EE"/>
    <w:rsid w:val="00287287"/>
    <w:rsid w:val="00291E36"/>
    <w:rsid w:val="00292257"/>
    <w:rsid w:val="002A54E0"/>
    <w:rsid w:val="002B1595"/>
    <w:rsid w:val="002B191D"/>
    <w:rsid w:val="002B1AC1"/>
    <w:rsid w:val="002B2E83"/>
    <w:rsid w:val="002B77B3"/>
    <w:rsid w:val="002C29AF"/>
    <w:rsid w:val="002C7D94"/>
    <w:rsid w:val="002D0AF6"/>
    <w:rsid w:val="002E58BF"/>
    <w:rsid w:val="002E6E3B"/>
    <w:rsid w:val="002F164D"/>
    <w:rsid w:val="002F2A7E"/>
    <w:rsid w:val="00301692"/>
    <w:rsid w:val="003021BC"/>
    <w:rsid w:val="00305362"/>
    <w:rsid w:val="00305960"/>
    <w:rsid w:val="00306206"/>
    <w:rsid w:val="00310F62"/>
    <w:rsid w:val="00310FEA"/>
    <w:rsid w:val="00317D85"/>
    <w:rsid w:val="003219D2"/>
    <w:rsid w:val="003234C5"/>
    <w:rsid w:val="003261EF"/>
    <w:rsid w:val="00327C56"/>
    <w:rsid w:val="003315A1"/>
    <w:rsid w:val="003373EC"/>
    <w:rsid w:val="00342FF4"/>
    <w:rsid w:val="003433CB"/>
    <w:rsid w:val="00344E5A"/>
    <w:rsid w:val="00346148"/>
    <w:rsid w:val="00346EDF"/>
    <w:rsid w:val="003531C4"/>
    <w:rsid w:val="00353DBD"/>
    <w:rsid w:val="003543F4"/>
    <w:rsid w:val="003669EA"/>
    <w:rsid w:val="003706CC"/>
    <w:rsid w:val="003714E1"/>
    <w:rsid w:val="00372865"/>
    <w:rsid w:val="0037733E"/>
    <w:rsid w:val="00377710"/>
    <w:rsid w:val="003914B8"/>
    <w:rsid w:val="00393338"/>
    <w:rsid w:val="003A155A"/>
    <w:rsid w:val="003A2D8E"/>
    <w:rsid w:val="003A4858"/>
    <w:rsid w:val="003A7CE6"/>
    <w:rsid w:val="003B3A46"/>
    <w:rsid w:val="003B6C9F"/>
    <w:rsid w:val="003B6E01"/>
    <w:rsid w:val="003C20E4"/>
    <w:rsid w:val="003C26ED"/>
    <w:rsid w:val="003D12FE"/>
    <w:rsid w:val="003D6342"/>
    <w:rsid w:val="003D68E0"/>
    <w:rsid w:val="003E4AD9"/>
    <w:rsid w:val="003E6531"/>
    <w:rsid w:val="003E6EA2"/>
    <w:rsid w:val="003E6EB2"/>
    <w:rsid w:val="003E6F90"/>
    <w:rsid w:val="003E73ED"/>
    <w:rsid w:val="003F262F"/>
    <w:rsid w:val="003F2B82"/>
    <w:rsid w:val="003F3551"/>
    <w:rsid w:val="003F5D0F"/>
    <w:rsid w:val="003F7E72"/>
    <w:rsid w:val="0040006F"/>
    <w:rsid w:val="004008D7"/>
    <w:rsid w:val="00410ED3"/>
    <w:rsid w:val="00414101"/>
    <w:rsid w:val="0041709D"/>
    <w:rsid w:val="004219CF"/>
    <w:rsid w:val="004234F0"/>
    <w:rsid w:val="0042535D"/>
    <w:rsid w:val="00433DDB"/>
    <w:rsid w:val="004350CA"/>
    <w:rsid w:val="00435A29"/>
    <w:rsid w:val="00437619"/>
    <w:rsid w:val="0044031F"/>
    <w:rsid w:val="00444D2D"/>
    <w:rsid w:val="004463E0"/>
    <w:rsid w:val="00450415"/>
    <w:rsid w:val="004527DF"/>
    <w:rsid w:val="004543A7"/>
    <w:rsid w:val="00465A1E"/>
    <w:rsid w:val="004712F3"/>
    <w:rsid w:val="00472AF1"/>
    <w:rsid w:val="00473A9F"/>
    <w:rsid w:val="0048299C"/>
    <w:rsid w:val="00493707"/>
    <w:rsid w:val="00493F43"/>
    <w:rsid w:val="0049445A"/>
    <w:rsid w:val="004973DD"/>
    <w:rsid w:val="004A2A63"/>
    <w:rsid w:val="004A59A1"/>
    <w:rsid w:val="004A6E35"/>
    <w:rsid w:val="004B210C"/>
    <w:rsid w:val="004B2E5D"/>
    <w:rsid w:val="004B4AAA"/>
    <w:rsid w:val="004B532B"/>
    <w:rsid w:val="004C2A04"/>
    <w:rsid w:val="004C2A5C"/>
    <w:rsid w:val="004C7ECB"/>
    <w:rsid w:val="004D0C54"/>
    <w:rsid w:val="004D32D0"/>
    <w:rsid w:val="004D3ECF"/>
    <w:rsid w:val="004D405F"/>
    <w:rsid w:val="004E050E"/>
    <w:rsid w:val="004E0E7E"/>
    <w:rsid w:val="004E0FF1"/>
    <w:rsid w:val="004E4F4F"/>
    <w:rsid w:val="004E6789"/>
    <w:rsid w:val="004F05D6"/>
    <w:rsid w:val="004F1DE2"/>
    <w:rsid w:val="004F61E3"/>
    <w:rsid w:val="00500366"/>
    <w:rsid w:val="00502E10"/>
    <w:rsid w:val="00506CF4"/>
    <w:rsid w:val="0051015C"/>
    <w:rsid w:val="00512BC6"/>
    <w:rsid w:val="00516CF1"/>
    <w:rsid w:val="0052650E"/>
    <w:rsid w:val="00531AE9"/>
    <w:rsid w:val="0053529D"/>
    <w:rsid w:val="00536188"/>
    <w:rsid w:val="00543EB1"/>
    <w:rsid w:val="00544306"/>
    <w:rsid w:val="005462EA"/>
    <w:rsid w:val="00547B5D"/>
    <w:rsid w:val="00550A66"/>
    <w:rsid w:val="00554718"/>
    <w:rsid w:val="00557105"/>
    <w:rsid w:val="00557508"/>
    <w:rsid w:val="005623D3"/>
    <w:rsid w:val="00564C48"/>
    <w:rsid w:val="00567EC7"/>
    <w:rsid w:val="00570013"/>
    <w:rsid w:val="0057021A"/>
    <w:rsid w:val="00574C30"/>
    <w:rsid w:val="005753EC"/>
    <w:rsid w:val="005801A2"/>
    <w:rsid w:val="0058530E"/>
    <w:rsid w:val="00593B4B"/>
    <w:rsid w:val="005952A5"/>
    <w:rsid w:val="005A1C7B"/>
    <w:rsid w:val="005A2068"/>
    <w:rsid w:val="005A33A1"/>
    <w:rsid w:val="005A591C"/>
    <w:rsid w:val="005B15EA"/>
    <w:rsid w:val="005B217D"/>
    <w:rsid w:val="005C1828"/>
    <w:rsid w:val="005C385F"/>
    <w:rsid w:val="005C554B"/>
    <w:rsid w:val="005C702B"/>
    <w:rsid w:val="005D25A4"/>
    <w:rsid w:val="005D31C9"/>
    <w:rsid w:val="005D5E50"/>
    <w:rsid w:val="005D695D"/>
    <w:rsid w:val="005D74B4"/>
    <w:rsid w:val="005E10A3"/>
    <w:rsid w:val="005E1AC6"/>
    <w:rsid w:val="005E3F2B"/>
    <w:rsid w:val="005F6E11"/>
    <w:rsid w:val="005F6F1B"/>
    <w:rsid w:val="00610AD8"/>
    <w:rsid w:val="00612CAE"/>
    <w:rsid w:val="006140D5"/>
    <w:rsid w:val="006141A4"/>
    <w:rsid w:val="00615995"/>
    <w:rsid w:val="00616155"/>
    <w:rsid w:val="00620CEF"/>
    <w:rsid w:val="00621BF8"/>
    <w:rsid w:val="00622D07"/>
    <w:rsid w:val="006236EB"/>
    <w:rsid w:val="00624B33"/>
    <w:rsid w:val="00624ECE"/>
    <w:rsid w:val="00626AAF"/>
    <w:rsid w:val="0063041A"/>
    <w:rsid w:val="00630AA2"/>
    <w:rsid w:val="00634A7A"/>
    <w:rsid w:val="006434EC"/>
    <w:rsid w:val="00646707"/>
    <w:rsid w:val="00650F43"/>
    <w:rsid w:val="0065189F"/>
    <w:rsid w:val="00652A2E"/>
    <w:rsid w:val="006550A2"/>
    <w:rsid w:val="006566D1"/>
    <w:rsid w:val="00657F7E"/>
    <w:rsid w:val="00661F73"/>
    <w:rsid w:val="00662E58"/>
    <w:rsid w:val="006637F2"/>
    <w:rsid w:val="00663B9D"/>
    <w:rsid w:val="006642A5"/>
    <w:rsid w:val="00664DCF"/>
    <w:rsid w:val="00666E7C"/>
    <w:rsid w:val="006671A6"/>
    <w:rsid w:val="00667DCF"/>
    <w:rsid w:val="00672F19"/>
    <w:rsid w:val="006735CD"/>
    <w:rsid w:val="00677C25"/>
    <w:rsid w:val="00680C69"/>
    <w:rsid w:val="00696447"/>
    <w:rsid w:val="00696DE0"/>
    <w:rsid w:val="006A52BC"/>
    <w:rsid w:val="006B1163"/>
    <w:rsid w:val="006B1713"/>
    <w:rsid w:val="006B4A67"/>
    <w:rsid w:val="006C365A"/>
    <w:rsid w:val="006C4069"/>
    <w:rsid w:val="006C5D39"/>
    <w:rsid w:val="006D325C"/>
    <w:rsid w:val="006D64AF"/>
    <w:rsid w:val="006D69CF"/>
    <w:rsid w:val="006D6D9B"/>
    <w:rsid w:val="006E2810"/>
    <w:rsid w:val="006E5417"/>
    <w:rsid w:val="006F0503"/>
    <w:rsid w:val="006F0794"/>
    <w:rsid w:val="006F12F9"/>
    <w:rsid w:val="006F14D2"/>
    <w:rsid w:val="006F2196"/>
    <w:rsid w:val="006F7528"/>
    <w:rsid w:val="007023DE"/>
    <w:rsid w:val="007055B8"/>
    <w:rsid w:val="00707638"/>
    <w:rsid w:val="007103FE"/>
    <w:rsid w:val="00712F60"/>
    <w:rsid w:val="00712FFA"/>
    <w:rsid w:val="00720E3B"/>
    <w:rsid w:val="00727B3C"/>
    <w:rsid w:val="0073783C"/>
    <w:rsid w:val="0074393F"/>
    <w:rsid w:val="00744300"/>
    <w:rsid w:val="00745F6B"/>
    <w:rsid w:val="0075175B"/>
    <w:rsid w:val="0075585E"/>
    <w:rsid w:val="00766B24"/>
    <w:rsid w:val="00770571"/>
    <w:rsid w:val="00772B1C"/>
    <w:rsid w:val="007768FF"/>
    <w:rsid w:val="00781842"/>
    <w:rsid w:val="007824D3"/>
    <w:rsid w:val="00787919"/>
    <w:rsid w:val="0079002E"/>
    <w:rsid w:val="00796EE3"/>
    <w:rsid w:val="00797487"/>
    <w:rsid w:val="007A33E1"/>
    <w:rsid w:val="007A3AA5"/>
    <w:rsid w:val="007A5AA5"/>
    <w:rsid w:val="007A7D29"/>
    <w:rsid w:val="007B26FC"/>
    <w:rsid w:val="007B4AB8"/>
    <w:rsid w:val="007B4B63"/>
    <w:rsid w:val="007B4B70"/>
    <w:rsid w:val="007C346A"/>
    <w:rsid w:val="007C49A2"/>
    <w:rsid w:val="007C6B28"/>
    <w:rsid w:val="007D1181"/>
    <w:rsid w:val="007D3691"/>
    <w:rsid w:val="007E01A3"/>
    <w:rsid w:val="007E148E"/>
    <w:rsid w:val="007E1A8A"/>
    <w:rsid w:val="007E3721"/>
    <w:rsid w:val="007E789D"/>
    <w:rsid w:val="007F1F8B"/>
    <w:rsid w:val="007F32E4"/>
    <w:rsid w:val="007F42DA"/>
    <w:rsid w:val="007F67A1"/>
    <w:rsid w:val="00800C35"/>
    <w:rsid w:val="008054EA"/>
    <w:rsid w:val="00811C05"/>
    <w:rsid w:val="00813AFD"/>
    <w:rsid w:val="008206C8"/>
    <w:rsid w:val="00821D67"/>
    <w:rsid w:val="00822C00"/>
    <w:rsid w:val="00827C72"/>
    <w:rsid w:val="00851B81"/>
    <w:rsid w:val="0085647A"/>
    <w:rsid w:val="0086383C"/>
    <w:rsid w:val="0086387C"/>
    <w:rsid w:val="0086632C"/>
    <w:rsid w:val="008663FF"/>
    <w:rsid w:val="0087046F"/>
    <w:rsid w:val="00874A6C"/>
    <w:rsid w:val="00876C65"/>
    <w:rsid w:val="00882F72"/>
    <w:rsid w:val="00885ED1"/>
    <w:rsid w:val="0089128F"/>
    <w:rsid w:val="008953FF"/>
    <w:rsid w:val="008A0DC1"/>
    <w:rsid w:val="008A4B4C"/>
    <w:rsid w:val="008B0932"/>
    <w:rsid w:val="008B41BB"/>
    <w:rsid w:val="008B68BC"/>
    <w:rsid w:val="008C239F"/>
    <w:rsid w:val="008C57CC"/>
    <w:rsid w:val="008D6F8C"/>
    <w:rsid w:val="008E3476"/>
    <w:rsid w:val="008E480C"/>
    <w:rsid w:val="008E48C0"/>
    <w:rsid w:val="008E4BAC"/>
    <w:rsid w:val="008E659F"/>
    <w:rsid w:val="008E7B9B"/>
    <w:rsid w:val="008F65CD"/>
    <w:rsid w:val="008F68EA"/>
    <w:rsid w:val="008F7829"/>
    <w:rsid w:val="00901A99"/>
    <w:rsid w:val="00907757"/>
    <w:rsid w:val="0091055F"/>
    <w:rsid w:val="00910982"/>
    <w:rsid w:val="00911035"/>
    <w:rsid w:val="00911486"/>
    <w:rsid w:val="00912D88"/>
    <w:rsid w:val="009212B0"/>
    <w:rsid w:val="00921FA1"/>
    <w:rsid w:val="009234A5"/>
    <w:rsid w:val="009304B4"/>
    <w:rsid w:val="00933453"/>
    <w:rsid w:val="009336F7"/>
    <w:rsid w:val="0093636C"/>
    <w:rsid w:val="009374A7"/>
    <w:rsid w:val="009471CA"/>
    <w:rsid w:val="00955F6D"/>
    <w:rsid w:val="00960A6E"/>
    <w:rsid w:val="00961560"/>
    <w:rsid w:val="00966843"/>
    <w:rsid w:val="009669C9"/>
    <w:rsid w:val="0096747E"/>
    <w:rsid w:val="00977C16"/>
    <w:rsid w:val="0098551D"/>
    <w:rsid w:val="00985DCB"/>
    <w:rsid w:val="0099133A"/>
    <w:rsid w:val="00993CA8"/>
    <w:rsid w:val="0099518F"/>
    <w:rsid w:val="00995DC0"/>
    <w:rsid w:val="0099716A"/>
    <w:rsid w:val="00997DF0"/>
    <w:rsid w:val="009A1BE4"/>
    <w:rsid w:val="009A40C9"/>
    <w:rsid w:val="009A523D"/>
    <w:rsid w:val="009A571F"/>
    <w:rsid w:val="009A68F4"/>
    <w:rsid w:val="009B02A1"/>
    <w:rsid w:val="009B239E"/>
    <w:rsid w:val="009B3361"/>
    <w:rsid w:val="009B7F3F"/>
    <w:rsid w:val="009C2B83"/>
    <w:rsid w:val="009C324D"/>
    <w:rsid w:val="009C37AF"/>
    <w:rsid w:val="009D0BE4"/>
    <w:rsid w:val="009D3C46"/>
    <w:rsid w:val="009D730A"/>
    <w:rsid w:val="009D7CE6"/>
    <w:rsid w:val="009E68E8"/>
    <w:rsid w:val="009F04B0"/>
    <w:rsid w:val="009F496B"/>
    <w:rsid w:val="00A01439"/>
    <w:rsid w:val="00A02E61"/>
    <w:rsid w:val="00A039F7"/>
    <w:rsid w:val="00A05CFF"/>
    <w:rsid w:val="00A06FFC"/>
    <w:rsid w:val="00A10A38"/>
    <w:rsid w:val="00A11281"/>
    <w:rsid w:val="00A11D8B"/>
    <w:rsid w:val="00A13048"/>
    <w:rsid w:val="00A13DD7"/>
    <w:rsid w:val="00A34DB9"/>
    <w:rsid w:val="00A4006A"/>
    <w:rsid w:val="00A44B38"/>
    <w:rsid w:val="00A45B72"/>
    <w:rsid w:val="00A46843"/>
    <w:rsid w:val="00A510B0"/>
    <w:rsid w:val="00A52359"/>
    <w:rsid w:val="00A53612"/>
    <w:rsid w:val="00A53E2A"/>
    <w:rsid w:val="00A56B97"/>
    <w:rsid w:val="00A6093D"/>
    <w:rsid w:val="00A6185F"/>
    <w:rsid w:val="00A74732"/>
    <w:rsid w:val="00A75383"/>
    <w:rsid w:val="00A767DC"/>
    <w:rsid w:val="00A76A6D"/>
    <w:rsid w:val="00A814CF"/>
    <w:rsid w:val="00A83253"/>
    <w:rsid w:val="00A85379"/>
    <w:rsid w:val="00A859EB"/>
    <w:rsid w:val="00A85E22"/>
    <w:rsid w:val="00A91EC4"/>
    <w:rsid w:val="00A92079"/>
    <w:rsid w:val="00A92E8F"/>
    <w:rsid w:val="00A9643B"/>
    <w:rsid w:val="00AA478D"/>
    <w:rsid w:val="00AA6E84"/>
    <w:rsid w:val="00AB1A1C"/>
    <w:rsid w:val="00AC1548"/>
    <w:rsid w:val="00AC1703"/>
    <w:rsid w:val="00AC46AE"/>
    <w:rsid w:val="00AD05A8"/>
    <w:rsid w:val="00AD2428"/>
    <w:rsid w:val="00AD4127"/>
    <w:rsid w:val="00AE341B"/>
    <w:rsid w:val="00AF1386"/>
    <w:rsid w:val="00AF716E"/>
    <w:rsid w:val="00B01905"/>
    <w:rsid w:val="00B07CA7"/>
    <w:rsid w:val="00B1279A"/>
    <w:rsid w:val="00B1369E"/>
    <w:rsid w:val="00B14AF9"/>
    <w:rsid w:val="00B150AE"/>
    <w:rsid w:val="00B25945"/>
    <w:rsid w:val="00B34E93"/>
    <w:rsid w:val="00B3640F"/>
    <w:rsid w:val="00B4194A"/>
    <w:rsid w:val="00B437E8"/>
    <w:rsid w:val="00B52064"/>
    <w:rsid w:val="00B5222E"/>
    <w:rsid w:val="00B53179"/>
    <w:rsid w:val="00B57A23"/>
    <w:rsid w:val="00B600CD"/>
    <w:rsid w:val="00B61C96"/>
    <w:rsid w:val="00B62909"/>
    <w:rsid w:val="00B73A2A"/>
    <w:rsid w:val="00B75A51"/>
    <w:rsid w:val="00B809A2"/>
    <w:rsid w:val="00B827C6"/>
    <w:rsid w:val="00B83E59"/>
    <w:rsid w:val="00B94B06"/>
    <w:rsid w:val="00B94C28"/>
    <w:rsid w:val="00BA0128"/>
    <w:rsid w:val="00BA2B57"/>
    <w:rsid w:val="00BA381B"/>
    <w:rsid w:val="00BA4244"/>
    <w:rsid w:val="00BA79C3"/>
    <w:rsid w:val="00BB0B9C"/>
    <w:rsid w:val="00BC10BA"/>
    <w:rsid w:val="00BC18E0"/>
    <w:rsid w:val="00BC4895"/>
    <w:rsid w:val="00BC4A0D"/>
    <w:rsid w:val="00BC5AFD"/>
    <w:rsid w:val="00BC5EB3"/>
    <w:rsid w:val="00BC6477"/>
    <w:rsid w:val="00BD0FA3"/>
    <w:rsid w:val="00BD5A41"/>
    <w:rsid w:val="00BD7332"/>
    <w:rsid w:val="00BE1B1D"/>
    <w:rsid w:val="00BE431D"/>
    <w:rsid w:val="00BE435F"/>
    <w:rsid w:val="00BF3BDB"/>
    <w:rsid w:val="00C00DDE"/>
    <w:rsid w:val="00C024BF"/>
    <w:rsid w:val="00C03A26"/>
    <w:rsid w:val="00C04F43"/>
    <w:rsid w:val="00C054E7"/>
    <w:rsid w:val="00C05E6F"/>
    <w:rsid w:val="00C0609D"/>
    <w:rsid w:val="00C10CAD"/>
    <w:rsid w:val="00C115AB"/>
    <w:rsid w:val="00C127AD"/>
    <w:rsid w:val="00C14A69"/>
    <w:rsid w:val="00C16A90"/>
    <w:rsid w:val="00C23859"/>
    <w:rsid w:val="00C24A00"/>
    <w:rsid w:val="00C26CCB"/>
    <w:rsid w:val="00C30249"/>
    <w:rsid w:val="00C32F5E"/>
    <w:rsid w:val="00C3723B"/>
    <w:rsid w:val="00C37BF7"/>
    <w:rsid w:val="00C37D19"/>
    <w:rsid w:val="00C42367"/>
    <w:rsid w:val="00C42466"/>
    <w:rsid w:val="00C44248"/>
    <w:rsid w:val="00C456AD"/>
    <w:rsid w:val="00C45FB7"/>
    <w:rsid w:val="00C509A1"/>
    <w:rsid w:val="00C52F94"/>
    <w:rsid w:val="00C53A73"/>
    <w:rsid w:val="00C541EE"/>
    <w:rsid w:val="00C606C9"/>
    <w:rsid w:val="00C6491D"/>
    <w:rsid w:val="00C66DEC"/>
    <w:rsid w:val="00C75AB1"/>
    <w:rsid w:val="00C77C70"/>
    <w:rsid w:val="00C80288"/>
    <w:rsid w:val="00C84003"/>
    <w:rsid w:val="00C84101"/>
    <w:rsid w:val="00C90130"/>
    <w:rsid w:val="00C90650"/>
    <w:rsid w:val="00C91F15"/>
    <w:rsid w:val="00C92F2C"/>
    <w:rsid w:val="00C97D78"/>
    <w:rsid w:val="00CA5919"/>
    <w:rsid w:val="00CB397A"/>
    <w:rsid w:val="00CB691B"/>
    <w:rsid w:val="00CB6F41"/>
    <w:rsid w:val="00CB7485"/>
    <w:rsid w:val="00CC0267"/>
    <w:rsid w:val="00CC2AAE"/>
    <w:rsid w:val="00CC5A42"/>
    <w:rsid w:val="00CD0EAB"/>
    <w:rsid w:val="00CE09B7"/>
    <w:rsid w:val="00CE4435"/>
    <w:rsid w:val="00CE5E02"/>
    <w:rsid w:val="00CF34DB"/>
    <w:rsid w:val="00CF3917"/>
    <w:rsid w:val="00CF5478"/>
    <w:rsid w:val="00CF558F"/>
    <w:rsid w:val="00CF7E3E"/>
    <w:rsid w:val="00D010C0"/>
    <w:rsid w:val="00D02082"/>
    <w:rsid w:val="00D073E2"/>
    <w:rsid w:val="00D148F9"/>
    <w:rsid w:val="00D25F9A"/>
    <w:rsid w:val="00D307FB"/>
    <w:rsid w:val="00D30CE9"/>
    <w:rsid w:val="00D31356"/>
    <w:rsid w:val="00D35EF6"/>
    <w:rsid w:val="00D37B32"/>
    <w:rsid w:val="00D440DC"/>
    <w:rsid w:val="00D446EC"/>
    <w:rsid w:val="00D44BE9"/>
    <w:rsid w:val="00D51BF0"/>
    <w:rsid w:val="00D531DB"/>
    <w:rsid w:val="00D54A21"/>
    <w:rsid w:val="00D5552F"/>
    <w:rsid w:val="00D55942"/>
    <w:rsid w:val="00D6372F"/>
    <w:rsid w:val="00D7131D"/>
    <w:rsid w:val="00D72F29"/>
    <w:rsid w:val="00D77436"/>
    <w:rsid w:val="00D807BF"/>
    <w:rsid w:val="00D81E3A"/>
    <w:rsid w:val="00D82FCC"/>
    <w:rsid w:val="00D86E05"/>
    <w:rsid w:val="00D90238"/>
    <w:rsid w:val="00D97E7C"/>
    <w:rsid w:val="00DA00C7"/>
    <w:rsid w:val="00DA17FC"/>
    <w:rsid w:val="00DA7887"/>
    <w:rsid w:val="00DB2C26"/>
    <w:rsid w:val="00DB2F7F"/>
    <w:rsid w:val="00DB6C2C"/>
    <w:rsid w:val="00DC1D9C"/>
    <w:rsid w:val="00DC6B4B"/>
    <w:rsid w:val="00DD02F4"/>
    <w:rsid w:val="00DD411F"/>
    <w:rsid w:val="00DD6622"/>
    <w:rsid w:val="00DD7F9B"/>
    <w:rsid w:val="00DE1C7C"/>
    <w:rsid w:val="00DE23CE"/>
    <w:rsid w:val="00DE6B43"/>
    <w:rsid w:val="00DF1AAE"/>
    <w:rsid w:val="00DF509B"/>
    <w:rsid w:val="00DF5482"/>
    <w:rsid w:val="00DF7720"/>
    <w:rsid w:val="00E02A94"/>
    <w:rsid w:val="00E059DC"/>
    <w:rsid w:val="00E11638"/>
    <w:rsid w:val="00E11923"/>
    <w:rsid w:val="00E1227D"/>
    <w:rsid w:val="00E15730"/>
    <w:rsid w:val="00E262D4"/>
    <w:rsid w:val="00E2709B"/>
    <w:rsid w:val="00E36250"/>
    <w:rsid w:val="00E47F2D"/>
    <w:rsid w:val="00E53A18"/>
    <w:rsid w:val="00E54511"/>
    <w:rsid w:val="00E60EDC"/>
    <w:rsid w:val="00E61DAC"/>
    <w:rsid w:val="00E64244"/>
    <w:rsid w:val="00E70E09"/>
    <w:rsid w:val="00E71A1A"/>
    <w:rsid w:val="00E71BBC"/>
    <w:rsid w:val="00E71DDF"/>
    <w:rsid w:val="00E72B80"/>
    <w:rsid w:val="00E74440"/>
    <w:rsid w:val="00E75FE3"/>
    <w:rsid w:val="00E86C4C"/>
    <w:rsid w:val="00E90581"/>
    <w:rsid w:val="00E907A3"/>
    <w:rsid w:val="00EA50C8"/>
    <w:rsid w:val="00EA5AE0"/>
    <w:rsid w:val="00EB56E1"/>
    <w:rsid w:val="00EB7AB1"/>
    <w:rsid w:val="00ED4477"/>
    <w:rsid w:val="00ED7ED2"/>
    <w:rsid w:val="00EE1FE8"/>
    <w:rsid w:val="00EE6B7E"/>
    <w:rsid w:val="00EE6C78"/>
    <w:rsid w:val="00EE7888"/>
    <w:rsid w:val="00EE7CD8"/>
    <w:rsid w:val="00EF37F6"/>
    <w:rsid w:val="00EF48CC"/>
    <w:rsid w:val="00EF5DB6"/>
    <w:rsid w:val="00EF6A30"/>
    <w:rsid w:val="00F00801"/>
    <w:rsid w:val="00F04F81"/>
    <w:rsid w:val="00F057BD"/>
    <w:rsid w:val="00F21921"/>
    <w:rsid w:val="00F2488D"/>
    <w:rsid w:val="00F308D9"/>
    <w:rsid w:val="00F361BD"/>
    <w:rsid w:val="00F42A7C"/>
    <w:rsid w:val="00F47F23"/>
    <w:rsid w:val="00F56175"/>
    <w:rsid w:val="00F601A0"/>
    <w:rsid w:val="00F66DD5"/>
    <w:rsid w:val="00F70CA2"/>
    <w:rsid w:val="00F712E9"/>
    <w:rsid w:val="00F73032"/>
    <w:rsid w:val="00F75CF4"/>
    <w:rsid w:val="00F848FC"/>
    <w:rsid w:val="00F85E25"/>
    <w:rsid w:val="00F85FAE"/>
    <w:rsid w:val="00F8659D"/>
    <w:rsid w:val="00F906F6"/>
    <w:rsid w:val="00F920DE"/>
    <w:rsid w:val="00F9282A"/>
    <w:rsid w:val="00F96BAD"/>
    <w:rsid w:val="00F976A5"/>
    <w:rsid w:val="00F97FA7"/>
    <w:rsid w:val="00FA139D"/>
    <w:rsid w:val="00FA2B4D"/>
    <w:rsid w:val="00FA60F5"/>
    <w:rsid w:val="00FB0E84"/>
    <w:rsid w:val="00FC104C"/>
    <w:rsid w:val="00FC2405"/>
    <w:rsid w:val="00FC3AF9"/>
    <w:rsid w:val="00FD01C2"/>
    <w:rsid w:val="00FD5B95"/>
    <w:rsid w:val="00FD67B8"/>
    <w:rsid w:val="00FE4AE9"/>
    <w:rsid w:val="00FE595C"/>
    <w:rsid w:val="00FF092E"/>
    <w:rsid w:val="00FF0CE3"/>
    <w:rsid w:val="00FF7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96684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rsid w:val="008F65CD"/>
    <w:rPr>
      <w:rFonts w:cs="Arial"/>
      <w:b/>
      <w:bCs/>
      <w:kern w:val="32"/>
      <w:sz w:val="32"/>
      <w:szCs w:val="32"/>
    </w:rPr>
  </w:style>
  <w:style w:type="paragraph" w:customStyle="1" w:styleId="msonormal0">
    <w:name w:val="msonormal"/>
    <w:basedOn w:val="Normal"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  <w:style w:type="character" w:customStyle="1" w:styleId="HeaderChar">
    <w:name w:val="Header Char"/>
    <w:basedOn w:val="DefaultParagraphFont"/>
    <w:link w:val="Header"/>
    <w:rsid w:val="008F65CD"/>
    <w:rPr>
      <w:sz w:val="22"/>
    </w:rPr>
  </w:style>
  <w:style w:type="character" w:customStyle="1" w:styleId="FooterChar">
    <w:name w:val="Footer Char"/>
    <w:basedOn w:val="DefaultParagraphFont"/>
    <w:link w:val="Footer"/>
    <w:rsid w:val="008F65CD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F65CD"/>
    <w:rPr>
      <w:rFonts w:ascii="PMingLiU" w:eastAsia="PMingLiU" w:hAnsi="PMingLiU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8F65C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ascii="PMingLiU" w:hAnsi="PMingLiU"/>
      <w:b/>
      <w:bCs/>
      <w:sz w:val="20"/>
    </w:rPr>
  </w:style>
  <w:style w:type="paragraph" w:styleId="BodyText">
    <w:name w:val="Body Text"/>
    <w:basedOn w:val="Normal"/>
    <w:link w:val="BodyTextChar"/>
    <w:unhideWhenUsed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8F65CD"/>
    <w:rPr>
      <w:rFonts w:eastAsia="PMingLiU"/>
      <w:sz w:val="24"/>
    </w:rPr>
  </w:style>
  <w:style w:type="character" w:customStyle="1" w:styleId="BalloonTextChar">
    <w:name w:val="Balloon Text Char"/>
    <w:basedOn w:val="DefaultParagraphFont"/>
    <w:link w:val="BalloonText"/>
    <w:semiHidden/>
    <w:rsid w:val="008F65CD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8F65CD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65CD"/>
    <w:pPr>
      <w:ind w:left="720"/>
      <w:contextualSpacing/>
      <w:textAlignment w:val="auto"/>
    </w:pPr>
  </w:style>
  <w:style w:type="paragraph" w:styleId="Bibliography">
    <w:name w:val="Bibliography"/>
    <w:basedOn w:val="Normal"/>
    <w:next w:val="Normal"/>
    <w:uiPriority w:val="37"/>
    <w:unhideWhenUsed/>
    <w:rsid w:val="008F65CD"/>
    <w:pPr>
      <w:textAlignment w:val="auto"/>
    </w:pPr>
    <w:rPr>
      <w:rFonts w:eastAsiaTheme="minorEastAsia"/>
    </w:rPr>
  </w:style>
  <w:style w:type="paragraph" w:customStyle="1" w:styleId="tableheading">
    <w:name w:val="table heading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CA"/>
    </w:rPr>
  </w:style>
  <w:style w:type="character" w:customStyle="1" w:styleId="tablesyntaxChar">
    <w:name w:val="table syntax Char"/>
    <w:link w:val="tablesyntax"/>
    <w:locked/>
    <w:rsid w:val="008F65CD"/>
    <w:rPr>
      <w:rFonts w:ascii="Times" w:eastAsia="Malgun Gothic" w:hAnsi="Times" w:cs="Times"/>
      <w:lang w:val="en-CA"/>
    </w:rPr>
  </w:style>
  <w:style w:type="paragraph" w:customStyle="1" w:styleId="tablesyntax">
    <w:name w:val="table syntax"/>
    <w:basedOn w:val="Normal"/>
    <w:link w:val="tablesyntaxChar"/>
    <w:rsid w:val="008F65C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Times" w:eastAsia="Malgun Gothic" w:hAnsi="Times" w:cs="Times"/>
      <w:sz w:val="20"/>
      <w:lang w:val="en-CA"/>
    </w:rPr>
  </w:style>
  <w:style w:type="paragraph" w:customStyle="1" w:styleId="tablecell">
    <w:name w:val="table cell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  <w:textAlignment w:val="auto"/>
    </w:pPr>
    <w:rPr>
      <w:rFonts w:eastAsia="Malgun Gothic"/>
      <w:sz w:val="20"/>
      <w:szCs w:val="22"/>
      <w:lang w:val="en-CA"/>
    </w:rPr>
  </w:style>
  <w:style w:type="paragraph" w:customStyle="1" w:styleId="Equationsmallertabs">
    <w:name w:val="Equation smaller tabs"/>
    <w:basedOn w:val="Equation"/>
    <w:qFormat/>
    <w:rsid w:val="008F65CD"/>
    <w:pPr>
      <w:tabs>
        <w:tab w:val="left" w:pos="1170"/>
        <w:tab w:val="left" w:pos="1890"/>
        <w:tab w:val="left" w:pos="2160"/>
        <w:tab w:val="left" w:pos="2430"/>
      </w:tabs>
      <w:ind w:left="794"/>
    </w:pPr>
    <w:rPr>
      <w:lang w:eastAsia="ko-KR"/>
    </w:rPr>
  </w:style>
  <w:style w:type="paragraph" w:customStyle="1" w:styleId="TableText">
    <w:name w:val="Table_Text"/>
    <w:basedOn w:val="Normal"/>
    <w:uiPriority w:val="99"/>
    <w:rsid w:val="008F65CD"/>
    <w:pPr>
      <w:keepLines/>
      <w:spacing w:before="100" w:after="100" w:line="190" w:lineRule="exact"/>
      <w:textAlignment w:val="auto"/>
    </w:pPr>
    <w:rPr>
      <w:rFonts w:eastAsia="MS Mincho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033CBA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C24A00"/>
    <w:rPr>
      <w:sz w:val="16"/>
      <w:szCs w:val="16"/>
    </w:rPr>
  </w:style>
  <w:style w:type="paragraph" w:styleId="CommentText">
    <w:name w:val="annotation text"/>
    <w:basedOn w:val="Normal"/>
    <w:link w:val="CommentTextChar"/>
    <w:rsid w:val="00C24A0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24A0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24A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24A0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9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9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commentsExtended" Target="commentsExtended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rtak@qti.qualcomm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hongtaow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D26613-0EDB-4E30-843F-D47E3062D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10</Pages>
  <Words>2775</Words>
  <Characters>15819</Characters>
  <Application>Microsoft Office Word</Application>
  <DocSecurity>0</DocSecurity>
  <Lines>131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18557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Yung-Hsuan Chao (Jessie)</cp:lastModifiedBy>
  <cp:revision>192</cp:revision>
  <cp:lastPrinted>1900-01-01T08:00:00Z</cp:lastPrinted>
  <dcterms:created xsi:type="dcterms:W3CDTF">2019-09-26T00:22:00Z</dcterms:created>
  <dcterms:modified xsi:type="dcterms:W3CDTF">2019-10-03T09:43:00Z</dcterms:modified>
</cp:coreProperties>
</file>