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65189F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24A52ABB" w14:textId="7A485411" w:rsidR="00554718" w:rsidRDefault="005A591C" w:rsidP="004F1DE2">
      <w:pPr>
        <w:rPr>
          <w:szCs w:val="22"/>
        </w:rPr>
      </w:pPr>
      <w:r>
        <w:rPr>
          <w:lang w:val="en-CA"/>
        </w:rPr>
        <w:t xml:space="preserve">This </w:t>
      </w:r>
      <w:r w:rsidR="003B6C9F">
        <w:rPr>
          <w:lang w:val="en-CA"/>
        </w:rPr>
        <w:t xml:space="preserve">document </w:t>
      </w:r>
      <w:r w:rsidR="004F1DE2">
        <w:rPr>
          <w:lang w:val="en-CA"/>
        </w:rPr>
        <w:t xml:space="preserve">proposes a rice parameter derivation method for coding </w:t>
      </w:r>
      <w:r w:rsidR="004F1DE2">
        <w:rPr>
          <w:szCs w:val="22"/>
        </w:rPr>
        <w:t xml:space="preserve">abs_remainder in </w:t>
      </w:r>
      <w:r w:rsidR="0091055F">
        <w:rPr>
          <w:szCs w:val="22"/>
        </w:rPr>
        <w:t>lossless</w:t>
      </w:r>
      <w:r w:rsidR="004F1DE2">
        <w:rPr>
          <w:szCs w:val="22"/>
        </w:rPr>
        <w:t xml:space="preserve"> coding. The method is implemented on top of method 3 in JVET-P0082, where </w:t>
      </w:r>
      <w:r w:rsidR="000117E5">
        <w:rPr>
          <w:szCs w:val="22"/>
        </w:rPr>
        <w:t>transform residual coding is used for lossless coding (transQuanBypass = 1)</w:t>
      </w:r>
      <w:r w:rsidR="004F1DE2">
        <w:rPr>
          <w:szCs w:val="22"/>
        </w:rPr>
        <w:t xml:space="preserve"> </w:t>
      </w:r>
      <w:r w:rsidR="000117E5">
        <w:rPr>
          <w:szCs w:val="22"/>
        </w:rPr>
        <w:t xml:space="preserve">and BDPCM is enabled for lossless coding. </w:t>
      </w:r>
      <w:r w:rsidR="004F1DE2">
        <w:rPr>
          <w:szCs w:val="22"/>
        </w:rPr>
        <w:t>The results compared to AHG18 lossless coding show:</w:t>
      </w:r>
    </w:p>
    <w:p w14:paraId="43CE00A5" w14:textId="63CB6D37" w:rsidR="000B2BBF" w:rsidRPr="000117E5" w:rsidRDefault="000B2BBF" w:rsidP="004F1DE2">
      <w:pPr>
        <w:rPr>
          <w:szCs w:val="22"/>
        </w:rPr>
      </w:pPr>
      <w:r w:rsidRPr="000B2BBF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AI, </w:t>
      </w:r>
      <w:r w:rsidRPr="000B2BBF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70E3D2A8" w14:textId="3FB5EA94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  <w:bookmarkStart w:id="0" w:name="_GoBack"/>
      <w:bookmarkEnd w:id="0"/>
    </w:p>
    <w:p w14:paraId="05CF1382" w14:textId="3D5DD3E3" w:rsidR="004F1DE2" w:rsidRDefault="004F1DE2" w:rsidP="004F1DE2">
      <w:pPr>
        <w:rPr>
          <w:lang w:val="en-CA"/>
        </w:rPr>
      </w:pPr>
      <w:r>
        <w:rPr>
          <w:lang w:val="en-CA"/>
        </w:rPr>
        <w:t xml:space="preserve">In this proposal, </w:t>
      </w:r>
      <w:r>
        <w:rPr>
          <w:szCs w:val="22"/>
          <w:lang w:val="en-CA"/>
        </w:rPr>
        <w:t>for</w:t>
      </w:r>
      <w:r>
        <w:rPr>
          <w:szCs w:val="22"/>
        </w:rPr>
        <w:t xml:space="preserve"> coding the non-binary syntax element abs_remainder [k]</w:t>
      </w:r>
      <w:r w:rsidR="00F920DE">
        <w:rPr>
          <w:szCs w:val="22"/>
        </w:rPr>
        <w:t xml:space="preserve"> in transform residual coding</w:t>
      </w:r>
      <w:r>
        <w:rPr>
          <w:szCs w:val="22"/>
        </w:rPr>
        <w:t xml:space="preserve">, the rice parameter is derived based on the </w:t>
      </w:r>
      <w:r w:rsidR="00301692">
        <w:rPr>
          <w:szCs w:val="22"/>
        </w:rPr>
        <w:t xml:space="preserve">base level and </w:t>
      </w:r>
      <w:r>
        <w:rPr>
          <w:lang w:val="en-CA"/>
        </w:rPr>
        <w:t>sum of absolute levels of neighboring five transform coefficients in local template</w:t>
      </w:r>
      <w:r w:rsidR="00301692">
        <w:rPr>
          <w:lang w:val="en-CA"/>
        </w:rPr>
        <w:t xml:space="preserve"> as follows:</w:t>
      </w:r>
    </w:p>
    <w:p w14:paraId="33772B48" w14:textId="6D9840A2" w:rsidR="0022212C" w:rsidRDefault="0022212C" w:rsidP="0022212C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coefficients available in the local template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neighboring five transform coefficients in local template,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</w:t>
      </w:r>
      <w:r w:rsidR="0091055F">
        <w:rPr>
          <w:lang w:val="en-CA"/>
        </w:rPr>
        <w:t>follows</w:t>
      </w:r>
      <w:r>
        <w:rPr>
          <w:lang w:val="en-CA"/>
        </w:rPr>
        <w:t>:</w:t>
      </w:r>
    </w:p>
    <w:p w14:paraId="7DC435A8" w14:textId="77777777" w:rsidR="0022212C" w:rsidRDefault="0022212C" w:rsidP="0022212C">
      <w:pPr>
        <w:rPr>
          <w:lang w:val="en-CA"/>
        </w:rPr>
      </w:pPr>
      <w:r w:rsidRPr="00301692">
        <w:rPr>
          <w:lang w:val="en-CA"/>
        </w:rPr>
        <w:t>sumAbs</w:t>
      </w:r>
      <w:r>
        <w:rPr>
          <w:lang w:val="en-CA"/>
        </w:rPr>
        <w:t xml:space="preserve"> = (noPos = = 0 || noPos = = 5)? </w:t>
      </w:r>
      <w:r w:rsidRPr="002B66A8">
        <w:rPr>
          <w:lang w:val="en-CA"/>
        </w:rPr>
        <w:t xml:space="preserve">sum: </w:t>
      </w:r>
      <w:r>
        <w:rPr>
          <w:lang w:val="en-CA"/>
        </w:rPr>
        <w:t xml:space="preserve">(5*sum </w:t>
      </w:r>
      <w:r w:rsidRPr="002B66A8">
        <w:rPr>
          <w:lang w:val="en-CA"/>
        </w:rPr>
        <w:t>/</w:t>
      </w:r>
      <w:r>
        <w:rPr>
          <w:lang w:val="en-CA"/>
        </w:rPr>
        <w:t xml:space="preserve"> noPosNorm[noPos-1])</w:t>
      </w:r>
    </w:p>
    <w:p w14:paraId="6B4B5954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where noPosNorm is given by </w:t>
      </w:r>
      <w:proofErr w:type="gramStart"/>
      <w:r>
        <w:rPr>
          <w:lang w:val="en-CA"/>
        </w:rPr>
        <w:t>noPosNorm[</w:t>
      </w:r>
      <w:proofErr w:type="gramEnd"/>
      <w:r>
        <w:rPr>
          <w:lang w:val="en-CA"/>
        </w:rPr>
        <w:t>4] = {1, 2, 2, 4}</w:t>
      </w:r>
    </w:p>
    <w:p w14:paraId="44AEC98D" w14:textId="77777777" w:rsidR="0022212C" w:rsidRDefault="0022212C" w:rsidP="0022212C">
      <w:pPr>
        <w:rPr>
          <w:lang w:val="en-CA"/>
        </w:rPr>
      </w:pPr>
    </w:p>
    <w:p w14:paraId="0076FE91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7010BA11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RicePara = </w:t>
      </w:r>
      <w:r>
        <w:rPr>
          <w:lang w:val="en-CA"/>
        </w:rPr>
        <w:t>(</w:t>
      </w:r>
      <w:r w:rsidRPr="00301692">
        <w:rPr>
          <w:lang w:val="en-CA"/>
        </w:rPr>
        <w:t xml:space="preserve">Idx </w:t>
      </w:r>
      <w:r>
        <w:rPr>
          <w:lang w:val="en-CA"/>
        </w:rPr>
        <w:t xml:space="preserve">= = 33)? 5: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 xml:space="preserve">Idx = = 32)? 4: </w:t>
      </w:r>
      <w:proofErr w:type="gramStart"/>
      <w:r w:rsidRPr="00301692">
        <w:rPr>
          <w:lang w:val="en-CA"/>
        </w:rPr>
        <w:t>RiceParTable[</w:t>
      </w:r>
      <w:proofErr w:type="gramEnd"/>
      <w:r w:rsidRPr="00301692">
        <w:rPr>
          <w:lang w:val="en-CA"/>
        </w:rPr>
        <w:t xml:space="preserve"> Idx ]</w:t>
      </w:r>
      <w:r>
        <w:rPr>
          <w:lang w:val="en-CA"/>
        </w:rPr>
        <w:t>)</w:t>
      </w:r>
      <w:r w:rsidRPr="00301692">
        <w:rPr>
          <w:lang w:val="en-CA"/>
        </w:rPr>
        <w:t xml:space="preserve"> </w:t>
      </w:r>
    </w:p>
    <w:p w14:paraId="4CBF23A0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If baseLevel = 0: </w:t>
      </w:r>
    </w:p>
    <w:p w14:paraId="5BC68378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Idx = (sumAbs &gt; 256)? 33: </w:t>
      </w:r>
      <w:proofErr w:type="gramStart"/>
      <w:r w:rsidRPr="00301692">
        <w:rPr>
          <w:lang w:val="en-CA"/>
        </w:rPr>
        <w:t>(</w:t>
      </w:r>
      <w:r>
        <w:rPr>
          <w:lang w:val="en-CA"/>
        </w:rPr>
        <w:t xml:space="preserve"> </w:t>
      </w:r>
      <w:r w:rsidRPr="00301692">
        <w:rPr>
          <w:lang w:val="en-CA"/>
        </w:rPr>
        <w:t>(</w:t>
      </w:r>
      <w:proofErr w:type="gramEnd"/>
      <w:r w:rsidRPr="00301692">
        <w:rPr>
          <w:lang w:val="en-CA"/>
        </w:rPr>
        <w:t xml:space="preserve">sumAbs &gt; 128)? 32: </w:t>
      </w:r>
      <w:proofErr w:type="gramStart"/>
      <w:r w:rsidRPr="00301692">
        <w:rPr>
          <w:lang w:val="en-CA"/>
        </w:rPr>
        <w:t>max(</w:t>
      </w:r>
      <w:proofErr w:type="gramEnd"/>
      <w:r w:rsidRPr="00301692">
        <w:rPr>
          <w:lang w:val="en-CA"/>
        </w:rPr>
        <w:t>min( 31, sumAbs ), 0)</w:t>
      </w:r>
    </w:p>
    <w:p w14:paraId="69AE8455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(baseLevel = 4)</w:t>
      </w:r>
      <w:r w:rsidRPr="00301692">
        <w:rPr>
          <w:lang w:val="en-CA"/>
        </w:rPr>
        <w:t>,</w:t>
      </w:r>
    </w:p>
    <w:p w14:paraId="6717A6BD" w14:textId="3EA91BA7" w:rsidR="0022212C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Idx = (sumAbs &gt; </w:t>
      </w:r>
      <w:r w:rsidR="008953FF">
        <w:rPr>
          <w:lang w:val="en-CA"/>
        </w:rPr>
        <w:t>256</w:t>
      </w:r>
      <w:r w:rsidRPr="00301692">
        <w:rPr>
          <w:lang w:val="en-CA"/>
        </w:rPr>
        <w:t xml:space="preserve">)? 32: </w:t>
      </w:r>
      <w:proofErr w:type="gramStart"/>
      <w:r w:rsidRPr="00301692">
        <w:rPr>
          <w:lang w:val="en-CA"/>
        </w:rPr>
        <w:t>max(</w:t>
      </w:r>
      <w:proofErr w:type="gramEnd"/>
      <w:r w:rsidRPr="00301692">
        <w:rPr>
          <w:lang w:val="en-CA"/>
        </w:rPr>
        <w:t>min( 31, sumAbs – 5 * baseLevel), 0)</w:t>
      </w:r>
    </w:p>
    <w:p w14:paraId="11649627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, where the rice table </w:t>
      </w:r>
      <w:proofErr w:type="gramStart"/>
      <w:r w:rsidRPr="00301692">
        <w:rPr>
          <w:lang w:val="en-CA"/>
        </w:rPr>
        <w:t>RiceParTable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defined in VTM6.0. </w:t>
      </w:r>
    </w:p>
    <w:p w14:paraId="5AE10273" w14:textId="77777777" w:rsidR="0022212C" w:rsidRPr="006140D5" w:rsidRDefault="0022212C" w:rsidP="0022212C">
      <w:pPr>
        <w:rPr>
          <w:szCs w:val="22"/>
          <w:lang w:val="en-CA"/>
        </w:rPr>
      </w:pPr>
      <w:r>
        <w:rPr>
          <w:szCs w:val="22"/>
        </w:rPr>
        <w:t>The method is implemented on top of method 3 in JVET-P0082, where transform residual coding is used for lossless coding (transQuanBypass = 1) and BDPCM is enabled for lossless coding.</w:t>
      </w:r>
    </w:p>
    <w:p w14:paraId="0BD0073F" w14:textId="023A7A33" w:rsid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72DA5CF6" w14:textId="264A24AD" w:rsidR="006F14D2" w:rsidRDefault="006F14D2" w:rsidP="006F14D2">
      <w:pPr>
        <w:rPr>
          <w:lang w:val="en-CA"/>
        </w:rPr>
      </w:pPr>
      <w:r>
        <w:rPr>
          <w:lang w:val="en-CA"/>
        </w:rPr>
        <w:t xml:space="preserve">In the simulation, the anchor is AHG18 VTM-6.0 Lossless branch. The following settings are used to run both the anchor and test: </w:t>
      </w:r>
      <w:proofErr w:type="gramStart"/>
      <w:r w:rsidRPr="00DE4F94">
        <w:rPr>
          <w:lang w:val="en-CA"/>
        </w:rPr>
        <w:t>TransquantBypassEnable :</w:t>
      </w:r>
      <w:proofErr w:type="gramEnd"/>
      <w:r w:rsidRPr="00DE4F94">
        <w:rPr>
          <w:lang w:val="en-CA"/>
        </w:rPr>
        <w:t xml:space="preserve"> 1</w:t>
      </w:r>
      <w:r>
        <w:rPr>
          <w:lang w:val="en-CA"/>
        </w:rPr>
        <w:t xml:space="preserve">, </w:t>
      </w:r>
      <w:r w:rsidRPr="00DE4F94">
        <w:rPr>
          <w:lang w:val="en-CA"/>
        </w:rPr>
        <w:t xml:space="preserve">CUTransquantBypassFlagForce : </w:t>
      </w:r>
      <w:r>
        <w:rPr>
          <w:lang w:val="en-CA"/>
        </w:rPr>
        <w:t xml:space="preserve">1, </w:t>
      </w:r>
      <w:r w:rsidRPr="00DE4F94">
        <w:rPr>
          <w:lang w:val="en-CA"/>
        </w:rPr>
        <w:t>CostMode : lossless</w:t>
      </w:r>
      <w:r>
        <w:rPr>
          <w:lang w:val="en-CA"/>
        </w:rPr>
        <w:t xml:space="preserve">, </w:t>
      </w:r>
      <w:r w:rsidRPr="00DE4F94">
        <w:rPr>
          <w:lang w:val="en-CA"/>
        </w:rPr>
        <w:t>InternalBitDepth : 0</w:t>
      </w:r>
      <w:r>
        <w:rPr>
          <w:lang w:val="en-CA"/>
        </w:rPr>
        <w:t xml:space="preserve">. QP value was set as 0. Additionally, BDPCM is set to be 1 for the test. </w:t>
      </w:r>
      <w:r w:rsidR="0099133A">
        <w:rPr>
          <w:lang w:val="en-CA"/>
        </w:rPr>
        <w:t>The results are shown in Table 1:</w:t>
      </w:r>
    </w:p>
    <w:p w14:paraId="01BD9975" w14:textId="3E954406" w:rsidR="00C541EE" w:rsidRDefault="00C541EE" w:rsidP="00C541EE">
      <w:pPr>
        <w:pStyle w:val="Caption"/>
        <w:keepNext/>
        <w:jc w:val="center"/>
        <w:rPr>
          <w:rFonts w:ascii="Times New Roman" w:hAnsi="Times New Roman"/>
        </w:rPr>
      </w:pPr>
      <w:r w:rsidRPr="00C541EE">
        <w:rPr>
          <w:rFonts w:ascii="Times New Roman" w:hAnsi="Times New Roman"/>
        </w:rPr>
        <w:t xml:space="preserve">Table </w:t>
      </w:r>
      <w:r w:rsidRPr="00C541EE">
        <w:rPr>
          <w:rFonts w:ascii="Times New Roman" w:hAnsi="Times New Roman"/>
        </w:rPr>
        <w:fldChar w:fldCharType="begin"/>
      </w:r>
      <w:r w:rsidRPr="00C541EE">
        <w:rPr>
          <w:rFonts w:ascii="Times New Roman" w:hAnsi="Times New Roman"/>
        </w:rPr>
        <w:instrText xml:space="preserve"> SEQ Table \* ARABIC </w:instrText>
      </w:r>
      <w:r w:rsidRPr="00C541EE">
        <w:rPr>
          <w:rFonts w:ascii="Times New Roman" w:hAnsi="Times New Roman"/>
        </w:rPr>
        <w:fldChar w:fldCharType="separate"/>
      </w:r>
      <w:r w:rsidR="006B4A67">
        <w:rPr>
          <w:rFonts w:ascii="Times New Roman" w:hAnsi="Times New Roman"/>
          <w:noProof/>
        </w:rPr>
        <w:t>1</w:t>
      </w:r>
      <w:r w:rsidRPr="00C541EE">
        <w:rPr>
          <w:rFonts w:ascii="Times New Roman" w:hAnsi="Times New Roman"/>
        </w:rPr>
        <w:fldChar w:fldCharType="end"/>
      </w:r>
      <w:r w:rsidRPr="00C541EE">
        <w:rPr>
          <w:rFonts w:ascii="Times New Roman" w:hAnsi="Times New Roman"/>
        </w:rPr>
        <w:t xml:space="preserve">: Results </w:t>
      </w:r>
      <w:r w:rsidR="008D6F8C">
        <w:rPr>
          <w:rFonts w:ascii="Times New Roman" w:hAnsi="Times New Roman"/>
        </w:rPr>
        <w:t>of the proposed rice parameter derivation for lossless coding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697"/>
        <w:gridCol w:w="1018"/>
        <w:gridCol w:w="1093"/>
        <w:gridCol w:w="697"/>
        <w:gridCol w:w="1018"/>
        <w:gridCol w:w="1093"/>
        <w:gridCol w:w="697"/>
        <w:gridCol w:w="1018"/>
        <w:gridCol w:w="1093"/>
      </w:tblGrid>
      <w:tr w:rsidR="00A4006A" w:rsidRPr="00A4006A" w14:paraId="1AD7FC52" w14:textId="77777777" w:rsidTr="00A4006A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0508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DDEF1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9E0B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E3EB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4006A" w:rsidRPr="00A4006A" w14:paraId="4C5A97DF" w14:textId="77777777" w:rsidTr="00A4006A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79E7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42C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9966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AB932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A3A8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3FA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BF31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4006A" w:rsidRPr="00A4006A" w14:paraId="3D895A23" w14:textId="77777777" w:rsidTr="00A4006A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14E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C12B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81D0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D6D4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531C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4617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CADF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B7184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EAE3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D747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4006A" w:rsidRPr="00A4006A" w14:paraId="099E768C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3BBF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5DF47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C3B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808FC" w14:textId="180657D6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7D816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9F7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257267" w14:textId="466462C2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93C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72F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34BC3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006A" w:rsidRPr="00A4006A" w14:paraId="7E544C99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925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88692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51A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9C3980" w14:textId="2F070FE9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6C86D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F124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56A8FF" w14:textId="142D75A6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445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665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5D0B3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006A" w:rsidRPr="00A4006A" w14:paraId="4E1E6C39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B873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4FFA2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CF04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ACE99" w14:textId="3CFA36BC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4B89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AF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C908FC" w14:textId="6CA20EFE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6A685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AAD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15EC7D" w14:textId="34B5AA42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7C5BDB47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AA772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660A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04B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409F73" w14:textId="6612A303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1E1F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46E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27FB44" w14:textId="20261565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DF100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E2D2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84996" w14:textId="385167D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046E63FF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8203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F7B2C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92079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3AAF8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-3.02%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6DCA4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E582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CF7788" w14:textId="700F858D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2964F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1E6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265A99" w14:textId="26096FFC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691073C6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EDAE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2051F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460B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F485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EEC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F79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5474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B872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5A0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B4B856" w14:textId="5319D7F5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5797188D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661C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23EED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44DAF2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04F60" w14:textId="74048653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42117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70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E5E13A" w14:textId="1E8365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E52C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549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4B01F7" w14:textId="217EC1CD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1DB1EA71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BF6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DD892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3346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5DEC5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-3.19%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41BEB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E7A4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148.9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E4C82F" w14:textId="31D847CB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0923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6D58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188.9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4950EA" w14:textId="16DD8940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A4006A" w:rsidRPr="00A4006A" w14:paraId="17E19237" w14:textId="77777777" w:rsidTr="00A4006A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BA4D3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F2033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330D7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1.0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972B0C" w14:textId="2DF5406F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5B4F64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75B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0CA9EB" w14:textId="51470E1D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DF731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0CB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4ADBDE" w14:textId="4BE7236E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A4006A" w:rsidRPr="00A4006A" w14:paraId="6B403BC8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3152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3F7CD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43D3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19%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E027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28%</w:t>
            </w:r>
          </w:p>
        </w:tc>
      </w:tr>
      <w:tr w:rsidR="00A4006A" w:rsidRPr="00A4006A" w14:paraId="0362DC14" w14:textId="77777777" w:rsidTr="00A4006A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2513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331BB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BB798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36%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0EF8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41%</w:t>
            </w:r>
          </w:p>
        </w:tc>
      </w:tr>
    </w:tbl>
    <w:p w14:paraId="1288CD6C" w14:textId="77777777" w:rsidR="006B4A67" w:rsidRPr="00A4006A" w:rsidRDefault="006B4A67" w:rsidP="006F14D2"/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B0EE3" w14:textId="77777777" w:rsidR="0065189F" w:rsidRDefault="0065189F">
      <w:r>
        <w:separator/>
      </w:r>
    </w:p>
  </w:endnote>
  <w:endnote w:type="continuationSeparator" w:id="0">
    <w:p w14:paraId="338B812B" w14:textId="77777777" w:rsidR="0065189F" w:rsidRDefault="0065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8841F6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006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CE10" w14:textId="77777777" w:rsidR="0065189F" w:rsidRDefault="0065189F">
      <w:r>
        <w:separator/>
      </w:r>
    </w:p>
  </w:footnote>
  <w:footnote w:type="continuationSeparator" w:id="0">
    <w:p w14:paraId="2FF5458E" w14:textId="77777777" w:rsidR="0065189F" w:rsidRDefault="00651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614F"/>
    <w:rsid w:val="000776DA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2BBF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975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12C"/>
    <w:rsid w:val="002222E2"/>
    <w:rsid w:val="00222CD4"/>
    <w:rsid w:val="00225016"/>
    <w:rsid w:val="002253CA"/>
    <w:rsid w:val="002264A6"/>
    <w:rsid w:val="00227BA7"/>
    <w:rsid w:val="0023011C"/>
    <w:rsid w:val="00233AE3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189F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B4B63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6C65"/>
    <w:rsid w:val="00882F72"/>
    <w:rsid w:val="0089128F"/>
    <w:rsid w:val="008953FF"/>
    <w:rsid w:val="008A0DC1"/>
    <w:rsid w:val="008A4B4C"/>
    <w:rsid w:val="008B0932"/>
    <w:rsid w:val="008B68BC"/>
    <w:rsid w:val="008C239F"/>
    <w:rsid w:val="008C57CC"/>
    <w:rsid w:val="008D6F8C"/>
    <w:rsid w:val="008E3476"/>
    <w:rsid w:val="008E480C"/>
    <w:rsid w:val="008E48C0"/>
    <w:rsid w:val="008E659F"/>
    <w:rsid w:val="008E7B9B"/>
    <w:rsid w:val="008F65CD"/>
    <w:rsid w:val="008F68EA"/>
    <w:rsid w:val="00901A99"/>
    <w:rsid w:val="00907757"/>
    <w:rsid w:val="0091055F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133A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006A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5EB3"/>
    <w:rsid w:val="00BC6477"/>
    <w:rsid w:val="00BD0FA3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D5B95"/>
    <w:rsid w:val="00FE595C"/>
    <w:rsid w:val="00FF092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95</cp:revision>
  <cp:lastPrinted>1900-01-01T08:00:00Z</cp:lastPrinted>
  <dcterms:created xsi:type="dcterms:W3CDTF">2019-09-18T01:06:00Z</dcterms:created>
  <dcterms:modified xsi:type="dcterms:W3CDTF">2019-09-25T05:13:00Z</dcterms:modified>
</cp:coreProperties>
</file>