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9921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0FEE5B" w:rsidR="00E61DAC" w:rsidRPr="005B217D" w:rsidRDefault="00F712E9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13F7F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C13F7F">
              <w:rPr>
                <w:rFonts w:hint="eastAsia"/>
                <w:lang w:val="en-CA" w:eastAsia="ko-KR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C13F7F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9252C9D" w:rsidR="008A4B4C" w:rsidRPr="005B217D" w:rsidRDefault="00E61DAC" w:rsidP="001C38C6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3F7F">
              <w:rPr>
                <w:lang w:val="en-CA"/>
              </w:rPr>
              <w:t>P</w:t>
            </w:r>
            <w:r w:rsidR="00583E97">
              <w:rPr>
                <w:lang w:val="en-CA"/>
              </w:rPr>
              <w:t>0550-</w:t>
            </w:r>
            <w:r w:rsidR="00583E97">
              <w:rPr>
                <w:rFonts w:hint="eastAsia"/>
                <w:lang w:val="en-CA" w:eastAsia="ko-KR"/>
              </w:rPr>
              <w:t>v</w:t>
            </w:r>
            <w:r w:rsidR="001C38C6">
              <w:rPr>
                <w:lang w:val="en-CA" w:eastAsia="ko-KR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87B1B0" w:rsidR="00E61DAC" w:rsidRPr="0076669F" w:rsidRDefault="00090B09" w:rsidP="0058509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Non-CE</w:t>
            </w:r>
            <w:r w:rsidR="00CC6449">
              <w:rPr>
                <w:b/>
                <w:bdr w:val="none" w:sz="0" w:space="0" w:color="auto" w:frame="1"/>
                <w:lang w:val="en-CA" w:eastAsia="ko-KR"/>
              </w:rPr>
              <w:t>3</w:t>
            </w:r>
            <w:r>
              <w:rPr>
                <w:b/>
                <w:bdr w:val="none" w:sz="0" w:space="0" w:color="auto" w:frame="1"/>
                <w:lang w:val="en-CA" w:eastAsia="ko-KR"/>
              </w:rPr>
              <w:t xml:space="preserve"> : </w:t>
            </w:r>
            <w:r w:rsidR="0058509B">
              <w:rPr>
                <w:b/>
                <w:bdr w:val="none" w:sz="0" w:space="0" w:color="auto" w:frame="1"/>
                <w:lang w:val="en-CA" w:eastAsia="ko-KR"/>
              </w:rPr>
              <w:t>Cleanup of intra</w:t>
            </w:r>
            <w:r w:rsidR="00200ADD">
              <w:rPr>
                <w:b/>
                <w:bdr w:val="none" w:sz="0" w:space="0" w:color="auto" w:frame="1"/>
                <w:lang w:val="en-CA" w:eastAsia="ko-KR"/>
              </w:rPr>
              <w:t xml:space="preserve"> reference sample</w:t>
            </w:r>
            <w:r w:rsidR="0058509B">
              <w:rPr>
                <w:b/>
                <w:bdr w:val="none" w:sz="0" w:space="0" w:color="auto" w:frame="1"/>
                <w:lang w:val="en-CA" w:eastAsia="ko-KR"/>
              </w:rPr>
              <w:t xml:space="preserve"> filter selection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950BD1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2F8EEA83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 xml:space="preserve">Jin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090B09">
              <w:rPr>
                <w:szCs w:val="22"/>
                <w:lang w:val="en-CA"/>
              </w:rPr>
              <w:br/>
            </w:r>
            <w:proofErr w:type="spellStart"/>
            <w:r w:rsidR="00F84FC4">
              <w:rPr>
                <w:lang w:val="en-CA"/>
              </w:rPr>
              <w:t>Jangwon</w:t>
            </w:r>
            <w:proofErr w:type="spellEnd"/>
            <w:r w:rsidR="00F84FC4" w:rsidRPr="00760A40">
              <w:rPr>
                <w:rFonts w:hint="eastAsia"/>
                <w:lang w:val="en-CA"/>
              </w:rPr>
              <w:t xml:space="preserve"> Choi</w:t>
            </w:r>
            <w:r w:rsidR="0076669F">
              <w:rPr>
                <w:szCs w:val="22"/>
                <w:lang w:val="en-CA"/>
              </w:rPr>
              <w:br/>
            </w:r>
            <w:proofErr w:type="spellStart"/>
            <w:r w:rsidR="00F84FC4" w:rsidRPr="0040652C">
              <w:rPr>
                <w:szCs w:val="22"/>
                <w:lang w:val="en-CA"/>
              </w:rPr>
              <w:t>Junghak</w:t>
            </w:r>
            <w:proofErr w:type="spellEnd"/>
            <w:r w:rsidR="00F84FC4" w:rsidRPr="0040652C">
              <w:rPr>
                <w:szCs w:val="22"/>
                <w:lang w:val="en-CA"/>
              </w:rPr>
              <w:t xml:space="preserve"> Nam</w:t>
            </w:r>
            <w:r w:rsidR="004F4256">
              <w:rPr>
                <w:lang w:val="en-CA"/>
              </w:rPr>
              <w:br/>
            </w:r>
            <w:proofErr w:type="spellStart"/>
            <w:r w:rsidR="004F4256">
              <w:rPr>
                <w:lang w:val="en-CA"/>
              </w:rPr>
              <w:t>hyeongmun</w:t>
            </w:r>
            <w:proofErr w:type="spellEnd"/>
            <w:r w:rsidR="004F4256">
              <w:rPr>
                <w:lang w:val="en-CA"/>
              </w:rPr>
              <w:t xml:space="preserve"> Jang</w:t>
            </w:r>
            <w:r w:rsidR="0076669F">
              <w:rPr>
                <w:lang w:val="en-CA"/>
              </w:rPr>
              <w:br/>
            </w:r>
            <w:proofErr w:type="spellStart"/>
            <w:r w:rsidR="0076669F" w:rsidRPr="00760A40">
              <w:rPr>
                <w:rFonts w:hint="eastAsia"/>
                <w:lang w:val="en-CA"/>
              </w:rPr>
              <w:t>Jaehyun</w:t>
            </w:r>
            <w:proofErr w:type="spellEnd"/>
            <w:r w:rsidR="0076669F" w:rsidRPr="00760A40">
              <w:rPr>
                <w:rFonts w:hint="eastAsia"/>
                <w:lang w:val="en-CA"/>
              </w:rPr>
              <w:t xml:space="preserve">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Seung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B158F4" w:rsidR="0076669F" w:rsidRPr="005B217D" w:rsidRDefault="0076669F" w:rsidP="00F84F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F84FC4">
              <w:rPr>
                <w:szCs w:val="22"/>
                <w:lang w:val="en-CA"/>
              </w:rPr>
              <w:t>jangwon84.choi,</w:t>
            </w:r>
            <w:r w:rsidR="00F84FC4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F84FC4">
              <w:rPr>
                <w:szCs w:val="22"/>
                <w:lang w:val="en-CA"/>
              </w:rPr>
              <w:t>junghak.nam</w:t>
            </w:r>
            <w:proofErr w:type="spellEnd"/>
            <w:r w:rsidR="00F84FC4">
              <w:rPr>
                <w:szCs w:val="22"/>
                <w:lang w:val="en-CA"/>
              </w:rPr>
              <w:t>,</w:t>
            </w:r>
            <w:r w:rsidR="004F4256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4F4256">
              <w:rPr>
                <w:szCs w:val="22"/>
                <w:lang w:val="en-CA"/>
              </w:rPr>
              <w:t>hm.jang</w:t>
            </w:r>
            <w:proofErr w:type="spellEnd"/>
            <w:r w:rsidR="004F4256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FD0553">
        <w:trPr>
          <w:trHeight w:val="265"/>
        </w:trPr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B9FA15" w14:textId="2F794508" w:rsidR="00AB533A" w:rsidRDefault="002F55E2" w:rsidP="0058509B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contribution </w:t>
      </w:r>
      <w:r w:rsidR="004D66B7">
        <w:rPr>
          <w:szCs w:val="22"/>
          <w:lang w:val="en-CA" w:eastAsia="ko-KR"/>
        </w:rPr>
        <w:t>simplifies</w:t>
      </w:r>
      <w:r w:rsidR="0058509B">
        <w:rPr>
          <w:szCs w:val="22"/>
          <w:lang w:val="en-CA" w:eastAsia="ko-KR"/>
        </w:rPr>
        <w:t xml:space="preserve"> intra </w:t>
      </w:r>
      <w:r w:rsidR="00200ADD">
        <w:rPr>
          <w:szCs w:val="22"/>
          <w:lang w:val="en-CA" w:eastAsia="ko-KR"/>
        </w:rPr>
        <w:t xml:space="preserve">reference sample </w:t>
      </w:r>
      <w:r w:rsidR="0058509B">
        <w:rPr>
          <w:szCs w:val="22"/>
          <w:lang w:val="en-CA" w:eastAsia="ko-KR"/>
        </w:rPr>
        <w:t>filter</w:t>
      </w:r>
      <w:r w:rsidR="00200ADD">
        <w:rPr>
          <w:szCs w:val="22"/>
          <w:lang w:val="en-CA" w:eastAsia="ko-KR"/>
        </w:rPr>
        <w:t>; one reference sample filter and t</w:t>
      </w:r>
      <w:r w:rsidR="00200ADD">
        <w:rPr>
          <w:rFonts w:hint="eastAsia"/>
          <w:szCs w:val="22"/>
          <w:lang w:val="en-CA" w:eastAsia="ko-KR"/>
        </w:rPr>
        <w:t>w</w:t>
      </w:r>
      <w:r w:rsidR="00200ADD">
        <w:rPr>
          <w:szCs w:val="22"/>
          <w:lang w:val="en-CA" w:eastAsia="ko-KR"/>
        </w:rPr>
        <w:t>o interpolation filters (Gaussian and DCT-IF)</w:t>
      </w:r>
      <w:r w:rsidR="0058509B">
        <w:rPr>
          <w:szCs w:val="22"/>
          <w:lang w:val="en-CA" w:eastAsia="ko-KR"/>
        </w:rPr>
        <w:t xml:space="preserve"> selection process.</w:t>
      </w:r>
      <w:r w:rsidR="00AB533A">
        <w:rPr>
          <w:szCs w:val="22"/>
          <w:lang w:val="en-CA" w:eastAsia="ko-KR"/>
        </w:rPr>
        <w:t xml:space="preserve"> </w:t>
      </w:r>
      <w:r w:rsidR="00580E35">
        <w:rPr>
          <w:szCs w:val="22"/>
          <w:lang w:val="en-CA" w:eastAsia="ko-KR"/>
        </w:rPr>
        <w:t>I</w:t>
      </w:r>
      <w:r w:rsidR="00580E35">
        <w:rPr>
          <w:rFonts w:hint="eastAsia"/>
          <w:szCs w:val="22"/>
          <w:lang w:val="en-CA" w:eastAsia="ko-KR"/>
        </w:rPr>
        <w:t xml:space="preserve">n Test 1, </w:t>
      </w:r>
      <w:r w:rsidR="00A97B3D" w:rsidRPr="002E65F9">
        <w:rPr>
          <w:szCs w:val="22"/>
          <w:lang w:val="en-CA" w:eastAsia="ko-KR"/>
        </w:rPr>
        <w:t>the only interpolation filter is</w:t>
      </w:r>
      <w:r w:rsidR="00A97B3D">
        <w:rPr>
          <w:szCs w:val="22"/>
          <w:lang w:val="en-CA" w:eastAsia="ko-KR"/>
        </w:rPr>
        <w:t xml:space="preserve"> selected based on the block size.</w:t>
      </w:r>
      <w:r w:rsidR="00A97B3D" w:rsidRPr="00A97B3D">
        <w:rPr>
          <w:szCs w:val="22"/>
          <w:lang w:val="en-CA" w:eastAsia="ko-KR"/>
        </w:rPr>
        <w:t xml:space="preserve"> </w:t>
      </w:r>
      <w:r w:rsidR="00A97B3D">
        <w:rPr>
          <w:szCs w:val="22"/>
          <w:lang w:val="en-CA" w:eastAsia="ko-KR"/>
        </w:rPr>
        <w:t>Test 1 provide</w:t>
      </w:r>
      <w:r w:rsidR="00BE2755">
        <w:rPr>
          <w:szCs w:val="22"/>
          <w:lang w:val="en-CA" w:eastAsia="ko-KR"/>
        </w:rPr>
        <w:t>s</w:t>
      </w:r>
      <w:bookmarkStart w:id="0" w:name="_GoBack"/>
      <w:bookmarkEnd w:id="0"/>
      <w:r w:rsidR="00A97B3D">
        <w:rPr>
          <w:szCs w:val="22"/>
          <w:lang w:val="en-CA" w:eastAsia="ko-KR"/>
        </w:rPr>
        <w:t xml:space="preserve"> the coding performance 0.03% </w:t>
      </w:r>
      <w:r w:rsidR="00A97B3D" w:rsidRPr="002E65F9">
        <w:rPr>
          <w:szCs w:val="22"/>
          <w:lang w:val="en-CA" w:eastAsia="ko-KR"/>
        </w:rPr>
        <w:t>and 0.01%</w:t>
      </w:r>
      <w:r w:rsidR="00A97B3D">
        <w:rPr>
          <w:szCs w:val="22"/>
          <w:lang w:val="en-CA" w:eastAsia="ko-KR"/>
        </w:rPr>
        <w:t xml:space="preserve"> BD-rate in AI and RA configuration, respectively. </w:t>
      </w:r>
      <w:r w:rsidR="00A97B3D" w:rsidRPr="002E65F9">
        <w:rPr>
          <w:szCs w:val="22"/>
          <w:lang w:val="en-CA" w:eastAsia="ko-KR"/>
        </w:rPr>
        <w:t>In Test 2,</w:t>
      </w:r>
      <w:r w:rsidR="00A97B3D">
        <w:rPr>
          <w:szCs w:val="22"/>
          <w:lang w:val="en-CA" w:eastAsia="ko-KR"/>
        </w:rPr>
        <w:t xml:space="preserve"> both the reference sample filter and the interpolation filter</w:t>
      </w:r>
      <w:r w:rsidR="00A97B3D">
        <w:rPr>
          <w:rFonts w:hint="eastAsia"/>
          <w:szCs w:val="22"/>
          <w:lang w:val="en-CA" w:eastAsia="ko-KR"/>
        </w:rPr>
        <w:t xml:space="preserve"> are derived according to the block size.</w:t>
      </w:r>
      <w:r w:rsidR="00A97B3D">
        <w:rPr>
          <w:szCs w:val="22"/>
          <w:lang w:val="en-CA" w:eastAsia="ko-KR"/>
        </w:rPr>
        <w:t xml:space="preserve"> </w:t>
      </w:r>
      <w:r w:rsidR="00580E35">
        <w:rPr>
          <w:szCs w:val="22"/>
          <w:lang w:val="en-CA" w:eastAsia="ko-KR"/>
        </w:rPr>
        <w:t xml:space="preserve">Test </w:t>
      </w:r>
      <w:r w:rsidR="00A97B3D">
        <w:rPr>
          <w:szCs w:val="22"/>
          <w:lang w:val="en-CA" w:eastAsia="ko-KR"/>
        </w:rPr>
        <w:t>2</w:t>
      </w:r>
      <w:r w:rsidR="00580E35">
        <w:rPr>
          <w:szCs w:val="22"/>
          <w:lang w:val="en-CA" w:eastAsia="ko-KR"/>
        </w:rPr>
        <w:t xml:space="preserve"> provides the coding performance 0.03% </w:t>
      </w:r>
      <w:r w:rsidR="00580E35" w:rsidRPr="002E65F9">
        <w:rPr>
          <w:szCs w:val="22"/>
          <w:lang w:val="en-CA" w:eastAsia="ko-KR"/>
        </w:rPr>
        <w:t xml:space="preserve">and </w:t>
      </w:r>
      <w:r w:rsidR="002E65F9" w:rsidRPr="002E65F9">
        <w:rPr>
          <w:szCs w:val="22"/>
          <w:lang w:val="en-CA" w:eastAsia="ko-KR"/>
        </w:rPr>
        <w:t>0.01</w:t>
      </w:r>
      <w:r w:rsidR="00580E35" w:rsidRPr="002E65F9">
        <w:rPr>
          <w:szCs w:val="22"/>
          <w:lang w:val="en-CA" w:eastAsia="ko-KR"/>
        </w:rPr>
        <w:t xml:space="preserve">% BD-rate in AI and RA configuration, respectively. </w:t>
      </w:r>
      <w:r w:rsidR="00090E7A">
        <w:rPr>
          <w:szCs w:val="22"/>
          <w:lang w:val="en-CA" w:eastAsia="ko-KR"/>
        </w:rPr>
        <w:t>Encoding and decoding run-times are unaffected.</w:t>
      </w:r>
    </w:p>
    <w:p w14:paraId="7D2AC1F0" w14:textId="60C002F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6BE1F7B" w14:textId="20AC0D5A" w:rsidR="0058509B" w:rsidRPr="00717749" w:rsidRDefault="001017E4" w:rsidP="0058509B">
      <w:pPr>
        <w:rPr>
          <w:lang w:eastAsia="ko-KR"/>
        </w:rPr>
      </w:pPr>
      <w:r>
        <w:rPr>
          <w:rFonts w:hint="eastAsia"/>
          <w:lang w:val="en-CA" w:eastAsia="ko-KR"/>
        </w:rPr>
        <w:t xml:space="preserve">In the last meeting, JVET-O0277 </w:t>
      </w:r>
      <w:r>
        <w:rPr>
          <w:lang w:val="en-CA" w:eastAsia="ko-KR"/>
        </w:rPr>
        <w:t xml:space="preserve">[1] was adopted to simplify and unify the intra reference sample filter selection. </w:t>
      </w:r>
      <w:r w:rsidR="00125B97">
        <w:rPr>
          <w:lang w:val="en-CA" w:eastAsia="ko-KR"/>
        </w:rPr>
        <w:t>The contribution uses the modified size-dependent threshold</w:t>
      </w:r>
      <w:r w:rsidR="008513FC">
        <w:rPr>
          <w:lang w:val="en-CA" w:eastAsia="ko-KR"/>
        </w:rPr>
        <w:t xml:space="preserve"> to simply determine intra reference sample filter</w:t>
      </w:r>
      <w:r w:rsidR="005869DB">
        <w:rPr>
          <w:lang w:val="en-CA" w:eastAsia="ko-KR"/>
        </w:rPr>
        <w:t>s</w:t>
      </w:r>
      <w:r w:rsidR="008513FC">
        <w:rPr>
          <w:lang w:val="en-CA" w:eastAsia="ko-KR"/>
        </w:rPr>
        <w:t xml:space="preserve"> (reference sample filter and interpolation filter). However, since the contribution still uses the size-dependent threshold to select intra reference sample filter</w:t>
      </w:r>
      <w:r w:rsidR="005869DB">
        <w:rPr>
          <w:lang w:val="en-CA" w:eastAsia="ko-KR"/>
        </w:rPr>
        <w:t>s</w:t>
      </w:r>
      <w:r w:rsidR="008513FC">
        <w:rPr>
          <w:lang w:val="en-CA" w:eastAsia="ko-KR"/>
        </w:rPr>
        <w:t xml:space="preserve">, intra reference sample filters should be selected in difference process according to the size-dependent threshold. Moreover, </w:t>
      </w:r>
      <w:r w:rsidR="009A60F4">
        <w:rPr>
          <w:lang w:val="en-CA" w:eastAsia="ko-KR"/>
        </w:rPr>
        <w:t xml:space="preserve">the process of determining the intra reference sample filter has still multiple checks, as </w:t>
      </w:r>
      <w:r w:rsidR="008513FC">
        <w:rPr>
          <w:lang w:val="en-CA" w:eastAsia="ko-KR"/>
        </w:rPr>
        <w:t xml:space="preserve">intra mode and sub-partition size should be considered to determine the </w:t>
      </w:r>
      <w:r w:rsidR="009A60F4">
        <w:rPr>
          <w:lang w:val="en-CA" w:eastAsia="ko-KR"/>
        </w:rPr>
        <w:t>size-dependent threshold. This contribution proposes to remove the size-dependent threshold to simplify and unify the intra reference sample filter selection.</w:t>
      </w:r>
    </w:p>
    <w:p w14:paraId="393F4FBF" w14:textId="4CE32C73" w:rsidR="009A60F4" w:rsidRDefault="009A60F4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Proposed method</w:t>
      </w:r>
    </w:p>
    <w:p w14:paraId="637C0B7B" w14:textId="0E685CF7" w:rsidR="007E3F4B" w:rsidRDefault="00E50038" w:rsidP="007E3F4B">
      <w:pPr>
        <w:rPr>
          <w:lang w:eastAsia="ko-KR"/>
        </w:rPr>
      </w:pPr>
      <w:r>
        <w:rPr>
          <w:rFonts w:hint="eastAsia"/>
          <w:lang w:eastAsia="ko-KR"/>
        </w:rPr>
        <w:t xml:space="preserve">This </w:t>
      </w:r>
      <w:r>
        <w:rPr>
          <w:lang w:eastAsia="ko-KR"/>
        </w:rPr>
        <w:t>contribution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proposes to determine intra reference sample filter selection without using the size-</w:t>
      </w:r>
      <w:proofErr w:type="gramStart"/>
      <w:r>
        <w:rPr>
          <w:lang w:eastAsia="ko-KR"/>
        </w:rPr>
        <w:t>dependent</w:t>
      </w:r>
      <w:proofErr w:type="gramEnd"/>
      <w:r>
        <w:rPr>
          <w:lang w:eastAsia="ko-KR"/>
        </w:rPr>
        <w:t xml:space="preserve"> threshold.</w:t>
      </w:r>
      <w:r w:rsidR="006B3D42">
        <w:rPr>
          <w:lang w:eastAsia="ko-KR"/>
        </w:rPr>
        <w:t xml:space="preserve"> </w:t>
      </w:r>
      <w:r w:rsidR="00924ED4">
        <w:rPr>
          <w:lang w:eastAsia="ko-KR"/>
        </w:rPr>
        <w:t>Table 1 and Table 2</w:t>
      </w:r>
      <w:r>
        <w:rPr>
          <w:lang w:eastAsia="ko-KR"/>
        </w:rPr>
        <w:t xml:space="preserve"> represent the proposed intra reference </w:t>
      </w:r>
      <w:r w:rsidR="006B3D42">
        <w:rPr>
          <w:lang w:eastAsia="ko-KR"/>
        </w:rPr>
        <w:t>sample filter selection process for Test 1</w:t>
      </w:r>
      <w:r w:rsidR="00924ED4">
        <w:rPr>
          <w:lang w:eastAsia="ko-KR"/>
        </w:rPr>
        <w:t xml:space="preserve"> and Test 2, respectively</w:t>
      </w:r>
      <w:r w:rsidR="006B3D42">
        <w:rPr>
          <w:lang w:eastAsia="ko-KR"/>
        </w:rPr>
        <w:t>.</w:t>
      </w:r>
    </w:p>
    <w:p w14:paraId="282A8BB3" w14:textId="114BA9BE" w:rsidR="008068DD" w:rsidRDefault="007E3F4B" w:rsidP="007E3F4B">
      <w:pPr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>
        <w:rPr>
          <w:lang w:eastAsia="ko-KR"/>
        </w:rPr>
        <w:t>Table 1</w:t>
      </w:r>
      <w:r w:rsidR="00924ED4">
        <w:rPr>
          <w:lang w:eastAsia="ko-KR"/>
        </w:rPr>
        <w:t xml:space="preserve"> and Table 2</w:t>
      </w:r>
      <w:r>
        <w:rPr>
          <w:lang w:eastAsia="ko-KR"/>
        </w:rPr>
        <w:t>, the refFilterFlag and the interpolationFlag represent the reference sample filter flag and the interpolation filter flag, respectively.</w:t>
      </w:r>
      <w:r w:rsidR="00774535">
        <w:rPr>
          <w:lang w:eastAsia="ko-KR"/>
        </w:rPr>
        <w:t xml:space="preserve"> </w:t>
      </w:r>
      <w:r w:rsidR="000F74F9">
        <w:rPr>
          <w:rFonts w:hint="eastAsia"/>
          <w:lang w:eastAsia="ko-KR"/>
        </w:rPr>
        <w:t>T</w:t>
      </w:r>
      <w:r w:rsidR="00774535">
        <w:rPr>
          <w:lang w:eastAsia="ko-KR"/>
        </w:rPr>
        <w:t xml:space="preserve">he nTbS </w:t>
      </w:r>
      <w:r w:rsidR="003C10AF">
        <w:rPr>
          <w:lang w:eastAsia="ko-KR"/>
        </w:rPr>
        <w:t>is set equal to (</w:t>
      </w:r>
      <w:r w:rsidR="003C10AF" w:rsidRPr="00084198">
        <w:rPr>
          <w:noProof/>
          <w:lang w:val="en-CA"/>
        </w:rPr>
        <w:t>Log2 </w:t>
      </w:r>
      <w:r w:rsidR="003C10AF" w:rsidRPr="00084198">
        <w:rPr>
          <w:noProof/>
          <w:lang w:val="en-CA" w:eastAsia="ko-KR"/>
        </w:rPr>
        <w:t>(</w:t>
      </w:r>
      <w:r w:rsidR="003C10AF" w:rsidRPr="00084198">
        <w:rPr>
          <w:noProof/>
          <w:lang w:val="en-CA"/>
        </w:rPr>
        <w:t> </w:t>
      </w:r>
      <w:r w:rsidR="009F3DF4">
        <w:rPr>
          <w:noProof/>
          <w:color w:val="000000" w:themeColor="text1"/>
          <w:lang w:val="en-CA" w:eastAsia="ko-KR"/>
        </w:rPr>
        <w:t>nTbW</w:t>
      </w:r>
      <w:r w:rsidR="003C10AF" w:rsidRPr="00084198">
        <w:rPr>
          <w:noProof/>
          <w:lang w:val="en-CA"/>
        </w:rPr>
        <w:t> </w:t>
      </w:r>
      <w:r w:rsidR="003C10AF" w:rsidRPr="00084198">
        <w:rPr>
          <w:noProof/>
          <w:color w:val="000000" w:themeColor="text1"/>
          <w:lang w:val="en-CA" w:eastAsia="ko-KR"/>
        </w:rPr>
        <w:t>)</w:t>
      </w:r>
      <w:r w:rsidR="003C10AF" w:rsidRPr="00084198">
        <w:rPr>
          <w:noProof/>
          <w:lang w:val="en-CA"/>
        </w:rPr>
        <w:t> </w:t>
      </w:r>
      <w:r w:rsidR="003C10AF" w:rsidRPr="00084198">
        <w:rPr>
          <w:noProof/>
          <w:lang w:val="en-CA" w:eastAsia="ko-KR"/>
        </w:rPr>
        <w:t>+</w:t>
      </w:r>
      <w:r w:rsidR="003C10AF" w:rsidRPr="00084198">
        <w:rPr>
          <w:noProof/>
          <w:lang w:val="en-CA"/>
        </w:rPr>
        <w:t> </w:t>
      </w:r>
      <w:r w:rsidR="003C10AF" w:rsidRPr="00084198">
        <w:rPr>
          <w:noProof/>
          <w:lang w:val="en-CA" w:eastAsia="ko-KR"/>
        </w:rPr>
        <w:t>Log2</w:t>
      </w:r>
      <w:r w:rsidR="003C10AF" w:rsidRPr="00084198">
        <w:rPr>
          <w:noProof/>
          <w:lang w:val="en-CA"/>
        </w:rPr>
        <w:t> </w:t>
      </w:r>
      <w:r w:rsidR="003C10AF" w:rsidRPr="00084198">
        <w:rPr>
          <w:noProof/>
          <w:lang w:val="en-CA" w:eastAsia="ko-KR"/>
        </w:rPr>
        <w:t>(</w:t>
      </w:r>
      <w:r w:rsidR="003C10AF" w:rsidRPr="00084198">
        <w:rPr>
          <w:noProof/>
          <w:lang w:val="en-CA"/>
        </w:rPr>
        <w:t> </w:t>
      </w:r>
      <w:r w:rsidR="009F3DF4">
        <w:rPr>
          <w:noProof/>
          <w:lang w:val="en-CA" w:eastAsia="ko-KR"/>
        </w:rPr>
        <w:t>nTbH</w:t>
      </w:r>
      <w:r w:rsidR="003C10AF" w:rsidRPr="00084198">
        <w:rPr>
          <w:noProof/>
          <w:lang w:val="en-CA"/>
        </w:rPr>
        <w:t> </w:t>
      </w:r>
      <w:r w:rsidR="003C10AF" w:rsidRPr="00084198">
        <w:rPr>
          <w:noProof/>
          <w:lang w:val="en-CA" w:eastAsia="ko-KR"/>
        </w:rPr>
        <w:t>))</w:t>
      </w:r>
      <w:r w:rsidR="003C10AF" w:rsidRPr="00084198">
        <w:rPr>
          <w:noProof/>
          <w:lang w:val="en-CA"/>
        </w:rPr>
        <w:t> </w:t>
      </w:r>
      <w:r w:rsidR="003C10AF" w:rsidRPr="00084198">
        <w:rPr>
          <w:noProof/>
          <w:lang w:val="en-CA" w:eastAsia="ko-KR"/>
        </w:rPr>
        <w:t>&gt;&gt; 1</w:t>
      </w:r>
      <w:r w:rsidR="009F3DF4">
        <w:rPr>
          <w:noProof/>
          <w:lang w:val="en-CA" w:eastAsia="ko-KR"/>
        </w:rPr>
        <w:t xml:space="preserve">, where nTbW and nTbH </w:t>
      </w:r>
      <w:r w:rsidR="000E418A">
        <w:rPr>
          <w:noProof/>
          <w:lang w:val="en-CA" w:eastAsia="ko-KR"/>
        </w:rPr>
        <w:t>means the transform block width and the tranform block height, respectively</w:t>
      </w:r>
      <w:r w:rsidR="003C10AF">
        <w:rPr>
          <w:noProof/>
          <w:lang w:val="en-CA" w:eastAsia="ko-KR"/>
        </w:rPr>
        <w:t>.</w:t>
      </w:r>
      <w:r>
        <w:rPr>
          <w:lang w:eastAsia="ko-KR"/>
        </w:rPr>
        <w:t xml:space="preserve"> If the refFilterFlag is on/off, </w:t>
      </w:r>
      <w:r w:rsidR="002E65F9">
        <w:rPr>
          <w:lang w:eastAsia="ko-KR"/>
        </w:rPr>
        <w:t xml:space="preserve">the </w:t>
      </w:r>
      <w:r>
        <w:rPr>
          <w:lang w:eastAsia="ko-KR"/>
        </w:rPr>
        <w:t xml:space="preserve">intra reference sample smoothing filter is enabled/disabled. In addition, if the interpolationFlag is true/false, Gaussian/DCT-IF filter is applied. </w:t>
      </w:r>
      <w:r w:rsidR="000F74F9">
        <w:rPr>
          <w:rFonts w:hint="eastAsia"/>
          <w:lang w:eastAsia="ko-KR"/>
        </w:rPr>
        <w:t>T</w:t>
      </w:r>
      <w:r w:rsidR="000F74F9">
        <w:rPr>
          <w:lang w:eastAsia="ko-KR"/>
        </w:rPr>
        <w:t>he</w:t>
      </w:r>
      <w:r>
        <w:rPr>
          <w:lang w:eastAsia="ko-KR"/>
        </w:rPr>
        <w:t xml:space="preserve"> intraMode, HorMode, and VerMode </w:t>
      </w:r>
      <w:r>
        <w:rPr>
          <w:lang w:eastAsia="ko-KR"/>
        </w:rPr>
        <w:lastRenderedPageBreak/>
        <w:t>represent the current intra mode, horizontal mode, and vertical mode. If the current intra mode is one of {-14, -12, -10, -6, 2, 34, 66, 72, 76, 78, 80} (the intra prediction mode refers to integer reconstructed boundary samples), isIntegerSlop is true</w:t>
      </w:r>
      <w:r w:rsidR="005869DB">
        <w:rPr>
          <w:lang w:eastAsia="ko-KR"/>
        </w:rPr>
        <w:t>.</w:t>
      </w:r>
      <w:r>
        <w:rPr>
          <w:lang w:eastAsia="ko-KR"/>
        </w:rPr>
        <w:t xml:space="preserve"> </w:t>
      </w:r>
      <w:r w:rsidR="005869DB">
        <w:rPr>
          <w:lang w:eastAsia="ko-KR"/>
        </w:rPr>
        <w:t>O</w:t>
      </w:r>
      <w:r>
        <w:rPr>
          <w:lang w:eastAsia="ko-KR"/>
        </w:rPr>
        <w:t>therwise</w:t>
      </w:r>
      <w:r w:rsidR="005869DB">
        <w:rPr>
          <w:lang w:eastAsia="ko-KR"/>
        </w:rPr>
        <w:t>,</w:t>
      </w:r>
      <w:r>
        <w:rPr>
          <w:lang w:eastAsia="ko-KR"/>
        </w:rPr>
        <w:t xml:space="preserve"> isIntegerSlop returns false.</w:t>
      </w:r>
    </w:p>
    <w:p w14:paraId="6E79609C" w14:textId="3B8DA994" w:rsidR="00656806" w:rsidRDefault="00656806" w:rsidP="007E3F4B">
      <w:pPr>
        <w:rPr>
          <w:lang w:eastAsia="ko-KR"/>
        </w:rPr>
      </w:pPr>
      <w:r>
        <w:rPr>
          <w:lang w:eastAsia="ko-KR"/>
        </w:rPr>
        <w:t>The only difference between Test 1 and Test</w:t>
      </w:r>
      <w:r w:rsidR="005869DB">
        <w:rPr>
          <w:lang w:eastAsia="ko-KR"/>
        </w:rPr>
        <w:t xml:space="preserve"> 2 is the refFilterFlag selection process.</w:t>
      </w:r>
    </w:p>
    <w:p w14:paraId="06A8E37C" w14:textId="4FA02BB6" w:rsidR="00A97B3D" w:rsidRDefault="00A97B3D" w:rsidP="00A97B3D">
      <w:pPr>
        <w:jc w:val="center"/>
        <w:rPr>
          <w:lang w:eastAsia="ko-KR"/>
        </w:rPr>
      </w:pPr>
      <w:r>
        <w:rPr>
          <w:rFonts w:hint="eastAsia"/>
          <w:lang w:eastAsia="ko-KR"/>
        </w:rPr>
        <w:t xml:space="preserve">Table </w:t>
      </w:r>
      <w:r>
        <w:rPr>
          <w:lang w:eastAsia="ko-KR"/>
        </w:rPr>
        <w:t>1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>Proposed intra reference sample filter selection process for Test 1</w:t>
      </w:r>
    </w:p>
    <w:tbl>
      <w:tblPr>
        <w:tblStyle w:val="af"/>
        <w:tblW w:w="0" w:type="auto"/>
        <w:tblInd w:w="3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84"/>
        <w:gridCol w:w="2590"/>
        <w:gridCol w:w="2591"/>
        <w:gridCol w:w="2813"/>
      </w:tblGrid>
      <w:tr w:rsidR="00A97B3D" w14:paraId="6C9615C9" w14:textId="77777777" w:rsidTr="001109E2">
        <w:tc>
          <w:tcPr>
            <w:tcW w:w="1287" w:type="dxa"/>
            <w:shd w:val="clear" w:color="auto" w:fill="BFBFBF" w:themeFill="background1" w:themeFillShade="BF"/>
          </w:tcPr>
          <w:p w14:paraId="182BC42C" w14:textId="77777777" w:rsidR="00A97B3D" w:rsidRPr="007F385F" w:rsidRDefault="00A97B3D" w:rsidP="001109E2">
            <w:pPr>
              <w:jc w:val="center"/>
              <w:rPr>
                <w:sz w:val="18"/>
                <w:szCs w:val="18"/>
                <w:lang w:eastAsia="ko-KR"/>
              </w:rPr>
            </w:pPr>
          </w:p>
        </w:tc>
        <w:tc>
          <w:tcPr>
            <w:tcW w:w="5191" w:type="dxa"/>
            <w:gridSpan w:val="2"/>
            <w:shd w:val="clear" w:color="auto" w:fill="BFBFBF" w:themeFill="background1" w:themeFillShade="BF"/>
            <w:vAlign w:val="center"/>
          </w:tcPr>
          <w:p w14:paraId="62118155" w14:textId="77777777" w:rsidR="00A97B3D" w:rsidRPr="007F385F" w:rsidRDefault="00A97B3D" w:rsidP="001109E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VTM-6.0</w:t>
            </w:r>
          </w:p>
        </w:tc>
        <w:tc>
          <w:tcPr>
            <w:tcW w:w="2818" w:type="dxa"/>
            <w:shd w:val="clear" w:color="auto" w:fill="BFBFBF" w:themeFill="background1" w:themeFillShade="BF"/>
            <w:vAlign w:val="center"/>
          </w:tcPr>
          <w:p w14:paraId="549B804E" w14:textId="77777777" w:rsidR="00A97B3D" w:rsidRPr="007F385F" w:rsidRDefault="00A97B3D" w:rsidP="001109E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Proposed</w:t>
            </w:r>
          </w:p>
        </w:tc>
      </w:tr>
      <w:tr w:rsidR="00A97B3D" w14:paraId="2AB38886" w14:textId="77777777" w:rsidTr="001109E2">
        <w:tc>
          <w:tcPr>
            <w:tcW w:w="1287" w:type="dxa"/>
          </w:tcPr>
          <w:p w14:paraId="54CEBDF9" w14:textId="77777777" w:rsidR="00A97B3D" w:rsidRPr="007F385F" w:rsidRDefault="00A97B3D" w:rsidP="001109E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Chroma, ISP, MIP, MRL, DC</w:t>
            </w:r>
          </w:p>
        </w:tc>
        <w:tc>
          <w:tcPr>
            <w:tcW w:w="8009" w:type="dxa"/>
            <w:gridSpan w:val="3"/>
          </w:tcPr>
          <w:p w14:paraId="1A5AE056" w14:textId="77777777" w:rsidR="00A97B3D" w:rsidRPr="00FE11FE" w:rsidRDefault="00A97B3D" w:rsidP="001109E2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refFilterFlag = false</w:t>
            </w:r>
          </w:p>
          <w:p w14:paraId="2B5D05C8" w14:textId="77777777" w:rsidR="00A97B3D" w:rsidRPr="007F385F" w:rsidRDefault="00A97B3D" w:rsidP="001109E2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interpolationFlag = DCT-IF</w:t>
            </w:r>
          </w:p>
        </w:tc>
      </w:tr>
      <w:tr w:rsidR="00A97B3D" w14:paraId="08F6058C" w14:textId="77777777" w:rsidTr="001109E2">
        <w:tc>
          <w:tcPr>
            <w:tcW w:w="1287" w:type="dxa"/>
          </w:tcPr>
          <w:p w14:paraId="44893F5E" w14:textId="77777777" w:rsidR="00A97B3D" w:rsidRPr="007F385F" w:rsidRDefault="00A97B3D" w:rsidP="001109E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BDPCM</w:t>
            </w:r>
          </w:p>
        </w:tc>
        <w:tc>
          <w:tcPr>
            <w:tcW w:w="8009" w:type="dxa"/>
            <w:gridSpan w:val="3"/>
          </w:tcPr>
          <w:p w14:paraId="6050C5F3" w14:textId="77777777" w:rsidR="00A97B3D" w:rsidRPr="00FE11FE" w:rsidRDefault="00A97B3D" w:rsidP="001109E2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refFilterFlag = false</w:t>
            </w:r>
          </w:p>
          <w:p w14:paraId="15C6DC16" w14:textId="77777777" w:rsidR="00A97B3D" w:rsidRPr="007F385F" w:rsidRDefault="00A97B3D" w:rsidP="001109E2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interpolationFlag = DCT-IF</w:t>
            </w:r>
          </w:p>
        </w:tc>
      </w:tr>
      <w:tr w:rsidR="00A97B3D" w14:paraId="52959B81" w14:textId="77777777" w:rsidTr="001109E2">
        <w:tc>
          <w:tcPr>
            <w:tcW w:w="1287" w:type="dxa"/>
            <w:tcBorders>
              <w:bottom w:val="single" w:sz="18" w:space="0" w:color="auto"/>
            </w:tcBorders>
          </w:tcPr>
          <w:p w14:paraId="613F7F42" w14:textId="77777777" w:rsidR="00A97B3D" w:rsidRPr="007F385F" w:rsidRDefault="00A97B3D" w:rsidP="001109E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Planar</w:t>
            </w:r>
          </w:p>
        </w:tc>
        <w:tc>
          <w:tcPr>
            <w:tcW w:w="8009" w:type="dxa"/>
            <w:gridSpan w:val="3"/>
            <w:tcBorders>
              <w:bottom w:val="single" w:sz="18" w:space="0" w:color="auto"/>
            </w:tcBorders>
          </w:tcPr>
          <w:p w14:paraId="5C01F80B" w14:textId="77777777" w:rsidR="00A97B3D" w:rsidRPr="007F385F" w:rsidRDefault="00A97B3D" w:rsidP="001109E2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 xml:space="preserve">- </w:t>
            </w:r>
            <w:proofErr w:type="gramStart"/>
            <w:r w:rsidRPr="00FE11FE">
              <w:rPr>
                <w:sz w:val="18"/>
                <w:szCs w:val="18"/>
                <w:lang w:eastAsia="ko-KR"/>
              </w:rPr>
              <w:t>refFilterFlag</w:t>
            </w:r>
            <w:proofErr w:type="gramEnd"/>
            <w:r w:rsidRPr="00FE11FE">
              <w:rPr>
                <w:sz w:val="18"/>
                <w:szCs w:val="18"/>
                <w:lang w:eastAsia="ko-KR"/>
              </w:rPr>
              <w:t xml:space="preserve"> = luma CB size &gt; 32 ? true : false</w:t>
            </w:r>
          </w:p>
        </w:tc>
      </w:tr>
      <w:tr w:rsidR="00A97B3D" w14:paraId="12617C8A" w14:textId="77777777" w:rsidTr="001109E2">
        <w:tc>
          <w:tcPr>
            <w:tcW w:w="128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507B9814" w14:textId="77777777" w:rsidR="00A97B3D" w:rsidRPr="007F385F" w:rsidRDefault="00A97B3D" w:rsidP="001109E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Angular</w:t>
            </w:r>
          </w:p>
        </w:tc>
        <w:tc>
          <w:tcPr>
            <w:tcW w:w="5191" w:type="dxa"/>
            <w:gridSpan w:val="2"/>
            <w:tcBorders>
              <w:top w:val="single" w:sz="18" w:space="0" w:color="auto"/>
            </w:tcBorders>
            <w:shd w:val="clear" w:color="auto" w:fill="auto"/>
          </w:tcPr>
          <w:p w14:paraId="3086068B" w14:textId="77777777" w:rsidR="00A97B3D" w:rsidRPr="007F385F" w:rsidRDefault="00A97B3D" w:rsidP="001109E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diff = min(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FE11FE">
              <w:rPr>
                <w:sz w:val="18"/>
                <w:szCs w:val="18"/>
                <w:lang w:eastAsia="ko-KR"/>
              </w:rPr>
              <w:t>abs(intraMode – HorMode), abs(intraMode – VerMode)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FE11FE">
              <w:rPr>
                <w:sz w:val="18"/>
                <w:szCs w:val="18"/>
                <w:lang w:eastAsia="ko-KR"/>
              </w:rPr>
              <w:t>)</w:t>
            </w:r>
          </w:p>
        </w:tc>
        <w:tc>
          <w:tcPr>
            <w:tcW w:w="2818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0B5BCB8" w14:textId="77777777" w:rsidR="00A97B3D" w:rsidRDefault="00A97B3D" w:rsidP="001109E2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77"/>
              </w:tabs>
              <w:rPr>
                <w:color w:val="FF0000"/>
                <w:sz w:val="18"/>
                <w:szCs w:val="18"/>
                <w:lang w:eastAsia="ko-KR"/>
              </w:rPr>
            </w:pPr>
            <w:r>
              <w:rPr>
                <w:color w:val="FF0000"/>
                <w:sz w:val="18"/>
                <w:szCs w:val="18"/>
                <w:lang w:eastAsia="ko-KR"/>
              </w:rPr>
              <w:t>- refFilterFlag = isIntegerSlop</w:t>
            </w:r>
          </w:p>
          <w:p w14:paraId="7715977D" w14:textId="77777777" w:rsidR="00A97B3D" w:rsidRPr="007F385F" w:rsidRDefault="00A97B3D" w:rsidP="001109E2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77"/>
              </w:tabs>
              <w:rPr>
                <w:sz w:val="18"/>
                <w:szCs w:val="18"/>
                <w:lang w:eastAsia="ko-KR"/>
              </w:rPr>
            </w:pPr>
            <w:r>
              <w:rPr>
                <w:color w:val="FF0000"/>
                <w:sz w:val="18"/>
                <w:szCs w:val="18"/>
                <w:lang w:eastAsia="ko-KR"/>
              </w:rPr>
              <w:t xml:space="preserve">- interpolationFlag = </w:t>
            </w:r>
            <w:r>
              <w:rPr>
                <w:color w:val="FF0000"/>
                <w:sz w:val="18"/>
                <w:szCs w:val="18"/>
                <w:lang w:eastAsia="ko-KR"/>
              </w:rPr>
              <w:br/>
              <w:t>(nTbS &gt; 3) ? !isIntegerSlop : DCT-IF</w:t>
            </w:r>
          </w:p>
        </w:tc>
      </w:tr>
      <w:tr w:rsidR="00A97B3D" w14:paraId="63A39447" w14:textId="77777777" w:rsidTr="001109E2">
        <w:tc>
          <w:tcPr>
            <w:tcW w:w="128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40F383CA" w14:textId="77777777" w:rsidR="00A97B3D" w:rsidRPr="007F385F" w:rsidRDefault="00A97B3D" w:rsidP="001109E2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2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3A510" w14:textId="77777777" w:rsidR="00A97B3D" w:rsidRPr="007F385F" w:rsidRDefault="00A97B3D" w:rsidP="001109E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 xml:space="preserve">diff &gt; </w:t>
            </w:r>
            <w:r w:rsidRPr="003C10AF">
              <w:rPr>
                <w:sz w:val="18"/>
                <w:szCs w:val="18"/>
                <w:vertAlign w:val="superscript"/>
                <w:lang w:eastAsia="ko-KR"/>
              </w:rPr>
              <w:t>*</w:t>
            </w:r>
            <w:r>
              <w:rPr>
                <w:sz w:val="18"/>
                <w:szCs w:val="18"/>
                <w:lang w:eastAsia="ko-KR"/>
              </w:rPr>
              <w:t>size-dependent threshold</w:t>
            </w:r>
          </w:p>
        </w:tc>
        <w:tc>
          <w:tcPr>
            <w:tcW w:w="2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037FE" w14:textId="77777777" w:rsidR="00A97B3D" w:rsidRPr="007F385F" w:rsidRDefault="00A97B3D" w:rsidP="001109E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 xml:space="preserve">diff </w:t>
            </w:r>
            <w:r w:rsidRPr="00FE11FE">
              <w:rPr>
                <w:rFonts w:eastAsia="맑은 고딕"/>
                <w:sz w:val="18"/>
                <w:szCs w:val="18"/>
                <w:lang w:eastAsia="ko-KR"/>
              </w:rPr>
              <w:t>≤</w:t>
            </w:r>
            <w:r w:rsidRPr="00FE11FE">
              <w:rPr>
                <w:sz w:val="18"/>
                <w:szCs w:val="18"/>
                <w:lang w:eastAsia="ko-KR"/>
              </w:rPr>
              <w:t xml:space="preserve"> </w:t>
            </w:r>
            <w:r w:rsidRPr="003C10AF">
              <w:rPr>
                <w:sz w:val="18"/>
                <w:szCs w:val="18"/>
                <w:vertAlign w:val="superscript"/>
                <w:lang w:eastAsia="ko-KR"/>
              </w:rPr>
              <w:t>*</w:t>
            </w:r>
            <w:r>
              <w:rPr>
                <w:sz w:val="18"/>
                <w:szCs w:val="18"/>
                <w:lang w:eastAsia="ko-KR"/>
              </w:rPr>
              <w:t>size-dependent threshold</w:t>
            </w:r>
          </w:p>
        </w:tc>
        <w:tc>
          <w:tcPr>
            <w:tcW w:w="2818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4060FBAB" w14:textId="77777777" w:rsidR="00A97B3D" w:rsidRPr="007F385F" w:rsidRDefault="00A97B3D" w:rsidP="001109E2">
            <w:pPr>
              <w:rPr>
                <w:sz w:val="18"/>
                <w:szCs w:val="18"/>
                <w:lang w:eastAsia="ko-KR"/>
              </w:rPr>
            </w:pPr>
          </w:p>
        </w:tc>
      </w:tr>
      <w:tr w:rsidR="00A97B3D" w14:paraId="7B9A84CE" w14:textId="77777777" w:rsidTr="001109E2">
        <w:tc>
          <w:tcPr>
            <w:tcW w:w="128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157C5ABC" w14:textId="77777777" w:rsidR="00A97B3D" w:rsidRPr="007F385F" w:rsidRDefault="00A97B3D" w:rsidP="001109E2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2595" w:type="dxa"/>
            <w:tcBorders>
              <w:bottom w:val="single" w:sz="18" w:space="0" w:color="auto"/>
            </w:tcBorders>
          </w:tcPr>
          <w:p w14:paraId="5EB1AA33" w14:textId="77777777" w:rsidR="00A97B3D" w:rsidRPr="00FE11FE" w:rsidRDefault="00A97B3D" w:rsidP="001109E2">
            <w:pPr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refFilterFlag = isIntegerSlop</w:t>
            </w:r>
          </w:p>
          <w:p w14:paraId="60DB4071" w14:textId="77777777" w:rsidR="00A97B3D" w:rsidRPr="007F385F" w:rsidRDefault="00A97B3D" w:rsidP="001109E2">
            <w:pPr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interpolationFlag = !isIntegerSlop</w:t>
            </w:r>
          </w:p>
        </w:tc>
        <w:tc>
          <w:tcPr>
            <w:tcW w:w="2596" w:type="dxa"/>
            <w:tcBorders>
              <w:bottom w:val="single" w:sz="18" w:space="0" w:color="auto"/>
            </w:tcBorders>
          </w:tcPr>
          <w:p w14:paraId="564407B1" w14:textId="77777777" w:rsidR="00A97B3D" w:rsidRPr="00FE11FE" w:rsidRDefault="00A97B3D" w:rsidP="001109E2">
            <w:pPr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refFilterFlag = false</w:t>
            </w:r>
          </w:p>
          <w:p w14:paraId="0AE7E693" w14:textId="77777777" w:rsidR="00A97B3D" w:rsidRPr="007F385F" w:rsidRDefault="00A97B3D" w:rsidP="001109E2">
            <w:pPr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interpolationFlag = DCT-IF</w:t>
            </w:r>
          </w:p>
        </w:tc>
        <w:tc>
          <w:tcPr>
            <w:tcW w:w="2818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7D853DA3" w14:textId="77777777" w:rsidR="00A97B3D" w:rsidRPr="007F385F" w:rsidRDefault="00A97B3D" w:rsidP="001109E2">
            <w:pPr>
              <w:rPr>
                <w:sz w:val="18"/>
                <w:szCs w:val="18"/>
                <w:lang w:eastAsia="ko-KR"/>
              </w:rPr>
            </w:pPr>
          </w:p>
        </w:tc>
      </w:tr>
    </w:tbl>
    <w:p w14:paraId="52CFBD95" w14:textId="77777777" w:rsidR="00A97B3D" w:rsidRDefault="00A97B3D" w:rsidP="007E3F4B">
      <w:pPr>
        <w:rPr>
          <w:lang w:eastAsia="ko-KR"/>
        </w:rPr>
      </w:pPr>
    </w:p>
    <w:p w14:paraId="291864D5" w14:textId="462D56B2" w:rsidR="008068DD" w:rsidRDefault="008068DD" w:rsidP="004F7640">
      <w:pPr>
        <w:jc w:val="center"/>
        <w:rPr>
          <w:lang w:eastAsia="ko-KR"/>
        </w:rPr>
      </w:pPr>
      <w:r>
        <w:rPr>
          <w:lang w:eastAsia="ko-KR"/>
        </w:rPr>
        <w:t xml:space="preserve">Table </w:t>
      </w:r>
      <w:r w:rsidR="00A97B3D">
        <w:rPr>
          <w:lang w:eastAsia="ko-KR"/>
        </w:rPr>
        <w:t>2</w:t>
      </w:r>
      <w:r>
        <w:rPr>
          <w:lang w:eastAsia="ko-KR"/>
        </w:rPr>
        <w:t>. Proposed intra reference sample filter selection process</w:t>
      </w:r>
      <w:r w:rsidR="00924ED4">
        <w:rPr>
          <w:lang w:eastAsia="ko-KR"/>
        </w:rPr>
        <w:t xml:space="preserve"> for Test </w:t>
      </w:r>
      <w:r w:rsidR="00A97B3D">
        <w:rPr>
          <w:lang w:eastAsia="ko-KR"/>
        </w:rPr>
        <w:t>2</w:t>
      </w:r>
    </w:p>
    <w:tbl>
      <w:tblPr>
        <w:tblStyle w:val="af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0"/>
        <w:gridCol w:w="2600"/>
        <w:gridCol w:w="2601"/>
        <w:gridCol w:w="2823"/>
      </w:tblGrid>
      <w:tr w:rsidR="005869DB" w14:paraId="5339BC25" w14:textId="77777777" w:rsidTr="002B6872">
        <w:tc>
          <w:tcPr>
            <w:tcW w:w="1295" w:type="dxa"/>
            <w:shd w:val="clear" w:color="auto" w:fill="BFBFBF" w:themeFill="background1" w:themeFillShade="BF"/>
          </w:tcPr>
          <w:p w14:paraId="19133986" w14:textId="77777777" w:rsidR="005869DB" w:rsidRPr="007F385F" w:rsidRDefault="005869DB" w:rsidP="002B6872">
            <w:pPr>
              <w:jc w:val="center"/>
              <w:rPr>
                <w:sz w:val="18"/>
                <w:szCs w:val="18"/>
                <w:lang w:eastAsia="ko-KR"/>
              </w:rPr>
            </w:pPr>
          </w:p>
        </w:tc>
        <w:tc>
          <w:tcPr>
            <w:tcW w:w="5221" w:type="dxa"/>
            <w:gridSpan w:val="2"/>
            <w:shd w:val="clear" w:color="auto" w:fill="BFBFBF" w:themeFill="background1" w:themeFillShade="BF"/>
            <w:vAlign w:val="center"/>
          </w:tcPr>
          <w:p w14:paraId="11928A45" w14:textId="77777777" w:rsidR="005869DB" w:rsidRPr="007F385F" w:rsidRDefault="005869DB" w:rsidP="002B687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VTM-6.0</w:t>
            </w:r>
          </w:p>
        </w:tc>
        <w:tc>
          <w:tcPr>
            <w:tcW w:w="2834" w:type="dxa"/>
            <w:shd w:val="clear" w:color="auto" w:fill="BFBFBF" w:themeFill="background1" w:themeFillShade="BF"/>
            <w:vAlign w:val="center"/>
          </w:tcPr>
          <w:p w14:paraId="3DCF4292" w14:textId="77777777" w:rsidR="005869DB" w:rsidRPr="007F385F" w:rsidRDefault="005869DB" w:rsidP="002B687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Proposed</w:t>
            </w:r>
          </w:p>
        </w:tc>
      </w:tr>
      <w:tr w:rsidR="005869DB" w14:paraId="71C91C2E" w14:textId="77777777" w:rsidTr="002B6872">
        <w:tc>
          <w:tcPr>
            <w:tcW w:w="1295" w:type="dxa"/>
          </w:tcPr>
          <w:p w14:paraId="68F3C0DD" w14:textId="77777777" w:rsidR="005869DB" w:rsidRPr="007F385F" w:rsidRDefault="005869DB" w:rsidP="002B687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Chroma, ISP, MIP, MRL, DC</w:t>
            </w:r>
          </w:p>
        </w:tc>
        <w:tc>
          <w:tcPr>
            <w:tcW w:w="8055" w:type="dxa"/>
            <w:gridSpan w:val="3"/>
          </w:tcPr>
          <w:p w14:paraId="6A3ACDED" w14:textId="77777777" w:rsidR="005869DB" w:rsidRPr="00FE11FE" w:rsidRDefault="005869DB" w:rsidP="002B6872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refFilterFlag = false</w:t>
            </w:r>
          </w:p>
          <w:p w14:paraId="6CFAEFA9" w14:textId="77777777" w:rsidR="005869DB" w:rsidRPr="007F385F" w:rsidRDefault="005869DB" w:rsidP="002B6872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interpolationFlag = DCT-IF</w:t>
            </w:r>
          </w:p>
        </w:tc>
      </w:tr>
      <w:tr w:rsidR="005869DB" w14:paraId="40A5DA35" w14:textId="77777777" w:rsidTr="002B6872">
        <w:tc>
          <w:tcPr>
            <w:tcW w:w="1295" w:type="dxa"/>
          </w:tcPr>
          <w:p w14:paraId="4B4AFF3B" w14:textId="77777777" w:rsidR="005869DB" w:rsidRPr="007F385F" w:rsidRDefault="005869DB" w:rsidP="002B687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BDPCM</w:t>
            </w:r>
          </w:p>
        </w:tc>
        <w:tc>
          <w:tcPr>
            <w:tcW w:w="8055" w:type="dxa"/>
            <w:gridSpan w:val="3"/>
          </w:tcPr>
          <w:p w14:paraId="172E5147" w14:textId="77777777" w:rsidR="005869DB" w:rsidRPr="00FE11FE" w:rsidRDefault="005869DB" w:rsidP="002B6872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refFilterFlag = false</w:t>
            </w:r>
          </w:p>
          <w:p w14:paraId="66F0D846" w14:textId="77777777" w:rsidR="005869DB" w:rsidRPr="007F385F" w:rsidRDefault="005869DB" w:rsidP="002B6872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interpolationFlag = DCT-IF</w:t>
            </w:r>
          </w:p>
        </w:tc>
      </w:tr>
      <w:tr w:rsidR="005869DB" w14:paraId="16BCED8E" w14:textId="77777777" w:rsidTr="002B6872">
        <w:tc>
          <w:tcPr>
            <w:tcW w:w="1295" w:type="dxa"/>
            <w:tcBorders>
              <w:bottom w:val="single" w:sz="18" w:space="0" w:color="auto"/>
            </w:tcBorders>
          </w:tcPr>
          <w:p w14:paraId="35B108DC" w14:textId="77777777" w:rsidR="005869DB" w:rsidRPr="007F385F" w:rsidRDefault="005869DB" w:rsidP="002B687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Planar</w:t>
            </w:r>
          </w:p>
        </w:tc>
        <w:tc>
          <w:tcPr>
            <w:tcW w:w="8055" w:type="dxa"/>
            <w:gridSpan w:val="3"/>
            <w:tcBorders>
              <w:bottom w:val="single" w:sz="18" w:space="0" w:color="auto"/>
            </w:tcBorders>
          </w:tcPr>
          <w:p w14:paraId="63AD9F16" w14:textId="77777777" w:rsidR="005869DB" w:rsidRPr="007F385F" w:rsidRDefault="005869DB" w:rsidP="002B6872">
            <w:pPr>
              <w:ind w:firstLineChars="1400" w:firstLine="2520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 xml:space="preserve">- </w:t>
            </w:r>
            <w:proofErr w:type="gramStart"/>
            <w:r w:rsidRPr="00FE11FE">
              <w:rPr>
                <w:sz w:val="18"/>
                <w:szCs w:val="18"/>
                <w:lang w:eastAsia="ko-KR"/>
              </w:rPr>
              <w:t>refFilterFlag</w:t>
            </w:r>
            <w:proofErr w:type="gramEnd"/>
            <w:r w:rsidRPr="00FE11FE">
              <w:rPr>
                <w:sz w:val="18"/>
                <w:szCs w:val="18"/>
                <w:lang w:eastAsia="ko-KR"/>
              </w:rPr>
              <w:t xml:space="preserve"> = luma CB size &gt; 32 ? true : false</w:t>
            </w:r>
          </w:p>
        </w:tc>
      </w:tr>
      <w:tr w:rsidR="005869DB" w14:paraId="5E371EC7" w14:textId="77777777" w:rsidTr="002B6872">
        <w:tc>
          <w:tcPr>
            <w:tcW w:w="12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68F21CE7" w14:textId="77777777" w:rsidR="005869DB" w:rsidRPr="007F385F" w:rsidRDefault="005869DB" w:rsidP="002B687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Angular</w:t>
            </w:r>
          </w:p>
        </w:tc>
        <w:tc>
          <w:tcPr>
            <w:tcW w:w="5221" w:type="dxa"/>
            <w:gridSpan w:val="2"/>
            <w:tcBorders>
              <w:top w:val="single" w:sz="18" w:space="0" w:color="auto"/>
            </w:tcBorders>
            <w:shd w:val="clear" w:color="auto" w:fill="auto"/>
          </w:tcPr>
          <w:p w14:paraId="2B4BAC3A" w14:textId="77777777" w:rsidR="005869DB" w:rsidRPr="007F385F" w:rsidRDefault="005869DB" w:rsidP="002B687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diff = min(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FE11FE">
              <w:rPr>
                <w:sz w:val="18"/>
                <w:szCs w:val="18"/>
                <w:lang w:eastAsia="ko-KR"/>
              </w:rPr>
              <w:t>abs(intraMode – HorMode), abs(intraMode – VerMode)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FE11FE">
              <w:rPr>
                <w:sz w:val="18"/>
                <w:szCs w:val="18"/>
                <w:lang w:eastAsia="ko-KR"/>
              </w:rPr>
              <w:t>)</w:t>
            </w:r>
          </w:p>
        </w:tc>
        <w:tc>
          <w:tcPr>
            <w:tcW w:w="2834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11AEC8A" w14:textId="77777777" w:rsidR="005869DB" w:rsidRDefault="005869DB" w:rsidP="002B6872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77"/>
              </w:tabs>
              <w:rPr>
                <w:color w:val="FF0000"/>
                <w:sz w:val="18"/>
                <w:szCs w:val="18"/>
                <w:lang w:eastAsia="ko-KR"/>
              </w:rPr>
            </w:pPr>
            <w:r>
              <w:rPr>
                <w:color w:val="FF0000"/>
                <w:sz w:val="18"/>
                <w:szCs w:val="18"/>
                <w:lang w:eastAsia="ko-KR"/>
              </w:rPr>
              <w:t xml:space="preserve">- refFilterFlag = </w:t>
            </w:r>
          </w:p>
          <w:p w14:paraId="50F117D7" w14:textId="77777777" w:rsidR="005869DB" w:rsidRDefault="005869DB" w:rsidP="002B6872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77"/>
              </w:tabs>
              <w:rPr>
                <w:color w:val="FF0000"/>
                <w:sz w:val="18"/>
                <w:szCs w:val="18"/>
                <w:lang w:eastAsia="ko-KR"/>
              </w:rPr>
            </w:pPr>
            <w:r>
              <w:rPr>
                <w:color w:val="FF0000"/>
                <w:sz w:val="18"/>
                <w:szCs w:val="18"/>
                <w:lang w:eastAsia="ko-KR"/>
              </w:rPr>
              <w:t>(</w:t>
            </w:r>
            <w:proofErr w:type="gramStart"/>
            <w:r>
              <w:rPr>
                <w:color w:val="FF0000"/>
                <w:sz w:val="18"/>
                <w:szCs w:val="18"/>
                <w:lang w:eastAsia="ko-KR"/>
              </w:rPr>
              <w:t>nTbS</w:t>
            </w:r>
            <w:proofErr w:type="gramEnd"/>
            <w:r>
              <w:rPr>
                <w:color w:val="FF0000"/>
                <w:sz w:val="18"/>
                <w:szCs w:val="18"/>
                <w:lang w:eastAsia="ko-KR"/>
              </w:rPr>
              <w:t xml:space="preserve"> &gt;= 3) ? isIntegerSlop : false</w:t>
            </w:r>
          </w:p>
          <w:p w14:paraId="4C2C654D" w14:textId="77777777" w:rsidR="005869DB" w:rsidRPr="007F385F" w:rsidRDefault="005869DB" w:rsidP="002B6872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77"/>
              </w:tabs>
              <w:rPr>
                <w:sz w:val="18"/>
                <w:szCs w:val="18"/>
                <w:lang w:eastAsia="ko-KR"/>
              </w:rPr>
            </w:pPr>
            <w:r>
              <w:rPr>
                <w:color w:val="FF0000"/>
                <w:sz w:val="18"/>
                <w:szCs w:val="18"/>
                <w:lang w:eastAsia="ko-KR"/>
              </w:rPr>
              <w:t xml:space="preserve">- interpolationFlag = </w:t>
            </w:r>
            <w:r>
              <w:rPr>
                <w:color w:val="FF0000"/>
                <w:sz w:val="18"/>
                <w:szCs w:val="18"/>
                <w:lang w:eastAsia="ko-KR"/>
              </w:rPr>
              <w:br/>
              <w:t>(nTbS &gt; 3) ? !isIntegerSlop : DCT-IF</w:t>
            </w:r>
          </w:p>
        </w:tc>
      </w:tr>
      <w:tr w:rsidR="005869DB" w14:paraId="1C23BC20" w14:textId="77777777" w:rsidTr="002B6872">
        <w:tc>
          <w:tcPr>
            <w:tcW w:w="129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03A4900A" w14:textId="77777777" w:rsidR="005869DB" w:rsidRPr="007F385F" w:rsidRDefault="005869DB" w:rsidP="002B6872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677A5" w14:textId="77777777" w:rsidR="005869DB" w:rsidRPr="007F385F" w:rsidRDefault="005869DB" w:rsidP="002B687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 xml:space="preserve">diff &gt; </w:t>
            </w:r>
            <w:r w:rsidRPr="003C10AF">
              <w:rPr>
                <w:sz w:val="18"/>
                <w:szCs w:val="18"/>
                <w:vertAlign w:val="superscript"/>
                <w:lang w:eastAsia="ko-KR"/>
              </w:rPr>
              <w:t>*</w:t>
            </w:r>
            <w:r>
              <w:rPr>
                <w:sz w:val="18"/>
                <w:szCs w:val="18"/>
                <w:lang w:eastAsia="ko-KR"/>
              </w:rPr>
              <w:t>size-dependent threshold</w:t>
            </w:r>
          </w:p>
        </w:tc>
        <w:tc>
          <w:tcPr>
            <w:tcW w:w="26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8CEA1" w14:textId="77777777" w:rsidR="005869DB" w:rsidRPr="007F385F" w:rsidRDefault="005869DB" w:rsidP="002B6872">
            <w:pPr>
              <w:jc w:val="center"/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 xml:space="preserve">diff </w:t>
            </w:r>
            <w:r w:rsidRPr="00FE11FE">
              <w:rPr>
                <w:rFonts w:eastAsia="맑은 고딕"/>
                <w:sz w:val="18"/>
                <w:szCs w:val="18"/>
                <w:lang w:eastAsia="ko-KR"/>
              </w:rPr>
              <w:t>≤</w:t>
            </w:r>
            <w:r w:rsidRPr="00FE11FE">
              <w:rPr>
                <w:sz w:val="18"/>
                <w:szCs w:val="18"/>
                <w:lang w:eastAsia="ko-KR"/>
              </w:rPr>
              <w:t xml:space="preserve"> </w:t>
            </w:r>
            <w:r w:rsidRPr="003C10AF">
              <w:rPr>
                <w:sz w:val="18"/>
                <w:szCs w:val="18"/>
                <w:vertAlign w:val="superscript"/>
                <w:lang w:eastAsia="ko-KR"/>
              </w:rPr>
              <w:t>*</w:t>
            </w:r>
            <w:r>
              <w:rPr>
                <w:sz w:val="18"/>
                <w:szCs w:val="18"/>
                <w:lang w:eastAsia="ko-KR"/>
              </w:rPr>
              <w:t>size-dependent threshold</w:t>
            </w:r>
          </w:p>
        </w:tc>
        <w:tc>
          <w:tcPr>
            <w:tcW w:w="2834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283BE097" w14:textId="77777777" w:rsidR="005869DB" w:rsidRPr="007F385F" w:rsidRDefault="005869DB" w:rsidP="002B6872">
            <w:pPr>
              <w:rPr>
                <w:sz w:val="18"/>
                <w:szCs w:val="18"/>
                <w:lang w:eastAsia="ko-KR"/>
              </w:rPr>
            </w:pPr>
          </w:p>
        </w:tc>
      </w:tr>
      <w:tr w:rsidR="005869DB" w14:paraId="73627361" w14:textId="77777777" w:rsidTr="002B6872">
        <w:tc>
          <w:tcPr>
            <w:tcW w:w="129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21F4E51A" w14:textId="77777777" w:rsidR="005869DB" w:rsidRPr="007F385F" w:rsidRDefault="005869DB" w:rsidP="002B6872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2610" w:type="dxa"/>
            <w:tcBorders>
              <w:bottom w:val="single" w:sz="18" w:space="0" w:color="auto"/>
            </w:tcBorders>
          </w:tcPr>
          <w:p w14:paraId="4B05E93E" w14:textId="77777777" w:rsidR="005869DB" w:rsidRPr="00FE11FE" w:rsidRDefault="005869DB" w:rsidP="002B6872">
            <w:pPr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refFilterFlag = isIntegerSlop</w:t>
            </w:r>
          </w:p>
          <w:p w14:paraId="3CD1BE59" w14:textId="77777777" w:rsidR="005869DB" w:rsidRPr="007F385F" w:rsidRDefault="005869DB" w:rsidP="002B6872">
            <w:pPr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interpolationFlag = !isIntegerSlop</w:t>
            </w:r>
          </w:p>
        </w:tc>
        <w:tc>
          <w:tcPr>
            <w:tcW w:w="2611" w:type="dxa"/>
            <w:tcBorders>
              <w:bottom w:val="single" w:sz="18" w:space="0" w:color="auto"/>
            </w:tcBorders>
          </w:tcPr>
          <w:p w14:paraId="55803978" w14:textId="77777777" w:rsidR="005869DB" w:rsidRPr="00FE11FE" w:rsidRDefault="005869DB" w:rsidP="002B6872">
            <w:pPr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refFilterFlag = false</w:t>
            </w:r>
          </w:p>
          <w:p w14:paraId="332981F8" w14:textId="77777777" w:rsidR="005869DB" w:rsidRPr="007F385F" w:rsidRDefault="005869DB" w:rsidP="002B6872">
            <w:pPr>
              <w:rPr>
                <w:sz w:val="18"/>
                <w:szCs w:val="18"/>
                <w:lang w:eastAsia="ko-KR"/>
              </w:rPr>
            </w:pPr>
            <w:r w:rsidRPr="00FE11FE">
              <w:rPr>
                <w:sz w:val="18"/>
                <w:szCs w:val="18"/>
                <w:lang w:eastAsia="ko-KR"/>
              </w:rPr>
              <w:t>- interpolationFlag = DCT-IF</w:t>
            </w:r>
          </w:p>
        </w:tc>
        <w:tc>
          <w:tcPr>
            <w:tcW w:w="2834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5A6BC49C" w14:textId="77777777" w:rsidR="005869DB" w:rsidRPr="007F385F" w:rsidRDefault="005869DB" w:rsidP="002B6872">
            <w:pPr>
              <w:rPr>
                <w:sz w:val="18"/>
                <w:szCs w:val="18"/>
                <w:lang w:eastAsia="ko-KR"/>
              </w:rPr>
            </w:pPr>
          </w:p>
        </w:tc>
      </w:tr>
    </w:tbl>
    <w:p w14:paraId="2E0F3285" w14:textId="1168F64F" w:rsidR="003C10AF" w:rsidRDefault="003C10AF" w:rsidP="007E3F4B">
      <w:pPr>
        <w:rPr>
          <w:sz w:val="18"/>
          <w:szCs w:val="18"/>
          <w:lang w:eastAsia="ko-KR"/>
        </w:rPr>
      </w:pPr>
      <w:r w:rsidRPr="003C10AF">
        <w:rPr>
          <w:rFonts w:hint="eastAsia"/>
          <w:vertAlign w:val="superscript"/>
          <w:lang w:eastAsia="ko-KR"/>
        </w:rPr>
        <w:t>*</w:t>
      </w:r>
      <w:r w:rsidRPr="003C10AF">
        <w:rPr>
          <w:sz w:val="18"/>
          <w:szCs w:val="18"/>
          <w:lang w:eastAsia="ko-KR"/>
        </w:rPr>
        <w:t xml:space="preserve"> </w:t>
      </w:r>
      <w:r>
        <w:rPr>
          <w:sz w:val="18"/>
          <w:szCs w:val="18"/>
          <w:lang w:eastAsia="ko-KR"/>
        </w:rPr>
        <w:t xml:space="preserve">The size-dependent threshold </w:t>
      </w:r>
      <w:r w:rsidR="00993A65">
        <w:rPr>
          <w:sz w:val="18"/>
          <w:szCs w:val="18"/>
          <w:lang w:eastAsia="ko-KR"/>
        </w:rPr>
        <w:t xml:space="preserve">represents the </w:t>
      </w:r>
      <w:proofErr w:type="gramStart"/>
      <w:r w:rsidR="00993A65">
        <w:rPr>
          <w:sz w:val="18"/>
          <w:szCs w:val="18"/>
          <w:lang w:eastAsia="ko-KR"/>
        </w:rPr>
        <w:t>intraHorVerDisThres[</w:t>
      </w:r>
      <w:proofErr w:type="gramEnd"/>
      <w:r w:rsidR="00993A65">
        <w:rPr>
          <w:sz w:val="18"/>
          <w:szCs w:val="18"/>
          <w:lang w:eastAsia="ko-KR"/>
        </w:rPr>
        <w:t xml:space="preserve"> nTbS ] in Table 8-7 in VVC text.</w:t>
      </w:r>
    </w:p>
    <w:p w14:paraId="66A1A3D6" w14:textId="77777777" w:rsidR="00993A65" w:rsidRPr="00993A65" w:rsidRDefault="00993A65" w:rsidP="00993A65">
      <w:pPr>
        <w:pStyle w:val="ab"/>
        <w:jc w:val="center"/>
        <w:rPr>
          <w:noProof/>
          <w:lang w:val="en-CA" w:eastAsia="ko-KR"/>
        </w:rPr>
      </w:pPr>
      <w:bookmarkStart w:id="1" w:name="_Ref531354788"/>
      <w:r w:rsidRPr="00993A65">
        <w:rPr>
          <w:noProof/>
          <w:lang w:val="en-CA"/>
        </w:rPr>
        <w:t>Table </w:t>
      </w:r>
      <w:r w:rsidRPr="00993A65">
        <w:rPr>
          <w:noProof/>
          <w:lang w:val="en-CA"/>
        </w:rPr>
        <w:fldChar w:fldCharType="begin" w:fldLock="1"/>
      </w:r>
      <w:r w:rsidRPr="00993A65">
        <w:rPr>
          <w:noProof/>
          <w:lang w:val="en-CA"/>
        </w:rPr>
        <w:instrText xml:space="preserve"> STYLEREF 1 \s </w:instrText>
      </w:r>
      <w:r w:rsidRPr="00993A65">
        <w:rPr>
          <w:noProof/>
          <w:lang w:val="en-CA"/>
        </w:rPr>
        <w:fldChar w:fldCharType="separate"/>
      </w:r>
      <w:r w:rsidRPr="00993A65">
        <w:rPr>
          <w:noProof/>
          <w:lang w:val="en-CA"/>
        </w:rPr>
        <w:t>8</w:t>
      </w:r>
      <w:r w:rsidRPr="00993A65">
        <w:rPr>
          <w:noProof/>
          <w:lang w:val="en-CA"/>
        </w:rPr>
        <w:fldChar w:fldCharType="end"/>
      </w:r>
      <w:r w:rsidRPr="00993A65">
        <w:rPr>
          <w:noProof/>
          <w:lang w:val="en-CA"/>
        </w:rPr>
        <w:noBreakHyphen/>
      </w:r>
      <w:r w:rsidRPr="00993A65">
        <w:rPr>
          <w:noProof/>
          <w:lang w:val="en-CA"/>
        </w:rPr>
        <w:fldChar w:fldCharType="begin" w:fldLock="1"/>
      </w:r>
      <w:r w:rsidRPr="00993A65">
        <w:rPr>
          <w:noProof/>
          <w:lang w:val="en-CA"/>
        </w:rPr>
        <w:instrText xml:space="preserve"> SEQ Table \* ARABIC \s 1 </w:instrText>
      </w:r>
      <w:r w:rsidRPr="00993A65">
        <w:rPr>
          <w:noProof/>
          <w:lang w:val="en-CA"/>
        </w:rPr>
        <w:fldChar w:fldCharType="separate"/>
      </w:r>
      <w:r w:rsidRPr="00993A65">
        <w:rPr>
          <w:noProof/>
          <w:lang w:val="en-CA"/>
        </w:rPr>
        <w:t>7</w:t>
      </w:r>
      <w:r w:rsidRPr="00993A65">
        <w:rPr>
          <w:noProof/>
          <w:lang w:val="en-CA"/>
        </w:rPr>
        <w:fldChar w:fldCharType="end"/>
      </w:r>
      <w:bookmarkEnd w:id="1"/>
      <w:r w:rsidRPr="00993A65">
        <w:rPr>
          <w:noProof/>
          <w:lang w:val="en-CA"/>
        </w:rPr>
        <w:t xml:space="preserve"> – </w:t>
      </w:r>
      <w:r w:rsidRPr="00993A65">
        <w:rPr>
          <w:noProof/>
          <w:lang w:val="en-CA" w:eastAsia="ko-KR"/>
        </w:rPr>
        <w:t>Specification of intraHorVerDistThres[ nTbS ] for various transform block sizes nTbS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085"/>
        <w:gridCol w:w="1080"/>
        <w:gridCol w:w="1080"/>
        <w:gridCol w:w="1080"/>
        <w:gridCol w:w="1170"/>
        <w:gridCol w:w="1170"/>
      </w:tblGrid>
      <w:tr w:rsidR="00993A65" w:rsidRPr="00993A65" w14:paraId="3FFCE6A1" w14:textId="77777777" w:rsidTr="00761BF0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2773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4"/>
                <w:lang w:val="en-CA" w:eastAsia="ko-KR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5765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nTbS =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97C2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nTbS =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ADB1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nTbS =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2C54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nTbS = 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61DD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nTbS = 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42D5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nTbS = 7</w:t>
            </w:r>
          </w:p>
        </w:tc>
      </w:tr>
      <w:tr w:rsidR="00993A65" w:rsidRPr="00993A65" w14:paraId="7E9D27AB" w14:textId="77777777" w:rsidTr="00761BF0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9510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intraHorVerDistThres[ nTbS 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7A35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EC3D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C7B5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6C28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08AE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E65C" w14:textId="77777777" w:rsidR="00993A65" w:rsidRPr="00993A65" w:rsidRDefault="00993A65" w:rsidP="00761BF0">
            <w:pPr>
              <w:pStyle w:val="ad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993A65">
              <w:rPr>
                <w:b/>
                <w:noProof/>
                <w:lang w:val="en-CA" w:eastAsia="ko-KR"/>
              </w:rPr>
              <w:t>0</w:t>
            </w:r>
          </w:p>
        </w:tc>
      </w:tr>
    </w:tbl>
    <w:p w14:paraId="4444B5CB" w14:textId="77777777" w:rsidR="005D2E5A" w:rsidRDefault="008068DD" w:rsidP="007E3F4B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656806">
        <w:rPr>
          <w:lang w:eastAsia="ko-KR"/>
        </w:rPr>
        <w:t>Test</w:t>
      </w:r>
      <w:r>
        <w:rPr>
          <w:rFonts w:hint="eastAsia"/>
          <w:lang w:eastAsia="ko-KR"/>
        </w:rPr>
        <w:t xml:space="preserve"> </w:t>
      </w:r>
      <w:r w:rsidR="00656806">
        <w:rPr>
          <w:lang w:eastAsia="ko-KR"/>
        </w:rPr>
        <w:t>1 and Test 2</w:t>
      </w:r>
      <w:r>
        <w:rPr>
          <w:rFonts w:hint="eastAsia"/>
          <w:lang w:eastAsia="ko-KR"/>
        </w:rPr>
        <w:t>, in all other intra predictions except for the angular mode</w:t>
      </w:r>
      <w:r>
        <w:rPr>
          <w:lang w:eastAsia="ko-KR"/>
        </w:rPr>
        <w:t xml:space="preserve">, the proposed method determines the intra reference sample filter in the same way as VTM-6.0. </w:t>
      </w:r>
    </w:p>
    <w:p w14:paraId="7E93C9F4" w14:textId="2FF49052" w:rsidR="008068DD" w:rsidRDefault="00774535" w:rsidP="007E3F4B">
      <w:pPr>
        <w:rPr>
          <w:lang w:eastAsia="ko-KR"/>
        </w:rPr>
      </w:pPr>
      <w:r>
        <w:rPr>
          <w:lang w:eastAsia="ko-KR"/>
        </w:rPr>
        <w:t xml:space="preserve">With the </w:t>
      </w:r>
      <w:r w:rsidR="00656806">
        <w:rPr>
          <w:lang w:eastAsia="ko-KR"/>
        </w:rPr>
        <w:t>Test 1</w:t>
      </w:r>
      <w:r>
        <w:rPr>
          <w:lang w:eastAsia="ko-KR"/>
        </w:rPr>
        <w:t>, the intra reference sample filter for the angular mode is selected as follows.</w:t>
      </w:r>
    </w:p>
    <w:p w14:paraId="2A807FE2" w14:textId="77777777" w:rsidR="00A97B3D" w:rsidRDefault="00A97B3D" w:rsidP="00A97B3D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zh-TW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>refFilterFlag is determined by isIntegerSlop.</w:t>
      </w:r>
    </w:p>
    <w:p w14:paraId="1EB6C0A5" w14:textId="77777777" w:rsidR="00A97B3D" w:rsidRPr="00CD127E" w:rsidRDefault="00A97B3D" w:rsidP="00A97B3D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he interpolationFlag is derived as follows:</w:t>
      </w:r>
    </w:p>
    <w:p w14:paraId="64092E9D" w14:textId="77777777" w:rsidR="00A97B3D" w:rsidRDefault="00A97B3D" w:rsidP="00A97B3D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hanging="131"/>
        <w:jc w:val="both"/>
        <w:textAlignment w:val="baseline"/>
        <w:rPr>
          <w:lang w:eastAsia="zh-TW"/>
        </w:rPr>
      </w:pPr>
      <w:r>
        <w:rPr>
          <w:lang w:eastAsia="ko-KR"/>
        </w:rPr>
        <w:t>If nTbS is greater than 3, the interpolationFlag is determined by isIntegerSlop.</w:t>
      </w:r>
    </w:p>
    <w:p w14:paraId="4F4E3179" w14:textId="77777777" w:rsidR="00A97B3D" w:rsidRPr="005D2E5A" w:rsidRDefault="00A97B3D" w:rsidP="00A97B3D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hanging="131"/>
        <w:jc w:val="both"/>
        <w:textAlignment w:val="baseline"/>
        <w:rPr>
          <w:lang w:val="en-US" w:eastAsia="ko-KR"/>
        </w:rPr>
      </w:pPr>
      <w:r>
        <w:rPr>
          <w:lang w:eastAsia="ko-KR"/>
        </w:rPr>
        <w:t>Otherwise, the interpolationFlag is set to DCT-IF.</w:t>
      </w:r>
    </w:p>
    <w:p w14:paraId="309ACCC5" w14:textId="77777777" w:rsidR="00A97B3D" w:rsidRPr="00A97B3D" w:rsidRDefault="00A97B3D" w:rsidP="007E3F4B">
      <w:pPr>
        <w:rPr>
          <w:lang w:eastAsia="ko-KR"/>
        </w:rPr>
      </w:pPr>
    </w:p>
    <w:p w14:paraId="3DAE7CE8" w14:textId="44922D3D" w:rsidR="00A97B3D" w:rsidRPr="00A97B3D" w:rsidRDefault="00A97B3D" w:rsidP="007E3F4B">
      <w:pPr>
        <w:rPr>
          <w:lang w:eastAsia="ko-KR"/>
        </w:rPr>
      </w:pPr>
      <w:r>
        <w:rPr>
          <w:lang w:eastAsia="ko-KR"/>
        </w:rPr>
        <w:t>W</w:t>
      </w:r>
      <w:r>
        <w:rPr>
          <w:rFonts w:hint="eastAsia"/>
          <w:lang w:eastAsia="ko-KR"/>
        </w:rPr>
        <w:t xml:space="preserve">ith </w:t>
      </w:r>
      <w:r>
        <w:rPr>
          <w:lang w:eastAsia="ko-KR"/>
        </w:rPr>
        <w:t>the Test 2, the intra reference sample filter for the angular mode is selected as follows.</w:t>
      </w:r>
    </w:p>
    <w:p w14:paraId="15E2CE68" w14:textId="77777777" w:rsidR="002F4490" w:rsidRDefault="002F4490" w:rsidP="002F4490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zh-TW"/>
        </w:rPr>
      </w:pPr>
      <w:r>
        <w:rPr>
          <w:lang w:eastAsia="ko-KR"/>
        </w:rPr>
        <w:lastRenderedPageBreak/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>refFilterFlag is derived as follows:</w:t>
      </w:r>
    </w:p>
    <w:p w14:paraId="39152D92" w14:textId="77777777" w:rsidR="002F4490" w:rsidRDefault="002F4490" w:rsidP="002F4490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hanging="131"/>
        <w:jc w:val="both"/>
        <w:textAlignment w:val="baseline"/>
        <w:rPr>
          <w:lang w:eastAsia="zh-TW"/>
        </w:rPr>
      </w:pPr>
      <w:r>
        <w:rPr>
          <w:lang w:eastAsia="ko-KR"/>
        </w:rPr>
        <w:t>If nTbS is greater than or equal to 3, the refFilterFlag is determined by isIntegerSlop.</w:t>
      </w:r>
    </w:p>
    <w:p w14:paraId="7C81FFF2" w14:textId="77777777" w:rsidR="002F4490" w:rsidRPr="00656806" w:rsidRDefault="002F4490" w:rsidP="002F4490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hanging="131"/>
        <w:jc w:val="both"/>
        <w:textAlignment w:val="baseline"/>
        <w:rPr>
          <w:lang w:eastAsia="zh-TW"/>
        </w:rPr>
      </w:pPr>
      <w:r>
        <w:rPr>
          <w:lang w:eastAsia="ko-KR"/>
        </w:rPr>
        <w:t>Otherwise, the refFilterFlag is set to false.</w:t>
      </w:r>
    </w:p>
    <w:p w14:paraId="2244D2D0" w14:textId="77777777" w:rsidR="002F4490" w:rsidRPr="00CD127E" w:rsidRDefault="002F4490" w:rsidP="002F4490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he interpolationFlag is derived as follows:</w:t>
      </w:r>
    </w:p>
    <w:p w14:paraId="45583E9E" w14:textId="77777777" w:rsidR="002F4490" w:rsidRDefault="002F4490" w:rsidP="002F4490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hanging="131"/>
        <w:jc w:val="both"/>
        <w:textAlignment w:val="baseline"/>
        <w:rPr>
          <w:lang w:eastAsia="zh-TW"/>
        </w:rPr>
      </w:pPr>
      <w:r>
        <w:rPr>
          <w:lang w:eastAsia="ko-KR"/>
        </w:rPr>
        <w:t>If nTbS is greater than 3, the interpolationFlag is determined by isIntegerSlop.</w:t>
      </w:r>
    </w:p>
    <w:p w14:paraId="6567110F" w14:textId="77777777" w:rsidR="002F4490" w:rsidRPr="008904B8" w:rsidRDefault="002F4490" w:rsidP="002F4490">
      <w:pPr>
        <w:pStyle w:val="aa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hanging="131"/>
        <w:jc w:val="both"/>
        <w:textAlignment w:val="baseline"/>
        <w:rPr>
          <w:rFonts w:eastAsiaTheme="minorEastAsia"/>
          <w:lang w:eastAsia="ko-KR"/>
        </w:rPr>
      </w:pPr>
      <w:r>
        <w:rPr>
          <w:lang w:eastAsia="ko-KR"/>
        </w:rPr>
        <w:t>Otherwise, the interpolationFlag is set to DCT-IF.</w:t>
      </w: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5BED3ABB" w14:textId="7AB4D0CE" w:rsidR="00737BF6" w:rsidRDefault="00C72F0B" w:rsidP="00C72F0B">
      <w:pPr>
        <w:rPr>
          <w:lang w:val="en-CA" w:eastAsia="ko-KR"/>
        </w:rPr>
      </w:pPr>
      <w:r>
        <w:rPr>
          <w:lang w:val="en-CA" w:eastAsia="ko-KR"/>
        </w:rPr>
        <w:t>The proposed method has been implemented using VTM-</w:t>
      </w:r>
      <w:r w:rsidR="005E48B6">
        <w:rPr>
          <w:lang w:val="en-CA" w:eastAsia="ko-KR"/>
        </w:rPr>
        <w:t>6</w:t>
      </w:r>
      <w:r>
        <w:rPr>
          <w:lang w:val="en-CA" w:eastAsia="ko-KR"/>
        </w:rPr>
        <w:t>.0 and under the common test conditions</w:t>
      </w:r>
      <w:r w:rsidR="00432033">
        <w:rPr>
          <w:lang w:val="en-CA" w:eastAsia="ko-KR"/>
        </w:rPr>
        <w:t xml:space="preserve"> [</w:t>
      </w:r>
      <w:r w:rsidR="0084418A">
        <w:rPr>
          <w:lang w:val="en-CA" w:eastAsia="ko-KR"/>
        </w:rPr>
        <w:t>2</w:t>
      </w:r>
      <w:r w:rsidR="00432033">
        <w:rPr>
          <w:lang w:val="en-CA" w:eastAsia="ko-KR"/>
        </w:rPr>
        <w:t>]</w:t>
      </w:r>
      <w:r>
        <w:rPr>
          <w:lang w:val="en-CA" w:eastAsia="ko-KR"/>
        </w:rPr>
        <w:t>.</w:t>
      </w:r>
    </w:p>
    <w:p w14:paraId="4287D3A7" w14:textId="01E4C707" w:rsidR="00A97B3D" w:rsidRDefault="00A97B3D" w:rsidP="00A97B3D">
      <w:pPr>
        <w:pStyle w:val="aa"/>
        <w:numPr>
          <w:ilvl w:val="0"/>
          <w:numId w:val="32"/>
        </w:numPr>
        <w:rPr>
          <w:lang w:eastAsia="ko-KR"/>
        </w:rPr>
      </w:pPr>
      <w:r>
        <w:rPr>
          <w:rFonts w:hint="eastAsia"/>
          <w:lang w:eastAsia="ko-KR"/>
        </w:rPr>
        <w:t xml:space="preserve">Test </w:t>
      </w:r>
      <w:r>
        <w:rPr>
          <w:lang w:eastAsia="ko-KR"/>
        </w:rPr>
        <w:t>1: the only interpolation filter is derived according to the block size.</w:t>
      </w:r>
    </w:p>
    <w:p w14:paraId="6FCF8781" w14:textId="1070F1D1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3. Coding performance of the proposed method (AI)</w:t>
      </w:r>
    </w:p>
    <w:p w14:paraId="078E57E7" w14:textId="77777777" w:rsidR="00A97B3D" w:rsidRDefault="00A97B3D" w:rsidP="00A97B3D">
      <w:pPr>
        <w:ind w:left="400"/>
        <w:jc w:val="center"/>
        <w:rPr>
          <w:lang w:val="en-CA" w:eastAsia="ko-KR"/>
        </w:rPr>
      </w:pPr>
      <w:r w:rsidRPr="005E3548">
        <w:rPr>
          <w:noProof/>
          <w:lang w:eastAsia="ko-KR"/>
        </w:rPr>
        <w:drawing>
          <wp:inline distT="0" distB="0" distL="0" distR="0" wp14:anchorId="261411C4" wp14:editId="6AFA4093">
            <wp:extent cx="4993005" cy="1792605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9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EEC17" w14:textId="1E4F75A0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lang w:val="en-CA" w:eastAsia="ko-KR"/>
        </w:rPr>
        <w:t>Table 4. Coding performance of the proposed method (RA)</w:t>
      </w:r>
    </w:p>
    <w:p w14:paraId="6B0539D0" w14:textId="2B29E6BD" w:rsidR="00A97B3D" w:rsidRDefault="00A97B3D" w:rsidP="00A97B3D">
      <w:pPr>
        <w:ind w:left="400"/>
        <w:jc w:val="center"/>
        <w:rPr>
          <w:lang w:eastAsia="ko-KR"/>
        </w:rPr>
      </w:pPr>
      <w:r w:rsidRPr="005E3548">
        <w:rPr>
          <w:noProof/>
          <w:lang w:eastAsia="ko-KR"/>
        </w:rPr>
        <w:drawing>
          <wp:inline distT="0" distB="0" distL="0" distR="0" wp14:anchorId="1D8C4655" wp14:editId="2972F955">
            <wp:extent cx="4993005" cy="1792605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9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D81B4" w14:textId="77777777" w:rsidR="00A97B3D" w:rsidRDefault="00A97B3D" w:rsidP="00A97B3D">
      <w:pPr>
        <w:ind w:left="400"/>
        <w:jc w:val="center"/>
        <w:rPr>
          <w:lang w:eastAsia="ko-KR"/>
        </w:rPr>
      </w:pPr>
    </w:p>
    <w:p w14:paraId="0EC91153" w14:textId="53502BFF" w:rsidR="00656806" w:rsidRPr="00656806" w:rsidRDefault="00656806" w:rsidP="00656806">
      <w:pPr>
        <w:pStyle w:val="aa"/>
        <w:numPr>
          <w:ilvl w:val="0"/>
          <w:numId w:val="32"/>
        </w:numPr>
        <w:rPr>
          <w:lang w:eastAsia="ko-KR"/>
        </w:rPr>
      </w:pPr>
      <w:r>
        <w:rPr>
          <w:rFonts w:hint="eastAsia"/>
          <w:lang w:eastAsia="ko-KR"/>
        </w:rPr>
        <w:t xml:space="preserve">Test </w:t>
      </w:r>
      <w:r w:rsidR="00A97B3D">
        <w:rPr>
          <w:lang w:eastAsia="ko-KR"/>
        </w:rPr>
        <w:t>2</w:t>
      </w:r>
      <w:r w:rsidR="002F4490">
        <w:rPr>
          <w:lang w:eastAsia="ko-KR"/>
        </w:rPr>
        <w:t>: both the reference sample filter and interpolation filter are derived according to the block size.</w:t>
      </w:r>
    </w:p>
    <w:p w14:paraId="2C9B6F4A" w14:textId="2ACE9146" w:rsidR="0025181E" w:rsidRDefault="00737BF6" w:rsidP="00C31EB6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 w:rsidR="00A97B3D">
        <w:rPr>
          <w:lang w:val="en-CA" w:eastAsia="ko-KR"/>
        </w:rPr>
        <w:t>5</w:t>
      </w:r>
      <w:r w:rsidR="00717749">
        <w:rPr>
          <w:lang w:val="en-CA" w:eastAsia="ko-KR"/>
        </w:rPr>
        <w:t>.</w:t>
      </w:r>
      <w:r>
        <w:rPr>
          <w:lang w:val="en-CA" w:eastAsia="ko-KR"/>
        </w:rPr>
        <w:t xml:space="preserve"> Coding performance of the proposed method (AI)</w:t>
      </w:r>
    </w:p>
    <w:p w14:paraId="50EA8B8F" w14:textId="0B5BF9BD" w:rsidR="002E65F9" w:rsidRPr="005D2E5A" w:rsidRDefault="002E65F9" w:rsidP="00C31EB6">
      <w:pPr>
        <w:jc w:val="center"/>
        <w:rPr>
          <w:lang w:eastAsia="ko-KR"/>
        </w:rPr>
      </w:pPr>
      <w:r w:rsidRPr="002E65F9">
        <w:rPr>
          <w:noProof/>
          <w:lang w:eastAsia="ko-KR"/>
        </w:rPr>
        <w:drawing>
          <wp:inline distT="0" distB="0" distL="0" distR="0" wp14:anchorId="286AF528" wp14:editId="6B6135DB">
            <wp:extent cx="4993005" cy="1792605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9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E4F1E" w14:textId="323D84D5" w:rsidR="00737BF6" w:rsidRDefault="00737BF6" w:rsidP="001B648F">
      <w:pPr>
        <w:jc w:val="center"/>
        <w:rPr>
          <w:lang w:val="en-CA" w:eastAsia="ko-KR"/>
        </w:rPr>
      </w:pPr>
      <w:r>
        <w:rPr>
          <w:lang w:val="en-CA" w:eastAsia="ko-KR"/>
        </w:rPr>
        <w:lastRenderedPageBreak/>
        <w:t xml:space="preserve">Table </w:t>
      </w:r>
      <w:r w:rsidR="00A97B3D">
        <w:rPr>
          <w:lang w:val="en-CA" w:eastAsia="ko-KR"/>
        </w:rPr>
        <w:t>6</w:t>
      </w:r>
      <w:r>
        <w:rPr>
          <w:lang w:val="en-CA" w:eastAsia="ko-KR"/>
        </w:rPr>
        <w:t>. Coding performance of the proposed method (RA)</w:t>
      </w:r>
    </w:p>
    <w:p w14:paraId="4A019CC2" w14:textId="1934B495" w:rsidR="008904B8" w:rsidRPr="002E65F9" w:rsidRDefault="005E3548" w:rsidP="001B648F">
      <w:pPr>
        <w:jc w:val="center"/>
        <w:rPr>
          <w:lang w:val="en-CA" w:eastAsia="ko-KR"/>
        </w:rPr>
      </w:pPr>
      <w:r w:rsidRPr="005E3548">
        <w:rPr>
          <w:noProof/>
          <w:lang w:eastAsia="ko-KR"/>
        </w:rPr>
        <w:drawing>
          <wp:inline distT="0" distB="0" distL="0" distR="0" wp14:anchorId="6108B409" wp14:editId="6D2AACD1">
            <wp:extent cx="4993005" cy="1792605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9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C2E1C" w14:textId="502FE675" w:rsidR="00FE5758" w:rsidRDefault="00FE5758" w:rsidP="00637833">
      <w:pPr>
        <w:pStyle w:val="1"/>
        <w:rPr>
          <w:lang w:eastAsia="ko-KR"/>
        </w:rPr>
      </w:pPr>
      <w:r w:rsidRPr="00637833">
        <w:rPr>
          <w:lang w:eastAsia="ko-KR"/>
        </w:rPr>
        <w:t>Conclusion</w:t>
      </w:r>
    </w:p>
    <w:p w14:paraId="06DD5958" w14:textId="5293C544" w:rsidR="009A60F4" w:rsidRDefault="009A60F4" w:rsidP="00717749">
      <w:pPr>
        <w:rPr>
          <w:lang w:eastAsia="ko-KR"/>
        </w:rPr>
      </w:pPr>
      <w:r>
        <w:rPr>
          <w:lang w:val="en-CA" w:eastAsia="ko-KR"/>
        </w:rPr>
        <w:t>This contribution proposes to remove the size-dependent threshold to simplify and unify the intra reference sample filter selection.</w:t>
      </w:r>
      <w:r w:rsidR="00C61473">
        <w:rPr>
          <w:lang w:val="en-CA" w:eastAsia="ko-KR"/>
        </w:rPr>
        <w:t xml:space="preserve"> The proposed method provides the minor coding performance change </w:t>
      </w:r>
      <w:r w:rsidR="00C61473">
        <w:rPr>
          <w:szCs w:val="22"/>
          <w:lang w:val="en-CA" w:eastAsia="ko-KR"/>
        </w:rPr>
        <w:t>without increasing the complexity of encoding and decoding.</w:t>
      </w:r>
      <w:r w:rsidR="0017053F">
        <w:rPr>
          <w:szCs w:val="22"/>
          <w:lang w:val="en-CA" w:eastAsia="ko-KR"/>
        </w:rPr>
        <w:t xml:space="preserve"> </w:t>
      </w:r>
      <w:r w:rsidR="0017053F">
        <w:rPr>
          <w:lang w:eastAsia="ko-KR"/>
        </w:rPr>
        <w:t xml:space="preserve">It is recommended </w:t>
      </w:r>
      <w:r w:rsidR="0017053F">
        <w:rPr>
          <w:rFonts w:hint="eastAsia"/>
          <w:lang w:eastAsia="ko-KR"/>
        </w:rPr>
        <w:t xml:space="preserve">for the proposed change </w:t>
      </w:r>
      <w:r w:rsidR="0017053F">
        <w:rPr>
          <w:lang w:eastAsia="ko-KR"/>
        </w:rPr>
        <w:t>to be adopted as a part of VVC.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2" w:name="_Toc510422710"/>
      <w:r>
        <w:rPr>
          <w:rFonts w:hint="eastAsia"/>
          <w:lang w:eastAsia="ko-KR"/>
        </w:rPr>
        <w:t>Reference</w:t>
      </w:r>
      <w:bookmarkEnd w:id="2"/>
    </w:p>
    <w:p w14:paraId="2E0C8565" w14:textId="1E2ADAEF" w:rsidR="00432033" w:rsidRDefault="00F56092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>
        <w:rPr>
          <w:szCs w:val="22"/>
          <w:lang w:eastAsia="ko-KR"/>
        </w:rPr>
        <w:t>C. Tsai,</w:t>
      </w:r>
      <w:r w:rsidR="00432033">
        <w:rPr>
          <w:rFonts w:hint="eastAsia"/>
          <w:szCs w:val="22"/>
          <w:lang w:eastAsia="ko-KR"/>
        </w:rPr>
        <w:t xml:space="preserve"> et al., </w:t>
      </w:r>
      <w:r w:rsidR="00432033">
        <w:rPr>
          <w:szCs w:val="22"/>
          <w:lang w:eastAsia="ko-KR"/>
        </w:rPr>
        <w:t>“CE3</w:t>
      </w:r>
      <w:r>
        <w:rPr>
          <w:szCs w:val="22"/>
          <w:lang w:eastAsia="ko-KR"/>
        </w:rPr>
        <w:t>-related</w:t>
      </w:r>
      <w:r w:rsidR="00432033">
        <w:rPr>
          <w:szCs w:val="22"/>
          <w:lang w:eastAsia="ko-KR"/>
        </w:rPr>
        <w:t xml:space="preserve">: </w:t>
      </w:r>
      <w:r>
        <w:rPr>
          <w:szCs w:val="22"/>
          <w:lang w:eastAsia="ko-KR"/>
        </w:rPr>
        <w:t>Simplification and unification for intra reference sample filtering</w:t>
      </w:r>
      <w:r w:rsidR="00432033">
        <w:rPr>
          <w:szCs w:val="22"/>
          <w:lang w:eastAsia="ko-KR"/>
        </w:rPr>
        <w:t>,” Joint Video Exploration Team (JVET) of ITU-T SG 16 WP 3 and ISO/IEC JTC1/SC 29/WG 11 JVET-</w:t>
      </w:r>
      <w:r>
        <w:rPr>
          <w:szCs w:val="22"/>
          <w:lang w:eastAsia="ko-KR"/>
        </w:rPr>
        <w:t>O</w:t>
      </w:r>
      <w:r w:rsidR="00432033">
        <w:rPr>
          <w:szCs w:val="22"/>
          <w:lang w:eastAsia="ko-KR"/>
        </w:rPr>
        <w:t>02</w:t>
      </w:r>
      <w:r>
        <w:rPr>
          <w:szCs w:val="22"/>
          <w:lang w:eastAsia="ko-KR"/>
        </w:rPr>
        <w:t>77</w:t>
      </w:r>
      <w:r w:rsidR="00432033">
        <w:rPr>
          <w:szCs w:val="22"/>
          <w:lang w:eastAsia="ko-KR"/>
        </w:rPr>
        <w:t>, 1</w:t>
      </w:r>
      <w:r>
        <w:rPr>
          <w:szCs w:val="22"/>
          <w:lang w:eastAsia="ko-KR"/>
        </w:rPr>
        <w:t>5</w:t>
      </w:r>
      <w:r w:rsidR="00432033" w:rsidRPr="0030330A">
        <w:rPr>
          <w:szCs w:val="22"/>
          <w:vertAlign w:val="superscript"/>
          <w:lang w:eastAsia="ko-KR"/>
        </w:rPr>
        <w:t>th</w:t>
      </w:r>
      <w:r w:rsidR="00432033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Gothenburg, SE,</w:t>
      </w:r>
      <w:r w:rsidR="00432033">
        <w:rPr>
          <w:szCs w:val="22"/>
          <w:lang w:eastAsia="ko-KR"/>
        </w:rPr>
        <w:t xml:space="preserve"> 3</w:t>
      </w:r>
      <w:r w:rsidR="00432033" w:rsidRPr="00B57A23">
        <w:t>–</w:t>
      </w:r>
      <w:r w:rsidR="00432033">
        <w:rPr>
          <w:szCs w:val="22"/>
          <w:lang w:eastAsia="ko-KR"/>
        </w:rPr>
        <w:t xml:space="preserve">12 </w:t>
      </w:r>
      <w:r>
        <w:rPr>
          <w:szCs w:val="22"/>
          <w:lang w:eastAsia="ko-KR"/>
        </w:rPr>
        <w:t>July</w:t>
      </w:r>
      <w:r w:rsidR="0043203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="00432033">
        <w:rPr>
          <w:szCs w:val="22"/>
          <w:lang w:eastAsia="ko-KR"/>
        </w:rPr>
        <w:t>.</w:t>
      </w:r>
    </w:p>
    <w:p w14:paraId="67358B57" w14:textId="2121412C" w:rsidR="00432033" w:rsidRPr="008778AE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 w:rsidRPr="00F75F0D">
        <w:rPr>
          <w:szCs w:val="22"/>
        </w:rPr>
        <w:t xml:space="preserve">F. </w:t>
      </w:r>
      <w:proofErr w:type="spellStart"/>
      <w:r w:rsidRPr="00F75F0D">
        <w:rPr>
          <w:szCs w:val="22"/>
        </w:rPr>
        <w:t>Bossen</w:t>
      </w:r>
      <w:proofErr w:type="spellEnd"/>
      <w:r w:rsidRPr="00F75F0D">
        <w:rPr>
          <w:szCs w:val="22"/>
        </w:rPr>
        <w:t xml:space="preserve">, </w:t>
      </w:r>
      <w:r>
        <w:rPr>
          <w:szCs w:val="22"/>
        </w:rPr>
        <w:t>el al.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r>
        <w:t>14</w:t>
      </w:r>
      <w:r w:rsidRPr="0030330A">
        <w:rPr>
          <w:vertAlign w:val="superscript"/>
        </w:rPr>
        <w:t>th</w:t>
      </w:r>
      <w:r>
        <w:t xml:space="preserve"> </w:t>
      </w:r>
      <w:r w:rsidRPr="00B648F1">
        <w:t xml:space="preserve">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p w14:paraId="22464ADE" w14:textId="45521CB2" w:rsidR="008778AE" w:rsidRPr="008778AE" w:rsidRDefault="008778AE" w:rsidP="008778AE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B. </w:t>
      </w:r>
      <w:proofErr w:type="spellStart"/>
      <w:r>
        <w:rPr>
          <w:rFonts w:hint="eastAsia"/>
          <w:szCs w:val="22"/>
          <w:lang w:eastAsia="ko-KR"/>
        </w:rPr>
        <w:t>Bross</w:t>
      </w:r>
      <w:proofErr w:type="spellEnd"/>
      <w:r>
        <w:rPr>
          <w:rFonts w:hint="eastAsia"/>
          <w:szCs w:val="22"/>
          <w:lang w:eastAsia="ko-KR"/>
        </w:rPr>
        <w:t xml:space="preserve">, el al., </w:t>
      </w:r>
      <w:r>
        <w:rPr>
          <w:szCs w:val="22"/>
          <w:lang w:eastAsia="ko-KR"/>
        </w:rPr>
        <w:t>“Versatile Video Coding (Draft 6),” JVET-O2001, 15</w:t>
      </w:r>
      <w:r w:rsidRPr="00644B5A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Meeting: Gothenburg, SE, 3</w:t>
      </w:r>
      <w:r w:rsidRPr="00B57A23">
        <w:t>–</w:t>
      </w:r>
      <w:r>
        <w:t>12</w:t>
      </w:r>
      <w:r w:rsidRPr="00B57A23">
        <w:t xml:space="preserve"> </w:t>
      </w:r>
      <w:r>
        <w:t>July</w:t>
      </w:r>
      <w:r w:rsidRPr="00B57A23">
        <w:t xml:space="preserve"> 201</w:t>
      </w:r>
      <w:r>
        <w:t>9.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256EF" w14:textId="77777777" w:rsidR="0093700F" w:rsidRDefault="0093700F">
      <w:r>
        <w:separator/>
      </w:r>
    </w:p>
  </w:endnote>
  <w:endnote w:type="continuationSeparator" w:id="0">
    <w:p w14:paraId="38142684" w14:textId="77777777" w:rsidR="0093700F" w:rsidRDefault="00937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E275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E2755">
      <w:rPr>
        <w:rStyle w:val="a5"/>
        <w:noProof/>
      </w:rPr>
      <w:t>2019-10-03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66124D" w14:textId="77777777" w:rsidR="0093700F" w:rsidRDefault="0093700F">
      <w:r>
        <w:separator/>
      </w:r>
    </w:p>
  </w:footnote>
  <w:footnote w:type="continuationSeparator" w:id="0">
    <w:p w14:paraId="7C11C54E" w14:textId="77777777" w:rsidR="0093700F" w:rsidRDefault="00937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4C6487"/>
    <w:multiLevelType w:val="hybridMultilevel"/>
    <w:tmpl w:val="BD527B28"/>
    <w:lvl w:ilvl="0" w:tplc="E8CC73C4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317E62AC"/>
    <w:multiLevelType w:val="hybridMultilevel"/>
    <w:tmpl w:val="17160538"/>
    <w:lvl w:ilvl="0" w:tplc="7466DD16">
      <w:numFmt w:val="bullet"/>
      <w:lvlText w:val="-"/>
      <w:lvlJc w:val="left"/>
      <w:pPr>
        <w:ind w:left="11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3C2E6AAE"/>
    <w:multiLevelType w:val="hybridMultilevel"/>
    <w:tmpl w:val="08C4BECA"/>
    <w:lvl w:ilvl="0" w:tplc="DAB6F62A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6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D690379"/>
    <w:multiLevelType w:val="multilevel"/>
    <w:tmpl w:val="CAD01AFC"/>
    <w:lvl w:ilvl="0">
      <w:start w:val="8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2"/>
      <w:numFmt w:val="decimal"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1"/>
  </w:num>
  <w:num w:numId="8">
    <w:abstractNumId w:val="9"/>
  </w:num>
  <w:num w:numId="9">
    <w:abstractNumId w:val="1"/>
  </w:num>
  <w:num w:numId="10">
    <w:abstractNumId w:val="7"/>
  </w:num>
  <w:num w:numId="11">
    <w:abstractNumId w:val="5"/>
  </w:num>
  <w:num w:numId="12">
    <w:abstractNumId w:val="14"/>
  </w:num>
  <w:num w:numId="13">
    <w:abstractNumId w:val="15"/>
  </w:num>
  <w:num w:numId="14">
    <w:abstractNumId w:val="9"/>
  </w:num>
  <w:num w:numId="15">
    <w:abstractNumId w:val="9"/>
  </w:num>
  <w:num w:numId="16">
    <w:abstractNumId w:val="26"/>
  </w:num>
  <w:num w:numId="17">
    <w:abstractNumId w:val="9"/>
  </w:num>
  <w:num w:numId="18">
    <w:abstractNumId w:val="28"/>
  </w:num>
  <w:num w:numId="19">
    <w:abstractNumId w:val="12"/>
  </w:num>
  <w:num w:numId="20">
    <w:abstractNumId w:val="4"/>
  </w:num>
  <w:num w:numId="21">
    <w:abstractNumId w:val="21"/>
  </w:num>
  <w:num w:numId="22">
    <w:abstractNumId w:val="22"/>
  </w:num>
  <w:num w:numId="23">
    <w:abstractNumId w:val="27"/>
  </w:num>
  <w:num w:numId="24">
    <w:abstractNumId w:val="8"/>
  </w:num>
  <w:num w:numId="25">
    <w:abstractNumId w:val="2"/>
  </w:num>
  <w:num w:numId="26">
    <w:abstractNumId w:val="19"/>
  </w:num>
  <w:num w:numId="27">
    <w:abstractNumId w:val="25"/>
  </w:num>
  <w:num w:numId="28">
    <w:abstractNumId w:val="3"/>
  </w:num>
  <w:num w:numId="29">
    <w:abstractNumId w:val="23"/>
  </w:num>
  <w:num w:numId="30">
    <w:abstractNumId w:val="29"/>
  </w:num>
  <w:num w:numId="31">
    <w:abstractNumId w:val="20"/>
  </w:num>
  <w:num w:numId="32">
    <w:abstractNumId w:val="13"/>
  </w:num>
  <w:num w:numId="33">
    <w:abstractNumId w:val="6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0B"/>
    <w:rsid w:val="00007F91"/>
    <w:rsid w:val="000111D2"/>
    <w:rsid w:val="000308A3"/>
    <w:rsid w:val="0004535B"/>
    <w:rsid w:val="000458BC"/>
    <w:rsid w:val="00045C41"/>
    <w:rsid w:val="00046C03"/>
    <w:rsid w:val="00065039"/>
    <w:rsid w:val="0007614F"/>
    <w:rsid w:val="00081398"/>
    <w:rsid w:val="000814A1"/>
    <w:rsid w:val="000859EE"/>
    <w:rsid w:val="00090B09"/>
    <w:rsid w:val="00090E7A"/>
    <w:rsid w:val="00094479"/>
    <w:rsid w:val="000962AC"/>
    <w:rsid w:val="000B0C0F"/>
    <w:rsid w:val="000B1C6B"/>
    <w:rsid w:val="000B4FF9"/>
    <w:rsid w:val="000C09AC"/>
    <w:rsid w:val="000C2C51"/>
    <w:rsid w:val="000C31C0"/>
    <w:rsid w:val="000C4DA3"/>
    <w:rsid w:val="000D2932"/>
    <w:rsid w:val="000E00F3"/>
    <w:rsid w:val="000E418A"/>
    <w:rsid w:val="000E5218"/>
    <w:rsid w:val="000E5E3C"/>
    <w:rsid w:val="000F158C"/>
    <w:rsid w:val="000F1DF2"/>
    <w:rsid w:val="000F74F9"/>
    <w:rsid w:val="001017E4"/>
    <w:rsid w:val="00102F3D"/>
    <w:rsid w:val="00124E38"/>
    <w:rsid w:val="0012580B"/>
    <w:rsid w:val="00125B97"/>
    <w:rsid w:val="00126F03"/>
    <w:rsid w:val="001273D3"/>
    <w:rsid w:val="0012760B"/>
    <w:rsid w:val="00131F90"/>
    <w:rsid w:val="0013458C"/>
    <w:rsid w:val="0013526E"/>
    <w:rsid w:val="00143D41"/>
    <w:rsid w:val="00146152"/>
    <w:rsid w:val="00153121"/>
    <w:rsid w:val="00155526"/>
    <w:rsid w:val="0017053F"/>
    <w:rsid w:val="001707AC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6EA8"/>
    <w:rsid w:val="001A7329"/>
    <w:rsid w:val="001A792F"/>
    <w:rsid w:val="001B0D5A"/>
    <w:rsid w:val="001B4E28"/>
    <w:rsid w:val="001B648F"/>
    <w:rsid w:val="001C071F"/>
    <w:rsid w:val="001C3525"/>
    <w:rsid w:val="001C38C6"/>
    <w:rsid w:val="001C3AFB"/>
    <w:rsid w:val="001D1BD2"/>
    <w:rsid w:val="001D56C6"/>
    <w:rsid w:val="001E0248"/>
    <w:rsid w:val="001E02BE"/>
    <w:rsid w:val="001E3B37"/>
    <w:rsid w:val="001F18AB"/>
    <w:rsid w:val="001F2594"/>
    <w:rsid w:val="001F644E"/>
    <w:rsid w:val="001F6647"/>
    <w:rsid w:val="0020069B"/>
    <w:rsid w:val="00200ADD"/>
    <w:rsid w:val="00204F31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6F06"/>
    <w:rsid w:val="00271EF1"/>
    <w:rsid w:val="00273421"/>
    <w:rsid w:val="00273481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B6048"/>
    <w:rsid w:val="002D0AF6"/>
    <w:rsid w:val="002E65F9"/>
    <w:rsid w:val="002F164D"/>
    <w:rsid w:val="002F179D"/>
    <w:rsid w:val="002F4309"/>
    <w:rsid w:val="002F4490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1E3D"/>
    <w:rsid w:val="00342FF4"/>
    <w:rsid w:val="00344E5A"/>
    <w:rsid w:val="00346148"/>
    <w:rsid w:val="00356DD2"/>
    <w:rsid w:val="00364867"/>
    <w:rsid w:val="003669EA"/>
    <w:rsid w:val="003706CC"/>
    <w:rsid w:val="00371741"/>
    <w:rsid w:val="003775ED"/>
    <w:rsid w:val="00377710"/>
    <w:rsid w:val="003A2D8E"/>
    <w:rsid w:val="003A2FB3"/>
    <w:rsid w:val="003A5FF9"/>
    <w:rsid w:val="003A7CE6"/>
    <w:rsid w:val="003B160A"/>
    <w:rsid w:val="003C10AF"/>
    <w:rsid w:val="003C20E4"/>
    <w:rsid w:val="003D08A1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5CF4"/>
    <w:rsid w:val="00437619"/>
    <w:rsid w:val="004377F2"/>
    <w:rsid w:val="00442B00"/>
    <w:rsid w:val="00454B84"/>
    <w:rsid w:val="0045541D"/>
    <w:rsid w:val="00463496"/>
    <w:rsid w:val="004636B6"/>
    <w:rsid w:val="00465A1E"/>
    <w:rsid w:val="00477748"/>
    <w:rsid w:val="0048052F"/>
    <w:rsid w:val="004844EB"/>
    <w:rsid w:val="0049445A"/>
    <w:rsid w:val="004A2A63"/>
    <w:rsid w:val="004B210C"/>
    <w:rsid w:val="004B79A8"/>
    <w:rsid w:val="004D25AB"/>
    <w:rsid w:val="004D405F"/>
    <w:rsid w:val="004D66B7"/>
    <w:rsid w:val="004E4F4F"/>
    <w:rsid w:val="004E6789"/>
    <w:rsid w:val="004E6ABB"/>
    <w:rsid w:val="004F4256"/>
    <w:rsid w:val="004F61E3"/>
    <w:rsid w:val="004F7640"/>
    <w:rsid w:val="00502E10"/>
    <w:rsid w:val="0051015C"/>
    <w:rsid w:val="00516CF1"/>
    <w:rsid w:val="00517C19"/>
    <w:rsid w:val="00521F55"/>
    <w:rsid w:val="0052610B"/>
    <w:rsid w:val="00531AE9"/>
    <w:rsid w:val="00536188"/>
    <w:rsid w:val="005367AA"/>
    <w:rsid w:val="00550A66"/>
    <w:rsid w:val="00566050"/>
    <w:rsid w:val="00566FBB"/>
    <w:rsid w:val="00567EC7"/>
    <w:rsid w:val="00570013"/>
    <w:rsid w:val="005753EC"/>
    <w:rsid w:val="005801A2"/>
    <w:rsid w:val="00580E35"/>
    <w:rsid w:val="00583E97"/>
    <w:rsid w:val="0058509B"/>
    <w:rsid w:val="005869DB"/>
    <w:rsid w:val="005952A5"/>
    <w:rsid w:val="005A20D4"/>
    <w:rsid w:val="005A33A1"/>
    <w:rsid w:val="005B217D"/>
    <w:rsid w:val="005B62A9"/>
    <w:rsid w:val="005C16B6"/>
    <w:rsid w:val="005C2BD2"/>
    <w:rsid w:val="005C385F"/>
    <w:rsid w:val="005C7A59"/>
    <w:rsid w:val="005D2E5A"/>
    <w:rsid w:val="005D4C90"/>
    <w:rsid w:val="005D53DC"/>
    <w:rsid w:val="005E1AC6"/>
    <w:rsid w:val="005E3548"/>
    <w:rsid w:val="005E3F2B"/>
    <w:rsid w:val="005E48B6"/>
    <w:rsid w:val="005F6F1B"/>
    <w:rsid w:val="00601F4A"/>
    <w:rsid w:val="006158F7"/>
    <w:rsid w:val="00615995"/>
    <w:rsid w:val="00616155"/>
    <w:rsid w:val="00624B33"/>
    <w:rsid w:val="0063041A"/>
    <w:rsid w:val="00630AA2"/>
    <w:rsid w:val="00637833"/>
    <w:rsid w:val="00637C46"/>
    <w:rsid w:val="00646707"/>
    <w:rsid w:val="00656806"/>
    <w:rsid w:val="00657F7E"/>
    <w:rsid w:val="00662673"/>
    <w:rsid w:val="00662E58"/>
    <w:rsid w:val="006632F6"/>
    <w:rsid w:val="006637F2"/>
    <w:rsid w:val="006642A5"/>
    <w:rsid w:val="00664DCF"/>
    <w:rsid w:val="00672BC7"/>
    <w:rsid w:val="006859EE"/>
    <w:rsid w:val="006B168C"/>
    <w:rsid w:val="006B3D42"/>
    <w:rsid w:val="006C20B7"/>
    <w:rsid w:val="006C4785"/>
    <w:rsid w:val="006C5D39"/>
    <w:rsid w:val="006D6885"/>
    <w:rsid w:val="006D6D9B"/>
    <w:rsid w:val="006E2810"/>
    <w:rsid w:val="006E5417"/>
    <w:rsid w:val="006F0794"/>
    <w:rsid w:val="006F7528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669F"/>
    <w:rsid w:val="00770571"/>
    <w:rsid w:val="00774535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E01A3"/>
    <w:rsid w:val="007E3F4B"/>
    <w:rsid w:val="007F1F8B"/>
    <w:rsid w:val="007F3509"/>
    <w:rsid w:val="007F385F"/>
    <w:rsid w:val="007F67A1"/>
    <w:rsid w:val="008068DD"/>
    <w:rsid w:val="00811C05"/>
    <w:rsid w:val="008206C8"/>
    <w:rsid w:val="0083511F"/>
    <w:rsid w:val="0084418A"/>
    <w:rsid w:val="008513FC"/>
    <w:rsid w:val="0086387C"/>
    <w:rsid w:val="008671CC"/>
    <w:rsid w:val="00874A6C"/>
    <w:rsid w:val="00876C65"/>
    <w:rsid w:val="008778AE"/>
    <w:rsid w:val="00881B9C"/>
    <w:rsid w:val="00882F72"/>
    <w:rsid w:val="008904B8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6A94"/>
    <w:rsid w:val="008E0322"/>
    <w:rsid w:val="008E3BE2"/>
    <w:rsid w:val="008E480C"/>
    <w:rsid w:val="008F14B1"/>
    <w:rsid w:val="00907757"/>
    <w:rsid w:val="00914BF2"/>
    <w:rsid w:val="009212B0"/>
    <w:rsid w:val="00921FA1"/>
    <w:rsid w:val="009234A5"/>
    <w:rsid w:val="00924ED4"/>
    <w:rsid w:val="00933453"/>
    <w:rsid w:val="009336F7"/>
    <w:rsid w:val="00933999"/>
    <w:rsid w:val="0093636C"/>
    <w:rsid w:val="0093700F"/>
    <w:rsid w:val="009374A7"/>
    <w:rsid w:val="00950BD1"/>
    <w:rsid w:val="00954FFA"/>
    <w:rsid w:val="00955F6D"/>
    <w:rsid w:val="009646FE"/>
    <w:rsid w:val="00971A3C"/>
    <w:rsid w:val="00977594"/>
    <w:rsid w:val="00977C16"/>
    <w:rsid w:val="0098551D"/>
    <w:rsid w:val="00985DCB"/>
    <w:rsid w:val="00993A65"/>
    <w:rsid w:val="0099518F"/>
    <w:rsid w:val="009A523D"/>
    <w:rsid w:val="009A60F4"/>
    <w:rsid w:val="009B02A1"/>
    <w:rsid w:val="009B3361"/>
    <w:rsid w:val="009B7F3F"/>
    <w:rsid w:val="009C3574"/>
    <w:rsid w:val="009D7CE6"/>
    <w:rsid w:val="009E55D0"/>
    <w:rsid w:val="009F0E15"/>
    <w:rsid w:val="009F3DF4"/>
    <w:rsid w:val="009F496B"/>
    <w:rsid w:val="00A01439"/>
    <w:rsid w:val="00A02E61"/>
    <w:rsid w:val="00A04A75"/>
    <w:rsid w:val="00A05CFF"/>
    <w:rsid w:val="00A10EC0"/>
    <w:rsid w:val="00A12C09"/>
    <w:rsid w:val="00A13048"/>
    <w:rsid w:val="00A1365C"/>
    <w:rsid w:val="00A2737F"/>
    <w:rsid w:val="00A2791E"/>
    <w:rsid w:val="00A35182"/>
    <w:rsid w:val="00A41E87"/>
    <w:rsid w:val="00A46843"/>
    <w:rsid w:val="00A4777C"/>
    <w:rsid w:val="00A56B97"/>
    <w:rsid w:val="00A6093D"/>
    <w:rsid w:val="00A7071C"/>
    <w:rsid w:val="00A76724"/>
    <w:rsid w:val="00A767DC"/>
    <w:rsid w:val="00A76A6D"/>
    <w:rsid w:val="00A83253"/>
    <w:rsid w:val="00A92DCA"/>
    <w:rsid w:val="00A96E04"/>
    <w:rsid w:val="00A97B3D"/>
    <w:rsid w:val="00AA080E"/>
    <w:rsid w:val="00AA2CAD"/>
    <w:rsid w:val="00AA6E84"/>
    <w:rsid w:val="00AB1A1C"/>
    <w:rsid w:val="00AB533A"/>
    <w:rsid w:val="00AD05A8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144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85D7B"/>
    <w:rsid w:val="00B91E44"/>
    <w:rsid w:val="00B94B06"/>
    <w:rsid w:val="00B94C28"/>
    <w:rsid w:val="00BA295F"/>
    <w:rsid w:val="00BB4D7D"/>
    <w:rsid w:val="00BC10BA"/>
    <w:rsid w:val="00BC5AFD"/>
    <w:rsid w:val="00BC60B1"/>
    <w:rsid w:val="00BE0AF3"/>
    <w:rsid w:val="00BE2755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6CCB"/>
    <w:rsid w:val="00C30249"/>
    <w:rsid w:val="00C31EB6"/>
    <w:rsid w:val="00C3723B"/>
    <w:rsid w:val="00C42466"/>
    <w:rsid w:val="00C45B16"/>
    <w:rsid w:val="00C50883"/>
    <w:rsid w:val="00C60543"/>
    <w:rsid w:val="00C606C9"/>
    <w:rsid w:val="00C60FAA"/>
    <w:rsid w:val="00C61473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B5D0C"/>
    <w:rsid w:val="00CC193C"/>
    <w:rsid w:val="00CC2AAE"/>
    <w:rsid w:val="00CC5A42"/>
    <w:rsid w:val="00CC6449"/>
    <w:rsid w:val="00CD0EAB"/>
    <w:rsid w:val="00CD127E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3466B"/>
    <w:rsid w:val="00D34B88"/>
    <w:rsid w:val="00D446EC"/>
    <w:rsid w:val="00D51BF0"/>
    <w:rsid w:val="00D531DB"/>
    <w:rsid w:val="00D55942"/>
    <w:rsid w:val="00D807BF"/>
    <w:rsid w:val="00D82FCC"/>
    <w:rsid w:val="00D91B2C"/>
    <w:rsid w:val="00DA0AEB"/>
    <w:rsid w:val="00DA17FC"/>
    <w:rsid w:val="00DA7887"/>
    <w:rsid w:val="00DB2C26"/>
    <w:rsid w:val="00DB300D"/>
    <w:rsid w:val="00DB6CC6"/>
    <w:rsid w:val="00DD02F4"/>
    <w:rsid w:val="00DD2B1A"/>
    <w:rsid w:val="00DD6622"/>
    <w:rsid w:val="00DE1C7C"/>
    <w:rsid w:val="00DE6B43"/>
    <w:rsid w:val="00E07AB6"/>
    <w:rsid w:val="00E11923"/>
    <w:rsid w:val="00E17CD1"/>
    <w:rsid w:val="00E262D4"/>
    <w:rsid w:val="00E26FF0"/>
    <w:rsid w:val="00E301B9"/>
    <w:rsid w:val="00E36250"/>
    <w:rsid w:val="00E47F2D"/>
    <w:rsid w:val="00E50038"/>
    <w:rsid w:val="00E50EB9"/>
    <w:rsid w:val="00E54511"/>
    <w:rsid w:val="00E60EDC"/>
    <w:rsid w:val="00E61DAC"/>
    <w:rsid w:val="00E72B80"/>
    <w:rsid w:val="00E75FE3"/>
    <w:rsid w:val="00E86C4C"/>
    <w:rsid w:val="00E907A3"/>
    <w:rsid w:val="00E957DE"/>
    <w:rsid w:val="00E95987"/>
    <w:rsid w:val="00EA3B6B"/>
    <w:rsid w:val="00EA5AE0"/>
    <w:rsid w:val="00EB56E1"/>
    <w:rsid w:val="00EB7AB1"/>
    <w:rsid w:val="00ED5DDD"/>
    <w:rsid w:val="00ED7F1A"/>
    <w:rsid w:val="00EE63A1"/>
    <w:rsid w:val="00EE7CD8"/>
    <w:rsid w:val="00EF37F6"/>
    <w:rsid w:val="00EF48CC"/>
    <w:rsid w:val="00F00801"/>
    <w:rsid w:val="00F2488D"/>
    <w:rsid w:val="00F3758E"/>
    <w:rsid w:val="00F56092"/>
    <w:rsid w:val="00F601A0"/>
    <w:rsid w:val="00F6299B"/>
    <w:rsid w:val="00F710BC"/>
    <w:rsid w:val="00F712E9"/>
    <w:rsid w:val="00F73032"/>
    <w:rsid w:val="00F848FC"/>
    <w:rsid w:val="00F84FC4"/>
    <w:rsid w:val="00F866F8"/>
    <w:rsid w:val="00F906F6"/>
    <w:rsid w:val="00F91759"/>
    <w:rsid w:val="00F9282A"/>
    <w:rsid w:val="00F95290"/>
    <w:rsid w:val="00F96BAD"/>
    <w:rsid w:val="00FA139D"/>
    <w:rsid w:val="00FA60F5"/>
    <w:rsid w:val="00FB0E84"/>
    <w:rsid w:val="00FB44FD"/>
    <w:rsid w:val="00FC2405"/>
    <w:rsid w:val="00FC27A5"/>
    <w:rsid w:val="00FD01C2"/>
    <w:rsid w:val="00FD0553"/>
    <w:rsid w:val="00FE11FE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uiPriority w:val="99"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uiPriority w:val="99"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993A65"/>
    <w:rPr>
      <w:rFonts w:eastAsia="SimSun"/>
      <w:b/>
      <w:bCs/>
    </w:rPr>
  </w:style>
  <w:style w:type="paragraph" w:customStyle="1" w:styleId="AppendixHeading2">
    <w:name w:val="Appendix Heading 2"/>
    <w:basedOn w:val="2"/>
    <w:uiPriority w:val="99"/>
    <w:rsid w:val="001F644E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F644E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1F64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8AB92-1140-4E2A-A76F-1AB0958A8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1166</Words>
  <Characters>6619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10</cp:revision>
  <cp:lastPrinted>1901-01-01T07:00:00Z</cp:lastPrinted>
  <dcterms:created xsi:type="dcterms:W3CDTF">2019-09-28T00:54:00Z</dcterms:created>
  <dcterms:modified xsi:type="dcterms:W3CDTF">2019-10-03T23:12:00Z</dcterms:modified>
</cp:coreProperties>
</file>