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CB73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647D6">
              <w:rPr>
                <w:lang w:val="en-CA"/>
              </w:rPr>
              <w:t>0</w:t>
            </w:r>
            <w:r w:rsidR="00045BFE">
              <w:rPr>
                <w:lang w:val="en-CA"/>
              </w:rPr>
              <w:t>512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244BC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4B6E26" w:rsidR="00E61DAC" w:rsidRPr="005B217D" w:rsidRDefault="00DB1E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</w:t>
            </w:r>
            <w:r w:rsidR="00346DC7">
              <w:rPr>
                <w:b/>
                <w:szCs w:val="22"/>
                <w:lang w:val="en-CA"/>
              </w:rPr>
              <w:t xml:space="preserve"> </w:t>
            </w:r>
            <w:r w:rsidR="007244BC">
              <w:rPr>
                <w:b/>
                <w:szCs w:val="22"/>
                <w:lang w:val="en-CA"/>
              </w:rPr>
              <w:t>SIMD support</w:t>
            </w:r>
            <w:r w:rsidR="00CE7A49">
              <w:rPr>
                <w:b/>
                <w:szCs w:val="22"/>
                <w:lang w:val="en-CA"/>
              </w:rPr>
              <w:t xml:space="preserve"> for motion </w:t>
            </w:r>
            <w:r w:rsidR="006B346D">
              <w:rPr>
                <w:b/>
                <w:szCs w:val="22"/>
                <w:lang w:val="en-CA"/>
              </w:rPr>
              <w:t>compensated prediction</w:t>
            </w:r>
            <w:r w:rsidR="00CE7A49">
              <w:rPr>
                <w:b/>
                <w:szCs w:val="22"/>
                <w:lang w:val="en-CA"/>
              </w:rPr>
              <w:t xml:space="preserve"> at </w:t>
            </w:r>
            <w:r w:rsidR="007244BC">
              <w:rPr>
                <w:b/>
                <w:szCs w:val="22"/>
                <w:lang w:val="en-CA"/>
              </w:rPr>
              <w:t>high internal bit-depth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9D81240" w14:textId="3357F81D" w:rsidR="003A66F4" w:rsidRPr="005B217D" w:rsidRDefault="003A66F4" w:rsidP="001F36B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38292C" w14:textId="77777777" w:rsidR="003A66F4" w:rsidRDefault="003A66F4" w:rsidP="007244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yiwenchen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tsung-chuanma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0D4798">
              <w:rPr>
                <w:szCs w:val="22"/>
                <w:lang w:val="en-CA"/>
              </w:rPr>
              <w:t>jhuhong-jheng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="00AE7B0F">
              <w:fldChar w:fldCharType="begin"/>
            </w:r>
            <w:r w:rsidR="00AE7B0F">
              <w:instrText xml:space="preserve"> HYPERLINK "mailto:%7d@kwai.com" </w:instrText>
            </w:r>
            <w:r w:rsidR="00AE7B0F">
              <w:fldChar w:fldCharType="separate"/>
            </w:r>
            <w:r w:rsidRPr="00FE5210">
              <w:rPr>
                <w:szCs w:val="22"/>
              </w:rPr>
              <w:t>}@kwai.com</w:t>
            </w:r>
            <w:r w:rsidR="00AE7B0F">
              <w:rPr>
                <w:szCs w:val="22"/>
              </w:rPr>
              <w:fldChar w:fldCharType="end"/>
            </w:r>
          </w:p>
          <w:p w14:paraId="32C2ABFD" w14:textId="04A83CFB" w:rsidR="007244BC" w:rsidRPr="003A66F4" w:rsidRDefault="007244BC" w:rsidP="007244BC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E00EC2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</w:t>
            </w:r>
            <w:r w:rsidR="001F36B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A62EEE" w14:textId="2CC41A63" w:rsidR="007D74DD" w:rsidRPr="00F730A9" w:rsidRDefault="00CE7A49" w:rsidP="007D74DD">
      <w:pPr>
        <w:rPr>
          <w:lang w:val="en-CA"/>
        </w:rPr>
      </w:pPr>
      <w:r>
        <w:rPr>
          <w:lang w:val="en-CA"/>
        </w:rPr>
        <w:t>This contribution provides software patch</w:t>
      </w:r>
      <w:r w:rsidR="006B346D">
        <w:rPr>
          <w:lang w:val="en-CA"/>
        </w:rPr>
        <w:t xml:space="preserve"> for VTM-6.0 to support single instruction multiple data (SIMD)</w:t>
      </w:r>
      <w:r w:rsidR="00054CF2">
        <w:rPr>
          <w:lang w:val="en-CA"/>
        </w:rPr>
        <w:t xml:space="preserve"> implementation</w:t>
      </w:r>
      <w:r w:rsidR="006B346D">
        <w:rPr>
          <w:lang w:val="en-CA"/>
        </w:rPr>
        <w:t xml:space="preserve"> for motion compensated prediction when the internal bit-depth is</w:t>
      </w:r>
      <w:r w:rsidR="00054CF2">
        <w:rPr>
          <w:lang w:val="en-CA"/>
        </w:rPr>
        <w:t xml:space="preserve"> larger than</w:t>
      </w:r>
      <w:r w:rsidR="006B346D">
        <w:rPr>
          <w:lang w:val="en-CA"/>
        </w:rPr>
        <w:t xml:space="preserve"> 10-bit. Simulation results reportedly show that for 12-bit coding encoding/decoding time reductions of RA and LD configurations over VTM-6.0 are </w:t>
      </w:r>
      <w:r w:rsidR="000118CF">
        <w:rPr>
          <w:lang w:val="en-CA"/>
        </w:rPr>
        <w:t>19</w:t>
      </w:r>
      <w:r w:rsidR="006B346D">
        <w:rPr>
          <w:lang w:val="en-CA"/>
        </w:rPr>
        <w:t xml:space="preserve">%/14% and </w:t>
      </w:r>
      <w:r w:rsidR="000118CF">
        <w:rPr>
          <w:lang w:val="en-CA"/>
        </w:rPr>
        <w:t>19</w:t>
      </w:r>
      <w:r w:rsidR="006B346D">
        <w:rPr>
          <w:lang w:val="en-CA"/>
        </w:rPr>
        <w:t>%/15%, respectively</w:t>
      </w:r>
      <w:r w:rsidR="00B33049">
        <w:rPr>
          <w:lang w:val="en-CA"/>
        </w:rPr>
        <w:t>, with bit-exact BD-rate results</w:t>
      </w:r>
      <w:r w:rsidR="006B346D">
        <w:rPr>
          <w:lang w:val="en-CA"/>
        </w:rPr>
        <w:t>.</w:t>
      </w:r>
    </w:p>
    <w:p w14:paraId="7D2AC1F0" w14:textId="336C2E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822EB5">
        <w:rPr>
          <w:lang w:val="en-CA"/>
        </w:rPr>
        <w:t xml:space="preserve"> </w:t>
      </w:r>
    </w:p>
    <w:p w14:paraId="56BEA26B" w14:textId="6CF4CA72" w:rsidR="009930C7" w:rsidRDefault="00A70D2C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Motion compensated prediction (MCP) is one of the most computationally intensive modules at both encoding and decoding stages. </w:t>
      </w:r>
      <w:r w:rsidR="009930C7">
        <w:rPr>
          <w:szCs w:val="22"/>
          <w:lang w:val="en-CA"/>
        </w:rPr>
        <w:t xml:space="preserve">In VTM-6.0 </w:t>
      </w:r>
      <w:r w:rsidR="009930C7">
        <w:rPr>
          <w:szCs w:val="22"/>
          <w:lang w:val="en-CA"/>
        </w:rPr>
        <w:fldChar w:fldCharType="begin"/>
      </w:r>
      <w:r w:rsidR="009930C7">
        <w:rPr>
          <w:szCs w:val="22"/>
          <w:lang w:val="en-CA"/>
        </w:rPr>
        <w:instrText xml:space="preserve"> REF _Ref19825315 \r \h </w:instrText>
      </w:r>
      <w:r w:rsidR="009930C7">
        <w:rPr>
          <w:szCs w:val="22"/>
          <w:lang w:val="en-CA"/>
        </w:rPr>
      </w:r>
      <w:r w:rsidR="009930C7">
        <w:rPr>
          <w:szCs w:val="22"/>
          <w:lang w:val="en-CA"/>
        </w:rPr>
        <w:fldChar w:fldCharType="separate"/>
      </w:r>
      <w:r w:rsidR="009930C7">
        <w:rPr>
          <w:szCs w:val="22"/>
          <w:lang w:val="en-CA"/>
        </w:rPr>
        <w:t>[1]</w:t>
      </w:r>
      <w:r w:rsidR="009930C7">
        <w:rPr>
          <w:szCs w:val="22"/>
          <w:lang w:val="en-CA"/>
        </w:rPr>
        <w:fldChar w:fldCharType="end"/>
      </w:r>
      <w:r w:rsidR="009930C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single instruction multiple data (SIMD) implementation is applied to speed up the MCP process when the internal bit-depth</w:t>
      </w:r>
      <w:r w:rsidR="00DA4EEC">
        <w:rPr>
          <w:szCs w:val="22"/>
          <w:lang w:val="en-CA"/>
        </w:rPr>
        <w:t xml:space="preserve">, i.e., </w:t>
      </w:r>
      <w:proofErr w:type="spellStart"/>
      <w:r w:rsidR="005A6C11" w:rsidRPr="005A6C11">
        <w:rPr>
          <w:i/>
          <w:iCs/>
          <w:szCs w:val="22"/>
          <w:lang w:val="en-CA"/>
        </w:rPr>
        <w:t>InternalBitDepth</w:t>
      </w:r>
      <w:proofErr w:type="spellEnd"/>
      <w:r w:rsidR="00DA4EEC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is equal to or smaller than 10-bit.</w:t>
      </w:r>
    </w:p>
    <w:p w14:paraId="0256223E" w14:textId="649E476E" w:rsidR="00FA125F" w:rsidRDefault="00FA125F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To reduce the encoding and decoding complexity, the following software </w:t>
      </w:r>
      <w:r w:rsidR="005A6C11">
        <w:rPr>
          <w:szCs w:val="22"/>
          <w:lang w:val="en-CA"/>
        </w:rPr>
        <w:t>changes</w:t>
      </w:r>
      <w:r>
        <w:rPr>
          <w:szCs w:val="22"/>
          <w:lang w:val="en-CA"/>
        </w:rPr>
        <w:t xml:space="preserve"> are proposed in this document to enable the SIMD support for the MCP </w:t>
      </w:r>
      <w:r w:rsidR="005A6C11">
        <w:rPr>
          <w:szCs w:val="22"/>
          <w:lang w:val="en-CA"/>
        </w:rPr>
        <w:t xml:space="preserve">when </w:t>
      </w:r>
      <w:proofErr w:type="spellStart"/>
      <w:r w:rsidR="005A6C11" w:rsidRPr="005A6C11">
        <w:rPr>
          <w:i/>
          <w:iCs/>
          <w:szCs w:val="22"/>
          <w:lang w:val="en-CA"/>
        </w:rPr>
        <w:t>InternalBitDepth</w:t>
      </w:r>
      <w:proofErr w:type="spellEnd"/>
      <w:r w:rsidR="005A6C1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&gt; </w:t>
      </w:r>
      <w:r w:rsidR="00190C81">
        <w:rPr>
          <w:szCs w:val="22"/>
          <w:lang w:val="en-CA"/>
        </w:rPr>
        <w:t>10</w:t>
      </w:r>
      <w:r>
        <w:rPr>
          <w:szCs w:val="22"/>
          <w:lang w:val="en-CA"/>
        </w:rPr>
        <w:t>:</w:t>
      </w:r>
    </w:p>
    <w:p w14:paraId="7202BAF3" w14:textId="2C8AE277" w:rsidR="00FA125F" w:rsidRDefault="008641F1" w:rsidP="00FA125F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In VTM-6.0, the existing</w:t>
      </w:r>
      <w:r w:rsidR="00FA125F">
        <w:rPr>
          <w:szCs w:val="22"/>
          <w:lang w:val="en-CA"/>
        </w:rPr>
        <w:t xml:space="preserve"> AVX2/SIMD42 based MCP functions, namely, </w:t>
      </w:r>
      <w:r w:rsidR="00FA125F" w:rsidRPr="00DA4EEC">
        <w:rPr>
          <w:i/>
          <w:iCs/>
          <w:color w:val="000000"/>
          <w:szCs w:val="22"/>
        </w:rPr>
        <w:t>simdInterpolateHorM8_AVX2()</w:t>
      </w:r>
      <w:r w:rsidR="00D11701" w:rsidRPr="00DA4EEC">
        <w:rPr>
          <w:i/>
          <w:iCs/>
          <w:color w:val="000000"/>
          <w:szCs w:val="22"/>
        </w:rPr>
        <w:t xml:space="preserve"> </w:t>
      </w:r>
      <w:r w:rsidR="00FA125F" w:rsidRPr="00DA4EEC">
        <w:rPr>
          <w:i/>
          <w:iCs/>
          <w:color w:val="000000"/>
          <w:szCs w:val="22"/>
        </w:rPr>
        <w:t>/simdInterpolateHorM8()</w:t>
      </w:r>
      <w:r w:rsidR="00DA4EEC" w:rsidRPr="00DA4EEC">
        <w:rPr>
          <w:color w:val="000000"/>
          <w:szCs w:val="22"/>
        </w:rPr>
        <w:t>,</w:t>
      </w:r>
      <w:r w:rsidR="00FA125F" w:rsidRPr="00DA4EEC">
        <w:rPr>
          <w:color w:val="000000"/>
          <w:szCs w:val="22"/>
        </w:rPr>
        <w:t xml:space="preserve"> </w:t>
      </w:r>
      <w:r w:rsidR="00FA125F" w:rsidRPr="00DA4EEC">
        <w:rPr>
          <w:i/>
          <w:iCs/>
          <w:color w:val="000000"/>
          <w:szCs w:val="22"/>
        </w:rPr>
        <w:t xml:space="preserve">simdInterpolateVerM8_AVX2()/simdInterpolateVerM8(), </w:t>
      </w:r>
      <w:r w:rsidR="00D11701" w:rsidRPr="00DA4EEC">
        <w:rPr>
          <w:i/>
          <w:iCs/>
          <w:color w:val="000000"/>
          <w:szCs w:val="22"/>
        </w:rPr>
        <w:t>simdInterpolateHorM4()</w:t>
      </w:r>
      <w:r w:rsidR="00D11701" w:rsidRPr="00DA4EEC">
        <w:rPr>
          <w:color w:val="000000"/>
          <w:szCs w:val="22"/>
        </w:rPr>
        <w:t xml:space="preserve">, </w:t>
      </w:r>
      <w:r w:rsidR="00D11701" w:rsidRPr="00DA4EEC">
        <w:rPr>
          <w:i/>
          <w:iCs/>
          <w:color w:val="000000"/>
          <w:szCs w:val="22"/>
        </w:rPr>
        <w:t>simdInterpolateVerM4()</w:t>
      </w:r>
      <w:r w:rsidR="00D11701" w:rsidRPr="00DA4EEC">
        <w:rPr>
          <w:color w:val="000000"/>
          <w:szCs w:val="22"/>
        </w:rPr>
        <w:t xml:space="preserve">, </w:t>
      </w:r>
      <w:r w:rsidR="00D11701" w:rsidRPr="00DA4EEC">
        <w:rPr>
          <w:i/>
          <w:iCs/>
          <w:color w:val="000000"/>
          <w:szCs w:val="22"/>
        </w:rPr>
        <w:t>simdInterpolateN2_M8()</w:t>
      </w:r>
      <w:r w:rsidR="00D11701" w:rsidRPr="00DA4EEC">
        <w:rPr>
          <w:color w:val="000000"/>
          <w:szCs w:val="22"/>
        </w:rPr>
        <w:t xml:space="preserve"> </w:t>
      </w:r>
      <w:r w:rsidR="00D11701" w:rsidRPr="00DA4EEC">
        <w:rPr>
          <w:szCs w:val="22"/>
          <w:lang w:val="en-CA"/>
        </w:rPr>
        <w:t xml:space="preserve">and </w:t>
      </w:r>
      <w:r w:rsidR="00D11701" w:rsidRPr="00DA4EEC">
        <w:rPr>
          <w:i/>
          <w:iCs/>
          <w:color w:val="000000"/>
          <w:szCs w:val="22"/>
        </w:rPr>
        <w:t>simdInterpolateN2_M4()</w:t>
      </w:r>
      <w:r w:rsidR="00D11701" w:rsidRPr="00DA4EEC">
        <w:rPr>
          <w:color w:val="000000"/>
          <w:szCs w:val="22"/>
        </w:rPr>
        <w:t xml:space="preserve"> </w:t>
      </w:r>
      <w:r w:rsidR="00D11701" w:rsidRPr="00DA4EEC">
        <w:rPr>
          <w:szCs w:val="22"/>
          <w:lang w:val="en-CA"/>
        </w:rPr>
        <w:t>use</w:t>
      </w:r>
      <w:r w:rsidR="00DA4EEC">
        <w:rPr>
          <w:szCs w:val="22"/>
          <w:lang w:val="en-CA"/>
        </w:rPr>
        <w:t xml:space="preserve"> register length of 32-bit. </w:t>
      </w:r>
      <w:r w:rsidR="00054CF2">
        <w:rPr>
          <w:szCs w:val="22"/>
          <w:lang w:val="en-CA"/>
        </w:rPr>
        <w:t>Th</w:t>
      </w:r>
      <w:r w:rsidR="00DA4EEC">
        <w:rPr>
          <w:szCs w:val="22"/>
          <w:lang w:val="en-CA"/>
        </w:rPr>
        <w:t>ey can support the MCP</w:t>
      </w:r>
      <w:r w:rsidR="00190C81">
        <w:rPr>
          <w:szCs w:val="22"/>
          <w:lang w:val="en-CA"/>
        </w:rPr>
        <w:t xml:space="preserve"> </w:t>
      </w:r>
      <w:r w:rsidR="00054CF2">
        <w:rPr>
          <w:szCs w:val="22"/>
          <w:lang w:val="en-CA"/>
        </w:rPr>
        <w:t>for</w:t>
      </w:r>
      <w:r w:rsidR="00190C81">
        <w:rPr>
          <w:szCs w:val="22"/>
          <w:lang w:val="en-CA"/>
        </w:rPr>
        <w:t xml:space="preserve"> internal bit-depth</w:t>
      </w:r>
      <w:r w:rsidR="00054CF2">
        <w:rPr>
          <w:szCs w:val="22"/>
          <w:lang w:val="en-CA"/>
        </w:rPr>
        <w:t>s</w:t>
      </w:r>
      <w:r w:rsidR="00190C81">
        <w:rPr>
          <w:szCs w:val="22"/>
          <w:lang w:val="en-CA"/>
        </w:rPr>
        <w:t xml:space="preserve"> </w:t>
      </w:r>
      <w:r w:rsidR="00DA4EEC">
        <w:rPr>
          <w:szCs w:val="22"/>
          <w:lang w:val="en-CA"/>
        </w:rPr>
        <w:t xml:space="preserve">up to 16-bit. </w:t>
      </w:r>
      <w:r w:rsidR="00190C81">
        <w:rPr>
          <w:szCs w:val="22"/>
          <w:lang w:val="en-CA"/>
        </w:rPr>
        <w:t xml:space="preserve">Currently, </w:t>
      </w:r>
      <w:r w:rsidR="00DA4EEC">
        <w:rPr>
          <w:szCs w:val="22"/>
          <w:lang w:val="en-CA"/>
        </w:rPr>
        <w:t xml:space="preserve">those functions </w:t>
      </w:r>
      <w:r w:rsidR="00190C81">
        <w:rPr>
          <w:szCs w:val="22"/>
          <w:lang w:val="en-CA"/>
        </w:rPr>
        <w:t xml:space="preserve">are conditionally applied </w:t>
      </w:r>
      <w:r w:rsidR="005A6C11">
        <w:rPr>
          <w:szCs w:val="22"/>
          <w:lang w:val="en-CA"/>
        </w:rPr>
        <w:t xml:space="preserve">when </w:t>
      </w:r>
      <w:proofErr w:type="spellStart"/>
      <w:r w:rsidR="005A6C11" w:rsidRPr="005A6C11">
        <w:rPr>
          <w:i/>
          <w:iCs/>
          <w:szCs w:val="22"/>
          <w:lang w:val="en-CA"/>
        </w:rPr>
        <w:t>InternalBitDepth</w:t>
      </w:r>
      <w:proofErr w:type="spellEnd"/>
      <w:r w:rsidR="005A6C11" w:rsidRPr="005A6C11">
        <w:rPr>
          <w:i/>
          <w:iCs/>
          <w:szCs w:val="22"/>
          <w:lang w:val="en-CA"/>
        </w:rPr>
        <w:t xml:space="preserve"> ≤ 10</w:t>
      </w:r>
      <w:r w:rsidR="005A6C11">
        <w:rPr>
          <w:szCs w:val="22"/>
          <w:lang w:val="en-CA"/>
        </w:rPr>
        <w:t xml:space="preserve">. In this document, it </w:t>
      </w:r>
      <w:r w:rsidR="00190C81">
        <w:rPr>
          <w:szCs w:val="22"/>
          <w:lang w:val="en-CA"/>
        </w:rPr>
        <w:t xml:space="preserve">is proposed to remove such condition, i.e., </w:t>
      </w:r>
      <w:r w:rsidR="005A6C11">
        <w:rPr>
          <w:szCs w:val="22"/>
          <w:lang w:val="en-CA"/>
        </w:rPr>
        <w:t>enabl</w:t>
      </w:r>
      <w:r w:rsidR="00190C81">
        <w:rPr>
          <w:szCs w:val="22"/>
          <w:lang w:val="en-CA"/>
        </w:rPr>
        <w:t>ing</w:t>
      </w:r>
      <w:r w:rsidR="005A6C11">
        <w:rPr>
          <w:szCs w:val="22"/>
          <w:lang w:val="en-CA"/>
        </w:rPr>
        <w:t xml:space="preserve"> those </w:t>
      </w:r>
      <w:r w:rsidR="00190C81">
        <w:rPr>
          <w:szCs w:val="22"/>
          <w:lang w:val="en-CA"/>
        </w:rPr>
        <w:t xml:space="preserve">SIMD </w:t>
      </w:r>
      <w:r w:rsidR="005A6C11">
        <w:rPr>
          <w:szCs w:val="22"/>
          <w:lang w:val="en-CA"/>
        </w:rPr>
        <w:t>implementation</w:t>
      </w:r>
      <w:r w:rsidR="00190C81">
        <w:rPr>
          <w:szCs w:val="22"/>
          <w:lang w:val="en-CA"/>
        </w:rPr>
        <w:t>s</w:t>
      </w:r>
      <w:r w:rsidR="005A6C11">
        <w:rPr>
          <w:szCs w:val="22"/>
          <w:lang w:val="en-CA"/>
        </w:rPr>
        <w:t xml:space="preserve"> for</w:t>
      </w:r>
      <w:r w:rsidR="00A56553">
        <w:rPr>
          <w:szCs w:val="22"/>
          <w:lang w:val="en-CA"/>
        </w:rPr>
        <w:t xml:space="preserve"> high internal bit-depth</w:t>
      </w:r>
      <w:r w:rsidR="00190C81">
        <w:rPr>
          <w:szCs w:val="22"/>
          <w:lang w:val="en-CA"/>
        </w:rPr>
        <w:t xml:space="preserve"> (&gt; 10-bit)</w:t>
      </w:r>
      <w:r w:rsidR="00A56553">
        <w:rPr>
          <w:szCs w:val="22"/>
          <w:lang w:val="en-CA"/>
        </w:rPr>
        <w:t>.</w:t>
      </w:r>
    </w:p>
    <w:p w14:paraId="60A40374" w14:textId="0DC1B6F8" w:rsidR="00A56553" w:rsidRPr="00190C81" w:rsidRDefault="008641F1" w:rsidP="00FA125F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 VTM-6.0, the </w:t>
      </w:r>
      <w:r w:rsidR="00190C81">
        <w:rPr>
          <w:szCs w:val="22"/>
          <w:lang w:val="en-CA"/>
        </w:rPr>
        <w:t xml:space="preserve">SIMD function of </w:t>
      </w:r>
      <w:r>
        <w:rPr>
          <w:szCs w:val="22"/>
          <w:lang w:val="en-CA"/>
        </w:rPr>
        <w:t>generating the</w:t>
      </w:r>
      <w:r w:rsidR="00190C81">
        <w:rPr>
          <w:szCs w:val="22"/>
          <w:lang w:val="en-CA"/>
        </w:rPr>
        <w:t xml:space="preserve"> bilinear interpolation</w:t>
      </w:r>
      <w:r>
        <w:rPr>
          <w:szCs w:val="22"/>
          <w:lang w:val="en-CA"/>
        </w:rPr>
        <w:t xml:space="preserve"> samples</w:t>
      </w:r>
      <w:r w:rsidR="00190C81">
        <w:rPr>
          <w:szCs w:val="22"/>
          <w:lang w:val="en-CA"/>
        </w:rPr>
        <w:t xml:space="preserve"> for the DMVR, i.e., </w:t>
      </w:r>
      <w:r w:rsidR="00190C81" w:rsidRPr="00190C81">
        <w:rPr>
          <w:i/>
          <w:iCs/>
          <w:color w:val="000000"/>
          <w:szCs w:val="22"/>
        </w:rPr>
        <w:t>simdInterpolateN2_10BIT_M4()</w:t>
      </w:r>
      <w:r w:rsidR="00190C81">
        <w:rPr>
          <w:color w:val="000000"/>
          <w:szCs w:val="22"/>
        </w:rPr>
        <w:t xml:space="preserve">, uses the register length of 16-bit. </w:t>
      </w:r>
      <w:r w:rsidR="000F61E0">
        <w:rPr>
          <w:color w:val="000000"/>
          <w:szCs w:val="22"/>
        </w:rPr>
        <w:t>T</w:t>
      </w:r>
      <w:r w:rsidR="00190C81">
        <w:rPr>
          <w:color w:val="000000"/>
          <w:szCs w:val="22"/>
        </w:rPr>
        <w:t xml:space="preserve">his function may cause 16-bit overflow problem </w:t>
      </w:r>
      <w:r w:rsidR="000F61E0">
        <w:rPr>
          <w:color w:val="000000"/>
          <w:szCs w:val="22"/>
        </w:rPr>
        <w:t xml:space="preserve">when </w:t>
      </w:r>
      <w:proofErr w:type="spellStart"/>
      <w:r w:rsidR="000F61E0" w:rsidRPr="00F82C0F">
        <w:rPr>
          <w:i/>
          <w:iCs/>
          <w:color w:val="000000"/>
          <w:szCs w:val="22"/>
        </w:rPr>
        <w:t>InternalBitDepth</w:t>
      </w:r>
      <w:proofErr w:type="spellEnd"/>
      <w:r w:rsidR="000F61E0">
        <w:rPr>
          <w:color w:val="000000"/>
          <w:szCs w:val="22"/>
        </w:rPr>
        <w:t xml:space="preserve"> &gt; 10</w:t>
      </w:r>
      <w:r w:rsidR="00190C81">
        <w:rPr>
          <w:color w:val="000000"/>
          <w:szCs w:val="22"/>
        </w:rPr>
        <w:t>.</w:t>
      </w:r>
      <w:r w:rsidR="000F61E0">
        <w:rPr>
          <w:color w:val="000000"/>
          <w:szCs w:val="22"/>
        </w:rPr>
        <w:t xml:space="preserve"> To fix such issue, AVX2 and SIMD42 implementation of the function are provided for the DMVR when </w:t>
      </w:r>
      <w:proofErr w:type="spellStart"/>
      <w:r w:rsidR="000F61E0" w:rsidRPr="00F82C0F">
        <w:rPr>
          <w:i/>
          <w:iCs/>
          <w:color w:val="000000"/>
          <w:szCs w:val="22"/>
        </w:rPr>
        <w:t>InternalBitDepth</w:t>
      </w:r>
      <w:proofErr w:type="spellEnd"/>
      <w:r w:rsidR="000F61E0">
        <w:rPr>
          <w:color w:val="000000"/>
          <w:szCs w:val="22"/>
        </w:rPr>
        <w:t xml:space="preserve"> &gt; 10.</w:t>
      </w:r>
    </w:p>
    <w:p w14:paraId="5F3F1128" w14:textId="14140114" w:rsidR="00190C81" w:rsidRPr="00A37E8B" w:rsidRDefault="00A37E8B" w:rsidP="00A37E8B">
      <w:pPr>
        <w:pStyle w:val="Heading1"/>
        <w:rPr>
          <w:lang w:val="en-CA"/>
        </w:rPr>
      </w:pPr>
      <w:r w:rsidRPr="00A37E8B">
        <w:rPr>
          <w:lang w:val="en-CA"/>
        </w:rPr>
        <w:t>Simulation results</w:t>
      </w:r>
    </w:p>
    <w:p w14:paraId="72B90902" w14:textId="2ABD7924" w:rsidR="00A37E8B" w:rsidRDefault="00B119BA" w:rsidP="00190C81">
      <w:pPr>
        <w:rPr>
          <w:lang w:val="en-CA"/>
        </w:rPr>
      </w:pPr>
      <w:r>
        <w:rPr>
          <w:szCs w:val="22"/>
          <w:lang w:val="en-CA"/>
        </w:rPr>
        <w:t xml:space="preserve">The proposed software changes are tested on top of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_Ref19825315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In the simulation, </w:t>
      </w:r>
      <w:r>
        <w:rPr>
          <w:lang w:val="en-CA"/>
        </w:rPr>
        <w:t xml:space="preserve">both anchor and test are generated by following the </w:t>
      </w:r>
      <w:r w:rsidR="001D61A4">
        <w:rPr>
          <w:lang w:val="en-CA"/>
        </w:rPr>
        <w:t>common test condition (CTC)</w:t>
      </w:r>
      <w:r>
        <w:rPr>
          <w:lang w:val="en-CA"/>
        </w:rPr>
        <w:t xml:space="preserve"> </w:t>
      </w:r>
      <w:r w:rsidR="006259F8">
        <w:rPr>
          <w:lang w:val="en-CA"/>
        </w:rPr>
        <w:fldChar w:fldCharType="begin"/>
      </w:r>
      <w:r w:rsidR="006259F8">
        <w:rPr>
          <w:lang w:val="en-CA"/>
        </w:rPr>
        <w:instrText xml:space="preserve"> REF _Ref11838572 \r \h </w:instrText>
      </w:r>
      <w:r w:rsidR="006259F8">
        <w:rPr>
          <w:lang w:val="en-CA"/>
        </w:rPr>
      </w:r>
      <w:r w:rsidR="006259F8">
        <w:rPr>
          <w:lang w:val="en-CA"/>
        </w:rPr>
        <w:fldChar w:fldCharType="separate"/>
      </w:r>
      <w:r w:rsidR="006259F8">
        <w:rPr>
          <w:lang w:val="en-CA"/>
        </w:rPr>
        <w:t>[2]</w:t>
      </w:r>
      <w:r w:rsidR="006259F8">
        <w:rPr>
          <w:lang w:val="en-CA"/>
        </w:rPr>
        <w:fldChar w:fldCharType="end"/>
      </w:r>
      <w:r w:rsidR="006259F8">
        <w:rPr>
          <w:lang w:val="en-CA"/>
        </w:rPr>
        <w:t xml:space="preserve"> </w:t>
      </w:r>
      <w:r>
        <w:rPr>
          <w:lang w:val="en-CA"/>
        </w:rPr>
        <w:t xml:space="preserve">except that </w:t>
      </w:r>
      <w:proofErr w:type="spellStart"/>
      <w:r w:rsidRPr="001D61A4">
        <w:rPr>
          <w:i/>
          <w:iCs/>
          <w:lang w:val="en-CA"/>
        </w:rPr>
        <w:t>InternalBitDepth</w:t>
      </w:r>
      <w:proofErr w:type="spellEnd"/>
      <w:r>
        <w:rPr>
          <w:lang w:val="en-CA"/>
        </w:rPr>
        <w:t xml:space="preserve"> is set to 12</w:t>
      </w:r>
      <w:r w:rsidR="001D61A4">
        <w:rPr>
          <w:lang w:val="en-CA"/>
        </w:rPr>
        <w:t>.</w:t>
      </w:r>
      <w:r w:rsidR="000118CF">
        <w:rPr>
          <w:lang w:val="en-CA"/>
        </w:rPr>
        <w:t xml:space="preserve"> </w:t>
      </w:r>
      <w:r w:rsidR="0064407F">
        <w:rPr>
          <w:lang w:val="en-CA"/>
        </w:rPr>
        <w:t>It is shown that</w:t>
      </w:r>
      <w:r w:rsidR="000118CF">
        <w:rPr>
          <w:lang w:val="en-CA"/>
        </w:rPr>
        <w:t xml:space="preserve"> the proposed change</w:t>
      </w:r>
      <w:r w:rsidR="0064407F">
        <w:rPr>
          <w:lang w:val="en-CA"/>
        </w:rPr>
        <w:t>s</w:t>
      </w:r>
      <w:r w:rsidR="000118CF">
        <w:rPr>
          <w:lang w:val="en-CA"/>
        </w:rPr>
        <w:t xml:space="preserve"> produce bit-exact BD-rate results and reduce the encoding and decoding time by 19% and 14% for RA, and 19% and 15% for LD, respectively.</w:t>
      </w:r>
    </w:p>
    <w:p w14:paraId="5045C3D5" w14:textId="6A63BC08" w:rsidR="000118CF" w:rsidRDefault="000118CF" w:rsidP="00190C8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35068B" w:rsidRPr="0035068B" w14:paraId="668A4065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724C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EC7F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5068B" w:rsidRPr="0035068B" w14:paraId="27B3B6EF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5195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7BABC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5068B" w:rsidRPr="0035068B" w14:paraId="2C7294FC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B362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7982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5236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FD55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29AB2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58F6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068B" w:rsidRPr="0035068B" w14:paraId="5B7B7CAA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A4331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78C1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68AB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38D1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9BD1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7E5D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35068B" w:rsidRPr="0035068B" w14:paraId="3DE76FFC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7F85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CB2A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C66D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17F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4CCC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27CA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35068B" w:rsidRPr="0035068B" w14:paraId="5DF5D780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FD45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4164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86F4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E82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EBC5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DDFF7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35068B" w:rsidRPr="0035068B" w14:paraId="1FFFEBB0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425C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9CBC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C5EB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983F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747D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C3D0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35068B" w:rsidRPr="0035068B" w14:paraId="6D039752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192C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E650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54DD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9F43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CCA5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5A0B9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068B" w:rsidRPr="0035068B" w14:paraId="64D6A3D7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14E2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F1C1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2FD0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08F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D3BC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8B46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35068B" w:rsidRPr="0035068B" w14:paraId="4A45C305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85DC7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59A1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7A7C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D0C5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FAB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846ED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35068B" w:rsidRPr="0035068B" w14:paraId="0C9144FC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773F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6A353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46F50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007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1BC1C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40B6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0FB3D5AD" w14:textId="41180E92" w:rsidR="0035068B" w:rsidRDefault="0035068B" w:rsidP="00190C81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35068B" w:rsidRPr="0035068B" w14:paraId="1F4207FA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F50A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D3409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5068B" w:rsidRPr="0035068B" w14:paraId="3E778F76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C46F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49C2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5068B" w:rsidRPr="0035068B" w14:paraId="25886341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6F1F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EB626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ED15B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6C26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BAA5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E92E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068B" w:rsidRPr="0035068B" w14:paraId="3ABDDE85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6A69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2805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149E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D234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08CF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1A0AD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068B" w:rsidRPr="0035068B" w14:paraId="5807C939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6DB5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86FB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16EF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C12A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4923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7BE98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068B" w:rsidRPr="0035068B" w14:paraId="118A8793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8126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68CA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35B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5B35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CF3A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CF24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35068B" w:rsidRPr="0035068B" w14:paraId="58A54175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FD0AC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07C9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97C9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FE31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8787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04D5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35068B" w:rsidRPr="0035068B" w14:paraId="70E2749D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1CCA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51D2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8FFF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1801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CD8E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AFB4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35068B" w:rsidRPr="0035068B" w14:paraId="671CFC5E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9E47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CB5B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396C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DC7F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BC11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7C067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35068B" w:rsidRPr="0035068B" w14:paraId="09A5360E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90E4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6680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1704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B81E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0B34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7521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35068B" w:rsidRPr="0035068B" w14:paraId="6609AA75" w14:textId="77777777" w:rsidTr="003506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75A01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4A490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A1E1B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939B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851B7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B0FD" w14:textId="77777777" w:rsidR="0035068B" w:rsidRPr="0035068B" w:rsidRDefault="0035068B" w:rsidP="00350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4F0198F0" w14:textId="52F3C6E9" w:rsidR="000118CF" w:rsidRDefault="000118CF" w:rsidP="00190C81">
      <w:pPr>
        <w:rPr>
          <w:szCs w:val="22"/>
          <w:lang w:val="en-CA"/>
        </w:rPr>
      </w:pP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E27E728" w14:textId="77777777" w:rsidR="009930C7" w:rsidRPr="009536AA" w:rsidRDefault="009930C7" w:rsidP="009930C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19825315"/>
      <w:bookmarkStart w:id="2" w:name="_Ref398029621"/>
      <w:bookmarkStart w:id="3" w:name="_Ref390434232"/>
      <w:bookmarkStart w:id="4" w:name="_Ref400108692"/>
      <w:bookmarkStart w:id="5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6</w:t>
      </w:r>
      <w:r w:rsidRPr="00FC3F3D">
        <w:rPr>
          <w:sz w:val="22"/>
          <w:szCs w:val="22"/>
        </w:rPr>
        <w:t xml:space="preserve">.0, </w:t>
      </w:r>
      <w:hyperlink r:id="rId10" w:history="1">
        <w:r w:rsidRPr="00451062">
          <w:rPr>
            <w:rStyle w:val="Hyperlink"/>
            <w:sz w:val="22"/>
            <w:szCs w:val="22"/>
          </w:rPr>
          <w:t>https://vcgit.hhi.fraunhofer.de/jvet/VVCSoftware_VTM/tags/VTM-6.0</w:t>
        </w:r>
      </w:hyperlink>
      <w:r w:rsidRPr="00FC3F3D">
        <w:rPr>
          <w:sz w:val="22"/>
          <w:szCs w:val="22"/>
        </w:rPr>
        <w:t>.</w:t>
      </w:r>
      <w:bookmarkEnd w:id="1"/>
    </w:p>
    <w:p w14:paraId="0F6EA259" w14:textId="77777777" w:rsidR="0064407F" w:rsidRPr="00871540" w:rsidRDefault="0064407F" w:rsidP="0064407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11838572"/>
      <w:bookmarkEnd w:id="2"/>
      <w:bookmarkEnd w:id="3"/>
      <w:bookmarkEnd w:id="4"/>
      <w:bookmarkEnd w:id="5"/>
      <w:r w:rsidRPr="00493804">
        <w:rPr>
          <w:sz w:val="22"/>
          <w:szCs w:val="22"/>
        </w:rPr>
        <w:t xml:space="preserve">F. </w:t>
      </w:r>
      <w:proofErr w:type="spellStart"/>
      <w:r w:rsidRPr="00493804">
        <w:rPr>
          <w:sz w:val="22"/>
          <w:szCs w:val="22"/>
        </w:rPr>
        <w:t>Bossen</w:t>
      </w:r>
      <w:proofErr w:type="spellEnd"/>
      <w:r w:rsidRPr="00493804">
        <w:rPr>
          <w:sz w:val="22"/>
          <w:szCs w:val="22"/>
        </w:rPr>
        <w:t xml:space="preserve">, J. Boyce, X. Li, V. Seregin, K. </w:t>
      </w:r>
      <w:proofErr w:type="spellStart"/>
      <w:r w:rsidRPr="00493804">
        <w:rPr>
          <w:sz w:val="22"/>
          <w:szCs w:val="22"/>
        </w:rPr>
        <w:t>Sühring</w:t>
      </w:r>
      <w:proofErr w:type="spellEnd"/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6"/>
    </w:p>
    <w:p w14:paraId="5F0CF8E4" w14:textId="375E642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F584C52" w14:textId="3974CD6A" w:rsidR="0064407F" w:rsidRPr="0064407F" w:rsidRDefault="0076106E" w:rsidP="0064407F">
      <w:pPr>
        <w:rPr>
          <w:b/>
          <w:bCs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4407F" w:rsidRPr="0064407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9A7FB" w14:textId="77777777" w:rsidR="00463E7B" w:rsidRDefault="00463E7B">
      <w:r>
        <w:separator/>
      </w:r>
    </w:p>
  </w:endnote>
  <w:endnote w:type="continuationSeparator" w:id="0">
    <w:p w14:paraId="146ED09E" w14:textId="77777777" w:rsidR="00463E7B" w:rsidRDefault="00463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68D115" w:rsidR="00CE7A49" w:rsidRPr="00C00DDE" w:rsidRDefault="00CE7A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068B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DBBDF" w14:textId="77777777" w:rsidR="00463E7B" w:rsidRDefault="00463E7B">
      <w:r>
        <w:separator/>
      </w:r>
    </w:p>
  </w:footnote>
  <w:footnote w:type="continuationSeparator" w:id="0">
    <w:p w14:paraId="1AAC5E0D" w14:textId="77777777" w:rsidR="00463E7B" w:rsidRDefault="00463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51609"/>
    <w:multiLevelType w:val="hybridMultilevel"/>
    <w:tmpl w:val="C3CE4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  <w:num w:numId="15">
    <w:abstractNumId w:val="5"/>
  </w:num>
  <w:num w:numId="16">
    <w:abstractNumId w:val="5"/>
  </w:num>
  <w:num w:numId="17">
    <w:abstractNumId w:val="3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118CF"/>
    <w:rsid w:val="000308A3"/>
    <w:rsid w:val="000458BC"/>
    <w:rsid w:val="00045BFE"/>
    <w:rsid w:val="00045C41"/>
    <w:rsid w:val="00046C03"/>
    <w:rsid w:val="000472C0"/>
    <w:rsid w:val="00054CF2"/>
    <w:rsid w:val="00065039"/>
    <w:rsid w:val="0007614F"/>
    <w:rsid w:val="00081398"/>
    <w:rsid w:val="00091394"/>
    <w:rsid w:val="00094479"/>
    <w:rsid w:val="000962AC"/>
    <w:rsid w:val="000B0C0F"/>
    <w:rsid w:val="000B1C6B"/>
    <w:rsid w:val="000B4FF9"/>
    <w:rsid w:val="000C09AC"/>
    <w:rsid w:val="000D519D"/>
    <w:rsid w:val="000E00F3"/>
    <w:rsid w:val="000F158C"/>
    <w:rsid w:val="000F61E0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6A0"/>
    <w:rsid w:val="00175A24"/>
    <w:rsid w:val="00187E58"/>
    <w:rsid w:val="00190C81"/>
    <w:rsid w:val="001A297E"/>
    <w:rsid w:val="001A368E"/>
    <w:rsid w:val="001A7329"/>
    <w:rsid w:val="001A792F"/>
    <w:rsid w:val="001B4E28"/>
    <w:rsid w:val="001C3525"/>
    <w:rsid w:val="001C3AFB"/>
    <w:rsid w:val="001D1BD2"/>
    <w:rsid w:val="001D61A4"/>
    <w:rsid w:val="001D718E"/>
    <w:rsid w:val="001E0248"/>
    <w:rsid w:val="001E02BE"/>
    <w:rsid w:val="001E3B37"/>
    <w:rsid w:val="001F2594"/>
    <w:rsid w:val="001F36BA"/>
    <w:rsid w:val="002055A6"/>
    <w:rsid w:val="00206460"/>
    <w:rsid w:val="002069B4"/>
    <w:rsid w:val="002137E6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9BD"/>
    <w:rsid w:val="003373EC"/>
    <w:rsid w:val="00342FF4"/>
    <w:rsid w:val="00344E5A"/>
    <w:rsid w:val="00346148"/>
    <w:rsid w:val="00346DC7"/>
    <w:rsid w:val="0035068B"/>
    <w:rsid w:val="0035490D"/>
    <w:rsid w:val="00354EF3"/>
    <w:rsid w:val="00364122"/>
    <w:rsid w:val="003669EA"/>
    <w:rsid w:val="003706CC"/>
    <w:rsid w:val="00377710"/>
    <w:rsid w:val="003A2D8E"/>
    <w:rsid w:val="003A66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E7B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C11"/>
    <w:rsid w:val="005B217D"/>
    <w:rsid w:val="005C385F"/>
    <w:rsid w:val="005C7C26"/>
    <w:rsid w:val="005D3E11"/>
    <w:rsid w:val="005E1AC6"/>
    <w:rsid w:val="005E3F2B"/>
    <w:rsid w:val="005F6F1B"/>
    <w:rsid w:val="00615995"/>
    <w:rsid w:val="00616155"/>
    <w:rsid w:val="00624B33"/>
    <w:rsid w:val="006259F8"/>
    <w:rsid w:val="0063041A"/>
    <w:rsid w:val="00630AA2"/>
    <w:rsid w:val="0064407F"/>
    <w:rsid w:val="00646707"/>
    <w:rsid w:val="00657F7E"/>
    <w:rsid w:val="00662E58"/>
    <w:rsid w:val="006637F2"/>
    <w:rsid w:val="006642A5"/>
    <w:rsid w:val="006647D6"/>
    <w:rsid w:val="00664DCF"/>
    <w:rsid w:val="0068423A"/>
    <w:rsid w:val="006B346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4BC"/>
    <w:rsid w:val="00732E89"/>
    <w:rsid w:val="0074393F"/>
    <w:rsid w:val="00745F6B"/>
    <w:rsid w:val="00750D9B"/>
    <w:rsid w:val="0075175B"/>
    <w:rsid w:val="0075585E"/>
    <w:rsid w:val="0076106E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579B"/>
    <w:rsid w:val="007F6205"/>
    <w:rsid w:val="007F67A1"/>
    <w:rsid w:val="008112C7"/>
    <w:rsid w:val="00811C05"/>
    <w:rsid w:val="008206C8"/>
    <w:rsid w:val="00822EB5"/>
    <w:rsid w:val="00862D48"/>
    <w:rsid w:val="0086387C"/>
    <w:rsid w:val="008641F1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5B29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30C7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81"/>
    <w:rsid w:val="00A05CFF"/>
    <w:rsid w:val="00A13048"/>
    <w:rsid w:val="00A14AE2"/>
    <w:rsid w:val="00A372EF"/>
    <w:rsid w:val="00A37E8B"/>
    <w:rsid w:val="00A46843"/>
    <w:rsid w:val="00A56553"/>
    <w:rsid w:val="00A56B97"/>
    <w:rsid w:val="00A6093D"/>
    <w:rsid w:val="00A70D2C"/>
    <w:rsid w:val="00A767DC"/>
    <w:rsid w:val="00A76A6D"/>
    <w:rsid w:val="00A83253"/>
    <w:rsid w:val="00AA6E84"/>
    <w:rsid w:val="00AB1A1C"/>
    <w:rsid w:val="00AD05A8"/>
    <w:rsid w:val="00AE341B"/>
    <w:rsid w:val="00AE7B0F"/>
    <w:rsid w:val="00B01905"/>
    <w:rsid w:val="00B07CA7"/>
    <w:rsid w:val="00B119BA"/>
    <w:rsid w:val="00B1279A"/>
    <w:rsid w:val="00B32520"/>
    <w:rsid w:val="00B33049"/>
    <w:rsid w:val="00B3640F"/>
    <w:rsid w:val="00B4194A"/>
    <w:rsid w:val="00B437E8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A49"/>
    <w:rsid w:val="00CF34DB"/>
    <w:rsid w:val="00CF3917"/>
    <w:rsid w:val="00CF558F"/>
    <w:rsid w:val="00D010C0"/>
    <w:rsid w:val="00D073E2"/>
    <w:rsid w:val="00D11701"/>
    <w:rsid w:val="00D21F1D"/>
    <w:rsid w:val="00D446EC"/>
    <w:rsid w:val="00D51BF0"/>
    <w:rsid w:val="00D531DB"/>
    <w:rsid w:val="00D551B8"/>
    <w:rsid w:val="00D55942"/>
    <w:rsid w:val="00D807BF"/>
    <w:rsid w:val="00D82FCC"/>
    <w:rsid w:val="00DA08C5"/>
    <w:rsid w:val="00DA17FC"/>
    <w:rsid w:val="00DA4EEC"/>
    <w:rsid w:val="00DA7887"/>
    <w:rsid w:val="00DB1E3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E6B"/>
    <w:rsid w:val="00EE7CD8"/>
    <w:rsid w:val="00EF37F6"/>
    <w:rsid w:val="00EF48CC"/>
    <w:rsid w:val="00F00801"/>
    <w:rsid w:val="00F2488D"/>
    <w:rsid w:val="00F601A0"/>
    <w:rsid w:val="00F712E9"/>
    <w:rsid w:val="00F73032"/>
    <w:rsid w:val="00F730A9"/>
    <w:rsid w:val="00F82C0F"/>
    <w:rsid w:val="00F848FC"/>
    <w:rsid w:val="00F906F6"/>
    <w:rsid w:val="00F9282A"/>
    <w:rsid w:val="00F94D72"/>
    <w:rsid w:val="00F96BAD"/>
    <w:rsid w:val="00FA125F"/>
    <w:rsid w:val="00FA139D"/>
    <w:rsid w:val="00FA60F5"/>
    <w:rsid w:val="00FB0E84"/>
    <w:rsid w:val="00FC2405"/>
    <w:rsid w:val="00FC55B6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70D2C"/>
    <w:rPr>
      <w:color w:val="808080"/>
    </w:rPr>
  </w:style>
  <w:style w:type="paragraph" w:styleId="ListParagraph">
    <w:name w:val="List Paragraph"/>
    <w:basedOn w:val="Normal"/>
    <w:uiPriority w:val="34"/>
    <w:qFormat/>
    <w:rsid w:val="00FA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6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BBF9E-126A-40A6-8163-EF2383B1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57</cp:revision>
  <cp:lastPrinted>1900-01-01T08:00:00Z</cp:lastPrinted>
  <dcterms:created xsi:type="dcterms:W3CDTF">2019-04-11T19:57:00Z</dcterms:created>
  <dcterms:modified xsi:type="dcterms:W3CDTF">2019-09-25T02:00:00Z</dcterms:modified>
</cp:coreProperties>
</file>