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672CC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B1469" w:rsidRPr="006B1469">
              <w:rPr>
                <w:lang w:val="en-CA"/>
              </w:rPr>
              <w:t>0486</w:t>
            </w:r>
            <w:r w:rsidR="00A95936">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35489A" w:rsidR="00E61DAC" w:rsidRPr="005B217D" w:rsidRDefault="00AB5FFD" w:rsidP="001E118C">
            <w:pPr>
              <w:spacing w:before="60" w:after="60"/>
              <w:rPr>
                <w:b/>
                <w:szCs w:val="22"/>
                <w:lang w:val="en-CA"/>
              </w:rPr>
            </w:pPr>
            <w:r w:rsidRPr="00CD66A0">
              <w:rPr>
                <w:b/>
                <w:szCs w:val="22"/>
                <w:lang w:val="en-CA"/>
              </w:rPr>
              <w:t>CE8-related</w:t>
            </w:r>
            <w:r w:rsidR="0089638A">
              <w:rPr>
                <w:b/>
                <w:szCs w:val="22"/>
                <w:lang w:val="en-CA"/>
              </w:rPr>
              <w:t>: Alignment of maximum transform-</w:t>
            </w:r>
            <w:r w:rsidR="001E118C">
              <w:rPr>
                <w:b/>
                <w:szCs w:val="22"/>
                <w:lang w:val="en-CA"/>
              </w:rPr>
              <w:t>skip size with maximum transform block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CB1BF6" w:rsidR="00E61DAC" w:rsidRPr="005B217D" w:rsidRDefault="0013458C" w:rsidP="009D7CE6">
            <w:pPr>
              <w:spacing w:before="60" w:after="60"/>
              <w:rPr>
                <w:szCs w:val="22"/>
                <w:lang w:val="en-CA"/>
              </w:rPr>
            </w:pPr>
            <w:r>
              <w:rPr>
                <w:szCs w:val="22"/>
                <w:lang w:val="en-CA"/>
              </w:rPr>
              <w:t>Input d</w:t>
            </w:r>
            <w:r w:rsidR="00DE6996">
              <w:rPr>
                <w:szCs w:val="22"/>
                <w:lang w:val="en-CA"/>
              </w:rPr>
              <w:t>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750F56" w:rsidR="00E61DAC" w:rsidRPr="005B217D" w:rsidRDefault="00DE699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570A52" w14:textId="77777777" w:rsidR="00DE6996" w:rsidRDefault="00DE6996" w:rsidP="00DE6996">
            <w:pPr>
              <w:spacing w:before="60" w:after="60"/>
              <w:rPr>
                <w:szCs w:val="22"/>
                <w:lang w:val="de-DE"/>
              </w:rPr>
            </w:pPr>
            <w:r>
              <w:rPr>
                <w:szCs w:val="22"/>
                <w:lang w:val="de-DE"/>
              </w:rPr>
              <w:t xml:space="preserve">Mohammed Golam Sarwer, </w:t>
            </w:r>
          </w:p>
          <w:p w14:paraId="7333C15B" w14:textId="6D180177" w:rsidR="00DE6996" w:rsidRDefault="00DE6996" w:rsidP="00DE6996">
            <w:pPr>
              <w:spacing w:before="60" w:after="60"/>
              <w:rPr>
                <w:szCs w:val="22"/>
                <w:lang w:val="de-DE"/>
              </w:rPr>
            </w:pPr>
            <w:r>
              <w:rPr>
                <w:szCs w:val="22"/>
                <w:lang w:val="de-DE"/>
              </w:rPr>
              <w:t xml:space="preserve">Ruling Liao, </w:t>
            </w:r>
            <w:r w:rsidR="00032BA8">
              <w:rPr>
                <w:szCs w:val="22"/>
                <w:lang w:val="de-DE"/>
              </w:rPr>
              <w:t>Jiancong</w:t>
            </w:r>
            <w:r>
              <w:rPr>
                <w:szCs w:val="22"/>
                <w:lang w:val="de-DE"/>
              </w:rPr>
              <w:t xml:space="preserve"> Luo, Yan Ye</w:t>
            </w:r>
          </w:p>
          <w:p w14:paraId="238DC189" w14:textId="77777777" w:rsidR="00DE6996" w:rsidRDefault="00DE6996" w:rsidP="00DE6996">
            <w:pPr>
              <w:spacing w:before="60" w:after="60"/>
              <w:rPr>
                <w:szCs w:val="22"/>
                <w:lang w:val="de-DE"/>
              </w:rPr>
            </w:pPr>
            <w:r w:rsidRPr="00A40D2E">
              <w:rPr>
                <w:szCs w:val="22"/>
                <w:lang w:val="de-DE"/>
              </w:rPr>
              <w:t xml:space="preserve">525 Almanor Ave, </w:t>
            </w:r>
          </w:p>
          <w:p w14:paraId="49D81240" w14:textId="097D5083" w:rsidR="00E61DAC" w:rsidRPr="005B217D" w:rsidRDefault="00DE6996" w:rsidP="00DE6996">
            <w:pPr>
              <w:spacing w:before="60" w:after="60"/>
              <w:rPr>
                <w:szCs w:val="22"/>
                <w:lang w:val="en-CA"/>
              </w:rPr>
            </w:pPr>
            <w:r w:rsidRPr="00A40D2E">
              <w:rPr>
                <w:szCs w:val="22"/>
                <w:lang w:val="de-DE"/>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CB94A33" w:rsidR="00E61DAC" w:rsidRPr="005B217D" w:rsidRDefault="00E61DAC" w:rsidP="00DE6996">
            <w:pPr>
              <w:spacing w:before="60" w:after="60"/>
              <w:rPr>
                <w:szCs w:val="22"/>
                <w:lang w:val="en-CA"/>
              </w:rPr>
            </w:pPr>
            <w:r w:rsidRPr="005B217D">
              <w:rPr>
                <w:szCs w:val="22"/>
                <w:lang w:val="en-CA"/>
              </w:rPr>
              <w:br/>
            </w:r>
            <w:r w:rsidR="00DE6996">
              <w:rPr>
                <w:szCs w:val="22"/>
                <w:lang w:val="en-CA"/>
              </w:rPr>
              <w:t>+1-408-858</w:t>
            </w:r>
            <w:r w:rsidR="006C5BF8">
              <w:rPr>
                <w:szCs w:val="22"/>
                <w:lang w:val="en-CA"/>
              </w:rPr>
              <w:t>-</w:t>
            </w:r>
            <w:r w:rsidR="00DE6996">
              <w:rPr>
                <w:szCs w:val="22"/>
                <w:lang w:val="en-CA"/>
              </w:rPr>
              <w:t>6780</w:t>
            </w:r>
            <w:r w:rsidRPr="005B217D">
              <w:rPr>
                <w:szCs w:val="22"/>
                <w:lang w:val="en-CA"/>
              </w:rPr>
              <w:br/>
            </w:r>
            <w:hyperlink r:id="rId10" w:history="1">
              <w:r w:rsidR="00DE6996" w:rsidRPr="00CD1EAF">
                <w:rPr>
                  <w:rStyle w:val="Hyperlink"/>
                  <w:szCs w:val="22"/>
                  <w:lang w:val="en-CA"/>
                </w:rPr>
                <w:t>m.sarwer@alibaba-inc.com</w:t>
              </w:r>
            </w:hyperlink>
            <w:r w:rsidR="00DE699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1A6922" w:rsidR="00E61DAC" w:rsidRPr="005B217D" w:rsidRDefault="00DE6996" w:rsidP="00DE6996">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9262F3" w14:textId="0E285953" w:rsidR="00CE663F" w:rsidRDefault="00CE663F" w:rsidP="000C500D">
      <w:pPr>
        <w:rPr>
          <w:szCs w:val="22"/>
          <w:lang w:val="en-CA"/>
        </w:rPr>
      </w:pPr>
      <w:r>
        <w:rPr>
          <w:szCs w:val="22"/>
          <w:lang w:val="en-CA"/>
        </w:rPr>
        <w:t>Regarding the signalling of the maximum transform skip size, it is asserted that the current signalling in VVC draft 6 allows too much flexibility, which is not only unnecessary but also burdens hardware verification and conformance testing. Therefore, this contribution proposes to either remove it and set it to the same value as the maximum TB size, or to move it from PPS to SPS and to signal just as an SPS flag indicating either 32 or 64 in the same way as the maximum TB size signalling.</w:t>
      </w:r>
    </w:p>
    <w:p w14:paraId="01712972" w14:textId="0EA65CC3" w:rsidR="00B04C50" w:rsidRDefault="00DB6CCE" w:rsidP="000C500D">
      <w:pPr>
        <w:rPr>
          <w:szCs w:val="22"/>
          <w:lang w:val="en-CA"/>
        </w:rPr>
      </w:pPr>
      <w:r>
        <w:rPr>
          <w:szCs w:val="22"/>
          <w:lang w:val="en-CA"/>
        </w:rPr>
        <w:t xml:space="preserve">In VVC draft 6, the maximum transform skip (TS) block size and maximum BDPCM block size are 32x32, whereas the maximum transform block (TB) size is 64x64. </w:t>
      </w:r>
      <w:r w:rsidR="000C500D">
        <w:rPr>
          <w:szCs w:val="22"/>
          <w:lang w:val="en-CA"/>
        </w:rPr>
        <w:t xml:space="preserve">This contribution proposes </w:t>
      </w:r>
      <w:r w:rsidR="00B04C50">
        <w:rPr>
          <w:szCs w:val="22"/>
          <w:lang w:val="en-CA"/>
        </w:rPr>
        <w:t xml:space="preserve">to </w:t>
      </w:r>
      <w:r w:rsidR="000C500D">
        <w:rPr>
          <w:szCs w:val="22"/>
          <w:lang w:val="en-CA"/>
        </w:rPr>
        <w:t xml:space="preserve">align the maximum </w:t>
      </w:r>
      <w:r>
        <w:rPr>
          <w:szCs w:val="22"/>
          <w:lang w:val="en-CA"/>
        </w:rPr>
        <w:t>TS</w:t>
      </w:r>
      <w:r w:rsidR="000C500D">
        <w:rPr>
          <w:szCs w:val="22"/>
          <w:lang w:val="en-CA"/>
        </w:rPr>
        <w:t xml:space="preserve"> and BDPCM block size </w:t>
      </w:r>
      <w:r>
        <w:rPr>
          <w:szCs w:val="22"/>
          <w:lang w:val="en-CA"/>
        </w:rPr>
        <w:t xml:space="preserve">with </w:t>
      </w:r>
      <w:r w:rsidR="000C500D">
        <w:rPr>
          <w:szCs w:val="22"/>
          <w:lang w:val="en-CA"/>
        </w:rPr>
        <w:t xml:space="preserve">maximum </w:t>
      </w:r>
      <w:r>
        <w:rPr>
          <w:szCs w:val="22"/>
          <w:lang w:val="en-CA"/>
        </w:rPr>
        <w:t>TB</w:t>
      </w:r>
      <w:r w:rsidR="000C500D">
        <w:rPr>
          <w:szCs w:val="22"/>
          <w:lang w:val="en-CA"/>
        </w:rPr>
        <w:t xml:space="preserve"> size</w:t>
      </w:r>
      <w:r w:rsidR="00704C53">
        <w:rPr>
          <w:szCs w:val="22"/>
          <w:lang w:val="en-CA"/>
        </w:rPr>
        <w:t xml:space="preserve">. </w:t>
      </w:r>
      <w:r w:rsidR="00094F74">
        <w:rPr>
          <w:szCs w:val="22"/>
          <w:lang w:val="en-CA"/>
        </w:rPr>
        <w:t xml:space="preserve">In the proposed method, the maximum TS block size can be </w:t>
      </w:r>
      <w:r w:rsidR="00691286">
        <w:rPr>
          <w:szCs w:val="22"/>
          <w:lang w:val="en-CA"/>
        </w:rPr>
        <w:t>up to</w:t>
      </w:r>
      <w:r w:rsidR="00094F74">
        <w:rPr>
          <w:szCs w:val="22"/>
          <w:lang w:val="en-CA"/>
        </w:rPr>
        <w:t xml:space="preserve"> 64x64. </w:t>
      </w:r>
      <w:r w:rsidR="003C7EC6">
        <w:rPr>
          <w:szCs w:val="22"/>
          <w:lang w:val="en-CA"/>
        </w:rPr>
        <w:t xml:space="preserve">For larger </w:t>
      </w:r>
      <w:r>
        <w:rPr>
          <w:szCs w:val="22"/>
          <w:lang w:val="en-CA"/>
        </w:rPr>
        <w:t>TS and BDPCM</w:t>
      </w:r>
      <w:r w:rsidR="003C7EC6">
        <w:rPr>
          <w:szCs w:val="22"/>
          <w:lang w:val="en-CA"/>
        </w:rPr>
        <w:t xml:space="preserve"> blocks (i.e. size &gt; 32),</w:t>
      </w:r>
      <w:r w:rsidR="00202F8C">
        <w:rPr>
          <w:szCs w:val="22"/>
          <w:lang w:val="en-CA"/>
        </w:rPr>
        <w:t xml:space="preserve"> </w:t>
      </w:r>
      <w:r w:rsidR="003C7EC6">
        <w:rPr>
          <w:szCs w:val="22"/>
          <w:lang w:val="en-CA"/>
        </w:rPr>
        <w:t>it is proposed to split them into 32x32 residual unit (RU)</w:t>
      </w:r>
      <w:r>
        <w:rPr>
          <w:szCs w:val="22"/>
          <w:lang w:val="en-CA"/>
        </w:rPr>
        <w:t xml:space="preserve">. This way, the </w:t>
      </w:r>
      <w:r w:rsidR="00A314EE">
        <w:rPr>
          <w:szCs w:val="22"/>
          <w:lang w:val="en-CA"/>
        </w:rPr>
        <w:t xml:space="preserve">existing </w:t>
      </w:r>
      <w:r w:rsidR="00202F8C">
        <w:rPr>
          <w:szCs w:val="22"/>
          <w:lang w:val="en-CA"/>
        </w:rPr>
        <w:t xml:space="preserve">VVC6 TS residual </w:t>
      </w:r>
      <w:r w:rsidR="00A314EE">
        <w:rPr>
          <w:szCs w:val="22"/>
          <w:lang w:val="en-CA"/>
        </w:rPr>
        <w:t xml:space="preserve">coefficient scanning </w:t>
      </w:r>
      <w:r w:rsidR="00202F8C">
        <w:rPr>
          <w:szCs w:val="22"/>
          <w:lang w:val="en-CA"/>
        </w:rPr>
        <w:t>method</w:t>
      </w:r>
      <w:r>
        <w:rPr>
          <w:szCs w:val="22"/>
          <w:lang w:val="en-CA"/>
        </w:rPr>
        <w:t xml:space="preserve"> can be reused</w:t>
      </w:r>
      <w:r w:rsidR="00A314EE">
        <w:rPr>
          <w:szCs w:val="22"/>
          <w:lang w:val="en-CA"/>
        </w:rPr>
        <w:t xml:space="preserve">, </w:t>
      </w:r>
      <w:r>
        <w:rPr>
          <w:szCs w:val="22"/>
          <w:lang w:val="en-CA"/>
        </w:rPr>
        <w:t xml:space="preserve">and a </w:t>
      </w:r>
      <w:r w:rsidR="003C7EC6">
        <w:rPr>
          <w:szCs w:val="22"/>
          <w:lang w:val="en-CA"/>
        </w:rPr>
        <w:t>decoder never has to scan residual</w:t>
      </w:r>
      <w:r>
        <w:rPr>
          <w:szCs w:val="22"/>
          <w:lang w:val="en-CA"/>
        </w:rPr>
        <w:t xml:space="preserve"> blocks larger than 32x32</w:t>
      </w:r>
      <w:r w:rsidR="00A314EE">
        <w:rPr>
          <w:szCs w:val="22"/>
          <w:lang w:val="en-CA"/>
        </w:rPr>
        <w:t xml:space="preserve">. </w:t>
      </w:r>
      <w:r w:rsidR="00A645DE">
        <w:rPr>
          <w:szCs w:val="22"/>
          <w:lang w:val="en-CA"/>
        </w:rPr>
        <w:t xml:space="preserve">It is reported that the BD-rate impact of the proposed method is -0.02% (AI), -0.13% (RA), -0.20% (LB) for the SCC sequences under CTC test conditions.   </w:t>
      </w:r>
    </w:p>
    <w:p w14:paraId="45C654EA" w14:textId="5D8589E5" w:rsidR="000C500D" w:rsidRDefault="003C7EC6" w:rsidP="000C500D">
      <w:pPr>
        <w:rPr>
          <w:lang w:val="en-CA"/>
        </w:rPr>
      </w:pPr>
      <w:r>
        <w:rPr>
          <w:szCs w:val="22"/>
          <w:lang w:val="en-CA"/>
        </w:rPr>
        <w:t>.</w:t>
      </w:r>
      <w:r w:rsidR="00945E98">
        <w:rPr>
          <w:szCs w:val="22"/>
          <w:lang w:val="en-CA"/>
        </w:rPr>
        <w:t xml:space="preserve"> </w:t>
      </w:r>
    </w:p>
    <w:p w14:paraId="44F07ECA" w14:textId="77777777" w:rsidR="000C500D" w:rsidRDefault="000C500D" w:rsidP="00C97D78">
      <w:pPr>
        <w:rPr>
          <w:lang w:val="en-CA"/>
        </w:rPr>
      </w:pPr>
    </w:p>
    <w:p w14:paraId="7D2AC1F0" w14:textId="7EAE58C6" w:rsidR="00745F6B" w:rsidRPr="005B217D" w:rsidRDefault="001A449A" w:rsidP="00E11923">
      <w:pPr>
        <w:pStyle w:val="Heading1"/>
        <w:rPr>
          <w:lang w:val="en-CA"/>
        </w:rPr>
      </w:pPr>
      <w:r>
        <w:rPr>
          <w:lang w:val="en-CA"/>
        </w:rPr>
        <w:t>Problem Statement</w:t>
      </w:r>
    </w:p>
    <w:p w14:paraId="14BDA090" w14:textId="57C9F94B" w:rsidR="00665AA3" w:rsidRPr="00665AA3" w:rsidRDefault="00665AA3" w:rsidP="00665AA3">
      <w:pPr>
        <w:rPr>
          <w:szCs w:val="22"/>
          <w:lang w:val="en-CA"/>
        </w:rPr>
      </w:pPr>
      <w:r w:rsidRPr="00665AA3">
        <w:rPr>
          <w:szCs w:val="22"/>
          <w:lang w:val="en-CA"/>
        </w:rPr>
        <w:t xml:space="preserve">In VVC 6, </w:t>
      </w:r>
      <w:r w:rsidR="0053657B">
        <w:rPr>
          <w:szCs w:val="22"/>
          <w:lang w:val="en-CA"/>
        </w:rPr>
        <w:t xml:space="preserve">the </w:t>
      </w:r>
      <w:r w:rsidRPr="00665AA3">
        <w:rPr>
          <w:szCs w:val="22"/>
          <w:lang w:val="en-CA"/>
        </w:rPr>
        <w:t>TS</w:t>
      </w:r>
      <w:r w:rsidR="0053657B">
        <w:rPr>
          <w:szCs w:val="22"/>
          <w:lang w:val="en-CA"/>
        </w:rPr>
        <w:t xml:space="preserve"> mode </w:t>
      </w:r>
      <w:r w:rsidRPr="00665AA3">
        <w:rPr>
          <w:szCs w:val="22"/>
          <w:lang w:val="en-CA"/>
        </w:rPr>
        <w:t xml:space="preserve">is </w:t>
      </w:r>
      <w:r w:rsidR="0053657B">
        <w:rPr>
          <w:szCs w:val="22"/>
          <w:lang w:val="en-CA"/>
        </w:rPr>
        <w:t>allowed</w:t>
      </w:r>
      <w:r w:rsidRPr="00665AA3">
        <w:rPr>
          <w:szCs w:val="22"/>
          <w:lang w:val="en-CA"/>
        </w:rPr>
        <w:t xml:space="preserve"> for </w:t>
      </w:r>
      <w:r w:rsidR="00DB6CCE">
        <w:rPr>
          <w:szCs w:val="22"/>
          <w:lang w:val="en-CA"/>
        </w:rPr>
        <w:t>block sizes that</w:t>
      </w:r>
      <w:r w:rsidRPr="00665AA3">
        <w:rPr>
          <w:szCs w:val="22"/>
          <w:lang w:val="en-CA"/>
        </w:rPr>
        <w:t xml:space="preserve"> are equal to or less than 32</w:t>
      </w:r>
      <w:r w:rsidR="00DB6CCE">
        <w:rPr>
          <w:szCs w:val="22"/>
          <w:lang w:val="en-CA"/>
        </w:rPr>
        <w:t xml:space="preserve"> in each dimension</w:t>
      </w:r>
      <w:r w:rsidRPr="00665AA3">
        <w:rPr>
          <w:szCs w:val="22"/>
          <w:lang w:val="en-CA"/>
        </w:rPr>
        <w:t xml:space="preserve">. A picture parameter set (PPS) level syntax, log2_transform_skip_max_size_minus2 specifies the maximum block size used for </w:t>
      </w:r>
      <w:r w:rsidR="007A6C09">
        <w:rPr>
          <w:szCs w:val="22"/>
          <w:lang w:val="en-CA"/>
        </w:rPr>
        <w:t>TS</w:t>
      </w:r>
      <w:r w:rsidRPr="00665AA3">
        <w:rPr>
          <w:szCs w:val="22"/>
          <w:lang w:val="en-CA"/>
        </w:rPr>
        <w:t xml:space="preserve"> mode, and </w:t>
      </w:r>
      <w:r w:rsidR="0053657B">
        <w:rPr>
          <w:szCs w:val="22"/>
          <w:lang w:val="en-CA"/>
        </w:rPr>
        <w:t>is</w:t>
      </w:r>
      <w:r w:rsidRPr="00665AA3">
        <w:rPr>
          <w:szCs w:val="22"/>
          <w:lang w:val="en-CA"/>
        </w:rPr>
        <w:t xml:space="preserve"> in the range of 0 to 3. The maximum value of width or height of the TS mode is computed as follows:</w:t>
      </w:r>
    </w:p>
    <w:p w14:paraId="1CB4CC53" w14:textId="49C57E1E" w:rsidR="00AE7587" w:rsidRDefault="00665AA3" w:rsidP="00665AA3">
      <w:pPr>
        <w:rPr>
          <w:szCs w:val="22"/>
          <w:lang w:val="en-CA"/>
        </w:rPr>
      </w:pPr>
      <w:proofErr w:type="spellStart"/>
      <w:r w:rsidRPr="00665AA3">
        <w:rPr>
          <w:szCs w:val="22"/>
          <w:lang w:val="en-CA"/>
        </w:rPr>
        <w:t>MaxTsSize</w:t>
      </w:r>
      <w:proofErr w:type="spellEnd"/>
      <w:r w:rsidRPr="00665AA3">
        <w:rPr>
          <w:szCs w:val="22"/>
          <w:lang w:val="en-CA"/>
        </w:rPr>
        <w:t xml:space="preserve"> </w:t>
      </w:r>
      <w:proofErr w:type="gramStart"/>
      <w:r w:rsidRPr="00665AA3">
        <w:rPr>
          <w:szCs w:val="22"/>
          <w:lang w:val="en-CA"/>
        </w:rPr>
        <w:t>=  1</w:t>
      </w:r>
      <w:proofErr w:type="gramEnd"/>
      <w:r w:rsidRPr="00665AA3">
        <w:rPr>
          <w:szCs w:val="22"/>
          <w:lang w:val="en-CA"/>
        </w:rPr>
        <w:t xml:space="preserve">  &lt;&lt;  ( log2_transform_skip_max_size_minus2 + 2 ).</w:t>
      </w:r>
      <w:r w:rsidR="00AE7587">
        <w:rPr>
          <w:szCs w:val="22"/>
          <w:lang w:val="en-CA"/>
        </w:rPr>
        <w:t xml:space="preserve"> </w:t>
      </w:r>
    </w:p>
    <w:p w14:paraId="221E8C15" w14:textId="2AA47971" w:rsidR="005E2CCB" w:rsidRDefault="00DB6CCE" w:rsidP="007C4E24">
      <w:pPr>
        <w:rPr>
          <w:szCs w:val="22"/>
          <w:lang w:val="en-CA"/>
        </w:rPr>
      </w:pPr>
      <w:r>
        <w:rPr>
          <w:szCs w:val="22"/>
          <w:lang w:val="en-CA"/>
        </w:rPr>
        <w:t>A</w:t>
      </w:r>
      <w:r w:rsidR="007C4E24">
        <w:rPr>
          <w:szCs w:val="22"/>
          <w:lang w:val="en-CA"/>
        </w:rPr>
        <w:t xml:space="preserve"> decoder implementation need</w:t>
      </w:r>
      <w:r>
        <w:rPr>
          <w:szCs w:val="22"/>
          <w:lang w:val="en-CA"/>
        </w:rPr>
        <w:t>s</w:t>
      </w:r>
      <w:r w:rsidR="007C4E24">
        <w:rPr>
          <w:szCs w:val="22"/>
          <w:lang w:val="en-CA"/>
        </w:rPr>
        <w:t xml:space="preserve"> to support </w:t>
      </w:r>
      <w:r w:rsidR="00756DE1">
        <w:rPr>
          <w:szCs w:val="22"/>
          <w:lang w:val="en-CA"/>
        </w:rPr>
        <w:t xml:space="preserve">all </w:t>
      </w:r>
      <w:r>
        <w:rPr>
          <w:szCs w:val="22"/>
          <w:lang w:val="en-CA"/>
        </w:rPr>
        <w:t xml:space="preserve">4 </w:t>
      </w:r>
      <w:r w:rsidR="00756DE1">
        <w:rPr>
          <w:szCs w:val="22"/>
          <w:lang w:val="en-CA"/>
        </w:rPr>
        <w:t xml:space="preserve">possible values of </w:t>
      </w:r>
      <w:r w:rsidR="007C4E24" w:rsidRPr="00665AA3">
        <w:rPr>
          <w:szCs w:val="22"/>
          <w:lang w:val="en-CA"/>
        </w:rPr>
        <w:t>log2_transform_skip_max_size_minus2</w:t>
      </w:r>
      <w:r>
        <w:rPr>
          <w:szCs w:val="22"/>
          <w:lang w:val="en-CA"/>
        </w:rPr>
        <w:t xml:space="preserve">. It is asserted that given the maximum TB size can have only 2 values (32 or 64), this flexibility of maximum TS block size is unnecessary and burdens </w:t>
      </w:r>
      <w:r w:rsidR="007C4E24">
        <w:rPr>
          <w:szCs w:val="22"/>
          <w:lang w:val="en-CA"/>
        </w:rPr>
        <w:t xml:space="preserve">the </w:t>
      </w:r>
      <w:r>
        <w:rPr>
          <w:szCs w:val="22"/>
          <w:lang w:val="en-CA"/>
        </w:rPr>
        <w:t xml:space="preserve">verification and conformance testing of </w:t>
      </w:r>
      <w:r w:rsidR="007C4E24">
        <w:rPr>
          <w:szCs w:val="22"/>
          <w:lang w:val="en-CA"/>
        </w:rPr>
        <w:t>hardware decoder</w:t>
      </w:r>
      <w:r>
        <w:rPr>
          <w:szCs w:val="22"/>
          <w:lang w:val="en-CA"/>
        </w:rPr>
        <w:t xml:space="preserve"> implementations</w:t>
      </w:r>
      <w:r w:rsidR="007C4E24">
        <w:rPr>
          <w:szCs w:val="22"/>
          <w:lang w:val="en-CA"/>
        </w:rPr>
        <w:t xml:space="preserve">.  </w:t>
      </w:r>
    </w:p>
    <w:p w14:paraId="1547363D" w14:textId="3B58BD7C" w:rsidR="00381405" w:rsidRDefault="003C2A05" w:rsidP="00381405">
      <w:pPr>
        <w:rPr>
          <w:szCs w:val="22"/>
          <w:lang w:val="en-CA"/>
        </w:rPr>
      </w:pPr>
      <w:r>
        <w:rPr>
          <w:szCs w:val="22"/>
          <w:lang w:val="en-CA"/>
        </w:rPr>
        <w:fldChar w:fldCharType="begin"/>
      </w:r>
      <w:r>
        <w:rPr>
          <w:szCs w:val="22"/>
          <w:lang w:val="en-CA"/>
        </w:rPr>
        <w:instrText xml:space="preserve"> REF _Ref20123549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shows the part of the PPS syntax table of VVC6</w:t>
      </w:r>
      <w:r w:rsidR="00F401B0">
        <w:rPr>
          <w:szCs w:val="22"/>
          <w:lang w:val="en-CA"/>
        </w:rPr>
        <w:t xml:space="preserve">. </w:t>
      </w:r>
      <w:r>
        <w:rPr>
          <w:szCs w:val="22"/>
          <w:lang w:val="en-CA"/>
        </w:rPr>
        <w:t xml:space="preserve">It is shown </w:t>
      </w:r>
      <w:proofErr w:type="gramStart"/>
      <w:r>
        <w:rPr>
          <w:szCs w:val="22"/>
          <w:lang w:val="en-CA"/>
        </w:rPr>
        <w:t xml:space="preserve">that </w:t>
      </w:r>
      <w:r w:rsidR="00381405">
        <w:rPr>
          <w:szCs w:val="22"/>
          <w:lang w:val="en-CA"/>
        </w:rPr>
        <w:t xml:space="preserve"> </w:t>
      </w:r>
      <w:r w:rsidR="001D5287">
        <w:rPr>
          <w:szCs w:val="22"/>
          <w:lang w:val="en-CA"/>
        </w:rPr>
        <w:t>PPS</w:t>
      </w:r>
      <w:proofErr w:type="gramEnd"/>
      <w:r w:rsidR="001D5287">
        <w:rPr>
          <w:szCs w:val="22"/>
          <w:lang w:val="en-CA"/>
        </w:rPr>
        <w:t xml:space="preserve"> level syntax </w:t>
      </w:r>
      <w:r w:rsidR="00381405" w:rsidRPr="00665AA3">
        <w:rPr>
          <w:szCs w:val="22"/>
          <w:lang w:val="en-CA"/>
        </w:rPr>
        <w:t>log2_transform_skip_max_size_minus2</w:t>
      </w:r>
      <w:r w:rsidR="00381405">
        <w:rPr>
          <w:szCs w:val="22"/>
          <w:lang w:val="en-CA"/>
        </w:rPr>
        <w:t xml:space="preserve"> is </w:t>
      </w:r>
      <w:r w:rsidR="00840F64">
        <w:rPr>
          <w:szCs w:val="22"/>
          <w:lang w:val="en-CA"/>
        </w:rPr>
        <w:t xml:space="preserve">conditionally </w:t>
      </w:r>
      <w:r w:rsidR="00381405">
        <w:rPr>
          <w:szCs w:val="22"/>
          <w:lang w:val="en-CA"/>
        </w:rPr>
        <w:t xml:space="preserve">signalled </w:t>
      </w:r>
      <w:r w:rsidR="001D5287">
        <w:rPr>
          <w:szCs w:val="22"/>
          <w:lang w:val="en-CA"/>
        </w:rPr>
        <w:t>when</w:t>
      </w:r>
      <w:r w:rsidR="00381405">
        <w:rPr>
          <w:szCs w:val="22"/>
          <w:lang w:val="en-CA"/>
        </w:rPr>
        <w:t xml:space="preserve"> SPS level flag </w:t>
      </w:r>
      <w:r w:rsidR="00381405" w:rsidRPr="00084198">
        <w:rPr>
          <w:bCs/>
          <w:noProof/>
          <w:lang w:val="en-CA"/>
        </w:rPr>
        <w:t>sps_transform_skip_enabled_flag</w:t>
      </w:r>
      <w:r w:rsidR="00381405">
        <w:rPr>
          <w:bCs/>
          <w:noProof/>
          <w:lang w:val="en-CA"/>
        </w:rPr>
        <w:t xml:space="preserve"> is 1</w:t>
      </w:r>
      <w:r w:rsidR="001D5287">
        <w:rPr>
          <w:bCs/>
          <w:noProof/>
          <w:lang w:val="en-CA"/>
        </w:rPr>
        <w:t xml:space="preserve">, which introduce </w:t>
      </w:r>
      <w:r w:rsidR="00381405">
        <w:rPr>
          <w:szCs w:val="22"/>
          <w:lang w:val="en-CA"/>
        </w:rPr>
        <w:t>parsing</w:t>
      </w:r>
      <w:r w:rsidR="008639DB">
        <w:rPr>
          <w:szCs w:val="22"/>
          <w:lang w:val="en-CA"/>
        </w:rPr>
        <w:t xml:space="preserve"> dependency</w:t>
      </w:r>
      <w:r w:rsidR="00381405">
        <w:rPr>
          <w:szCs w:val="22"/>
          <w:lang w:val="en-CA"/>
        </w:rPr>
        <w:t xml:space="preserve"> </w:t>
      </w:r>
      <w:r w:rsidR="008639DB">
        <w:rPr>
          <w:szCs w:val="22"/>
          <w:lang w:val="en-CA"/>
        </w:rPr>
        <w:t xml:space="preserve">between PPS and SPS, which is not desirable. </w:t>
      </w:r>
    </w:p>
    <w:p w14:paraId="11FECB7D" w14:textId="50EF8CEC" w:rsidR="00510207" w:rsidRDefault="00510207" w:rsidP="00756897">
      <w:pPr>
        <w:pStyle w:val="Caption"/>
        <w:keepNext/>
        <w:jc w:val="center"/>
      </w:pPr>
      <w:bookmarkStart w:id="1" w:name="_Ref20123549"/>
      <w:r>
        <w:lastRenderedPageBreak/>
        <w:t xml:space="preserve">Table </w:t>
      </w:r>
      <w:r w:rsidR="00F342F9">
        <w:fldChar w:fldCharType="begin"/>
      </w:r>
      <w:r w:rsidR="00F342F9">
        <w:instrText xml:space="preserve"> SEQ Table \* ARABIC </w:instrText>
      </w:r>
      <w:r w:rsidR="00F342F9">
        <w:fldChar w:fldCharType="separate"/>
      </w:r>
      <w:r w:rsidR="007F0716">
        <w:rPr>
          <w:noProof/>
        </w:rPr>
        <w:t>1</w:t>
      </w:r>
      <w:r w:rsidR="00F342F9">
        <w:rPr>
          <w:noProof/>
        </w:rPr>
        <w:fldChar w:fldCharType="end"/>
      </w:r>
      <w:bookmarkEnd w:id="1"/>
      <w:r>
        <w:t>: part of the PPS syntax table of VVC6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10207" w:rsidRPr="00084198" w14:paraId="270EC82D" w14:textId="77777777" w:rsidTr="00CE663F">
        <w:trPr>
          <w:cantSplit/>
          <w:jc w:val="center"/>
        </w:trPr>
        <w:tc>
          <w:tcPr>
            <w:tcW w:w="7920" w:type="dxa"/>
          </w:tcPr>
          <w:p w14:paraId="09F32D98" w14:textId="77777777" w:rsidR="00510207" w:rsidRPr="00084198" w:rsidRDefault="00510207" w:rsidP="00CE663F">
            <w:pPr>
              <w:pStyle w:val="tablesyntax"/>
              <w:keepNext w:val="0"/>
              <w:keepLines w:val="0"/>
              <w:spacing w:before="20" w:after="40"/>
              <w:rPr>
                <w:noProof/>
                <w:lang w:val="en-CA"/>
              </w:rPr>
            </w:pPr>
            <w:r w:rsidRPr="00084198">
              <w:rPr>
                <w:noProof/>
                <w:lang w:val="en-CA"/>
              </w:rPr>
              <w:t>pic_parameter_set_rbsp( ) {</w:t>
            </w:r>
          </w:p>
        </w:tc>
        <w:tc>
          <w:tcPr>
            <w:tcW w:w="1157" w:type="dxa"/>
          </w:tcPr>
          <w:p w14:paraId="5128D8B7" w14:textId="77777777" w:rsidR="00510207" w:rsidRPr="00084198" w:rsidRDefault="00510207" w:rsidP="00CE663F">
            <w:pPr>
              <w:pStyle w:val="tableheading"/>
              <w:keepNext w:val="0"/>
              <w:keepLines w:val="0"/>
              <w:spacing w:before="20" w:after="40"/>
              <w:rPr>
                <w:noProof/>
                <w:lang w:val="en-CA"/>
              </w:rPr>
            </w:pPr>
            <w:r w:rsidRPr="00084198">
              <w:rPr>
                <w:noProof/>
                <w:lang w:val="en-CA"/>
              </w:rPr>
              <w:t>Descriptor</w:t>
            </w:r>
          </w:p>
        </w:tc>
      </w:tr>
      <w:tr w:rsidR="00510207" w:rsidRPr="00084198" w14:paraId="7C936AE2" w14:textId="77777777" w:rsidTr="00CE663F">
        <w:trPr>
          <w:cantSplit/>
          <w:jc w:val="center"/>
        </w:trPr>
        <w:tc>
          <w:tcPr>
            <w:tcW w:w="7920" w:type="dxa"/>
          </w:tcPr>
          <w:p w14:paraId="7D22207D"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Cs/>
                <w:noProof/>
                <w:color w:val="FF0000"/>
                <w:lang w:val="en-CA" w:eastAsia="ko-KR"/>
              </w:rPr>
              <w:t>if( sps_</w:t>
            </w:r>
            <w:r w:rsidRPr="00756897">
              <w:rPr>
                <w:bCs/>
                <w:noProof/>
                <w:color w:val="FF0000"/>
                <w:lang w:val="en-CA"/>
              </w:rPr>
              <w:t>transform_skip_enabled_flag )</w:t>
            </w:r>
          </w:p>
        </w:tc>
        <w:tc>
          <w:tcPr>
            <w:tcW w:w="1157" w:type="dxa"/>
          </w:tcPr>
          <w:p w14:paraId="214559D1" w14:textId="77777777" w:rsidR="00510207" w:rsidRPr="00756897" w:rsidRDefault="00510207" w:rsidP="00CE663F">
            <w:pPr>
              <w:pStyle w:val="tablecell"/>
              <w:keepNext w:val="0"/>
              <w:keepLines w:val="0"/>
              <w:spacing w:before="20" w:after="40"/>
              <w:jc w:val="center"/>
              <w:rPr>
                <w:noProof/>
                <w:color w:val="FF0000"/>
                <w:lang w:val="en-CA"/>
              </w:rPr>
            </w:pPr>
          </w:p>
        </w:tc>
      </w:tr>
      <w:tr w:rsidR="00510207" w:rsidRPr="00084198" w14:paraId="102E23F7" w14:textId="77777777" w:rsidTr="00CE663F">
        <w:trPr>
          <w:cantSplit/>
          <w:jc w:val="center"/>
        </w:trPr>
        <w:tc>
          <w:tcPr>
            <w:tcW w:w="7920" w:type="dxa"/>
          </w:tcPr>
          <w:p w14:paraId="3E7856A3" w14:textId="77777777" w:rsidR="00510207" w:rsidRPr="00756897" w:rsidRDefault="00510207" w:rsidP="00CE663F">
            <w:pPr>
              <w:pStyle w:val="tablesyntax"/>
              <w:keepNext w:val="0"/>
              <w:keepLines w:val="0"/>
              <w:spacing w:before="20" w:after="40"/>
              <w:rPr>
                <w:b/>
                <w:bCs/>
                <w:noProof/>
                <w:color w:val="FF0000"/>
                <w:lang w:val="en-CA"/>
              </w:rPr>
            </w:pPr>
            <w:r w:rsidRPr="00756897">
              <w:rPr>
                <w:b/>
                <w:bCs/>
                <w:noProof/>
                <w:color w:val="FF0000"/>
                <w:lang w:val="en-CA"/>
              </w:rPr>
              <w:tab/>
            </w:r>
            <w:r w:rsidRPr="00756897">
              <w:rPr>
                <w:b/>
                <w:bCs/>
                <w:noProof/>
                <w:color w:val="FF0000"/>
                <w:lang w:val="en-CA"/>
              </w:rPr>
              <w:tab/>
            </w:r>
            <w:r w:rsidRPr="00756897">
              <w:rPr>
                <w:b/>
                <w:bCs/>
                <w:noProof/>
                <w:color w:val="FF0000"/>
                <w:lang w:val="en-CA" w:eastAsia="ko-KR"/>
              </w:rPr>
              <w:t>log2_transform_skip_max_size_minus2</w:t>
            </w:r>
          </w:p>
        </w:tc>
        <w:tc>
          <w:tcPr>
            <w:tcW w:w="1157" w:type="dxa"/>
          </w:tcPr>
          <w:p w14:paraId="29A092D8" w14:textId="77777777" w:rsidR="00510207" w:rsidRPr="00756897" w:rsidRDefault="00510207" w:rsidP="00CE663F">
            <w:pPr>
              <w:pStyle w:val="tablecell"/>
              <w:keepNext w:val="0"/>
              <w:keepLines w:val="0"/>
              <w:spacing w:before="20" w:after="40"/>
              <w:jc w:val="center"/>
              <w:rPr>
                <w:noProof/>
                <w:color w:val="FF0000"/>
                <w:lang w:val="en-CA"/>
              </w:rPr>
            </w:pPr>
            <w:r w:rsidRPr="00756897">
              <w:rPr>
                <w:noProof/>
                <w:color w:val="FF0000"/>
                <w:lang w:val="en-CA"/>
              </w:rPr>
              <w:t>ue(v)</w:t>
            </w:r>
          </w:p>
        </w:tc>
      </w:tr>
    </w:tbl>
    <w:p w14:paraId="66C1A12C" w14:textId="77777777" w:rsidR="00510207" w:rsidRDefault="00510207" w:rsidP="00381405">
      <w:pPr>
        <w:rPr>
          <w:szCs w:val="22"/>
          <w:lang w:val="en-CA"/>
        </w:rPr>
      </w:pPr>
    </w:p>
    <w:p w14:paraId="12C0F853" w14:textId="60646654" w:rsidR="0053657B" w:rsidRDefault="00B846A3" w:rsidP="0053657B">
      <w:pPr>
        <w:rPr>
          <w:szCs w:val="22"/>
          <w:lang w:val="en-CA"/>
        </w:rPr>
      </w:pPr>
      <w:r>
        <w:rPr>
          <w:szCs w:val="22"/>
          <w:lang w:val="en-CA"/>
        </w:rPr>
        <w:t>It is noted here that t</w:t>
      </w:r>
      <w:r w:rsidR="0053657B">
        <w:rPr>
          <w:szCs w:val="22"/>
          <w:lang w:val="en-CA"/>
        </w:rPr>
        <w:t xml:space="preserve">he maximum allowed CU size of BDPCM mode also restricted to maximum </w:t>
      </w:r>
      <w:r>
        <w:rPr>
          <w:szCs w:val="22"/>
          <w:lang w:val="en-CA"/>
        </w:rPr>
        <w:t>TS</w:t>
      </w:r>
      <w:r w:rsidR="0053657B">
        <w:rPr>
          <w:szCs w:val="22"/>
          <w:lang w:val="en-CA"/>
        </w:rPr>
        <w:t xml:space="preserve"> size (</w:t>
      </w:r>
      <w:proofErr w:type="spellStart"/>
      <w:r w:rsidR="0053657B" w:rsidRPr="00665AA3">
        <w:rPr>
          <w:szCs w:val="22"/>
          <w:lang w:val="en-CA"/>
        </w:rPr>
        <w:t>MaxTsSize</w:t>
      </w:r>
      <w:proofErr w:type="spellEnd"/>
      <w:r w:rsidR="0053657B">
        <w:rPr>
          <w:szCs w:val="22"/>
          <w:lang w:val="en-CA"/>
        </w:rPr>
        <w:t xml:space="preserve">). </w:t>
      </w:r>
    </w:p>
    <w:p w14:paraId="21F2DB26" w14:textId="77777777" w:rsidR="005E2CCB" w:rsidRDefault="005E2CCB" w:rsidP="004234F0">
      <w:pPr>
        <w:rPr>
          <w:szCs w:val="22"/>
          <w:lang w:val="en-CA"/>
        </w:rPr>
      </w:pPr>
    </w:p>
    <w:p w14:paraId="37431917" w14:textId="4D4D2EE0" w:rsidR="0093437A" w:rsidRPr="005B217D" w:rsidRDefault="0093437A" w:rsidP="0093437A">
      <w:pPr>
        <w:pStyle w:val="Heading1"/>
        <w:rPr>
          <w:lang w:val="en-CA"/>
        </w:rPr>
      </w:pPr>
      <w:r>
        <w:rPr>
          <w:lang w:val="en-CA"/>
        </w:rPr>
        <w:t>Proposed method</w:t>
      </w:r>
      <w:r w:rsidR="00384209">
        <w:rPr>
          <w:lang w:val="en-CA"/>
        </w:rPr>
        <w:t>s</w:t>
      </w:r>
    </w:p>
    <w:p w14:paraId="55B1DFCA" w14:textId="1AD18AFC" w:rsidR="006E2475" w:rsidRDefault="00A86454" w:rsidP="006E2475">
      <w:pPr>
        <w:pStyle w:val="Heading2"/>
        <w:rPr>
          <w:szCs w:val="22"/>
          <w:lang w:val="en-CA"/>
        </w:rPr>
      </w:pPr>
      <w:r>
        <w:rPr>
          <w:lang w:val="en-CA"/>
        </w:rPr>
        <w:t>Signaling maximum TS size</w:t>
      </w:r>
    </w:p>
    <w:p w14:paraId="4C62504E" w14:textId="138EA12B" w:rsidR="00A86454" w:rsidRDefault="00A86454" w:rsidP="00A86454">
      <w:pPr>
        <w:rPr>
          <w:szCs w:val="22"/>
          <w:lang w:val="en-CA"/>
        </w:rPr>
      </w:pPr>
      <w:r>
        <w:rPr>
          <w:szCs w:val="22"/>
          <w:lang w:val="en-CA"/>
        </w:rPr>
        <w:t xml:space="preserve">Two </w:t>
      </w:r>
      <w:r w:rsidR="00B576E4">
        <w:rPr>
          <w:szCs w:val="22"/>
          <w:lang w:val="en-CA"/>
        </w:rPr>
        <w:t xml:space="preserve">alternative </w:t>
      </w:r>
      <w:r>
        <w:rPr>
          <w:szCs w:val="22"/>
          <w:lang w:val="en-CA"/>
        </w:rPr>
        <w:t xml:space="preserve">methods of signaling maximum </w:t>
      </w:r>
      <w:r w:rsidR="00050752">
        <w:rPr>
          <w:szCs w:val="22"/>
          <w:lang w:val="en-CA"/>
        </w:rPr>
        <w:t>TS</w:t>
      </w:r>
      <w:r>
        <w:rPr>
          <w:szCs w:val="22"/>
          <w:lang w:val="en-CA"/>
        </w:rPr>
        <w:t xml:space="preserve"> size are proposed.</w:t>
      </w:r>
    </w:p>
    <w:p w14:paraId="784AC2AB" w14:textId="77777777" w:rsidR="00A86454" w:rsidRDefault="00A86454" w:rsidP="00A86454">
      <w:pPr>
        <w:pStyle w:val="Heading3"/>
        <w:rPr>
          <w:lang w:val="en-CA"/>
        </w:rPr>
      </w:pPr>
      <w:r>
        <w:rPr>
          <w:lang w:val="en-CA"/>
        </w:rPr>
        <w:t xml:space="preserve">Method 1: Remove </w:t>
      </w:r>
      <w:r w:rsidRPr="00665AA3">
        <w:rPr>
          <w:lang w:val="en-CA"/>
        </w:rPr>
        <w:t>log2_transform_skip_max_size_minus2</w:t>
      </w:r>
      <w:r>
        <w:rPr>
          <w:lang w:val="en-CA"/>
        </w:rPr>
        <w:t xml:space="preserve"> syntax</w:t>
      </w:r>
    </w:p>
    <w:p w14:paraId="5996178D" w14:textId="7D9D8B2E" w:rsidR="00B73EEF" w:rsidRPr="00B576E4" w:rsidRDefault="00EF7E06" w:rsidP="00583FA8">
      <w:pPr>
        <w:rPr>
          <w:szCs w:val="22"/>
          <w:lang w:val="en-CA"/>
        </w:rPr>
      </w:pPr>
      <w:r w:rsidRPr="00B576E4">
        <w:rPr>
          <w:szCs w:val="22"/>
          <w:lang w:val="en-CA"/>
        </w:rPr>
        <w:t xml:space="preserve">In this method, we propose to remove the syntax log2_transform_skip_max_size_minus2 and the value of maximum transform-skip size is </w:t>
      </w:r>
      <w:r w:rsidR="00583FA8" w:rsidRPr="00B576E4">
        <w:rPr>
          <w:szCs w:val="22"/>
          <w:lang w:val="en-CA"/>
        </w:rPr>
        <w:t xml:space="preserve">derived from the maximum transform block flag, </w:t>
      </w:r>
      <w:r w:rsidR="00583FA8" w:rsidRPr="00AA0AD7">
        <w:rPr>
          <w:szCs w:val="22"/>
        </w:rPr>
        <w:t xml:space="preserve">sps_max_luma_transform_size_64_flag. </w:t>
      </w:r>
      <w:r w:rsidR="00050752" w:rsidRPr="00AA0AD7">
        <w:rPr>
          <w:szCs w:val="22"/>
        </w:rPr>
        <w:t>I</w:t>
      </w:r>
      <w:r w:rsidRPr="00B576E4">
        <w:rPr>
          <w:szCs w:val="22"/>
          <w:lang w:val="en-CA"/>
        </w:rPr>
        <w:t xml:space="preserve">f </w:t>
      </w:r>
      <w:r w:rsidR="00583FA8" w:rsidRPr="00AA0AD7">
        <w:rPr>
          <w:szCs w:val="22"/>
        </w:rPr>
        <w:t>sps_max_luma_transform_size_64_flag is 0, the maximum</w:t>
      </w:r>
      <w:r w:rsidR="00583FA8" w:rsidRPr="00B576E4">
        <w:rPr>
          <w:szCs w:val="22"/>
          <w:lang w:val="en-CA"/>
        </w:rPr>
        <w:t xml:space="preserve"> TS size is 32 and </w:t>
      </w:r>
      <w:r w:rsidR="00C250B4" w:rsidRPr="00B576E4">
        <w:rPr>
          <w:szCs w:val="22"/>
          <w:lang w:val="en-CA"/>
        </w:rPr>
        <w:t xml:space="preserve">if </w:t>
      </w:r>
      <w:proofErr w:type="spellStart"/>
      <w:r w:rsidR="00C250B4" w:rsidRPr="00B576E4">
        <w:rPr>
          <w:szCs w:val="22"/>
          <w:lang w:val="en-CA"/>
        </w:rPr>
        <w:t>sps</w:t>
      </w:r>
      <w:proofErr w:type="spellEnd"/>
      <w:r w:rsidR="00583FA8" w:rsidRPr="00AA0AD7">
        <w:rPr>
          <w:szCs w:val="22"/>
        </w:rPr>
        <w:t xml:space="preserve">_max_luma_transform_size_64_flag is 1, the maximum transform-skip size is 64. </w:t>
      </w:r>
      <w:r w:rsidR="005C5C5A">
        <w:rPr>
          <w:szCs w:val="22"/>
        </w:rPr>
        <w:fldChar w:fldCharType="begin"/>
      </w:r>
      <w:r w:rsidR="005C5C5A">
        <w:rPr>
          <w:szCs w:val="22"/>
        </w:rPr>
        <w:instrText xml:space="preserve"> REF _Ref19891113 \h </w:instrText>
      </w:r>
      <w:r w:rsidR="005C5C5A">
        <w:rPr>
          <w:szCs w:val="22"/>
        </w:rPr>
      </w:r>
      <w:r w:rsidR="005C5C5A">
        <w:rPr>
          <w:szCs w:val="22"/>
        </w:rPr>
        <w:fldChar w:fldCharType="separate"/>
      </w:r>
      <w:r w:rsidR="005C5C5A">
        <w:t xml:space="preserve">Table </w:t>
      </w:r>
      <w:r w:rsidR="005C5C5A">
        <w:rPr>
          <w:noProof/>
        </w:rPr>
        <w:t>2</w:t>
      </w:r>
      <w:r w:rsidR="005C5C5A">
        <w:rPr>
          <w:szCs w:val="22"/>
        </w:rPr>
        <w:fldChar w:fldCharType="end"/>
      </w:r>
      <w:r w:rsidR="005C5C5A">
        <w:rPr>
          <w:szCs w:val="22"/>
        </w:rPr>
        <w:t xml:space="preserve">, </w:t>
      </w:r>
      <w:r w:rsidR="005C5C5A">
        <w:rPr>
          <w:szCs w:val="22"/>
        </w:rPr>
        <w:fldChar w:fldCharType="begin"/>
      </w:r>
      <w:r w:rsidR="005C5C5A">
        <w:rPr>
          <w:szCs w:val="22"/>
        </w:rPr>
        <w:instrText xml:space="preserve"> REF _Ref19891121 \h </w:instrText>
      </w:r>
      <w:r w:rsidR="005C5C5A">
        <w:rPr>
          <w:szCs w:val="22"/>
        </w:rPr>
      </w:r>
      <w:r w:rsidR="005C5C5A">
        <w:rPr>
          <w:szCs w:val="22"/>
        </w:rPr>
        <w:fldChar w:fldCharType="separate"/>
      </w:r>
      <w:r w:rsidR="005C5C5A">
        <w:t xml:space="preserve">Table </w:t>
      </w:r>
      <w:r w:rsidR="005C5C5A">
        <w:rPr>
          <w:noProof/>
        </w:rPr>
        <w:t>3</w:t>
      </w:r>
      <w:r w:rsidR="005C5C5A">
        <w:rPr>
          <w:szCs w:val="22"/>
        </w:rPr>
        <w:fldChar w:fldCharType="end"/>
      </w:r>
      <w:r w:rsidR="005C5C5A">
        <w:rPr>
          <w:szCs w:val="22"/>
        </w:rPr>
        <w:t xml:space="preserve">, </w:t>
      </w:r>
      <w:r w:rsidR="008F1D12" w:rsidRPr="00AA0AD7">
        <w:rPr>
          <w:szCs w:val="22"/>
        </w:rPr>
        <w:t xml:space="preserve">, and </w:t>
      </w:r>
      <w:r w:rsidR="008F1D12" w:rsidRPr="00AA0AD7">
        <w:rPr>
          <w:szCs w:val="22"/>
        </w:rPr>
        <w:fldChar w:fldCharType="begin"/>
      </w:r>
      <w:r w:rsidR="008F1D12" w:rsidRPr="00AA0AD7">
        <w:rPr>
          <w:szCs w:val="22"/>
        </w:rPr>
        <w:instrText xml:space="preserve"> REF _Ref19891128 \h </w:instrText>
      </w:r>
      <w:r w:rsidR="00B576E4">
        <w:rPr>
          <w:szCs w:val="22"/>
        </w:rPr>
        <w:instrText xml:space="preserve"> \* MERGEFORMAT </w:instrText>
      </w:r>
      <w:r w:rsidR="008F1D12" w:rsidRPr="00AA0AD7">
        <w:rPr>
          <w:szCs w:val="22"/>
        </w:rPr>
      </w:r>
      <w:r w:rsidR="008F1D12" w:rsidRPr="00AA0AD7">
        <w:rPr>
          <w:szCs w:val="22"/>
        </w:rPr>
        <w:fldChar w:fldCharType="separate"/>
      </w:r>
      <w:r w:rsidR="008F1D12" w:rsidRPr="00AA0AD7">
        <w:rPr>
          <w:szCs w:val="22"/>
        </w:rPr>
        <w:t xml:space="preserve">Table </w:t>
      </w:r>
      <w:r w:rsidR="008F1D12" w:rsidRPr="00AA0AD7">
        <w:rPr>
          <w:noProof/>
          <w:szCs w:val="22"/>
        </w:rPr>
        <w:t>4</w:t>
      </w:r>
      <w:r w:rsidR="008F1D12" w:rsidRPr="00AA0AD7">
        <w:rPr>
          <w:szCs w:val="22"/>
        </w:rPr>
        <w:fldChar w:fldCharType="end"/>
      </w:r>
      <w:r w:rsidR="008F1D12" w:rsidRPr="00AA0AD7">
        <w:rPr>
          <w:szCs w:val="22"/>
        </w:rPr>
        <w:t xml:space="preserve"> shows the related syntax table of this method. </w:t>
      </w:r>
    </w:p>
    <w:p w14:paraId="67E7E857" w14:textId="2F12BA2F" w:rsidR="00B73EEF" w:rsidRDefault="00B73EEF" w:rsidP="004234F0">
      <w:pPr>
        <w:rPr>
          <w:szCs w:val="22"/>
          <w:lang w:val="en-CA"/>
        </w:rPr>
      </w:pPr>
    </w:p>
    <w:p w14:paraId="4A0479EC" w14:textId="27C20C34" w:rsidR="00756DE1" w:rsidRDefault="00756DE1" w:rsidP="004234F0">
      <w:pPr>
        <w:rPr>
          <w:szCs w:val="22"/>
          <w:lang w:val="en-CA"/>
        </w:rPr>
      </w:pPr>
    </w:p>
    <w:p w14:paraId="08CEE088" w14:textId="1FF1529B" w:rsidR="00B40807" w:rsidRDefault="00B40807" w:rsidP="00F7277B">
      <w:pPr>
        <w:pStyle w:val="Caption"/>
        <w:keepNext/>
        <w:jc w:val="center"/>
      </w:pPr>
      <w:bookmarkStart w:id="2" w:name="_Ref19891113"/>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2</w:t>
      </w:r>
      <w:r w:rsidR="00D87841">
        <w:rPr>
          <w:noProof/>
        </w:rPr>
        <w:fldChar w:fldCharType="end"/>
      </w:r>
      <w:bookmarkEnd w:id="2"/>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28A" w:rsidRPr="00084198" w14:paraId="20922137" w14:textId="77777777" w:rsidTr="00C119D2">
        <w:trPr>
          <w:cantSplit/>
          <w:jc w:val="center"/>
        </w:trPr>
        <w:tc>
          <w:tcPr>
            <w:tcW w:w="7920" w:type="dxa"/>
          </w:tcPr>
          <w:p w14:paraId="35878A90" w14:textId="77777777" w:rsidR="00CF228A" w:rsidRPr="00084198" w:rsidRDefault="00CF228A" w:rsidP="00C119D2">
            <w:pPr>
              <w:pStyle w:val="tablesyntax"/>
              <w:keepNext w:val="0"/>
              <w:keepLines w:val="0"/>
              <w:spacing w:before="20" w:after="40"/>
              <w:rPr>
                <w:noProof/>
                <w:lang w:val="en-CA"/>
              </w:rPr>
            </w:pPr>
            <w:r w:rsidRPr="00084198">
              <w:rPr>
                <w:noProof/>
                <w:lang w:val="en-CA"/>
              </w:rPr>
              <w:t>pic_parameter_set_rbsp( ) {</w:t>
            </w:r>
          </w:p>
        </w:tc>
        <w:tc>
          <w:tcPr>
            <w:tcW w:w="1157" w:type="dxa"/>
          </w:tcPr>
          <w:p w14:paraId="2BDB8BE2" w14:textId="77777777" w:rsidR="00CF228A" w:rsidRPr="00084198" w:rsidRDefault="00CF228A" w:rsidP="00C119D2">
            <w:pPr>
              <w:pStyle w:val="tableheading"/>
              <w:keepNext w:val="0"/>
              <w:keepLines w:val="0"/>
              <w:spacing w:before="20" w:after="40"/>
              <w:rPr>
                <w:noProof/>
                <w:lang w:val="en-CA"/>
              </w:rPr>
            </w:pPr>
            <w:r w:rsidRPr="00084198">
              <w:rPr>
                <w:noProof/>
                <w:lang w:val="en-CA"/>
              </w:rPr>
              <w:t>Descriptor</w:t>
            </w:r>
          </w:p>
        </w:tc>
      </w:tr>
      <w:tr w:rsidR="00CF228A" w:rsidRPr="00084198" w14:paraId="0C24BB82" w14:textId="77777777" w:rsidTr="00C119D2">
        <w:trPr>
          <w:cantSplit/>
          <w:jc w:val="center"/>
        </w:trPr>
        <w:tc>
          <w:tcPr>
            <w:tcW w:w="7920" w:type="dxa"/>
          </w:tcPr>
          <w:p w14:paraId="2110F2BB"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23CA8CE" w14:textId="77777777" w:rsidR="00CF228A" w:rsidRPr="00AA0719" w:rsidRDefault="00CF228A" w:rsidP="00C119D2">
            <w:pPr>
              <w:pStyle w:val="tablecell"/>
              <w:keepNext w:val="0"/>
              <w:keepLines w:val="0"/>
              <w:spacing w:before="20" w:after="40"/>
              <w:jc w:val="center"/>
              <w:rPr>
                <w:strike/>
                <w:noProof/>
                <w:color w:val="FF0000"/>
                <w:lang w:val="en-CA"/>
              </w:rPr>
            </w:pPr>
          </w:p>
        </w:tc>
      </w:tr>
      <w:tr w:rsidR="00CF228A" w:rsidRPr="00084198" w14:paraId="507188FD" w14:textId="77777777" w:rsidTr="00C119D2">
        <w:trPr>
          <w:cantSplit/>
          <w:jc w:val="center"/>
        </w:trPr>
        <w:tc>
          <w:tcPr>
            <w:tcW w:w="7920" w:type="dxa"/>
          </w:tcPr>
          <w:p w14:paraId="783A2771" w14:textId="77777777" w:rsidR="00CF228A" w:rsidRPr="00AA0719" w:rsidRDefault="00CF228A" w:rsidP="00C119D2">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6A08033F" w14:textId="77777777" w:rsidR="00CF228A" w:rsidRPr="00AA0719" w:rsidRDefault="00CF228A" w:rsidP="00C119D2">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54689D8A" w14:textId="4016F9D2" w:rsidR="00756DE1" w:rsidRDefault="00756DE1" w:rsidP="004234F0">
      <w:pPr>
        <w:rPr>
          <w:szCs w:val="22"/>
          <w:lang w:val="en-CA"/>
        </w:rPr>
      </w:pPr>
    </w:p>
    <w:p w14:paraId="043CBC61" w14:textId="3C6C866B" w:rsidR="00E724F2" w:rsidRDefault="00E724F2" w:rsidP="00E724F2">
      <w:pPr>
        <w:pStyle w:val="Caption"/>
        <w:keepNext/>
        <w:jc w:val="center"/>
      </w:pPr>
      <w:bookmarkStart w:id="3" w:name="_Ref19891121"/>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3</w:t>
      </w:r>
      <w:r w:rsidR="00D87841">
        <w:rPr>
          <w:noProof/>
        </w:rPr>
        <w:fldChar w:fldCharType="end"/>
      </w:r>
      <w:bookmarkEnd w:id="3"/>
      <w:r>
        <w:t>: TU syntax table of  method 1</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CF228A" w:rsidRPr="00084198" w14:paraId="328BEBB8" w14:textId="77777777" w:rsidTr="00C250B4">
        <w:trPr>
          <w:cantSplit/>
          <w:jc w:val="center"/>
        </w:trPr>
        <w:tc>
          <w:tcPr>
            <w:tcW w:w="8177" w:type="dxa"/>
          </w:tcPr>
          <w:p w14:paraId="146DDD52" w14:textId="77777777" w:rsidR="00CF228A" w:rsidRPr="00084198" w:rsidRDefault="00CF228A" w:rsidP="00C119D2">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55D048F6"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4C15180" w14:textId="77777777" w:rsidTr="00C250B4">
        <w:trPr>
          <w:cantSplit/>
          <w:jc w:val="center"/>
        </w:trPr>
        <w:tc>
          <w:tcPr>
            <w:tcW w:w="8177" w:type="dxa"/>
          </w:tcPr>
          <w:p w14:paraId="3CDED054"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AA0719">
              <w:rPr>
                <w:strike/>
                <w:noProof/>
                <w:color w:val="FF0000"/>
                <w:lang w:val="en-CA"/>
              </w:rPr>
              <w:t>&amp;&amp;</w:t>
            </w:r>
            <w:r w:rsidRPr="00AA0719">
              <w:rPr>
                <w:strike/>
                <w:noProof/>
                <w:color w:val="FF0000"/>
                <w:lang w:val="en-CA"/>
              </w:rPr>
              <w:br/>
            </w:r>
            <w:r w:rsidRPr="00AA0719">
              <w:rPr>
                <w:strike/>
                <w:noProof/>
                <w:color w:val="FF0000"/>
                <w:lang w:val="en-CA"/>
              </w:rPr>
              <w:tab/>
            </w:r>
            <w:r w:rsidRPr="00AA0719">
              <w:rPr>
                <w:strike/>
                <w:noProof/>
                <w:color w:val="FF0000"/>
                <w:lang w:val="en-CA"/>
              </w:rPr>
              <w:tab/>
            </w:r>
            <w:r w:rsidRPr="00AA0719">
              <w:rPr>
                <w:strike/>
                <w:noProof/>
                <w:color w:val="FF0000"/>
                <w:lang w:val="en-CA"/>
              </w:rPr>
              <w:tab/>
              <w:t>tbWidth  &lt;=  MaxTsSize &amp;&amp; tbHeight  &lt;=  MaxTsSize</w:t>
            </w:r>
            <w:r w:rsidRPr="00084198">
              <w:rPr>
                <w:noProof/>
                <w:lang w:val="en-CA"/>
              </w:rPr>
              <w:t xml:space="preserve"> )</w:t>
            </w:r>
          </w:p>
        </w:tc>
        <w:tc>
          <w:tcPr>
            <w:tcW w:w="998" w:type="dxa"/>
          </w:tcPr>
          <w:p w14:paraId="4AEB023A"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DE93E4B" w14:textId="77777777" w:rsidTr="00C250B4">
        <w:trPr>
          <w:cantSplit/>
          <w:jc w:val="center"/>
        </w:trPr>
        <w:tc>
          <w:tcPr>
            <w:tcW w:w="8177" w:type="dxa"/>
          </w:tcPr>
          <w:p w14:paraId="77605A96"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46802A72"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1CA77D27" w14:textId="77777777" w:rsidTr="00C250B4">
        <w:trPr>
          <w:cantSplit/>
          <w:jc w:val="center"/>
        </w:trPr>
        <w:tc>
          <w:tcPr>
            <w:tcW w:w="8177" w:type="dxa"/>
          </w:tcPr>
          <w:p w14:paraId="380785C9"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3A42EE3" w14:textId="77777777" w:rsidR="00CF228A" w:rsidRPr="00084198" w:rsidRDefault="00CF228A" w:rsidP="00C119D2">
            <w:pPr>
              <w:pStyle w:val="tableheading"/>
              <w:keepNext w:val="0"/>
              <w:spacing w:before="20" w:after="20"/>
              <w:jc w:val="center"/>
              <w:rPr>
                <w:b w:val="0"/>
                <w:noProof/>
                <w:lang w:val="en-CA"/>
              </w:rPr>
            </w:pPr>
          </w:p>
        </w:tc>
      </w:tr>
      <w:tr w:rsidR="00CF228A" w:rsidRPr="00084198" w14:paraId="3A7D4278" w14:textId="77777777" w:rsidTr="00C250B4">
        <w:trPr>
          <w:cantSplit/>
          <w:jc w:val="center"/>
        </w:trPr>
        <w:tc>
          <w:tcPr>
            <w:tcW w:w="8177" w:type="dxa"/>
          </w:tcPr>
          <w:p w14:paraId="60790DF8" w14:textId="77777777" w:rsidR="00CF228A" w:rsidRPr="00084198" w:rsidRDefault="00CF228A" w:rsidP="00C119D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1F19C3E7" w14:textId="77777777" w:rsidR="00CF228A" w:rsidRPr="00084198" w:rsidRDefault="00CF228A" w:rsidP="00C119D2">
            <w:pPr>
              <w:pStyle w:val="tableheading"/>
              <w:keepNext w:val="0"/>
              <w:spacing w:before="20" w:after="20"/>
              <w:jc w:val="center"/>
              <w:rPr>
                <w:b w:val="0"/>
                <w:noProof/>
                <w:lang w:val="en-CA"/>
              </w:rPr>
            </w:pPr>
            <w:r w:rsidRPr="00084198">
              <w:rPr>
                <w:b w:val="0"/>
                <w:noProof/>
                <w:lang w:val="en-CA"/>
              </w:rPr>
              <w:t>ae(v)</w:t>
            </w:r>
          </w:p>
        </w:tc>
      </w:tr>
      <w:tr w:rsidR="00CF228A" w:rsidRPr="00084198" w14:paraId="4529F436" w14:textId="77777777" w:rsidTr="00C250B4">
        <w:trPr>
          <w:cantSplit/>
          <w:jc w:val="center"/>
        </w:trPr>
        <w:tc>
          <w:tcPr>
            <w:tcW w:w="8177" w:type="dxa"/>
          </w:tcPr>
          <w:p w14:paraId="726BCF5B" w14:textId="77777777" w:rsidR="00CF228A" w:rsidRPr="00084198" w:rsidRDefault="00CF228A" w:rsidP="00C119D2">
            <w:pPr>
              <w:pStyle w:val="tablesyntax"/>
              <w:spacing w:before="20" w:after="20"/>
              <w:rPr>
                <w:noProof/>
                <w:lang w:val="en-CA"/>
              </w:rPr>
            </w:pPr>
            <w:r w:rsidRPr="00084198">
              <w:rPr>
                <w:noProof/>
                <w:lang w:val="en-CA"/>
              </w:rPr>
              <w:tab/>
              <w:t>}</w:t>
            </w:r>
          </w:p>
        </w:tc>
        <w:tc>
          <w:tcPr>
            <w:tcW w:w="998" w:type="dxa"/>
          </w:tcPr>
          <w:p w14:paraId="2CFEC720" w14:textId="77777777" w:rsidR="00CF228A" w:rsidRPr="00084198" w:rsidRDefault="00CF228A" w:rsidP="00C119D2">
            <w:pPr>
              <w:pStyle w:val="tableheading"/>
              <w:keepNext w:val="0"/>
              <w:spacing w:before="20" w:after="20"/>
              <w:jc w:val="center"/>
              <w:rPr>
                <w:b w:val="0"/>
                <w:noProof/>
                <w:lang w:val="en-CA"/>
              </w:rPr>
            </w:pPr>
          </w:p>
        </w:tc>
      </w:tr>
    </w:tbl>
    <w:p w14:paraId="2D951926" w14:textId="24E9FC92" w:rsidR="00CF228A" w:rsidRDefault="00CF228A" w:rsidP="004234F0">
      <w:pPr>
        <w:rPr>
          <w:szCs w:val="22"/>
          <w:lang w:val="en-CA"/>
        </w:rPr>
      </w:pPr>
    </w:p>
    <w:p w14:paraId="5881AF8E" w14:textId="45996CEC" w:rsidR="00384209" w:rsidRDefault="00384209" w:rsidP="00384209">
      <w:pPr>
        <w:pStyle w:val="Caption"/>
        <w:keepNext/>
        <w:jc w:val="center"/>
      </w:pPr>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4</w:t>
      </w:r>
      <w:r w:rsidR="00D87841">
        <w:rPr>
          <w:noProof/>
        </w:rPr>
        <w:fldChar w:fldCharType="end"/>
      </w:r>
      <w:r>
        <w:t>: BDPCM related syntax table of method 1</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3"/>
        <w:gridCol w:w="1002"/>
      </w:tblGrid>
      <w:tr w:rsidR="00CF228A" w:rsidRPr="00084198" w14:paraId="6DF40DAC" w14:textId="77777777" w:rsidTr="00A228A3">
        <w:trPr>
          <w:cantSplit/>
          <w:trHeight w:val="198"/>
          <w:jc w:val="center"/>
        </w:trPr>
        <w:tc>
          <w:tcPr>
            <w:tcW w:w="8263" w:type="dxa"/>
          </w:tcPr>
          <w:p w14:paraId="17C8646A"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cbWidth &lt;= </w:t>
            </w:r>
            <w:r w:rsidRPr="00AA0719">
              <w:rPr>
                <w:strike/>
                <w:noProof/>
                <w:color w:val="FF0000"/>
                <w:lang w:val="en-CA"/>
              </w:rPr>
              <w:t xml:space="preserve">MaxTsSize  </w:t>
            </w:r>
            <w:r w:rsidRPr="00767B53">
              <w:rPr>
                <w:noProof/>
                <w:highlight w:val="yellow"/>
                <w:lang w:val="en-CA"/>
              </w:rPr>
              <w:t>MaxTbSizeY</w:t>
            </w:r>
            <w:r w:rsidRPr="0003120B">
              <w:rPr>
                <w:rFonts w:ascii="Times New Roman" w:eastAsiaTheme="minorEastAsia" w:hAnsi="Times New Roman"/>
                <w:sz w:val="24"/>
                <w:szCs w:val="22"/>
                <w:lang w:val="en-US" w:eastAsia="zh-CN"/>
              </w:rPr>
              <w:t xml:space="preserve"> </w:t>
            </w:r>
            <w:r w:rsidRPr="00084198">
              <w:rPr>
                <w:noProof/>
                <w:lang w:val="en-CA"/>
              </w:rPr>
              <w:t xml:space="preserve">&amp;&amp;  cbHeight &lt;= </w:t>
            </w:r>
            <w:r w:rsidRPr="00AA0719">
              <w:rPr>
                <w:strike/>
                <w:noProof/>
                <w:color w:val="FF0000"/>
                <w:lang w:val="en-CA"/>
              </w:rPr>
              <w:t>MaxTsSize</w:t>
            </w:r>
            <w:r w:rsidRPr="00AA0719">
              <w:rPr>
                <w:noProof/>
                <w:color w:val="FF0000"/>
                <w:lang w:val="en-CA"/>
              </w:rPr>
              <w:t xml:space="preserve"> </w:t>
            </w:r>
            <w:r w:rsidRPr="00767B53">
              <w:rPr>
                <w:noProof/>
                <w:highlight w:val="yellow"/>
                <w:lang w:val="en-CA"/>
              </w:rPr>
              <w:t>MaxTbSizeY</w:t>
            </w:r>
            <w:r w:rsidRPr="00084198">
              <w:rPr>
                <w:noProof/>
                <w:lang w:val="en-CA"/>
              </w:rPr>
              <w:t>)</w:t>
            </w:r>
          </w:p>
        </w:tc>
        <w:tc>
          <w:tcPr>
            <w:tcW w:w="1002" w:type="dxa"/>
          </w:tcPr>
          <w:p w14:paraId="7DC0F140" w14:textId="77777777" w:rsidR="00CF228A" w:rsidRPr="00084198" w:rsidRDefault="00CF228A" w:rsidP="00C119D2">
            <w:pPr>
              <w:pStyle w:val="tablecell"/>
              <w:keepNext w:val="0"/>
              <w:keepLines w:val="0"/>
              <w:spacing w:before="20" w:after="40"/>
              <w:contextualSpacing/>
              <w:jc w:val="center"/>
              <w:rPr>
                <w:noProof/>
                <w:lang w:val="en-CA"/>
              </w:rPr>
            </w:pPr>
          </w:p>
        </w:tc>
      </w:tr>
      <w:tr w:rsidR="00CF228A" w:rsidRPr="00084198" w14:paraId="37B29DFD" w14:textId="77777777" w:rsidTr="00A228A3">
        <w:trPr>
          <w:cantSplit/>
          <w:trHeight w:val="198"/>
          <w:jc w:val="center"/>
        </w:trPr>
        <w:tc>
          <w:tcPr>
            <w:tcW w:w="8263" w:type="dxa"/>
          </w:tcPr>
          <w:p w14:paraId="46BD6F34" w14:textId="77777777" w:rsidR="00CF228A" w:rsidRPr="00084198" w:rsidRDefault="00CF228A" w:rsidP="00C119D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proofErr w:type="spellStart"/>
            <w:r w:rsidRPr="00084198">
              <w:rPr>
                <w:b/>
                <w:lang w:val="en-CA"/>
              </w:rPr>
              <w:t>intra_bdpcm_flag</w:t>
            </w:r>
            <w:proofErr w:type="spellEnd"/>
          </w:p>
        </w:tc>
        <w:tc>
          <w:tcPr>
            <w:tcW w:w="1002" w:type="dxa"/>
          </w:tcPr>
          <w:p w14:paraId="6C5FF122" w14:textId="77777777" w:rsidR="00CF228A" w:rsidRPr="00084198" w:rsidRDefault="00CF228A" w:rsidP="00C119D2">
            <w:pPr>
              <w:pStyle w:val="tablecell"/>
              <w:keepNext w:val="0"/>
              <w:keepLines w:val="0"/>
              <w:spacing w:before="20" w:after="40"/>
              <w:contextualSpacing/>
              <w:jc w:val="center"/>
              <w:rPr>
                <w:noProof/>
                <w:lang w:val="en-CA"/>
              </w:rPr>
            </w:pPr>
            <w:r w:rsidRPr="00084198">
              <w:rPr>
                <w:lang w:val="en-CA"/>
              </w:rPr>
              <w:t>ae(v)</w:t>
            </w:r>
          </w:p>
        </w:tc>
      </w:tr>
    </w:tbl>
    <w:p w14:paraId="3F8B4228" w14:textId="77777777" w:rsidR="00CF228A" w:rsidRDefault="00CF228A" w:rsidP="004234F0">
      <w:pPr>
        <w:rPr>
          <w:szCs w:val="22"/>
          <w:lang w:val="en-CA"/>
        </w:rPr>
      </w:pPr>
    </w:p>
    <w:p w14:paraId="748E8EA2" w14:textId="29F48110" w:rsidR="00C250B4" w:rsidRPr="00A86454" w:rsidRDefault="00C250B4" w:rsidP="00A86454">
      <w:pPr>
        <w:pStyle w:val="Heading3"/>
      </w:pPr>
      <w:r w:rsidRPr="00A86454">
        <w:t>Method 2: SPS</w:t>
      </w:r>
      <w:r w:rsidR="00910FA8">
        <w:t xml:space="preserve"> flag to signal maximum TS size</w:t>
      </w:r>
    </w:p>
    <w:p w14:paraId="158220FE" w14:textId="610846D8" w:rsidR="00151DCD" w:rsidRDefault="00900D69" w:rsidP="00C250B4">
      <w:pPr>
        <w:rPr>
          <w:szCs w:val="22"/>
          <w:lang w:val="en-CA"/>
        </w:rPr>
      </w:pPr>
      <w:r>
        <w:rPr>
          <w:szCs w:val="22"/>
          <w:lang w:val="en-CA"/>
        </w:rPr>
        <w:t xml:space="preserve">In the method 2, </w:t>
      </w:r>
      <w:r w:rsidR="00774C13">
        <w:rPr>
          <w:szCs w:val="22"/>
          <w:lang w:val="en-CA"/>
        </w:rPr>
        <w:t xml:space="preserve">it is proposed to signal a SPS flag indicating either </w:t>
      </w:r>
      <w:r>
        <w:rPr>
          <w:szCs w:val="22"/>
          <w:lang w:val="en-CA"/>
        </w:rPr>
        <w:t xml:space="preserve">maximum TS size is </w:t>
      </w:r>
      <w:r w:rsidR="00774C13">
        <w:rPr>
          <w:szCs w:val="22"/>
          <w:lang w:val="en-CA"/>
        </w:rPr>
        <w:t>32 or 64 in the same</w:t>
      </w:r>
      <w:r w:rsidR="002054DE">
        <w:rPr>
          <w:szCs w:val="22"/>
          <w:lang w:val="en-CA"/>
        </w:rPr>
        <w:t xml:space="preserve"> way</w:t>
      </w:r>
      <w:r>
        <w:rPr>
          <w:szCs w:val="22"/>
          <w:lang w:val="en-CA"/>
        </w:rPr>
        <w:t xml:space="preserve"> as maximum TB size signaling. </w:t>
      </w:r>
    </w:p>
    <w:p w14:paraId="1BCB6A89" w14:textId="0AE18691" w:rsidR="006E370B" w:rsidRDefault="002755A0" w:rsidP="006E370B">
      <w:pPr>
        <w:rPr>
          <w:szCs w:val="22"/>
          <w:lang w:val="en-CA"/>
        </w:rPr>
      </w:pPr>
      <w:r w:rsidRPr="005B476A">
        <w:rPr>
          <w:b/>
          <w:szCs w:val="22"/>
          <w:highlight w:val="yellow"/>
          <w:lang w:val="en-CA"/>
        </w:rPr>
        <w:t>sps_max_</w:t>
      </w:r>
      <w:r w:rsidRPr="005B476A">
        <w:rPr>
          <w:b/>
          <w:bCs/>
          <w:noProof/>
          <w:highlight w:val="yellow"/>
          <w:lang w:val="en-CA" w:eastAsia="ko-KR"/>
        </w:rPr>
        <w:t>transform_skip</w:t>
      </w:r>
      <w:r w:rsidRPr="005B476A">
        <w:rPr>
          <w:b/>
          <w:szCs w:val="22"/>
          <w:highlight w:val="yellow"/>
          <w:lang w:val="en-CA"/>
        </w:rPr>
        <w:t>_size_64_flag</w:t>
      </w:r>
      <w:r>
        <w:rPr>
          <w:szCs w:val="22"/>
          <w:lang w:val="en-CA"/>
        </w:rPr>
        <w:t xml:space="preserve"> </w:t>
      </w:r>
      <w:r w:rsidR="006E370B" w:rsidRPr="00756897">
        <w:rPr>
          <w:szCs w:val="22"/>
          <w:lang w:val="en-CA"/>
        </w:rPr>
        <w:t xml:space="preserve">equal to 0 specifies that the maximum </w:t>
      </w:r>
      <w:r w:rsidRPr="00084198">
        <w:rPr>
          <w:bCs/>
          <w:noProof/>
          <w:lang w:val="en-CA" w:eastAsia="ko-KR"/>
        </w:rPr>
        <w:t>block size used for transform skip</w:t>
      </w:r>
      <w:r w:rsidRPr="002755A0">
        <w:rPr>
          <w:szCs w:val="22"/>
          <w:lang w:val="en-CA"/>
        </w:rPr>
        <w:t xml:space="preserve"> </w:t>
      </w:r>
      <w:r w:rsidR="00A61A26" w:rsidRPr="00A61A26">
        <w:rPr>
          <w:szCs w:val="22"/>
          <w:lang w:val="en-CA"/>
        </w:rPr>
        <w:t>is 32</w:t>
      </w:r>
      <w:r w:rsidR="006E370B" w:rsidRPr="00756897">
        <w:rPr>
          <w:szCs w:val="22"/>
          <w:lang w:val="en-CA"/>
        </w:rPr>
        <w:t xml:space="preserve">. </w:t>
      </w:r>
      <w:r w:rsidR="00A61A26" w:rsidRPr="00A61A26">
        <w:rPr>
          <w:szCs w:val="22"/>
          <w:lang w:val="en-CA"/>
        </w:rPr>
        <w:t xml:space="preserve">sps_max_transform_skip_size_64_flag </w:t>
      </w:r>
      <w:r w:rsidR="006E370B" w:rsidRPr="00756897">
        <w:rPr>
          <w:szCs w:val="22"/>
          <w:lang w:val="en-CA"/>
        </w:rPr>
        <w:t xml:space="preserve">equal to 1 specifies that </w:t>
      </w:r>
      <w:r w:rsidR="00A61A26" w:rsidRPr="00607876">
        <w:rPr>
          <w:szCs w:val="22"/>
          <w:lang w:val="en-CA"/>
        </w:rPr>
        <w:t xml:space="preserve">the maximum </w:t>
      </w:r>
      <w:r w:rsidR="00A61A26" w:rsidRPr="00084198">
        <w:rPr>
          <w:bCs/>
          <w:noProof/>
          <w:lang w:val="en-CA" w:eastAsia="ko-KR"/>
        </w:rPr>
        <w:t>block size used for transform skip</w:t>
      </w:r>
      <w:r w:rsidR="00A61A26" w:rsidRPr="002755A0">
        <w:rPr>
          <w:szCs w:val="22"/>
          <w:lang w:val="en-CA"/>
        </w:rPr>
        <w:t xml:space="preserve"> </w:t>
      </w:r>
      <w:r w:rsidR="00A61A26">
        <w:rPr>
          <w:szCs w:val="22"/>
          <w:lang w:val="en-CA"/>
        </w:rPr>
        <w:t>is 64</w:t>
      </w:r>
      <w:r w:rsidR="006E370B" w:rsidRPr="00756897">
        <w:rPr>
          <w:szCs w:val="22"/>
          <w:lang w:val="en-CA"/>
        </w:rPr>
        <w:t>.</w:t>
      </w:r>
    </w:p>
    <w:p w14:paraId="08F42E96" w14:textId="21464C94" w:rsidR="004630AD" w:rsidRDefault="004630AD" w:rsidP="006E370B">
      <w:pPr>
        <w:rPr>
          <w:szCs w:val="22"/>
          <w:lang w:val="en-CA"/>
        </w:rPr>
      </w:pPr>
      <w:r w:rsidRPr="004630AD">
        <w:rPr>
          <w:szCs w:val="22"/>
          <w:lang w:val="en-CA"/>
        </w:rPr>
        <w:t xml:space="preserve">When not present, the value </w:t>
      </w:r>
      <w:r w:rsidR="00CE663F">
        <w:rPr>
          <w:szCs w:val="22"/>
          <w:lang w:val="en-CA"/>
        </w:rPr>
        <w:t xml:space="preserve">of </w:t>
      </w:r>
      <w:r w:rsidRPr="004630AD">
        <w:rPr>
          <w:szCs w:val="22"/>
          <w:lang w:val="en-CA"/>
        </w:rPr>
        <w:t>sps_max_transform_skip_size_64_flag is inferred to be equal to 0.</w:t>
      </w:r>
    </w:p>
    <w:p w14:paraId="2B2E097C" w14:textId="77777777" w:rsidR="004630AD" w:rsidRPr="00665AA3" w:rsidRDefault="004630AD" w:rsidP="004630AD">
      <w:pPr>
        <w:rPr>
          <w:szCs w:val="22"/>
          <w:lang w:val="en-CA"/>
        </w:rPr>
      </w:pPr>
      <w:r w:rsidRPr="00665AA3">
        <w:rPr>
          <w:szCs w:val="22"/>
          <w:lang w:val="en-CA"/>
        </w:rPr>
        <w:t>The maximum value of width or height of the TS mode is computed as follows:</w:t>
      </w:r>
    </w:p>
    <w:p w14:paraId="4E3DBF10" w14:textId="060E1E9C" w:rsidR="00C56377" w:rsidRDefault="00C56377" w:rsidP="006E370B">
      <w:pPr>
        <w:pStyle w:val="Equation"/>
        <w:tabs>
          <w:tab w:val="left" w:pos="1170"/>
          <w:tab w:val="left" w:pos="1890"/>
        </w:tabs>
        <w:ind w:left="794"/>
        <w:rPr>
          <w:sz w:val="22"/>
          <w:szCs w:val="22"/>
          <w:lang w:val="en-CA"/>
        </w:rPr>
      </w:pPr>
      <w:proofErr w:type="spellStart"/>
      <w:r w:rsidRPr="00665AA3">
        <w:rPr>
          <w:szCs w:val="22"/>
          <w:lang w:val="en-CA"/>
        </w:rPr>
        <w:t>MaxTsSize</w:t>
      </w:r>
      <w:proofErr w:type="spellEnd"/>
      <w:r w:rsidRPr="00665AA3">
        <w:rPr>
          <w:szCs w:val="22"/>
          <w:lang w:val="en-CA"/>
        </w:rPr>
        <w:t xml:space="preserve"> </w:t>
      </w:r>
      <w:r w:rsidR="006E370B" w:rsidRPr="00756897">
        <w:rPr>
          <w:sz w:val="22"/>
          <w:szCs w:val="22"/>
          <w:lang w:val="en-CA"/>
        </w:rPr>
        <w:t xml:space="preserve">= </w:t>
      </w:r>
      <w:r w:rsidRPr="00C56377">
        <w:rPr>
          <w:sz w:val="22"/>
          <w:szCs w:val="22"/>
          <w:lang w:val="en-CA"/>
        </w:rPr>
        <w:t>sps_max_transform_skip_size_64_</w:t>
      </w:r>
      <w:r w:rsidR="006E370B" w:rsidRPr="00756897">
        <w:rPr>
          <w:sz w:val="22"/>
          <w:szCs w:val="22"/>
          <w:lang w:val="en-CA"/>
        </w:rPr>
        <w:t xml:space="preserve">? </w:t>
      </w:r>
      <w:proofErr w:type="gramStart"/>
      <w:r w:rsidR="006E370B" w:rsidRPr="00756897">
        <w:rPr>
          <w:sz w:val="22"/>
          <w:szCs w:val="22"/>
          <w:lang w:val="en-CA"/>
        </w:rPr>
        <w:t>64 :</w:t>
      </w:r>
      <w:proofErr w:type="gramEnd"/>
      <w:r w:rsidR="006E370B" w:rsidRPr="00756897">
        <w:rPr>
          <w:sz w:val="22"/>
          <w:szCs w:val="22"/>
          <w:lang w:val="en-CA"/>
        </w:rPr>
        <w:t xml:space="preserve"> 32 </w:t>
      </w:r>
    </w:p>
    <w:p w14:paraId="0F4D960F" w14:textId="0BCBD3E0" w:rsidR="00151DCD" w:rsidRDefault="00BD04C7" w:rsidP="00C250B4">
      <w:pPr>
        <w:rPr>
          <w:szCs w:val="22"/>
          <w:lang w:val="en-CA"/>
        </w:rPr>
      </w:pPr>
      <w:r w:rsidRPr="00BD04C7">
        <w:rPr>
          <w:szCs w:val="22"/>
          <w:lang w:val="en-CA"/>
        </w:rPr>
        <w:t xml:space="preserve">sps_max_transform_skip_size_64_flag </w:t>
      </w:r>
      <w:r w:rsidRPr="00C46836">
        <w:rPr>
          <w:szCs w:val="22"/>
          <w:lang w:val="en-CA"/>
        </w:rPr>
        <w:t xml:space="preserve">is signaled if both sps_max_luma_transform_size_64_flag and </w:t>
      </w:r>
      <w:r w:rsidRPr="00084198">
        <w:rPr>
          <w:bCs/>
          <w:noProof/>
          <w:lang w:val="en-CA"/>
        </w:rPr>
        <w:t xml:space="preserve">sps_transform_skip_enabled_flag </w:t>
      </w:r>
      <w:r>
        <w:rPr>
          <w:bCs/>
          <w:noProof/>
          <w:lang w:val="en-CA"/>
        </w:rPr>
        <w:t>are</w:t>
      </w:r>
      <w:r w:rsidRPr="00C46836">
        <w:rPr>
          <w:szCs w:val="22"/>
          <w:lang w:val="en-CA"/>
        </w:rPr>
        <w:t xml:space="preserve"> 1</w:t>
      </w:r>
      <w:r>
        <w:rPr>
          <w:szCs w:val="22"/>
          <w:lang w:val="en-CA"/>
        </w:rPr>
        <w:t xml:space="preserve">. </w:t>
      </w:r>
      <w:r w:rsidR="000662D0">
        <w:rPr>
          <w:szCs w:val="22"/>
          <w:lang w:val="en-CA"/>
        </w:rPr>
        <w:fldChar w:fldCharType="begin"/>
      </w:r>
      <w:r w:rsidR="000662D0">
        <w:rPr>
          <w:szCs w:val="22"/>
          <w:lang w:val="en-CA"/>
        </w:rPr>
        <w:instrText xml:space="preserve"> REF _Ref19891128 \h </w:instrText>
      </w:r>
      <w:r w:rsidR="000662D0">
        <w:rPr>
          <w:szCs w:val="22"/>
          <w:lang w:val="en-CA"/>
        </w:rPr>
      </w:r>
      <w:r w:rsidR="000662D0">
        <w:rPr>
          <w:szCs w:val="22"/>
          <w:lang w:val="en-CA"/>
        </w:rPr>
        <w:fldChar w:fldCharType="separate"/>
      </w:r>
      <w:r w:rsidR="000662D0">
        <w:t xml:space="preserve">Table </w:t>
      </w:r>
      <w:r w:rsidR="000662D0">
        <w:rPr>
          <w:noProof/>
        </w:rPr>
        <w:t>5</w:t>
      </w:r>
      <w:r w:rsidR="000662D0">
        <w:rPr>
          <w:szCs w:val="22"/>
          <w:lang w:val="en-CA"/>
        </w:rPr>
        <w:fldChar w:fldCharType="end"/>
      </w:r>
      <w:r w:rsidR="000662D0">
        <w:rPr>
          <w:szCs w:val="22"/>
          <w:lang w:val="en-CA"/>
        </w:rPr>
        <w:t xml:space="preserve"> and </w:t>
      </w:r>
      <w:r w:rsidR="000662D0">
        <w:rPr>
          <w:szCs w:val="22"/>
          <w:lang w:val="en-CA"/>
        </w:rPr>
        <w:fldChar w:fldCharType="begin"/>
      </w:r>
      <w:r w:rsidR="000662D0">
        <w:rPr>
          <w:szCs w:val="22"/>
          <w:lang w:val="en-CA"/>
        </w:rPr>
        <w:instrText xml:space="preserve"> REF _Ref20130219 \h </w:instrText>
      </w:r>
      <w:r w:rsidR="000662D0">
        <w:rPr>
          <w:szCs w:val="22"/>
          <w:lang w:val="en-CA"/>
        </w:rPr>
      </w:r>
      <w:r w:rsidR="000662D0">
        <w:rPr>
          <w:szCs w:val="22"/>
          <w:lang w:val="en-CA"/>
        </w:rPr>
        <w:fldChar w:fldCharType="separate"/>
      </w:r>
      <w:r w:rsidR="000662D0">
        <w:t xml:space="preserve">Table </w:t>
      </w:r>
      <w:r w:rsidR="000662D0">
        <w:rPr>
          <w:noProof/>
        </w:rPr>
        <w:t>6</w:t>
      </w:r>
      <w:r w:rsidR="000662D0">
        <w:rPr>
          <w:szCs w:val="22"/>
          <w:lang w:val="en-CA"/>
        </w:rPr>
        <w:fldChar w:fldCharType="end"/>
      </w:r>
      <w:r w:rsidR="000662D0">
        <w:rPr>
          <w:szCs w:val="22"/>
          <w:lang w:val="en-CA"/>
        </w:rPr>
        <w:t xml:space="preserve"> shows the related syntax table</w:t>
      </w:r>
      <w:r w:rsidR="00DD5CDB">
        <w:rPr>
          <w:szCs w:val="22"/>
          <w:lang w:val="en-CA"/>
        </w:rPr>
        <w:t>s</w:t>
      </w:r>
      <w:r w:rsidR="000662D0">
        <w:rPr>
          <w:szCs w:val="22"/>
          <w:lang w:val="en-CA"/>
        </w:rPr>
        <w:t xml:space="preserve"> of the proposed method.</w:t>
      </w:r>
    </w:p>
    <w:p w14:paraId="6FC1D754" w14:textId="77777777" w:rsidR="00151DCD" w:rsidRDefault="00151DCD" w:rsidP="00C250B4">
      <w:pPr>
        <w:rPr>
          <w:szCs w:val="22"/>
          <w:lang w:val="en-CA"/>
        </w:rPr>
      </w:pPr>
    </w:p>
    <w:p w14:paraId="259486BC" w14:textId="06595F8C" w:rsidR="006E6CC2" w:rsidRDefault="006E6CC2" w:rsidP="006E6CC2">
      <w:pPr>
        <w:pStyle w:val="Caption"/>
        <w:keepNext/>
        <w:jc w:val="center"/>
      </w:pPr>
      <w:bookmarkStart w:id="4" w:name="_Ref19891128"/>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5</w:t>
      </w:r>
      <w:r w:rsidR="00D87841">
        <w:rPr>
          <w:noProof/>
        </w:rPr>
        <w:fldChar w:fldCharType="end"/>
      </w:r>
      <w:bookmarkEnd w:id="4"/>
      <w:r>
        <w:t xml:space="preserve">: </w:t>
      </w:r>
      <w:r w:rsidR="007F0716">
        <w:t xml:space="preserve">part of SPS </w:t>
      </w:r>
      <w:r w:rsidR="00950BD5">
        <w:t>s</w:t>
      </w:r>
      <w:r>
        <w:t>yntax table of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E6CC2" w:rsidRPr="00084198" w14:paraId="3889A408" w14:textId="77777777" w:rsidTr="00C119D2">
        <w:trPr>
          <w:cantSplit/>
          <w:jc w:val="center"/>
        </w:trPr>
        <w:tc>
          <w:tcPr>
            <w:tcW w:w="7920" w:type="dxa"/>
          </w:tcPr>
          <w:p w14:paraId="0A2BCC6A" w14:textId="77777777" w:rsidR="006E6CC2" w:rsidRPr="00084198" w:rsidRDefault="006E6CC2" w:rsidP="00C119D2">
            <w:pPr>
              <w:pStyle w:val="tablesyntax"/>
              <w:keepLines w:val="0"/>
              <w:spacing w:before="20" w:after="40"/>
              <w:rPr>
                <w:noProof/>
                <w:lang w:val="en-CA"/>
              </w:rPr>
            </w:pPr>
            <w:r w:rsidRPr="00084198">
              <w:rPr>
                <w:noProof/>
                <w:lang w:val="en-CA"/>
              </w:rPr>
              <w:t>seq_parameter_set_rbsp( ) {</w:t>
            </w:r>
          </w:p>
        </w:tc>
        <w:tc>
          <w:tcPr>
            <w:tcW w:w="1157" w:type="dxa"/>
          </w:tcPr>
          <w:p w14:paraId="4D4DB0EF" w14:textId="77777777" w:rsidR="006E6CC2" w:rsidRPr="00084198" w:rsidRDefault="006E6CC2" w:rsidP="00C119D2">
            <w:pPr>
              <w:pStyle w:val="tableheading"/>
              <w:keepLines w:val="0"/>
              <w:spacing w:before="20" w:after="40"/>
              <w:rPr>
                <w:noProof/>
                <w:lang w:val="en-CA"/>
              </w:rPr>
            </w:pPr>
            <w:r w:rsidRPr="00084198">
              <w:rPr>
                <w:noProof/>
                <w:lang w:val="en-CA"/>
              </w:rPr>
              <w:t>Descriptor</w:t>
            </w:r>
          </w:p>
        </w:tc>
      </w:tr>
      <w:tr w:rsidR="00FC1F32" w:rsidRPr="00084198" w14:paraId="75CF77E2" w14:textId="77777777" w:rsidTr="00C119D2">
        <w:trPr>
          <w:cantSplit/>
          <w:jc w:val="center"/>
        </w:trPr>
        <w:tc>
          <w:tcPr>
            <w:tcW w:w="7920" w:type="dxa"/>
          </w:tcPr>
          <w:p w14:paraId="4CF12172" w14:textId="5E1EBD22" w:rsidR="00FC1F32" w:rsidRPr="00084198" w:rsidRDefault="00FC1F32" w:rsidP="00FC1F32">
            <w:pPr>
              <w:pStyle w:val="tablesyntax"/>
              <w:keepLines w:val="0"/>
              <w:spacing w:before="20" w:after="40"/>
              <w:rPr>
                <w:noProof/>
                <w:lang w:val="en-CA"/>
              </w:rPr>
            </w:pPr>
            <w:r w:rsidRPr="00084198">
              <w:rPr>
                <w:b/>
                <w:noProof/>
                <w:lang w:val="en-CA" w:eastAsia="ko-KR"/>
              </w:rPr>
              <w:tab/>
              <w:t>sps_max_luma_transform_size_64_flag</w:t>
            </w:r>
          </w:p>
        </w:tc>
        <w:tc>
          <w:tcPr>
            <w:tcW w:w="1157" w:type="dxa"/>
          </w:tcPr>
          <w:p w14:paraId="599CF77E" w14:textId="5C4AA42E" w:rsidR="00FC1F32" w:rsidRPr="005B476A" w:rsidRDefault="00FC1F32" w:rsidP="005B476A">
            <w:pPr>
              <w:pStyle w:val="tableheading"/>
              <w:keepLines w:val="0"/>
              <w:spacing w:before="20" w:after="40"/>
              <w:jc w:val="center"/>
              <w:rPr>
                <w:b w:val="0"/>
                <w:noProof/>
                <w:lang w:val="en-CA"/>
              </w:rPr>
            </w:pPr>
            <w:r w:rsidRPr="005B476A">
              <w:rPr>
                <w:b w:val="0"/>
                <w:noProof/>
                <w:lang w:val="en-CA"/>
              </w:rPr>
              <w:t>u(1)</w:t>
            </w:r>
          </w:p>
        </w:tc>
      </w:tr>
      <w:tr w:rsidR="00FC1F32" w:rsidRPr="00084198" w14:paraId="20264118" w14:textId="77777777" w:rsidTr="00C119D2">
        <w:trPr>
          <w:cantSplit/>
          <w:jc w:val="center"/>
        </w:trPr>
        <w:tc>
          <w:tcPr>
            <w:tcW w:w="7920" w:type="dxa"/>
          </w:tcPr>
          <w:p w14:paraId="05FFCD93" w14:textId="1DA3F222"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417E2A36" w14:textId="77777777" w:rsidR="00FC1F32" w:rsidRPr="00084198" w:rsidRDefault="00FC1F32" w:rsidP="00FC1F32">
            <w:pPr>
              <w:pStyle w:val="tableheading"/>
              <w:keepLines w:val="0"/>
              <w:spacing w:before="20" w:after="40"/>
              <w:rPr>
                <w:noProof/>
                <w:lang w:val="en-CA"/>
              </w:rPr>
            </w:pPr>
          </w:p>
        </w:tc>
      </w:tr>
      <w:tr w:rsidR="00FC1F32" w:rsidRPr="00084198" w14:paraId="0B13BB74" w14:textId="77777777" w:rsidTr="00C119D2">
        <w:trPr>
          <w:cantSplit/>
          <w:jc w:val="center"/>
        </w:trPr>
        <w:tc>
          <w:tcPr>
            <w:tcW w:w="7920" w:type="dxa"/>
          </w:tcPr>
          <w:p w14:paraId="1AD6D7CE" w14:textId="31414515" w:rsidR="00FC1F32" w:rsidRPr="005B476A" w:rsidRDefault="00FC1F32" w:rsidP="00FC1F32">
            <w:pPr>
              <w:pStyle w:val="tablesyntax"/>
              <w:keepLines w:val="0"/>
              <w:spacing w:before="20" w:after="40"/>
              <w:rPr>
                <w:noProof/>
                <w:lang w:val="en-CA" w:eastAsia="ko-KR"/>
              </w:rPr>
            </w:pPr>
            <w:r w:rsidRPr="005B476A">
              <w:rPr>
                <w:noProof/>
                <w:lang w:val="en-CA" w:eastAsia="ko-KR"/>
              </w:rPr>
              <w:t>.</w:t>
            </w:r>
          </w:p>
        </w:tc>
        <w:tc>
          <w:tcPr>
            <w:tcW w:w="1157" w:type="dxa"/>
          </w:tcPr>
          <w:p w14:paraId="3F21B46E" w14:textId="77777777" w:rsidR="00FC1F32" w:rsidRPr="00084198" w:rsidRDefault="00FC1F32" w:rsidP="00FC1F32">
            <w:pPr>
              <w:pStyle w:val="tableheading"/>
              <w:keepLines w:val="0"/>
              <w:spacing w:before="20" w:after="40"/>
              <w:rPr>
                <w:noProof/>
                <w:lang w:val="en-CA"/>
              </w:rPr>
            </w:pPr>
          </w:p>
        </w:tc>
      </w:tr>
      <w:tr w:rsidR="006E6CC2" w:rsidRPr="00084198" w14:paraId="195B93FE" w14:textId="77777777" w:rsidTr="00C119D2">
        <w:trPr>
          <w:cantSplit/>
          <w:jc w:val="center"/>
        </w:trPr>
        <w:tc>
          <w:tcPr>
            <w:tcW w:w="7920" w:type="dxa"/>
          </w:tcPr>
          <w:p w14:paraId="5226D5B9" w14:textId="77777777" w:rsidR="006E6CC2" w:rsidRPr="00084198" w:rsidRDefault="006E6CC2" w:rsidP="00C119D2">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36E20EB9"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6E6CC2" w:rsidRPr="00084198" w14:paraId="3728DFDC" w14:textId="77777777" w:rsidTr="00C119D2">
        <w:trPr>
          <w:cantSplit/>
          <w:jc w:val="center"/>
        </w:trPr>
        <w:tc>
          <w:tcPr>
            <w:tcW w:w="7920" w:type="dxa"/>
          </w:tcPr>
          <w:p w14:paraId="6949475F" w14:textId="2DB34318" w:rsidR="006E6CC2" w:rsidRPr="00084198" w:rsidRDefault="006E6CC2" w:rsidP="008D02EB">
            <w:pPr>
              <w:pStyle w:val="tablesyntax"/>
              <w:keepNext w:val="0"/>
              <w:keepLines w:val="0"/>
              <w:spacing w:before="20" w:after="40"/>
              <w:rPr>
                <w:b/>
                <w:noProof/>
                <w:lang w:val="en-CA" w:eastAsia="ko-KR"/>
              </w:rPr>
            </w:pPr>
            <w:r w:rsidRPr="00084198">
              <w:rPr>
                <w:bCs/>
                <w:noProof/>
                <w:lang w:val="en-CA"/>
              </w:rPr>
              <w:tab/>
              <w:t>if( sps_transform_skip_enabled_flag)</w:t>
            </w:r>
            <w:r w:rsidRPr="00AA0719">
              <w:rPr>
                <w:bCs/>
                <w:noProof/>
                <w:highlight w:val="yellow"/>
                <w:lang w:val="en-CA"/>
              </w:rPr>
              <w:t>{</w:t>
            </w:r>
          </w:p>
        </w:tc>
        <w:tc>
          <w:tcPr>
            <w:tcW w:w="1157" w:type="dxa"/>
          </w:tcPr>
          <w:p w14:paraId="3B43E805" w14:textId="77777777" w:rsidR="006E6CC2" w:rsidRPr="00084198" w:rsidRDefault="006E6CC2" w:rsidP="00C119D2">
            <w:pPr>
              <w:pStyle w:val="tablecell"/>
              <w:keepNext w:val="0"/>
              <w:keepLines w:val="0"/>
              <w:spacing w:before="20" w:after="40"/>
              <w:jc w:val="center"/>
              <w:rPr>
                <w:noProof/>
                <w:lang w:val="en-CA"/>
              </w:rPr>
            </w:pPr>
          </w:p>
        </w:tc>
      </w:tr>
      <w:tr w:rsidR="006E6CC2" w:rsidRPr="00084198" w14:paraId="68955F03" w14:textId="77777777" w:rsidTr="00C119D2">
        <w:trPr>
          <w:cantSplit/>
          <w:jc w:val="center"/>
        </w:trPr>
        <w:tc>
          <w:tcPr>
            <w:tcW w:w="7920" w:type="dxa"/>
          </w:tcPr>
          <w:p w14:paraId="3620BECF" w14:textId="77777777" w:rsidR="006E6CC2" w:rsidRPr="00084198" w:rsidRDefault="006E6CC2" w:rsidP="00C119D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2144D468" w14:textId="77777777" w:rsidR="006E6CC2" w:rsidRPr="00084198" w:rsidRDefault="006E6CC2" w:rsidP="00C119D2">
            <w:pPr>
              <w:pStyle w:val="tablecell"/>
              <w:keepNext w:val="0"/>
              <w:keepLines w:val="0"/>
              <w:spacing w:before="20" w:after="40"/>
              <w:jc w:val="center"/>
              <w:rPr>
                <w:noProof/>
                <w:lang w:val="en-CA"/>
              </w:rPr>
            </w:pPr>
            <w:r w:rsidRPr="00084198">
              <w:rPr>
                <w:noProof/>
                <w:lang w:val="en-CA"/>
              </w:rPr>
              <w:t>u(1)</w:t>
            </w:r>
          </w:p>
        </w:tc>
      </w:tr>
      <w:tr w:rsidR="008D02EB" w:rsidRPr="00084198" w14:paraId="5AE6EDD0" w14:textId="77777777" w:rsidTr="00C119D2">
        <w:trPr>
          <w:cantSplit/>
          <w:jc w:val="center"/>
        </w:trPr>
        <w:tc>
          <w:tcPr>
            <w:tcW w:w="7920" w:type="dxa"/>
          </w:tcPr>
          <w:p w14:paraId="656C8892" w14:textId="75FF93AE" w:rsidR="008D02EB" w:rsidRPr="00084198" w:rsidRDefault="008D02EB" w:rsidP="00C119D2">
            <w:pPr>
              <w:pStyle w:val="tablesyntax"/>
              <w:keepNext w:val="0"/>
              <w:keepLines w:val="0"/>
              <w:spacing w:before="20" w:after="40"/>
              <w:rPr>
                <w:b/>
                <w:noProof/>
                <w:lang w:val="en-CA" w:eastAsia="ko-KR"/>
              </w:rPr>
            </w:pPr>
            <w:r>
              <w:rPr>
                <w:b/>
                <w:noProof/>
                <w:lang w:val="en-CA" w:eastAsia="ko-KR"/>
              </w:rPr>
              <w:t xml:space="preserve">    if (</w:t>
            </w:r>
            <w:r w:rsidRPr="00084198">
              <w:rPr>
                <w:b/>
                <w:noProof/>
                <w:lang w:val="en-CA" w:eastAsia="ko-KR"/>
              </w:rPr>
              <w:t>sps_max_luma_transform_size_64_flag</w:t>
            </w:r>
            <w:r>
              <w:rPr>
                <w:b/>
                <w:noProof/>
                <w:lang w:val="en-CA" w:eastAsia="ko-KR"/>
              </w:rPr>
              <w:t>)</w:t>
            </w:r>
          </w:p>
        </w:tc>
        <w:tc>
          <w:tcPr>
            <w:tcW w:w="1157" w:type="dxa"/>
          </w:tcPr>
          <w:p w14:paraId="0FC02F65" w14:textId="77777777" w:rsidR="008D02EB" w:rsidRPr="00084198" w:rsidRDefault="008D02EB" w:rsidP="00C119D2">
            <w:pPr>
              <w:pStyle w:val="tablecell"/>
              <w:keepNext w:val="0"/>
              <w:keepLines w:val="0"/>
              <w:spacing w:before="20" w:after="40"/>
              <w:jc w:val="center"/>
              <w:rPr>
                <w:noProof/>
                <w:lang w:val="en-CA"/>
              </w:rPr>
            </w:pPr>
          </w:p>
        </w:tc>
      </w:tr>
      <w:tr w:rsidR="006E6CC2" w:rsidRPr="00084198" w14:paraId="587F8DF2" w14:textId="77777777" w:rsidTr="00C119D2">
        <w:trPr>
          <w:cantSplit/>
          <w:jc w:val="center"/>
        </w:trPr>
        <w:tc>
          <w:tcPr>
            <w:tcW w:w="7920" w:type="dxa"/>
          </w:tcPr>
          <w:p w14:paraId="456AF000" w14:textId="5121C343" w:rsidR="006E6CC2" w:rsidRPr="005B476A" w:rsidRDefault="006E6CC2" w:rsidP="00045E24">
            <w:pPr>
              <w:pStyle w:val="tablesyntax"/>
              <w:keepNext w:val="0"/>
              <w:keepLines w:val="0"/>
              <w:spacing w:before="20" w:after="40"/>
              <w:rPr>
                <w:b/>
                <w:noProof/>
                <w:lang w:val="en-CA" w:eastAsia="ko-KR"/>
              </w:rPr>
            </w:pPr>
            <w:r w:rsidRPr="00756897">
              <w:rPr>
                <w:b/>
                <w:bCs/>
                <w:noProof/>
                <w:lang w:val="en-CA"/>
              </w:rPr>
              <w:tab/>
            </w:r>
            <w:r w:rsidRPr="00756897">
              <w:rPr>
                <w:b/>
                <w:bCs/>
                <w:noProof/>
                <w:lang w:val="en-CA"/>
              </w:rPr>
              <w:tab/>
            </w:r>
            <w:r w:rsidR="008F575F" w:rsidRPr="00756897">
              <w:rPr>
                <w:b/>
                <w:bCs/>
                <w:noProof/>
                <w:lang w:val="en-CA"/>
              </w:rPr>
              <w:t xml:space="preserve">  </w:t>
            </w:r>
            <w:r w:rsidR="00045E24" w:rsidRPr="005B476A">
              <w:rPr>
                <w:b/>
                <w:sz w:val="22"/>
                <w:szCs w:val="22"/>
                <w:highlight w:val="yellow"/>
                <w:lang w:val="en-CA"/>
              </w:rPr>
              <w:t>sps_max_transform_skip_size_64</w:t>
            </w:r>
            <w:r w:rsidR="00197FD7" w:rsidRPr="005B476A">
              <w:rPr>
                <w:b/>
                <w:sz w:val="22"/>
                <w:szCs w:val="22"/>
                <w:highlight w:val="yellow"/>
                <w:lang w:val="en-CA"/>
              </w:rPr>
              <w:t>_flag</w:t>
            </w:r>
          </w:p>
        </w:tc>
        <w:tc>
          <w:tcPr>
            <w:tcW w:w="1157" w:type="dxa"/>
          </w:tcPr>
          <w:p w14:paraId="3285F7C8" w14:textId="78C0A255" w:rsidR="006E6CC2" w:rsidRPr="00084198" w:rsidRDefault="006E6CC2" w:rsidP="00C119D2">
            <w:pPr>
              <w:pStyle w:val="tablecell"/>
              <w:keepNext w:val="0"/>
              <w:keepLines w:val="0"/>
              <w:spacing w:before="20" w:after="40"/>
              <w:jc w:val="center"/>
              <w:rPr>
                <w:noProof/>
                <w:lang w:val="en-CA"/>
              </w:rPr>
            </w:pPr>
            <w:r w:rsidRPr="000D44F2">
              <w:rPr>
                <w:noProof/>
                <w:highlight w:val="yellow"/>
                <w:lang w:val="en-CA"/>
              </w:rPr>
              <w:t>u(</w:t>
            </w:r>
            <w:r w:rsidR="00045E24">
              <w:rPr>
                <w:noProof/>
                <w:highlight w:val="yellow"/>
                <w:lang w:val="en-CA"/>
              </w:rPr>
              <w:t>1</w:t>
            </w:r>
            <w:r w:rsidRPr="000D44F2">
              <w:rPr>
                <w:noProof/>
                <w:highlight w:val="yellow"/>
                <w:lang w:val="en-CA"/>
              </w:rPr>
              <w:t>)</w:t>
            </w:r>
          </w:p>
        </w:tc>
      </w:tr>
      <w:tr w:rsidR="006E6CC2" w:rsidRPr="00084198" w14:paraId="5EAD184C" w14:textId="77777777" w:rsidTr="00C119D2">
        <w:trPr>
          <w:cantSplit/>
          <w:jc w:val="center"/>
        </w:trPr>
        <w:tc>
          <w:tcPr>
            <w:tcW w:w="7920" w:type="dxa"/>
          </w:tcPr>
          <w:p w14:paraId="30755209" w14:textId="779C20D8" w:rsidR="006E6CC2" w:rsidRPr="000D44F2" w:rsidRDefault="00D87841" w:rsidP="00C119D2">
            <w:pPr>
              <w:pStyle w:val="tablesyntax"/>
              <w:keepNext w:val="0"/>
              <w:keepLines w:val="0"/>
              <w:spacing w:before="20" w:after="40"/>
              <w:rPr>
                <w:b/>
                <w:bCs/>
                <w:noProof/>
                <w:highlight w:val="yellow"/>
                <w:lang w:val="en-CA"/>
              </w:rPr>
            </w:pPr>
            <w:r w:rsidRPr="005B476A">
              <w:rPr>
                <w:b/>
                <w:bCs/>
                <w:noProof/>
                <w:lang w:val="en-CA"/>
              </w:rPr>
              <w:t xml:space="preserve">  </w:t>
            </w:r>
            <w:r w:rsidR="006E6CC2">
              <w:rPr>
                <w:b/>
                <w:bCs/>
                <w:noProof/>
                <w:highlight w:val="yellow"/>
                <w:lang w:val="en-CA"/>
              </w:rPr>
              <w:t>}</w:t>
            </w:r>
          </w:p>
        </w:tc>
        <w:tc>
          <w:tcPr>
            <w:tcW w:w="1157" w:type="dxa"/>
          </w:tcPr>
          <w:p w14:paraId="1FD8E3EF" w14:textId="77777777" w:rsidR="006E6CC2" w:rsidRPr="000D44F2" w:rsidRDefault="006E6CC2" w:rsidP="00C119D2">
            <w:pPr>
              <w:pStyle w:val="tablecell"/>
              <w:keepNext w:val="0"/>
              <w:keepLines w:val="0"/>
              <w:spacing w:before="20" w:after="40"/>
              <w:jc w:val="center"/>
              <w:rPr>
                <w:noProof/>
                <w:highlight w:val="yellow"/>
                <w:lang w:val="en-CA"/>
              </w:rPr>
            </w:pPr>
          </w:p>
        </w:tc>
      </w:tr>
      <w:tr w:rsidR="006E6CC2" w:rsidRPr="00084198" w14:paraId="0CB68A94" w14:textId="77777777" w:rsidTr="00C119D2">
        <w:trPr>
          <w:cantSplit/>
          <w:jc w:val="center"/>
        </w:trPr>
        <w:tc>
          <w:tcPr>
            <w:tcW w:w="7920" w:type="dxa"/>
          </w:tcPr>
          <w:p w14:paraId="3189F899" w14:textId="77777777" w:rsidR="006E6CC2" w:rsidRPr="00084198" w:rsidRDefault="006E6CC2" w:rsidP="00C119D2">
            <w:pPr>
              <w:pStyle w:val="tablesyntax"/>
              <w:spacing w:before="20" w:after="40"/>
              <w:rPr>
                <w:noProof/>
                <w:lang w:val="en-CA"/>
              </w:rPr>
            </w:pPr>
            <w:r w:rsidRPr="00084198">
              <w:rPr>
                <w:noProof/>
                <w:lang w:val="en-CA"/>
              </w:rPr>
              <w:t>}</w:t>
            </w:r>
          </w:p>
        </w:tc>
        <w:tc>
          <w:tcPr>
            <w:tcW w:w="1157" w:type="dxa"/>
          </w:tcPr>
          <w:p w14:paraId="1512C905" w14:textId="77777777" w:rsidR="006E6CC2" w:rsidRPr="00084198" w:rsidRDefault="006E6CC2" w:rsidP="00C119D2">
            <w:pPr>
              <w:pStyle w:val="tablecell"/>
              <w:spacing w:before="20" w:after="40"/>
              <w:jc w:val="center"/>
              <w:rPr>
                <w:noProof/>
                <w:lang w:val="en-CA"/>
              </w:rPr>
            </w:pPr>
          </w:p>
        </w:tc>
      </w:tr>
    </w:tbl>
    <w:p w14:paraId="02E88426" w14:textId="77777777" w:rsidR="006E6CC2" w:rsidRDefault="006E6CC2" w:rsidP="00C250B4">
      <w:pPr>
        <w:rPr>
          <w:szCs w:val="22"/>
          <w:lang w:val="en-CA"/>
        </w:rPr>
      </w:pPr>
    </w:p>
    <w:p w14:paraId="2DAFF76F" w14:textId="77777777" w:rsidR="008F575F" w:rsidRDefault="008F575F" w:rsidP="008F575F">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Part of PPS syntax table of removing </w:t>
      </w:r>
      <w:r w:rsidRPr="00665AA3">
        <w:rPr>
          <w:szCs w:val="22"/>
          <w:lang w:val="en-CA"/>
        </w:rPr>
        <w:t>log2_transform_skip_max_size_minus2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F575F" w:rsidRPr="00084198" w14:paraId="1DC59477" w14:textId="77777777" w:rsidTr="00D87841">
        <w:trPr>
          <w:cantSplit/>
          <w:jc w:val="center"/>
        </w:trPr>
        <w:tc>
          <w:tcPr>
            <w:tcW w:w="7920" w:type="dxa"/>
          </w:tcPr>
          <w:p w14:paraId="52B41D63" w14:textId="77777777" w:rsidR="008F575F" w:rsidRPr="00084198" w:rsidRDefault="008F575F" w:rsidP="00D87841">
            <w:pPr>
              <w:pStyle w:val="tablesyntax"/>
              <w:keepNext w:val="0"/>
              <w:keepLines w:val="0"/>
              <w:spacing w:before="20" w:after="40"/>
              <w:rPr>
                <w:noProof/>
                <w:lang w:val="en-CA"/>
              </w:rPr>
            </w:pPr>
            <w:r w:rsidRPr="00084198">
              <w:rPr>
                <w:noProof/>
                <w:lang w:val="en-CA"/>
              </w:rPr>
              <w:t>pic_parameter_set_rbsp( ) {</w:t>
            </w:r>
          </w:p>
        </w:tc>
        <w:tc>
          <w:tcPr>
            <w:tcW w:w="1157" w:type="dxa"/>
          </w:tcPr>
          <w:p w14:paraId="62D8446A" w14:textId="77777777" w:rsidR="008F575F" w:rsidRPr="00084198" w:rsidRDefault="008F575F" w:rsidP="00D87841">
            <w:pPr>
              <w:pStyle w:val="tableheading"/>
              <w:keepNext w:val="0"/>
              <w:keepLines w:val="0"/>
              <w:spacing w:before="20" w:after="40"/>
              <w:rPr>
                <w:noProof/>
                <w:lang w:val="en-CA"/>
              </w:rPr>
            </w:pPr>
            <w:r w:rsidRPr="00084198">
              <w:rPr>
                <w:noProof/>
                <w:lang w:val="en-CA"/>
              </w:rPr>
              <w:t>Descriptor</w:t>
            </w:r>
          </w:p>
        </w:tc>
      </w:tr>
      <w:tr w:rsidR="008F575F" w:rsidRPr="00084198" w14:paraId="25D7F713" w14:textId="77777777" w:rsidTr="00D87841">
        <w:trPr>
          <w:cantSplit/>
          <w:jc w:val="center"/>
        </w:trPr>
        <w:tc>
          <w:tcPr>
            <w:tcW w:w="7920" w:type="dxa"/>
          </w:tcPr>
          <w:p w14:paraId="3FDD59AB"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Cs/>
                <w:strike/>
                <w:noProof/>
                <w:color w:val="FF0000"/>
                <w:lang w:val="en-CA" w:eastAsia="ko-KR"/>
              </w:rPr>
              <w:t>if( sps_</w:t>
            </w:r>
            <w:r w:rsidRPr="00AA0719">
              <w:rPr>
                <w:bCs/>
                <w:strike/>
                <w:noProof/>
                <w:color w:val="FF0000"/>
                <w:lang w:val="en-CA"/>
              </w:rPr>
              <w:t>transform_skip_enabled_flag )</w:t>
            </w:r>
          </w:p>
        </w:tc>
        <w:tc>
          <w:tcPr>
            <w:tcW w:w="1157" w:type="dxa"/>
          </w:tcPr>
          <w:p w14:paraId="29C5D70E" w14:textId="77777777" w:rsidR="008F575F" w:rsidRPr="00AA0719" w:rsidRDefault="008F575F" w:rsidP="00D87841">
            <w:pPr>
              <w:pStyle w:val="tablecell"/>
              <w:keepNext w:val="0"/>
              <w:keepLines w:val="0"/>
              <w:spacing w:before="20" w:after="40"/>
              <w:jc w:val="center"/>
              <w:rPr>
                <w:strike/>
                <w:noProof/>
                <w:color w:val="FF0000"/>
                <w:lang w:val="en-CA"/>
              </w:rPr>
            </w:pPr>
          </w:p>
        </w:tc>
      </w:tr>
      <w:tr w:rsidR="008F575F" w:rsidRPr="00084198" w14:paraId="06B21B64" w14:textId="77777777" w:rsidTr="00D87841">
        <w:trPr>
          <w:cantSplit/>
          <w:jc w:val="center"/>
        </w:trPr>
        <w:tc>
          <w:tcPr>
            <w:tcW w:w="7920" w:type="dxa"/>
          </w:tcPr>
          <w:p w14:paraId="692E5636" w14:textId="77777777" w:rsidR="008F575F" w:rsidRPr="00AA0719" w:rsidRDefault="008F575F" w:rsidP="00D87841">
            <w:pPr>
              <w:pStyle w:val="tablesyntax"/>
              <w:keepNext w:val="0"/>
              <w:keepLines w:val="0"/>
              <w:spacing w:before="20" w:after="40"/>
              <w:rPr>
                <w:b/>
                <w:bCs/>
                <w:strike/>
                <w:noProof/>
                <w:color w:val="FF0000"/>
                <w:lang w:val="en-CA"/>
              </w:rPr>
            </w:pPr>
            <w:r w:rsidRPr="00AA0719">
              <w:rPr>
                <w:b/>
                <w:bCs/>
                <w:strike/>
                <w:noProof/>
                <w:color w:val="FF0000"/>
                <w:lang w:val="en-CA"/>
              </w:rPr>
              <w:tab/>
            </w:r>
            <w:r w:rsidRPr="00AA0719">
              <w:rPr>
                <w:b/>
                <w:bCs/>
                <w:strike/>
                <w:noProof/>
                <w:color w:val="FF0000"/>
                <w:lang w:val="en-CA"/>
              </w:rPr>
              <w:tab/>
            </w:r>
            <w:r w:rsidRPr="00AA0719">
              <w:rPr>
                <w:b/>
                <w:bCs/>
                <w:strike/>
                <w:noProof/>
                <w:color w:val="FF0000"/>
                <w:lang w:val="en-CA" w:eastAsia="ko-KR"/>
              </w:rPr>
              <w:t>log2_transform_skip_max_size_minus2</w:t>
            </w:r>
          </w:p>
        </w:tc>
        <w:tc>
          <w:tcPr>
            <w:tcW w:w="1157" w:type="dxa"/>
          </w:tcPr>
          <w:p w14:paraId="31AE4C4E" w14:textId="77777777" w:rsidR="008F575F" w:rsidRPr="00AA0719" w:rsidRDefault="008F575F" w:rsidP="00D87841">
            <w:pPr>
              <w:pStyle w:val="tablecell"/>
              <w:keepNext w:val="0"/>
              <w:keepLines w:val="0"/>
              <w:spacing w:before="20" w:after="40"/>
              <w:jc w:val="center"/>
              <w:rPr>
                <w:strike/>
                <w:noProof/>
                <w:color w:val="FF0000"/>
                <w:lang w:val="en-CA"/>
              </w:rPr>
            </w:pPr>
            <w:r w:rsidRPr="00AA0719">
              <w:rPr>
                <w:strike/>
                <w:noProof/>
                <w:color w:val="FF0000"/>
                <w:lang w:val="en-CA"/>
              </w:rPr>
              <w:t>ue(v)</w:t>
            </w:r>
          </w:p>
        </w:tc>
      </w:tr>
    </w:tbl>
    <w:p w14:paraId="0694A87A" w14:textId="77777777" w:rsidR="008F575F" w:rsidRPr="008F575F" w:rsidRDefault="008F575F" w:rsidP="005B476A"/>
    <w:p w14:paraId="44D7468F" w14:textId="481B5ED0" w:rsidR="007F0716" w:rsidRDefault="007F0716" w:rsidP="00756897">
      <w:pPr>
        <w:pStyle w:val="Caption"/>
        <w:keepNext/>
        <w:jc w:val="center"/>
      </w:pPr>
      <w:bookmarkStart w:id="5" w:name="_Ref20130219"/>
      <w:r>
        <w:lastRenderedPageBreak/>
        <w:t xml:space="preserve">Table </w:t>
      </w:r>
      <w:r w:rsidR="00F342F9">
        <w:fldChar w:fldCharType="begin"/>
      </w:r>
      <w:r w:rsidR="00F342F9">
        <w:instrText xml:space="preserve"> SEQ Table \* ARABIC </w:instrText>
      </w:r>
      <w:r w:rsidR="00F342F9">
        <w:fldChar w:fldCharType="separate"/>
      </w:r>
      <w:r>
        <w:rPr>
          <w:noProof/>
        </w:rPr>
        <w:t>6</w:t>
      </w:r>
      <w:r w:rsidR="00F342F9">
        <w:rPr>
          <w:noProof/>
        </w:rPr>
        <w:fldChar w:fldCharType="end"/>
      </w:r>
      <w:bookmarkEnd w:id="5"/>
      <w:r>
        <w:t>: part of TU syntax table of method 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7"/>
        <w:gridCol w:w="998"/>
      </w:tblGrid>
      <w:tr w:rsidR="00051E76" w:rsidRPr="00084198" w14:paraId="097B6B98" w14:textId="77777777" w:rsidTr="00CE663F">
        <w:trPr>
          <w:cantSplit/>
          <w:jc w:val="center"/>
        </w:trPr>
        <w:tc>
          <w:tcPr>
            <w:tcW w:w="8177" w:type="dxa"/>
          </w:tcPr>
          <w:p w14:paraId="640C3F47" w14:textId="77777777" w:rsidR="00051E76" w:rsidRPr="00084198" w:rsidRDefault="00051E76" w:rsidP="00CE663F">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w:t>
            </w:r>
            <w:r w:rsidRPr="00AA0719">
              <w:rPr>
                <w:strike/>
                <w:noProof/>
                <w:color w:val="FF0000"/>
                <w:lang w:val="en-CA"/>
              </w:rPr>
              <w:t>&amp;&amp;  ( tbWidth  &lt;=  32 )  &amp;&amp;  ( tbHeight  &lt;=  32 )</w:t>
            </w:r>
            <w:r w:rsidRPr="00AA0719">
              <w:rPr>
                <w:noProof/>
                <w:color w:val="FF0000"/>
                <w:lang w:val="en-CA"/>
              </w:rPr>
              <w:t xml:space="preserve">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 {</w:t>
            </w:r>
          </w:p>
        </w:tc>
        <w:tc>
          <w:tcPr>
            <w:tcW w:w="998" w:type="dxa"/>
          </w:tcPr>
          <w:p w14:paraId="44E46820"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6DBC81DA" w14:textId="77777777" w:rsidTr="00CE663F">
        <w:trPr>
          <w:cantSplit/>
          <w:jc w:val="center"/>
        </w:trPr>
        <w:tc>
          <w:tcPr>
            <w:tcW w:w="8177" w:type="dxa"/>
          </w:tcPr>
          <w:p w14:paraId="5EDB6322"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if( sps_</w:t>
            </w:r>
            <w:r w:rsidRPr="00084198">
              <w:rPr>
                <w:noProof/>
                <w:lang w:val="en-CA" w:eastAsia="zh-CN"/>
              </w:rPr>
              <w:t xml:space="preserve">transform_skip_enabled_flag  </w:t>
            </w:r>
            <w:r w:rsidRPr="00084198">
              <w:rPr>
                <w:noProof/>
                <w:lang w:val="en-CA"/>
              </w:rPr>
              <w:t>&amp;&amp;  !</w:t>
            </w:r>
            <w:r w:rsidRPr="00084198">
              <w:rPr>
                <w:noProof/>
                <w:lang w:val="en-CA" w:eastAsia="ko-KR"/>
              </w:rPr>
              <w:t>BdpcmFlag</w:t>
            </w:r>
            <w:r w:rsidRPr="00084198">
              <w:rPr>
                <w:noProof/>
                <w:lang w:val="en-CA"/>
              </w:rPr>
              <w:t>[ x0 ][ y0 ]</w:t>
            </w:r>
            <w:r w:rsidRPr="00084198">
              <w:rPr>
                <w:noProof/>
                <w:lang w:val="en-CA" w:eastAsia="zh-CN"/>
              </w:rPr>
              <w:t xml:space="preserve">  </w:t>
            </w:r>
            <w:r w:rsidRPr="005B476A">
              <w:rPr>
                <w:noProof/>
                <w:color w:val="000000" w:themeColor="text1"/>
                <w:lang w:val="en-CA"/>
              </w:rPr>
              <w:t>&amp;&amp;</w:t>
            </w:r>
            <w:r w:rsidRPr="005B476A">
              <w:rPr>
                <w:noProof/>
                <w:color w:val="000000" w:themeColor="text1"/>
                <w:lang w:val="en-CA"/>
              </w:rPr>
              <w:br/>
            </w:r>
            <w:r w:rsidRPr="005B476A">
              <w:rPr>
                <w:noProof/>
                <w:color w:val="000000" w:themeColor="text1"/>
                <w:lang w:val="en-CA"/>
              </w:rPr>
              <w:tab/>
            </w:r>
            <w:r w:rsidRPr="005B476A">
              <w:rPr>
                <w:noProof/>
                <w:color w:val="000000" w:themeColor="text1"/>
                <w:lang w:val="en-CA"/>
              </w:rPr>
              <w:tab/>
            </w:r>
            <w:r w:rsidRPr="005B476A">
              <w:rPr>
                <w:noProof/>
                <w:color w:val="000000" w:themeColor="text1"/>
                <w:lang w:val="en-CA"/>
              </w:rPr>
              <w:tab/>
              <w:t>tbWidth  &lt;=  MaxTsSize &amp;&amp; tbHeight  &lt;=  MaxTsSize )</w:t>
            </w:r>
          </w:p>
        </w:tc>
        <w:tc>
          <w:tcPr>
            <w:tcW w:w="998" w:type="dxa"/>
          </w:tcPr>
          <w:p w14:paraId="2177030B"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0FA364D3" w14:textId="77777777" w:rsidTr="00CE663F">
        <w:trPr>
          <w:cantSplit/>
          <w:jc w:val="center"/>
        </w:trPr>
        <w:tc>
          <w:tcPr>
            <w:tcW w:w="8177" w:type="dxa"/>
          </w:tcPr>
          <w:p w14:paraId="73CE859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998" w:type="dxa"/>
          </w:tcPr>
          <w:p w14:paraId="54E927A9"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74D576D5" w14:textId="77777777" w:rsidTr="00CE663F">
        <w:trPr>
          <w:cantSplit/>
          <w:jc w:val="center"/>
        </w:trPr>
        <w:tc>
          <w:tcPr>
            <w:tcW w:w="8177" w:type="dxa"/>
          </w:tcPr>
          <w:p w14:paraId="0A5FB1BF"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t xml:space="preserve">if( ( ( CuPredMode[ chType ][ x0 ][ y0 ] = = MODE_INTER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sps_explicit_mts_inter_enabled_flag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w:t>
            </w:r>
            <w:r w:rsidRPr="00084198" w:rsidDel="00020CE1">
              <w:rPr>
                <w:noProof/>
                <w:color w:val="000000" w:themeColor="text1"/>
                <w:lang w:val="en-CA"/>
              </w:rPr>
              <w:t xml:space="preserve"> </w:t>
            </w:r>
            <w:r w:rsidRPr="00084198">
              <w:rPr>
                <w:noProof/>
                <w:lang w:val="en-CA"/>
              </w:rPr>
              <w:t xml:space="preserve">( CuPredMode[ chType ][ x0 ][ y0 ] = = MODE_INTRA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sps_explicit_mts_intra_enabled_flag ) )</w:t>
            </w:r>
            <w:r w:rsidRPr="00084198">
              <w:rPr>
                <w:noProof/>
                <w:color w:val="000000" w:themeColor="text1"/>
                <w:lang w:val="en-CA"/>
              </w:rPr>
              <w:t xml:space="preserve">  </w:t>
            </w:r>
            <w:r w:rsidRPr="00084198">
              <w:rPr>
                <w:noProof/>
                <w:lang w:val="en-CA"/>
              </w:rPr>
              <w:t xml:space="preserve">&amp;&amp;  ( !transform_skip_flag[ x0 ][ y0 ] ) </w:t>
            </w:r>
            <w:r w:rsidRPr="00DB0F5E">
              <w:rPr>
                <w:noProof/>
                <w:highlight w:val="yellow"/>
                <w:lang w:val="en-CA"/>
              </w:rPr>
              <w:t>&amp;&amp; tbWidth  &lt;= 32 &amp;&amp; tbHeight  &lt;= 32</w:t>
            </w:r>
            <w:r w:rsidRPr="00084198">
              <w:rPr>
                <w:noProof/>
                <w:lang w:val="en-CA"/>
              </w:rPr>
              <w:t>)</w:t>
            </w:r>
          </w:p>
        </w:tc>
        <w:tc>
          <w:tcPr>
            <w:tcW w:w="998" w:type="dxa"/>
          </w:tcPr>
          <w:p w14:paraId="14329D9E" w14:textId="77777777" w:rsidR="00051E76" w:rsidRPr="00084198" w:rsidRDefault="00051E76" w:rsidP="00CE663F">
            <w:pPr>
              <w:pStyle w:val="tableheading"/>
              <w:keepNext w:val="0"/>
              <w:spacing w:before="20" w:after="20"/>
              <w:jc w:val="center"/>
              <w:rPr>
                <w:b w:val="0"/>
                <w:noProof/>
                <w:lang w:val="en-CA"/>
              </w:rPr>
            </w:pPr>
          </w:p>
        </w:tc>
      </w:tr>
      <w:tr w:rsidR="00051E76" w:rsidRPr="00084198" w14:paraId="57445FEC" w14:textId="77777777" w:rsidTr="00CE663F">
        <w:trPr>
          <w:cantSplit/>
          <w:jc w:val="center"/>
        </w:trPr>
        <w:tc>
          <w:tcPr>
            <w:tcW w:w="8177" w:type="dxa"/>
          </w:tcPr>
          <w:p w14:paraId="3C3CD1AD" w14:textId="77777777" w:rsidR="00051E76" w:rsidRPr="00084198" w:rsidRDefault="00051E76" w:rsidP="00CE663F">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998" w:type="dxa"/>
          </w:tcPr>
          <w:p w14:paraId="04449CEA" w14:textId="77777777" w:rsidR="00051E76" w:rsidRPr="00084198" w:rsidRDefault="00051E76" w:rsidP="00CE663F">
            <w:pPr>
              <w:pStyle w:val="tableheading"/>
              <w:keepNext w:val="0"/>
              <w:spacing w:before="20" w:after="20"/>
              <w:jc w:val="center"/>
              <w:rPr>
                <w:b w:val="0"/>
                <w:noProof/>
                <w:lang w:val="en-CA"/>
              </w:rPr>
            </w:pPr>
            <w:r w:rsidRPr="00084198">
              <w:rPr>
                <w:b w:val="0"/>
                <w:noProof/>
                <w:lang w:val="en-CA"/>
              </w:rPr>
              <w:t>ae(v)</w:t>
            </w:r>
          </w:p>
        </w:tc>
      </w:tr>
      <w:tr w:rsidR="00051E76" w:rsidRPr="00084198" w14:paraId="2FB71136" w14:textId="77777777" w:rsidTr="00CE663F">
        <w:trPr>
          <w:cantSplit/>
          <w:jc w:val="center"/>
        </w:trPr>
        <w:tc>
          <w:tcPr>
            <w:tcW w:w="8177" w:type="dxa"/>
          </w:tcPr>
          <w:p w14:paraId="7520D34C" w14:textId="77777777" w:rsidR="00051E76" w:rsidRPr="00084198" w:rsidRDefault="00051E76" w:rsidP="00CE663F">
            <w:pPr>
              <w:pStyle w:val="tablesyntax"/>
              <w:spacing w:before="20" w:after="20"/>
              <w:rPr>
                <w:noProof/>
                <w:lang w:val="en-CA"/>
              </w:rPr>
            </w:pPr>
            <w:r w:rsidRPr="00084198">
              <w:rPr>
                <w:noProof/>
                <w:lang w:val="en-CA"/>
              </w:rPr>
              <w:tab/>
              <w:t>}</w:t>
            </w:r>
          </w:p>
        </w:tc>
        <w:tc>
          <w:tcPr>
            <w:tcW w:w="998" w:type="dxa"/>
          </w:tcPr>
          <w:p w14:paraId="07570067" w14:textId="77777777" w:rsidR="00051E76" w:rsidRPr="00084198" w:rsidRDefault="00051E76" w:rsidP="00CE663F">
            <w:pPr>
              <w:pStyle w:val="tableheading"/>
              <w:keepNext w:val="0"/>
              <w:spacing w:before="20" w:after="20"/>
              <w:jc w:val="center"/>
              <w:rPr>
                <w:b w:val="0"/>
                <w:noProof/>
                <w:lang w:val="en-CA"/>
              </w:rPr>
            </w:pPr>
          </w:p>
        </w:tc>
      </w:tr>
    </w:tbl>
    <w:p w14:paraId="1D1C1B63" w14:textId="77777777" w:rsidR="00051E76" w:rsidRDefault="00051E76" w:rsidP="00051E76">
      <w:pPr>
        <w:rPr>
          <w:szCs w:val="22"/>
          <w:lang w:val="en-CA"/>
        </w:rPr>
      </w:pPr>
    </w:p>
    <w:p w14:paraId="4D175C4E" w14:textId="58C72CB2" w:rsidR="00A86454" w:rsidRPr="00A86454" w:rsidRDefault="00A86454" w:rsidP="00A86454">
      <w:pPr>
        <w:pStyle w:val="Heading2"/>
        <w:rPr>
          <w:lang w:val="en-CA"/>
        </w:rPr>
      </w:pPr>
      <w:r w:rsidRPr="00A86454">
        <w:rPr>
          <w:lang w:val="en-CA"/>
        </w:rPr>
        <w:t>Residual coding of TS and BDPCM mode with large transform unit</w:t>
      </w:r>
    </w:p>
    <w:p w14:paraId="204DBFAF" w14:textId="2F3E392E" w:rsidR="00945E98" w:rsidRDefault="00945E98" w:rsidP="00945E98">
      <w:pPr>
        <w:rPr>
          <w:szCs w:val="22"/>
          <w:lang w:val="en-CA"/>
        </w:rPr>
      </w:pPr>
      <w:r>
        <w:rPr>
          <w:szCs w:val="22"/>
          <w:lang w:val="en-CA"/>
        </w:rPr>
        <w:t xml:space="preserve">Regardless the signaling method, this contribution proposes to align the maximum TS and BDPCM size with the maximum TB size, i.e., if maximum TB size is 64, then the maximum TS and BDPCM size is 64 as well. </w:t>
      </w:r>
    </w:p>
    <w:p w14:paraId="2285AAA5" w14:textId="42D9F9C3" w:rsidR="00FC5C3B" w:rsidRDefault="00FC5C3B" w:rsidP="004357ED">
      <w:pPr>
        <w:rPr>
          <w:szCs w:val="22"/>
          <w:lang w:val="en-CA"/>
        </w:rPr>
      </w:pPr>
      <w:r w:rsidRPr="00FC5C3B">
        <w:rPr>
          <w:szCs w:val="22"/>
          <w:lang w:val="en-CA"/>
        </w:rPr>
        <w:t>In o</w:t>
      </w:r>
      <w:r w:rsidR="00592F31">
        <w:rPr>
          <w:szCs w:val="22"/>
          <w:lang w:val="en-CA"/>
        </w:rPr>
        <w:t>rder to re-use the existing VVC</w:t>
      </w:r>
      <w:r w:rsidRPr="00FC5C3B">
        <w:rPr>
          <w:szCs w:val="22"/>
          <w:lang w:val="en-CA"/>
        </w:rPr>
        <w:t xml:space="preserve">6 </w:t>
      </w:r>
      <w:r w:rsidR="00592F31">
        <w:rPr>
          <w:szCs w:val="22"/>
          <w:lang w:val="en-CA"/>
        </w:rPr>
        <w:t xml:space="preserve">TS </w:t>
      </w:r>
      <w:r w:rsidRPr="00FC5C3B">
        <w:rPr>
          <w:szCs w:val="22"/>
          <w:lang w:val="en-CA"/>
        </w:rPr>
        <w:t>residual coding technique, the proposed method divides a large transform block</w:t>
      </w:r>
      <w:r w:rsidR="00285747">
        <w:rPr>
          <w:szCs w:val="22"/>
          <w:lang w:val="en-CA"/>
        </w:rPr>
        <w:t xml:space="preserve"> </w:t>
      </w:r>
      <w:r w:rsidRPr="00FC5C3B">
        <w:rPr>
          <w:szCs w:val="22"/>
          <w:lang w:val="en-CA"/>
        </w:rPr>
        <w:t>into small residual unit (RU). If the width of the transform block is larger than 32, the transform block is horizontally split into 2 partitions.</w:t>
      </w:r>
      <w:r w:rsidR="004357ED">
        <w:rPr>
          <w:szCs w:val="22"/>
          <w:lang w:val="en-CA"/>
        </w:rPr>
        <w:t xml:space="preserve"> If</w:t>
      </w:r>
      <w:r w:rsidRPr="00FC5C3B">
        <w:rPr>
          <w:szCs w:val="22"/>
          <w:lang w:val="en-CA"/>
        </w:rPr>
        <w:t xml:space="preserve"> the height of the transform block is large</w:t>
      </w:r>
      <w:r w:rsidR="004357ED">
        <w:rPr>
          <w:szCs w:val="22"/>
          <w:lang w:val="en-CA"/>
        </w:rPr>
        <w:t>r</w:t>
      </w:r>
      <w:r w:rsidRPr="00FC5C3B">
        <w:rPr>
          <w:szCs w:val="22"/>
          <w:lang w:val="en-CA"/>
        </w:rPr>
        <w:t xml:space="preserve"> than 32, the transform block is vertically split.  If both dimensions are larger than 32, the transform block is horizontally and vertically split into 4 </w:t>
      </w:r>
      <w:r w:rsidR="004357ED">
        <w:rPr>
          <w:szCs w:val="22"/>
          <w:lang w:val="en-CA"/>
        </w:rPr>
        <w:t xml:space="preserve">32x32 </w:t>
      </w:r>
      <w:proofErr w:type="spellStart"/>
      <w:r w:rsidRPr="00FC5C3B">
        <w:rPr>
          <w:szCs w:val="22"/>
          <w:lang w:val="en-CA"/>
        </w:rPr>
        <w:t>RUs.</w:t>
      </w:r>
      <w:proofErr w:type="spellEnd"/>
      <w:r w:rsidRPr="00FC5C3B">
        <w:rPr>
          <w:szCs w:val="22"/>
          <w:lang w:val="en-CA"/>
        </w:rPr>
        <w:t xml:space="preserve"> Then, these two or four RU</w:t>
      </w:r>
      <w:r w:rsidR="00592F31">
        <w:rPr>
          <w:szCs w:val="22"/>
          <w:lang w:val="en-CA"/>
        </w:rPr>
        <w:t>s</w:t>
      </w:r>
      <w:r w:rsidRPr="00FC5C3B">
        <w:rPr>
          <w:szCs w:val="22"/>
          <w:lang w:val="en-CA"/>
        </w:rPr>
        <w:t xml:space="preserve"> are coded.</w:t>
      </w:r>
      <w:r w:rsidR="004357ED">
        <w:rPr>
          <w:szCs w:val="22"/>
          <w:lang w:val="en-CA"/>
        </w:rPr>
        <w:t xml:space="preserve"> </w:t>
      </w:r>
      <w:r w:rsidR="004357ED" w:rsidRPr="00FC5C3B">
        <w:rPr>
          <w:szCs w:val="22"/>
          <w:lang w:val="en-CA"/>
        </w:rPr>
        <w:t>An illustration of the concept of RU is shown in</w:t>
      </w:r>
      <w:r w:rsidR="004357ED">
        <w:rPr>
          <w:szCs w:val="22"/>
          <w:lang w:val="en-CA"/>
        </w:rPr>
        <w:t xml:space="preserve"> </w:t>
      </w:r>
      <w:r w:rsidR="004357ED">
        <w:rPr>
          <w:szCs w:val="22"/>
          <w:lang w:val="en-CA"/>
        </w:rPr>
        <w:fldChar w:fldCharType="begin"/>
      </w:r>
      <w:r w:rsidR="004357ED">
        <w:rPr>
          <w:szCs w:val="22"/>
          <w:lang w:val="en-CA"/>
        </w:rPr>
        <w:instrText xml:space="preserve"> REF _Ref19885023 \h </w:instrText>
      </w:r>
      <w:r w:rsidR="004357ED">
        <w:rPr>
          <w:szCs w:val="22"/>
          <w:lang w:val="en-CA"/>
        </w:rPr>
      </w:r>
      <w:r w:rsidR="004357ED">
        <w:rPr>
          <w:szCs w:val="22"/>
          <w:lang w:val="en-CA"/>
        </w:rPr>
        <w:fldChar w:fldCharType="separate"/>
      </w:r>
      <w:r w:rsidR="004357ED">
        <w:t xml:space="preserve">Figure </w:t>
      </w:r>
      <w:r w:rsidR="004357ED">
        <w:rPr>
          <w:noProof/>
        </w:rPr>
        <w:t>1</w:t>
      </w:r>
      <w:r w:rsidR="004357ED">
        <w:rPr>
          <w:szCs w:val="22"/>
          <w:lang w:val="en-CA"/>
        </w:rPr>
        <w:fldChar w:fldCharType="end"/>
      </w:r>
      <w:r w:rsidR="004357ED" w:rsidRPr="00FC5C3B">
        <w:rPr>
          <w:szCs w:val="22"/>
          <w:lang w:val="en-CA"/>
        </w:rPr>
        <w:t>.</w:t>
      </w:r>
    </w:p>
    <w:p w14:paraId="3F68C655" w14:textId="77777777" w:rsidR="00285747" w:rsidRPr="00FC5C3B" w:rsidRDefault="00285747" w:rsidP="00FC5C3B">
      <w:pPr>
        <w:rPr>
          <w:szCs w:val="22"/>
          <w:lang w:val="en-CA"/>
        </w:rPr>
      </w:pPr>
    </w:p>
    <w:p w14:paraId="21E1231E" w14:textId="77777777" w:rsidR="00285747" w:rsidRDefault="00FC5C3B" w:rsidP="00285747">
      <w:pPr>
        <w:keepNext/>
        <w:jc w:val="center"/>
      </w:pPr>
      <w:r>
        <w:rPr>
          <w:noProof/>
          <w:sz w:val="24"/>
        </w:rPr>
        <w:drawing>
          <wp:inline distT="0" distB="0" distL="0" distR="0" wp14:anchorId="12D8C752" wp14:editId="21635E85">
            <wp:extent cx="4120213" cy="125382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5713" cy="1264632"/>
                    </a:xfrm>
                    <a:prstGeom prst="rect">
                      <a:avLst/>
                    </a:prstGeom>
                    <a:noFill/>
                  </pic:spPr>
                </pic:pic>
              </a:graphicData>
            </a:graphic>
          </wp:inline>
        </w:drawing>
      </w:r>
    </w:p>
    <w:p w14:paraId="7CF0303D" w14:textId="4A9977C4" w:rsidR="00FC5C3B" w:rsidRDefault="00285747" w:rsidP="00285747">
      <w:pPr>
        <w:pStyle w:val="Caption"/>
        <w:jc w:val="center"/>
      </w:pPr>
      <w:bookmarkStart w:id="6" w:name="_Ref19885023"/>
      <w:r>
        <w:t xml:space="preserve">Figure </w:t>
      </w:r>
      <w:r w:rsidR="00D87841">
        <w:rPr>
          <w:noProof/>
        </w:rPr>
        <w:fldChar w:fldCharType="begin"/>
      </w:r>
      <w:r w:rsidR="00D87841">
        <w:rPr>
          <w:noProof/>
        </w:rPr>
        <w:instrText xml:space="preserve"> SEQ Figure \* ARABIC </w:instrText>
      </w:r>
      <w:r w:rsidR="00D87841">
        <w:rPr>
          <w:noProof/>
        </w:rPr>
        <w:fldChar w:fldCharType="separate"/>
      </w:r>
      <w:r>
        <w:rPr>
          <w:noProof/>
        </w:rPr>
        <w:t>1</w:t>
      </w:r>
      <w:r w:rsidR="00D87841">
        <w:rPr>
          <w:noProof/>
        </w:rPr>
        <w:fldChar w:fldCharType="end"/>
      </w:r>
      <w:bookmarkEnd w:id="6"/>
      <w:r>
        <w:t xml:space="preserve">: </w:t>
      </w:r>
      <w:r w:rsidRPr="0014694E">
        <w:t>An illustration of RU (a) a 64x64 TB is divided into 4 32x32 RUs, (b) a 64x16 TB is divided into 2 32x16 RUs, (c) a 32x64 TB is divided into 2 32x32 RUs and (d) partition is not necessary since both the width and height are 32.</w:t>
      </w:r>
    </w:p>
    <w:p w14:paraId="764753C1" w14:textId="699E41D8" w:rsidR="00FC5C3B" w:rsidRDefault="00FC5C3B" w:rsidP="00FC5C3B">
      <w:pPr>
        <w:rPr>
          <w:sz w:val="24"/>
        </w:rPr>
      </w:pPr>
    </w:p>
    <w:p w14:paraId="5BDF13C5" w14:textId="58B1F9E3" w:rsidR="00592F31" w:rsidRPr="00285747" w:rsidRDefault="00592F31" w:rsidP="00592F31">
      <w:pPr>
        <w:pStyle w:val="Heading2"/>
        <w:numPr>
          <w:ilvl w:val="0"/>
          <w:numId w:val="0"/>
        </w:numPr>
        <w:rPr>
          <w:b w:val="0"/>
          <w:bCs w:val="0"/>
          <w:i w:val="0"/>
          <w:iCs w:val="0"/>
          <w:sz w:val="22"/>
          <w:szCs w:val="22"/>
          <w:lang w:val="en-CA"/>
        </w:rPr>
      </w:pP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285747">
        <w:rPr>
          <w:b w:val="0"/>
          <w:bCs w:val="0"/>
          <w:i w:val="0"/>
          <w:iCs w:val="0"/>
          <w:sz w:val="22"/>
          <w:szCs w:val="22"/>
          <w:lang w:val="en-CA"/>
        </w:rPr>
        <w:t>Figure 2</w:t>
      </w:r>
      <w:r>
        <w:rPr>
          <w:b w:val="0"/>
          <w:bCs w:val="0"/>
          <w:i w:val="0"/>
          <w:iCs w:val="0"/>
          <w:sz w:val="22"/>
          <w:szCs w:val="22"/>
          <w:lang w:val="en-CA"/>
        </w:rPr>
        <w:fldChar w:fldCharType="end"/>
      </w:r>
      <w:r>
        <w:rPr>
          <w:b w:val="0"/>
          <w:bCs w:val="0"/>
          <w:i w:val="0"/>
          <w:iCs w:val="0"/>
          <w:sz w:val="22"/>
          <w:szCs w:val="22"/>
          <w:lang w:val="en-CA"/>
        </w:rPr>
        <w:t xml:space="preserve"> </w:t>
      </w:r>
      <w:r w:rsidRPr="00285747">
        <w:rPr>
          <w:b w:val="0"/>
          <w:bCs w:val="0"/>
          <w:i w:val="0"/>
          <w:iCs w:val="0"/>
          <w:sz w:val="22"/>
          <w:szCs w:val="22"/>
          <w:lang w:val="en-CA"/>
        </w:rPr>
        <w:t>shows the scanning order when TB is divided into RU. I</w:t>
      </w:r>
      <w:r>
        <w:rPr>
          <w:b w:val="0"/>
          <w:bCs w:val="0"/>
          <w:i w:val="0"/>
          <w:iCs w:val="0"/>
          <w:sz w:val="22"/>
          <w:szCs w:val="22"/>
          <w:lang w:val="en-CA"/>
        </w:rPr>
        <w:t xml:space="preserve">n </w:t>
      </w:r>
      <w:r>
        <w:rPr>
          <w:b w:val="0"/>
          <w:bCs w:val="0"/>
          <w:i w:val="0"/>
          <w:iCs w:val="0"/>
          <w:sz w:val="22"/>
          <w:szCs w:val="22"/>
          <w:lang w:val="en-CA"/>
        </w:rPr>
        <w:fldChar w:fldCharType="begin"/>
      </w:r>
      <w:r>
        <w:rPr>
          <w:b w:val="0"/>
          <w:bCs w:val="0"/>
          <w:i w:val="0"/>
          <w:iCs w:val="0"/>
          <w:sz w:val="22"/>
          <w:szCs w:val="22"/>
          <w:lang w:val="en-CA"/>
        </w:rPr>
        <w:instrText xml:space="preserve"> REF _Ref18401657 \h  \* MERGEFORMAT </w:instrText>
      </w:r>
      <w:r>
        <w:rPr>
          <w:b w:val="0"/>
          <w:bCs w:val="0"/>
          <w:i w:val="0"/>
          <w:iCs w:val="0"/>
          <w:sz w:val="22"/>
          <w:szCs w:val="22"/>
          <w:lang w:val="en-CA"/>
        </w:rPr>
      </w:r>
      <w:r>
        <w:rPr>
          <w:b w:val="0"/>
          <w:bCs w:val="0"/>
          <w:i w:val="0"/>
          <w:iCs w:val="0"/>
          <w:sz w:val="22"/>
          <w:szCs w:val="22"/>
          <w:lang w:val="en-CA"/>
        </w:rPr>
        <w:fldChar w:fldCharType="separate"/>
      </w:r>
      <w:r w:rsidRPr="008C6EF6">
        <w:rPr>
          <w:b w:val="0"/>
          <w:bCs w:val="0"/>
          <w:i w:val="0"/>
          <w:iCs w:val="0"/>
          <w:sz w:val="22"/>
          <w:szCs w:val="22"/>
          <w:lang w:val="en-CA"/>
        </w:rPr>
        <w:t>Figure 2</w:t>
      </w:r>
      <w:r>
        <w:rPr>
          <w:b w:val="0"/>
          <w:bCs w:val="0"/>
          <w:i w:val="0"/>
          <w:iCs w:val="0"/>
          <w:sz w:val="22"/>
          <w:szCs w:val="22"/>
          <w:lang w:val="en-CA"/>
        </w:rPr>
        <w:fldChar w:fldCharType="end"/>
      </w:r>
      <w:r w:rsidRPr="00285747">
        <w:rPr>
          <w:b w:val="0"/>
          <w:bCs w:val="0"/>
          <w:i w:val="0"/>
          <w:iCs w:val="0"/>
          <w:sz w:val="22"/>
          <w:szCs w:val="22"/>
          <w:lang w:val="en-CA"/>
        </w:rPr>
        <w:t xml:space="preserve">, the 64x64 TB is divided into 4 RUs and coefficients of each RU are scanned separately (i.e. independently) within the RU following the same order as a 32x32 transform block. </w:t>
      </w:r>
      <w:r w:rsidR="004357ED">
        <w:rPr>
          <w:b w:val="0"/>
          <w:bCs w:val="0"/>
          <w:i w:val="0"/>
          <w:iCs w:val="0"/>
          <w:sz w:val="22"/>
          <w:szCs w:val="22"/>
          <w:lang w:val="en-CA"/>
        </w:rPr>
        <w:t xml:space="preserve">RUs are coded completely independently. </w:t>
      </w:r>
      <w:r w:rsidRPr="00285747">
        <w:rPr>
          <w:b w:val="0"/>
          <w:bCs w:val="0"/>
          <w:i w:val="0"/>
          <w:iCs w:val="0"/>
          <w:sz w:val="22"/>
          <w:szCs w:val="22"/>
          <w:lang w:val="en-CA"/>
        </w:rPr>
        <w:t>The context models and rice parameter derivations of one RU do not depend on another RU. The maximum number of context coded bins are also allocated for each RU independently. This is in contrast to the VVC 6, where the maximum number of context coded bins is defined at the TB level.</w:t>
      </w:r>
    </w:p>
    <w:p w14:paraId="095C7AA9" w14:textId="77777777" w:rsidR="00592F31" w:rsidRDefault="00592F31" w:rsidP="00FC5C3B">
      <w:pPr>
        <w:rPr>
          <w:sz w:val="24"/>
        </w:rPr>
      </w:pPr>
    </w:p>
    <w:p w14:paraId="296512CB" w14:textId="77777777" w:rsidR="00FC5C3B" w:rsidRDefault="00FC5C3B" w:rsidP="00FC5C3B">
      <w:pPr>
        <w:keepNext/>
        <w:jc w:val="center"/>
      </w:pPr>
    </w:p>
    <w:p w14:paraId="258EBD01" w14:textId="77777777" w:rsidR="00FC5C3B" w:rsidRDefault="00FC5C3B" w:rsidP="00FC5C3B">
      <w:pPr>
        <w:keepNext/>
        <w:jc w:val="center"/>
      </w:pPr>
      <w:r>
        <w:rPr>
          <w:noProof/>
        </w:rPr>
        <w:drawing>
          <wp:inline distT="0" distB="0" distL="0" distR="0" wp14:anchorId="7C2DE3F6" wp14:editId="078F57CC">
            <wp:extent cx="3687608" cy="2553826"/>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2742" cy="2564307"/>
                    </a:xfrm>
                    <a:prstGeom prst="rect">
                      <a:avLst/>
                    </a:prstGeom>
                    <a:noFill/>
                  </pic:spPr>
                </pic:pic>
              </a:graphicData>
            </a:graphic>
          </wp:inline>
        </w:drawing>
      </w:r>
    </w:p>
    <w:p w14:paraId="7F8489EF" w14:textId="5B96C857" w:rsidR="00F27CBE" w:rsidRPr="003F133E" w:rsidRDefault="00FC5C3B" w:rsidP="003F133E">
      <w:pPr>
        <w:pStyle w:val="Caption"/>
        <w:jc w:val="center"/>
      </w:pPr>
      <w:bookmarkStart w:id="7" w:name="_Ref18401657"/>
      <w:r>
        <w:t xml:space="preserve">Figure </w:t>
      </w:r>
      <w:r w:rsidR="00F342F9">
        <w:fldChar w:fldCharType="begin"/>
      </w:r>
      <w:r w:rsidR="00F342F9">
        <w:instrText xml:space="preserve"> SEQ Figure \* ARABIC </w:instrText>
      </w:r>
      <w:r w:rsidR="00F342F9">
        <w:fldChar w:fldCharType="separate"/>
      </w:r>
      <w:r w:rsidR="00285747">
        <w:t>2</w:t>
      </w:r>
      <w:r w:rsidR="00F342F9">
        <w:fldChar w:fldCharType="end"/>
      </w:r>
      <w:bookmarkEnd w:id="7"/>
      <w:r>
        <w:t>: An example of diagonal scanning of a 64x64 TB where the TB is divided into 4 32x32 RU</w:t>
      </w:r>
      <w:r w:rsidR="001047A1" w:rsidRPr="003F133E">
        <w:t>Simulation results</w:t>
      </w:r>
    </w:p>
    <w:p w14:paraId="0A6FD3E0" w14:textId="7750DD66" w:rsidR="001047A1" w:rsidRDefault="001047A1" w:rsidP="001047A1">
      <w:pPr>
        <w:rPr>
          <w:szCs w:val="22"/>
          <w:lang w:val="en-CA"/>
        </w:rPr>
      </w:pPr>
      <w:r>
        <w:rPr>
          <w:szCs w:val="22"/>
          <w:lang w:val="en-CA"/>
        </w:rPr>
        <w:t xml:space="preserve">The proposed method is tested in VTM-6.0 software under both CTC and low QP (2, 7, 12, 17) test conditions. Two tests are </w:t>
      </w:r>
      <w:r w:rsidR="006E2BD9">
        <w:rPr>
          <w:szCs w:val="22"/>
          <w:lang w:val="en-CA"/>
        </w:rPr>
        <w:t>reported</w:t>
      </w:r>
      <w:r>
        <w:rPr>
          <w:szCs w:val="22"/>
          <w:lang w:val="en-CA"/>
        </w:rPr>
        <w:t xml:space="preserve">. In both tests, the maximum TS and BDPCM size </w:t>
      </w:r>
      <w:r w:rsidR="004357ED">
        <w:rPr>
          <w:szCs w:val="22"/>
          <w:lang w:val="en-CA"/>
        </w:rPr>
        <w:t>are aligned with</w:t>
      </w:r>
      <w:r>
        <w:rPr>
          <w:szCs w:val="22"/>
          <w:lang w:val="en-CA"/>
        </w:rPr>
        <w:t xml:space="preserve"> </w:t>
      </w:r>
      <w:r w:rsidR="006E2BD9">
        <w:rPr>
          <w:szCs w:val="22"/>
          <w:lang w:val="en-CA"/>
        </w:rPr>
        <w:t>max TB which is 64 in CTC test condition</w:t>
      </w:r>
      <w:r>
        <w:rPr>
          <w:szCs w:val="22"/>
          <w:lang w:val="en-CA"/>
        </w:rPr>
        <w:t>.</w:t>
      </w:r>
    </w:p>
    <w:p w14:paraId="7B17258E" w14:textId="21337E91" w:rsidR="001047A1" w:rsidRDefault="001047A1" w:rsidP="001047A1">
      <w:pPr>
        <w:pStyle w:val="ListParagraph"/>
        <w:numPr>
          <w:ilvl w:val="0"/>
          <w:numId w:val="13"/>
        </w:numPr>
        <w:rPr>
          <w:szCs w:val="22"/>
          <w:lang w:val="en-CA"/>
        </w:rPr>
      </w:pPr>
      <w:r>
        <w:rPr>
          <w:szCs w:val="22"/>
          <w:lang w:val="en-CA"/>
        </w:rPr>
        <w:t>Test 1: Whole transform block</w:t>
      </w:r>
      <w:r w:rsidR="003728A1">
        <w:rPr>
          <w:szCs w:val="22"/>
          <w:lang w:val="en-CA"/>
        </w:rPr>
        <w:t xml:space="preserve"> </w:t>
      </w:r>
      <w:r>
        <w:rPr>
          <w:szCs w:val="22"/>
          <w:lang w:val="en-CA"/>
        </w:rPr>
        <w:t>scanning (i.e. maximum 64x64 coefficient scanning)</w:t>
      </w:r>
    </w:p>
    <w:p w14:paraId="1E3ECB9B" w14:textId="208CD8AC" w:rsidR="001047A1" w:rsidRPr="001047A1" w:rsidRDefault="001047A1" w:rsidP="001047A1">
      <w:pPr>
        <w:pStyle w:val="ListParagraph"/>
        <w:numPr>
          <w:ilvl w:val="0"/>
          <w:numId w:val="13"/>
        </w:numPr>
        <w:rPr>
          <w:szCs w:val="22"/>
          <w:lang w:val="en-CA"/>
        </w:rPr>
      </w:pPr>
      <w:r>
        <w:rPr>
          <w:szCs w:val="22"/>
          <w:lang w:val="en-CA"/>
        </w:rPr>
        <w:t>Test 2: Divide TB to RU (max RU size 32x32, therefore, maximum 32x32 coefficient scanning)</w:t>
      </w:r>
    </w:p>
    <w:p w14:paraId="6C59980E" w14:textId="51475F31" w:rsidR="001047A1" w:rsidRDefault="00880F29" w:rsidP="001047A1">
      <w:pPr>
        <w:rPr>
          <w:szCs w:val="22"/>
          <w:lang w:val="en-CA"/>
        </w:rPr>
      </w:pPr>
      <w:r>
        <w:rPr>
          <w:szCs w:val="22"/>
          <w:lang w:val="en-CA"/>
        </w:rPr>
        <w:fldChar w:fldCharType="begin"/>
      </w:r>
      <w:r>
        <w:rPr>
          <w:szCs w:val="22"/>
          <w:lang w:val="en-CA"/>
        </w:rPr>
        <w:instrText xml:space="preserve"> REF _Ref19886897 \h </w:instrText>
      </w:r>
      <w:r>
        <w:rPr>
          <w:szCs w:val="22"/>
          <w:lang w:val="en-CA"/>
        </w:rPr>
      </w:r>
      <w:r>
        <w:rPr>
          <w:szCs w:val="22"/>
          <w:lang w:val="en-CA"/>
        </w:rPr>
        <w:fldChar w:fldCharType="separate"/>
      </w:r>
      <w:r>
        <w:t xml:space="preserve">Table </w:t>
      </w:r>
      <w:r>
        <w:rPr>
          <w:noProof/>
        </w:rPr>
        <w:t>7</w:t>
      </w:r>
      <w:r>
        <w:rPr>
          <w:szCs w:val="22"/>
          <w:lang w:val="en-CA"/>
        </w:rPr>
        <w:fldChar w:fldCharType="end"/>
      </w:r>
      <w:r w:rsidR="00996553">
        <w:rPr>
          <w:szCs w:val="22"/>
          <w:lang w:val="en-CA"/>
        </w:rPr>
        <w:t xml:space="preserve">and </w:t>
      </w:r>
      <w:r>
        <w:rPr>
          <w:szCs w:val="22"/>
          <w:lang w:val="en-CA"/>
        </w:rPr>
        <w:fldChar w:fldCharType="begin"/>
      </w:r>
      <w:r>
        <w:rPr>
          <w:szCs w:val="22"/>
          <w:lang w:val="en-CA"/>
        </w:rPr>
        <w:instrText xml:space="preserve"> REF _Ref19886907 \h </w:instrText>
      </w:r>
      <w:r>
        <w:rPr>
          <w:szCs w:val="22"/>
          <w:lang w:val="en-CA"/>
        </w:rPr>
      </w:r>
      <w:r>
        <w:rPr>
          <w:szCs w:val="22"/>
          <w:lang w:val="en-CA"/>
        </w:rPr>
        <w:fldChar w:fldCharType="separate"/>
      </w:r>
      <w:r>
        <w:t xml:space="preserve">Table </w:t>
      </w:r>
      <w:r>
        <w:rPr>
          <w:noProof/>
        </w:rPr>
        <w:t>8</w:t>
      </w:r>
      <w:r>
        <w:rPr>
          <w:szCs w:val="22"/>
          <w:lang w:val="en-CA"/>
        </w:rPr>
        <w:fldChar w:fldCharType="end"/>
      </w:r>
      <w:r>
        <w:rPr>
          <w:szCs w:val="22"/>
          <w:lang w:val="en-CA"/>
        </w:rPr>
        <w:t xml:space="preserve"> </w:t>
      </w:r>
      <w:r w:rsidR="00996553">
        <w:rPr>
          <w:szCs w:val="22"/>
          <w:lang w:val="en-CA"/>
        </w:rPr>
        <w:t xml:space="preserve">shows the results of CTC test conditions. </w:t>
      </w:r>
      <w:r>
        <w:rPr>
          <w:szCs w:val="22"/>
          <w:lang w:val="en-CA"/>
        </w:rPr>
        <w:fldChar w:fldCharType="begin"/>
      </w:r>
      <w:r>
        <w:rPr>
          <w:szCs w:val="22"/>
          <w:lang w:val="en-CA"/>
        </w:rPr>
        <w:instrText xml:space="preserve"> REF _Ref19886933 \h </w:instrText>
      </w:r>
      <w:r>
        <w:rPr>
          <w:szCs w:val="22"/>
          <w:lang w:val="en-CA"/>
        </w:rPr>
      </w:r>
      <w:r>
        <w:rPr>
          <w:szCs w:val="22"/>
          <w:lang w:val="en-CA"/>
        </w:rPr>
        <w:fldChar w:fldCharType="separate"/>
      </w:r>
      <w:r>
        <w:t xml:space="preserve">Table </w:t>
      </w:r>
      <w:r>
        <w:rPr>
          <w:noProof/>
        </w:rPr>
        <w:t>9</w:t>
      </w:r>
      <w:r>
        <w:rPr>
          <w:szCs w:val="22"/>
          <w:lang w:val="en-CA"/>
        </w:rPr>
        <w:fldChar w:fldCharType="end"/>
      </w:r>
      <w:r>
        <w:rPr>
          <w:szCs w:val="22"/>
          <w:lang w:val="en-CA"/>
        </w:rPr>
        <w:t xml:space="preserve"> </w:t>
      </w:r>
      <w:r w:rsidR="00996553">
        <w:rPr>
          <w:szCs w:val="22"/>
          <w:lang w:val="en-CA"/>
        </w:rPr>
        <w:t xml:space="preserve">and </w:t>
      </w:r>
      <w:r>
        <w:rPr>
          <w:szCs w:val="22"/>
          <w:lang w:val="en-CA"/>
        </w:rPr>
        <w:fldChar w:fldCharType="begin"/>
      </w:r>
      <w:r>
        <w:rPr>
          <w:szCs w:val="22"/>
          <w:lang w:val="en-CA"/>
        </w:rPr>
        <w:instrText xml:space="preserve"> REF _Ref19886940 \h </w:instrText>
      </w:r>
      <w:r>
        <w:rPr>
          <w:szCs w:val="22"/>
          <w:lang w:val="en-CA"/>
        </w:rPr>
      </w:r>
      <w:r>
        <w:rPr>
          <w:szCs w:val="22"/>
          <w:lang w:val="en-CA"/>
        </w:rPr>
        <w:fldChar w:fldCharType="separate"/>
      </w:r>
      <w:r>
        <w:t xml:space="preserve">Table </w:t>
      </w:r>
      <w:r>
        <w:rPr>
          <w:noProof/>
        </w:rPr>
        <w:t>10</w:t>
      </w:r>
      <w:r>
        <w:rPr>
          <w:szCs w:val="22"/>
          <w:lang w:val="en-CA"/>
        </w:rPr>
        <w:fldChar w:fldCharType="end"/>
      </w:r>
      <w:r>
        <w:rPr>
          <w:szCs w:val="22"/>
          <w:lang w:val="en-CA"/>
        </w:rPr>
        <w:t xml:space="preserve"> </w:t>
      </w:r>
      <w:r w:rsidR="00996553">
        <w:rPr>
          <w:szCs w:val="22"/>
          <w:lang w:val="en-CA"/>
        </w:rPr>
        <w:t>show the results under low QP condition</w:t>
      </w:r>
      <w:r w:rsidR="009310A9">
        <w:rPr>
          <w:szCs w:val="22"/>
          <w:lang w:val="en-CA"/>
        </w:rPr>
        <w:t>s</w:t>
      </w:r>
      <w:r w:rsidR="00996553">
        <w:rPr>
          <w:szCs w:val="22"/>
          <w:lang w:val="en-CA"/>
        </w:rPr>
        <w:t xml:space="preserve">. </w:t>
      </w:r>
    </w:p>
    <w:p w14:paraId="5772A2C3" w14:textId="65836241" w:rsidR="00911397" w:rsidRDefault="00911397" w:rsidP="001047A1">
      <w:pPr>
        <w:rPr>
          <w:szCs w:val="22"/>
          <w:lang w:val="en-CA"/>
        </w:rPr>
      </w:pPr>
    </w:p>
    <w:p w14:paraId="7C5D50FE" w14:textId="6976254B" w:rsidR="003F133E" w:rsidRDefault="003F133E" w:rsidP="001047A1">
      <w:pPr>
        <w:rPr>
          <w:szCs w:val="22"/>
          <w:lang w:val="en-CA"/>
        </w:rPr>
      </w:pPr>
    </w:p>
    <w:p w14:paraId="748197D1" w14:textId="033EB02D" w:rsidR="003F133E" w:rsidRDefault="003F133E" w:rsidP="001047A1">
      <w:pPr>
        <w:rPr>
          <w:szCs w:val="22"/>
          <w:lang w:val="en-CA"/>
        </w:rPr>
      </w:pPr>
    </w:p>
    <w:p w14:paraId="16F9595C" w14:textId="10630933" w:rsidR="003F133E" w:rsidRDefault="003F133E" w:rsidP="001047A1">
      <w:pPr>
        <w:rPr>
          <w:szCs w:val="22"/>
          <w:lang w:val="en-CA"/>
        </w:rPr>
      </w:pPr>
    </w:p>
    <w:p w14:paraId="42649B6E" w14:textId="26F716EA" w:rsidR="003F133E" w:rsidRDefault="003F133E" w:rsidP="001047A1">
      <w:pPr>
        <w:rPr>
          <w:szCs w:val="22"/>
          <w:lang w:val="en-CA"/>
        </w:rPr>
      </w:pPr>
    </w:p>
    <w:p w14:paraId="7036E2ED" w14:textId="26B96E5A" w:rsidR="003F133E" w:rsidRDefault="003F133E" w:rsidP="001047A1">
      <w:pPr>
        <w:rPr>
          <w:szCs w:val="22"/>
          <w:lang w:val="en-CA"/>
        </w:rPr>
      </w:pPr>
    </w:p>
    <w:p w14:paraId="32CB42CB" w14:textId="56AB8092" w:rsidR="003F133E" w:rsidRDefault="003F133E" w:rsidP="001047A1">
      <w:pPr>
        <w:rPr>
          <w:szCs w:val="22"/>
          <w:lang w:val="en-CA"/>
        </w:rPr>
      </w:pPr>
    </w:p>
    <w:p w14:paraId="0C7052DC" w14:textId="5DAE3013" w:rsidR="003F133E" w:rsidRDefault="003F1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7E7736F8" w14:textId="77777777" w:rsidR="003F133E" w:rsidRDefault="003F133E" w:rsidP="001047A1">
      <w:pPr>
        <w:rPr>
          <w:szCs w:val="22"/>
          <w:lang w:val="en-CA"/>
        </w:rPr>
      </w:pPr>
    </w:p>
    <w:p w14:paraId="56A431D2" w14:textId="13106EAF" w:rsidR="009F16A1" w:rsidRDefault="009F16A1" w:rsidP="009F16A1">
      <w:pPr>
        <w:pStyle w:val="Caption"/>
        <w:keepNext/>
        <w:jc w:val="center"/>
      </w:pPr>
      <w:bookmarkStart w:id="8" w:name="_Ref19886897"/>
      <w:r>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7</w:t>
      </w:r>
      <w:r w:rsidR="00D87841">
        <w:rPr>
          <w:noProof/>
        </w:rPr>
        <w:fldChar w:fldCharType="end"/>
      </w:r>
      <w:bookmarkEnd w:id="8"/>
      <w:r>
        <w:t>: results of test 1 (CTC QP)</w:t>
      </w:r>
      <w:r w:rsidR="00853AD5">
        <w:t xml:space="preserve"> </w:t>
      </w:r>
    </w:p>
    <w:tbl>
      <w:tblPr>
        <w:tblW w:w="6940" w:type="dxa"/>
        <w:jc w:val="center"/>
        <w:tblLook w:val="04A0" w:firstRow="1" w:lastRow="0" w:firstColumn="1" w:lastColumn="0" w:noHBand="0" w:noVBand="1"/>
      </w:tblPr>
      <w:tblGrid>
        <w:gridCol w:w="1640"/>
        <w:gridCol w:w="1144"/>
        <w:gridCol w:w="1144"/>
        <w:gridCol w:w="1144"/>
        <w:gridCol w:w="934"/>
        <w:gridCol w:w="934"/>
      </w:tblGrid>
      <w:tr w:rsidR="00911397" w:rsidRPr="003B326B" w14:paraId="7BE4993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F9A6D7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67318B"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11397" w:rsidRPr="003B326B" w14:paraId="726188D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BD75077"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36AB9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7345684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2CB507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CD9924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CEAE5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0286E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8FD79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1C7F1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38338CB7"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D74F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73CB1D9" w14:textId="5701078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E7F9950" w14:textId="550904B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602976D7" w14:textId="0CCDB19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31C0FBB6" w14:textId="27A64FD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3853448" w14:textId="7E8E5F3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2C7D947B"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AA2B2A"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746A634" w14:textId="57C1BE2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C62D85C" w14:textId="040266E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712EF21" w14:textId="5D83AF8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C6C972F" w14:textId="1B960C2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CF0C9E1" w14:textId="0D928E4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0D70C20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6010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537624" w14:textId="57D940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01E806D1" w14:textId="73CC623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D5A3B32" w14:textId="5F071F2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99DBAA4" w14:textId="36035EC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30E0F61" w14:textId="029C33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FD8E1B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F319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CAE8BE1" w14:textId="648D893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F3913A7" w14:textId="4563E44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3BB3AA23" w14:textId="4EFBFDE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7692CA97" w14:textId="055F562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87306CD" w14:textId="2472D80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C291A" w:rsidRPr="003B326B" w14:paraId="717BC21A"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89521"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75DF6DE" w14:textId="21E0ED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AD4816F" w14:textId="66C429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576508C" w14:textId="47A034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36FCE0CE" w14:textId="4DF2B2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1E48FF6D" w14:textId="29FB10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C291A" w:rsidRPr="003B326B" w14:paraId="1BAFBF5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2408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24034AA6" w14:textId="39D11B9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D538B96" w14:textId="4E76B4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791EC5B1" w14:textId="633551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2C930D17" w14:textId="2AB68BD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2069F383" w14:textId="3F365F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2BD8609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4CECE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22A75B9" w14:textId="1D95769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11F31F70" w14:textId="2AAEBBE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709CE60" w14:textId="08F13B9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E3F05AE" w14:textId="7521DA3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22C99EA8" w14:textId="33381BD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CC291A" w:rsidRPr="003B326B" w14:paraId="4CBF254F"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6FE0DE5"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7B67D4E4" w14:textId="59F436E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F32B3" w14:textId="285BDA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428F13E" w14:textId="3B93475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1BBA6CD" w14:textId="4043424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6FAC0B1" w14:textId="46A817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1C567ED"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072DD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1A75E799" w14:textId="1136397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8429A4C" w14:textId="1B51991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6E26148C" w14:textId="420F22E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45EF2EE1" w14:textId="6E1C5C0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3E6367F" w14:textId="708E93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11397" w:rsidRPr="003B326B" w14:paraId="49F9FE99"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D30B501"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09CD34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B617A6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5A152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8E1227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F4B61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11397" w:rsidRPr="003B326B" w14:paraId="4A2C7B6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6A90B8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DD2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11397" w:rsidRPr="003B326B" w14:paraId="77242953"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78709A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89AFA6"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46FC8A7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15253E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6ACF4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29E3C92"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B8670D9"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FA41D6E"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609F4A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C291A" w:rsidRPr="003B326B" w14:paraId="6B87A53D"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87CC6"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AB7A2B5" w14:textId="26D8962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1E9A704" w14:textId="1366CBC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BB8ECD7" w14:textId="6683286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062CA47" w14:textId="7E3AD65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8F6B4EC" w14:textId="2105F7FB"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4DEB37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AF764"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4519643" w14:textId="163117B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28FE6780" w14:textId="3BF9D35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2D56733" w14:textId="239FD19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0FE4F73B" w14:textId="0809FC8C"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5DED54E5" w14:textId="26A5A29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781885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72FF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91749C8" w14:textId="39AA9AE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7D764296" w14:textId="16B42D1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3CE578E4" w14:textId="342F393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A5B9B2B" w14:textId="57B7625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75CA061" w14:textId="38405DD2"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634C62A9"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579EE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1F772FED" w14:textId="1DA1142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76592F" w14:textId="572966B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94841DA" w14:textId="20859D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141349F9" w14:textId="2E81A30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309A003" w14:textId="57FE4CA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7E6F047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1E9D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1251EB9" w14:textId="27E41C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28186079"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A39BD73" w14:textId="6898FA4E"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2425C729" w14:textId="304463B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58563653" w14:textId="2637169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C291A" w:rsidRPr="003B326B" w14:paraId="09FB1599"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B1BCE"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393667E8" w14:textId="5F4C791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73D005A" w14:textId="55BF9DA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A436B10" w14:textId="734A3806"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076F3416" w14:textId="15606494"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02DD96D" w14:textId="353CAB1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C291A" w:rsidRPr="003B326B" w14:paraId="6053F5E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850BF"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22BE71C6" w14:textId="7A57F27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F1F9038" w14:textId="08CD1401"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8ECB122" w14:textId="137D76C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2B546674" w14:textId="540E128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FEB48C7" w14:textId="1B425EF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C291A" w:rsidRPr="003B326B" w14:paraId="3B746A3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0E53B3"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10ADC243" w14:textId="52AB086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5023BB5" w14:textId="6FB4CBEA"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1B997DF" w14:textId="42BB0FB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8042F6F" w14:textId="4740CFA5"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39CA50B" w14:textId="4602A7B8"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C291A" w:rsidRPr="003B326B" w14:paraId="16D92F61"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1C9ECB" w14:textId="77777777"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104BC84" w14:textId="7DEE1560"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5DC10E03" w14:textId="529AA23D"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52435EE2" w14:textId="1B538C0F"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D9BDD1D" w14:textId="40BB3209"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F7E99A5" w14:textId="5D76A673" w:rsidR="00CC291A" w:rsidRPr="003B326B" w:rsidRDefault="00CC291A" w:rsidP="00CC2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11397" w:rsidRPr="003B326B" w14:paraId="76B9AF0B"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4FB46F3"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6DDA0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F5AD95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B511A74"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17095E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734915F"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1397" w:rsidRPr="003B326B" w14:paraId="05D45548"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C7D286A"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84483D"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11397" w:rsidRPr="003B326B" w14:paraId="00A87D55"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3DD86E3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923A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11397" w:rsidRPr="003B326B" w14:paraId="0E21941F"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ADCCEF0"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FBBBB5"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B5CF0FC"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95D26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9B5B7F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5F9D48" w14:textId="77777777" w:rsidR="00911397" w:rsidRPr="003B326B" w:rsidRDefault="00911397"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A95936" w:rsidRPr="003B326B" w14:paraId="6541CCD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C2F3F"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ED5063" w14:textId="7872E85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F31D143" w14:textId="6B495236"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535D560" w14:textId="76E3C96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D479C25" w14:textId="1BB1F133"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F3DE9DE" w14:textId="147EEC5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95936" w:rsidRPr="003B326B" w14:paraId="5DD0390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CB3EB"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6F075B" w14:textId="643DDC5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979DE63"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3555BDF" w14:textId="343BA0F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CB26708" w14:textId="6E9A307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32782C3" w14:textId="2C431DA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95936" w:rsidRPr="003B326B" w14:paraId="36A52FD4"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962C5"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06BED824" w14:textId="078225C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627695DF" w14:textId="26EF32C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7A608013" w14:textId="417B078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631E409A" w14:textId="27DDAC9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AA13CC6" w14:textId="7E32630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95936" w:rsidRPr="003B326B" w14:paraId="767EAF6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289ED2"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361D115" w14:textId="25D64FD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5A9ED098" w14:textId="29C1A45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19B53961" w14:textId="04CAE1D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866EFC4" w14:textId="7646EA71"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0090E85" w14:textId="199CDC2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A95936" w:rsidRPr="003B326B" w14:paraId="4ED22CD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BC6E7"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5AA744B" w14:textId="31B580D5"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373C3C23" w14:textId="1B1C309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tcPr>
          <w:p w14:paraId="1CDBCADB" w14:textId="2381CA95"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tcPr>
          <w:p w14:paraId="3701F99E" w14:textId="45457DE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61D1F5DE" w14:textId="15FC2DF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95936" w:rsidRPr="003B326B" w14:paraId="2737B98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E790F"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6472F8E" w14:textId="55DE7F6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3F84536" w14:textId="53CA7B6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tcPr>
          <w:p w14:paraId="0683EE61" w14:textId="19EC978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tcPr>
          <w:p w14:paraId="0E5CB6D7" w14:textId="247DD49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15DF010B" w14:textId="0A5231DA"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95936" w:rsidRPr="003B326B" w14:paraId="69209562"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D5EC54"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CD81C64" w14:textId="067AFEF2"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39C62C47" w14:textId="37934A94"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tcPr>
          <w:p w14:paraId="029D74B1" w14:textId="28A0E03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6D92560E" w14:textId="3EC76126"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21FC5A4A" w14:textId="01E6B23F"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95936" w:rsidRPr="003B326B" w14:paraId="586E6145"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220FBBE7"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50A84497" w14:textId="0A50BA49"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25C2D1F" w14:textId="56073A1E"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053BD70E" w14:textId="6E4D793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63B5F0ED" w14:textId="2D2F115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5E8A0D1" w14:textId="01B9D80F"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95936" w:rsidRPr="003B326B" w14:paraId="10F0BD6B"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966AC3" w14:textId="77777777"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2E8A7463" w14:textId="51A25E9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109FC0A0" w14:textId="5D128D1C"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BAD789D" w14:textId="2BBC5100"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28F90B9C" w14:textId="727C4111"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53F1AB6" w14:textId="23D921BD" w:rsidR="00A95936" w:rsidRPr="003B326B" w:rsidRDefault="00A95936" w:rsidP="00A95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57F41A0B" w14:textId="1B386A23" w:rsidR="00DA514D" w:rsidRDefault="00DA514D" w:rsidP="001047A1">
      <w:pPr>
        <w:rPr>
          <w:szCs w:val="22"/>
          <w:lang w:val="en-CA"/>
        </w:rPr>
      </w:pPr>
    </w:p>
    <w:p w14:paraId="11A4CC3C" w14:textId="1194ADFA" w:rsidR="001047A1" w:rsidRDefault="001047A1" w:rsidP="001047A1">
      <w:pPr>
        <w:rPr>
          <w:szCs w:val="22"/>
          <w:lang w:val="en-CA"/>
        </w:rPr>
      </w:pPr>
    </w:p>
    <w:p w14:paraId="0FE2FC55" w14:textId="151A893B" w:rsidR="00DA514D" w:rsidRDefault="00DA514D" w:rsidP="001047A1">
      <w:pPr>
        <w:rPr>
          <w:szCs w:val="22"/>
          <w:lang w:val="en-CA"/>
        </w:rPr>
      </w:pPr>
    </w:p>
    <w:p w14:paraId="360F566E" w14:textId="42E214CB" w:rsidR="00DA514D" w:rsidRDefault="00DA514D" w:rsidP="001047A1">
      <w:pPr>
        <w:rPr>
          <w:szCs w:val="22"/>
          <w:lang w:val="en-CA"/>
        </w:rPr>
      </w:pPr>
    </w:p>
    <w:p w14:paraId="76447C05" w14:textId="4AB146B3" w:rsidR="00DA514D" w:rsidRDefault="00DA514D" w:rsidP="001047A1">
      <w:pPr>
        <w:rPr>
          <w:szCs w:val="22"/>
          <w:lang w:val="en-CA"/>
        </w:rPr>
      </w:pPr>
    </w:p>
    <w:p w14:paraId="0DF22044" w14:textId="4E7F8614" w:rsidR="00DA514D" w:rsidRDefault="00DA514D" w:rsidP="001047A1">
      <w:pPr>
        <w:rPr>
          <w:szCs w:val="22"/>
          <w:lang w:val="en-CA"/>
        </w:rPr>
      </w:pPr>
    </w:p>
    <w:p w14:paraId="0D479B7D" w14:textId="3AECD9E6" w:rsidR="00DA514D" w:rsidRDefault="00DA514D" w:rsidP="001047A1">
      <w:pPr>
        <w:rPr>
          <w:szCs w:val="22"/>
          <w:lang w:val="en-CA"/>
        </w:rPr>
      </w:pPr>
    </w:p>
    <w:p w14:paraId="2B701ADB" w14:textId="77777777" w:rsidR="009F16A1" w:rsidRDefault="009F16A1" w:rsidP="001047A1">
      <w:pPr>
        <w:rPr>
          <w:szCs w:val="22"/>
          <w:lang w:val="en-CA"/>
        </w:rPr>
      </w:pPr>
    </w:p>
    <w:p w14:paraId="4967A407" w14:textId="769047B3" w:rsidR="00743405" w:rsidRDefault="00743405" w:rsidP="00743405">
      <w:pPr>
        <w:pStyle w:val="Caption"/>
        <w:keepNext/>
        <w:jc w:val="center"/>
      </w:pPr>
      <w:bookmarkStart w:id="9" w:name="_Ref19886907"/>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8</w:t>
      </w:r>
      <w:r w:rsidR="00D87841">
        <w:rPr>
          <w:noProof/>
        </w:rPr>
        <w:fldChar w:fldCharType="end"/>
      </w:r>
      <w:bookmarkEnd w:id="9"/>
      <w:r>
        <w:t>: results of test 2 ( CTC QP)</w:t>
      </w:r>
    </w:p>
    <w:tbl>
      <w:tblPr>
        <w:tblW w:w="6940" w:type="dxa"/>
        <w:jc w:val="center"/>
        <w:tblLook w:val="04A0" w:firstRow="1" w:lastRow="0" w:firstColumn="1" w:lastColumn="0" w:noHBand="0" w:noVBand="1"/>
      </w:tblPr>
      <w:tblGrid>
        <w:gridCol w:w="1640"/>
        <w:gridCol w:w="1144"/>
        <w:gridCol w:w="1144"/>
        <w:gridCol w:w="1144"/>
        <w:gridCol w:w="934"/>
        <w:gridCol w:w="934"/>
      </w:tblGrid>
      <w:tr w:rsidR="009F16A1" w:rsidRPr="003B326B" w14:paraId="3888E05C"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D81C8D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0366B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9F16A1" w:rsidRPr="003B326B" w14:paraId="5E727C5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76140DB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6060E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665F80D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918401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26068B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79DCF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23DE5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7160D5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409C8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5F6B1C1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DC995"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F8B5C67" w14:textId="62E516D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064BE3F" w14:textId="0DC84D7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3E36734" w14:textId="43D21AB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05FB1A73" w14:textId="600092E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D32581E" w14:textId="293BD66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4F1C42F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06F4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658B123" w14:textId="7CA5A1A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39038BF" w14:textId="645A36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2EDDD799" w14:textId="1656BEF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0FA4C4C1" w14:textId="20314C7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F1CCE1F" w14:textId="37B975A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57B4B72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1F76B"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FBD76C0" w14:textId="7156557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281640A" w14:textId="4C9E6B5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8E7A7A0" w14:textId="21E5002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A1696B7" w14:textId="4852137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FA0D267" w14:textId="1C153E8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7FE82C8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2FEDA"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157C711" w14:textId="0880285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F7C90CC" w14:textId="16B0EA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08CBAFBD" w14:textId="500F4F0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921AB89" w14:textId="7BDCED3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6BBE55A3" w14:textId="6EF4B09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7481DCB0"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07B2E"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282423D" w14:textId="5536DB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A3416A6" w14:textId="580BD15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0B5594C8" w14:textId="1227F57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6D397227" w14:textId="2204BE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FDD3688" w14:textId="52EF3B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8F050C" w:rsidRPr="003B326B" w14:paraId="2DF2830A"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C519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4ED3A94F" w14:textId="24A2B7D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9131B29" w14:textId="07AB189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5D05B71B" w14:textId="233BE445"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3F4E5E07" w14:textId="608EF00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C79F681" w14:textId="6CACDA9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8F050C" w:rsidRPr="003B326B" w14:paraId="2FE7F4E0"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9D7B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67F68E4E" w14:textId="62C1972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8BE30F5" w14:textId="04186D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3369130D" w14:textId="3514EF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610CB0DD" w14:textId="4FC192F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3EE9F1A4" w14:textId="60E380D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8F050C" w:rsidRPr="003B326B" w14:paraId="67646C2C"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70A9F61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3538DFA" w14:textId="4965C30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77A88C2" w14:textId="4DD035F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2DD6B9F" w14:textId="674B39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3767106" w14:textId="7C3E944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1DAF136" w14:textId="4B0F935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8F050C" w:rsidRPr="003B326B" w14:paraId="330A40A8"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96BFBC"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3C464A6A" w14:textId="5263D62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FA1AA68" w14:textId="34C77C2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2813592F" w14:textId="7797890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09512E3A" w14:textId="0BD64EB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A672BDC" w14:textId="1F554AE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6038EE34"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2B5F4D8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22E7F2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CD1A53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1BCB80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EBDA9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62E106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16A1" w:rsidRPr="003B326B" w14:paraId="7FE0140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3171B2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A88D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9F16A1" w:rsidRPr="003B326B" w14:paraId="485475DE"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26DD1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9E2F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E94D71A"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6B3AAD92"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21B7C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993D29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03A6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226CBE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692A9F"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8F050C" w:rsidRPr="003B326B" w14:paraId="3812792F"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CC2E9"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479E1C8A" w14:textId="4428F3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7B9C74E" w14:textId="7AE9169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4D1FC7C3" w14:textId="5A4233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73F682B" w14:textId="4407FE2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68C1BC7" w14:textId="234574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ADC3533"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FDC6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56769369" w14:textId="363611D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E020DFF" w14:textId="6821C03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4FDFA3DC" w14:textId="3317DE3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19E1FEA" w14:textId="775234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A3B2A8D" w14:textId="1F5EA2E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036B32CC"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18E10"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9E3DFEB" w14:textId="776ED10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5612079F" w14:textId="039B53F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0CBB4305" w14:textId="22CCBE1F"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706CBA5" w14:textId="44AF1AB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2ABF2E97" w14:textId="31EB07E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34BF6DE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86AB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672C793" w14:textId="006AA3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C5F04C0" w14:textId="27DAD99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4463C59" w14:textId="2128FA10"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586133F" w14:textId="7FCFB7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339D4DD3" w14:textId="3888BE4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1BB9F26F"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7C6A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0CBCD40E" w14:textId="228CA7C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431FD95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7E146DB" w14:textId="3F27BD5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58680325" w14:textId="5B10D13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294D7623" w14:textId="6B67CD7A"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8F050C" w:rsidRPr="003B326B" w14:paraId="6B35627C"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965E5F"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6EAF3861" w14:textId="0354CB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5312C138" w14:textId="11E8B08B"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118B7569" w14:textId="19AAA18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2E23FE7C" w14:textId="1BEF749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35E69D82" w14:textId="60A3FFB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7A7EF868"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101C37"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57175CD8" w14:textId="19E7E47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651B5D8" w14:textId="0DFB991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77B9DE1B" w14:textId="42B5C88D"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308AAC51" w14:textId="50981CA3"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530178AA" w14:textId="792F26E4"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8F050C" w:rsidRPr="003B326B" w14:paraId="510D5415"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CA823"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249B3862" w14:textId="4A777BB9"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71CED034" w14:textId="7098BF6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6165B78" w14:textId="55C80A4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2BFD8BE" w14:textId="6DE70472"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EADC2C" w14:textId="3D16ABB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8F050C" w:rsidRPr="003B326B" w14:paraId="3D1FCD1E" w14:textId="77777777" w:rsidTr="00C119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5F8A24" w14:textId="77777777"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774338C1" w14:textId="4125E788"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68E52E5C" w14:textId="5EAE424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3B306F24" w14:textId="2915470E"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4C248B40" w14:textId="131DD326"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0FEE18E" w14:textId="22CD371C" w:rsidR="008F050C" w:rsidRPr="003B326B" w:rsidRDefault="008F050C" w:rsidP="008F0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16A1" w:rsidRPr="003B326B" w14:paraId="26D85651"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080CCB2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DDA1CB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38C5CE3"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AD46A87"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2076C65"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1D6571A"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F16A1" w:rsidRPr="003B326B" w14:paraId="464E6C47"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54741B0B"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3E68F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9F16A1" w:rsidRPr="003B326B" w14:paraId="58F06130"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499CCCB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674C8C"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9F16A1" w:rsidRPr="003B326B" w14:paraId="2B43D602" w14:textId="77777777" w:rsidTr="00C119D2">
        <w:trPr>
          <w:trHeight w:val="255"/>
          <w:jc w:val="center"/>
        </w:trPr>
        <w:tc>
          <w:tcPr>
            <w:tcW w:w="1640" w:type="dxa"/>
            <w:tcBorders>
              <w:top w:val="nil"/>
              <w:left w:val="nil"/>
              <w:bottom w:val="nil"/>
              <w:right w:val="nil"/>
            </w:tcBorders>
            <w:shd w:val="clear" w:color="auto" w:fill="auto"/>
            <w:noWrap/>
            <w:vAlign w:val="center"/>
            <w:hideMark/>
          </w:tcPr>
          <w:p w14:paraId="18CD4F79"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6E910D"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7BF6D21"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CA3074"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8B1A516"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1719C0" w14:textId="77777777" w:rsidR="009F16A1" w:rsidRPr="003B326B" w:rsidRDefault="009F16A1"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76627" w:rsidRPr="003B326B" w14:paraId="0B07DA80"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5DCD9"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A64DAC" w14:textId="181B9E75"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EFE74FC" w14:textId="769AAED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2DAB58C" w14:textId="2733559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B739912" w14:textId="77682F4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CC41FE0" w14:textId="72EB201E"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76627" w:rsidRPr="003B326B" w14:paraId="4A2E26C8"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56195F"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18262E" w14:textId="413C110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27D964B"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6FB7E16" w14:textId="38659282"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920C65E" w14:textId="2BB246B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966DCB8" w14:textId="714FAAE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76627" w:rsidRPr="003B326B" w14:paraId="5B71F632"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29960"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7E12E617" w14:textId="3DF7D40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361207FA" w14:textId="678CE0E9"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tcPr>
          <w:p w14:paraId="6CC8D2F7" w14:textId="229D2D7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tcPr>
          <w:p w14:paraId="6F524311" w14:textId="02E66B3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1E3CE66" w14:textId="5CAB611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76627" w:rsidRPr="003B326B" w14:paraId="1763F1F6"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FEBF85"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106259C" w14:textId="185B4FC2"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3DDB8C7" w14:textId="020F8D0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tcPr>
          <w:p w14:paraId="3C065B5F" w14:textId="29A257A8"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5AEC2460" w14:textId="5409832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03C610D" w14:textId="0BF945B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76627" w:rsidRPr="003B326B" w14:paraId="2D104E2E" w14:textId="77777777" w:rsidTr="00C119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4633B8"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503B1360" w14:textId="74F42916"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5633BB2" w14:textId="55D92641"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tcPr>
          <w:p w14:paraId="4AF5CBC5" w14:textId="069D6FC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934" w:type="dxa"/>
            <w:tcBorders>
              <w:top w:val="nil"/>
              <w:left w:val="nil"/>
              <w:bottom w:val="nil"/>
              <w:right w:val="nil"/>
            </w:tcBorders>
            <w:shd w:val="clear" w:color="auto" w:fill="auto"/>
            <w:noWrap/>
            <w:vAlign w:val="center"/>
          </w:tcPr>
          <w:p w14:paraId="52970F92" w14:textId="60D692F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83D2710" w14:textId="22D0EDDE"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76627" w:rsidRPr="003B326B" w14:paraId="44738711" w14:textId="77777777" w:rsidTr="00C119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40B7B"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B89668A" w14:textId="26B5A02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612FBBCF" w14:textId="20CCB43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tcPr>
          <w:p w14:paraId="7F44E1D1" w14:textId="682B15A5"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tcPr>
          <w:p w14:paraId="1098052A" w14:textId="57EA4F7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330AE803" w14:textId="52F7004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76627" w:rsidRPr="003B326B" w14:paraId="6A9F9A65" w14:textId="77777777" w:rsidTr="00C119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11780F"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7C37ABF7" w14:textId="444212D9"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7ECD1EBC" w14:textId="35D9E753"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tcPr>
          <w:p w14:paraId="1E2103D1" w14:textId="038C227D"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tcPr>
          <w:p w14:paraId="739C2398" w14:textId="3213C5E4"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480E60AD" w14:textId="3B9B834F"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576627" w:rsidRPr="003B326B" w14:paraId="4F6E6287" w14:textId="77777777" w:rsidTr="00C119D2">
        <w:trPr>
          <w:trHeight w:val="255"/>
          <w:jc w:val="center"/>
        </w:trPr>
        <w:tc>
          <w:tcPr>
            <w:tcW w:w="1640" w:type="dxa"/>
            <w:tcBorders>
              <w:top w:val="nil"/>
              <w:left w:val="single" w:sz="8" w:space="0" w:color="auto"/>
              <w:bottom w:val="nil"/>
              <w:right w:val="nil"/>
            </w:tcBorders>
            <w:shd w:val="clear" w:color="auto" w:fill="auto"/>
            <w:noWrap/>
            <w:vAlign w:val="center"/>
            <w:hideMark/>
          </w:tcPr>
          <w:p w14:paraId="07F314D3"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137286FF" w14:textId="5809527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BB19BC9" w14:textId="78ADF7E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7B23BDE" w14:textId="450CFE43"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6BAFA949" w14:textId="1E832EF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CFE361A" w14:textId="29ADF01C"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76627" w:rsidRPr="003B326B" w14:paraId="4890A403" w14:textId="77777777" w:rsidTr="00C119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6C223" w14:textId="77777777"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5C12A489" w14:textId="10E119FF"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23F0438" w14:textId="26AF0B7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5691BA20" w14:textId="245817DF"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2F9E390A" w14:textId="6298839A"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3FEFF2F" w14:textId="0FFD90A0" w:rsidR="00576627" w:rsidRPr="003B326B" w:rsidRDefault="00576627" w:rsidP="00576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421CAD6A" w14:textId="00883B23" w:rsidR="00DA514D" w:rsidRDefault="00DA514D" w:rsidP="001047A1">
      <w:pPr>
        <w:rPr>
          <w:szCs w:val="22"/>
          <w:lang w:val="en-CA"/>
        </w:rPr>
      </w:pPr>
    </w:p>
    <w:p w14:paraId="0551610B" w14:textId="7CABB219" w:rsidR="00DA514D" w:rsidRDefault="00DA514D" w:rsidP="001047A1">
      <w:pPr>
        <w:rPr>
          <w:szCs w:val="22"/>
          <w:lang w:val="en-CA"/>
        </w:rPr>
      </w:pPr>
    </w:p>
    <w:p w14:paraId="61DC57E6" w14:textId="4DCB3A4D" w:rsidR="00DA514D" w:rsidRDefault="00DA514D" w:rsidP="001047A1">
      <w:pPr>
        <w:rPr>
          <w:szCs w:val="22"/>
          <w:lang w:val="en-CA"/>
        </w:rPr>
      </w:pPr>
    </w:p>
    <w:p w14:paraId="088867F5" w14:textId="43AC577B" w:rsidR="00DA514D" w:rsidRDefault="00DA514D" w:rsidP="001047A1">
      <w:pPr>
        <w:rPr>
          <w:szCs w:val="22"/>
          <w:lang w:val="en-CA"/>
        </w:rPr>
      </w:pPr>
    </w:p>
    <w:p w14:paraId="45A4EDF0" w14:textId="707C65E9" w:rsidR="00DA514D" w:rsidRDefault="00DA514D" w:rsidP="001047A1">
      <w:pPr>
        <w:rPr>
          <w:szCs w:val="22"/>
          <w:lang w:val="en-CA"/>
        </w:rPr>
      </w:pPr>
    </w:p>
    <w:p w14:paraId="6F5E88F6" w14:textId="3C57B7A5" w:rsidR="00DA514D" w:rsidRDefault="00DA514D" w:rsidP="001047A1">
      <w:pPr>
        <w:rPr>
          <w:szCs w:val="22"/>
          <w:lang w:val="en-CA"/>
        </w:rPr>
      </w:pPr>
    </w:p>
    <w:p w14:paraId="0C2D1813" w14:textId="6E699EA6" w:rsidR="00DA514D" w:rsidRDefault="00DA514D" w:rsidP="001047A1">
      <w:pPr>
        <w:rPr>
          <w:szCs w:val="22"/>
          <w:lang w:val="en-CA"/>
        </w:rPr>
      </w:pPr>
    </w:p>
    <w:p w14:paraId="64F829BC" w14:textId="556F2104" w:rsidR="00DA514D" w:rsidRDefault="00DA514D" w:rsidP="001047A1">
      <w:pPr>
        <w:rPr>
          <w:szCs w:val="22"/>
          <w:lang w:val="en-CA"/>
        </w:rPr>
      </w:pPr>
    </w:p>
    <w:p w14:paraId="23527936" w14:textId="4075FA5A" w:rsidR="00DA514D" w:rsidRDefault="00DA514D" w:rsidP="001047A1">
      <w:pPr>
        <w:rPr>
          <w:szCs w:val="22"/>
          <w:lang w:val="en-CA"/>
        </w:rPr>
      </w:pPr>
    </w:p>
    <w:p w14:paraId="0D4527E4" w14:textId="6F1CFBAA" w:rsidR="001F5DFF" w:rsidRDefault="001F5DFF" w:rsidP="001F5DFF">
      <w:pPr>
        <w:pStyle w:val="Caption"/>
        <w:keepNext/>
        <w:jc w:val="center"/>
      </w:pPr>
      <w:bookmarkStart w:id="10" w:name="_Ref19886933"/>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9</w:t>
      </w:r>
      <w:r w:rsidR="00D87841">
        <w:rPr>
          <w:noProof/>
        </w:rPr>
        <w:fldChar w:fldCharType="end"/>
      </w:r>
      <w:bookmarkEnd w:id="10"/>
      <w:r>
        <w:t>: results of test 1 ( low QP)</w:t>
      </w:r>
      <w:r w:rsidR="00853AD5" w:rsidRPr="00853AD5">
        <w:rPr>
          <w:highlight w:val="yellow"/>
        </w:rPr>
        <w:t xml:space="preserve"> ( results will be updated)</w:t>
      </w:r>
    </w:p>
    <w:tbl>
      <w:tblPr>
        <w:tblW w:w="7532" w:type="dxa"/>
        <w:jc w:val="center"/>
        <w:tblLook w:val="04A0" w:firstRow="1" w:lastRow="0" w:firstColumn="1" w:lastColumn="0" w:noHBand="0" w:noVBand="1"/>
      </w:tblPr>
      <w:tblGrid>
        <w:gridCol w:w="1640"/>
        <w:gridCol w:w="1144"/>
        <w:gridCol w:w="1237"/>
        <w:gridCol w:w="1237"/>
        <w:gridCol w:w="1137"/>
        <w:gridCol w:w="1137"/>
      </w:tblGrid>
      <w:tr w:rsidR="001F5DFF" w:rsidRPr="003B326B" w14:paraId="578B95CE"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1885862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7729C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66092B0"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20FEF51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0DA42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C4F6C4D"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51E84E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0F68D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623697D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636AE2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68E7CD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3576F2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45BC9659"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FAB70B"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64CD837" w14:textId="584D7D2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2D0FB12A" w14:textId="2FC6BDD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4E0C6369" w14:textId="766EEE2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4C4E941A" w14:textId="18B3155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D9484EE" w14:textId="2946E6C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57D55BA0"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09FC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A5EB87D" w14:textId="200F316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ED85E90" w14:textId="01E764F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2DB09B45" w14:textId="2517EBD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B41818D" w14:textId="21C011E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B13F61C" w14:textId="607B46C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1AE71B7E"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8DF9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4E169539" w14:textId="7457DA5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3677EBA" w14:textId="695F704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4475894D" w14:textId="0D64253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C211FBE" w14:textId="55F3C63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4DCBB4E2" w14:textId="0408A1D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2FA6C9B7"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67F0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D12EEC2" w14:textId="5A34CDB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2A5E2E18" w14:textId="36C4591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7A1B093C" w14:textId="259BAED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7A3E3DAD" w14:textId="60901B6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tcPr>
          <w:p w14:paraId="40D111DB" w14:textId="1377B3A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61AE3" w:rsidRPr="003B326B" w14:paraId="506702D8"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952C1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71C8B063" w14:textId="7232FB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B23BDDA" w14:textId="28E0CF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65371FA5" w14:textId="538684B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EC5F9C6" w14:textId="6A9E91C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5C0BEBEE" w14:textId="604AB6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1ECCF680"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4FC3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5DAC014C" w14:textId="2D4997A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2ABAB978" w14:textId="7B4C0BD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586A09E8" w14:textId="2F6EB14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770AF6E6" w14:textId="44932AE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7AAECBCA" w14:textId="5CE10E3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51BD9A52" w14:textId="77777777" w:rsidTr="00561AE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19588E"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3F670113" w14:textId="40EC612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6DA1064C" w14:textId="4758D0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557B8DFD" w14:textId="35424C4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000310D6" w14:textId="4B74507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10A980C4" w14:textId="483F28C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11E91A87" w14:textId="77777777" w:rsidTr="00561AE3">
        <w:trPr>
          <w:trHeight w:val="255"/>
          <w:jc w:val="center"/>
        </w:trPr>
        <w:tc>
          <w:tcPr>
            <w:tcW w:w="1640" w:type="dxa"/>
            <w:tcBorders>
              <w:top w:val="nil"/>
              <w:left w:val="single" w:sz="8" w:space="0" w:color="auto"/>
              <w:bottom w:val="nil"/>
              <w:right w:val="nil"/>
            </w:tcBorders>
            <w:shd w:val="clear" w:color="auto" w:fill="auto"/>
            <w:noWrap/>
            <w:vAlign w:val="center"/>
            <w:hideMark/>
          </w:tcPr>
          <w:p w14:paraId="71D62F83"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40E9B684" w14:textId="0DA2104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hideMark/>
          </w:tcPr>
          <w:p w14:paraId="610BBE97" w14:textId="1D568E6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237" w:type="dxa"/>
            <w:tcBorders>
              <w:top w:val="nil"/>
              <w:left w:val="nil"/>
              <w:bottom w:val="nil"/>
              <w:right w:val="single" w:sz="4" w:space="0" w:color="auto"/>
            </w:tcBorders>
            <w:shd w:val="clear" w:color="auto" w:fill="auto"/>
            <w:noWrap/>
            <w:vAlign w:val="center"/>
            <w:hideMark/>
          </w:tcPr>
          <w:p w14:paraId="1A9BA27D" w14:textId="1CA25B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hideMark/>
          </w:tcPr>
          <w:p w14:paraId="5FB56402" w14:textId="1B9F821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CCA8F52" w14:textId="514ECA4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61AE3" w:rsidRPr="003B326B" w14:paraId="18B9D79E" w14:textId="77777777" w:rsidTr="00561A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B697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68F8B099" w14:textId="56B3E84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nil"/>
            </w:tcBorders>
            <w:shd w:val="clear" w:color="auto" w:fill="auto"/>
            <w:noWrap/>
            <w:vAlign w:val="center"/>
            <w:hideMark/>
          </w:tcPr>
          <w:p w14:paraId="279BBF4A" w14:textId="4EE2D2B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single" w:sz="8" w:space="0" w:color="auto"/>
              <w:right w:val="single" w:sz="4" w:space="0" w:color="auto"/>
            </w:tcBorders>
            <w:shd w:val="clear" w:color="auto" w:fill="auto"/>
            <w:noWrap/>
            <w:vAlign w:val="center"/>
            <w:hideMark/>
          </w:tcPr>
          <w:p w14:paraId="1D064E54" w14:textId="6EBBB2E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15F7BB31" w14:textId="31CAB5F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single" w:sz="8" w:space="0" w:color="auto"/>
              <w:right w:val="single" w:sz="8" w:space="0" w:color="auto"/>
            </w:tcBorders>
            <w:shd w:val="clear" w:color="auto" w:fill="auto"/>
            <w:noWrap/>
            <w:vAlign w:val="center"/>
            <w:hideMark/>
          </w:tcPr>
          <w:p w14:paraId="5BD51600" w14:textId="48B27B4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341B3446"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2C91852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5AE82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72BE7A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1062801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2DD9E25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1ACC8BC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4BCBDC00"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12B139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DFB3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7E137168"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66C3D67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07BE1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D4E6762"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4AF2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89D2F3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21295E7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4B1912D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BF5346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8E8FD6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2846954D"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0E3F6"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596012D" w14:textId="596FC54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6B7E6A6" w14:textId="2FEFDE4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68185D32" w14:textId="203021F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tcPr>
          <w:p w14:paraId="09BC40C7" w14:textId="7192D89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60DBE34" w14:textId="298C01F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61AE3" w:rsidRPr="003B326B" w14:paraId="72015424"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A7E9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7375BF7" w14:textId="279E206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21D00F43" w14:textId="44E8875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45E652FC" w14:textId="004DD4C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300A58A0" w14:textId="795300A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17F6CC1E" w14:textId="753E7D1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61AE3" w:rsidRPr="003B326B" w14:paraId="07588145"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5E097"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5485CFE7" w14:textId="41B61E3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2C85C2F6" w14:textId="02B1130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22951C61" w14:textId="5E32884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4D6E73E1" w14:textId="53A28B6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16052E3" w14:textId="1DCB7C3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323F20DE"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63ED62"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996C715" w14:textId="2269E70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68603B7B" w14:textId="53D0101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4ED6C921" w14:textId="70053BE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20EEE2F6" w14:textId="13D91EE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785C765" w14:textId="0B83977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2EE1E122"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CC0D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41DDAF13" w14:textId="525609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709238A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34935254" w14:textId="49B9E40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12CA3244" w14:textId="7B6CDC8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71F714B2" w14:textId="1A54B236"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61AE3" w:rsidRPr="003B326B" w14:paraId="2D932BB4"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6A18E"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09F09403" w14:textId="147C4DE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nil"/>
            </w:tcBorders>
            <w:shd w:val="clear" w:color="auto" w:fill="auto"/>
            <w:noWrap/>
            <w:vAlign w:val="center"/>
          </w:tcPr>
          <w:p w14:paraId="6D6AFF3E" w14:textId="0590864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single" w:sz="4" w:space="0" w:color="auto"/>
            </w:tcBorders>
            <w:shd w:val="clear" w:color="auto" w:fill="auto"/>
            <w:noWrap/>
            <w:vAlign w:val="center"/>
          </w:tcPr>
          <w:p w14:paraId="3CCEEAA7" w14:textId="390B678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tcPr>
          <w:p w14:paraId="690CEFB1" w14:textId="0D38045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30545023" w14:textId="62951AF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61AE3" w:rsidRPr="003B326B" w14:paraId="4A9CE013"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05BD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tcPr>
          <w:p w14:paraId="62CF99C6" w14:textId="51919EC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514B1EE4" w14:textId="5A85509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49ECF921" w14:textId="4772C82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single" w:sz="8" w:space="0" w:color="auto"/>
              <w:left w:val="nil"/>
              <w:bottom w:val="nil"/>
              <w:right w:val="nil"/>
            </w:tcBorders>
            <w:shd w:val="clear" w:color="auto" w:fill="auto"/>
            <w:noWrap/>
            <w:vAlign w:val="center"/>
          </w:tcPr>
          <w:p w14:paraId="231E3AD6" w14:textId="1975DC6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59C3E108" w14:textId="59946F5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561AE3" w:rsidRPr="003B326B" w14:paraId="386ECD87"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D0F84"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A593A42" w14:textId="022F0F8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5C1CC0D4" w14:textId="6273A09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237" w:type="dxa"/>
            <w:tcBorders>
              <w:top w:val="nil"/>
              <w:left w:val="nil"/>
              <w:bottom w:val="nil"/>
              <w:right w:val="single" w:sz="4" w:space="0" w:color="auto"/>
            </w:tcBorders>
            <w:shd w:val="clear" w:color="auto" w:fill="auto"/>
            <w:noWrap/>
            <w:vAlign w:val="center"/>
            <w:hideMark/>
          </w:tcPr>
          <w:p w14:paraId="561E7076" w14:textId="08E5501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37" w:type="dxa"/>
            <w:tcBorders>
              <w:top w:val="nil"/>
              <w:left w:val="nil"/>
              <w:bottom w:val="nil"/>
              <w:right w:val="nil"/>
            </w:tcBorders>
            <w:shd w:val="clear" w:color="auto" w:fill="auto"/>
            <w:noWrap/>
            <w:vAlign w:val="center"/>
            <w:hideMark/>
          </w:tcPr>
          <w:p w14:paraId="68CD4AD6" w14:textId="603EAE3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26BCEA21" w14:textId="5FAF4E3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561AE3" w:rsidRPr="003B326B" w14:paraId="5E4CC81A" w14:textId="77777777" w:rsidTr="00561AE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CF903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nil"/>
              <w:bottom w:val="single" w:sz="8" w:space="0" w:color="auto"/>
              <w:right w:val="nil"/>
            </w:tcBorders>
            <w:shd w:val="clear" w:color="auto" w:fill="auto"/>
            <w:noWrap/>
            <w:vAlign w:val="center"/>
            <w:hideMark/>
          </w:tcPr>
          <w:p w14:paraId="6EDC04C3" w14:textId="6358C86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237" w:type="dxa"/>
            <w:tcBorders>
              <w:top w:val="nil"/>
              <w:left w:val="nil"/>
              <w:bottom w:val="single" w:sz="8" w:space="0" w:color="auto"/>
              <w:right w:val="nil"/>
            </w:tcBorders>
            <w:shd w:val="clear" w:color="auto" w:fill="auto"/>
            <w:noWrap/>
            <w:vAlign w:val="center"/>
            <w:hideMark/>
          </w:tcPr>
          <w:p w14:paraId="09AF9FEF" w14:textId="600D269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single" w:sz="8" w:space="0" w:color="auto"/>
              <w:right w:val="single" w:sz="4" w:space="0" w:color="auto"/>
            </w:tcBorders>
            <w:shd w:val="clear" w:color="auto" w:fill="auto"/>
            <w:noWrap/>
            <w:vAlign w:val="center"/>
            <w:hideMark/>
          </w:tcPr>
          <w:p w14:paraId="3197474D" w14:textId="738EE69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37" w:type="dxa"/>
            <w:tcBorders>
              <w:top w:val="nil"/>
              <w:left w:val="nil"/>
              <w:bottom w:val="single" w:sz="8" w:space="0" w:color="auto"/>
              <w:right w:val="nil"/>
            </w:tcBorders>
            <w:shd w:val="clear" w:color="auto" w:fill="auto"/>
            <w:noWrap/>
            <w:vAlign w:val="center"/>
            <w:hideMark/>
          </w:tcPr>
          <w:p w14:paraId="139726A6" w14:textId="4C3035D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28B26155" w14:textId="708E92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1F5DFF" w:rsidRPr="003B326B" w14:paraId="2D15A06C"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42A57F9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21B83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54888EC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15D9C9B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5F1C93D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6660DD4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7846E55A"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31B8087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2A27D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37B9F2F2"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52D998E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CC468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28BEE2B8" w14:textId="77777777" w:rsidTr="00561AE3">
        <w:trPr>
          <w:trHeight w:val="255"/>
          <w:jc w:val="center"/>
        </w:trPr>
        <w:tc>
          <w:tcPr>
            <w:tcW w:w="1640" w:type="dxa"/>
            <w:tcBorders>
              <w:top w:val="nil"/>
              <w:left w:val="nil"/>
              <w:bottom w:val="nil"/>
              <w:right w:val="nil"/>
            </w:tcBorders>
            <w:shd w:val="clear" w:color="auto" w:fill="auto"/>
            <w:noWrap/>
            <w:vAlign w:val="center"/>
            <w:hideMark/>
          </w:tcPr>
          <w:p w14:paraId="73AA023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239DD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5D6A50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2AA248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644761D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1828F4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561AE3" w:rsidRPr="003B326B" w14:paraId="673C7758"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C7D78"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0362928" w14:textId="2890B22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38D59EBA" w14:textId="5210466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76370C14" w14:textId="5568F5DE"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8D74092" w14:textId="36AD1E7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4D4EAB2" w14:textId="2A7591E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61AE3" w:rsidRPr="003B326B" w14:paraId="44817F99"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BB4C27"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D653E32" w14:textId="7B6AC48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400FEFB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hideMark/>
          </w:tcPr>
          <w:p w14:paraId="3E6AFF84" w14:textId="4A031E3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9D936DB" w14:textId="74AA87BB"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D1A497A" w14:textId="4D25FEC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61AE3" w:rsidRPr="003B326B" w14:paraId="5053E35F"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8E5DA"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B66AACB" w14:textId="2886BF5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5CB31C57" w14:textId="5466C83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5E531357" w14:textId="061ACF0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3419D35D" w14:textId="4D840C9D"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5DCE59B2" w14:textId="5DE4C62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61AE3" w:rsidRPr="003B326B" w14:paraId="047ECADD"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4687F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5DA90AD" w14:textId="2C931F03"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nil"/>
            </w:tcBorders>
            <w:shd w:val="clear" w:color="auto" w:fill="auto"/>
            <w:noWrap/>
            <w:vAlign w:val="center"/>
          </w:tcPr>
          <w:p w14:paraId="3CED3269" w14:textId="2319833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72B3BFC2" w14:textId="24CAC51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74D0589B" w14:textId="11F8F35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7E41822" w14:textId="169BB8C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61AE3" w:rsidRPr="003B326B" w14:paraId="1447E25B" w14:textId="77777777" w:rsidTr="00561AE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9332A"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06C928C" w14:textId="6F0C8D45"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03ED8DC" w14:textId="4F948E3F"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061214CA" w14:textId="1121DC3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tcPr>
          <w:p w14:paraId="7EB44AF1" w14:textId="5B0A990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5AC0BA7" w14:textId="409C7F7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61AE3" w:rsidRPr="003B326B" w14:paraId="6FC0AC4B" w14:textId="77777777" w:rsidTr="00561AE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38AFC"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7CB7BBC9" w14:textId="4ED3231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2FAC10D8" w14:textId="14F5226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770F0E00" w14:textId="1B35EAD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single" w:sz="8" w:space="0" w:color="auto"/>
              <w:left w:val="nil"/>
              <w:bottom w:val="nil"/>
              <w:right w:val="nil"/>
            </w:tcBorders>
            <w:shd w:val="clear" w:color="auto" w:fill="auto"/>
            <w:noWrap/>
            <w:vAlign w:val="center"/>
          </w:tcPr>
          <w:p w14:paraId="1799068C" w14:textId="7E7E112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649CD5BD" w14:textId="45647B4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61AE3" w:rsidRPr="003B326B" w14:paraId="7AF72B34" w14:textId="77777777" w:rsidTr="00561AE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9EA405"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5A072783" w14:textId="3ADA2D8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5F83A24E" w14:textId="5F1192F8"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57F682BF" w14:textId="404028C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37" w:type="dxa"/>
            <w:tcBorders>
              <w:top w:val="single" w:sz="8" w:space="0" w:color="auto"/>
              <w:left w:val="nil"/>
              <w:bottom w:val="nil"/>
              <w:right w:val="nil"/>
            </w:tcBorders>
            <w:shd w:val="clear" w:color="auto" w:fill="auto"/>
            <w:noWrap/>
            <w:vAlign w:val="center"/>
          </w:tcPr>
          <w:p w14:paraId="2702AF42" w14:textId="78686D3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2D0A3099" w14:textId="59320562"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61AE3" w:rsidRPr="003B326B" w14:paraId="4060ECF2" w14:textId="77777777" w:rsidTr="00561AE3">
        <w:trPr>
          <w:trHeight w:val="255"/>
          <w:jc w:val="center"/>
        </w:trPr>
        <w:tc>
          <w:tcPr>
            <w:tcW w:w="1640" w:type="dxa"/>
            <w:tcBorders>
              <w:top w:val="nil"/>
              <w:left w:val="single" w:sz="8" w:space="0" w:color="auto"/>
              <w:bottom w:val="nil"/>
              <w:right w:val="nil"/>
            </w:tcBorders>
            <w:shd w:val="clear" w:color="auto" w:fill="auto"/>
            <w:noWrap/>
            <w:vAlign w:val="center"/>
            <w:hideMark/>
          </w:tcPr>
          <w:p w14:paraId="774170FC"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4986092" w14:textId="45ABFD39"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04BD7F9C" w14:textId="721E40E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hideMark/>
          </w:tcPr>
          <w:p w14:paraId="74D52A7B" w14:textId="0DABFB64"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37" w:type="dxa"/>
            <w:tcBorders>
              <w:top w:val="nil"/>
              <w:left w:val="nil"/>
              <w:bottom w:val="nil"/>
              <w:right w:val="nil"/>
            </w:tcBorders>
            <w:shd w:val="clear" w:color="auto" w:fill="auto"/>
            <w:noWrap/>
            <w:vAlign w:val="center"/>
            <w:hideMark/>
          </w:tcPr>
          <w:p w14:paraId="30CBB455" w14:textId="19D7E45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11D20044" w14:textId="0A600CF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61AE3" w:rsidRPr="003B326B" w14:paraId="4EC36F76" w14:textId="77777777" w:rsidTr="00561AE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6EDB40" w14:textId="7777777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144" w:type="dxa"/>
            <w:tcBorders>
              <w:top w:val="nil"/>
              <w:left w:val="single" w:sz="8" w:space="0" w:color="auto"/>
              <w:bottom w:val="single" w:sz="8" w:space="0" w:color="auto"/>
              <w:right w:val="nil"/>
            </w:tcBorders>
            <w:shd w:val="clear" w:color="auto" w:fill="auto"/>
            <w:noWrap/>
            <w:vAlign w:val="center"/>
            <w:hideMark/>
          </w:tcPr>
          <w:p w14:paraId="74DE1032" w14:textId="21DD2E87"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37" w:type="dxa"/>
            <w:tcBorders>
              <w:top w:val="nil"/>
              <w:left w:val="nil"/>
              <w:bottom w:val="single" w:sz="8" w:space="0" w:color="auto"/>
              <w:right w:val="nil"/>
            </w:tcBorders>
            <w:shd w:val="clear" w:color="auto" w:fill="auto"/>
            <w:noWrap/>
            <w:vAlign w:val="center"/>
            <w:hideMark/>
          </w:tcPr>
          <w:p w14:paraId="0620483A" w14:textId="3D4EB4A1"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single" w:sz="8" w:space="0" w:color="auto"/>
              <w:right w:val="single" w:sz="4" w:space="0" w:color="auto"/>
            </w:tcBorders>
            <w:shd w:val="clear" w:color="auto" w:fill="auto"/>
            <w:noWrap/>
            <w:vAlign w:val="center"/>
            <w:hideMark/>
          </w:tcPr>
          <w:p w14:paraId="1F7F8881" w14:textId="0F745830"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7AA46F83" w14:textId="7D67D8CA"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hideMark/>
          </w:tcPr>
          <w:p w14:paraId="1156ECB4" w14:textId="13F4B5CC" w:rsidR="00561AE3" w:rsidRPr="003B326B" w:rsidRDefault="00561AE3" w:rsidP="00561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91228B0" w14:textId="2277C929" w:rsidR="00DA514D" w:rsidRDefault="00DA514D" w:rsidP="001047A1">
      <w:pPr>
        <w:rPr>
          <w:szCs w:val="22"/>
          <w:lang w:val="en-CA"/>
        </w:rPr>
      </w:pPr>
    </w:p>
    <w:p w14:paraId="686CDE58" w14:textId="4AD12544" w:rsidR="009F16A1" w:rsidRDefault="009F16A1" w:rsidP="001047A1">
      <w:pPr>
        <w:rPr>
          <w:szCs w:val="22"/>
          <w:lang w:val="en-CA"/>
        </w:rPr>
      </w:pPr>
    </w:p>
    <w:p w14:paraId="548F8056" w14:textId="0AB44DFA" w:rsidR="009F16A1" w:rsidRDefault="009F16A1" w:rsidP="001047A1">
      <w:pPr>
        <w:rPr>
          <w:szCs w:val="22"/>
          <w:lang w:val="en-CA"/>
        </w:rPr>
      </w:pPr>
    </w:p>
    <w:p w14:paraId="4220283E" w14:textId="5D821B90" w:rsidR="009F16A1" w:rsidRDefault="009F16A1" w:rsidP="001047A1">
      <w:pPr>
        <w:rPr>
          <w:szCs w:val="22"/>
          <w:lang w:val="en-CA"/>
        </w:rPr>
      </w:pPr>
    </w:p>
    <w:p w14:paraId="636855E0" w14:textId="77777777" w:rsidR="009F16A1" w:rsidRDefault="009F16A1" w:rsidP="001047A1">
      <w:pPr>
        <w:rPr>
          <w:szCs w:val="22"/>
          <w:lang w:val="en-CA"/>
        </w:rPr>
      </w:pPr>
    </w:p>
    <w:p w14:paraId="5407860D" w14:textId="6D799D37" w:rsidR="00DA514D" w:rsidRDefault="00DA514D" w:rsidP="001047A1">
      <w:pPr>
        <w:rPr>
          <w:szCs w:val="22"/>
          <w:lang w:val="en-CA"/>
        </w:rPr>
      </w:pPr>
    </w:p>
    <w:p w14:paraId="6D914588" w14:textId="2334BF0B" w:rsidR="001F5DFF" w:rsidRDefault="001F5DFF" w:rsidP="001047A1">
      <w:pPr>
        <w:rPr>
          <w:szCs w:val="22"/>
          <w:lang w:val="en-CA"/>
        </w:rPr>
      </w:pPr>
    </w:p>
    <w:p w14:paraId="3991D32D" w14:textId="284937CF" w:rsidR="001F5DFF" w:rsidRDefault="001F5DFF" w:rsidP="001047A1">
      <w:pPr>
        <w:rPr>
          <w:szCs w:val="22"/>
          <w:lang w:val="en-CA"/>
        </w:rPr>
      </w:pPr>
    </w:p>
    <w:p w14:paraId="1BEED7D5" w14:textId="1704BB17" w:rsidR="001F5DFF" w:rsidRDefault="001F5DFF" w:rsidP="001047A1">
      <w:pPr>
        <w:rPr>
          <w:szCs w:val="22"/>
          <w:lang w:val="en-CA"/>
        </w:rPr>
      </w:pPr>
    </w:p>
    <w:p w14:paraId="532A0015" w14:textId="28EEA036" w:rsidR="00F4796B" w:rsidRDefault="00F4796B" w:rsidP="00F4796B">
      <w:pPr>
        <w:pStyle w:val="Caption"/>
        <w:keepNext/>
        <w:jc w:val="center"/>
      </w:pPr>
      <w:bookmarkStart w:id="11" w:name="_Ref19886940"/>
      <w:r>
        <w:lastRenderedPageBreak/>
        <w:t xml:space="preserve">Table </w:t>
      </w:r>
      <w:r w:rsidR="00D87841">
        <w:rPr>
          <w:noProof/>
        </w:rPr>
        <w:fldChar w:fldCharType="begin"/>
      </w:r>
      <w:r w:rsidR="00D87841">
        <w:rPr>
          <w:noProof/>
        </w:rPr>
        <w:instrText xml:space="preserve"> SEQ Table \* ARABIC </w:instrText>
      </w:r>
      <w:r w:rsidR="00D87841">
        <w:rPr>
          <w:noProof/>
        </w:rPr>
        <w:fldChar w:fldCharType="separate"/>
      </w:r>
      <w:r w:rsidR="007F0716">
        <w:rPr>
          <w:noProof/>
        </w:rPr>
        <w:t>10</w:t>
      </w:r>
      <w:r w:rsidR="00D87841">
        <w:rPr>
          <w:noProof/>
        </w:rPr>
        <w:fldChar w:fldCharType="end"/>
      </w:r>
      <w:bookmarkEnd w:id="11"/>
      <w:r>
        <w:t>: results of test 2 ( low QP)</w:t>
      </w:r>
      <w:r w:rsidR="00853AD5" w:rsidRPr="00853AD5">
        <w:rPr>
          <w:highlight w:val="yellow"/>
        </w:rPr>
        <w:t xml:space="preserve"> ( results will be updated)</w:t>
      </w:r>
    </w:p>
    <w:tbl>
      <w:tblPr>
        <w:tblW w:w="7532" w:type="dxa"/>
        <w:jc w:val="center"/>
        <w:tblLook w:val="04A0" w:firstRow="1" w:lastRow="0" w:firstColumn="1" w:lastColumn="0" w:noHBand="0" w:noVBand="1"/>
      </w:tblPr>
      <w:tblGrid>
        <w:gridCol w:w="1640"/>
        <w:gridCol w:w="1237"/>
        <w:gridCol w:w="1144"/>
        <w:gridCol w:w="1237"/>
        <w:gridCol w:w="1137"/>
        <w:gridCol w:w="1137"/>
      </w:tblGrid>
      <w:tr w:rsidR="001F5DFF" w:rsidRPr="003B326B" w14:paraId="180EA853"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3C103D3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0850C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All Intra Main10 </w:t>
            </w:r>
          </w:p>
        </w:tc>
      </w:tr>
      <w:tr w:rsidR="001F5DFF" w:rsidRPr="003B326B" w14:paraId="552F3DE1"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055C321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F9C60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0388EB2E"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1065CF3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2CCA0DE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830F02"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64E3A84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0CBA880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B003F4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249C87D0"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B2E96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08B0D5E9" w14:textId="17D7823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30AF5AF" w14:textId="41AB1A9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567FEA3A" w14:textId="5C28364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449A0FF" w14:textId="0DB6FB5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B20CAA" w14:textId="3FD4FF4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50F71DC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12F6E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0697BD10" w14:textId="6951923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63CD5EC" w14:textId="79624E5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66E780AB" w14:textId="4B6573E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5A401A54" w14:textId="0E1CDD4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83EEC2B" w14:textId="0462D88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2906E910"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EA50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054CC9F2" w14:textId="5F184DD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DEBED54" w14:textId="426EF27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0EFC93FF" w14:textId="3557C1E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AC66772" w14:textId="02B58CA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87B30AA" w14:textId="09E1100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310CEDA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7D5A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583CC634" w14:textId="1A30829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2E8CA4DD" w14:textId="520F6FA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649D824F" w14:textId="353A63B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099CEA3E" w14:textId="1C0F6A8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tcPr>
          <w:p w14:paraId="63D30252" w14:textId="1677504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8727E" w:rsidRPr="003B326B" w14:paraId="30FDA5CC"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65F7C"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0789F1E4" w14:textId="7A4EADD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2116323" w14:textId="376F33D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00150F1C" w14:textId="4023D3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42F14D09" w14:textId="397EA1F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3E251E06" w14:textId="4A189CA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134B500D"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E3FE1"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Overall </w:t>
            </w:r>
          </w:p>
        </w:tc>
        <w:tc>
          <w:tcPr>
            <w:tcW w:w="1237" w:type="dxa"/>
            <w:tcBorders>
              <w:top w:val="single" w:sz="8" w:space="0" w:color="auto"/>
              <w:left w:val="nil"/>
              <w:bottom w:val="nil"/>
              <w:right w:val="nil"/>
            </w:tcBorders>
            <w:shd w:val="clear" w:color="auto" w:fill="auto"/>
            <w:noWrap/>
            <w:vAlign w:val="center"/>
          </w:tcPr>
          <w:p w14:paraId="3C755A21" w14:textId="2D3EB2A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D0F7116" w14:textId="5958471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547255AC" w14:textId="2AAB634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414D8AEA" w14:textId="0C0D015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56D70E45" w14:textId="69F989A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0B76FF0F" w14:textId="77777777" w:rsidTr="00C872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4AB42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0BEEF7B2" w14:textId="252288B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69A116DE" w14:textId="38E46F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63F72D1F" w14:textId="2E98A3E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1C8ADC60" w14:textId="30D5B94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tcPr>
          <w:p w14:paraId="163507C0" w14:textId="1231AE2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8727E" w:rsidRPr="003B326B" w14:paraId="30C7D079" w14:textId="77777777" w:rsidTr="00C8727E">
        <w:trPr>
          <w:trHeight w:val="255"/>
          <w:jc w:val="center"/>
        </w:trPr>
        <w:tc>
          <w:tcPr>
            <w:tcW w:w="1640" w:type="dxa"/>
            <w:tcBorders>
              <w:top w:val="nil"/>
              <w:left w:val="single" w:sz="8" w:space="0" w:color="auto"/>
              <w:bottom w:val="nil"/>
              <w:right w:val="nil"/>
            </w:tcBorders>
            <w:shd w:val="clear" w:color="auto" w:fill="auto"/>
            <w:noWrap/>
            <w:vAlign w:val="center"/>
            <w:hideMark/>
          </w:tcPr>
          <w:p w14:paraId="6F239FAA"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44B125F5" w14:textId="2DEF02B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B0A02BE" w14:textId="454700E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237" w:type="dxa"/>
            <w:tcBorders>
              <w:top w:val="nil"/>
              <w:left w:val="nil"/>
              <w:bottom w:val="nil"/>
              <w:right w:val="single" w:sz="4" w:space="0" w:color="auto"/>
            </w:tcBorders>
            <w:shd w:val="clear" w:color="auto" w:fill="auto"/>
            <w:noWrap/>
            <w:vAlign w:val="center"/>
            <w:hideMark/>
          </w:tcPr>
          <w:p w14:paraId="2A180B97" w14:textId="4FF9F45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hideMark/>
          </w:tcPr>
          <w:p w14:paraId="77816E27" w14:textId="431F41F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3B6BC741" w14:textId="213349F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8727E" w:rsidRPr="003B326B" w14:paraId="7F2646BE" w14:textId="77777777" w:rsidTr="00C872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956CD9"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0B7DB832" w14:textId="47A99EB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71101746" w14:textId="513B84D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single" w:sz="4" w:space="0" w:color="auto"/>
            </w:tcBorders>
            <w:shd w:val="clear" w:color="auto" w:fill="auto"/>
            <w:noWrap/>
            <w:vAlign w:val="center"/>
            <w:hideMark/>
          </w:tcPr>
          <w:p w14:paraId="1159D2B7" w14:textId="7364E1B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single" w:sz="8" w:space="0" w:color="auto"/>
              <w:right w:val="nil"/>
            </w:tcBorders>
            <w:shd w:val="clear" w:color="auto" w:fill="auto"/>
            <w:noWrap/>
            <w:vAlign w:val="center"/>
            <w:hideMark/>
          </w:tcPr>
          <w:p w14:paraId="3DF57ABE" w14:textId="0033CB4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single" w:sz="8" w:space="0" w:color="auto"/>
              <w:right w:val="single" w:sz="8" w:space="0" w:color="auto"/>
            </w:tcBorders>
            <w:shd w:val="clear" w:color="auto" w:fill="auto"/>
            <w:noWrap/>
            <w:vAlign w:val="center"/>
            <w:hideMark/>
          </w:tcPr>
          <w:p w14:paraId="0D7290B6" w14:textId="5E0A134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F5DFF" w:rsidRPr="003B326B" w14:paraId="22639B72"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7A74E2C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712DD55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65F83F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195573B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7E45120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3AD1EC50"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F5DFF" w:rsidRPr="003B326B" w14:paraId="2D44493B"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624F2AD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2B96C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Random access Main10 </w:t>
            </w:r>
          </w:p>
        </w:tc>
      </w:tr>
      <w:tr w:rsidR="001F5DFF" w:rsidRPr="003B326B" w14:paraId="2428A26A"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2FBA165B"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F86433"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6E4A8C38"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45EB849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774A64A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0445AA"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4AF1734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BE079FC"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DB4707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7D26BA44"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3322"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32A083AF" w14:textId="3227195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52E88C5E" w14:textId="0CA1B19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3E5DCA0A" w14:textId="42E2AA0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2F1CBDF2" w14:textId="1C8C068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7CAFBE5C" w14:textId="519D59D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24943F8E"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4C3C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04988E7B" w14:textId="764E6CD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
          <w:p w14:paraId="6B9EB396" w14:textId="646AF53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425C7675" w14:textId="1795AF1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tcPr>
          <w:p w14:paraId="70392ECF" w14:textId="57529E7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8" w:space="0" w:color="auto"/>
            </w:tcBorders>
            <w:shd w:val="clear" w:color="auto" w:fill="auto"/>
            <w:noWrap/>
            <w:vAlign w:val="center"/>
          </w:tcPr>
          <w:p w14:paraId="5CC59FE7" w14:textId="2104FC5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4F261866"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6EDD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2FF06233" w14:textId="4CE1A53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33F3FE5E" w14:textId="078BACD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32722CB3" w14:textId="147150C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1298C9E" w14:textId="5A34920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2046F14" w14:textId="2DD2BEB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8727E" w:rsidRPr="003B326B" w14:paraId="631379D8"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2DB7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4E2B53D4" w14:textId="08EAE70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6F3BCACC" w14:textId="36AD664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63DFEBB1" w14:textId="353AC71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2061E19C" w14:textId="2AF4371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618DE42" w14:textId="75F130C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8727E" w:rsidRPr="003B326B" w14:paraId="12764B51"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63493"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238BD4D4" w14:textId="40E87B6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4670925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67AC19AE" w14:textId="31D34B9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506219E0" w14:textId="12073DD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5E879544" w14:textId="3ADC291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8727E" w:rsidRPr="003B326B" w14:paraId="2F8DCBF2"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40E55"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6B16BDA6" w14:textId="5997C4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single" w:sz="8" w:space="0" w:color="auto"/>
              <w:left w:val="nil"/>
              <w:bottom w:val="nil"/>
              <w:right w:val="nil"/>
            </w:tcBorders>
            <w:shd w:val="clear" w:color="auto" w:fill="auto"/>
            <w:noWrap/>
            <w:vAlign w:val="center"/>
          </w:tcPr>
          <w:p w14:paraId="62768349" w14:textId="438B7F1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single" w:sz="8" w:space="0" w:color="auto"/>
              <w:left w:val="nil"/>
              <w:bottom w:val="nil"/>
              <w:right w:val="single" w:sz="4" w:space="0" w:color="auto"/>
            </w:tcBorders>
            <w:shd w:val="clear" w:color="auto" w:fill="auto"/>
            <w:noWrap/>
            <w:vAlign w:val="center"/>
          </w:tcPr>
          <w:p w14:paraId="77977CA1" w14:textId="45E6D52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nil"/>
            </w:tcBorders>
            <w:shd w:val="clear" w:color="auto" w:fill="auto"/>
            <w:noWrap/>
            <w:vAlign w:val="center"/>
          </w:tcPr>
          <w:p w14:paraId="09952906" w14:textId="5555569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3A537A76" w14:textId="101D767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8727E" w:rsidRPr="003B326B" w14:paraId="1B80E768"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D5DCE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40886987" w14:textId="65A8C51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4C453131" w14:textId="169EED9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157CF3C7" w14:textId="6A0C62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single" w:sz="8" w:space="0" w:color="auto"/>
              <w:left w:val="nil"/>
              <w:bottom w:val="nil"/>
              <w:right w:val="nil"/>
            </w:tcBorders>
            <w:shd w:val="clear" w:color="auto" w:fill="auto"/>
            <w:noWrap/>
            <w:vAlign w:val="center"/>
          </w:tcPr>
          <w:p w14:paraId="75A0DE00" w14:textId="7834B3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771957F" w14:textId="18DE6EA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8727E" w:rsidRPr="003B326B" w14:paraId="0BE7FE4A"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A3216"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nil"/>
              <w:bottom w:val="nil"/>
              <w:right w:val="nil"/>
            </w:tcBorders>
            <w:shd w:val="clear" w:color="auto" w:fill="auto"/>
            <w:noWrap/>
            <w:vAlign w:val="center"/>
            <w:hideMark/>
          </w:tcPr>
          <w:p w14:paraId="42A03D66" w14:textId="43922BE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8604FDE" w14:textId="59AB7CC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237" w:type="dxa"/>
            <w:tcBorders>
              <w:top w:val="nil"/>
              <w:left w:val="nil"/>
              <w:bottom w:val="nil"/>
              <w:right w:val="single" w:sz="4" w:space="0" w:color="auto"/>
            </w:tcBorders>
            <w:shd w:val="clear" w:color="auto" w:fill="auto"/>
            <w:noWrap/>
            <w:vAlign w:val="center"/>
            <w:hideMark/>
          </w:tcPr>
          <w:p w14:paraId="41E4BB02" w14:textId="22DFF20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hideMark/>
          </w:tcPr>
          <w:p w14:paraId="7EE720E0" w14:textId="0454044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03E539D3" w14:textId="2634F1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C8727E" w:rsidRPr="003B326B" w14:paraId="2E723D30" w14:textId="77777777" w:rsidTr="00C872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131DE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nil"/>
              <w:bottom w:val="single" w:sz="8" w:space="0" w:color="auto"/>
              <w:right w:val="nil"/>
            </w:tcBorders>
            <w:shd w:val="clear" w:color="auto" w:fill="auto"/>
            <w:noWrap/>
            <w:vAlign w:val="center"/>
            <w:hideMark/>
          </w:tcPr>
          <w:p w14:paraId="1E6FB3B0" w14:textId="5823C5A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3E4D2F52" w14:textId="6F62752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237" w:type="dxa"/>
            <w:tcBorders>
              <w:top w:val="nil"/>
              <w:left w:val="nil"/>
              <w:bottom w:val="single" w:sz="8" w:space="0" w:color="auto"/>
              <w:right w:val="single" w:sz="4" w:space="0" w:color="auto"/>
            </w:tcBorders>
            <w:shd w:val="clear" w:color="auto" w:fill="auto"/>
            <w:noWrap/>
            <w:vAlign w:val="center"/>
            <w:hideMark/>
          </w:tcPr>
          <w:p w14:paraId="321D2219" w14:textId="2F36339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single" w:sz="8" w:space="0" w:color="auto"/>
              <w:right w:val="nil"/>
            </w:tcBorders>
            <w:shd w:val="clear" w:color="auto" w:fill="auto"/>
            <w:noWrap/>
            <w:vAlign w:val="center"/>
            <w:hideMark/>
          </w:tcPr>
          <w:p w14:paraId="22B1F399" w14:textId="4D64EAA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1FDAF83F" w14:textId="338B3CF2"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1F5DFF" w:rsidRPr="003B326B" w14:paraId="371C4231"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6FA22C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3B8027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E7F83A6"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37" w:type="dxa"/>
            <w:tcBorders>
              <w:top w:val="nil"/>
              <w:left w:val="nil"/>
              <w:bottom w:val="nil"/>
              <w:right w:val="nil"/>
            </w:tcBorders>
            <w:shd w:val="clear" w:color="auto" w:fill="auto"/>
            <w:noWrap/>
            <w:vAlign w:val="bottom"/>
            <w:hideMark/>
          </w:tcPr>
          <w:p w14:paraId="3CEA42A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020D0314"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37" w:type="dxa"/>
            <w:tcBorders>
              <w:top w:val="nil"/>
              <w:left w:val="nil"/>
              <w:bottom w:val="nil"/>
              <w:right w:val="nil"/>
            </w:tcBorders>
            <w:shd w:val="clear" w:color="auto" w:fill="auto"/>
            <w:noWrap/>
            <w:vAlign w:val="bottom"/>
            <w:hideMark/>
          </w:tcPr>
          <w:p w14:paraId="483BBF07"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F5DFF" w:rsidRPr="003B326B" w14:paraId="18A8237C"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522429B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60479D"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 xml:space="preserve">Low delay B Main10 </w:t>
            </w:r>
          </w:p>
        </w:tc>
      </w:tr>
      <w:tr w:rsidR="001F5DFF" w:rsidRPr="003B326B" w14:paraId="6BFA0043"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05661089"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9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950BF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 VTM-6.0</w:t>
            </w:r>
          </w:p>
        </w:tc>
      </w:tr>
      <w:tr w:rsidR="001F5DFF" w:rsidRPr="003B326B" w14:paraId="70D3134C" w14:textId="77777777" w:rsidTr="00C8727E">
        <w:trPr>
          <w:trHeight w:val="255"/>
          <w:jc w:val="center"/>
        </w:trPr>
        <w:tc>
          <w:tcPr>
            <w:tcW w:w="1640" w:type="dxa"/>
            <w:tcBorders>
              <w:top w:val="nil"/>
              <w:left w:val="nil"/>
              <w:bottom w:val="nil"/>
              <w:right w:val="nil"/>
            </w:tcBorders>
            <w:shd w:val="clear" w:color="auto" w:fill="auto"/>
            <w:noWrap/>
            <w:vAlign w:val="center"/>
            <w:hideMark/>
          </w:tcPr>
          <w:p w14:paraId="70E9073E"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36C7CDEF"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A341FC5"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2CB3892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7EA18D08"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6AC7361" w14:textId="77777777" w:rsidR="001F5DFF" w:rsidRPr="003B326B" w:rsidRDefault="001F5DFF" w:rsidP="00C11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26B">
              <w:rPr>
                <w:rFonts w:ascii="Arial" w:hAnsi="Arial" w:cs="Arial"/>
                <w:color w:val="000000"/>
                <w:sz w:val="18"/>
                <w:szCs w:val="18"/>
              </w:rPr>
              <w:t>DecT</w:t>
            </w:r>
            <w:proofErr w:type="spellEnd"/>
          </w:p>
        </w:tc>
      </w:tr>
      <w:tr w:rsidR="00C8727E" w:rsidRPr="003B326B" w14:paraId="780ED19A"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83A4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hideMark/>
          </w:tcPr>
          <w:p w14:paraId="26FF9BF8" w14:textId="7FADEAC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0F302B" w14:textId="4E15A0F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single" w:sz="4" w:space="0" w:color="auto"/>
            </w:tcBorders>
            <w:shd w:val="clear" w:color="auto" w:fill="auto"/>
            <w:noWrap/>
            <w:vAlign w:val="center"/>
            <w:hideMark/>
          </w:tcPr>
          <w:p w14:paraId="5CB7A880" w14:textId="2ECD5CE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CC83043" w14:textId="1770F736"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76F0342E" w14:textId="63C8936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8727E" w:rsidRPr="003B326B" w14:paraId="02A96451"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BFBC0"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hideMark/>
          </w:tcPr>
          <w:p w14:paraId="7445E9DC" w14:textId="20CCC15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299987"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hideMark/>
          </w:tcPr>
          <w:p w14:paraId="0BF3AC95" w14:textId="6A232E4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E30901F" w14:textId="62B25E2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815AD62" w14:textId="6FD32FF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8727E" w:rsidRPr="003B326B" w14:paraId="5E66B2EC"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A377E"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66AF9BDD" w14:textId="6903F58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9FB5BE0" w14:textId="57EE0BB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3B00A479" w14:textId="62451C2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tcPr>
          <w:p w14:paraId="22B298CA" w14:textId="105559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89C4743" w14:textId="355E68C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C8727E" w:rsidRPr="003B326B" w14:paraId="667B8455"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B02EB"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66DBBC86" w14:textId="01E6DB8A"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6DC41A4" w14:textId="1080DB8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1ACEE5B4" w14:textId="3A73A6B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0E4EFBEA" w14:textId="01CE7F1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07230B77" w14:textId="69EE3DF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8727E" w:rsidRPr="003B326B" w14:paraId="06B1C4B8" w14:textId="77777777" w:rsidTr="00C872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90A23F"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66AD1DE8" w14:textId="73CC17CD"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A613103" w14:textId="77BA19F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1DA210DD" w14:textId="39831ABB"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37" w:type="dxa"/>
            <w:tcBorders>
              <w:top w:val="nil"/>
              <w:left w:val="nil"/>
              <w:bottom w:val="nil"/>
              <w:right w:val="nil"/>
            </w:tcBorders>
            <w:shd w:val="clear" w:color="auto" w:fill="auto"/>
            <w:noWrap/>
            <w:vAlign w:val="center"/>
          </w:tcPr>
          <w:p w14:paraId="6D6DC0C7" w14:textId="75A55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268991F9" w14:textId="631960C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8727E" w:rsidRPr="003B326B" w14:paraId="69689D14" w14:textId="77777777" w:rsidTr="00C872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D4705A"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26B">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2CE71EAA" w14:textId="5FA25F2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39901DE0" w14:textId="732A139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tcPr>
          <w:p w14:paraId="68D6E41A" w14:textId="303F7F2C"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37" w:type="dxa"/>
            <w:tcBorders>
              <w:top w:val="single" w:sz="8" w:space="0" w:color="auto"/>
              <w:left w:val="nil"/>
              <w:bottom w:val="nil"/>
              <w:right w:val="nil"/>
            </w:tcBorders>
            <w:shd w:val="clear" w:color="auto" w:fill="auto"/>
            <w:noWrap/>
            <w:vAlign w:val="center"/>
          </w:tcPr>
          <w:p w14:paraId="16F9AF76" w14:textId="0EFE8EA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03CCF892" w14:textId="56B47EEE"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8727E" w:rsidRPr="003B326B" w14:paraId="561311A5" w14:textId="77777777" w:rsidTr="00C872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5EF043"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D</w:t>
            </w:r>
          </w:p>
        </w:tc>
        <w:tc>
          <w:tcPr>
            <w:tcW w:w="1237" w:type="dxa"/>
            <w:tcBorders>
              <w:top w:val="single" w:sz="8" w:space="0" w:color="auto"/>
              <w:left w:val="single" w:sz="8" w:space="0" w:color="auto"/>
              <w:bottom w:val="nil"/>
              <w:right w:val="nil"/>
            </w:tcBorders>
            <w:shd w:val="clear" w:color="auto" w:fill="auto"/>
            <w:noWrap/>
            <w:vAlign w:val="center"/>
          </w:tcPr>
          <w:p w14:paraId="6E343F09" w14:textId="6576428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6563307B" w14:textId="04E24B1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237" w:type="dxa"/>
            <w:tcBorders>
              <w:top w:val="single" w:sz="8" w:space="0" w:color="auto"/>
              <w:left w:val="nil"/>
              <w:bottom w:val="nil"/>
              <w:right w:val="single" w:sz="4" w:space="0" w:color="auto"/>
            </w:tcBorders>
            <w:shd w:val="clear" w:color="auto" w:fill="auto"/>
            <w:noWrap/>
            <w:vAlign w:val="center"/>
          </w:tcPr>
          <w:p w14:paraId="2947D466" w14:textId="7867B7B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37" w:type="dxa"/>
            <w:tcBorders>
              <w:top w:val="single" w:sz="8" w:space="0" w:color="auto"/>
              <w:left w:val="nil"/>
              <w:bottom w:val="nil"/>
              <w:right w:val="nil"/>
            </w:tcBorders>
            <w:shd w:val="clear" w:color="auto" w:fill="auto"/>
            <w:noWrap/>
            <w:vAlign w:val="center"/>
          </w:tcPr>
          <w:p w14:paraId="43AC0E3E" w14:textId="3DFF4204"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AAB3B69" w14:textId="04947431"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8727E" w:rsidRPr="003B326B" w14:paraId="2F628215" w14:textId="77777777" w:rsidTr="00C8727E">
        <w:trPr>
          <w:trHeight w:val="255"/>
          <w:jc w:val="center"/>
        </w:trPr>
        <w:tc>
          <w:tcPr>
            <w:tcW w:w="1640" w:type="dxa"/>
            <w:tcBorders>
              <w:top w:val="nil"/>
              <w:left w:val="single" w:sz="8" w:space="0" w:color="auto"/>
              <w:bottom w:val="nil"/>
              <w:right w:val="nil"/>
            </w:tcBorders>
            <w:shd w:val="clear" w:color="auto" w:fill="auto"/>
            <w:noWrap/>
            <w:vAlign w:val="center"/>
            <w:hideMark/>
          </w:tcPr>
          <w:p w14:paraId="3498D35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F</w:t>
            </w:r>
          </w:p>
        </w:tc>
        <w:tc>
          <w:tcPr>
            <w:tcW w:w="1237" w:type="dxa"/>
            <w:tcBorders>
              <w:top w:val="nil"/>
              <w:left w:val="single" w:sz="8" w:space="0" w:color="auto"/>
              <w:bottom w:val="nil"/>
              <w:right w:val="nil"/>
            </w:tcBorders>
            <w:shd w:val="clear" w:color="auto" w:fill="auto"/>
            <w:noWrap/>
            <w:vAlign w:val="center"/>
            <w:hideMark/>
          </w:tcPr>
          <w:p w14:paraId="65F16A41" w14:textId="13E43E93"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98626C9" w14:textId="36413C1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single" w:sz="4" w:space="0" w:color="auto"/>
            </w:tcBorders>
            <w:shd w:val="clear" w:color="auto" w:fill="auto"/>
            <w:noWrap/>
            <w:vAlign w:val="center"/>
            <w:hideMark/>
          </w:tcPr>
          <w:p w14:paraId="2A8AF1CB" w14:textId="7FAAD1AF"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2F6ACD7E" w14:textId="573B218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hideMark/>
          </w:tcPr>
          <w:p w14:paraId="2F5A1EF6" w14:textId="12823B1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8727E" w:rsidRPr="003B326B" w14:paraId="2580BEF6" w14:textId="77777777" w:rsidTr="00C872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253ABD" w14:textId="7777777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26B">
              <w:rPr>
                <w:rFonts w:ascii="Arial" w:hAnsi="Arial" w:cs="Arial"/>
                <w:color w:val="000000"/>
                <w:sz w:val="18"/>
                <w:szCs w:val="18"/>
              </w:rPr>
              <w:t>Class SCC</w:t>
            </w:r>
          </w:p>
        </w:tc>
        <w:tc>
          <w:tcPr>
            <w:tcW w:w="1237" w:type="dxa"/>
            <w:tcBorders>
              <w:top w:val="nil"/>
              <w:left w:val="single" w:sz="8" w:space="0" w:color="auto"/>
              <w:bottom w:val="single" w:sz="8" w:space="0" w:color="auto"/>
              <w:right w:val="nil"/>
            </w:tcBorders>
            <w:shd w:val="clear" w:color="auto" w:fill="auto"/>
            <w:noWrap/>
            <w:vAlign w:val="center"/>
            <w:hideMark/>
          </w:tcPr>
          <w:p w14:paraId="3C4B6011" w14:textId="2921D5A5"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32B14C4F" w14:textId="120DF130"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37" w:type="dxa"/>
            <w:tcBorders>
              <w:top w:val="nil"/>
              <w:left w:val="nil"/>
              <w:bottom w:val="single" w:sz="8" w:space="0" w:color="auto"/>
              <w:right w:val="single" w:sz="4" w:space="0" w:color="auto"/>
            </w:tcBorders>
            <w:shd w:val="clear" w:color="auto" w:fill="auto"/>
            <w:noWrap/>
            <w:vAlign w:val="center"/>
            <w:hideMark/>
          </w:tcPr>
          <w:p w14:paraId="56C94E43" w14:textId="3BEA7489"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37" w:type="dxa"/>
            <w:tcBorders>
              <w:top w:val="nil"/>
              <w:left w:val="nil"/>
              <w:bottom w:val="single" w:sz="8" w:space="0" w:color="auto"/>
              <w:right w:val="nil"/>
            </w:tcBorders>
            <w:shd w:val="clear" w:color="auto" w:fill="auto"/>
            <w:noWrap/>
            <w:vAlign w:val="center"/>
            <w:hideMark/>
          </w:tcPr>
          <w:p w14:paraId="03CC38D6" w14:textId="2C858B28"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4CAD0AB6" w14:textId="1A3839C7" w:rsidR="00C8727E" w:rsidRPr="003B326B" w:rsidRDefault="00C8727E" w:rsidP="00C872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2B8A2FF5" w14:textId="0EB3DCF0" w:rsidR="001F5DFF" w:rsidRDefault="001F5DFF" w:rsidP="001047A1">
      <w:pPr>
        <w:rPr>
          <w:szCs w:val="22"/>
          <w:lang w:val="en-CA"/>
        </w:rPr>
      </w:pPr>
    </w:p>
    <w:p w14:paraId="3949FA75" w14:textId="77777777" w:rsidR="002E19B4" w:rsidRDefault="002E19B4" w:rsidP="002E19B4">
      <w:pPr>
        <w:pStyle w:val="Heading1"/>
        <w:ind w:left="360" w:hanging="360"/>
        <w:rPr>
          <w:lang w:val="en-CA"/>
        </w:rPr>
      </w:pPr>
      <w:r>
        <w:rPr>
          <w:lang w:val="en-CA"/>
        </w:rPr>
        <w:t>Conclusion</w:t>
      </w:r>
    </w:p>
    <w:p w14:paraId="661A267B" w14:textId="77777777" w:rsidR="002E19B4" w:rsidRPr="00C94C13" w:rsidRDefault="002E19B4" w:rsidP="002E19B4">
      <w:pPr>
        <w:rPr>
          <w:lang w:val="en-CA"/>
        </w:rPr>
      </w:pPr>
      <w:r>
        <w:rPr>
          <w:szCs w:val="22"/>
          <w:lang w:val="en-CA"/>
        </w:rPr>
        <w:t xml:space="preserve">This contribution proposes to align the maximum TS and BDPCM block size to maximum transform block size. In order to remove the too many possibilities of maximum TS size signaling, it is also proposed either to remove maximum TS size signaling or to signal an SPS flag indicating either the maximum TS size is 64 or 32.  </w:t>
      </w:r>
    </w:p>
    <w:p w14:paraId="14431D92" w14:textId="77777777" w:rsidR="002E19B4" w:rsidRDefault="002E19B4" w:rsidP="002E19B4">
      <w:pPr>
        <w:rPr>
          <w:szCs w:val="22"/>
          <w:lang w:val="en-CA"/>
        </w:rPr>
      </w:pPr>
    </w:p>
    <w:p w14:paraId="6DD21831" w14:textId="77777777" w:rsidR="002E19B4" w:rsidRPr="005B217D" w:rsidRDefault="002E19B4" w:rsidP="002E19B4">
      <w:pPr>
        <w:pStyle w:val="Heading1"/>
        <w:rPr>
          <w:lang w:val="en-CA"/>
        </w:rPr>
      </w:pPr>
      <w:r w:rsidRPr="005B217D">
        <w:rPr>
          <w:lang w:val="en-CA"/>
        </w:rPr>
        <w:lastRenderedPageBreak/>
        <w:t>Patent rights declaration(s)</w:t>
      </w:r>
    </w:p>
    <w:p w14:paraId="2FF70BCF" w14:textId="77777777" w:rsidR="002E19B4" w:rsidRPr="005B217D" w:rsidRDefault="002E19B4" w:rsidP="002E19B4">
      <w:pPr>
        <w:rPr>
          <w:szCs w:val="22"/>
          <w:lang w:val="en-CA"/>
        </w:rPr>
      </w:pPr>
      <w:r w:rsidRPr="00F4796B">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2F8E59" w14:textId="5E502CE9" w:rsidR="001F5DFF" w:rsidRDefault="001F5DFF" w:rsidP="001047A1">
      <w:pPr>
        <w:rPr>
          <w:szCs w:val="22"/>
          <w:lang w:val="en-CA"/>
        </w:rPr>
      </w:pPr>
    </w:p>
    <w:p w14:paraId="44D7DCE2" w14:textId="518A8DA3" w:rsidR="001F5DFF" w:rsidRDefault="001F5DFF" w:rsidP="001047A1">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B9E14" w14:textId="77777777" w:rsidR="00F342F9" w:rsidRDefault="00F342F9">
      <w:r>
        <w:separator/>
      </w:r>
    </w:p>
  </w:endnote>
  <w:endnote w:type="continuationSeparator" w:id="0">
    <w:p w14:paraId="048752B4" w14:textId="77777777" w:rsidR="00F342F9" w:rsidRDefault="00F3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8A2B41" w:rsidR="00D87841" w:rsidRPr="00C00DDE" w:rsidRDefault="00D878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34D1">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4345">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75EE2" w14:textId="77777777" w:rsidR="00F342F9" w:rsidRDefault="00F342F9">
      <w:r>
        <w:separator/>
      </w:r>
    </w:p>
  </w:footnote>
  <w:footnote w:type="continuationSeparator" w:id="0">
    <w:p w14:paraId="3477C834" w14:textId="77777777" w:rsidR="00F342F9" w:rsidRDefault="00F34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B77AE"/>
    <w:multiLevelType w:val="hybridMultilevel"/>
    <w:tmpl w:val="4154A35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E13D3"/>
    <w:multiLevelType w:val="hybridMultilevel"/>
    <w:tmpl w:val="927C1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6"/>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554"/>
    <w:rsid w:val="000237B3"/>
    <w:rsid w:val="000308A3"/>
    <w:rsid w:val="00032BA8"/>
    <w:rsid w:val="000458BC"/>
    <w:rsid w:val="00045C41"/>
    <w:rsid w:val="00045E24"/>
    <w:rsid w:val="00046C03"/>
    <w:rsid w:val="00050752"/>
    <w:rsid w:val="00051E76"/>
    <w:rsid w:val="00065039"/>
    <w:rsid w:val="000662D0"/>
    <w:rsid w:val="0007614F"/>
    <w:rsid w:val="00081398"/>
    <w:rsid w:val="00084383"/>
    <w:rsid w:val="00094479"/>
    <w:rsid w:val="00094F74"/>
    <w:rsid w:val="000962AC"/>
    <w:rsid w:val="000B0C0F"/>
    <w:rsid w:val="000B1C6B"/>
    <w:rsid w:val="000B4FF9"/>
    <w:rsid w:val="000C09AC"/>
    <w:rsid w:val="000C500D"/>
    <w:rsid w:val="000C61A4"/>
    <w:rsid w:val="000E00F3"/>
    <w:rsid w:val="000F158C"/>
    <w:rsid w:val="00102F3D"/>
    <w:rsid w:val="001047A1"/>
    <w:rsid w:val="00124E38"/>
    <w:rsid w:val="0012580B"/>
    <w:rsid w:val="00131F90"/>
    <w:rsid w:val="0013458C"/>
    <w:rsid w:val="0013526E"/>
    <w:rsid w:val="00146152"/>
    <w:rsid w:val="00151DCD"/>
    <w:rsid w:val="00155526"/>
    <w:rsid w:val="0016503C"/>
    <w:rsid w:val="00171371"/>
    <w:rsid w:val="00175A24"/>
    <w:rsid w:val="00187497"/>
    <w:rsid w:val="00187E58"/>
    <w:rsid w:val="00197FD7"/>
    <w:rsid w:val="001A297E"/>
    <w:rsid w:val="001A368E"/>
    <w:rsid w:val="001A449A"/>
    <w:rsid w:val="001A7329"/>
    <w:rsid w:val="001A792F"/>
    <w:rsid w:val="001B4E28"/>
    <w:rsid w:val="001C2165"/>
    <w:rsid w:val="001C3525"/>
    <w:rsid w:val="001C3AFB"/>
    <w:rsid w:val="001C4659"/>
    <w:rsid w:val="001D1BD2"/>
    <w:rsid w:val="001D2700"/>
    <w:rsid w:val="001D5287"/>
    <w:rsid w:val="001E0248"/>
    <w:rsid w:val="001E02BE"/>
    <w:rsid w:val="001E118C"/>
    <w:rsid w:val="001E3B37"/>
    <w:rsid w:val="001E7F6A"/>
    <w:rsid w:val="001F2594"/>
    <w:rsid w:val="001F5DFF"/>
    <w:rsid w:val="00202F8C"/>
    <w:rsid w:val="002054DE"/>
    <w:rsid w:val="002055A6"/>
    <w:rsid w:val="00206460"/>
    <w:rsid w:val="002069B4"/>
    <w:rsid w:val="00211B8B"/>
    <w:rsid w:val="00215DFC"/>
    <w:rsid w:val="002212DF"/>
    <w:rsid w:val="00222CD4"/>
    <w:rsid w:val="00225016"/>
    <w:rsid w:val="002253CA"/>
    <w:rsid w:val="002264A6"/>
    <w:rsid w:val="00227BA7"/>
    <w:rsid w:val="0023011C"/>
    <w:rsid w:val="002375C1"/>
    <w:rsid w:val="00242C4F"/>
    <w:rsid w:val="0026116C"/>
    <w:rsid w:val="00263398"/>
    <w:rsid w:val="00263B99"/>
    <w:rsid w:val="00266F06"/>
    <w:rsid w:val="002755A0"/>
    <w:rsid w:val="00275BCF"/>
    <w:rsid w:val="00276A91"/>
    <w:rsid w:val="00285747"/>
    <w:rsid w:val="00291E36"/>
    <w:rsid w:val="00292257"/>
    <w:rsid w:val="002A54E0"/>
    <w:rsid w:val="002B1595"/>
    <w:rsid w:val="002B191D"/>
    <w:rsid w:val="002B2E83"/>
    <w:rsid w:val="002D0AF6"/>
    <w:rsid w:val="002E0C3D"/>
    <w:rsid w:val="002E19B4"/>
    <w:rsid w:val="002F164D"/>
    <w:rsid w:val="003021BC"/>
    <w:rsid w:val="00306206"/>
    <w:rsid w:val="00317D85"/>
    <w:rsid w:val="00327C56"/>
    <w:rsid w:val="003315A1"/>
    <w:rsid w:val="003373EC"/>
    <w:rsid w:val="00342FF4"/>
    <w:rsid w:val="00344E5A"/>
    <w:rsid w:val="00346148"/>
    <w:rsid w:val="003669EA"/>
    <w:rsid w:val="003706CC"/>
    <w:rsid w:val="003728A1"/>
    <w:rsid w:val="00377710"/>
    <w:rsid w:val="00381405"/>
    <w:rsid w:val="00384209"/>
    <w:rsid w:val="003A2D8E"/>
    <w:rsid w:val="003A7CE6"/>
    <w:rsid w:val="003C20E4"/>
    <w:rsid w:val="003C2A05"/>
    <w:rsid w:val="003C7EC6"/>
    <w:rsid w:val="003D5276"/>
    <w:rsid w:val="003D6342"/>
    <w:rsid w:val="003E6F90"/>
    <w:rsid w:val="003E73ED"/>
    <w:rsid w:val="003F133E"/>
    <w:rsid w:val="003F5D0F"/>
    <w:rsid w:val="00414101"/>
    <w:rsid w:val="004219CF"/>
    <w:rsid w:val="004234F0"/>
    <w:rsid w:val="00433DDB"/>
    <w:rsid w:val="004357ED"/>
    <w:rsid w:val="00435A29"/>
    <w:rsid w:val="00437619"/>
    <w:rsid w:val="004502A7"/>
    <w:rsid w:val="004630AD"/>
    <w:rsid w:val="00465A1E"/>
    <w:rsid w:val="004757AA"/>
    <w:rsid w:val="0049445A"/>
    <w:rsid w:val="004A2A63"/>
    <w:rsid w:val="004A3A7A"/>
    <w:rsid w:val="004B210C"/>
    <w:rsid w:val="004B2930"/>
    <w:rsid w:val="004C4DDF"/>
    <w:rsid w:val="004D135E"/>
    <w:rsid w:val="004D405F"/>
    <w:rsid w:val="004E4F4F"/>
    <w:rsid w:val="004E6789"/>
    <w:rsid w:val="004F61E3"/>
    <w:rsid w:val="00502E10"/>
    <w:rsid w:val="0051015C"/>
    <w:rsid w:val="00510207"/>
    <w:rsid w:val="00516CF1"/>
    <w:rsid w:val="00531AE9"/>
    <w:rsid w:val="00536188"/>
    <w:rsid w:val="0053657B"/>
    <w:rsid w:val="00545FD3"/>
    <w:rsid w:val="00550A66"/>
    <w:rsid w:val="00556EA2"/>
    <w:rsid w:val="00561AE3"/>
    <w:rsid w:val="00567EC7"/>
    <w:rsid w:val="00570013"/>
    <w:rsid w:val="005753EC"/>
    <w:rsid w:val="00576627"/>
    <w:rsid w:val="005801A2"/>
    <w:rsid w:val="00583FA8"/>
    <w:rsid w:val="00592F31"/>
    <w:rsid w:val="005952A5"/>
    <w:rsid w:val="005A07AF"/>
    <w:rsid w:val="005A33A1"/>
    <w:rsid w:val="005B1F24"/>
    <w:rsid w:val="005B217D"/>
    <w:rsid w:val="005B22A0"/>
    <w:rsid w:val="005B476A"/>
    <w:rsid w:val="005C385F"/>
    <w:rsid w:val="005C5C5A"/>
    <w:rsid w:val="005C7C26"/>
    <w:rsid w:val="005E1AC6"/>
    <w:rsid w:val="005E2CCB"/>
    <w:rsid w:val="005E3F2B"/>
    <w:rsid w:val="005F6F1B"/>
    <w:rsid w:val="00602E4E"/>
    <w:rsid w:val="00615995"/>
    <w:rsid w:val="00616155"/>
    <w:rsid w:val="00624B33"/>
    <w:rsid w:val="0063041A"/>
    <w:rsid w:val="00630AA2"/>
    <w:rsid w:val="00646707"/>
    <w:rsid w:val="00657F7E"/>
    <w:rsid w:val="00662E58"/>
    <w:rsid w:val="006637F2"/>
    <w:rsid w:val="006642A5"/>
    <w:rsid w:val="00664DCF"/>
    <w:rsid w:val="00665AA3"/>
    <w:rsid w:val="006902EA"/>
    <w:rsid w:val="00691286"/>
    <w:rsid w:val="006B1469"/>
    <w:rsid w:val="006C5BF8"/>
    <w:rsid w:val="006C5D39"/>
    <w:rsid w:val="006D6D9B"/>
    <w:rsid w:val="006D6DC6"/>
    <w:rsid w:val="006E060C"/>
    <w:rsid w:val="006E13A6"/>
    <w:rsid w:val="006E2475"/>
    <w:rsid w:val="006E2810"/>
    <w:rsid w:val="006E2BD9"/>
    <w:rsid w:val="006E370B"/>
    <w:rsid w:val="006E5417"/>
    <w:rsid w:val="006E6CC2"/>
    <w:rsid w:val="006F0794"/>
    <w:rsid w:val="006F7528"/>
    <w:rsid w:val="007023DE"/>
    <w:rsid w:val="00704C53"/>
    <w:rsid w:val="00712F60"/>
    <w:rsid w:val="00720E3B"/>
    <w:rsid w:val="007325A8"/>
    <w:rsid w:val="00743405"/>
    <w:rsid w:val="0074393F"/>
    <w:rsid w:val="00745F6B"/>
    <w:rsid w:val="007502DF"/>
    <w:rsid w:val="0075175B"/>
    <w:rsid w:val="0075585E"/>
    <w:rsid w:val="00756897"/>
    <w:rsid w:val="00756DE1"/>
    <w:rsid w:val="00770571"/>
    <w:rsid w:val="00774C13"/>
    <w:rsid w:val="007768FF"/>
    <w:rsid w:val="007824D3"/>
    <w:rsid w:val="00796EE3"/>
    <w:rsid w:val="007A6C09"/>
    <w:rsid w:val="007A7D29"/>
    <w:rsid w:val="007B4AB8"/>
    <w:rsid w:val="007C4E24"/>
    <w:rsid w:val="007D1181"/>
    <w:rsid w:val="007E01A3"/>
    <w:rsid w:val="007E124B"/>
    <w:rsid w:val="007F0716"/>
    <w:rsid w:val="007F1BF2"/>
    <w:rsid w:val="007F1F8B"/>
    <w:rsid w:val="007F6205"/>
    <w:rsid w:val="007F67A1"/>
    <w:rsid w:val="00811C05"/>
    <w:rsid w:val="008206C8"/>
    <w:rsid w:val="00840F64"/>
    <w:rsid w:val="00851BDD"/>
    <w:rsid w:val="00853AD5"/>
    <w:rsid w:val="0086387C"/>
    <w:rsid w:val="008639DB"/>
    <w:rsid w:val="00874A6C"/>
    <w:rsid w:val="00876C65"/>
    <w:rsid w:val="00880F29"/>
    <w:rsid w:val="00882F72"/>
    <w:rsid w:val="0089638A"/>
    <w:rsid w:val="008A17AB"/>
    <w:rsid w:val="008A4B4C"/>
    <w:rsid w:val="008B5392"/>
    <w:rsid w:val="008B62CA"/>
    <w:rsid w:val="008B7DF0"/>
    <w:rsid w:val="008C239F"/>
    <w:rsid w:val="008C6EF6"/>
    <w:rsid w:val="008D02EB"/>
    <w:rsid w:val="008E480C"/>
    <w:rsid w:val="008F050C"/>
    <w:rsid w:val="008F1D12"/>
    <w:rsid w:val="008F575F"/>
    <w:rsid w:val="00900D69"/>
    <w:rsid w:val="00907757"/>
    <w:rsid w:val="00910FA8"/>
    <w:rsid w:val="00911397"/>
    <w:rsid w:val="009212B0"/>
    <w:rsid w:val="00921FA1"/>
    <w:rsid w:val="009234A5"/>
    <w:rsid w:val="0092476D"/>
    <w:rsid w:val="009310A9"/>
    <w:rsid w:val="00932802"/>
    <w:rsid w:val="00933453"/>
    <w:rsid w:val="009336F7"/>
    <w:rsid w:val="0093437A"/>
    <w:rsid w:val="0093636C"/>
    <w:rsid w:val="009374A7"/>
    <w:rsid w:val="00945E98"/>
    <w:rsid w:val="00950BD5"/>
    <w:rsid w:val="00955602"/>
    <w:rsid w:val="00955F6D"/>
    <w:rsid w:val="00957187"/>
    <w:rsid w:val="00977C16"/>
    <w:rsid w:val="00980C81"/>
    <w:rsid w:val="0098551D"/>
    <w:rsid w:val="00985DCB"/>
    <w:rsid w:val="0099518F"/>
    <w:rsid w:val="00996553"/>
    <w:rsid w:val="009A523D"/>
    <w:rsid w:val="009B02A1"/>
    <w:rsid w:val="009B3361"/>
    <w:rsid w:val="009B7F3F"/>
    <w:rsid w:val="009D7CE6"/>
    <w:rsid w:val="009F16A1"/>
    <w:rsid w:val="009F496B"/>
    <w:rsid w:val="00A01439"/>
    <w:rsid w:val="00A02E61"/>
    <w:rsid w:val="00A05CFF"/>
    <w:rsid w:val="00A13048"/>
    <w:rsid w:val="00A228A3"/>
    <w:rsid w:val="00A314EE"/>
    <w:rsid w:val="00A4597D"/>
    <w:rsid w:val="00A46843"/>
    <w:rsid w:val="00A56B97"/>
    <w:rsid w:val="00A6093D"/>
    <w:rsid w:val="00A61A26"/>
    <w:rsid w:val="00A63D0E"/>
    <w:rsid w:val="00A645DE"/>
    <w:rsid w:val="00A767DC"/>
    <w:rsid w:val="00A76A6D"/>
    <w:rsid w:val="00A83253"/>
    <w:rsid w:val="00A86454"/>
    <w:rsid w:val="00A90B86"/>
    <w:rsid w:val="00A95936"/>
    <w:rsid w:val="00AA0AD7"/>
    <w:rsid w:val="00AA6E84"/>
    <w:rsid w:val="00AB1A1C"/>
    <w:rsid w:val="00AB5FFD"/>
    <w:rsid w:val="00AD05A8"/>
    <w:rsid w:val="00AE341B"/>
    <w:rsid w:val="00AE44FA"/>
    <w:rsid w:val="00AE7587"/>
    <w:rsid w:val="00AE75BA"/>
    <w:rsid w:val="00B01905"/>
    <w:rsid w:val="00B04C50"/>
    <w:rsid w:val="00B07CA7"/>
    <w:rsid w:val="00B1279A"/>
    <w:rsid w:val="00B16D3F"/>
    <w:rsid w:val="00B2422C"/>
    <w:rsid w:val="00B3640F"/>
    <w:rsid w:val="00B40807"/>
    <w:rsid w:val="00B4194A"/>
    <w:rsid w:val="00B437E8"/>
    <w:rsid w:val="00B5222E"/>
    <w:rsid w:val="00B53179"/>
    <w:rsid w:val="00B576E4"/>
    <w:rsid w:val="00B57A23"/>
    <w:rsid w:val="00B600CD"/>
    <w:rsid w:val="00B61C96"/>
    <w:rsid w:val="00B63234"/>
    <w:rsid w:val="00B73A2A"/>
    <w:rsid w:val="00B73EEF"/>
    <w:rsid w:val="00B75A51"/>
    <w:rsid w:val="00B827C6"/>
    <w:rsid w:val="00B846A3"/>
    <w:rsid w:val="00B909DF"/>
    <w:rsid w:val="00B94345"/>
    <w:rsid w:val="00B94B06"/>
    <w:rsid w:val="00B94C28"/>
    <w:rsid w:val="00BC10BA"/>
    <w:rsid w:val="00BC5AFD"/>
    <w:rsid w:val="00BD04C7"/>
    <w:rsid w:val="00BE381C"/>
    <w:rsid w:val="00C00DDE"/>
    <w:rsid w:val="00C04F43"/>
    <w:rsid w:val="00C0609D"/>
    <w:rsid w:val="00C115AB"/>
    <w:rsid w:val="00C119D2"/>
    <w:rsid w:val="00C250B4"/>
    <w:rsid w:val="00C26CCB"/>
    <w:rsid w:val="00C30249"/>
    <w:rsid w:val="00C3723B"/>
    <w:rsid w:val="00C42466"/>
    <w:rsid w:val="00C56377"/>
    <w:rsid w:val="00C57A49"/>
    <w:rsid w:val="00C606C9"/>
    <w:rsid w:val="00C80288"/>
    <w:rsid w:val="00C8139D"/>
    <w:rsid w:val="00C84003"/>
    <w:rsid w:val="00C8727E"/>
    <w:rsid w:val="00C90650"/>
    <w:rsid w:val="00C94C13"/>
    <w:rsid w:val="00C97D78"/>
    <w:rsid w:val="00CB2087"/>
    <w:rsid w:val="00CC291A"/>
    <w:rsid w:val="00CC2AAE"/>
    <w:rsid w:val="00CC5A42"/>
    <w:rsid w:val="00CD0EAB"/>
    <w:rsid w:val="00CD66A0"/>
    <w:rsid w:val="00CE5E02"/>
    <w:rsid w:val="00CE663F"/>
    <w:rsid w:val="00CF228A"/>
    <w:rsid w:val="00CF34DB"/>
    <w:rsid w:val="00CF3917"/>
    <w:rsid w:val="00CF558F"/>
    <w:rsid w:val="00D000D5"/>
    <w:rsid w:val="00D010C0"/>
    <w:rsid w:val="00D073E2"/>
    <w:rsid w:val="00D23A75"/>
    <w:rsid w:val="00D26DC6"/>
    <w:rsid w:val="00D446EC"/>
    <w:rsid w:val="00D51BF0"/>
    <w:rsid w:val="00D531DB"/>
    <w:rsid w:val="00D55942"/>
    <w:rsid w:val="00D807BF"/>
    <w:rsid w:val="00D82787"/>
    <w:rsid w:val="00D82FCC"/>
    <w:rsid w:val="00D87841"/>
    <w:rsid w:val="00DA17FC"/>
    <w:rsid w:val="00DA514D"/>
    <w:rsid w:val="00DA7887"/>
    <w:rsid w:val="00DB2C26"/>
    <w:rsid w:val="00DB6CCE"/>
    <w:rsid w:val="00DD02F4"/>
    <w:rsid w:val="00DD5CDB"/>
    <w:rsid w:val="00DD6622"/>
    <w:rsid w:val="00DE15F7"/>
    <w:rsid w:val="00DE1C7C"/>
    <w:rsid w:val="00DE6996"/>
    <w:rsid w:val="00DE6B43"/>
    <w:rsid w:val="00E114C0"/>
    <w:rsid w:val="00E11923"/>
    <w:rsid w:val="00E262D4"/>
    <w:rsid w:val="00E36250"/>
    <w:rsid w:val="00E47F2D"/>
    <w:rsid w:val="00E54511"/>
    <w:rsid w:val="00E60EDC"/>
    <w:rsid w:val="00E61DAC"/>
    <w:rsid w:val="00E724F2"/>
    <w:rsid w:val="00E72B80"/>
    <w:rsid w:val="00E75FE3"/>
    <w:rsid w:val="00E86C4C"/>
    <w:rsid w:val="00E907A3"/>
    <w:rsid w:val="00E934D1"/>
    <w:rsid w:val="00EA5AE0"/>
    <w:rsid w:val="00EB56E1"/>
    <w:rsid w:val="00EB7AB1"/>
    <w:rsid w:val="00EC32BD"/>
    <w:rsid w:val="00EE7CD8"/>
    <w:rsid w:val="00EF37F6"/>
    <w:rsid w:val="00EF48CC"/>
    <w:rsid w:val="00EF7E06"/>
    <w:rsid w:val="00F00801"/>
    <w:rsid w:val="00F11BD0"/>
    <w:rsid w:val="00F2488D"/>
    <w:rsid w:val="00F26880"/>
    <w:rsid w:val="00F27CBE"/>
    <w:rsid w:val="00F342F9"/>
    <w:rsid w:val="00F35BA2"/>
    <w:rsid w:val="00F401B0"/>
    <w:rsid w:val="00F4796B"/>
    <w:rsid w:val="00F601A0"/>
    <w:rsid w:val="00F712E9"/>
    <w:rsid w:val="00F7277B"/>
    <w:rsid w:val="00F73032"/>
    <w:rsid w:val="00F848FC"/>
    <w:rsid w:val="00F906F6"/>
    <w:rsid w:val="00F915C4"/>
    <w:rsid w:val="00F9282A"/>
    <w:rsid w:val="00F96BAD"/>
    <w:rsid w:val="00FA139D"/>
    <w:rsid w:val="00FA60F5"/>
    <w:rsid w:val="00FB0E84"/>
    <w:rsid w:val="00FB5DCA"/>
    <w:rsid w:val="00FB7008"/>
    <w:rsid w:val="00FC1F32"/>
    <w:rsid w:val="00FC2405"/>
    <w:rsid w:val="00FC3437"/>
    <w:rsid w:val="00FC5C3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F22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F228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CF228A"/>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40807"/>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C5C3B"/>
    <w:rPr>
      <w:i/>
      <w:iCs/>
      <w:color w:val="44546A" w:themeColor="text2"/>
      <w:sz w:val="18"/>
      <w:szCs w:val="18"/>
    </w:rPr>
  </w:style>
  <w:style w:type="paragraph" w:styleId="ListParagraph">
    <w:name w:val="List Paragraph"/>
    <w:basedOn w:val="Normal"/>
    <w:uiPriority w:val="34"/>
    <w:qFormat/>
    <w:rsid w:val="001047A1"/>
    <w:pPr>
      <w:ind w:left="720"/>
      <w:contextualSpacing/>
    </w:pPr>
  </w:style>
  <w:style w:type="character" w:styleId="CommentReference">
    <w:name w:val="annotation reference"/>
    <w:basedOn w:val="DefaultParagraphFont"/>
    <w:rsid w:val="00691286"/>
    <w:rPr>
      <w:sz w:val="16"/>
      <w:szCs w:val="16"/>
    </w:rPr>
  </w:style>
  <w:style w:type="paragraph" w:styleId="CommentText">
    <w:name w:val="annotation text"/>
    <w:basedOn w:val="Normal"/>
    <w:link w:val="CommentTextChar"/>
    <w:rsid w:val="00691286"/>
    <w:rPr>
      <w:sz w:val="20"/>
    </w:rPr>
  </w:style>
  <w:style w:type="character" w:customStyle="1" w:styleId="CommentTextChar">
    <w:name w:val="Comment Text Char"/>
    <w:basedOn w:val="DefaultParagraphFont"/>
    <w:link w:val="CommentText"/>
    <w:rsid w:val="00691286"/>
  </w:style>
  <w:style w:type="paragraph" w:styleId="CommentSubject">
    <w:name w:val="annotation subject"/>
    <w:basedOn w:val="CommentText"/>
    <w:next w:val="CommentText"/>
    <w:link w:val="CommentSubjectChar"/>
    <w:semiHidden/>
    <w:unhideWhenUsed/>
    <w:rsid w:val="00691286"/>
    <w:rPr>
      <w:b/>
      <w:bCs/>
    </w:rPr>
  </w:style>
  <w:style w:type="character" w:customStyle="1" w:styleId="CommentSubjectChar">
    <w:name w:val="Comment Subject Char"/>
    <w:basedOn w:val="CommentTextChar"/>
    <w:link w:val="CommentSubject"/>
    <w:semiHidden/>
    <w:rsid w:val="00691286"/>
    <w:rPr>
      <w:b/>
      <w:bCs/>
    </w:rPr>
  </w:style>
  <w:style w:type="paragraph" w:customStyle="1" w:styleId="Equation">
    <w:name w:val="Equation"/>
    <w:basedOn w:val="Normal"/>
    <w:qFormat/>
    <w:rsid w:val="006E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266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67795">
      <w:bodyDiv w:val="1"/>
      <w:marLeft w:val="0"/>
      <w:marRight w:val="0"/>
      <w:marTop w:val="0"/>
      <w:marBottom w:val="0"/>
      <w:divBdr>
        <w:top w:val="none" w:sz="0" w:space="0" w:color="auto"/>
        <w:left w:val="none" w:sz="0" w:space="0" w:color="auto"/>
        <w:bottom w:val="none" w:sz="0" w:space="0" w:color="auto"/>
        <w:right w:val="none" w:sz="0" w:space="0" w:color="auto"/>
      </w:divBdr>
    </w:div>
    <w:div w:id="196287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6FEE81F-8069-42E7-82DA-EDD1D9DA0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2333</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2019-10-04T04:25:00Z</dcterms:created>
  <dcterms:modified xsi:type="dcterms:W3CDTF">2019-10-04T04:25:00Z</dcterms:modified>
</cp:coreProperties>
</file>