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316F70" w:rsidRPr="005B217D" w14:paraId="54B1B448" w14:textId="77777777" w:rsidTr="00BF5459">
        <w:tc>
          <w:tcPr>
            <w:tcW w:w="6300" w:type="dxa"/>
          </w:tcPr>
          <w:p w14:paraId="5BD8C6D3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43F95619" wp14:editId="078DE56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10F2950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0520C0DE" wp14:editId="69A6568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9264" behindDoc="0" locked="0" layoutInCell="1" allowOverlap="1" wp14:anchorId="3F9031E1" wp14:editId="2D51E55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26507554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77B1E7D6" w14:textId="0B5E0945" w:rsidR="00316F70" w:rsidRPr="005B217D" w:rsidRDefault="004C1192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A1709">
              <w:t>6</w:t>
            </w:r>
            <w:r>
              <w:t>th</w:t>
            </w:r>
            <w:r w:rsidRPr="00B648F1">
              <w:t xml:space="preserve"> Meeting: </w:t>
            </w:r>
            <w:r w:rsidR="007A1709"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 w:rsidR="007A1709"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 w:rsidR="007A1709"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</w:t>
            </w:r>
            <w:r w:rsidR="007A1709">
              <w:rPr>
                <w:lang w:val="en-CA"/>
              </w:rPr>
              <w:t>1</w:t>
            </w:r>
            <w:r w:rsidRPr="00B57A23">
              <w:rPr>
                <w:lang w:val="en-CA"/>
              </w:rPr>
              <w:t xml:space="preserve"> </w:t>
            </w:r>
            <w:r w:rsidR="007A1709">
              <w:rPr>
                <w:lang w:val="en-CA"/>
              </w:rPr>
              <w:t>October</w:t>
            </w:r>
            <w:r w:rsidR="007A1709" w:rsidRPr="00B57A23">
              <w:rPr>
                <w:lang w:val="en-CA"/>
              </w:rPr>
              <w:t xml:space="preserve"> </w:t>
            </w:r>
            <w:r w:rsidRPr="00B57A23">
              <w:rPr>
                <w:lang w:val="en-CA"/>
              </w:rPr>
              <w:t>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7F17F227" w14:textId="458DFAEC" w:rsidR="00316F70" w:rsidRPr="005B217D" w:rsidRDefault="00316F70" w:rsidP="00BF545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C3ED2">
              <w:rPr>
                <w:lang w:val="en-CA"/>
              </w:rPr>
              <w:t>Document: JVET-</w:t>
            </w:r>
            <w:r w:rsidR="007A1709" w:rsidRPr="005C3ED2">
              <w:rPr>
                <w:lang w:val="en-CA"/>
              </w:rPr>
              <w:t>P</w:t>
            </w:r>
            <w:r w:rsidR="005C3ED2" w:rsidRPr="005D48C7">
              <w:rPr>
                <w:lang w:val="en-CA"/>
              </w:rPr>
              <w:t>0444</w:t>
            </w:r>
          </w:p>
        </w:tc>
      </w:tr>
    </w:tbl>
    <w:p w14:paraId="405E2092" w14:textId="77777777" w:rsidR="00316F70" w:rsidRPr="005B217D" w:rsidRDefault="00316F70" w:rsidP="00316F70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316F70" w:rsidRPr="005B217D" w14:paraId="53365E29" w14:textId="77777777" w:rsidTr="00BF5459">
        <w:tc>
          <w:tcPr>
            <w:tcW w:w="1458" w:type="dxa"/>
          </w:tcPr>
          <w:p w14:paraId="761468E3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0808C33B" w14:textId="6A706759" w:rsidR="00316F70" w:rsidRPr="005B217D" w:rsidRDefault="00763764" w:rsidP="00BF545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</w:t>
            </w:r>
            <w:r w:rsidR="001D4897">
              <w:rPr>
                <w:b/>
                <w:szCs w:val="22"/>
                <w:lang w:val="en-CA"/>
              </w:rPr>
              <w:t>4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1D4897">
              <w:rPr>
                <w:b/>
                <w:szCs w:val="22"/>
                <w:lang w:val="en-CA"/>
              </w:rPr>
              <w:t xml:space="preserve">DMVR </w:t>
            </w:r>
            <w:r w:rsidR="007F5F57">
              <w:rPr>
                <w:b/>
                <w:szCs w:val="22"/>
                <w:lang w:val="en-CA"/>
              </w:rPr>
              <w:t>without padding</w:t>
            </w:r>
          </w:p>
        </w:tc>
      </w:tr>
      <w:tr w:rsidR="00316F70" w:rsidRPr="005B217D" w14:paraId="6CDE8303" w14:textId="77777777" w:rsidTr="00BF5459">
        <w:tc>
          <w:tcPr>
            <w:tcW w:w="1458" w:type="dxa"/>
          </w:tcPr>
          <w:p w14:paraId="67C73FC8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61E6C348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316F70" w:rsidRPr="005B217D" w14:paraId="7BB24025" w14:textId="77777777" w:rsidTr="00BF5459">
        <w:tc>
          <w:tcPr>
            <w:tcW w:w="1458" w:type="dxa"/>
          </w:tcPr>
          <w:p w14:paraId="2F54EC79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6800A476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316F70" w:rsidRPr="005B217D" w14:paraId="25624AB1" w14:textId="77777777" w:rsidTr="00BF5459">
        <w:tc>
          <w:tcPr>
            <w:tcW w:w="1458" w:type="dxa"/>
          </w:tcPr>
          <w:p w14:paraId="0053C042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5838E9A" w14:textId="2D9640D3" w:rsidR="00151987" w:rsidRDefault="00316F70" w:rsidP="00BF5459">
            <w:pPr>
              <w:spacing w:before="60" w:after="60"/>
              <w:rPr>
                <w:sz w:val="24"/>
                <w:szCs w:val="24"/>
                <w:lang w:val="en-CA"/>
              </w:rPr>
            </w:pPr>
            <w:proofErr w:type="spellStart"/>
            <w:r>
              <w:rPr>
                <w:sz w:val="24"/>
                <w:szCs w:val="24"/>
                <w:lang w:val="en-CA"/>
              </w:rPr>
              <w:t>Guichun</w:t>
            </w:r>
            <w:proofErr w:type="spellEnd"/>
            <w:r>
              <w:rPr>
                <w:sz w:val="24"/>
                <w:szCs w:val="24"/>
                <w:lang w:val="en-CA"/>
              </w:rPr>
              <w:t xml:space="preserve"> Li, </w:t>
            </w:r>
            <w:r w:rsidR="002660DA">
              <w:rPr>
                <w:sz w:val="24"/>
                <w:szCs w:val="24"/>
                <w:lang w:val="en-CA"/>
              </w:rPr>
              <w:t xml:space="preserve">XiangLi, </w:t>
            </w:r>
            <w:r w:rsidR="00FE14CB">
              <w:rPr>
                <w:sz w:val="24"/>
                <w:szCs w:val="24"/>
                <w:lang w:val="en-CA"/>
              </w:rPr>
              <w:t xml:space="preserve">Xiaozhong Xu, </w:t>
            </w:r>
            <w:r>
              <w:rPr>
                <w:sz w:val="24"/>
                <w:szCs w:val="24"/>
                <w:lang w:val="en-CA"/>
              </w:rPr>
              <w:t>Shan Liu</w:t>
            </w:r>
          </w:p>
          <w:p w14:paraId="70C14AB0" w14:textId="0709941B" w:rsidR="00316F70" w:rsidRDefault="00316F70" w:rsidP="00151987">
            <w:pPr>
              <w:spacing w:before="60" w:after="60"/>
              <w:jc w:val="left"/>
              <w:rPr>
                <w:szCs w:val="22"/>
                <w:lang w:val="en-CA" w:eastAsia="zh-CN"/>
              </w:rPr>
            </w:pPr>
            <w:r w:rsidRPr="00875EF8">
              <w:rPr>
                <w:sz w:val="24"/>
                <w:szCs w:val="24"/>
                <w:lang w:val="en-CA"/>
              </w:rPr>
              <w:br/>
            </w:r>
            <w:r w:rsidRPr="00F536BA">
              <w:rPr>
                <w:sz w:val="24"/>
                <w:szCs w:val="24"/>
                <w:lang w:val="en-CA"/>
              </w:rPr>
              <w:t>2747 Park Boulevard</w:t>
            </w:r>
            <w:r>
              <w:rPr>
                <w:sz w:val="24"/>
                <w:szCs w:val="24"/>
                <w:lang w:val="en-CA"/>
              </w:rPr>
              <w:t>,</w:t>
            </w:r>
            <w:r w:rsidRPr="00875EF8">
              <w:rPr>
                <w:sz w:val="24"/>
                <w:szCs w:val="24"/>
                <w:lang w:val="en-CA"/>
              </w:rPr>
              <w:br/>
            </w:r>
            <w:r>
              <w:rPr>
                <w:sz w:val="24"/>
                <w:szCs w:val="24"/>
                <w:lang w:val="en-CA"/>
              </w:rPr>
              <w:t xml:space="preserve">Palo Alto, CA </w:t>
            </w:r>
            <w:r w:rsidRPr="0001759F">
              <w:rPr>
                <w:sz w:val="24"/>
                <w:szCs w:val="24"/>
                <w:lang w:val="en-CA"/>
              </w:rPr>
              <w:t>9430</w:t>
            </w:r>
            <w:r>
              <w:rPr>
                <w:sz w:val="24"/>
                <w:szCs w:val="24"/>
                <w:lang w:val="en-CA"/>
              </w:rPr>
              <w:t>6, U.S.A.</w:t>
            </w:r>
          </w:p>
          <w:p w14:paraId="3F814DCB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 w:eastAsia="zh-CN"/>
              </w:rPr>
            </w:pPr>
          </w:p>
        </w:tc>
        <w:tc>
          <w:tcPr>
            <w:tcW w:w="900" w:type="dxa"/>
          </w:tcPr>
          <w:p w14:paraId="1836079D" w14:textId="5432298A" w:rsidR="00316F70" w:rsidRPr="00136AD5" w:rsidRDefault="00136AD5" w:rsidP="00BF5459">
            <w:pPr>
              <w:spacing w:before="60" w:after="60"/>
              <w:rPr>
                <w:sz w:val="24"/>
                <w:szCs w:val="24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  <w:t>Tel:</w:t>
            </w:r>
            <w:r>
              <w:rPr>
                <w:sz w:val="24"/>
                <w:szCs w:val="24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8DBDAB5" w14:textId="36A73217" w:rsidR="00316F70" w:rsidRPr="00136AD5" w:rsidRDefault="00316F70" w:rsidP="00BF5459">
            <w:pPr>
              <w:spacing w:before="60" w:after="60"/>
              <w:rPr>
                <w:color w:val="0000FF"/>
                <w:szCs w:val="24"/>
                <w:u w:val="single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</w:r>
            <w:r w:rsidR="00136AD5">
              <w:rPr>
                <w:sz w:val="24"/>
                <w:szCs w:val="24"/>
                <w:lang w:val="en-CA"/>
              </w:rPr>
              <w:t>+1-650-</w:t>
            </w:r>
            <w:r w:rsidR="00136AD5" w:rsidRPr="0001759F">
              <w:rPr>
                <w:sz w:val="24"/>
                <w:szCs w:val="24"/>
                <w:lang w:val="en-CA"/>
              </w:rPr>
              <w:t>798-3300</w:t>
            </w:r>
            <w:r w:rsidRPr="00875EF8">
              <w:rPr>
                <w:sz w:val="24"/>
                <w:szCs w:val="24"/>
                <w:lang w:val="en-CA"/>
              </w:rPr>
              <w:br/>
            </w:r>
            <w:hyperlink r:id="rId9" w:history="1">
              <w:r w:rsidR="00136AD5" w:rsidRPr="004F452A">
                <w:rPr>
                  <w:rStyle w:val="Hyperlink"/>
                  <w:szCs w:val="24"/>
                  <w:lang w:val="en-CA"/>
                </w:rPr>
                <w:t>guichunli@tencent.com</w:t>
              </w:r>
            </w:hyperlink>
          </w:p>
        </w:tc>
      </w:tr>
      <w:tr w:rsidR="00316F70" w:rsidRPr="005B217D" w14:paraId="06B1AD81" w14:textId="77777777" w:rsidTr="00BF5459">
        <w:tc>
          <w:tcPr>
            <w:tcW w:w="1458" w:type="dxa"/>
          </w:tcPr>
          <w:p w14:paraId="46D8225F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CAB6795" w14:textId="4739602A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6959D067" w14:textId="77777777" w:rsidR="00316F70" w:rsidRPr="005B217D" w:rsidRDefault="00316F70" w:rsidP="00316F70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59CF582" w14:textId="77777777" w:rsidR="00316F70" w:rsidRPr="005B217D" w:rsidRDefault="00316F70" w:rsidP="00316F7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9B1B6BD" w14:textId="2150F693" w:rsidR="002D2941" w:rsidRPr="002D2941" w:rsidRDefault="00F6624F" w:rsidP="005D48C7">
      <w:pPr>
        <w:rPr>
          <w:lang w:val="en-CA" w:eastAsia="zh-CN"/>
        </w:rPr>
      </w:pPr>
      <w:r>
        <w:rPr>
          <w:lang w:val="en-CA" w:eastAsia="zh-CN"/>
        </w:rPr>
        <w:t>In this contribution,</w:t>
      </w:r>
      <w:r w:rsidR="001A5DF6">
        <w:rPr>
          <w:lang w:val="en-CA" w:eastAsia="zh-CN"/>
        </w:rPr>
        <w:t xml:space="preserve"> </w:t>
      </w:r>
      <w:r w:rsidR="00FC0295">
        <w:rPr>
          <w:lang w:val="en-CA" w:eastAsia="zh-CN"/>
        </w:rPr>
        <w:t xml:space="preserve">it is proposed to </w:t>
      </w:r>
      <w:r w:rsidR="00B91929">
        <w:rPr>
          <w:lang w:val="en-CA" w:eastAsia="zh-CN"/>
        </w:rPr>
        <w:t xml:space="preserve">use </w:t>
      </w:r>
      <w:r w:rsidR="00171E5C">
        <w:rPr>
          <w:lang w:val="en-CA" w:eastAsia="zh-CN"/>
        </w:rPr>
        <w:t>actual reference samples</w:t>
      </w:r>
      <w:r w:rsidR="000967D6">
        <w:rPr>
          <w:lang w:val="en-CA" w:eastAsia="zh-CN"/>
        </w:rPr>
        <w:t xml:space="preserve"> instead of padded samples</w:t>
      </w:r>
      <w:r w:rsidR="00171E5C">
        <w:rPr>
          <w:lang w:val="en-CA" w:eastAsia="zh-CN"/>
        </w:rPr>
        <w:t xml:space="preserve"> for </w:t>
      </w:r>
      <w:r w:rsidR="00FC0295">
        <w:rPr>
          <w:lang w:val="en-CA" w:eastAsia="zh-CN"/>
        </w:rPr>
        <w:t>DMVR</w:t>
      </w:r>
      <w:r w:rsidR="000967D6">
        <w:rPr>
          <w:lang w:val="en-CA" w:eastAsia="zh-CN"/>
        </w:rPr>
        <w:t>, in order to reduce DMVR processing time</w:t>
      </w:r>
      <w:r w:rsidR="00F50D08">
        <w:rPr>
          <w:lang w:val="en-CA" w:eastAsia="zh-CN"/>
        </w:rPr>
        <w:t xml:space="preserve"> on decoder</w:t>
      </w:r>
      <w:r w:rsidR="00AF4D67">
        <w:rPr>
          <w:lang w:val="en-CA" w:eastAsia="zh-CN"/>
        </w:rPr>
        <w:t>.</w:t>
      </w:r>
      <w:r w:rsidR="003B49A5">
        <w:rPr>
          <w:lang w:val="en-CA" w:eastAsia="zh-CN"/>
        </w:rPr>
        <w:t xml:space="preserve"> </w:t>
      </w:r>
      <w:r w:rsidR="00722654">
        <w:rPr>
          <w:rFonts w:hint="eastAsia"/>
          <w:lang w:val="en-CA" w:eastAsia="zh-CN"/>
        </w:rPr>
        <w:t>To</w:t>
      </w:r>
      <w:r w:rsidR="00722654">
        <w:rPr>
          <w:lang w:eastAsia="zh-CN"/>
        </w:rPr>
        <w:t xml:space="preserve"> keep worst case memory bandwidth unchanged, </w:t>
      </w:r>
      <w:r w:rsidR="003B49A5">
        <w:rPr>
          <w:lang w:val="en-CA" w:eastAsia="zh-CN"/>
        </w:rPr>
        <w:t>DMVR</w:t>
      </w:r>
      <w:r w:rsidR="00B91929">
        <w:rPr>
          <w:lang w:val="en-CA" w:eastAsia="zh-CN"/>
        </w:rPr>
        <w:t xml:space="preserve"> </w:t>
      </w:r>
      <w:r w:rsidR="003B49A5">
        <w:rPr>
          <w:lang w:val="en-CA" w:eastAsia="zh-CN"/>
        </w:rPr>
        <w:t xml:space="preserve">search range </w:t>
      </w:r>
      <w:r w:rsidR="00722654">
        <w:rPr>
          <w:lang w:val="en-CA" w:eastAsia="zh-CN"/>
        </w:rPr>
        <w:t xml:space="preserve">is </w:t>
      </w:r>
      <w:r w:rsidR="003B49A5">
        <w:rPr>
          <w:lang w:val="en-CA" w:eastAsia="zh-CN"/>
        </w:rPr>
        <w:t xml:space="preserve">reduced to 1 </w:t>
      </w:r>
      <w:proofErr w:type="spellStart"/>
      <w:r w:rsidR="003B49A5">
        <w:rPr>
          <w:lang w:val="en-CA" w:eastAsia="zh-CN"/>
        </w:rPr>
        <w:t>luma</w:t>
      </w:r>
      <w:proofErr w:type="spellEnd"/>
      <w:r w:rsidR="003B49A5">
        <w:rPr>
          <w:lang w:val="en-CA" w:eastAsia="zh-CN"/>
        </w:rPr>
        <w:t xml:space="preserve"> sample when block size is 8x16 or 16x8</w:t>
      </w:r>
      <w:r w:rsidR="00722654">
        <w:rPr>
          <w:lang w:eastAsia="zh-CN"/>
        </w:rPr>
        <w:t xml:space="preserve"> and unchanged for other block sizes</w:t>
      </w:r>
      <w:r w:rsidR="003B49A5">
        <w:rPr>
          <w:lang w:val="en-CA" w:eastAsia="zh-CN"/>
        </w:rPr>
        <w:t xml:space="preserve">. </w:t>
      </w:r>
      <w:r w:rsidR="00EF68F2">
        <w:rPr>
          <w:lang w:val="en-CA" w:eastAsia="zh-CN"/>
        </w:rPr>
        <w:t xml:space="preserve">The proposed method </w:t>
      </w:r>
      <w:r w:rsidR="00722654">
        <w:rPr>
          <w:lang w:val="en-CA" w:eastAsia="zh-CN"/>
        </w:rPr>
        <w:t xml:space="preserve">was </w:t>
      </w:r>
      <w:r w:rsidR="00EF68F2">
        <w:rPr>
          <w:lang w:val="en-CA" w:eastAsia="zh-CN"/>
        </w:rPr>
        <w:t xml:space="preserve">implemented </w:t>
      </w:r>
      <w:r w:rsidR="002660DA">
        <w:rPr>
          <w:lang w:val="en-CA" w:eastAsia="zh-CN"/>
        </w:rPr>
        <w:t>on</w:t>
      </w:r>
      <w:r w:rsidR="00EF68F2">
        <w:rPr>
          <w:lang w:val="en-CA" w:eastAsia="zh-CN"/>
        </w:rPr>
        <w:t xml:space="preserve"> top of</w:t>
      </w:r>
      <w:r w:rsidR="002660DA">
        <w:rPr>
          <w:lang w:val="en-CA" w:eastAsia="zh-CN"/>
        </w:rPr>
        <w:t xml:space="preserve"> VTM-</w:t>
      </w:r>
      <w:r w:rsidR="007A1709">
        <w:rPr>
          <w:lang w:val="en-CA" w:eastAsia="zh-CN"/>
        </w:rPr>
        <w:t>6</w:t>
      </w:r>
      <w:r w:rsidR="002660DA">
        <w:rPr>
          <w:lang w:val="en-CA" w:eastAsia="zh-CN"/>
        </w:rPr>
        <w:t>.0, and simulations were conducted with common test conditions</w:t>
      </w:r>
      <w:r w:rsidR="002D2941">
        <w:rPr>
          <w:lang w:val="en-CA" w:eastAsia="zh-CN"/>
        </w:rPr>
        <w:t xml:space="preserve"> on random access configuration</w:t>
      </w:r>
      <w:r w:rsidR="002660DA">
        <w:rPr>
          <w:lang w:val="en-CA" w:eastAsia="zh-CN"/>
        </w:rPr>
        <w:t>. It</w:t>
      </w:r>
      <w:r>
        <w:rPr>
          <w:lang w:val="en-CA" w:eastAsia="zh-CN"/>
        </w:rPr>
        <w:t xml:space="preserve"> </w:t>
      </w:r>
      <w:r w:rsidR="00763764">
        <w:rPr>
          <w:lang w:val="en-CA" w:eastAsia="zh-CN"/>
        </w:rPr>
        <w:t xml:space="preserve">is reported </w:t>
      </w:r>
      <w:r>
        <w:rPr>
          <w:lang w:val="en-CA" w:eastAsia="zh-CN"/>
        </w:rPr>
        <w:t xml:space="preserve">that </w:t>
      </w:r>
      <w:r w:rsidR="001A5DF6">
        <w:rPr>
          <w:lang w:val="en-CA" w:eastAsia="zh-CN"/>
        </w:rPr>
        <w:t xml:space="preserve">compared with </w:t>
      </w:r>
      <w:r w:rsidR="00725DCF">
        <w:rPr>
          <w:lang w:val="en-CA" w:eastAsia="zh-CN"/>
        </w:rPr>
        <w:t xml:space="preserve">VTM-6.0 </w:t>
      </w:r>
      <w:r w:rsidR="003255C0">
        <w:rPr>
          <w:lang w:val="en-CA" w:eastAsia="zh-CN"/>
        </w:rPr>
        <w:t>the proposed method</w:t>
      </w:r>
      <w:r w:rsidR="00EF68F2">
        <w:rPr>
          <w:lang w:val="en-CA" w:eastAsia="zh-CN"/>
        </w:rPr>
        <w:t>s</w:t>
      </w:r>
      <w:r w:rsidR="003255C0">
        <w:rPr>
          <w:lang w:val="en-CA" w:eastAsia="zh-CN"/>
        </w:rPr>
        <w:t xml:space="preserve"> </w:t>
      </w:r>
      <w:r w:rsidR="00EF68F2">
        <w:rPr>
          <w:lang w:val="en-CA" w:eastAsia="zh-CN"/>
        </w:rPr>
        <w:t>have overall</w:t>
      </w:r>
      <w:r w:rsidR="003255C0">
        <w:rPr>
          <w:lang w:val="en-CA" w:eastAsia="zh-CN"/>
        </w:rPr>
        <w:t xml:space="preserve"> </w:t>
      </w:r>
      <w:r w:rsidR="001A5DF6">
        <w:rPr>
          <w:lang w:val="en-CA" w:eastAsia="zh-CN"/>
        </w:rPr>
        <w:t>performance</w:t>
      </w:r>
      <w:r w:rsidR="00B30B5D">
        <w:rPr>
          <w:lang w:val="en-CA" w:eastAsia="zh-CN"/>
        </w:rPr>
        <w:t xml:space="preserve"> of </w:t>
      </w:r>
      <w:r w:rsidR="002D2941">
        <w:rPr>
          <w:lang w:val="en-CA" w:eastAsia="zh-CN"/>
        </w:rPr>
        <w:t xml:space="preserve">RA 0.05%, Enc 100%, Dec 96%, </w:t>
      </w:r>
      <w:r w:rsidR="002D2941" w:rsidRPr="00F33ACD">
        <w:rPr>
          <w:lang w:val="en-CA" w:eastAsia="zh-CN"/>
        </w:rPr>
        <w:t xml:space="preserve">DMVR processing time </w:t>
      </w:r>
      <w:r w:rsidR="002D2941">
        <w:rPr>
          <w:lang w:val="en-CA" w:eastAsia="zh-CN"/>
        </w:rPr>
        <w:t>73</w:t>
      </w:r>
      <w:r w:rsidR="002D2941" w:rsidRPr="00F33ACD">
        <w:rPr>
          <w:lang w:val="en-CA" w:eastAsia="zh-CN"/>
        </w:rPr>
        <w:t>%</w:t>
      </w:r>
      <w:r w:rsidR="00B91929">
        <w:rPr>
          <w:lang w:val="en-CA" w:eastAsia="zh-CN"/>
        </w:rPr>
        <w:t>, worst case memory bandwidth unchanged</w:t>
      </w:r>
      <w:r w:rsidR="002D2941">
        <w:rPr>
          <w:lang w:val="en-CA" w:eastAsia="zh-CN"/>
        </w:rPr>
        <w:t>.</w:t>
      </w:r>
    </w:p>
    <w:p w14:paraId="4DA9DE80" w14:textId="77777777" w:rsidR="00316F70" w:rsidRPr="005B217D" w:rsidRDefault="00316F70" w:rsidP="00316F70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40ED629" w14:textId="37EE82D5" w:rsidR="00755DB3" w:rsidRPr="00B91929" w:rsidRDefault="00311093" w:rsidP="0093010C">
      <w:pPr>
        <w:rPr>
          <w:szCs w:val="22"/>
          <w:lang w:val="x-none" w:eastAsia="zh-CN"/>
        </w:rPr>
      </w:pPr>
      <w:r>
        <w:rPr>
          <w:szCs w:val="22"/>
          <w:lang w:val="en-CA" w:eastAsia="zh-CN"/>
        </w:rPr>
        <w:t>In</w:t>
      </w:r>
      <w:r w:rsidR="0094605B">
        <w:rPr>
          <w:szCs w:val="22"/>
          <w:lang w:val="en-CA" w:eastAsia="zh-CN"/>
        </w:rPr>
        <w:t xml:space="preserve"> current </w:t>
      </w:r>
      <w:r w:rsidR="007369A3">
        <w:rPr>
          <w:szCs w:val="22"/>
          <w:lang w:val="en-CA" w:eastAsia="zh-CN"/>
        </w:rPr>
        <w:t>VTM-6.0</w:t>
      </w:r>
      <w:r>
        <w:rPr>
          <w:szCs w:val="22"/>
          <w:lang w:val="en-CA" w:eastAsia="zh-CN"/>
        </w:rPr>
        <w:t xml:space="preserve">, </w:t>
      </w:r>
      <w:r w:rsidR="00E83251">
        <w:rPr>
          <w:szCs w:val="22"/>
          <w:lang w:val="en-CA" w:eastAsia="zh-CN"/>
        </w:rPr>
        <w:t>DMVR process needs to add padded samples for each processing sub-PU</w:t>
      </w:r>
      <w:r w:rsidR="00C94301">
        <w:rPr>
          <w:szCs w:val="22"/>
          <w:lang w:val="en-CA" w:eastAsia="zh-CN"/>
        </w:rPr>
        <w:t>.</w:t>
      </w:r>
      <w:r w:rsidR="007369A3">
        <w:rPr>
          <w:szCs w:val="22"/>
          <w:lang w:val="en-CA" w:eastAsia="zh-CN"/>
        </w:rPr>
        <w:t xml:space="preserve"> </w:t>
      </w:r>
      <w:r w:rsidR="00060FDA">
        <w:rPr>
          <w:lang w:eastAsia="ko-KR"/>
        </w:rPr>
        <w:t>T</w:t>
      </w:r>
      <w:r w:rsidR="00E83251">
        <w:rPr>
          <w:lang w:eastAsia="ko-KR"/>
        </w:rPr>
        <w:t xml:space="preserve">his sub-PU based padding process has significant runtime impact on </w:t>
      </w:r>
      <w:r w:rsidR="00060FDA">
        <w:rPr>
          <w:lang w:eastAsia="ko-KR"/>
        </w:rPr>
        <w:t xml:space="preserve">software </w:t>
      </w:r>
      <w:r w:rsidR="00E83251">
        <w:rPr>
          <w:lang w:eastAsia="ko-KR"/>
        </w:rPr>
        <w:t>decoder</w:t>
      </w:r>
      <w:r w:rsidR="00771B6B">
        <w:rPr>
          <w:lang w:eastAsia="ko-KR"/>
        </w:rPr>
        <w:t>s</w:t>
      </w:r>
      <w:r w:rsidR="00060FDA">
        <w:rPr>
          <w:lang w:eastAsia="ko-KR"/>
        </w:rPr>
        <w:t>. For efficient SIMD optimization, samples in padded sub-PU</w:t>
      </w:r>
      <w:r w:rsidR="002E2A44">
        <w:rPr>
          <w:lang w:eastAsia="ko-KR"/>
        </w:rPr>
        <w:t>s</w:t>
      </w:r>
      <w:r w:rsidR="00060FDA">
        <w:rPr>
          <w:lang w:eastAsia="ko-KR"/>
        </w:rPr>
        <w:t xml:space="preserve"> need to be in continuous buffer. However, DMVR is based on samples in reference pictures and those samples cannot be overwritten. Therefore, samples in sub-PU</w:t>
      </w:r>
      <w:r w:rsidR="002E2A44">
        <w:rPr>
          <w:lang w:eastAsia="ko-KR"/>
        </w:rPr>
        <w:t>s</w:t>
      </w:r>
      <w:r w:rsidR="00060FDA">
        <w:rPr>
          <w:lang w:eastAsia="ko-KR"/>
        </w:rPr>
        <w:t xml:space="preserve"> are first copied to tempo</w:t>
      </w:r>
      <w:r w:rsidR="00722654">
        <w:rPr>
          <w:lang w:eastAsia="ko-KR"/>
        </w:rPr>
        <w:t>rary</w:t>
      </w:r>
      <w:r w:rsidR="00060FDA">
        <w:rPr>
          <w:lang w:eastAsia="ko-KR"/>
        </w:rPr>
        <w:t xml:space="preserve"> buffer</w:t>
      </w:r>
      <w:r w:rsidR="002E2A44">
        <w:rPr>
          <w:lang w:eastAsia="ko-KR"/>
        </w:rPr>
        <w:t>s</w:t>
      </w:r>
      <w:r w:rsidR="00060FDA">
        <w:rPr>
          <w:lang w:eastAsia="ko-KR"/>
        </w:rPr>
        <w:t xml:space="preserve"> and then padd</w:t>
      </w:r>
      <w:r w:rsidR="002E2A44">
        <w:rPr>
          <w:lang w:eastAsia="ko-KR"/>
        </w:rPr>
        <w:t>ed</w:t>
      </w:r>
      <w:r w:rsidR="00060FDA">
        <w:rPr>
          <w:lang w:eastAsia="ko-KR"/>
        </w:rPr>
        <w:t xml:space="preserve">. After that, DMVR matching is performed on the </w:t>
      </w:r>
      <w:r w:rsidR="00722654">
        <w:rPr>
          <w:lang w:eastAsia="ko-KR"/>
        </w:rPr>
        <w:t xml:space="preserve">temporary </w:t>
      </w:r>
      <w:r w:rsidR="00060FDA">
        <w:rPr>
          <w:lang w:eastAsia="ko-KR"/>
        </w:rPr>
        <w:t>buffer</w:t>
      </w:r>
      <w:r w:rsidR="002E2A44">
        <w:rPr>
          <w:lang w:eastAsia="ko-KR"/>
        </w:rPr>
        <w:t>s</w:t>
      </w:r>
      <w:r w:rsidR="00060FDA">
        <w:rPr>
          <w:lang w:eastAsia="ko-KR"/>
        </w:rPr>
        <w:t>.</w:t>
      </w:r>
      <w:r w:rsidR="002E2A44">
        <w:rPr>
          <w:lang w:eastAsia="ko-KR"/>
        </w:rPr>
        <w:t xml:space="preserve"> Such operations introduce a lot of memory copy, which will slow down practical software decoder significantly</w:t>
      </w:r>
      <w:r w:rsidR="008E4496">
        <w:rPr>
          <w:lang w:eastAsia="ko-KR"/>
        </w:rPr>
        <w:t>.</w:t>
      </w:r>
      <w:r w:rsidR="00060FDA">
        <w:rPr>
          <w:lang w:eastAsia="ko-KR"/>
        </w:rPr>
        <w:t xml:space="preserve"> </w:t>
      </w:r>
    </w:p>
    <w:p w14:paraId="583AC520" w14:textId="77777777" w:rsidR="00755DB3" w:rsidRDefault="00755DB3" w:rsidP="00755DB3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345BDC3D" wp14:editId="39A847E8">
            <wp:extent cx="2432050" cy="2433172"/>
            <wp:effectExtent l="0" t="0" r="6350" b="571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596"/>
                    <a:stretch/>
                  </pic:blipFill>
                  <pic:spPr bwMode="auto">
                    <a:xfrm>
                      <a:off x="0" y="0"/>
                      <a:ext cx="2432304" cy="2433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1A93B7C" w14:textId="77777777" w:rsidR="00755DB3" w:rsidRDefault="00755DB3" w:rsidP="00755DB3">
      <w:pPr>
        <w:pStyle w:val="Caption"/>
        <w:jc w:val="center"/>
        <w:rPr>
          <w:lang w:eastAsia="ko-KR"/>
        </w:rPr>
      </w:pPr>
      <w:r>
        <w:t>Figure 1 - DMVR processing sub-PUs</w:t>
      </w:r>
    </w:p>
    <w:p w14:paraId="38171006" w14:textId="19A24598" w:rsidR="002B13DD" w:rsidRDefault="002B13DD" w:rsidP="0093010C">
      <w:pPr>
        <w:rPr>
          <w:szCs w:val="22"/>
          <w:lang w:val="en-CA" w:eastAsia="zh-CN"/>
        </w:rPr>
      </w:pPr>
    </w:p>
    <w:p w14:paraId="466497C4" w14:textId="131C71A5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Proposed</w:t>
      </w:r>
      <w:r w:rsidR="00E92447">
        <w:rPr>
          <w:lang w:val="en-CA" w:eastAsia="zh-CN"/>
        </w:rPr>
        <w:t xml:space="preserve"> Method</w:t>
      </w:r>
    </w:p>
    <w:p w14:paraId="45936062" w14:textId="678064DD" w:rsidR="00EB6F58" w:rsidRDefault="00EB6F58" w:rsidP="00521B0B">
      <w:pPr>
        <w:rPr>
          <w:lang w:eastAsia="ko-KR"/>
        </w:rPr>
      </w:pPr>
      <w:r w:rsidRPr="00237361">
        <w:rPr>
          <w:lang w:eastAsia="ko-KR"/>
        </w:rPr>
        <w:t xml:space="preserve">It is proposed to </w:t>
      </w:r>
      <w:r w:rsidR="002A04EE">
        <w:rPr>
          <w:lang w:eastAsia="ko-KR"/>
        </w:rPr>
        <w:t>load the actual reference pixels of a coding block with extended rang</w:t>
      </w:r>
      <w:r w:rsidR="002E2A44">
        <w:rPr>
          <w:lang w:eastAsia="ko-KR"/>
        </w:rPr>
        <w:t>e</w:t>
      </w:r>
      <w:r w:rsidR="002A04EE">
        <w:rPr>
          <w:lang w:eastAsia="ko-KR"/>
        </w:rPr>
        <w:t xml:space="preserve"> on each side for DMVR processing purpose</w:t>
      </w:r>
      <w:r w:rsidR="002E2A44">
        <w:rPr>
          <w:lang w:eastAsia="ko-KR"/>
        </w:rPr>
        <w:t xml:space="preserve"> but still at sub-PU level</w:t>
      </w:r>
      <w:r w:rsidR="002A04EE">
        <w:rPr>
          <w:lang w:eastAsia="ko-KR"/>
        </w:rPr>
        <w:t>.</w:t>
      </w:r>
      <w:r w:rsidR="002E2A44">
        <w:rPr>
          <w:lang w:eastAsia="ko-KR"/>
        </w:rPr>
        <w:t xml:space="preserve"> By this way, padding process is skipped so that additional temporal buffer and memory copy are both avoided.</w:t>
      </w:r>
      <w:r w:rsidR="008E4496">
        <w:rPr>
          <w:lang w:eastAsia="ko-KR"/>
        </w:rPr>
        <w:t xml:space="preserve"> Note that as no padding is used, sub-PU level memory load and CU level memory load as shown below actually lead to the same coding results, which gives codec implementation more room for optimization.</w:t>
      </w:r>
    </w:p>
    <w:p w14:paraId="3F9B7D39" w14:textId="77777777" w:rsidR="00D171FC" w:rsidRDefault="00D171FC" w:rsidP="00B91929">
      <w:pPr>
        <w:keepNext/>
        <w:jc w:val="center"/>
      </w:pPr>
      <w:r>
        <w:rPr>
          <w:noProof/>
          <w:lang w:eastAsia="ko-KR"/>
        </w:rPr>
        <w:drawing>
          <wp:inline distT="0" distB="0" distL="0" distR="0" wp14:anchorId="55FFA7B6" wp14:editId="73016CFB">
            <wp:extent cx="4041648" cy="4041648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1648" cy="40416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552E3367" w14:textId="46B685E8" w:rsidR="00D171FC" w:rsidRDefault="00D171FC" w:rsidP="00B91929">
      <w:pPr>
        <w:pStyle w:val="Caption"/>
        <w:jc w:val="center"/>
        <w:rPr>
          <w:lang w:eastAsia="ko-KR"/>
        </w:rPr>
      </w:pPr>
      <w:r>
        <w:t xml:space="preserve">Figure </w:t>
      </w:r>
      <w:r w:rsidR="00A2474E">
        <w:fldChar w:fldCharType="begin"/>
      </w:r>
      <w:r w:rsidR="00A2474E">
        <w:instrText xml:space="preserve"> SEQ Figure \* ARABIC </w:instrText>
      </w:r>
      <w:r w:rsidR="00A2474E">
        <w:fldChar w:fldCharType="separate"/>
      </w:r>
      <w:r>
        <w:rPr>
          <w:noProof/>
        </w:rPr>
        <w:t>2</w:t>
      </w:r>
      <w:r w:rsidR="00A2474E">
        <w:rPr>
          <w:noProof/>
        </w:rPr>
        <w:fldChar w:fldCharType="end"/>
      </w:r>
      <w:r>
        <w:t xml:space="preserve"> - Extra loaded reference samples for DMVR</w:t>
      </w:r>
      <w:r w:rsidR="008E4496">
        <w:t xml:space="preserve"> at CU level</w:t>
      </w:r>
    </w:p>
    <w:p w14:paraId="33184B63" w14:textId="41F9566F" w:rsidR="00755DB3" w:rsidRDefault="00CB2276" w:rsidP="00CB2276">
      <w:pPr>
        <w:pStyle w:val="Heading2"/>
        <w:rPr>
          <w:lang w:eastAsia="ko-KR"/>
        </w:rPr>
      </w:pPr>
      <w:r>
        <w:rPr>
          <w:lang w:eastAsia="ko-KR"/>
        </w:rPr>
        <w:lastRenderedPageBreak/>
        <w:t>DMVR on actual reference samples with modified search range</w:t>
      </w:r>
    </w:p>
    <w:p w14:paraId="39A3E830" w14:textId="1575C0D6" w:rsidR="00CB2276" w:rsidRDefault="005C72E3" w:rsidP="00CB2276">
      <w:pPr>
        <w:rPr>
          <w:lang w:eastAsia="ko-KR"/>
        </w:rPr>
      </w:pPr>
      <w:r>
        <w:rPr>
          <w:lang w:eastAsia="ko-KR"/>
        </w:rPr>
        <w:t>In this method, DMVR search range remains as 2 samples on each side, except for cases that the block size is 8x16 or 16x</w:t>
      </w:r>
      <w:r w:rsidR="002E2A44">
        <w:rPr>
          <w:lang w:eastAsia="ko-KR"/>
        </w:rPr>
        <w:t>8</w:t>
      </w:r>
      <w:r>
        <w:rPr>
          <w:lang w:eastAsia="ko-KR"/>
        </w:rPr>
        <w:t xml:space="preserve"> </w:t>
      </w:r>
      <w:proofErr w:type="spellStart"/>
      <w:r>
        <w:rPr>
          <w:lang w:eastAsia="ko-KR"/>
        </w:rPr>
        <w:t>luma</w:t>
      </w:r>
      <w:proofErr w:type="spellEnd"/>
      <w:r>
        <w:rPr>
          <w:lang w:eastAsia="ko-KR"/>
        </w:rPr>
        <w:t xml:space="preserve"> samples. When block size is 8x16 or 16x8, the DMVR search range is changed to 1 sample on each side.</w:t>
      </w:r>
    </w:p>
    <w:p w14:paraId="4BCE4F7F" w14:textId="6173836B" w:rsidR="005C72E3" w:rsidRDefault="005C72E3" w:rsidP="005C72E3">
      <w:pPr>
        <w:rPr>
          <w:lang w:eastAsia="ko-KR"/>
        </w:rPr>
      </w:pPr>
      <w:r>
        <w:rPr>
          <w:lang w:eastAsia="ko-KR"/>
        </w:rPr>
        <w:t xml:space="preserve">With this method, the worst-case memory bandwidth requirement was when CU size is 8x16 or 16x8 </w:t>
      </w:r>
      <w:proofErr w:type="spellStart"/>
      <w:r>
        <w:rPr>
          <w:lang w:eastAsia="ko-KR"/>
        </w:rPr>
        <w:t>luma</w:t>
      </w:r>
      <w:proofErr w:type="spellEnd"/>
      <w:r>
        <w:rPr>
          <w:lang w:eastAsia="ko-KR"/>
        </w:rPr>
        <w:t xml:space="preserve"> samples, which can be calculated as in equation (</w:t>
      </w:r>
      <w:r w:rsidR="008E4496">
        <w:rPr>
          <w:lang w:eastAsia="ko-KR"/>
        </w:rPr>
        <w:t>1</w:t>
      </w:r>
      <w:r>
        <w:rPr>
          <w:lang w:eastAsia="ko-KR"/>
        </w:rPr>
        <w:t>).</w:t>
      </w:r>
      <w:r w:rsidR="00DB79DD">
        <w:rPr>
          <w:lang w:eastAsia="ko-KR"/>
        </w:rPr>
        <w:t xml:space="preserve"> The memory bandwidth is lower than regular 8x8 </w:t>
      </w:r>
      <w:r w:rsidR="00E455C7">
        <w:rPr>
          <w:lang w:eastAsia="ko-KR"/>
        </w:rPr>
        <w:t>bi-prediction.</w:t>
      </w:r>
    </w:p>
    <w:p w14:paraId="44CC9AAC" w14:textId="27858A1F" w:rsidR="005C72E3" w:rsidRDefault="005C72E3" w:rsidP="005C72E3">
      <w:pPr>
        <w:jc w:val="right"/>
        <w:rPr>
          <w:lang w:eastAsia="ko-KR"/>
        </w:rPr>
      </w:pPr>
      <w:r>
        <w:rPr>
          <w:lang w:eastAsia="ko-KR"/>
        </w:rPr>
        <w:t>2 * (16 + 7 + 2</w:t>
      </w:r>
      <w:r w:rsidR="002E2A44">
        <w:rPr>
          <w:lang w:eastAsia="ko-KR"/>
        </w:rPr>
        <w:t>*1</w:t>
      </w:r>
      <w:r>
        <w:rPr>
          <w:lang w:eastAsia="ko-KR"/>
        </w:rPr>
        <w:t>) * (8 + 7 + 2</w:t>
      </w:r>
      <w:r w:rsidR="002E2A44">
        <w:rPr>
          <w:lang w:eastAsia="ko-KR"/>
        </w:rPr>
        <w:t>*1</w:t>
      </w:r>
      <w:r>
        <w:rPr>
          <w:lang w:eastAsia="ko-KR"/>
        </w:rPr>
        <w:t xml:space="preserve">) / (16 * 8) = </w:t>
      </w:r>
      <w:r w:rsidR="005D6B2F">
        <w:rPr>
          <w:lang w:eastAsia="ko-KR"/>
        </w:rPr>
        <w:t>6.64</w:t>
      </w:r>
      <w:r w:rsidR="005D6B2F"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(</w:t>
      </w:r>
      <w:r w:rsidR="008E4496">
        <w:rPr>
          <w:lang w:eastAsia="ko-KR"/>
        </w:rPr>
        <w:t>1</w:t>
      </w:r>
      <w:r>
        <w:rPr>
          <w:lang w:eastAsia="ko-KR"/>
        </w:rPr>
        <w:t>)</w:t>
      </w:r>
    </w:p>
    <w:p w14:paraId="30ABC2FC" w14:textId="19956BA4" w:rsidR="008E4496" w:rsidRDefault="008E4496" w:rsidP="008E4496">
      <w:pPr>
        <w:rPr>
          <w:lang w:eastAsia="ko-KR"/>
        </w:rPr>
      </w:pPr>
      <w:r>
        <w:rPr>
          <w:lang w:eastAsia="ko-KR"/>
        </w:rPr>
        <w:t xml:space="preserve">For comparison purposes, regular 8x8 bi-prediction has memory bandwidth requirement as calculated in equation (2). </w:t>
      </w:r>
    </w:p>
    <w:p w14:paraId="4863FD76" w14:textId="77777777" w:rsidR="008E4496" w:rsidRDefault="008E4496" w:rsidP="008E4496">
      <w:pPr>
        <w:jc w:val="right"/>
        <w:rPr>
          <w:lang w:eastAsia="ko-KR"/>
        </w:rPr>
      </w:pPr>
      <w:r>
        <w:rPr>
          <w:lang w:eastAsia="ko-KR"/>
        </w:rPr>
        <w:t>2 * (8 + 7) * (8 + 7) / (8 * 8) = 7.03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(2)</w:t>
      </w:r>
    </w:p>
    <w:p w14:paraId="023CB1B0" w14:textId="77777777" w:rsidR="005C72E3" w:rsidRPr="00CB2276" w:rsidRDefault="005C72E3">
      <w:pPr>
        <w:rPr>
          <w:lang w:eastAsia="ko-KR"/>
        </w:rPr>
      </w:pPr>
    </w:p>
    <w:p w14:paraId="7043492A" w14:textId="77777777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Experimental Results</w:t>
      </w:r>
    </w:p>
    <w:p w14:paraId="5AE90821" w14:textId="63FF5712" w:rsidR="00603BC9" w:rsidRDefault="001160AD" w:rsidP="00536D06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The p</w:t>
      </w:r>
      <w:r w:rsidR="00316F70">
        <w:rPr>
          <w:szCs w:val="22"/>
          <w:lang w:val="en-CA" w:eastAsia="zh-CN"/>
        </w:rPr>
        <w:t>roposed</w:t>
      </w:r>
      <w:r w:rsidR="00316F70">
        <w:rPr>
          <w:rFonts w:hint="eastAsia"/>
          <w:szCs w:val="22"/>
          <w:lang w:val="en-CA" w:eastAsia="zh-CN"/>
        </w:rPr>
        <w:t xml:space="preserve"> method</w:t>
      </w:r>
      <w:r w:rsidR="0030775B">
        <w:rPr>
          <w:szCs w:val="22"/>
          <w:lang w:val="en-CA" w:eastAsia="zh-CN"/>
        </w:rPr>
        <w:t>s</w:t>
      </w:r>
      <w:r w:rsidR="00C64242">
        <w:rPr>
          <w:szCs w:val="22"/>
          <w:lang w:val="en-CA" w:eastAsia="zh-CN"/>
        </w:rPr>
        <w:t xml:space="preserve"> </w:t>
      </w:r>
      <w:r w:rsidR="0030775B">
        <w:rPr>
          <w:szCs w:val="22"/>
          <w:lang w:val="en-CA" w:eastAsia="zh-CN"/>
        </w:rPr>
        <w:t>were</w:t>
      </w:r>
      <w:r w:rsidR="00C64242">
        <w:rPr>
          <w:szCs w:val="22"/>
          <w:lang w:val="en-CA" w:eastAsia="zh-CN"/>
        </w:rPr>
        <w:t xml:space="preserve"> </w:t>
      </w:r>
      <w:r w:rsidR="00316F70">
        <w:rPr>
          <w:rFonts w:hint="eastAsia"/>
          <w:szCs w:val="22"/>
          <w:lang w:val="en-CA" w:eastAsia="zh-CN"/>
        </w:rPr>
        <w:t xml:space="preserve">implemented </w:t>
      </w:r>
      <w:r w:rsidR="00C42953">
        <w:rPr>
          <w:szCs w:val="22"/>
          <w:lang w:val="en-CA" w:eastAsia="zh-CN"/>
        </w:rPr>
        <w:t>based on</w:t>
      </w:r>
      <w:r w:rsidR="00316F70">
        <w:rPr>
          <w:rFonts w:hint="eastAsia"/>
          <w:szCs w:val="22"/>
          <w:lang w:val="en-CA" w:eastAsia="zh-CN"/>
        </w:rPr>
        <w:t xml:space="preserve"> VTM</w:t>
      </w:r>
      <w:r w:rsidR="00C42953">
        <w:rPr>
          <w:szCs w:val="22"/>
          <w:lang w:val="en-CA" w:eastAsia="zh-CN"/>
        </w:rPr>
        <w:t>-</w:t>
      </w:r>
      <w:r w:rsidR="00CC168B">
        <w:rPr>
          <w:szCs w:val="22"/>
          <w:lang w:val="en-CA" w:eastAsia="zh-CN"/>
        </w:rPr>
        <w:t>6</w:t>
      </w:r>
      <w:r w:rsidR="00C42953">
        <w:rPr>
          <w:szCs w:val="22"/>
          <w:lang w:val="en-CA" w:eastAsia="zh-CN"/>
        </w:rPr>
        <w:t>.0</w:t>
      </w:r>
      <w:r w:rsidR="001669A1">
        <w:rPr>
          <w:rFonts w:hint="eastAsia"/>
          <w:szCs w:val="22"/>
          <w:lang w:val="en-CA" w:eastAsia="zh-CN"/>
        </w:rPr>
        <w:t>.</w:t>
      </w:r>
      <w:r w:rsidR="00CB1219">
        <w:rPr>
          <w:szCs w:val="22"/>
          <w:lang w:val="en-CA" w:eastAsia="zh-CN"/>
        </w:rPr>
        <w:t xml:space="preserve"> Since DMVR is only available in Random Access</w:t>
      </w:r>
      <w:r w:rsidR="001669A1">
        <w:rPr>
          <w:rFonts w:hint="eastAsia"/>
          <w:szCs w:val="22"/>
          <w:lang w:val="en-CA" w:eastAsia="zh-CN"/>
        </w:rPr>
        <w:t xml:space="preserve"> </w:t>
      </w:r>
      <w:r w:rsidR="00CB1219">
        <w:rPr>
          <w:szCs w:val="22"/>
          <w:lang w:val="en-CA" w:eastAsia="zh-CN"/>
        </w:rPr>
        <w:t>configuration, s</w:t>
      </w:r>
      <w:r w:rsidR="00536D06">
        <w:rPr>
          <w:szCs w:val="22"/>
          <w:lang w:val="en-CA" w:eastAsia="zh-CN"/>
        </w:rPr>
        <w:t>imulations</w:t>
      </w:r>
      <w:r w:rsidR="00C64242">
        <w:rPr>
          <w:szCs w:val="22"/>
          <w:lang w:val="en-CA" w:eastAsia="zh-CN"/>
        </w:rPr>
        <w:t xml:space="preserve"> w</w:t>
      </w:r>
      <w:r w:rsidR="00536D06">
        <w:rPr>
          <w:szCs w:val="22"/>
          <w:lang w:val="en-CA" w:eastAsia="zh-CN"/>
        </w:rPr>
        <w:t>ere</w:t>
      </w:r>
      <w:r w:rsidR="00C64242">
        <w:rPr>
          <w:szCs w:val="22"/>
          <w:lang w:val="en-CA" w:eastAsia="zh-CN"/>
        </w:rPr>
        <w:t xml:space="preserve"> conducted</w:t>
      </w:r>
      <w:r w:rsidR="00CB1219">
        <w:rPr>
          <w:szCs w:val="22"/>
          <w:lang w:val="en-CA" w:eastAsia="zh-CN"/>
        </w:rPr>
        <w:t xml:space="preserve"> on RA</w:t>
      </w:r>
      <w:r w:rsidR="004D471F">
        <w:rPr>
          <w:rFonts w:hint="eastAsia"/>
          <w:szCs w:val="22"/>
          <w:lang w:val="en-CA" w:eastAsia="zh-CN"/>
        </w:rPr>
        <w:t xml:space="preserve"> following JVET common test condition</w:t>
      </w:r>
      <w:r w:rsidR="00DA3217">
        <w:rPr>
          <w:szCs w:val="22"/>
          <w:lang w:val="en-CA" w:eastAsia="zh-CN"/>
        </w:rPr>
        <w:t>s</w:t>
      </w:r>
      <w:r w:rsidR="00CB5578">
        <w:rPr>
          <w:szCs w:val="22"/>
          <w:lang w:val="en-CA" w:eastAsia="zh-CN"/>
        </w:rPr>
        <w:t>. VTM-</w:t>
      </w:r>
      <w:r w:rsidR="00CC168B">
        <w:rPr>
          <w:szCs w:val="22"/>
          <w:lang w:val="en-CA" w:eastAsia="zh-CN"/>
        </w:rPr>
        <w:t>6</w:t>
      </w:r>
      <w:r w:rsidR="00CB5578">
        <w:rPr>
          <w:szCs w:val="22"/>
          <w:lang w:val="en-CA" w:eastAsia="zh-CN"/>
        </w:rPr>
        <w:t xml:space="preserve">.0 </w:t>
      </w:r>
      <w:r w:rsidR="0030775B">
        <w:rPr>
          <w:szCs w:val="22"/>
          <w:lang w:val="en-CA" w:eastAsia="zh-CN"/>
        </w:rPr>
        <w:t>was</w:t>
      </w:r>
      <w:r w:rsidR="00CB5578">
        <w:rPr>
          <w:szCs w:val="22"/>
          <w:lang w:val="en-CA" w:eastAsia="zh-CN"/>
        </w:rPr>
        <w:t xml:space="preserve"> used as anchor.</w:t>
      </w:r>
    </w:p>
    <w:p w14:paraId="36B519F1" w14:textId="0925944D" w:rsidR="001D4897" w:rsidRDefault="008E4768" w:rsidP="008E4768">
      <w:pPr>
        <w:pStyle w:val="Heading2"/>
      </w:pPr>
      <w:r>
        <w:t>Results of method with modified search range</w:t>
      </w:r>
    </w:p>
    <w:p w14:paraId="0E5D7745" w14:textId="01B6F4A4" w:rsidR="00F04755" w:rsidRDefault="00F04755" w:rsidP="00F04755">
      <w:pPr>
        <w:rPr>
          <w:lang w:val="en-CA" w:eastAsia="zh-CN"/>
        </w:rPr>
      </w:pPr>
      <w:r>
        <w:rPr>
          <w:lang w:val="en-CA" w:eastAsia="zh-CN"/>
        </w:rPr>
        <w:t>As shown in Table 3.</w:t>
      </w:r>
      <w:r w:rsidR="006D6E1A">
        <w:rPr>
          <w:lang w:val="en-CA" w:eastAsia="zh-CN"/>
        </w:rPr>
        <w:t>1</w:t>
      </w:r>
      <w:r>
        <w:rPr>
          <w:lang w:val="en-CA" w:eastAsia="zh-CN"/>
        </w:rPr>
        <w:t>, it was observed that the BD-rate change of proposed method is 0.0</w:t>
      </w:r>
      <w:r w:rsidR="001063EA">
        <w:rPr>
          <w:lang w:val="en-CA" w:eastAsia="zh-CN"/>
        </w:rPr>
        <w:t>5</w:t>
      </w:r>
      <w:r>
        <w:rPr>
          <w:lang w:val="en-CA" w:eastAsia="zh-CN"/>
        </w:rPr>
        <w:t>% on RA compared with VTM-6.0 anchor.</w:t>
      </w:r>
      <w:r w:rsidR="00D21964">
        <w:rPr>
          <w:lang w:val="en-CA" w:eastAsia="zh-CN"/>
        </w:rPr>
        <w:t xml:space="preserve"> Decoding time is reduced by 4%.</w:t>
      </w:r>
    </w:p>
    <w:p w14:paraId="32B55B7F" w14:textId="28CF3FBC" w:rsidR="00F04755" w:rsidRDefault="00F04755" w:rsidP="00F04755">
      <w:pPr>
        <w:rPr>
          <w:lang w:val="en-CA" w:eastAsia="zh-CN"/>
        </w:rPr>
      </w:pPr>
      <w:r>
        <w:rPr>
          <w:lang w:val="en-CA" w:eastAsia="zh-CN"/>
        </w:rPr>
        <w:t>DMVR processing time is also measured for both VTM-6.0 anchor and the proposed method. It was observed that the proposed method reduced DMVR processing time by 2</w:t>
      </w:r>
      <w:r w:rsidR="00857816">
        <w:rPr>
          <w:lang w:val="en-CA" w:eastAsia="zh-CN"/>
        </w:rPr>
        <w:t>7</w:t>
      </w:r>
      <w:r>
        <w:rPr>
          <w:lang w:val="en-CA" w:eastAsia="zh-CN"/>
        </w:rPr>
        <w:t>% compared to VTM-6.0.</w:t>
      </w:r>
    </w:p>
    <w:p w14:paraId="5CC4B7FE" w14:textId="62D3F78E" w:rsidR="00857816" w:rsidRDefault="00857816" w:rsidP="00857816">
      <w:pPr>
        <w:pStyle w:val="Caption"/>
        <w:keepNext/>
        <w:jc w:val="center"/>
      </w:pPr>
      <w:r w:rsidRPr="007955FC">
        <w:t xml:space="preserve">Table 3.1 </w:t>
      </w:r>
      <w:r>
        <w:t xml:space="preserve">Simulation </w:t>
      </w:r>
      <w:r w:rsidRPr="007955FC">
        <w:t>Result</w:t>
      </w:r>
      <w:r>
        <w:t xml:space="preserve">s of Method </w:t>
      </w:r>
      <w:r w:rsidR="008E4496">
        <w:t>with modified search range</w:t>
      </w:r>
    </w:p>
    <w:tbl>
      <w:tblPr>
        <w:tblW w:w="837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  <w:gridCol w:w="1309"/>
      </w:tblGrid>
      <w:tr w:rsidR="00857816" w:rsidRPr="001D4897" w14:paraId="20DB5181" w14:textId="77777777" w:rsidTr="00F33AC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3723B" w14:textId="77777777" w:rsidR="00857816" w:rsidRPr="001D4897" w:rsidRDefault="00857816" w:rsidP="00F33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1E494" w14:textId="77777777" w:rsidR="00857816" w:rsidRPr="001D4897" w:rsidRDefault="00857816" w:rsidP="00F33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48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ABC83" w14:textId="77777777" w:rsidR="00857816" w:rsidRPr="001D4897" w:rsidRDefault="00857816" w:rsidP="00F33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D48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EC7A7" w14:textId="77777777" w:rsidR="00857816" w:rsidRPr="001D4897" w:rsidRDefault="00857816" w:rsidP="00F33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  <w:r w:rsidRPr="001D48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E383F" w14:textId="77777777" w:rsidR="00857816" w:rsidRPr="001D4897" w:rsidRDefault="00857816" w:rsidP="00F33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D48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095FE" w14:textId="77777777" w:rsidR="00857816" w:rsidRPr="001D4897" w:rsidRDefault="00857816" w:rsidP="00F33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D48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3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6E13A" w14:textId="77777777" w:rsidR="00857816" w:rsidRPr="001D4897" w:rsidRDefault="00857816" w:rsidP="00F33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D48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857816" w:rsidRPr="001D4897" w14:paraId="02137C16" w14:textId="77777777" w:rsidTr="00F33AC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276C4" w14:textId="77777777" w:rsidR="00857816" w:rsidRPr="001D4897" w:rsidRDefault="00857816" w:rsidP="00F33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2F9D2" w14:textId="77777777" w:rsidR="00857816" w:rsidRPr="001D4897" w:rsidRDefault="00857816" w:rsidP="00F33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48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6C51B" w14:textId="77777777" w:rsidR="00857816" w:rsidRPr="001D4897" w:rsidRDefault="00857816" w:rsidP="00F33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48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47227" w14:textId="77777777" w:rsidR="00857816" w:rsidRPr="001D4897" w:rsidRDefault="00857816" w:rsidP="00F33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48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C17BD" w14:textId="77777777" w:rsidR="00857816" w:rsidRPr="001D4897" w:rsidRDefault="00857816" w:rsidP="00F33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48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771C6" w14:textId="77777777" w:rsidR="00857816" w:rsidRPr="001D4897" w:rsidRDefault="00857816" w:rsidP="00F33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48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470AE" w14:textId="77777777" w:rsidR="00857816" w:rsidRPr="001D4897" w:rsidRDefault="00857816" w:rsidP="00F33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48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57816" w:rsidRPr="001D4897" w14:paraId="685FC6D5" w14:textId="77777777" w:rsidTr="00F33AC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C064C" w14:textId="77777777" w:rsidR="00857816" w:rsidRPr="001D4897" w:rsidRDefault="00857816" w:rsidP="00F33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A7531" w14:textId="77777777" w:rsidR="00857816" w:rsidRPr="001D4897" w:rsidRDefault="00857816" w:rsidP="00F33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48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EB2A5" w14:textId="77777777" w:rsidR="00857816" w:rsidRPr="001D4897" w:rsidRDefault="00857816" w:rsidP="00F33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48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80F40" w14:textId="77777777" w:rsidR="00857816" w:rsidRPr="001D4897" w:rsidRDefault="00857816" w:rsidP="00F33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48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DE3A5" w14:textId="77777777" w:rsidR="00857816" w:rsidRPr="001D4897" w:rsidRDefault="00857816" w:rsidP="00F33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48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2D8CE" w14:textId="77777777" w:rsidR="00857816" w:rsidRPr="001D4897" w:rsidRDefault="00857816" w:rsidP="00F33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48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742297" w14:textId="77777777" w:rsidR="00857816" w:rsidRPr="001D4897" w:rsidRDefault="00857816" w:rsidP="00F33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48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DMVR T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ime</w:t>
            </w:r>
          </w:p>
        </w:tc>
      </w:tr>
      <w:tr w:rsidR="009E433B" w:rsidRPr="001D4897" w14:paraId="4A27DD27" w14:textId="77777777" w:rsidTr="00F33AC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BBA43" w14:textId="77777777" w:rsidR="009E433B" w:rsidRPr="001D4897" w:rsidRDefault="009E433B" w:rsidP="009E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48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570DD" w14:textId="5341B9EA" w:rsidR="009E433B" w:rsidRPr="001D4897" w:rsidRDefault="009E433B" w:rsidP="009E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77D92" w14:textId="020DCA31" w:rsidR="009E433B" w:rsidRPr="001D4897" w:rsidRDefault="009E433B" w:rsidP="009E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8EEC2" w14:textId="6B13F8AE" w:rsidR="009E433B" w:rsidRPr="001D4897" w:rsidRDefault="009E433B" w:rsidP="009E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C531A" w14:textId="1E538E58" w:rsidR="009E433B" w:rsidRPr="001D4897" w:rsidRDefault="009E433B" w:rsidP="009E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CDB59" w14:textId="3D2C1623" w:rsidR="009E433B" w:rsidRPr="001D4897" w:rsidRDefault="009E433B" w:rsidP="009E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3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7A312" w14:textId="1E651428" w:rsidR="009E433B" w:rsidRPr="001D4897" w:rsidRDefault="009E433B" w:rsidP="009E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70%</w:t>
            </w:r>
          </w:p>
        </w:tc>
      </w:tr>
      <w:tr w:rsidR="009E433B" w:rsidRPr="001D4897" w14:paraId="4EDA89DD" w14:textId="77777777" w:rsidTr="00F33AC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C056B" w14:textId="77777777" w:rsidR="009E433B" w:rsidRPr="001D4897" w:rsidRDefault="009E433B" w:rsidP="009E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48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8DB6C" w14:textId="22C0213E" w:rsidR="009E433B" w:rsidRPr="001D4897" w:rsidRDefault="009E433B" w:rsidP="009E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69A52" w14:textId="786D6438" w:rsidR="009E433B" w:rsidRPr="001D4897" w:rsidRDefault="009E433B" w:rsidP="009E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B1EB2" w14:textId="07C20F4A" w:rsidR="009E433B" w:rsidRPr="001D4897" w:rsidRDefault="009E433B" w:rsidP="009E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56383" w14:textId="05FB3D51" w:rsidR="009E433B" w:rsidRPr="001D4897" w:rsidRDefault="009E433B" w:rsidP="009E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7720D" w14:textId="53E636DB" w:rsidR="009E433B" w:rsidRPr="001D4897" w:rsidRDefault="009E433B" w:rsidP="009E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F5847" w14:textId="64C45C6B" w:rsidR="009E433B" w:rsidRPr="001D4897" w:rsidRDefault="009E433B" w:rsidP="009E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72%</w:t>
            </w:r>
          </w:p>
        </w:tc>
      </w:tr>
      <w:tr w:rsidR="009E433B" w:rsidRPr="001D4897" w14:paraId="0DFBCCB9" w14:textId="77777777" w:rsidTr="00F33AC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7B69B" w14:textId="77777777" w:rsidR="009E433B" w:rsidRPr="001D4897" w:rsidRDefault="009E433B" w:rsidP="009E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48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5318C" w14:textId="7C18E1F2" w:rsidR="009E433B" w:rsidRPr="001D4897" w:rsidRDefault="009E433B" w:rsidP="009E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AAE84" w14:textId="763F29E4" w:rsidR="009E433B" w:rsidRPr="001D4897" w:rsidRDefault="009E433B" w:rsidP="009E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5AB96" w14:textId="08A314EF" w:rsidR="009E433B" w:rsidRPr="001D4897" w:rsidRDefault="009E433B" w:rsidP="009E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464B8" w14:textId="49B47CEB" w:rsidR="009E433B" w:rsidRPr="001D4897" w:rsidRDefault="009E433B" w:rsidP="009E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8CEC4" w14:textId="42A85764" w:rsidR="009E433B" w:rsidRPr="001D4897" w:rsidRDefault="009E433B" w:rsidP="009E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132EF" w14:textId="1B5027D5" w:rsidR="009E433B" w:rsidRPr="001D4897" w:rsidRDefault="009E433B" w:rsidP="009E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73%</w:t>
            </w:r>
          </w:p>
        </w:tc>
      </w:tr>
      <w:tr w:rsidR="009E433B" w:rsidRPr="001D4897" w14:paraId="2380ACA4" w14:textId="77777777" w:rsidTr="00F33AC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99D24" w14:textId="77777777" w:rsidR="009E433B" w:rsidRPr="001D4897" w:rsidRDefault="009E433B" w:rsidP="009E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48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E2FF1" w14:textId="54AA0489" w:rsidR="009E433B" w:rsidRPr="001D4897" w:rsidRDefault="009E433B" w:rsidP="009E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1FD6D" w14:textId="67157C95" w:rsidR="009E433B" w:rsidRPr="001D4897" w:rsidRDefault="009E433B" w:rsidP="009E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4265F" w14:textId="008A6B57" w:rsidR="009E433B" w:rsidRPr="001D4897" w:rsidRDefault="009E433B" w:rsidP="009E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0FA4D" w14:textId="352245F6" w:rsidR="009E433B" w:rsidRPr="001D4897" w:rsidRDefault="009E433B" w:rsidP="009E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F5C7A" w14:textId="5D9785E1" w:rsidR="009E433B" w:rsidRPr="001D4897" w:rsidRDefault="009E433B" w:rsidP="009E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B7B94" w14:textId="7D56A469" w:rsidR="009E433B" w:rsidRPr="001D4897" w:rsidRDefault="009E433B" w:rsidP="009E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</w:tr>
      <w:tr w:rsidR="009E433B" w:rsidRPr="001D4897" w14:paraId="74B000CA" w14:textId="77777777" w:rsidTr="00F33AC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BDB2F" w14:textId="77777777" w:rsidR="009E433B" w:rsidRPr="001D4897" w:rsidRDefault="009E433B" w:rsidP="009E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48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4581E" w14:textId="743CBBB2" w:rsidR="009E433B" w:rsidRPr="001D4897" w:rsidRDefault="009E433B" w:rsidP="009E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539A9" w14:textId="77777777" w:rsidR="009E433B" w:rsidRPr="001D4897" w:rsidRDefault="009E433B" w:rsidP="009E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1DC2B" w14:textId="7BE5D97E" w:rsidR="009E433B" w:rsidRPr="001D4897" w:rsidRDefault="009E433B" w:rsidP="009E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813F2" w14:textId="127FF3A2" w:rsidR="009E433B" w:rsidRPr="001D4897" w:rsidRDefault="009E433B" w:rsidP="009E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1F8D7" w14:textId="41BA0012" w:rsidR="009E433B" w:rsidRPr="001D4897" w:rsidRDefault="009E433B" w:rsidP="009E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4265A" w14:textId="2C7C0C70" w:rsidR="009E433B" w:rsidRPr="001D4897" w:rsidRDefault="009E433B" w:rsidP="009E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E433B" w:rsidRPr="001D4897" w14:paraId="5045C90B" w14:textId="77777777" w:rsidTr="00F33AC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B4B22" w14:textId="77777777" w:rsidR="009E433B" w:rsidRPr="001D4897" w:rsidRDefault="009E433B" w:rsidP="009E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48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E13AA" w14:textId="4D1921EB" w:rsidR="009E433B" w:rsidRPr="001D4897" w:rsidRDefault="009E433B" w:rsidP="009E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5696E" w14:textId="544B523A" w:rsidR="009E433B" w:rsidRPr="001D4897" w:rsidRDefault="009E433B" w:rsidP="009E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A606E" w14:textId="1DF85723" w:rsidR="009E433B" w:rsidRPr="001D4897" w:rsidRDefault="009E433B" w:rsidP="009E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209AA" w14:textId="65D02A8C" w:rsidR="009E433B" w:rsidRPr="001D4897" w:rsidRDefault="009E433B" w:rsidP="009E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9B752" w14:textId="72063B11" w:rsidR="009E433B" w:rsidRPr="001D4897" w:rsidRDefault="009E433B" w:rsidP="009E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3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A824E" w14:textId="61FCE101" w:rsidR="009E433B" w:rsidRPr="001D4897" w:rsidRDefault="009E433B" w:rsidP="009E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73%</w:t>
            </w:r>
          </w:p>
        </w:tc>
      </w:tr>
      <w:tr w:rsidR="009E433B" w:rsidRPr="001D4897" w14:paraId="1DAC7596" w14:textId="77777777" w:rsidTr="00F33AC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E9B9E" w14:textId="77777777" w:rsidR="009E433B" w:rsidRPr="001D4897" w:rsidRDefault="009E433B" w:rsidP="009E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48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4B01A" w14:textId="5F267229" w:rsidR="009E433B" w:rsidRPr="001D4897" w:rsidRDefault="009E433B" w:rsidP="009E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495AA" w14:textId="6D248C07" w:rsidR="009E433B" w:rsidRPr="001D4897" w:rsidRDefault="009E433B" w:rsidP="009E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E416C" w14:textId="25508230" w:rsidR="009E433B" w:rsidRPr="001D4897" w:rsidRDefault="009E433B" w:rsidP="009E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09B96" w14:textId="23687B08" w:rsidR="009E433B" w:rsidRPr="001D4897" w:rsidRDefault="009E433B" w:rsidP="009E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D8AAE" w14:textId="34883DBF" w:rsidR="009E433B" w:rsidRPr="001D4897" w:rsidRDefault="009E433B" w:rsidP="009E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E1019" w14:textId="79708D7B" w:rsidR="009E433B" w:rsidRPr="001D4897" w:rsidRDefault="009E433B" w:rsidP="009E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71%</w:t>
            </w:r>
          </w:p>
        </w:tc>
      </w:tr>
      <w:tr w:rsidR="009E433B" w:rsidRPr="001D4897" w14:paraId="442C1A7E" w14:textId="77777777" w:rsidTr="00F33AC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7C18C" w14:textId="77777777" w:rsidR="009E433B" w:rsidRPr="001D4897" w:rsidRDefault="009E433B" w:rsidP="009E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D48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911B2" w14:textId="4071AEBC" w:rsidR="009E433B" w:rsidRPr="001D4897" w:rsidRDefault="009E433B" w:rsidP="009E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89AA0" w14:textId="687DDD6B" w:rsidR="009E433B" w:rsidRPr="001D4897" w:rsidRDefault="009E433B" w:rsidP="009E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0D879" w14:textId="1D0D3EAA" w:rsidR="009E433B" w:rsidRPr="001D4897" w:rsidRDefault="009E433B" w:rsidP="009E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7D6675" w14:textId="7CEA3E27" w:rsidR="009E433B" w:rsidRPr="001D4897" w:rsidRDefault="009E433B" w:rsidP="009E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081CE" w14:textId="018381F9" w:rsidR="009E433B" w:rsidRPr="001D4897" w:rsidRDefault="009E433B" w:rsidP="009E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07382" w14:textId="6BBE7FDA" w:rsidR="009E433B" w:rsidRPr="001D4897" w:rsidRDefault="009E433B" w:rsidP="009E4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</w:tr>
    </w:tbl>
    <w:p w14:paraId="078D8F72" w14:textId="77777777" w:rsidR="00857816" w:rsidRPr="00154857" w:rsidRDefault="00857816" w:rsidP="00F04755">
      <w:pPr>
        <w:rPr>
          <w:lang w:val="en-CA" w:eastAsia="zh-CN"/>
        </w:rPr>
      </w:pPr>
    </w:p>
    <w:p w14:paraId="47EB076A" w14:textId="0CD01FAD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Conclusion</w:t>
      </w:r>
    </w:p>
    <w:p w14:paraId="6DEEFFC0" w14:textId="2094A26D" w:rsidR="004E7DEA" w:rsidRDefault="00A66F85" w:rsidP="00661A3F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It was observed </w:t>
      </w:r>
      <w:r w:rsidR="00AB3C4C">
        <w:rPr>
          <w:szCs w:val="22"/>
          <w:lang w:val="en-CA" w:eastAsia="zh-CN"/>
        </w:rPr>
        <w:t>that</w:t>
      </w:r>
      <w:r w:rsidR="00857816">
        <w:rPr>
          <w:szCs w:val="22"/>
          <w:lang w:val="en-CA" w:eastAsia="zh-CN"/>
        </w:rPr>
        <w:t xml:space="preserve"> </w:t>
      </w:r>
      <w:r w:rsidR="008E4496">
        <w:rPr>
          <w:szCs w:val="22"/>
          <w:lang w:val="en-CA" w:eastAsia="zh-CN"/>
        </w:rPr>
        <w:t xml:space="preserve">the </w:t>
      </w:r>
      <w:r w:rsidR="00AB3C4C">
        <w:rPr>
          <w:szCs w:val="22"/>
          <w:lang w:val="en-CA" w:eastAsia="zh-CN"/>
        </w:rPr>
        <w:t xml:space="preserve">proposed </w:t>
      </w:r>
      <w:r w:rsidR="00DA7AD2">
        <w:rPr>
          <w:szCs w:val="22"/>
          <w:lang w:val="en-CA" w:eastAsia="zh-CN"/>
        </w:rPr>
        <w:t xml:space="preserve">method </w:t>
      </w:r>
      <w:r w:rsidR="008E4496">
        <w:rPr>
          <w:szCs w:val="22"/>
          <w:lang w:val="en-CA" w:eastAsia="zh-CN"/>
        </w:rPr>
        <w:t>shows</w:t>
      </w:r>
      <w:r w:rsidR="002E2A44">
        <w:rPr>
          <w:szCs w:val="22"/>
          <w:lang w:val="en-CA" w:eastAsia="zh-CN"/>
        </w:rPr>
        <w:t xml:space="preserve"> </w:t>
      </w:r>
      <w:r w:rsidR="008C096B">
        <w:rPr>
          <w:szCs w:val="22"/>
          <w:lang w:val="en-CA" w:eastAsia="zh-CN"/>
        </w:rPr>
        <w:t>minor</w:t>
      </w:r>
      <w:r w:rsidR="00C918C5">
        <w:rPr>
          <w:szCs w:val="22"/>
          <w:lang w:val="en-CA" w:eastAsia="zh-CN"/>
        </w:rPr>
        <w:t xml:space="preserve"> BD-rate change on RA </w:t>
      </w:r>
      <w:r w:rsidR="00FE70F7">
        <w:rPr>
          <w:szCs w:val="22"/>
          <w:lang w:val="en-CA" w:eastAsia="zh-CN"/>
        </w:rPr>
        <w:t>configuration</w:t>
      </w:r>
      <w:r w:rsidR="00312903">
        <w:rPr>
          <w:szCs w:val="22"/>
          <w:lang w:val="en-CA" w:eastAsia="zh-CN"/>
        </w:rPr>
        <w:t>,</w:t>
      </w:r>
      <w:r w:rsidR="008C096B">
        <w:rPr>
          <w:szCs w:val="22"/>
          <w:lang w:val="en-CA" w:eastAsia="zh-CN"/>
        </w:rPr>
        <w:t xml:space="preserve"> with 4% decoding time reduction.</w:t>
      </w:r>
      <w:r w:rsidR="00312903">
        <w:rPr>
          <w:szCs w:val="22"/>
          <w:lang w:val="en-CA" w:eastAsia="zh-CN"/>
        </w:rPr>
        <w:t xml:space="preserve"> </w:t>
      </w:r>
      <w:r w:rsidR="00FE70F7">
        <w:rPr>
          <w:szCs w:val="22"/>
          <w:lang w:val="en-CA" w:eastAsia="zh-CN"/>
        </w:rPr>
        <w:t xml:space="preserve">DMVR processing time </w:t>
      </w:r>
      <w:r w:rsidR="008E4496">
        <w:rPr>
          <w:szCs w:val="22"/>
          <w:lang w:val="en-CA" w:eastAsia="zh-CN"/>
        </w:rPr>
        <w:t xml:space="preserve">was </w:t>
      </w:r>
      <w:r w:rsidR="00FE70F7">
        <w:rPr>
          <w:szCs w:val="22"/>
          <w:lang w:val="en-CA" w:eastAsia="zh-CN"/>
        </w:rPr>
        <w:t xml:space="preserve">reduced </w:t>
      </w:r>
      <w:r w:rsidR="008C096B">
        <w:rPr>
          <w:szCs w:val="22"/>
          <w:lang w:val="en-CA" w:eastAsia="zh-CN"/>
        </w:rPr>
        <w:t>significantly by 2</w:t>
      </w:r>
      <w:r w:rsidR="008E4496">
        <w:rPr>
          <w:szCs w:val="22"/>
          <w:lang w:val="en-CA" w:eastAsia="zh-CN"/>
        </w:rPr>
        <w:t>7</w:t>
      </w:r>
      <w:r w:rsidR="008C096B">
        <w:rPr>
          <w:szCs w:val="22"/>
          <w:lang w:val="en-CA" w:eastAsia="zh-CN"/>
        </w:rPr>
        <w:t>%</w:t>
      </w:r>
      <w:r w:rsidR="00FE70F7">
        <w:rPr>
          <w:szCs w:val="22"/>
          <w:lang w:val="en-CA" w:eastAsia="zh-CN"/>
        </w:rPr>
        <w:t>.</w:t>
      </w:r>
      <w:r w:rsidR="002E2A44">
        <w:rPr>
          <w:szCs w:val="22"/>
          <w:lang w:val="en-CA" w:eastAsia="zh-CN"/>
        </w:rPr>
        <w:t xml:space="preserve"> </w:t>
      </w:r>
      <w:r w:rsidR="004E7DEA">
        <w:rPr>
          <w:szCs w:val="22"/>
          <w:lang w:val="en-CA" w:eastAsia="zh-CN"/>
        </w:rPr>
        <w:t xml:space="preserve">It is proposed to adopt </w:t>
      </w:r>
      <w:r w:rsidR="008E4496">
        <w:rPr>
          <w:szCs w:val="22"/>
          <w:lang w:val="en-CA" w:eastAsia="zh-CN"/>
        </w:rPr>
        <w:t xml:space="preserve">this </w:t>
      </w:r>
      <w:r w:rsidR="004E7DEA">
        <w:rPr>
          <w:szCs w:val="22"/>
          <w:lang w:val="en-CA" w:eastAsia="zh-CN"/>
        </w:rPr>
        <w:t>method into VVC and VTM.</w:t>
      </w:r>
    </w:p>
    <w:p w14:paraId="5D2DD8E4" w14:textId="77777777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Reference</w:t>
      </w:r>
    </w:p>
    <w:p w14:paraId="6DF9AEB4" w14:textId="7EB89417" w:rsidR="00316F70" w:rsidRDefault="006A0160" w:rsidP="00316F70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 w:rsidRPr="006A0160">
        <w:rPr>
          <w:szCs w:val="22"/>
          <w:lang w:eastAsia="ko-KR"/>
        </w:rPr>
        <w:t>F. Bossen, J. Boyce, X. Li, V. Seregin, K. Sühring</w:t>
      </w:r>
      <w:r>
        <w:rPr>
          <w:szCs w:val="22"/>
          <w:lang w:eastAsia="ko-KR"/>
        </w:rPr>
        <w:t>,</w:t>
      </w:r>
      <w:r w:rsidR="00316F70" w:rsidRPr="00951B9D">
        <w:rPr>
          <w:szCs w:val="22"/>
          <w:lang w:eastAsia="ko-KR"/>
        </w:rPr>
        <w:t xml:space="preserve"> “JVET common test conditions and software reference configurations,” Document of Joint Video Experts Team (JVET), JVET-</w:t>
      </w:r>
      <w:r w:rsidR="002C175B">
        <w:rPr>
          <w:szCs w:val="22"/>
          <w:lang w:eastAsia="ko-KR"/>
        </w:rPr>
        <w:t>N1</w:t>
      </w:r>
      <w:r w:rsidR="00316F70" w:rsidRPr="00951B9D">
        <w:rPr>
          <w:szCs w:val="22"/>
          <w:lang w:eastAsia="ko-KR"/>
        </w:rPr>
        <w:t xml:space="preserve">010 </w:t>
      </w:r>
      <w:r w:rsidR="009C3754">
        <w:rPr>
          <w:szCs w:val="22"/>
          <w:lang w:eastAsia="zh-CN"/>
        </w:rPr>
        <w:t>Marrakech</w:t>
      </w:r>
      <w:r w:rsidR="00316F70" w:rsidRPr="00951B9D">
        <w:rPr>
          <w:szCs w:val="22"/>
          <w:lang w:eastAsia="ko-KR"/>
        </w:rPr>
        <w:t xml:space="preserve">, </w:t>
      </w:r>
      <w:r w:rsidR="009C3754">
        <w:rPr>
          <w:szCs w:val="22"/>
          <w:lang w:eastAsia="ko-KR"/>
        </w:rPr>
        <w:t>MA</w:t>
      </w:r>
      <w:r w:rsidR="00316F70" w:rsidRPr="00951B9D">
        <w:rPr>
          <w:szCs w:val="22"/>
          <w:lang w:eastAsia="ko-KR"/>
        </w:rPr>
        <w:t xml:space="preserve">, </w:t>
      </w:r>
      <w:r w:rsidR="00647F64">
        <w:rPr>
          <w:szCs w:val="22"/>
          <w:lang w:eastAsia="ko-KR"/>
        </w:rPr>
        <w:t>Mar</w:t>
      </w:r>
      <w:r w:rsidR="009C3754">
        <w:rPr>
          <w:szCs w:val="22"/>
          <w:lang w:eastAsia="ko-KR"/>
        </w:rPr>
        <w:t xml:space="preserve"> </w:t>
      </w:r>
      <w:r w:rsidR="00316F70" w:rsidRPr="00951B9D">
        <w:rPr>
          <w:szCs w:val="22"/>
          <w:lang w:eastAsia="ko-KR"/>
        </w:rPr>
        <w:t>201</w:t>
      </w:r>
      <w:r w:rsidR="009C3754">
        <w:rPr>
          <w:szCs w:val="22"/>
          <w:lang w:eastAsia="ko-KR"/>
        </w:rPr>
        <w:t>9</w:t>
      </w:r>
      <w:r w:rsidR="00316F70" w:rsidRPr="00951B9D">
        <w:rPr>
          <w:szCs w:val="22"/>
          <w:lang w:eastAsia="ko-KR"/>
        </w:rPr>
        <w:t>.</w:t>
      </w:r>
    </w:p>
    <w:p w14:paraId="0A164193" w14:textId="4A8EE458" w:rsidR="00651335" w:rsidRPr="00951B9D" w:rsidRDefault="00A2474E" w:rsidP="00316F70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hyperlink r:id="rId12" w:history="1">
        <w:r w:rsidR="00651335">
          <w:rPr>
            <w:rStyle w:val="Hyperlink"/>
          </w:rPr>
          <w:t>https://vcgit.hhi.fraunhofer.de/jvet/VVCSoftware_VTM/tree/VTM-6.0</w:t>
        </w:r>
      </w:hyperlink>
    </w:p>
    <w:p w14:paraId="1EB01BE4" w14:textId="77777777" w:rsidR="00316F70" w:rsidRPr="0058392E" w:rsidRDefault="00316F70" w:rsidP="00316F70">
      <w:pPr>
        <w:rPr>
          <w:szCs w:val="22"/>
          <w:lang w:val="en-CA" w:eastAsia="zh-CN"/>
        </w:rPr>
      </w:pPr>
    </w:p>
    <w:p w14:paraId="652AADE7" w14:textId="77777777" w:rsidR="00316F70" w:rsidRPr="005B217D" w:rsidRDefault="00316F70" w:rsidP="00316F70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41140FBF" w14:textId="2A38F62B" w:rsidR="00316F70" w:rsidRPr="00397162" w:rsidRDefault="00316F70" w:rsidP="00316F70">
      <w:pPr>
        <w:rPr>
          <w:sz w:val="24"/>
          <w:szCs w:val="24"/>
        </w:rPr>
      </w:pPr>
      <w:r w:rsidRPr="00763764">
        <w:rPr>
          <w:b/>
          <w:sz w:val="24"/>
          <w:szCs w:val="24"/>
        </w:rPr>
        <w:t xml:space="preserve">Tencent </w:t>
      </w:r>
      <w:r w:rsidR="002C5195">
        <w:rPr>
          <w:b/>
          <w:sz w:val="24"/>
          <w:szCs w:val="24"/>
        </w:rPr>
        <w:t>may</w:t>
      </w:r>
      <w:r w:rsidRPr="00B0223D">
        <w:rPr>
          <w:b/>
          <w:sz w:val="24"/>
          <w:szCs w:val="24"/>
        </w:rPr>
        <w:t xml:space="preserve"> have</w:t>
      </w:r>
      <w:r w:rsidRPr="00397162">
        <w:rPr>
          <w:b/>
          <w:sz w:val="24"/>
          <w:szCs w:val="24"/>
        </w:rPr>
        <w:t xml:space="preserve">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51FE7A7" w14:textId="77777777" w:rsidR="00B064AD" w:rsidRPr="00316F70" w:rsidRDefault="00B064AD">
      <w:pPr>
        <w:rPr>
          <w:lang w:val="en-CA"/>
        </w:rPr>
      </w:pPr>
    </w:p>
    <w:sectPr w:rsidR="00B064AD" w:rsidRPr="00316F70" w:rsidSect="00BF545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001944" w14:textId="77777777" w:rsidR="00A2474E" w:rsidRDefault="00A2474E" w:rsidP="005175C0">
      <w:pPr>
        <w:spacing w:before="0"/>
      </w:pPr>
      <w:r>
        <w:separator/>
      </w:r>
    </w:p>
  </w:endnote>
  <w:endnote w:type="continuationSeparator" w:id="0">
    <w:p w14:paraId="22CFFCD4" w14:textId="77777777" w:rsidR="00A2474E" w:rsidRDefault="00A2474E" w:rsidP="005175C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CD284E" w14:textId="4223DEEA" w:rsidR="000B591D" w:rsidRPr="00C00DDE" w:rsidRDefault="000B591D" w:rsidP="00BF5459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C3ED2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3D5D7D" w14:textId="77777777" w:rsidR="00A2474E" w:rsidRDefault="00A2474E" w:rsidP="005175C0">
      <w:pPr>
        <w:spacing w:before="0"/>
      </w:pPr>
      <w:r>
        <w:separator/>
      </w:r>
    </w:p>
  </w:footnote>
  <w:footnote w:type="continuationSeparator" w:id="0">
    <w:p w14:paraId="585433A6" w14:textId="77777777" w:rsidR="00A2474E" w:rsidRDefault="00A2474E" w:rsidP="005175C0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1E45D9"/>
    <w:multiLevelType w:val="hybridMultilevel"/>
    <w:tmpl w:val="93D27A3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28379C"/>
    <w:multiLevelType w:val="hybridMultilevel"/>
    <w:tmpl w:val="34FC2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856790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7B1F31"/>
    <w:multiLevelType w:val="multilevel"/>
    <w:tmpl w:val="981C0C3A"/>
    <w:lvl w:ilvl="0">
      <w:start w:val="7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72306C"/>
    <w:multiLevelType w:val="hybridMultilevel"/>
    <w:tmpl w:val="C84C9CE8"/>
    <w:lvl w:ilvl="0" w:tplc="75E2FD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ECE5432"/>
    <w:multiLevelType w:val="hybridMultilevel"/>
    <w:tmpl w:val="35649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6E6781"/>
    <w:multiLevelType w:val="hybridMultilevel"/>
    <w:tmpl w:val="D504AC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4" w15:restartNumberingAfterBreak="0">
    <w:nsid w:val="4CF80358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E5D7AF4"/>
    <w:multiLevelType w:val="hybridMultilevel"/>
    <w:tmpl w:val="238E5B40"/>
    <w:lvl w:ilvl="0" w:tplc="04090017">
      <w:start w:val="4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00442A"/>
    <w:multiLevelType w:val="multilevel"/>
    <w:tmpl w:val="7BD2B0CA"/>
    <w:lvl w:ilvl="0">
      <w:start w:val="7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69E7C07"/>
    <w:multiLevelType w:val="hybridMultilevel"/>
    <w:tmpl w:val="E90E4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FC03E7"/>
    <w:multiLevelType w:val="hybridMultilevel"/>
    <w:tmpl w:val="D9983AA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3F70BA"/>
    <w:multiLevelType w:val="hybridMultilevel"/>
    <w:tmpl w:val="B0E24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4" w15:restartNumberingAfterBreak="0">
    <w:nsid w:val="6CDC139B"/>
    <w:multiLevelType w:val="hybridMultilevel"/>
    <w:tmpl w:val="C2B661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9F048F"/>
    <w:multiLevelType w:val="hybridMultilevel"/>
    <w:tmpl w:val="9956113E"/>
    <w:lvl w:ilvl="0" w:tplc="0409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731A79D8"/>
    <w:multiLevelType w:val="hybridMultilevel"/>
    <w:tmpl w:val="2252EF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19"/>
  </w:num>
  <w:num w:numId="4">
    <w:abstractNumId w:val="16"/>
  </w:num>
  <w:num w:numId="5">
    <w:abstractNumId w:val="18"/>
  </w:num>
  <w:num w:numId="6">
    <w:abstractNumId w:val="9"/>
  </w:num>
  <w:num w:numId="7">
    <w:abstractNumId w:val="12"/>
  </w:num>
  <w:num w:numId="8">
    <w:abstractNumId w:val="1"/>
  </w:num>
  <w:num w:numId="9">
    <w:abstractNumId w:val="7"/>
  </w:num>
  <w:num w:numId="10">
    <w:abstractNumId w:val="4"/>
  </w:num>
  <w:num w:numId="11">
    <w:abstractNumId w:val="2"/>
  </w:num>
  <w:num w:numId="12">
    <w:abstractNumId w:val="8"/>
  </w:num>
  <w:num w:numId="13">
    <w:abstractNumId w:val="21"/>
  </w:num>
  <w:num w:numId="14">
    <w:abstractNumId w:val="11"/>
  </w:num>
  <w:num w:numId="15">
    <w:abstractNumId w:val="14"/>
  </w:num>
  <w:num w:numId="16">
    <w:abstractNumId w:val="5"/>
  </w:num>
  <w:num w:numId="17">
    <w:abstractNumId w:val="15"/>
  </w:num>
  <w:num w:numId="18">
    <w:abstractNumId w:val="13"/>
  </w:num>
  <w:num w:numId="19">
    <w:abstractNumId w:val="25"/>
  </w:num>
  <w:num w:numId="20">
    <w:abstractNumId w:val="10"/>
  </w:num>
  <w:num w:numId="21">
    <w:abstractNumId w:val="22"/>
  </w:num>
  <w:num w:numId="22">
    <w:abstractNumId w:val="20"/>
  </w:num>
  <w:num w:numId="23">
    <w:abstractNumId w:val="3"/>
  </w:num>
  <w:num w:numId="24">
    <w:abstractNumId w:val="9"/>
  </w:num>
  <w:num w:numId="25">
    <w:abstractNumId w:val="6"/>
  </w:num>
  <w:num w:numId="26">
    <w:abstractNumId w:val="17"/>
  </w:num>
  <w:num w:numId="27">
    <w:abstractNumId w:val="24"/>
  </w:num>
  <w:num w:numId="2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163"/>
    <w:rsid w:val="000048E4"/>
    <w:rsid w:val="000054CD"/>
    <w:rsid w:val="00017702"/>
    <w:rsid w:val="00035574"/>
    <w:rsid w:val="000470A1"/>
    <w:rsid w:val="00054B5D"/>
    <w:rsid w:val="00060FDA"/>
    <w:rsid w:val="00061968"/>
    <w:rsid w:val="00062163"/>
    <w:rsid w:val="00064CDC"/>
    <w:rsid w:val="00071BA7"/>
    <w:rsid w:val="0008364A"/>
    <w:rsid w:val="00092A5F"/>
    <w:rsid w:val="000938BC"/>
    <w:rsid w:val="000942E2"/>
    <w:rsid w:val="000967D6"/>
    <w:rsid w:val="000A1266"/>
    <w:rsid w:val="000A1449"/>
    <w:rsid w:val="000B104B"/>
    <w:rsid w:val="000B591D"/>
    <w:rsid w:val="000C0E53"/>
    <w:rsid w:val="000C23E0"/>
    <w:rsid w:val="000D6E08"/>
    <w:rsid w:val="000D7F8E"/>
    <w:rsid w:val="000E198D"/>
    <w:rsid w:val="000E2E94"/>
    <w:rsid w:val="000F33AF"/>
    <w:rsid w:val="001061CE"/>
    <w:rsid w:val="001063EA"/>
    <w:rsid w:val="0011270C"/>
    <w:rsid w:val="00112EA5"/>
    <w:rsid w:val="001146A7"/>
    <w:rsid w:val="001160AD"/>
    <w:rsid w:val="001252A3"/>
    <w:rsid w:val="00125500"/>
    <w:rsid w:val="00125F6C"/>
    <w:rsid w:val="00136AD5"/>
    <w:rsid w:val="00140663"/>
    <w:rsid w:val="00141148"/>
    <w:rsid w:val="00145A7D"/>
    <w:rsid w:val="00146E9C"/>
    <w:rsid w:val="00147056"/>
    <w:rsid w:val="00150E71"/>
    <w:rsid w:val="00151987"/>
    <w:rsid w:val="00154857"/>
    <w:rsid w:val="001669A1"/>
    <w:rsid w:val="00171E5C"/>
    <w:rsid w:val="00184283"/>
    <w:rsid w:val="001A1F62"/>
    <w:rsid w:val="001A5DF6"/>
    <w:rsid w:val="001B28E2"/>
    <w:rsid w:val="001B5CA7"/>
    <w:rsid w:val="001D4897"/>
    <w:rsid w:val="00223D41"/>
    <w:rsid w:val="00224378"/>
    <w:rsid w:val="002258FC"/>
    <w:rsid w:val="00231E7F"/>
    <w:rsid w:val="002433EE"/>
    <w:rsid w:val="00244209"/>
    <w:rsid w:val="0024670D"/>
    <w:rsid w:val="002517C4"/>
    <w:rsid w:val="00253929"/>
    <w:rsid w:val="00254030"/>
    <w:rsid w:val="00260B35"/>
    <w:rsid w:val="0026447E"/>
    <w:rsid w:val="002660DA"/>
    <w:rsid w:val="00271421"/>
    <w:rsid w:val="00286FC9"/>
    <w:rsid w:val="002971E1"/>
    <w:rsid w:val="002A04EE"/>
    <w:rsid w:val="002A2ED0"/>
    <w:rsid w:val="002A4B41"/>
    <w:rsid w:val="002B13DD"/>
    <w:rsid w:val="002C00EB"/>
    <w:rsid w:val="002C175B"/>
    <w:rsid w:val="002C3852"/>
    <w:rsid w:val="002C5195"/>
    <w:rsid w:val="002D2941"/>
    <w:rsid w:val="002D5FD9"/>
    <w:rsid w:val="002E2A44"/>
    <w:rsid w:val="002E6E07"/>
    <w:rsid w:val="002E716C"/>
    <w:rsid w:val="002F725A"/>
    <w:rsid w:val="0030386B"/>
    <w:rsid w:val="0030775B"/>
    <w:rsid w:val="0030783F"/>
    <w:rsid w:val="00311093"/>
    <w:rsid w:val="00311108"/>
    <w:rsid w:val="00312903"/>
    <w:rsid w:val="00316F70"/>
    <w:rsid w:val="00322492"/>
    <w:rsid w:val="00323358"/>
    <w:rsid w:val="00324C94"/>
    <w:rsid w:val="003255C0"/>
    <w:rsid w:val="00335A2A"/>
    <w:rsid w:val="00362505"/>
    <w:rsid w:val="0036295D"/>
    <w:rsid w:val="00387834"/>
    <w:rsid w:val="0039211F"/>
    <w:rsid w:val="00395314"/>
    <w:rsid w:val="003A3DCB"/>
    <w:rsid w:val="003B49A5"/>
    <w:rsid w:val="003C3F76"/>
    <w:rsid w:val="003C4290"/>
    <w:rsid w:val="003D3060"/>
    <w:rsid w:val="003F03D4"/>
    <w:rsid w:val="003F463F"/>
    <w:rsid w:val="00400482"/>
    <w:rsid w:val="004009D1"/>
    <w:rsid w:val="00431899"/>
    <w:rsid w:val="00440762"/>
    <w:rsid w:val="004460C4"/>
    <w:rsid w:val="00452A33"/>
    <w:rsid w:val="00465883"/>
    <w:rsid w:val="00480ABD"/>
    <w:rsid w:val="004939E2"/>
    <w:rsid w:val="00496D1D"/>
    <w:rsid w:val="004A0D25"/>
    <w:rsid w:val="004A1E41"/>
    <w:rsid w:val="004A2587"/>
    <w:rsid w:val="004A764E"/>
    <w:rsid w:val="004C1192"/>
    <w:rsid w:val="004D471F"/>
    <w:rsid w:val="004E1CE4"/>
    <w:rsid w:val="004E7DEA"/>
    <w:rsid w:val="004F1B05"/>
    <w:rsid w:val="004F368E"/>
    <w:rsid w:val="004F5A2B"/>
    <w:rsid w:val="00502B7A"/>
    <w:rsid w:val="00502CFD"/>
    <w:rsid w:val="00507228"/>
    <w:rsid w:val="005175C0"/>
    <w:rsid w:val="005206CC"/>
    <w:rsid w:val="00521B0B"/>
    <w:rsid w:val="00536D06"/>
    <w:rsid w:val="00543BEB"/>
    <w:rsid w:val="00552B24"/>
    <w:rsid w:val="0055489F"/>
    <w:rsid w:val="0056512C"/>
    <w:rsid w:val="005755D3"/>
    <w:rsid w:val="005832F5"/>
    <w:rsid w:val="005833AB"/>
    <w:rsid w:val="00584FBF"/>
    <w:rsid w:val="005A7C50"/>
    <w:rsid w:val="005B6634"/>
    <w:rsid w:val="005B6946"/>
    <w:rsid w:val="005C22CC"/>
    <w:rsid w:val="005C3ED2"/>
    <w:rsid w:val="005C72E3"/>
    <w:rsid w:val="005D48C7"/>
    <w:rsid w:val="005D6B2F"/>
    <w:rsid w:val="005F16EE"/>
    <w:rsid w:val="005F43D6"/>
    <w:rsid w:val="00603BC9"/>
    <w:rsid w:val="00605A58"/>
    <w:rsid w:val="00607C5F"/>
    <w:rsid w:val="00613AFA"/>
    <w:rsid w:val="00613C82"/>
    <w:rsid w:val="006204A4"/>
    <w:rsid w:val="00621A48"/>
    <w:rsid w:val="0062262F"/>
    <w:rsid w:val="006259F4"/>
    <w:rsid w:val="006339ED"/>
    <w:rsid w:val="0063465F"/>
    <w:rsid w:val="006417F9"/>
    <w:rsid w:val="00647F64"/>
    <w:rsid w:val="00651335"/>
    <w:rsid w:val="00651C8E"/>
    <w:rsid w:val="00652EFE"/>
    <w:rsid w:val="00656988"/>
    <w:rsid w:val="00661A3F"/>
    <w:rsid w:val="00676A73"/>
    <w:rsid w:val="00680D2A"/>
    <w:rsid w:val="006860F6"/>
    <w:rsid w:val="00695DF2"/>
    <w:rsid w:val="006A0160"/>
    <w:rsid w:val="006A426C"/>
    <w:rsid w:val="006D2160"/>
    <w:rsid w:val="006D6E1A"/>
    <w:rsid w:val="007020ED"/>
    <w:rsid w:val="0071263E"/>
    <w:rsid w:val="00715069"/>
    <w:rsid w:val="00716E2A"/>
    <w:rsid w:val="00722654"/>
    <w:rsid w:val="0072369F"/>
    <w:rsid w:val="00725DCF"/>
    <w:rsid w:val="0073394A"/>
    <w:rsid w:val="007369A3"/>
    <w:rsid w:val="00742496"/>
    <w:rsid w:val="00742837"/>
    <w:rsid w:val="00750D56"/>
    <w:rsid w:val="00755DB3"/>
    <w:rsid w:val="0076271E"/>
    <w:rsid w:val="00763764"/>
    <w:rsid w:val="00767F36"/>
    <w:rsid w:val="00771B6B"/>
    <w:rsid w:val="00776459"/>
    <w:rsid w:val="00784E4C"/>
    <w:rsid w:val="007A1709"/>
    <w:rsid w:val="007A3FFB"/>
    <w:rsid w:val="007A46E9"/>
    <w:rsid w:val="007B26F8"/>
    <w:rsid w:val="007D3F57"/>
    <w:rsid w:val="007D50E6"/>
    <w:rsid w:val="007F5F57"/>
    <w:rsid w:val="007F75BA"/>
    <w:rsid w:val="0081459B"/>
    <w:rsid w:val="00815785"/>
    <w:rsid w:val="008167E7"/>
    <w:rsid w:val="00821C8B"/>
    <w:rsid w:val="008222E6"/>
    <w:rsid w:val="008250FA"/>
    <w:rsid w:val="008270BA"/>
    <w:rsid w:val="00830EC6"/>
    <w:rsid w:val="0084473A"/>
    <w:rsid w:val="00850B87"/>
    <w:rsid w:val="00850F42"/>
    <w:rsid w:val="008522A8"/>
    <w:rsid w:val="00857816"/>
    <w:rsid w:val="00860AB0"/>
    <w:rsid w:val="008654DB"/>
    <w:rsid w:val="00884112"/>
    <w:rsid w:val="0088450A"/>
    <w:rsid w:val="00894B15"/>
    <w:rsid w:val="008957A9"/>
    <w:rsid w:val="008A073E"/>
    <w:rsid w:val="008B14BA"/>
    <w:rsid w:val="008B2834"/>
    <w:rsid w:val="008B35D3"/>
    <w:rsid w:val="008B6485"/>
    <w:rsid w:val="008C096B"/>
    <w:rsid w:val="008C1F71"/>
    <w:rsid w:val="008D25DB"/>
    <w:rsid w:val="008E100A"/>
    <w:rsid w:val="008E4496"/>
    <w:rsid w:val="008E4768"/>
    <w:rsid w:val="008E56BC"/>
    <w:rsid w:val="00902F8F"/>
    <w:rsid w:val="009272FC"/>
    <w:rsid w:val="0093010C"/>
    <w:rsid w:val="00937F0B"/>
    <w:rsid w:val="0094325C"/>
    <w:rsid w:val="009436D3"/>
    <w:rsid w:val="0094605B"/>
    <w:rsid w:val="009468E7"/>
    <w:rsid w:val="00947A83"/>
    <w:rsid w:val="00955B77"/>
    <w:rsid w:val="00973FA4"/>
    <w:rsid w:val="00975F0A"/>
    <w:rsid w:val="00975FAB"/>
    <w:rsid w:val="00977795"/>
    <w:rsid w:val="00980590"/>
    <w:rsid w:val="009829F9"/>
    <w:rsid w:val="00985725"/>
    <w:rsid w:val="009907F0"/>
    <w:rsid w:val="00991991"/>
    <w:rsid w:val="00991BF3"/>
    <w:rsid w:val="009927B7"/>
    <w:rsid w:val="009A5720"/>
    <w:rsid w:val="009A5D16"/>
    <w:rsid w:val="009A7AC2"/>
    <w:rsid w:val="009B6595"/>
    <w:rsid w:val="009C360D"/>
    <w:rsid w:val="009C3754"/>
    <w:rsid w:val="009D0441"/>
    <w:rsid w:val="009D1828"/>
    <w:rsid w:val="009D188E"/>
    <w:rsid w:val="009D4188"/>
    <w:rsid w:val="009E30C0"/>
    <w:rsid w:val="009E433B"/>
    <w:rsid w:val="009F1114"/>
    <w:rsid w:val="009F1AD4"/>
    <w:rsid w:val="00A02496"/>
    <w:rsid w:val="00A2474E"/>
    <w:rsid w:val="00A477A2"/>
    <w:rsid w:val="00A60619"/>
    <w:rsid w:val="00A62D75"/>
    <w:rsid w:val="00A66EB0"/>
    <w:rsid w:val="00A66F85"/>
    <w:rsid w:val="00A76D08"/>
    <w:rsid w:val="00A9762C"/>
    <w:rsid w:val="00AA6624"/>
    <w:rsid w:val="00AB3C4C"/>
    <w:rsid w:val="00AF1608"/>
    <w:rsid w:val="00AF2F0D"/>
    <w:rsid w:val="00AF4D67"/>
    <w:rsid w:val="00B0223D"/>
    <w:rsid w:val="00B064AD"/>
    <w:rsid w:val="00B12898"/>
    <w:rsid w:val="00B12D84"/>
    <w:rsid w:val="00B12E1A"/>
    <w:rsid w:val="00B12FF2"/>
    <w:rsid w:val="00B17A9B"/>
    <w:rsid w:val="00B24048"/>
    <w:rsid w:val="00B27AFF"/>
    <w:rsid w:val="00B30B5D"/>
    <w:rsid w:val="00B33B74"/>
    <w:rsid w:val="00B50D3B"/>
    <w:rsid w:val="00B5204C"/>
    <w:rsid w:val="00B520A6"/>
    <w:rsid w:val="00B65547"/>
    <w:rsid w:val="00B65E15"/>
    <w:rsid w:val="00B66D6A"/>
    <w:rsid w:val="00B82A27"/>
    <w:rsid w:val="00B83DC1"/>
    <w:rsid w:val="00B870BF"/>
    <w:rsid w:val="00B91929"/>
    <w:rsid w:val="00B95FA8"/>
    <w:rsid w:val="00BA481C"/>
    <w:rsid w:val="00BB3FE5"/>
    <w:rsid w:val="00BC13A3"/>
    <w:rsid w:val="00BC46C2"/>
    <w:rsid w:val="00BC4B56"/>
    <w:rsid w:val="00BD348C"/>
    <w:rsid w:val="00BD67CF"/>
    <w:rsid w:val="00BE47C3"/>
    <w:rsid w:val="00BF0F8F"/>
    <w:rsid w:val="00BF2644"/>
    <w:rsid w:val="00BF5459"/>
    <w:rsid w:val="00C2317E"/>
    <w:rsid w:val="00C2774A"/>
    <w:rsid w:val="00C374A9"/>
    <w:rsid w:val="00C42953"/>
    <w:rsid w:val="00C46B1E"/>
    <w:rsid w:val="00C51FCE"/>
    <w:rsid w:val="00C56722"/>
    <w:rsid w:val="00C60BDD"/>
    <w:rsid w:val="00C64242"/>
    <w:rsid w:val="00C8125A"/>
    <w:rsid w:val="00C85642"/>
    <w:rsid w:val="00C918C5"/>
    <w:rsid w:val="00C93A33"/>
    <w:rsid w:val="00C94301"/>
    <w:rsid w:val="00C955D7"/>
    <w:rsid w:val="00CA10A0"/>
    <w:rsid w:val="00CA60F7"/>
    <w:rsid w:val="00CB1219"/>
    <w:rsid w:val="00CB2276"/>
    <w:rsid w:val="00CB5578"/>
    <w:rsid w:val="00CC168B"/>
    <w:rsid w:val="00CD099D"/>
    <w:rsid w:val="00CF225C"/>
    <w:rsid w:val="00CF481B"/>
    <w:rsid w:val="00D0370A"/>
    <w:rsid w:val="00D05A1A"/>
    <w:rsid w:val="00D07CB3"/>
    <w:rsid w:val="00D12190"/>
    <w:rsid w:val="00D161A1"/>
    <w:rsid w:val="00D171FC"/>
    <w:rsid w:val="00D21964"/>
    <w:rsid w:val="00D226FC"/>
    <w:rsid w:val="00D27739"/>
    <w:rsid w:val="00D32A70"/>
    <w:rsid w:val="00D45BEE"/>
    <w:rsid w:val="00D6229A"/>
    <w:rsid w:val="00D66FF2"/>
    <w:rsid w:val="00D75BB0"/>
    <w:rsid w:val="00D8266B"/>
    <w:rsid w:val="00D8328B"/>
    <w:rsid w:val="00D840A8"/>
    <w:rsid w:val="00D9443F"/>
    <w:rsid w:val="00D9758A"/>
    <w:rsid w:val="00DA292C"/>
    <w:rsid w:val="00DA3217"/>
    <w:rsid w:val="00DA5850"/>
    <w:rsid w:val="00DA7AD2"/>
    <w:rsid w:val="00DB79DD"/>
    <w:rsid w:val="00DC1F59"/>
    <w:rsid w:val="00DD1D28"/>
    <w:rsid w:val="00DF2347"/>
    <w:rsid w:val="00E10425"/>
    <w:rsid w:val="00E10FBE"/>
    <w:rsid w:val="00E32EF2"/>
    <w:rsid w:val="00E410E5"/>
    <w:rsid w:val="00E455C7"/>
    <w:rsid w:val="00E545B4"/>
    <w:rsid w:val="00E70796"/>
    <w:rsid w:val="00E75224"/>
    <w:rsid w:val="00E75AE5"/>
    <w:rsid w:val="00E83251"/>
    <w:rsid w:val="00E84212"/>
    <w:rsid w:val="00E84E6A"/>
    <w:rsid w:val="00E92447"/>
    <w:rsid w:val="00EA0512"/>
    <w:rsid w:val="00EA0D3F"/>
    <w:rsid w:val="00EA1667"/>
    <w:rsid w:val="00EA29DB"/>
    <w:rsid w:val="00EA380A"/>
    <w:rsid w:val="00EB2AFC"/>
    <w:rsid w:val="00EB6F58"/>
    <w:rsid w:val="00EB7718"/>
    <w:rsid w:val="00EC0B9B"/>
    <w:rsid w:val="00EC2688"/>
    <w:rsid w:val="00EC5BBE"/>
    <w:rsid w:val="00EC77B0"/>
    <w:rsid w:val="00ED0338"/>
    <w:rsid w:val="00EE2DD1"/>
    <w:rsid w:val="00EF21B2"/>
    <w:rsid w:val="00EF68F2"/>
    <w:rsid w:val="00F04755"/>
    <w:rsid w:val="00F10C81"/>
    <w:rsid w:val="00F1539F"/>
    <w:rsid w:val="00F25465"/>
    <w:rsid w:val="00F26C28"/>
    <w:rsid w:val="00F3093F"/>
    <w:rsid w:val="00F37749"/>
    <w:rsid w:val="00F50ADA"/>
    <w:rsid w:val="00F50D08"/>
    <w:rsid w:val="00F66013"/>
    <w:rsid w:val="00F6624F"/>
    <w:rsid w:val="00F93601"/>
    <w:rsid w:val="00F946E8"/>
    <w:rsid w:val="00FA4156"/>
    <w:rsid w:val="00FA553F"/>
    <w:rsid w:val="00FA6860"/>
    <w:rsid w:val="00FB07AF"/>
    <w:rsid w:val="00FB765B"/>
    <w:rsid w:val="00FC0295"/>
    <w:rsid w:val="00FD1574"/>
    <w:rsid w:val="00FE0F67"/>
    <w:rsid w:val="00FE13A5"/>
    <w:rsid w:val="00FE14CB"/>
    <w:rsid w:val="00FE36C2"/>
    <w:rsid w:val="00FE657A"/>
    <w:rsid w:val="00FE7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9730AE"/>
  <w15:chartTrackingRefBased/>
  <w15:docId w15:val="{C22D29C2-270E-4B94-B5F6-4E3DF72B1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16F7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hAnsi="Times New Roman" w:cs="Times New Roman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316F70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16F70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16F70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316F7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316F7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316F70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316F7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316F7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316F70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16F70"/>
    <w:rPr>
      <w:rFonts w:ascii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316F70"/>
    <w:rPr>
      <w:rFonts w:ascii="Times New Roman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316F70"/>
    <w:rPr>
      <w:rFonts w:ascii="Times New Roman" w:hAnsi="Times New Roman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316F70"/>
    <w:rPr>
      <w:rFonts w:ascii="Times New Roman Bold" w:hAnsi="Times New Roman Bold" w:cs="Times New Roman"/>
      <w:b/>
      <w:bCs/>
      <w:sz w:val="24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316F70"/>
    <w:rPr>
      <w:rFonts w:ascii="Times New Roman" w:hAnsi="Times New Roman" w:cs="Times New Roman"/>
      <w:b/>
      <w:bCs/>
      <w:i/>
      <w:iCs/>
      <w:sz w:val="24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316F70"/>
    <w:rPr>
      <w:rFonts w:ascii="Times New Roman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316F70"/>
    <w:rPr>
      <w:rFonts w:ascii="Times New Roman" w:hAnsi="Times New Roman" w:cs="Times New Roman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316F70"/>
    <w:rPr>
      <w:rFonts w:ascii="Times New Roman" w:hAnsi="Times New Roman" w:cs="Times New Roman"/>
      <w:i/>
      <w:iCs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316F70"/>
    <w:rPr>
      <w:rFonts w:ascii="Times New Roman" w:hAnsi="Times New Roman" w:cs="Times New Roman"/>
      <w:b/>
      <w:lang w:eastAsia="en-US"/>
    </w:rPr>
  </w:style>
  <w:style w:type="paragraph" w:styleId="Header">
    <w:name w:val="header"/>
    <w:basedOn w:val="Normal"/>
    <w:link w:val="HeaderChar"/>
    <w:rsid w:val="00316F7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16F70"/>
    <w:rPr>
      <w:rFonts w:ascii="Times New Roman" w:hAnsi="Times New Roman" w:cs="Times New Roman"/>
      <w:szCs w:val="20"/>
      <w:lang w:eastAsia="en-US"/>
    </w:rPr>
  </w:style>
  <w:style w:type="paragraph" w:styleId="Footer">
    <w:name w:val="footer"/>
    <w:basedOn w:val="Normal"/>
    <w:link w:val="FooterChar"/>
    <w:rsid w:val="00316F7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16F70"/>
    <w:rPr>
      <w:rFonts w:ascii="Times New Roman" w:hAnsi="Times New Roman" w:cs="Times New Roman"/>
      <w:szCs w:val="20"/>
      <w:lang w:eastAsia="en-US"/>
    </w:rPr>
  </w:style>
  <w:style w:type="character" w:styleId="PageNumber">
    <w:name w:val="page number"/>
    <w:basedOn w:val="DefaultParagraphFont"/>
    <w:rsid w:val="00316F70"/>
  </w:style>
  <w:style w:type="character" w:styleId="Hyperlink">
    <w:name w:val="Hyperlink"/>
    <w:rsid w:val="00316F70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316F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316F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rsid w:val="00316F70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316F70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316F70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316F70"/>
    <w:pPr>
      <w:ind w:left="720"/>
      <w:contextualSpacing/>
    </w:pPr>
  </w:style>
  <w:style w:type="table" w:styleId="TableGrid">
    <w:name w:val="Table Grid"/>
    <w:basedOn w:val="TableNormal"/>
    <w:rsid w:val="00316F70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link w:val="CaptionChar"/>
    <w:qFormat/>
    <w:rsid w:val="00316F70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uiPriority w:val="35"/>
    <w:locked/>
    <w:rsid w:val="00316F70"/>
    <w:rPr>
      <w:rFonts w:ascii="Times New Roman" w:eastAsia="MS Mincho" w:hAnsi="Times New Roman" w:cs="Times New Roman"/>
      <w:i/>
      <w:iCs/>
      <w:sz w:val="24"/>
      <w:szCs w:val="24"/>
      <w:lang w:eastAsia="en-US"/>
    </w:rPr>
  </w:style>
  <w:style w:type="character" w:styleId="CommentReference">
    <w:name w:val="annotation reference"/>
    <w:basedOn w:val="DefaultParagraphFont"/>
    <w:rsid w:val="00316F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6F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16F70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16F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16F70"/>
    <w:rPr>
      <w:rFonts w:ascii="Times New Roman" w:hAnsi="Times New Roman" w:cs="Times New Roman"/>
      <w:b/>
      <w:bCs/>
      <w:sz w:val="20"/>
      <w:szCs w:val="20"/>
      <w:lang w:eastAsia="en-US"/>
    </w:rPr>
  </w:style>
  <w:style w:type="paragraph" w:customStyle="1" w:styleId="tableheading">
    <w:name w:val="table heading"/>
    <w:basedOn w:val="Normal"/>
    <w:rsid w:val="00D07CB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D07CB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D07CB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D07CB3"/>
    <w:rPr>
      <w:rFonts w:ascii="Times New Roman" w:eastAsia="Malgun Gothic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88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vcgit.hhi.fraunhofer.de/jvet/VVCSoftware_VTM/tree/VTM-6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guichunli@tencent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783</Words>
  <Characters>4466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guichunli(GuichunLi)</dc:creator>
  <cp:keywords/>
  <dc:description/>
  <cp:lastModifiedBy>guichunli(GuichunLi)</cp:lastModifiedBy>
  <cp:revision>8</cp:revision>
  <dcterms:created xsi:type="dcterms:W3CDTF">2019-09-24T18:54:00Z</dcterms:created>
  <dcterms:modified xsi:type="dcterms:W3CDTF">2019-09-25T04:01:00Z</dcterms:modified>
</cp:coreProperties>
</file>