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3F94634"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658BB" w:rsidRPr="00A658BB">
              <w:rPr>
                <w:lang w:val="en-CA"/>
              </w:rPr>
              <w:t>P0352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8C6BA7"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758D5CC" w:rsidR="00E61DAC" w:rsidRPr="00912EA8" w:rsidRDefault="00912EA8" w:rsidP="009D7CE6">
            <w:pPr>
              <w:spacing w:before="60" w:after="60"/>
              <w:rPr>
                <w:b/>
                <w:szCs w:val="22"/>
                <w:lang w:val="fr-FR"/>
              </w:rPr>
            </w:pPr>
            <w:r w:rsidRPr="00912EA8">
              <w:rPr>
                <w:b/>
                <w:szCs w:val="22"/>
                <w:lang w:val="fr-FR"/>
              </w:rPr>
              <w:t>Non-CE6</w:t>
            </w:r>
            <w:r>
              <w:rPr>
                <w:b/>
                <w:szCs w:val="22"/>
                <w:lang w:val="fr-FR"/>
              </w:rPr>
              <w:t xml:space="preserve"> / </w:t>
            </w:r>
            <w:r w:rsidRPr="00912EA8">
              <w:rPr>
                <w:b/>
                <w:szCs w:val="22"/>
                <w:lang w:val="fr-FR"/>
              </w:rPr>
              <w:t>Non-CE3</w:t>
            </w:r>
            <w:r>
              <w:rPr>
                <w:b/>
                <w:szCs w:val="22"/>
                <w:lang w:val="fr-FR"/>
              </w:rPr>
              <w:t xml:space="preserve">: </w:t>
            </w:r>
            <w:r w:rsidRPr="00912EA8">
              <w:rPr>
                <w:b/>
                <w:szCs w:val="22"/>
                <w:lang w:val="fr-FR"/>
              </w:rPr>
              <w:t>MI</w:t>
            </w:r>
            <w:r>
              <w:rPr>
                <w:b/>
                <w:szCs w:val="22"/>
                <w:lang w:val="fr-FR"/>
              </w:rPr>
              <w:t xml:space="preserve">P </w:t>
            </w:r>
            <w:r w:rsidRPr="00912EA8">
              <w:rPr>
                <w:b/>
                <w:szCs w:val="22"/>
                <w:lang w:val="fr-FR"/>
              </w:rPr>
              <w:t>UP</w:t>
            </w:r>
            <w:r>
              <w:rPr>
                <w:b/>
                <w:szCs w:val="22"/>
                <w:lang w:val="fr-FR"/>
              </w:rPr>
              <w:t xml:space="preserve"> </w:t>
            </w:r>
            <w:r w:rsidRPr="00912EA8">
              <w:rPr>
                <w:b/>
                <w:szCs w:val="22"/>
                <w:lang w:val="fr-FR"/>
              </w:rPr>
              <w:t>TO</w:t>
            </w:r>
            <w:r>
              <w:rPr>
                <w:b/>
                <w:szCs w:val="22"/>
                <w:lang w:val="fr-FR"/>
              </w:rPr>
              <w:t xml:space="preserve"> </w:t>
            </w:r>
            <w:r w:rsidRPr="00912EA8">
              <w:rPr>
                <w:b/>
                <w:szCs w:val="22"/>
                <w:lang w:val="fr-FR"/>
              </w:rPr>
              <w:t>64x64</w:t>
            </w:r>
            <w:r>
              <w:rPr>
                <w:b/>
                <w:szCs w:val="22"/>
                <w:lang w:val="fr-FR"/>
              </w:rPr>
              <w:t xml:space="preserve"> </w:t>
            </w:r>
            <w:proofErr w:type="spellStart"/>
            <w:r>
              <w:rPr>
                <w:b/>
                <w:szCs w:val="22"/>
                <w:lang w:val="fr-FR"/>
              </w:rPr>
              <w:t>CU’s</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BCF56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FFAE66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B340058" w:rsidR="00E61DAC" w:rsidRPr="00156E76" w:rsidRDefault="00156E76" w:rsidP="00156E76">
            <w:pPr>
              <w:spacing w:before="60" w:after="60"/>
              <w:rPr>
                <w:szCs w:val="22"/>
                <w:lang w:val="fr-FR"/>
              </w:rPr>
            </w:pPr>
            <w:r w:rsidRPr="00156E76">
              <w:rPr>
                <w:szCs w:val="22"/>
                <w:lang w:val="fr-FR"/>
              </w:rPr>
              <w:t>Karam NASER</w:t>
            </w:r>
            <w:r w:rsidR="00E61DAC" w:rsidRPr="00156E76">
              <w:rPr>
                <w:szCs w:val="22"/>
                <w:lang w:val="fr-FR"/>
              </w:rPr>
              <w:br/>
            </w:r>
            <w:r w:rsidRPr="00156E76">
              <w:rPr>
                <w:szCs w:val="22"/>
                <w:lang w:val="fr-FR"/>
              </w:rPr>
              <w:t>Tangi POIRIER</w:t>
            </w:r>
            <w:r w:rsidR="00E61DAC" w:rsidRPr="00156E76">
              <w:rPr>
                <w:szCs w:val="22"/>
                <w:lang w:val="fr-FR"/>
              </w:rPr>
              <w:br/>
            </w:r>
            <w:r w:rsidRPr="00156E76">
              <w:rPr>
                <w:szCs w:val="22"/>
                <w:lang w:val="fr-FR"/>
              </w:rPr>
              <w:t>Fabrice L</w:t>
            </w:r>
            <w:r>
              <w:rPr>
                <w:szCs w:val="22"/>
                <w:lang w:val="fr-FR"/>
              </w:rPr>
              <w:t>E</w:t>
            </w:r>
            <w:r w:rsidRPr="00156E76">
              <w:rPr>
                <w:szCs w:val="22"/>
                <w:lang w:val="fr-FR"/>
              </w:rPr>
              <w:t xml:space="preserve"> L</w:t>
            </w:r>
            <w:r>
              <w:rPr>
                <w:szCs w:val="22"/>
                <w:lang w:val="fr-FR"/>
              </w:rPr>
              <w:t>EANNEC</w:t>
            </w:r>
            <w:r w:rsidR="00E61DAC" w:rsidRPr="00156E76">
              <w:rPr>
                <w:szCs w:val="22"/>
                <w:lang w:val="fr-FR"/>
              </w:rPr>
              <w:br/>
            </w:r>
            <w:r w:rsidRPr="00156E76">
              <w:rPr>
                <w:szCs w:val="22"/>
                <w:lang w:val="fr-FR"/>
              </w:rPr>
              <w:t>F</w:t>
            </w:r>
            <w:r>
              <w:rPr>
                <w:szCs w:val="22"/>
                <w:lang w:val="fr-FR"/>
              </w:rPr>
              <w:t>rank GALPIN</w:t>
            </w:r>
          </w:p>
        </w:tc>
        <w:tc>
          <w:tcPr>
            <w:tcW w:w="900" w:type="dxa"/>
          </w:tcPr>
          <w:p w14:paraId="0140ECA2" w14:textId="77777777" w:rsidR="00E61DAC" w:rsidRPr="005B217D" w:rsidRDefault="00E61DAC">
            <w:pPr>
              <w:spacing w:before="60" w:after="60"/>
              <w:rPr>
                <w:szCs w:val="22"/>
                <w:lang w:val="en-CA"/>
              </w:rPr>
            </w:pPr>
            <w:r w:rsidRPr="00156E76">
              <w:rPr>
                <w:szCs w:val="22"/>
                <w:lang w:val="fr-FR"/>
              </w:rPr>
              <w:br/>
            </w:r>
            <w:r w:rsidRPr="005B217D">
              <w:rPr>
                <w:szCs w:val="22"/>
                <w:lang w:val="en-CA"/>
              </w:rPr>
              <w:t>Tel:</w:t>
            </w:r>
            <w:r w:rsidRPr="005B217D">
              <w:rPr>
                <w:szCs w:val="22"/>
                <w:lang w:val="en-CA"/>
              </w:rPr>
              <w:br/>
              <w:t>Email:</w:t>
            </w:r>
          </w:p>
        </w:tc>
        <w:tc>
          <w:tcPr>
            <w:tcW w:w="3060" w:type="dxa"/>
          </w:tcPr>
          <w:p w14:paraId="32C2ABFD" w14:textId="1A5FF652" w:rsidR="00E61DAC" w:rsidRPr="005B217D" w:rsidRDefault="00E61DAC" w:rsidP="005952A5">
            <w:pPr>
              <w:spacing w:before="60" w:after="60"/>
              <w:rPr>
                <w:szCs w:val="22"/>
                <w:lang w:val="en-CA"/>
              </w:rPr>
            </w:pPr>
            <w:r w:rsidRPr="005B217D">
              <w:rPr>
                <w:szCs w:val="22"/>
                <w:lang w:val="en-CA"/>
              </w:rPr>
              <w:br/>
            </w:r>
            <w:hyperlink r:id="rId10" w:history="1">
              <w:r w:rsidR="00156E76" w:rsidRPr="008358EE">
                <w:rPr>
                  <w:rStyle w:val="Hyperlink"/>
                  <w:szCs w:val="22"/>
                  <w:lang w:val="en-CA"/>
                </w:rPr>
                <w:t>karam.naser@InterDigital.com</w:t>
              </w:r>
            </w:hyperlink>
            <w:r w:rsidR="00156E76">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F7885C" w:rsidR="00E61DAC" w:rsidRPr="005B217D" w:rsidRDefault="00156E76">
            <w:pPr>
              <w:spacing w:before="60" w:after="60"/>
              <w:rPr>
                <w:szCs w:val="22"/>
                <w:lang w:val="en-CA"/>
              </w:rPr>
            </w:pPr>
            <w:proofErr w:type="spellStart"/>
            <w:r>
              <w:rPr>
                <w:szCs w:val="22"/>
                <w:lang w:val="fr-FR"/>
              </w:rPr>
              <w:t>InterDigital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0C8D036" w:rsidR="00275BCF" w:rsidRDefault="00275BCF" w:rsidP="009234A5">
      <w:pPr>
        <w:pStyle w:val="Heading1"/>
        <w:numPr>
          <w:ilvl w:val="0"/>
          <w:numId w:val="0"/>
        </w:numPr>
        <w:ind w:left="432" w:hanging="432"/>
        <w:rPr>
          <w:lang w:val="en-CA"/>
        </w:rPr>
      </w:pPr>
      <w:r w:rsidRPr="005B217D">
        <w:rPr>
          <w:lang w:val="en-CA"/>
        </w:rPr>
        <w:t>Abstract</w:t>
      </w:r>
    </w:p>
    <w:p w14:paraId="74D32621" w14:textId="7C6A8AF1" w:rsidR="00912EA8" w:rsidRDefault="00912EA8" w:rsidP="00156E76">
      <w:pPr>
        <w:rPr>
          <w:noProof/>
          <w:lang w:val="en-CA"/>
        </w:rPr>
      </w:pPr>
      <w:r>
        <w:rPr>
          <w:lang w:val="en-CA"/>
        </w:rPr>
        <w:t>Due</w:t>
      </w:r>
      <w:r w:rsidR="005A31D3">
        <w:rPr>
          <w:lang w:val="en-CA"/>
        </w:rPr>
        <w:t xml:space="preserve"> to the adoption of </w:t>
      </w:r>
      <w:r w:rsidR="005A31D3">
        <w:t xml:space="preserve">JVET- </w:t>
      </w:r>
      <w:r w:rsidR="005A31D3" w:rsidRPr="00030261">
        <w:t>O0545</w:t>
      </w:r>
      <w:r w:rsidR="005A31D3">
        <w:t xml:space="preserve">, the maximum transform size changes between 64x64 and 32x32 depending on the SPS flag </w:t>
      </w:r>
      <w:r w:rsidR="005A31D3">
        <w:rPr>
          <w:b/>
          <w:bCs/>
          <w:noProof/>
          <w:lang w:val="en-CA"/>
        </w:rPr>
        <w:t>sps_sbt_max_size_64_flag</w:t>
      </w:r>
      <w:r w:rsidR="005A31D3" w:rsidRPr="005A31D3">
        <w:rPr>
          <w:noProof/>
          <w:lang w:val="en-CA"/>
        </w:rPr>
        <w:t xml:space="preserve">. </w:t>
      </w:r>
      <w:r>
        <w:rPr>
          <w:noProof/>
          <w:lang w:val="en-CA"/>
        </w:rPr>
        <w:t xml:space="preserve">This change impacted the use of MIP, since MIP is allowed up to the maximum tranform size. That is, when </w:t>
      </w:r>
      <w:r>
        <w:rPr>
          <w:b/>
          <w:bCs/>
          <w:noProof/>
          <w:lang w:val="en-CA"/>
        </w:rPr>
        <w:t>sps_sbt_max_size_64_flag</w:t>
      </w:r>
      <w:r w:rsidRPr="00912EA8">
        <w:rPr>
          <w:noProof/>
          <w:lang w:val="en-CA"/>
        </w:rPr>
        <w:t xml:space="preserve"> is zero</w:t>
      </w:r>
      <w:r>
        <w:rPr>
          <w:noProof/>
          <w:lang w:val="en-CA"/>
        </w:rPr>
        <w:t xml:space="preserve">, MIP is allowed up to CU sizes 32x32. This contribution proposes to remove this restriction since it does not solve any VPDU or memory issue. In essense, MIP is applied to CU’s up to size 64x64 regardless of maximum transform size, and TU tiling is performed if CU is larger than TU. The BD rate change is reported as </w:t>
      </w:r>
    </w:p>
    <w:p w14:paraId="7D2AC1F0" w14:textId="0E803E4D" w:rsidR="00745F6B" w:rsidRPr="005B217D" w:rsidRDefault="00745F6B" w:rsidP="00E11923">
      <w:pPr>
        <w:pStyle w:val="Heading1"/>
        <w:rPr>
          <w:lang w:val="en-CA"/>
        </w:rPr>
      </w:pPr>
      <w:r w:rsidRPr="005B217D">
        <w:rPr>
          <w:lang w:val="en-CA"/>
        </w:rPr>
        <w:t xml:space="preserve">Introduction </w:t>
      </w:r>
    </w:p>
    <w:p w14:paraId="53016DF8" w14:textId="1B233491" w:rsidR="00466484" w:rsidRDefault="00030261" w:rsidP="00466484">
      <w:pPr>
        <w:rPr>
          <w:noProof/>
          <w:lang w:val="en-CA"/>
        </w:rPr>
      </w:pPr>
      <w:r>
        <w:rPr>
          <w:szCs w:val="22"/>
          <w:lang w:val="en-CA"/>
        </w:rPr>
        <w:t>In VVC draft 6 specification</w:t>
      </w:r>
      <w:r w:rsidR="00466484">
        <w:rPr>
          <w:szCs w:val="22"/>
          <w:lang w:val="en-CA"/>
        </w:rPr>
        <w:t>,</w:t>
      </w:r>
      <w:r w:rsidR="00D94A83">
        <w:rPr>
          <w:szCs w:val="22"/>
          <w:lang w:val="en-CA"/>
        </w:rPr>
        <w:t xml:space="preserve"> </w:t>
      </w:r>
      <w:r w:rsidR="00912EA8">
        <w:rPr>
          <w:szCs w:val="22"/>
          <w:lang w:val="en-CA"/>
        </w:rPr>
        <w:t>MIP</w:t>
      </w:r>
      <w:r w:rsidR="00D94A83">
        <w:rPr>
          <w:szCs w:val="22"/>
          <w:lang w:val="en-CA"/>
        </w:rPr>
        <w:t xml:space="preserve"> is coded when both CU width and height are less than or equal to the maximum transform size. The maximum transform size (</w:t>
      </w:r>
      <w:proofErr w:type="spellStart"/>
      <w:r w:rsidR="00D94A83">
        <w:rPr>
          <w:szCs w:val="22"/>
          <w:lang w:val="en-CA"/>
        </w:rPr>
        <w:t>MaxTbSizeY</w:t>
      </w:r>
      <w:proofErr w:type="spellEnd"/>
      <w:r w:rsidR="00D94A83">
        <w:rPr>
          <w:szCs w:val="22"/>
          <w:lang w:val="en-CA"/>
        </w:rPr>
        <w:t xml:space="preserve">) depends on the </w:t>
      </w:r>
      <w:r w:rsidR="00551004">
        <w:rPr>
          <w:szCs w:val="22"/>
          <w:lang w:val="en-CA"/>
        </w:rPr>
        <w:t>SPS</w:t>
      </w:r>
      <w:r w:rsidR="00D94A83">
        <w:rPr>
          <w:szCs w:val="22"/>
          <w:lang w:val="en-CA"/>
        </w:rPr>
        <w:t xml:space="preserve"> flag</w:t>
      </w:r>
      <w:r w:rsidR="00466484">
        <w:rPr>
          <w:szCs w:val="22"/>
          <w:lang w:val="en-CA"/>
        </w:rPr>
        <w:t xml:space="preserve"> </w:t>
      </w:r>
      <w:r w:rsidR="00466484">
        <w:rPr>
          <w:b/>
          <w:bCs/>
          <w:noProof/>
          <w:lang w:val="en-CA"/>
        </w:rPr>
        <w:t>sps_sbt_max_size_64_flag</w:t>
      </w:r>
      <w:r w:rsidR="00466484">
        <w:rPr>
          <w:noProof/>
          <w:lang w:val="en-CA"/>
        </w:rPr>
        <w:t xml:space="preserve">  as followes: </w:t>
      </w:r>
    </w:p>
    <w:p w14:paraId="6D7B948F" w14:textId="38FF1528" w:rsidR="00D94A83" w:rsidRDefault="00D94A83" w:rsidP="00466484">
      <w:pPr>
        <w:rPr>
          <w:noProof/>
          <w:lang w:val="en-CA"/>
        </w:rPr>
      </w:pPr>
    </w:p>
    <w:p w14:paraId="77E0A4CE"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MaxTbLog2SizeY = sps_max_luma_transform_size_64_flag  ?  6  :  </w:t>
      </w:r>
      <w:r w:rsidRPr="00084198">
        <w:rPr>
          <w:noProof/>
          <w:lang w:val="en-CA" w:eastAsia="zh-CN"/>
        </w:rPr>
        <w:t>5</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28</w:t>
      </w:r>
      <w:r w:rsidRPr="00084198">
        <w:rPr>
          <w:noProof/>
          <w:lang w:val="en-CA"/>
        </w:rPr>
        <w:fldChar w:fldCharType="end"/>
      </w:r>
      <w:r w:rsidRPr="00084198">
        <w:rPr>
          <w:noProof/>
          <w:lang w:val="en-CA"/>
        </w:rPr>
        <w:t>)</w:t>
      </w:r>
    </w:p>
    <w:p w14:paraId="51145DD0" w14:textId="77777777" w:rsidR="00D94A83" w:rsidRPr="00084198" w:rsidRDefault="00D94A83" w:rsidP="00D94A83">
      <w:pPr>
        <w:pStyle w:val="Equation"/>
        <w:tabs>
          <w:tab w:val="left" w:pos="1170"/>
          <w:tab w:val="left" w:pos="1890"/>
        </w:tabs>
        <w:spacing w:after="0"/>
        <w:ind w:left="794"/>
        <w:rPr>
          <w:noProof/>
          <w:lang w:val="en-CA"/>
        </w:rPr>
      </w:pPr>
      <w:r w:rsidRPr="00084198">
        <w:rPr>
          <w:noProof/>
          <w:lang w:val="en-CA"/>
        </w:rPr>
        <w:t>MaxTbSizeY = 1  &lt;&lt;  MaxTbLog2SizeY</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7</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30</w:t>
      </w:r>
      <w:r w:rsidRPr="00084198">
        <w:rPr>
          <w:noProof/>
          <w:lang w:val="en-CA"/>
        </w:rPr>
        <w:fldChar w:fldCharType="end"/>
      </w:r>
      <w:r w:rsidRPr="00084198">
        <w:rPr>
          <w:noProof/>
          <w:lang w:val="en-CA"/>
        </w:rPr>
        <w:t>)</w:t>
      </w:r>
    </w:p>
    <w:p w14:paraId="2CDB65E4" w14:textId="08CA4794" w:rsidR="00D94A83" w:rsidRDefault="00D94A83" w:rsidP="00466484">
      <w:pPr>
        <w:rPr>
          <w:noProof/>
          <w:lang w:val="en-CA"/>
        </w:rPr>
      </w:pPr>
    </w:p>
    <w:p w14:paraId="73D46A23" w14:textId="36F8C530" w:rsidR="00D94A83" w:rsidRDefault="00D94A83" w:rsidP="00466484">
      <w:pPr>
        <w:rPr>
          <w:noProof/>
          <w:lang w:val="en-CA"/>
        </w:rPr>
      </w:pPr>
    </w:p>
    <w:p w14:paraId="5A698CA9" w14:textId="1970A389" w:rsidR="00466484" w:rsidRDefault="00D94A83" w:rsidP="00912EA8">
      <w:pPr>
        <w:rPr>
          <w:noProof/>
          <w:lang w:val="en-CA"/>
        </w:rPr>
      </w:pPr>
      <w:r>
        <w:rPr>
          <w:noProof/>
          <w:lang w:val="en-CA"/>
        </w:rPr>
        <w:t xml:space="preserve">This contribution proposes enabling </w:t>
      </w:r>
      <w:r w:rsidR="00912EA8">
        <w:rPr>
          <w:noProof/>
          <w:lang w:val="en-CA"/>
        </w:rPr>
        <w:t>MIP</w:t>
      </w:r>
      <w:r>
        <w:rPr>
          <w:noProof/>
          <w:lang w:val="en-CA"/>
        </w:rPr>
        <w:t xml:space="preserve"> up to 64x64 </w:t>
      </w:r>
      <w:r w:rsidR="006D598A">
        <w:rPr>
          <w:noProof/>
          <w:lang w:val="en-CA"/>
        </w:rPr>
        <w:t>even if the maximum transform size is 32x32, where TU tiling is used if CU size is larger than TU size. This is to allow more flexibility to the encoder and to improve the coding efficiency when the maximum transform size is set to 32x32.</w:t>
      </w:r>
      <w:r w:rsidR="00093A03">
        <w:rPr>
          <w:noProof/>
          <w:lang w:val="en-CA"/>
        </w:rPr>
        <w:t xml:space="preserve"> Furthermore, enabling MIP for 64x64 does not require any extra process for the encoder and decoder as it is both are capable of impelementing it when  </w:t>
      </w:r>
      <w:r w:rsidR="00093A03">
        <w:rPr>
          <w:b/>
          <w:bCs/>
          <w:noProof/>
          <w:lang w:val="en-CA"/>
        </w:rPr>
        <w:t>sps_sbt_max_size_64_flag</w:t>
      </w:r>
      <w:r w:rsidR="00093A03" w:rsidRPr="00093A03">
        <w:rPr>
          <w:noProof/>
          <w:lang w:val="en-CA"/>
        </w:rPr>
        <w:t xml:space="preserve"> is set as 1</w:t>
      </w:r>
      <w:r w:rsidR="00093A03">
        <w:rPr>
          <w:b/>
          <w:bCs/>
          <w:noProof/>
          <w:lang w:val="en-CA"/>
        </w:rPr>
        <w:t>.</w:t>
      </w:r>
    </w:p>
    <w:p w14:paraId="1AA4A236" w14:textId="236374FA" w:rsidR="00785058" w:rsidRDefault="00785058" w:rsidP="004234F0">
      <w:pPr>
        <w:rPr>
          <w:noProof/>
          <w:color w:val="000000"/>
          <w:szCs w:val="21"/>
          <w:lang w:val="en-CA"/>
        </w:rPr>
      </w:pPr>
    </w:p>
    <w:p w14:paraId="0581F445" w14:textId="257D46D4" w:rsidR="006D598A" w:rsidRPr="006D598A" w:rsidRDefault="00785058" w:rsidP="00674271">
      <w:pPr>
        <w:pStyle w:val="Heading1"/>
        <w:rPr>
          <w:lang w:val="en-CA"/>
        </w:rPr>
      </w:pPr>
      <w:r w:rsidRPr="006D598A">
        <w:rPr>
          <w:lang w:val="en-CA"/>
        </w:rPr>
        <w:t>Proposal</w:t>
      </w:r>
    </w:p>
    <w:p w14:paraId="2E42BB01" w14:textId="5212F3E7" w:rsidR="006D598A" w:rsidRDefault="006D598A" w:rsidP="006D598A">
      <w:pPr>
        <w:rPr>
          <w:lang w:val="en-CA"/>
        </w:rPr>
      </w:pPr>
    </w:p>
    <w:p w14:paraId="76F188B8" w14:textId="0CF637D2" w:rsidR="00912EA8" w:rsidRDefault="006D598A" w:rsidP="006D598A">
      <w:pPr>
        <w:rPr>
          <w:lang w:val="en-CA"/>
        </w:rPr>
      </w:pPr>
      <w:r>
        <w:rPr>
          <w:lang w:val="en-CA"/>
        </w:rPr>
        <w:t xml:space="preserve">The proposal allows </w:t>
      </w:r>
      <w:r w:rsidR="00912EA8">
        <w:rPr>
          <w:lang w:val="en-CA"/>
        </w:rPr>
        <w:t>MIP</w:t>
      </w:r>
      <w:r>
        <w:rPr>
          <w:lang w:val="en-CA"/>
        </w:rPr>
        <w:t xml:space="preserve"> for CU sizes up to 64x64. When </w:t>
      </w:r>
      <w:r w:rsidR="00912EA8">
        <w:rPr>
          <w:lang w:val="en-CA"/>
        </w:rPr>
        <w:t xml:space="preserve">CU’s exceed </w:t>
      </w:r>
      <w:r>
        <w:rPr>
          <w:lang w:val="en-CA"/>
        </w:rPr>
        <w:t>32x32, TU tiling is performed</w:t>
      </w:r>
      <w:r w:rsidR="00912EA8">
        <w:rPr>
          <w:lang w:val="en-CA"/>
        </w:rPr>
        <w:t xml:space="preserve"> after MIP</w:t>
      </w:r>
      <w:r>
        <w:rPr>
          <w:lang w:val="en-CA"/>
        </w:rPr>
        <w:t xml:space="preserve">. </w:t>
      </w:r>
      <w:r w:rsidR="00912EA8">
        <w:rPr>
          <w:lang w:val="en-CA"/>
        </w:rPr>
        <w:t>In other word, MIP is performed on larger CU’s</w:t>
      </w:r>
      <w:r w:rsidR="00093A03">
        <w:rPr>
          <w:lang w:val="en-CA"/>
        </w:rPr>
        <w:t xml:space="preserve"> before TU tiling.</w:t>
      </w:r>
    </w:p>
    <w:p w14:paraId="3DC7DAA7" w14:textId="371C0193" w:rsidR="005A2E77" w:rsidRDefault="005A2E77" w:rsidP="006D598A">
      <w:pPr>
        <w:rPr>
          <w:lang w:val="en-CA"/>
        </w:rPr>
      </w:pPr>
    </w:p>
    <w:p w14:paraId="48753420" w14:textId="35542C4E" w:rsidR="005A2E77" w:rsidRDefault="005A2E77" w:rsidP="006D598A">
      <w:pPr>
        <w:rPr>
          <w:lang w:val="en-CA"/>
        </w:rPr>
      </w:pPr>
      <w:r>
        <w:rPr>
          <w:lang w:val="en-CA"/>
        </w:rPr>
        <w:t>The corresponding specification change is:</w:t>
      </w:r>
    </w:p>
    <w:p w14:paraId="793486B2" w14:textId="6F205D1D" w:rsidR="005A2E77" w:rsidRDefault="005A2E77" w:rsidP="006D598A">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093A03" w14:paraId="490898B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72A0BF0" w14:textId="77777777" w:rsidR="00093A03" w:rsidRDefault="00093A03" w:rsidP="00F906D6">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6318C9F5" w14:textId="77777777" w:rsidR="00093A03" w:rsidRDefault="00093A03" w:rsidP="00F906D6">
            <w:pPr>
              <w:pStyle w:val="tableheading"/>
              <w:keepNext w:val="0"/>
              <w:keepLines w:val="0"/>
              <w:spacing w:before="20" w:after="40"/>
              <w:contextualSpacing/>
              <w:rPr>
                <w:noProof/>
                <w:lang w:val="en-CA"/>
              </w:rPr>
            </w:pPr>
            <w:r>
              <w:rPr>
                <w:noProof/>
                <w:lang w:val="en-CA"/>
              </w:rPr>
              <w:t>Descriptor</w:t>
            </w:r>
          </w:p>
        </w:tc>
      </w:tr>
      <w:tr w:rsidR="00093A03" w14:paraId="16C4D087"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9D68C39" w14:textId="77777777" w:rsidR="00093A03" w:rsidRDefault="00093A03" w:rsidP="00F906D6">
            <w:pPr>
              <w:pStyle w:val="tablesyntax"/>
              <w:keepNext w:val="0"/>
              <w:keepLines w:val="0"/>
              <w:spacing w:before="20" w:after="40"/>
              <w:contextualSpacing/>
              <w:rPr>
                <w:noProof/>
                <w:lang w:val="en-CA"/>
              </w:rPr>
            </w:pPr>
            <w:r>
              <w:rPr>
                <w:noProof/>
                <w:lang w:val="en-CA"/>
              </w:rPr>
              <w:tab/>
              <w:t>chType = treeType =</w:t>
            </w:r>
            <w:r>
              <w:rPr>
                <w:noProof/>
                <w:color w:val="000000" w:themeColor="text1"/>
                <w:lang w:val="en-CA"/>
              </w:rPr>
              <w:t> </w:t>
            </w:r>
            <w:r>
              <w:rPr>
                <w:noProof/>
                <w:lang w:val="en-CA"/>
              </w:rPr>
              <w:t>= DUAL_TREE_CHROMA? 1 : 0</w:t>
            </w:r>
          </w:p>
        </w:tc>
        <w:tc>
          <w:tcPr>
            <w:tcW w:w="1152" w:type="dxa"/>
            <w:tcBorders>
              <w:top w:val="single" w:sz="4" w:space="0" w:color="auto"/>
              <w:left w:val="single" w:sz="4" w:space="0" w:color="auto"/>
              <w:bottom w:val="single" w:sz="4" w:space="0" w:color="auto"/>
              <w:right w:val="single" w:sz="4" w:space="0" w:color="auto"/>
            </w:tcBorders>
          </w:tcPr>
          <w:p w14:paraId="66CE6350" w14:textId="77777777" w:rsidR="00093A03" w:rsidRDefault="00093A03" w:rsidP="00F906D6">
            <w:pPr>
              <w:pStyle w:val="tableheading"/>
              <w:keepNext w:val="0"/>
              <w:keepLines w:val="0"/>
              <w:spacing w:before="20" w:after="40"/>
              <w:contextualSpacing/>
              <w:rPr>
                <w:noProof/>
                <w:lang w:val="en-CA"/>
              </w:rPr>
            </w:pPr>
          </w:p>
        </w:tc>
      </w:tr>
      <w:tr w:rsidR="00093A03" w14:paraId="05B5B036"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7808411" w14:textId="77777777" w:rsidR="00093A03" w:rsidRDefault="00093A03" w:rsidP="00F906D6">
            <w:pPr>
              <w:pStyle w:val="tablesyntax"/>
              <w:keepNext w:val="0"/>
              <w:keepLines w:val="0"/>
              <w:spacing w:before="20" w:after="40"/>
              <w:contextualSpacing/>
              <w:rPr>
                <w:noProof/>
                <w:lang w:val="en-CA"/>
              </w:rPr>
            </w:pPr>
            <w:r>
              <w:rPr>
                <w:noProof/>
                <w:lang w:val="en-CA"/>
              </w:rPr>
              <w:tab/>
              <w:t xml:space="preserve">if( slice_type  !=  I  | |  </w:t>
            </w:r>
            <w:r>
              <w:rPr>
                <w:noProof/>
                <w:lang w:val="en-CA" w:eastAsia="ko-KR"/>
              </w:rPr>
              <w:t>sps_ibc_enabled_flag  | |  sps_palette_enabled_flag</w:t>
            </w:r>
            <w:r>
              <w:rPr>
                <w:noProof/>
                <w:lang w:val="en-CA"/>
              </w:rPr>
              <w:t>) {</w:t>
            </w:r>
          </w:p>
        </w:tc>
        <w:tc>
          <w:tcPr>
            <w:tcW w:w="1152" w:type="dxa"/>
            <w:tcBorders>
              <w:top w:val="single" w:sz="4" w:space="0" w:color="auto"/>
              <w:left w:val="single" w:sz="4" w:space="0" w:color="auto"/>
              <w:bottom w:val="single" w:sz="4" w:space="0" w:color="auto"/>
              <w:right w:val="single" w:sz="4" w:space="0" w:color="auto"/>
            </w:tcBorders>
          </w:tcPr>
          <w:p w14:paraId="38573C6B"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D301936" w14:textId="77777777" w:rsidTr="00F906D6">
        <w:trPr>
          <w:cantSplit/>
          <w:trHeight w:val="216"/>
          <w:jc w:val="center"/>
        </w:trPr>
        <w:tc>
          <w:tcPr>
            <w:tcW w:w="8438" w:type="dxa"/>
            <w:tcBorders>
              <w:top w:val="single" w:sz="4" w:space="0" w:color="auto"/>
              <w:left w:val="single" w:sz="4" w:space="0" w:color="auto"/>
              <w:bottom w:val="single" w:sz="4" w:space="0" w:color="auto"/>
              <w:right w:val="single" w:sz="4" w:space="0" w:color="auto"/>
            </w:tcBorders>
            <w:hideMark/>
          </w:tcPr>
          <w:p w14:paraId="2635CB34" w14:textId="77777777" w:rsidR="00093A03" w:rsidRDefault="00093A03" w:rsidP="00F906D6">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 xml:space="preserve">if( treeType != DUAL_TREE_CHROMA  </w:t>
            </w:r>
            <w:r>
              <w:rPr>
                <w:noProof/>
                <w:lang w:val="en-CA" w:eastAsia="ko-KR"/>
              </w:rPr>
              <w:t xml:space="preserve">&amp;&amp;  </w:t>
            </w:r>
            <w:r>
              <w:rPr>
                <w:noProof/>
                <w:lang w:val="en-CA" w:eastAsia="ko-KR"/>
              </w:rPr>
              <w:br/>
            </w:r>
            <w:r>
              <w:rPr>
                <w:noProof/>
                <w:lang w:val="en-CA" w:eastAsia="ko-KR"/>
              </w:rPr>
              <w:tab/>
            </w:r>
            <w:r>
              <w:rPr>
                <w:noProof/>
                <w:lang w:val="en-CA" w:eastAsia="ko-KR"/>
              </w:rPr>
              <w:tab/>
            </w:r>
            <w:r>
              <w:rPr>
                <w:noProof/>
                <w:lang w:val="en-CA" w:eastAsia="ko-KR"/>
              </w:rPr>
              <w:tab/>
              <w:t>!( ( ( cbWidth = = 4 &amp;&amp; cbHeight = = 4 )  |</w:t>
            </w:r>
            <w:r>
              <w:rPr>
                <w:noProof/>
                <w:lang w:val="en-CA"/>
              </w:rPr>
              <w:t> </w:t>
            </w:r>
            <w:r>
              <w:rPr>
                <w:noProof/>
                <w:lang w:val="en-CA" w:eastAsia="ko-KR"/>
              </w:rPr>
              <w:t xml:space="preserve">|  </w:t>
            </w:r>
            <w:r>
              <w:rPr>
                <w:noProof/>
                <w:lang w:val="en-CA"/>
              </w:rPr>
              <w:t xml:space="preserve">modeType = = MODE_TYPE_INTRA </w:t>
            </w:r>
            <w:r>
              <w:rPr>
                <w:noProof/>
                <w:lang w:val="en-CA" w:eastAsia="ko-KR"/>
              </w:rPr>
              <w:t xml:space="preserve">) </w:t>
            </w:r>
            <w:r>
              <w:rPr>
                <w:noProof/>
                <w:lang w:val="en-CA" w:eastAsia="ko-KR"/>
              </w:rPr>
              <w:br/>
            </w:r>
            <w:r>
              <w:rPr>
                <w:noProof/>
                <w:lang w:val="en-CA" w:eastAsia="ko-KR"/>
              </w:rPr>
              <w:tab/>
            </w:r>
            <w:r>
              <w:rPr>
                <w:noProof/>
                <w:lang w:val="en-CA" w:eastAsia="ko-KR"/>
              </w:rPr>
              <w:tab/>
            </w:r>
            <w:r>
              <w:rPr>
                <w:noProof/>
                <w:lang w:val="en-CA" w:eastAsia="ko-KR"/>
              </w:rPr>
              <w:tab/>
              <w:t xml:space="preserve">  &amp;&amp;  !sps_ibc_enabled_flag )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78C15D95"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42B1FB1C"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943FEAA"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sidRPr="00F20254">
              <w:rPr>
                <w:b/>
                <w:noProof/>
                <w:lang w:val="fr-FR"/>
              </w:rPr>
              <w:t>cu_s</w:t>
            </w:r>
            <w:r w:rsidRPr="00F20254">
              <w:rPr>
                <w:b/>
                <w:noProof/>
                <w:lang w:val="fr-FR" w:eastAsia="ko-KR"/>
              </w:rPr>
              <w:t>kip_flag</w:t>
            </w:r>
            <w:r w:rsidRPr="00F20254">
              <w:rPr>
                <w:noProof/>
                <w:lang w:val="fr-FR"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308D95A0" w14:textId="77777777" w:rsidR="00093A03" w:rsidRDefault="00093A03" w:rsidP="00F906D6">
            <w:pPr>
              <w:pStyle w:val="tablecell"/>
              <w:keepNext w:val="0"/>
              <w:keepLines w:val="0"/>
              <w:spacing w:before="20" w:after="40"/>
              <w:contextualSpacing/>
              <w:jc w:val="center"/>
              <w:rPr>
                <w:noProof/>
                <w:lang w:val="en-CA" w:eastAsia="ko-KR"/>
              </w:rPr>
            </w:pPr>
            <w:r>
              <w:rPr>
                <w:noProof/>
                <w:lang w:val="en-CA"/>
              </w:rPr>
              <w:t>ae(v)</w:t>
            </w:r>
          </w:p>
        </w:tc>
      </w:tr>
      <w:tr w:rsidR="00093A03" w14:paraId="350EAD0D"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0FB2ECC" w14:textId="77777777" w:rsidR="00093A03" w:rsidRDefault="00093A03" w:rsidP="00F906D6">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if( cu_</w:t>
            </w:r>
            <w:r>
              <w:rPr>
                <w:noProof/>
                <w:lang w:val="en-CA" w:eastAsia="ko-KR"/>
              </w:rPr>
              <w:t xml:space="preserve">skip_flag[ x0 ][ y0 ] = = 0  &amp;&amp;  slice_type  !=  I </w:t>
            </w:r>
            <w:r>
              <w:rPr>
                <w:noProof/>
                <w:lang w:val="en-CA" w:eastAsia="ko-KR"/>
              </w:rPr>
              <w:br/>
            </w:r>
            <w:r>
              <w:rPr>
                <w:noProof/>
                <w:lang w:val="en-CA" w:eastAsia="ko-KR"/>
              </w:rPr>
              <w:tab/>
            </w:r>
            <w:r>
              <w:rPr>
                <w:noProof/>
                <w:lang w:val="en-CA" w:eastAsia="ko-KR"/>
              </w:rPr>
              <w:tab/>
            </w:r>
            <w:r>
              <w:rPr>
                <w:noProof/>
                <w:lang w:val="en-CA" w:eastAsia="ko-KR"/>
              </w:rPr>
              <w:tab/>
              <w:t>&amp;&amp; !( cbWidth = = 4 &amp;&amp; cbHeight = = 4 )  &amp;&amp;  modeType =</w:t>
            </w:r>
            <w:r>
              <w:rPr>
                <w:noProof/>
                <w:lang w:val="en-CA"/>
              </w:rPr>
              <w:t> </w:t>
            </w:r>
            <w:r>
              <w:rPr>
                <w:noProof/>
                <w:lang w:val="en-CA" w:eastAsia="ko-KR"/>
              </w:rPr>
              <w:t>= MODE_TYPE_ALL )</w:t>
            </w:r>
          </w:p>
        </w:tc>
        <w:tc>
          <w:tcPr>
            <w:tcW w:w="1152" w:type="dxa"/>
            <w:tcBorders>
              <w:top w:val="single" w:sz="4" w:space="0" w:color="auto"/>
              <w:left w:val="single" w:sz="4" w:space="0" w:color="auto"/>
              <w:bottom w:val="single" w:sz="4" w:space="0" w:color="auto"/>
              <w:right w:val="single" w:sz="4" w:space="0" w:color="auto"/>
            </w:tcBorders>
          </w:tcPr>
          <w:p w14:paraId="7F3F28D7"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7C204D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F11A9C3"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pred_mode_flag</w:t>
            </w:r>
          </w:p>
        </w:tc>
        <w:tc>
          <w:tcPr>
            <w:tcW w:w="1152" w:type="dxa"/>
            <w:tcBorders>
              <w:top w:val="single" w:sz="4" w:space="0" w:color="auto"/>
              <w:left w:val="single" w:sz="4" w:space="0" w:color="auto"/>
              <w:bottom w:val="single" w:sz="4" w:space="0" w:color="auto"/>
              <w:right w:val="single" w:sz="4" w:space="0" w:color="auto"/>
            </w:tcBorders>
            <w:hideMark/>
          </w:tcPr>
          <w:p w14:paraId="33AA4FBE"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34869E14"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93F82C4" w14:textId="77777777" w:rsidR="00093A03" w:rsidRDefault="00093A03" w:rsidP="00F906D6">
            <w:pPr>
              <w:pStyle w:val="tablesyntax"/>
              <w:keepNext w:val="0"/>
              <w:keepLines w:val="0"/>
              <w:spacing w:before="20" w:after="40"/>
              <w:contextualSpacing/>
              <w:rPr>
                <w:noProof/>
                <w:lang w:val="en-CA"/>
              </w:rPr>
            </w:pPr>
            <w:r>
              <w:rPr>
                <w:noProof/>
                <w:color w:val="000000" w:themeColor="text1"/>
                <w:lang w:val="en-CA"/>
              </w:rPr>
              <w:tab/>
            </w:r>
            <w:r>
              <w:rPr>
                <w:noProof/>
                <w:color w:val="000000" w:themeColor="text1"/>
                <w:lang w:val="en-CA"/>
              </w:rPr>
              <w:tab/>
              <w:t>if( ( ( slice_type = = I  &amp;&amp;  cu_skip_flag[ x0 ][ y0 ] = =0 )  | |</w:t>
            </w:r>
            <w:r>
              <w:rPr>
                <w:noProof/>
                <w:color w:val="000000" w:themeColor="text1"/>
                <w:lang w:val="en-CA"/>
              </w:rPr>
              <w:br/>
            </w:r>
            <w:r>
              <w:rPr>
                <w:noProof/>
                <w:lang w:val="en-CA"/>
              </w:rPr>
              <w:tab/>
            </w:r>
            <w:r>
              <w:rPr>
                <w:noProof/>
                <w:lang w:val="en-CA"/>
              </w:rPr>
              <w:tab/>
            </w:r>
            <w:r>
              <w:rPr>
                <w:noProof/>
                <w:lang w:val="en-CA"/>
              </w:rPr>
              <w:tab/>
              <w:t xml:space="preserve">   </w:t>
            </w:r>
            <w:r>
              <w:rPr>
                <w:noProof/>
                <w:color w:val="000000" w:themeColor="text1"/>
                <w:lang w:val="en-CA"/>
              </w:rPr>
              <w:t xml:space="preserve">( slice_type != I  &amp;&amp;  ( CuPredMode[ chType ][ x0 ][ y0 ] != MODE_INTRA  |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xml:space="preserve">( cbWidth = = 4  &amp;&amp;  cbHeight = = 4  &amp;&amp; </w:t>
            </w:r>
            <w:r>
              <w:rPr>
                <w:noProof/>
                <w:lang w:val="en-CA"/>
              </w:rPr>
              <w:t>cu_</w:t>
            </w:r>
            <w:r>
              <w:rPr>
                <w:noProof/>
                <w:lang w:val="en-CA" w:eastAsia="ko-KR"/>
              </w:rPr>
              <w:t>skip_flag[ x0 ][ y0 ] = = 0 ) ) </w:t>
            </w:r>
            <w:r>
              <w:rPr>
                <w:noProof/>
                <w:color w:val="000000" w:themeColor="text1"/>
                <w:lang w:val="en-CA"/>
              </w:rPr>
              <w:t>) ) &amp;&amp;</w:t>
            </w:r>
            <w:r>
              <w:rPr>
                <w:noProof/>
                <w:color w:val="000000" w:themeColor="text1"/>
                <w:lang w:val="en-CA"/>
              </w:rPr>
              <w:br/>
            </w:r>
            <w:r>
              <w:rPr>
                <w:noProof/>
                <w:lang w:val="en-CA"/>
              </w:rPr>
              <w:tab/>
            </w:r>
            <w:r>
              <w:rPr>
                <w:noProof/>
                <w:lang w:val="en-CA"/>
              </w:rPr>
              <w:tab/>
            </w:r>
            <w:r>
              <w:rPr>
                <w:noProof/>
                <w:lang w:val="en-CA"/>
              </w:rPr>
              <w:tab/>
            </w:r>
            <w:r>
              <w:rPr>
                <w:noProof/>
                <w:color w:val="000000" w:themeColor="text1"/>
                <w:lang w:val="en-CA"/>
              </w:rPr>
              <w:t xml:space="preserve"> </w:t>
            </w:r>
            <w:r>
              <w:rPr>
                <w:noProof/>
                <w:lang w:val="en-CA" w:eastAsia="ko-KR"/>
              </w:rPr>
              <w:t xml:space="preserve">cbWidth &lt;= 64  &amp;&amp;  cbHeight &lt;= 64  </w:t>
            </w:r>
            <w:r>
              <w:rPr>
                <w:noProof/>
                <w:lang w:val="en-CA"/>
              </w:rPr>
              <w:t>&amp;&amp;  modeType != MODE_TYPE_INTER  &amp;&amp;</w:t>
            </w:r>
            <w:r>
              <w:rPr>
                <w:noProof/>
                <w:lang w:val="en-CA"/>
              </w:rPr>
              <w:br/>
            </w:r>
            <w:r>
              <w:rPr>
                <w:noProof/>
                <w:lang w:val="en-CA"/>
              </w:rPr>
              <w:tab/>
            </w:r>
            <w:r>
              <w:rPr>
                <w:noProof/>
                <w:lang w:val="en-CA"/>
              </w:rPr>
              <w:tab/>
            </w:r>
            <w:r>
              <w:rPr>
                <w:noProof/>
                <w:lang w:val="en-CA"/>
              </w:rPr>
              <w:tab/>
              <w:t xml:space="preserve"> </w:t>
            </w:r>
            <w:r>
              <w:rPr>
                <w:noProof/>
                <w:color w:val="000000" w:themeColor="text1"/>
                <w:lang w:val="en-CA"/>
              </w:rPr>
              <w:t xml:space="preserve">sps_ibc_enabled_flag  &amp;&amp;  </w:t>
            </w:r>
            <w:r>
              <w:rPr>
                <w:noProof/>
                <w:lang w:val="en-CA"/>
              </w:rPr>
              <w:t xml:space="preserve">treeType  !=  DUAL_TREE_CHROMA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748885EC"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7BC47C7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B6B3C1C" w14:textId="77777777" w:rsidR="00093A03" w:rsidRDefault="00093A03" w:rsidP="00F906D6">
            <w:pPr>
              <w:pStyle w:val="tablesyntax"/>
              <w:keepNext w:val="0"/>
              <w:keepLines w:val="0"/>
              <w:spacing w:before="20" w:after="40"/>
              <w:contextualSpacing/>
              <w:rPr>
                <w:noProof/>
                <w:lang w:val="en-CA"/>
              </w:rPr>
            </w:pPr>
            <w:r>
              <w:rPr>
                <w:noProof/>
                <w:lang w:val="en-CA" w:eastAsia="ko-KR"/>
              </w:rPr>
              <w:tab/>
            </w:r>
            <w:r>
              <w:rPr>
                <w:noProof/>
                <w:lang w:val="en-CA"/>
              </w:rPr>
              <w:tab/>
            </w:r>
            <w:r>
              <w:rPr>
                <w:noProof/>
                <w:lang w:val="en-CA"/>
              </w:rPr>
              <w:tab/>
            </w:r>
            <w:r>
              <w:rPr>
                <w:b/>
                <w:noProof/>
                <w:lang w:val="en-CA"/>
              </w:rPr>
              <w:t>pred_mode_ibc_flag</w:t>
            </w:r>
          </w:p>
        </w:tc>
        <w:tc>
          <w:tcPr>
            <w:tcW w:w="1152" w:type="dxa"/>
            <w:tcBorders>
              <w:top w:val="single" w:sz="4" w:space="0" w:color="auto"/>
              <w:left w:val="single" w:sz="4" w:space="0" w:color="auto"/>
              <w:bottom w:val="single" w:sz="4" w:space="0" w:color="auto"/>
              <w:right w:val="single" w:sz="4" w:space="0" w:color="auto"/>
            </w:tcBorders>
            <w:hideMark/>
          </w:tcPr>
          <w:p w14:paraId="4BEDC5A7"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415CC0B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BE70704" w14:textId="77777777" w:rsidR="00093A03" w:rsidRDefault="00093A03" w:rsidP="00F906D6">
            <w:pPr>
              <w:pStyle w:val="tablesyntax"/>
              <w:spacing w:before="20" w:after="40"/>
              <w:contextualSpacing/>
              <w:rPr>
                <w:noProof/>
                <w:lang w:val="en-CA"/>
              </w:rPr>
            </w:pPr>
            <w:r>
              <w:rPr>
                <w:lang w:val="en-CA"/>
              </w:rPr>
              <w:tab/>
            </w:r>
            <w:r>
              <w:rPr>
                <w:lang w:val="en-CA"/>
              </w:rPr>
              <w:tab/>
            </w:r>
            <w:r>
              <w:rPr>
                <w:noProof/>
                <w:color w:val="000000" w:themeColor="text1"/>
                <w:lang w:val="en-CA"/>
              </w:rPr>
              <w:t>if( ( ( ( slice_type  = =  I | | ( cbWidth = = 4 &amp;&amp; cbHeight = = 4 ) | | sps_ibc_enabled_flag )  &amp;&amp;</w:t>
            </w:r>
            <w:r>
              <w:rPr>
                <w:noProof/>
                <w:color w:val="000000" w:themeColor="text1"/>
                <w:lang w:val="en-CA"/>
              </w:rPr>
              <w:br/>
            </w:r>
            <w:r>
              <w:rPr>
                <w:lang w:val="en-CA"/>
              </w:rPr>
              <w:tab/>
            </w:r>
            <w:r>
              <w:rPr>
                <w:lang w:val="en-CA"/>
              </w:rPr>
              <w:tab/>
            </w:r>
            <w:r>
              <w:rPr>
                <w:lang w:val="en-CA"/>
              </w:rPr>
              <w:tab/>
              <w:t xml:space="preserve">       </w:t>
            </w:r>
            <w:proofErr w:type="spellStart"/>
            <w:r>
              <w:rPr>
                <w:lang w:val="en-CA"/>
              </w:rPr>
              <w:t>CuPredMode</w:t>
            </w:r>
            <w:proofErr w:type="spellEnd"/>
            <w:r>
              <w:rPr>
                <w:lang w:val="en-CA"/>
              </w:rPr>
              <w:t>[ x0 ][ y0 ] = = MODE_INTRA ) | |</w:t>
            </w:r>
            <w:r>
              <w:rPr>
                <w:lang w:val="en-CA"/>
              </w:rPr>
              <w:br/>
            </w:r>
            <w:r>
              <w:rPr>
                <w:lang w:val="en-CA"/>
              </w:rPr>
              <w:tab/>
            </w:r>
            <w:r>
              <w:rPr>
                <w:lang w:val="en-CA"/>
              </w:rPr>
              <w:tab/>
            </w:r>
            <w:r>
              <w:rPr>
                <w:lang w:val="en-CA"/>
              </w:rPr>
              <w:tab/>
              <w:t xml:space="preserve">   </w:t>
            </w:r>
            <w:r>
              <w:rPr>
                <w:noProof/>
                <w:color w:val="000000" w:themeColor="text1"/>
                <w:lang w:val="en-CA"/>
              </w:rPr>
              <w:t xml:space="preserve">( slice_type != I  &amp;&amp;  !( cbWidth = = 4 &amp;&amp; cbHeight = = 4 )  &amp;&amp;  !sps_ibc_enabled_flag </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&amp;&amp;  CuPredMode[ x0 ][ y0 ] != MODE_INTRA ) )</w:t>
            </w:r>
            <w:r>
              <w:rPr>
                <w:rFonts w:eastAsia="Microsoft JhengHei"/>
                <w:noProof/>
                <w:lang w:val="en-CA"/>
              </w:rPr>
              <w:t xml:space="preserve">  &amp;&amp; </w:t>
            </w:r>
            <w:r>
              <w:rPr>
                <w:noProof/>
                <w:lang w:val="en-CA"/>
              </w:rPr>
              <w:t xml:space="preserve"> </w:t>
            </w:r>
            <w:r>
              <w:rPr>
                <w:noProof/>
                <w:color w:val="000000" w:themeColor="text1"/>
                <w:lang w:val="en-CA"/>
              </w:rPr>
              <w:t xml:space="preserve">sps_palette_enabled_flag  &amp;&amp;  </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cbWidth &lt;= 64  &amp;&amp;  cbHeight &lt;= 64  &amp;&amp;  &amp;&amp;  cu_skip_flag[ x0 ][ y0 ] = = 0  &amp;&amp;</w:t>
            </w:r>
            <w:r>
              <w:rPr>
                <w:noProof/>
                <w:color w:val="000000" w:themeColor="text1"/>
                <w:lang w:val="en-CA"/>
              </w:rPr>
              <w:br/>
            </w:r>
            <w:r>
              <w:rPr>
                <w:lang w:val="en-CA"/>
              </w:rPr>
              <w:tab/>
            </w:r>
            <w:r>
              <w:rPr>
                <w:lang w:val="en-CA"/>
              </w:rPr>
              <w:tab/>
            </w:r>
            <w:r>
              <w:rPr>
                <w:lang w:val="en-CA"/>
              </w:rPr>
              <w:tab/>
              <w:t xml:space="preserve"> </w:t>
            </w:r>
            <w:r>
              <w:rPr>
                <w:noProof/>
                <w:color w:val="000000" w:themeColor="text1"/>
                <w:lang w:val="en-CA"/>
              </w:rPr>
              <w:t xml:space="preserve"> modeType != MODE_INTER</w:t>
            </w:r>
            <w:r>
              <w:rPr>
                <w:noProof/>
                <w:lang w:val="en-CA" w:eastAsia="ko-KR"/>
              </w:rPr>
              <w:t>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290509FC" w14:textId="77777777" w:rsidR="00093A03" w:rsidRDefault="00093A03" w:rsidP="00F906D6">
            <w:pPr>
              <w:pStyle w:val="tablecell"/>
              <w:keepNext w:val="0"/>
              <w:keepLines w:val="0"/>
              <w:spacing w:before="20" w:after="40"/>
              <w:contextualSpacing/>
              <w:jc w:val="center"/>
              <w:rPr>
                <w:noProof/>
                <w:lang w:val="en-CA" w:eastAsia="ko-KR"/>
              </w:rPr>
            </w:pPr>
          </w:p>
        </w:tc>
      </w:tr>
      <w:tr w:rsidR="00093A03" w14:paraId="209B547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5B1BB5"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b/>
                <w:noProof/>
                <w:lang w:val="en-CA"/>
              </w:rPr>
              <w:t>pred_mode_plt_flag</w:t>
            </w:r>
          </w:p>
        </w:tc>
        <w:tc>
          <w:tcPr>
            <w:tcW w:w="1152" w:type="dxa"/>
            <w:tcBorders>
              <w:top w:val="single" w:sz="4" w:space="0" w:color="auto"/>
              <w:left w:val="single" w:sz="4" w:space="0" w:color="auto"/>
              <w:bottom w:val="single" w:sz="4" w:space="0" w:color="auto"/>
              <w:right w:val="single" w:sz="4" w:space="0" w:color="auto"/>
            </w:tcBorders>
            <w:hideMark/>
          </w:tcPr>
          <w:p w14:paraId="2842AAB3" w14:textId="77777777" w:rsidR="00093A03" w:rsidRDefault="00093A03" w:rsidP="00F906D6">
            <w:pPr>
              <w:pStyle w:val="tablecell"/>
              <w:keepNext w:val="0"/>
              <w:keepLines w:val="0"/>
              <w:spacing w:before="20" w:after="40"/>
              <w:contextualSpacing/>
              <w:jc w:val="center"/>
              <w:rPr>
                <w:noProof/>
                <w:lang w:val="en-CA" w:eastAsia="ko-KR"/>
              </w:rPr>
            </w:pPr>
            <w:r>
              <w:rPr>
                <w:noProof/>
                <w:lang w:val="en-CA" w:eastAsia="ko-KR"/>
              </w:rPr>
              <w:t>ae(v)</w:t>
            </w:r>
          </w:p>
        </w:tc>
      </w:tr>
      <w:tr w:rsidR="00093A03" w14:paraId="27DF8E9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20539D9" w14:textId="77777777" w:rsidR="00093A03" w:rsidRDefault="00093A03" w:rsidP="00F906D6">
            <w:pPr>
              <w:pStyle w:val="tablesyntax"/>
              <w:keepNext w:val="0"/>
              <w:keepLines w:val="0"/>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D88E5AB" w14:textId="77777777" w:rsidR="00093A03" w:rsidRDefault="00093A03" w:rsidP="00F906D6">
            <w:pPr>
              <w:pStyle w:val="tablecell"/>
              <w:keepNext w:val="0"/>
              <w:keepLines w:val="0"/>
              <w:spacing w:before="20" w:after="40"/>
              <w:contextualSpacing/>
              <w:jc w:val="center"/>
              <w:rPr>
                <w:noProof/>
                <w:lang w:val="en-CA" w:eastAsia="ko-KR"/>
              </w:rPr>
            </w:pPr>
          </w:p>
        </w:tc>
      </w:tr>
      <w:tr w:rsidR="00093A03" w:rsidRPr="008C6BA7" w14:paraId="285401F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66D190E"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t>if( CuPredMode[ chType ]</w:t>
            </w:r>
            <w:r w:rsidRPr="00F20254">
              <w:rPr>
                <w:noProof/>
                <w:lang w:val="fr-FR" w:eastAsia="ko-KR"/>
              </w:rPr>
              <w:t>[ x0 ][ y0 ]</w:t>
            </w:r>
            <w:r w:rsidRPr="00F20254">
              <w:rPr>
                <w:noProof/>
                <w:lang w:val="fr-FR"/>
              </w:rPr>
              <w:t xml:space="preserve">  = =  MODE_INTRA  | | </w:t>
            </w:r>
            <w:r w:rsidRPr="00F20254">
              <w:rPr>
                <w:noProof/>
                <w:lang w:val="fr-FR"/>
              </w:rPr>
              <w:br/>
            </w:r>
            <w:r w:rsidRPr="00F20254">
              <w:rPr>
                <w:noProof/>
                <w:lang w:val="fr-FR"/>
              </w:rPr>
              <w:tab/>
            </w:r>
            <w:r w:rsidRPr="00F20254">
              <w:rPr>
                <w:noProof/>
                <w:lang w:val="fr-FR"/>
              </w:rPr>
              <w:tab/>
              <w:t>CuPredMode[ chType ]</w:t>
            </w:r>
            <w:r w:rsidRPr="00F20254">
              <w:rPr>
                <w:noProof/>
                <w:lang w:val="fr-FR" w:eastAsia="ko-KR"/>
              </w:rPr>
              <w:t>[ x0 ][ y0 ]</w:t>
            </w:r>
            <w:r w:rsidRPr="00F20254">
              <w:rPr>
                <w:noProof/>
                <w:lang w:val="fr-FR"/>
              </w:rPr>
              <w:t xml:space="preserve">  = =  MODE_PLT ) {</w:t>
            </w:r>
          </w:p>
        </w:tc>
        <w:tc>
          <w:tcPr>
            <w:tcW w:w="1152" w:type="dxa"/>
            <w:tcBorders>
              <w:top w:val="single" w:sz="4" w:space="0" w:color="auto"/>
              <w:left w:val="single" w:sz="4" w:space="0" w:color="auto"/>
              <w:bottom w:val="single" w:sz="4" w:space="0" w:color="auto"/>
              <w:right w:val="single" w:sz="4" w:space="0" w:color="auto"/>
            </w:tcBorders>
          </w:tcPr>
          <w:p w14:paraId="626719C2"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404A5C0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9DD30EF" w14:textId="77777777" w:rsidR="00093A03" w:rsidRDefault="00093A03" w:rsidP="00F906D6">
            <w:pPr>
              <w:pStyle w:val="tablesyntax"/>
              <w:keepNext w:val="0"/>
              <w:keepLines w:val="0"/>
              <w:spacing w:before="20" w:after="40"/>
              <w:contextualSpacing/>
              <w:rPr>
                <w:noProof/>
                <w:lang w:val="en-CA" w:eastAsia="ko-KR"/>
              </w:rPr>
            </w:pPr>
            <w:r w:rsidRPr="00F20254">
              <w:rPr>
                <w:noProof/>
                <w:lang w:val="fr-FR"/>
              </w:rPr>
              <w:tab/>
            </w:r>
            <w:r w:rsidRPr="00F20254">
              <w:rPr>
                <w:noProof/>
                <w:lang w:val="fr-FR"/>
              </w:rPr>
              <w:tab/>
            </w:r>
            <w:r>
              <w:rPr>
                <w:noProof/>
                <w:lang w:val="en-CA"/>
              </w:rPr>
              <w:t>if( treeType = = SINGLE_TREE  | |  treeType = = DUAL_TREE_LUMA ) {</w:t>
            </w:r>
          </w:p>
        </w:tc>
        <w:tc>
          <w:tcPr>
            <w:tcW w:w="1152" w:type="dxa"/>
            <w:tcBorders>
              <w:top w:val="single" w:sz="4" w:space="0" w:color="auto"/>
              <w:left w:val="single" w:sz="4" w:space="0" w:color="auto"/>
              <w:bottom w:val="single" w:sz="4" w:space="0" w:color="auto"/>
              <w:right w:val="single" w:sz="4" w:space="0" w:color="auto"/>
            </w:tcBorders>
          </w:tcPr>
          <w:p w14:paraId="75AB1B7C" w14:textId="77777777" w:rsidR="00093A03" w:rsidRDefault="00093A03" w:rsidP="00F906D6">
            <w:pPr>
              <w:pStyle w:val="tablecell"/>
              <w:keepNext w:val="0"/>
              <w:keepLines w:val="0"/>
              <w:spacing w:before="20" w:after="40"/>
              <w:contextualSpacing/>
              <w:jc w:val="center"/>
              <w:rPr>
                <w:noProof/>
                <w:lang w:val="en-CA"/>
              </w:rPr>
            </w:pPr>
          </w:p>
        </w:tc>
      </w:tr>
      <w:tr w:rsidR="00093A03" w14:paraId="5A2F246F"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B88B38"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t>if( </w:t>
            </w:r>
            <w:proofErr w:type="spellStart"/>
            <w:r>
              <w:rPr>
                <w:noProof/>
                <w:lang w:val="en-CA"/>
              </w:rPr>
              <w:t>pred_mode_plt_flag</w:t>
            </w:r>
            <w:proofErr w:type="spellEnd"/>
            <w:r>
              <w:rPr>
                <w:noProof/>
                <w:lang w:val="en-CA"/>
              </w:rPr>
              <w:t> </w:t>
            </w:r>
            <w:r>
              <w:rPr>
                <w:lang w:val="en-CA"/>
              </w:rPr>
              <w:t>) {</w:t>
            </w:r>
          </w:p>
        </w:tc>
        <w:tc>
          <w:tcPr>
            <w:tcW w:w="1152" w:type="dxa"/>
            <w:tcBorders>
              <w:top w:val="single" w:sz="4" w:space="0" w:color="auto"/>
              <w:left w:val="single" w:sz="4" w:space="0" w:color="auto"/>
              <w:bottom w:val="single" w:sz="4" w:space="0" w:color="auto"/>
              <w:right w:val="single" w:sz="4" w:space="0" w:color="auto"/>
            </w:tcBorders>
          </w:tcPr>
          <w:p w14:paraId="65C1E305" w14:textId="77777777" w:rsidR="00093A03" w:rsidRDefault="00093A03" w:rsidP="00F906D6">
            <w:pPr>
              <w:pStyle w:val="tablecell"/>
              <w:keepNext w:val="0"/>
              <w:keepLines w:val="0"/>
              <w:spacing w:before="20" w:after="40"/>
              <w:contextualSpacing/>
              <w:jc w:val="center"/>
              <w:rPr>
                <w:noProof/>
                <w:lang w:val="en-CA"/>
              </w:rPr>
            </w:pPr>
          </w:p>
        </w:tc>
      </w:tr>
      <w:tr w:rsidR="00093A03" w14:paraId="5F468469"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95AC8F"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if( </w:t>
            </w:r>
            <w:proofErr w:type="spellStart"/>
            <w:r>
              <w:rPr>
                <w:lang w:val="en-CA"/>
              </w:rPr>
              <w:t>treeType</w:t>
            </w:r>
            <w:proofErr w:type="spellEnd"/>
            <w:r>
              <w:rPr>
                <w:lang w:val="en-CA"/>
              </w:rPr>
              <w:t xml:space="preserve"> = = DUAL_TREE_LUMA ) </w:t>
            </w:r>
          </w:p>
        </w:tc>
        <w:tc>
          <w:tcPr>
            <w:tcW w:w="1152" w:type="dxa"/>
            <w:tcBorders>
              <w:top w:val="single" w:sz="4" w:space="0" w:color="auto"/>
              <w:left w:val="single" w:sz="4" w:space="0" w:color="auto"/>
              <w:bottom w:val="single" w:sz="4" w:space="0" w:color="auto"/>
              <w:right w:val="single" w:sz="4" w:space="0" w:color="auto"/>
            </w:tcBorders>
          </w:tcPr>
          <w:p w14:paraId="5209DBEA" w14:textId="77777777" w:rsidR="00093A03" w:rsidRDefault="00093A03" w:rsidP="00F906D6">
            <w:pPr>
              <w:pStyle w:val="tablecell"/>
              <w:keepNext w:val="0"/>
              <w:keepLines w:val="0"/>
              <w:spacing w:before="20" w:after="40"/>
              <w:contextualSpacing/>
              <w:jc w:val="center"/>
              <w:rPr>
                <w:noProof/>
                <w:lang w:val="en-CA"/>
              </w:rPr>
            </w:pPr>
          </w:p>
        </w:tc>
      </w:tr>
      <w:tr w:rsidR="00093A03" w14:paraId="2CA2516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F529945"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proofErr w:type="spellStart"/>
            <w:r>
              <w:rPr>
                <w:color w:val="000000" w:themeColor="text1"/>
                <w:lang w:val="en-CA"/>
              </w:rPr>
              <w:t>palette_coding</w:t>
            </w:r>
            <w:proofErr w:type="spellEnd"/>
            <w:r>
              <w:rPr>
                <w:color w:val="000000" w:themeColor="text1"/>
                <w:lang w:val="en-CA"/>
              </w:rPr>
              <w:t xml:space="preserve">( x0, y0, </w:t>
            </w:r>
            <w:proofErr w:type="spellStart"/>
            <w:r>
              <w:rPr>
                <w:lang w:val="en-CA"/>
              </w:rPr>
              <w:t>cbWidth</w:t>
            </w:r>
            <w:proofErr w:type="spellEnd"/>
            <w:r>
              <w:rPr>
                <w:color w:val="000000" w:themeColor="text1"/>
                <w:lang w:val="en-CA"/>
              </w:rPr>
              <w:t xml:space="preserve">, </w:t>
            </w:r>
            <w:proofErr w:type="spellStart"/>
            <w:r>
              <w:rPr>
                <w:lang w:val="en-CA"/>
              </w:rPr>
              <w:t>cbHeight</w:t>
            </w:r>
            <w:proofErr w:type="spellEnd"/>
            <w:r>
              <w:rPr>
                <w:color w:val="000000" w:themeColor="text1"/>
                <w:lang w:val="en-CA"/>
              </w:rPr>
              <w:t>, 0, 1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0ECEBFD7" w14:textId="77777777" w:rsidR="00093A03" w:rsidRDefault="00093A03" w:rsidP="00F906D6">
            <w:pPr>
              <w:pStyle w:val="tablecell"/>
              <w:keepNext w:val="0"/>
              <w:keepLines w:val="0"/>
              <w:spacing w:before="20" w:after="40"/>
              <w:contextualSpacing/>
              <w:jc w:val="center"/>
              <w:rPr>
                <w:noProof/>
                <w:lang w:val="en-CA"/>
              </w:rPr>
            </w:pPr>
          </w:p>
        </w:tc>
      </w:tr>
      <w:tr w:rsidR="00093A03" w14:paraId="40E01437"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A1AB6E2"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t xml:space="preserve">else  /* </w:t>
            </w:r>
            <w:r>
              <w:rPr>
                <w:noProof/>
                <w:lang w:val="en-CA"/>
              </w:rPr>
              <w:t xml:space="preserve">SINGLE_TREE </w:t>
            </w:r>
            <w:r>
              <w:rPr>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DE6F8B6" w14:textId="77777777" w:rsidR="00093A03" w:rsidRDefault="00093A03" w:rsidP="00F906D6">
            <w:pPr>
              <w:pStyle w:val="tablecell"/>
              <w:keepNext w:val="0"/>
              <w:keepLines w:val="0"/>
              <w:spacing w:before="20" w:after="40"/>
              <w:contextualSpacing/>
              <w:jc w:val="center"/>
              <w:rPr>
                <w:noProof/>
                <w:lang w:val="en-CA"/>
              </w:rPr>
            </w:pPr>
          </w:p>
        </w:tc>
      </w:tr>
      <w:tr w:rsidR="00093A03" w14:paraId="3C034AA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F74615D" w14:textId="77777777" w:rsidR="00093A03" w:rsidRDefault="00093A03" w:rsidP="00F906D6">
            <w:pPr>
              <w:pStyle w:val="tablesyntax"/>
              <w:keepNext w:val="0"/>
              <w:keepLines w:val="0"/>
              <w:spacing w:before="20" w:after="40"/>
              <w:contextualSpacing/>
              <w:rPr>
                <w:noProof/>
                <w:lang w:val="en-CA"/>
              </w:rPr>
            </w:pPr>
            <w:r>
              <w:rPr>
                <w:lang w:val="en-CA"/>
              </w:rPr>
              <w:tab/>
            </w:r>
            <w:r>
              <w:rPr>
                <w:lang w:val="en-CA"/>
              </w:rPr>
              <w:tab/>
            </w:r>
            <w:r>
              <w:rPr>
                <w:lang w:val="en-CA"/>
              </w:rPr>
              <w:tab/>
            </w:r>
            <w:r>
              <w:rPr>
                <w:lang w:val="en-CA"/>
              </w:rPr>
              <w:tab/>
            </w:r>
            <w:r>
              <w:rPr>
                <w:lang w:val="en-CA"/>
              </w:rPr>
              <w:tab/>
            </w:r>
            <w:proofErr w:type="spellStart"/>
            <w:r>
              <w:rPr>
                <w:color w:val="000000" w:themeColor="text1"/>
                <w:lang w:val="en-CA"/>
              </w:rPr>
              <w:t>palette_coding</w:t>
            </w:r>
            <w:proofErr w:type="spellEnd"/>
            <w:r>
              <w:rPr>
                <w:color w:val="000000" w:themeColor="text1"/>
                <w:lang w:val="en-CA"/>
              </w:rPr>
              <w:t xml:space="preserve">( x0, y0, </w:t>
            </w:r>
            <w:proofErr w:type="spellStart"/>
            <w:r>
              <w:rPr>
                <w:lang w:val="en-CA"/>
              </w:rPr>
              <w:t>cbWidth</w:t>
            </w:r>
            <w:proofErr w:type="spellEnd"/>
            <w:r>
              <w:rPr>
                <w:color w:val="000000" w:themeColor="text1"/>
                <w:lang w:val="en-CA"/>
              </w:rPr>
              <w:t xml:space="preserve">, </w:t>
            </w:r>
            <w:proofErr w:type="spellStart"/>
            <w:r>
              <w:rPr>
                <w:lang w:val="en-CA"/>
              </w:rPr>
              <w:t>cbHeight</w:t>
            </w:r>
            <w:proofErr w:type="spellEnd"/>
            <w:r>
              <w:rPr>
                <w:color w:val="000000" w:themeColor="text1"/>
                <w:lang w:val="en-CA"/>
              </w:rPr>
              <w:t xml:space="preserve">, 0, 3 </w:t>
            </w:r>
            <w:r>
              <w:rPr>
                <w:color w:val="000000" w:themeColor="text1"/>
                <w:lang w:val="en-CA" w:eastAsia="zh-TW"/>
              </w:rPr>
              <w:t>)</w:t>
            </w:r>
          </w:p>
        </w:tc>
        <w:tc>
          <w:tcPr>
            <w:tcW w:w="1152" w:type="dxa"/>
            <w:tcBorders>
              <w:top w:val="single" w:sz="4" w:space="0" w:color="auto"/>
              <w:left w:val="single" w:sz="4" w:space="0" w:color="auto"/>
              <w:bottom w:val="single" w:sz="4" w:space="0" w:color="auto"/>
              <w:right w:val="single" w:sz="4" w:space="0" w:color="auto"/>
            </w:tcBorders>
          </w:tcPr>
          <w:p w14:paraId="5EC80F64" w14:textId="77777777" w:rsidR="00093A03" w:rsidRDefault="00093A03" w:rsidP="00F906D6">
            <w:pPr>
              <w:pStyle w:val="tablecell"/>
              <w:keepNext w:val="0"/>
              <w:keepLines w:val="0"/>
              <w:spacing w:before="20" w:after="40"/>
              <w:contextualSpacing/>
              <w:jc w:val="center"/>
              <w:rPr>
                <w:noProof/>
                <w:lang w:val="en-CA"/>
              </w:rPr>
            </w:pPr>
          </w:p>
        </w:tc>
      </w:tr>
      <w:tr w:rsidR="00093A03" w14:paraId="27CE857F"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55445B4" w14:textId="77777777" w:rsidR="00093A03" w:rsidRDefault="00093A03" w:rsidP="00F906D6">
            <w:pPr>
              <w:pStyle w:val="tablesyntax"/>
              <w:keepNext w:val="0"/>
              <w:keepLines w:val="0"/>
              <w:spacing w:before="20" w:after="40"/>
              <w:contextualSpacing/>
              <w:rPr>
                <w:lang w:val="en-CA"/>
              </w:rPr>
            </w:pPr>
            <w:r>
              <w:rPr>
                <w:lang w:val="en-CA"/>
              </w:rPr>
              <w:tab/>
            </w:r>
            <w:r>
              <w:rPr>
                <w:lang w:val="en-CA"/>
              </w:rPr>
              <w:tab/>
            </w:r>
            <w:r>
              <w:rPr>
                <w:lang w:val="en-CA"/>
              </w:rPr>
              <w:tab/>
              <w:t>} else {</w:t>
            </w:r>
          </w:p>
        </w:tc>
        <w:tc>
          <w:tcPr>
            <w:tcW w:w="1152" w:type="dxa"/>
            <w:tcBorders>
              <w:top w:val="single" w:sz="4" w:space="0" w:color="auto"/>
              <w:left w:val="single" w:sz="4" w:space="0" w:color="auto"/>
              <w:bottom w:val="single" w:sz="4" w:space="0" w:color="auto"/>
              <w:right w:val="single" w:sz="4" w:space="0" w:color="auto"/>
            </w:tcBorders>
          </w:tcPr>
          <w:p w14:paraId="6D030472" w14:textId="77777777" w:rsidR="00093A03" w:rsidRDefault="00093A03" w:rsidP="00F906D6">
            <w:pPr>
              <w:pStyle w:val="tablecell"/>
              <w:keepNext w:val="0"/>
              <w:keepLines w:val="0"/>
              <w:spacing w:before="20" w:after="40"/>
              <w:contextualSpacing/>
              <w:jc w:val="center"/>
              <w:rPr>
                <w:noProof/>
                <w:lang w:val="en-CA"/>
              </w:rPr>
            </w:pPr>
          </w:p>
        </w:tc>
      </w:tr>
      <w:tr w:rsidR="00093A03" w14:paraId="188E2089"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E42B2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sps_bdpcm_enabled_flag &amp;&amp;</w:t>
            </w:r>
            <w:r>
              <w:rPr>
                <w:noProof/>
                <w:lang w:val="en-CA"/>
              </w:rPr>
              <w:br/>
            </w:r>
            <w:r>
              <w:rPr>
                <w:noProof/>
                <w:lang w:val="en-CA"/>
              </w:rPr>
              <w:tab/>
            </w:r>
            <w:r>
              <w:rPr>
                <w:noProof/>
                <w:lang w:val="en-CA"/>
              </w:rPr>
              <w:tab/>
            </w:r>
            <w:r>
              <w:rPr>
                <w:noProof/>
                <w:lang w:val="en-CA"/>
              </w:rPr>
              <w:tab/>
            </w:r>
            <w:r>
              <w:rPr>
                <w:noProof/>
                <w:lang w:val="en-CA"/>
              </w:rPr>
              <w:tab/>
            </w:r>
            <w:r>
              <w:rPr>
                <w:noProof/>
                <w:lang w:val="en-CA"/>
              </w:rPr>
              <w:tab/>
              <w:t>cbWidth &lt;= MaxTsSize  &amp;&amp;  cbHeight &lt;= MaxTsSize  )</w:t>
            </w:r>
          </w:p>
        </w:tc>
        <w:tc>
          <w:tcPr>
            <w:tcW w:w="1152" w:type="dxa"/>
            <w:tcBorders>
              <w:top w:val="single" w:sz="4" w:space="0" w:color="auto"/>
              <w:left w:val="single" w:sz="4" w:space="0" w:color="auto"/>
              <w:bottom w:val="single" w:sz="4" w:space="0" w:color="auto"/>
              <w:right w:val="single" w:sz="4" w:space="0" w:color="auto"/>
            </w:tcBorders>
          </w:tcPr>
          <w:p w14:paraId="24597FF2" w14:textId="77777777" w:rsidR="00093A03" w:rsidRDefault="00093A03" w:rsidP="00F906D6">
            <w:pPr>
              <w:pStyle w:val="tablecell"/>
              <w:keepNext w:val="0"/>
              <w:keepLines w:val="0"/>
              <w:spacing w:before="20" w:after="40"/>
              <w:contextualSpacing/>
              <w:jc w:val="center"/>
              <w:rPr>
                <w:noProof/>
                <w:lang w:val="en-CA"/>
              </w:rPr>
            </w:pPr>
          </w:p>
        </w:tc>
      </w:tr>
      <w:tr w:rsidR="00093A03" w14:paraId="546F902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F82F566"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proofErr w:type="spellStart"/>
            <w:r>
              <w:rPr>
                <w:b/>
                <w:lang w:val="en-CA"/>
              </w:rPr>
              <w:t>intra_bdpcm_flag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7E0D046C" w14:textId="77777777" w:rsidR="00093A03" w:rsidRDefault="00093A03" w:rsidP="00F906D6">
            <w:pPr>
              <w:pStyle w:val="tablecell"/>
              <w:keepNext w:val="0"/>
              <w:keepLines w:val="0"/>
              <w:spacing w:before="20" w:after="40"/>
              <w:contextualSpacing/>
              <w:jc w:val="center"/>
              <w:rPr>
                <w:noProof/>
                <w:lang w:val="en-CA"/>
              </w:rPr>
            </w:pPr>
            <w:r>
              <w:rPr>
                <w:lang w:val="en-CA"/>
              </w:rPr>
              <w:t>ae(v)</w:t>
            </w:r>
          </w:p>
        </w:tc>
      </w:tr>
      <w:tr w:rsidR="00093A03" w14:paraId="364B3C75"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6FB12B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if( intra_bdpcm_flag )</w:t>
            </w:r>
          </w:p>
        </w:tc>
        <w:tc>
          <w:tcPr>
            <w:tcW w:w="1152" w:type="dxa"/>
            <w:tcBorders>
              <w:top w:val="single" w:sz="4" w:space="0" w:color="auto"/>
              <w:left w:val="single" w:sz="4" w:space="0" w:color="auto"/>
              <w:bottom w:val="single" w:sz="4" w:space="0" w:color="auto"/>
              <w:right w:val="single" w:sz="4" w:space="0" w:color="auto"/>
            </w:tcBorders>
          </w:tcPr>
          <w:p w14:paraId="790B01A6" w14:textId="77777777" w:rsidR="00093A03" w:rsidRDefault="00093A03" w:rsidP="00F906D6">
            <w:pPr>
              <w:pStyle w:val="tablecell"/>
              <w:keepNext w:val="0"/>
              <w:keepLines w:val="0"/>
              <w:spacing w:before="20" w:after="40"/>
              <w:contextualSpacing/>
              <w:jc w:val="center"/>
              <w:rPr>
                <w:noProof/>
                <w:lang w:val="en-CA"/>
              </w:rPr>
            </w:pPr>
          </w:p>
        </w:tc>
      </w:tr>
      <w:tr w:rsidR="00093A03" w14:paraId="37F3063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F5B37C8"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proofErr w:type="spellStart"/>
            <w:r>
              <w:rPr>
                <w:b/>
                <w:lang w:val="en-CA"/>
              </w:rPr>
              <w:t>intra_bdpcm_dir_flag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6977E758" w14:textId="77777777" w:rsidR="00093A03" w:rsidRDefault="00093A03" w:rsidP="00F906D6">
            <w:pPr>
              <w:pStyle w:val="tablecell"/>
              <w:keepNext w:val="0"/>
              <w:keepLines w:val="0"/>
              <w:spacing w:before="20" w:after="40"/>
              <w:contextualSpacing/>
              <w:jc w:val="center"/>
              <w:rPr>
                <w:noProof/>
                <w:lang w:val="en-CA"/>
              </w:rPr>
            </w:pPr>
            <w:r>
              <w:rPr>
                <w:lang w:val="en-CA"/>
              </w:rPr>
              <w:t>ae(v)</w:t>
            </w:r>
          </w:p>
        </w:tc>
      </w:tr>
      <w:tr w:rsidR="00093A03" w14:paraId="34F36AB0"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415CD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43948D09" w14:textId="77777777" w:rsidR="00093A03" w:rsidRDefault="00093A03" w:rsidP="00F906D6">
            <w:pPr>
              <w:pStyle w:val="tablecell"/>
              <w:keepNext w:val="0"/>
              <w:keepLines w:val="0"/>
              <w:spacing w:before="20" w:after="40"/>
              <w:contextualSpacing/>
              <w:jc w:val="center"/>
              <w:rPr>
                <w:noProof/>
                <w:lang w:val="en-CA"/>
              </w:rPr>
            </w:pPr>
          </w:p>
        </w:tc>
      </w:tr>
      <w:tr w:rsidR="00093A03" w14:paraId="1FE38DA5"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950ADC3" w14:textId="77777777" w:rsidR="00093A03" w:rsidRPr="00495D8E" w:rsidRDefault="00093A03" w:rsidP="00F906D6">
            <w:pPr>
              <w:pStyle w:val="tablesyntax"/>
              <w:keepNext w:val="0"/>
              <w:keepLines w:val="0"/>
              <w:spacing w:before="20" w:after="40"/>
              <w:contextualSpacing/>
              <w:rPr>
                <w:rStyle w:val="CommentReference"/>
                <w:rFonts w:eastAsia="SimSun"/>
              </w:rPr>
            </w:pPr>
            <w:r w:rsidRPr="00495D8E">
              <w:rPr>
                <w:noProof/>
                <w:lang w:val="en-CA"/>
              </w:rPr>
              <w:tab/>
            </w:r>
            <w:r w:rsidRPr="00495D8E">
              <w:rPr>
                <w:noProof/>
                <w:lang w:val="en-CA"/>
              </w:rPr>
              <w:tab/>
            </w:r>
            <w:r w:rsidRPr="00495D8E">
              <w:rPr>
                <w:lang w:val="en-CA"/>
              </w:rPr>
              <w:tab/>
            </w:r>
            <w:r w:rsidRPr="00495D8E">
              <w:rPr>
                <w:lang w:val="en-CA"/>
              </w:rPr>
              <w:tab/>
            </w:r>
            <w:r w:rsidRPr="00495D8E">
              <w:rPr>
                <w:lang w:val="en-CA"/>
              </w:rPr>
              <w:tab/>
              <w:t xml:space="preserve">if(  </w:t>
            </w:r>
            <w:r w:rsidRPr="00495D8E">
              <w:rPr>
                <w:noProof/>
                <w:lang w:val="en-CA"/>
              </w:rPr>
              <w:t xml:space="preserve">sps_mip_enabled_flag  &amp;&amp;  </w:t>
            </w:r>
            <w:r w:rsidRPr="00495D8E">
              <w:rPr>
                <w:noProof/>
                <w:lang w:val="en-CA" w:eastAsia="ko-KR"/>
              </w:rPr>
              <w:br/>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lang w:val="en-CA"/>
              </w:rPr>
              <w:t>( Abs( Log2( </w:t>
            </w:r>
            <w:proofErr w:type="spellStart"/>
            <w:r w:rsidRPr="00495D8E">
              <w:rPr>
                <w:noProof/>
                <w:lang w:val="en-CA"/>
              </w:rPr>
              <w:t>cbWidth</w:t>
            </w:r>
            <w:proofErr w:type="spellEnd"/>
            <w:r w:rsidRPr="00495D8E">
              <w:rPr>
                <w:noProof/>
                <w:lang w:val="en-CA"/>
              </w:rPr>
              <w:t xml:space="preserve"> ) − Log2( cbHeight ) ) &lt;= 2 )  &amp;&amp;  </w:t>
            </w:r>
            <w:r w:rsidRPr="00495D8E">
              <w:rPr>
                <w:noProof/>
                <w:lang w:val="en-CA" w:eastAsia="ko-KR"/>
              </w:rPr>
              <w:br/>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r>
            <w:r w:rsidRPr="00495D8E">
              <w:rPr>
                <w:noProof/>
                <w:lang w:val="en-CA"/>
              </w:rPr>
              <w:tab/>
              <w:t xml:space="preserve">  cbWidth &lt;= MaxTbSizeY  &amp;&amp;  cbHeight &lt;= </w:t>
            </w:r>
            <w:r w:rsidRPr="00495D8E">
              <w:rPr>
                <w:strike/>
                <w:noProof/>
                <w:highlight w:val="yellow"/>
                <w:lang w:val="en-CA"/>
              </w:rPr>
              <w:t>MaxTbSizeY</w:t>
            </w:r>
            <w:r w:rsidRPr="00495D8E">
              <w:rPr>
                <w:noProof/>
                <w:lang w:val="en-CA"/>
              </w:rPr>
              <w:t xml:space="preserve"> </w:t>
            </w:r>
            <w:r w:rsidRPr="00495D8E">
              <w:rPr>
                <w:noProof/>
                <w:highlight w:val="cyan"/>
                <w:lang w:val="en-CA"/>
              </w:rPr>
              <w:t>64</w:t>
            </w:r>
            <w:r w:rsidRPr="00495D8E">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27270B27" w14:textId="77777777" w:rsidR="00093A03" w:rsidRPr="00495D8E" w:rsidRDefault="00093A03" w:rsidP="00F906D6">
            <w:pPr>
              <w:pStyle w:val="tablecell"/>
              <w:keepNext w:val="0"/>
              <w:keepLines w:val="0"/>
              <w:spacing w:before="20" w:after="40"/>
              <w:contextualSpacing/>
              <w:jc w:val="center"/>
            </w:pPr>
          </w:p>
        </w:tc>
      </w:tr>
      <w:tr w:rsidR="00093A03" w14:paraId="3FDB610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7BDA870" w14:textId="77777777" w:rsidR="00093A03" w:rsidRPr="00495D8E" w:rsidRDefault="00093A03" w:rsidP="00F906D6">
            <w:pPr>
              <w:pStyle w:val="tablesyntax"/>
              <w:keepNext w:val="0"/>
              <w:keepLines w:val="0"/>
              <w:spacing w:before="20" w:after="40"/>
              <w:contextualSpacing/>
              <w:rPr>
                <w:lang w:val="fr-FR"/>
              </w:rPr>
            </w:pPr>
            <w:r w:rsidRPr="00495D8E">
              <w:rPr>
                <w:noProof/>
                <w:lang w:val="en-CA"/>
              </w:rPr>
              <w:tab/>
            </w:r>
            <w:r w:rsidRPr="00495D8E">
              <w:rPr>
                <w:noProof/>
                <w:lang w:val="en-CA"/>
              </w:rPr>
              <w:tab/>
            </w:r>
            <w:r w:rsidRPr="00495D8E">
              <w:rPr>
                <w:lang w:val="en-CA"/>
              </w:rPr>
              <w:tab/>
            </w:r>
            <w:r w:rsidRPr="00495D8E">
              <w:rPr>
                <w:lang w:val="en-CA"/>
              </w:rPr>
              <w:tab/>
            </w:r>
            <w:r w:rsidRPr="00495D8E">
              <w:rPr>
                <w:lang w:val="en-CA"/>
              </w:rPr>
              <w:tab/>
            </w:r>
            <w:r w:rsidRPr="00495D8E">
              <w:rPr>
                <w:lang w:val="en-CA"/>
              </w:rPr>
              <w:tab/>
            </w:r>
            <w:proofErr w:type="spellStart"/>
            <w:r w:rsidRPr="00495D8E">
              <w:rPr>
                <w:b/>
                <w:lang w:val="fr-FR"/>
              </w:rPr>
              <w:t>intra_mip_flag</w:t>
            </w:r>
            <w:proofErr w:type="spellEnd"/>
            <w:r w:rsidRPr="00495D8E">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1F3C50D" w14:textId="77777777" w:rsidR="00093A03" w:rsidRPr="00495D8E" w:rsidRDefault="00093A03" w:rsidP="00F906D6">
            <w:pPr>
              <w:pStyle w:val="tablecell"/>
              <w:keepNext w:val="0"/>
              <w:keepLines w:val="0"/>
              <w:spacing w:before="20" w:after="40"/>
              <w:contextualSpacing/>
              <w:jc w:val="center"/>
              <w:rPr>
                <w:lang w:val="en-CA"/>
              </w:rPr>
            </w:pPr>
            <w:r w:rsidRPr="00495D8E">
              <w:rPr>
                <w:lang w:val="en-CA"/>
              </w:rPr>
              <w:t>ae(v)</w:t>
            </w:r>
          </w:p>
        </w:tc>
      </w:tr>
      <w:tr w:rsidR="00093A03" w14:paraId="6BF4F8BD"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E256909" w14:textId="77777777" w:rsidR="00093A03" w:rsidRDefault="00093A03" w:rsidP="00F906D6">
            <w:pPr>
              <w:pStyle w:val="tablesyntax"/>
              <w:keepNext w:val="0"/>
              <w:keepLines w:val="0"/>
              <w:spacing w:before="20" w:after="40"/>
              <w:contextualSpacing/>
              <w:rPr>
                <w:lang w:val="en-CA"/>
              </w:rPr>
            </w:pPr>
            <w:r>
              <w:rPr>
                <w:noProof/>
                <w:lang w:val="en-CA"/>
              </w:rPr>
              <w:tab/>
            </w:r>
            <w:r>
              <w:rPr>
                <w:noProof/>
                <w:lang w:val="en-CA"/>
              </w:rPr>
              <w:tab/>
            </w:r>
            <w:r>
              <w:rPr>
                <w:lang w:val="en-CA"/>
              </w:rPr>
              <w:tab/>
            </w:r>
            <w:r>
              <w:rPr>
                <w:lang w:val="en-CA"/>
              </w:rPr>
              <w:tab/>
            </w:r>
            <w:r>
              <w:rPr>
                <w:lang w:val="en-CA"/>
              </w:rPr>
              <w:tab/>
              <w:t xml:space="preserve">if( </w:t>
            </w:r>
            <w:proofErr w:type="spellStart"/>
            <w:r>
              <w:rPr>
                <w:lang w:val="en-CA"/>
              </w:rPr>
              <w:t>intra_mip_flag</w:t>
            </w:r>
            <w:proofErr w:type="spellEnd"/>
            <w:r>
              <w:rPr>
                <w:noProof/>
                <w:lang w:val="en-CA"/>
              </w:rPr>
              <w:t xml:space="preserve">[ x0 ][ y0 ] </w:t>
            </w:r>
            <w:r>
              <w:rPr>
                <w:lang w:val="en-CA"/>
              </w:rPr>
              <w:t>)</w:t>
            </w:r>
          </w:p>
        </w:tc>
        <w:tc>
          <w:tcPr>
            <w:tcW w:w="1152" w:type="dxa"/>
            <w:tcBorders>
              <w:top w:val="single" w:sz="4" w:space="0" w:color="auto"/>
              <w:left w:val="single" w:sz="4" w:space="0" w:color="auto"/>
              <w:bottom w:val="single" w:sz="4" w:space="0" w:color="auto"/>
              <w:right w:val="single" w:sz="4" w:space="0" w:color="auto"/>
            </w:tcBorders>
          </w:tcPr>
          <w:p w14:paraId="5C3B59E8" w14:textId="77777777" w:rsidR="00093A03" w:rsidRDefault="00093A03" w:rsidP="00F906D6">
            <w:pPr>
              <w:pStyle w:val="tablecell"/>
              <w:keepNext w:val="0"/>
              <w:keepLines w:val="0"/>
              <w:spacing w:before="20" w:after="40"/>
              <w:contextualSpacing/>
              <w:jc w:val="center"/>
              <w:rPr>
                <w:lang w:val="en-CA"/>
              </w:rPr>
            </w:pPr>
          </w:p>
        </w:tc>
      </w:tr>
      <w:tr w:rsidR="00093A03" w14:paraId="1DD19249"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FF7543C" w14:textId="77777777" w:rsidR="00093A03" w:rsidRPr="00F20254" w:rsidRDefault="00093A03" w:rsidP="00F906D6">
            <w:pPr>
              <w:pStyle w:val="tablesyntax"/>
              <w:keepNext w:val="0"/>
              <w:keepLines w:val="0"/>
              <w:spacing w:before="20" w:after="40"/>
              <w:contextualSpacing/>
              <w:rPr>
                <w:lang w:val="fr-FR"/>
              </w:rPr>
            </w:pPr>
            <w:r>
              <w:rPr>
                <w:noProof/>
                <w:lang w:val="en-CA"/>
              </w:rPr>
              <w:tab/>
            </w:r>
            <w:r>
              <w:rPr>
                <w:noProof/>
                <w:lang w:val="en-CA"/>
              </w:rPr>
              <w:tab/>
            </w:r>
            <w:r>
              <w:rPr>
                <w:lang w:val="en-CA"/>
              </w:rPr>
              <w:tab/>
            </w:r>
            <w:r>
              <w:rPr>
                <w:lang w:val="en-CA"/>
              </w:rPr>
              <w:tab/>
            </w:r>
            <w:r>
              <w:rPr>
                <w:lang w:val="en-CA"/>
              </w:rPr>
              <w:tab/>
            </w:r>
            <w:r>
              <w:rPr>
                <w:lang w:val="en-CA"/>
              </w:rPr>
              <w:tab/>
            </w:r>
            <w:proofErr w:type="spellStart"/>
            <w:r w:rsidRPr="00F20254">
              <w:rPr>
                <w:b/>
                <w:lang w:val="fr-FR"/>
              </w:rPr>
              <w:t>intra_mip_mode</w:t>
            </w:r>
            <w:proofErr w:type="spellEnd"/>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E675917" w14:textId="77777777" w:rsidR="00093A03" w:rsidRDefault="00093A03" w:rsidP="00F906D6">
            <w:pPr>
              <w:pStyle w:val="tablecell"/>
              <w:keepNext w:val="0"/>
              <w:keepLines w:val="0"/>
              <w:spacing w:before="20" w:after="40"/>
              <w:contextualSpacing/>
              <w:jc w:val="center"/>
              <w:rPr>
                <w:lang w:val="en-CA"/>
              </w:rPr>
            </w:pPr>
            <w:r>
              <w:rPr>
                <w:lang w:val="en-CA"/>
              </w:rPr>
              <w:t>ae(v)</w:t>
            </w:r>
          </w:p>
        </w:tc>
      </w:tr>
      <w:tr w:rsidR="00093A03" w14:paraId="5518193A"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BE5C693"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else {</w:t>
            </w:r>
          </w:p>
        </w:tc>
        <w:tc>
          <w:tcPr>
            <w:tcW w:w="1152" w:type="dxa"/>
            <w:tcBorders>
              <w:top w:val="single" w:sz="4" w:space="0" w:color="auto"/>
              <w:left w:val="single" w:sz="4" w:space="0" w:color="auto"/>
              <w:bottom w:val="single" w:sz="4" w:space="0" w:color="auto"/>
              <w:right w:val="single" w:sz="4" w:space="0" w:color="auto"/>
            </w:tcBorders>
          </w:tcPr>
          <w:p w14:paraId="08FFB6E5" w14:textId="77777777" w:rsidR="00093A03" w:rsidRDefault="00093A03" w:rsidP="00F906D6">
            <w:pPr>
              <w:pStyle w:val="tablecell"/>
              <w:keepNext w:val="0"/>
              <w:keepLines w:val="0"/>
              <w:spacing w:before="20" w:after="40"/>
              <w:contextualSpacing/>
              <w:jc w:val="center"/>
              <w:rPr>
                <w:lang w:val="en-CA"/>
              </w:rPr>
            </w:pPr>
          </w:p>
        </w:tc>
      </w:tr>
      <w:tr w:rsidR="00093A03" w14:paraId="521D0764"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88C9C17"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sps_mrl_enabled_flag  &amp;&amp;  ( ( y0 % CtbSizeY )  &gt;  0 ) )</w:t>
            </w:r>
          </w:p>
        </w:tc>
        <w:tc>
          <w:tcPr>
            <w:tcW w:w="1152" w:type="dxa"/>
            <w:tcBorders>
              <w:top w:val="single" w:sz="4" w:space="0" w:color="auto"/>
              <w:left w:val="single" w:sz="4" w:space="0" w:color="auto"/>
              <w:bottom w:val="single" w:sz="4" w:space="0" w:color="auto"/>
              <w:right w:val="single" w:sz="4" w:space="0" w:color="auto"/>
            </w:tcBorders>
          </w:tcPr>
          <w:p w14:paraId="654CE5E9" w14:textId="77777777" w:rsidR="00093A03" w:rsidRDefault="00093A03" w:rsidP="00F906D6">
            <w:pPr>
              <w:pStyle w:val="tablecell"/>
              <w:keepNext w:val="0"/>
              <w:keepLines w:val="0"/>
              <w:spacing w:before="20" w:after="40"/>
              <w:contextualSpacing/>
              <w:jc w:val="center"/>
              <w:rPr>
                <w:noProof/>
                <w:lang w:val="en-CA"/>
              </w:rPr>
            </w:pPr>
          </w:p>
        </w:tc>
      </w:tr>
      <w:tr w:rsidR="00093A03" w14:paraId="49F9C77C"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EB168CF"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intra_luma_ref_idx</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70EB31A"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79E72644"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66AE20" w14:textId="77777777" w:rsidR="00093A03" w:rsidRDefault="00093A03" w:rsidP="00F906D6">
            <w:pPr>
              <w:pStyle w:val="tablesyntax"/>
              <w:keepNext w:val="0"/>
              <w:keepLines w:val="0"/>
              <w:spacing w:before="20" w:after="40"/>
              <w:contextualSpacing/>
              <w:rPr>
                <w:noProof/>
                <w:lang w:val="en-CA"/>
              </w:rPr>
            </w:pPr>
            <w:r>
              <w:rPr>
                <w:noProof/>
                <w:lang w:val="en-CA"/>
              </w:rPr>
              <w:lastRenderedPageBreak/>
              <w:tab/>
            </w:r>
            <w:r>
              <w:rPr>
                <w:noProof/>
                <w:lang w:val="en-CA"/>
              </w:rPr>
              <w:tab/>
            </w:r>
            <w:r>
              <w:rPr>
                <w:noProof/>
                <w:lang w:val="en-CA"/>
              </w:rPr>
              <w:tab/>
            </w:r>
            <w:r>
              <w:rPr>
                <w:noProof/>
                <w:lang w:val="en-CA"/>
              </w:rPr>
              <w:tab/>
            </w:r>
            <w:r>
              <w:rPr>
                <w:noProof/>
                <w:lang w:val="en-CA"/>
              </w:rPr>
              <w:tab/>
            </w:r>
            <w:r>
              <w:rPr>
                <w:noProof/>
                <w:lang w:val="en-CA"/>
              </w:rPr>
              <w:tab/>
              <w:t xml:space="preserve">if ( sps_isp_enabled_flag  &amp;&amp;  intra_luma_ref_idx[ x0 ][ y0 ] = = 0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 cbWidth &lt;= MaxTbSizeY  &amp;&amp;  cbHeight &lt;= MaxTbSizeY ) </w:t>
            </w:r>
            <w:r>
              <w:rPr>
                <w:noProof/>
                <w:color w:val="000000" w:themeColor="text1"/>
                <w:lang w:val="en-CA"/>
              </w:rPr>
              <w:t xml:space="preserve"> &amp;&amp;  </w:t>
            </w:r>
            <w:r>
              <w:rPr>
                <w:noProof/>
                <w:lang w:val="en-CA" w:eastAsia="ko-KR"/>
              </w:rPr>
              <w:br/>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cbWidth * cbHeight &gt; MinTbSizeY * MinTbSizeY ) )</w:t>
            </w:r>
          </w:p>
        </w:tc>
        <w:tc>
          <w:tcPr>
            <w:tcW w:w="1152" w:type="dxa"/>
            <w:tcBorders>
              <w:top w:val="single" w:sz="4" w:space="0" w:color="auto"/>
              <w:left w:val="single" w:sz="4" w:space="0" w:color="auto"/>
              <w:bottom w:val="single" w:sz="4" w:space="0" w:color="auto"/>
              <w:right w:val="single" w:sz="4" w:space="0" w:color="auto"/>
            </w:tcBorders>
          </w:tcPr>
          <w:p w14:paraId="1432BF72" w14:textId="77777777" w:rsidR="00093A03" w:rsidRDefault="00093A03" w:rsidP="00F906D6">
            <w:pPr>
              <w:pStyle w:val="tablecell"/>
              <w:keepNext w:val="0"/>
              <w:keepLines w:val="0"/>
              <w:spacing w:before="20" w:after="40"/>
              <w:contextualSpacing/>
              <w:jc w:val="center"/>
              <w:rPr>
                <w:noProof/>
                <w:lang w:val="en-CA"/>
              </w:rPr>
            </w:pPr>
          </w:p>
        </w:tc>
      </w:tr>
      <w:tr w:rsidR="00093A03" w14:paraId="378E97B8"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3B40533"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intra_subpartitions_mode_flag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C38512B"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rsidRPr="008C6BA7" w14:paraId="5C101D4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45F310D"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t>if( intra_subpartitions_mode_flag[ x0 ][ y0 ] = = 1 )</w:t>
            </w:r>
          </w:p>
        </w:tc>
        <w:tc>
          <w:tcPr>
            <w:tcW w:w="1152" w:type="dxa"/>
            <w:tcBorders>
              <w:top w:val="single" w:sz="4" w:space="0" w:color="auto"/>
              <w:left w:val="single" w:sz="4" w:space="0" w:color="auto"/>
              <w:bottom w:val="single" w:sz="4" w:space="0" w:color="auto"/>
              <w:right w:val="single" w:sz="4" w:space="0" w:color="auto"/>
            </w:tcBorders>
          </w:tcPr>
          <w:p w14:paraId="02E9BD4E"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54F76091"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140BCC8"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intra_subpartitions_split_flag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5B974322"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5494B0D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408620"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13663F3D" w14:textId="77777777" w:rsidR="00093A03" w:rsidRDefault="00093A03" w:rsidP="00F906D6">
            <w:pPr>
              <w:pStyle w:val="tablecell"/>
              <w:keepNext w:val="0"/>
              <w:keepLines w:val="0"/>
              <w:spacing w:before="20" w:after="40"/>
              <w:contextualSpacing/>
              <w:jc w:val="center"/>
              <w:rPr>
                <w:noProof/>
                <w:lang w:val="en-CA"/>
              </w:rPr>
            </w:pPr>
          </w:p>
        </w:tc>
      </w:tr>
      <w:tr w:rsidR="00093A03" w14:paraId="77302E38"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75041D4"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intra_luma_mpm_flag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0CFA3E2E"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rsidRPr="008C6BA7" w14:paraId="250E5DEE"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E6A0D70"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t>if( intra_luma_mpm_flag[ x0 ][ y0 ] ) {</w:t>
            </w:r>
          </w:p>
        </w:tc>
        <w:tc>
          <w:tcPr>
            <w:tcW w:w="1152" w:type="dxa"/>
            <w:tcBorders>
              <w:top w:val="single" w:sz="4" w:space="0" w:color="auto"/>
              <w:left w:val="single" w:sz="4" w:space="0" w:color="auto"/>
              <w:bottom w:val="single" w:sz="4" w:space="0" w:color="auto"/>
              <w:right w:val="single" w:sz="4" w:space="0" w:color="auto"/>
            </w:tcBorders>
          </w:tcPr>
          <w:p w14:paraId="1592352B" w14:textId="77777777" w:rsidR="00093A03" w:rsidRPr="00F20254" w:rsidRDefault="00093A03" w:rsidP="00F906D6">
            <w:pPr>
              <w:pStyle w:val="tablecell"/>
              <w:keepNext w:val="0"/>
              <w:keepLines w:val="0"/>
              <w:spacing w:before="20" w:after="40"/>
              <w:contextualSpacing/>
              <w:jc w:val="center"/>
              <w:rPr>
                <w:noProof/>
                <w:lang w:val="fr-FR"/>
              </w:rPr>
            </w:pPr>
          </w:p>
        </w:tc>
      </w:tr>
      <w:tr w:rsidR="00093A03" w14:paraId="3A559BFD"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3364CDA" w14:textId="77777777" w:rsidR="00093A03" w:rsidRDefault="00093A03" w:rsidP="00F906D6">
            <w:pPr>
              <w:pStyle w:val="tablesyntax"/>
              <w:keepNext w:val="0"/>
              <w:keepLines w:val="0"/>
              <w:spacing w:before="20" w:after="40"/>
              <w:contextualSpacing/>
              <w:rPr>
                <w:noProof/>
                <w:lang w:val="en-CA"/>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Pr>
                <w:noProof/>
                <w:lang w:val="en-CA"/>
              </w:rPr>
              <w:t>if( intra_luma_ref_idx[ x0 ][ y0 ] = = 0 )</w:t>
            </w:r>
          </w:p>
        </w:tc>
        <w:tc>
          <w:tcPr>
            <w:tcW w:w="1152" w:type="dxa"/>
            <w:tcBorders>
              <w:top w:val="single" w:sz="4" w:space="0" w:color="auto"/>
              <w:left w:val="single" w:sz="4" w:space="0" w:color="auto"/>
              <w:bottom w:val="single" w:sz="4" w:space="0" w:color="auto"/>
              <w:right w:val="single" w:sz="4" w:space="0" w:color="auto"/>
            </w:tcBorders>
          </w:tcPr>
          <w:p w14:paraId="452F156C" w14:textId="77777777" w:rsidR="00093A03" w:rsidRDefault="00093A03" w:rsidP="00F906D6">
            <w:pPr>
              <w:pStyle w:val="tablecell"/>
              <w:keepNext w:val="0"/>
              <w:keepLines w:val="0"/>
              <w:spacing w:before="20" w:after="40"/>
              <w:contextualSpacing/>
              <w:jc w:val="center"/>
              <w:rPr>
                <w:noProof/>
                <w:lang w:val="en-CA"/>
              </w:rPr>
            </w:pPr>
          </w:p>
        </w:tc>
      </w:tr>
      <w:tr w:rsidR="00093A03" w14:paraId="0C567FDB"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14E04E4"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intra_luma_not_planar_flag</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291E5959"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343A755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73AF56"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t xml:space="preserve">if( intra_luma_not_planar_flag[ x0 ][ y0 ] ) </w:t>
            </w:r>
          </w:p>
        </w:tc>
        <w:tc>
          <w:tcPr>
            <w:tcW w:w="1152" w:type="dxa"/>
            <w:tcBorders>
              <w:top w:val="single" w:sz="4" w:space="0" w:color="auto"/>
              <w:left w:val="single" w:sz="4" w:space="0" w:color="auto"/>
              <w:bottom w:val="single" w:sz="4" w:space="0" w:color="auto"/>
              <w:right w:val="single" w:sz="4" w:space="0" w:color="auto"/>
            </w:tcBorders>
          </w:tcPr>
          <w:p w14:paraId="0A1A7656" w14:textId="77777777" w:rsidR="00093A03" w:rsidRDefault="00093A03" w:rsidP="00F906D6">
            <w:pPr>
              <w:pStyle w:val="tablecell"/>
              <w:keepNext w:val="0"/>
              <w:keepLines w:val="0"/>
              <w:spacing w:before="20" w:after="40"/>
              <w:contextualSpacing/>
              <w:jc w:val="center"/>
              <w:rPr>
                <w:noProof/>
                <w:lang w:val="en-CA"/>
              </w:rPr>
            </w:pPr>
          </w:p>
        </w:tc>
      </w:tr>
      <w:tr w:rsidR="00093A03" w14:paraId="748BC4D0"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1B3877B" w14:textId="77777777" w:rsidR="00093A03" w:rsidRPr="00F20254" w:rsidRDefault="00093A03" w:rsidP="00F906D6">
            <w:pPr>
              <w:pStyle w:val="tablesyntax"/>
              <w:keepNext w:val="0"/>
              <w:keepLines w:val="0"/>
              <w:spacing w:before="20" w:after="40"/>
              <w:contextualSpacing/>
              <w:rPr>
                <w:noProof/>
                <w:lang w:val="fr-FR"/>
              </w:rPr>
            </w:pP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Pr>
                <w:noProof/>
                <w:lang w:val="en-CA"/>
              </w:rPr>
              <w:tab/>
            </w:r>
            <w:r w:rsidRPr="00F20254">
              <w:rPr>
                <w:b/>
                <w:noProof/>
                <w:lang w:val="fr-FR"/>
              </w:rPr>
              <w:t>intra_luma_mpm_idx</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1F615878"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609ECF5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10A5BDF"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r>
            <w:r>
              <w:rPr>
                <w:noProof/>
                <w:lang w:val="en-CA"/>
              </w:rPr>
              <w:tab/>
              <w:t>} else</w:t>
            </w:r>
          </w:p>
        </w:tc>
        <w:tc>
          <w:tcPr>
            <w:tcW w:w="1152" w:type="dxa"/>
            <w:tcBorders>
              <w:top w:val="single" w:sz="4" w:space="0" w:color="auto"/>
              <w:left w:val="single" w:sz="4" w:space="0" w:color="auto"/>
              <w:bottom w:val="single" w:sz="4" w:space="0" w:color="auto"/>
              <w:right w:val="single" w:sz="4" w:space="0" w:color="auto"/>
            </w:tcBorders>
          </w:tcPr>
          <w:p w14:paraId="75733AAC" w14:textId="77777777" w:rsidR="00093A03" w:rsidRDefault="00093A03" w:rsidP="00F906D6">
            <w:pPr>
              <w:pStyle w:val="tablecell"/>
              <w:keepNext w:val="0"/>
              <w:keepLines w:val="0"/>
              <w:spacing w:before="20" w:after="40"/>
              <w:contextualSpacing/>
              <w:jc w:val="center"/>
              <w:rPr>
                <w:noProof/>
                <w:lang w:val="en-CA"/>
              </w:rPr>
            </w:pPr>
          </w:p>
        </w:tc>
      </w:tr>
      <w:tr w:rsidR="00093A03" w14:paraId="6BEAA179"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8459ED" w14:textId="77777777" w:rsidR="00093A03" w:rsidRPr="00F20254" w:rsidRDefault="00093A03" w:rsidP="00F906D6">
            <w:pPr>
              <w:pStyle w:val="tablesyntax"/>
              <w:keepNext w:val="0"/>
              <w:keepLines w:val="0"/>
              <w:spacing w:before="20" w:after="40"/>
              <w:contextualSpacing/>
              <w:rPr>
                <w:noProof/>
                <w:lang w:val="fr-FR"/>
              </w:rPr>
            </w:pP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noProof/>
                <w:lang w:val="fr-FR"/>
              </w:rPr>
              <w:tab/>
            </w:r>
            <w:r w:rsidRPr="00F20254">
              <w:rPr>
                <w:b/>
                <w:noProof/>
                <w:lang w:val="fr-FR"/>
              </w:rPr>
              <w:t>intra_luma_mpm_remainder</w:t>
            </w:r>
            <w:r w:rsidRPr="00F20254">
              <w:rPr>
                <w:noProof/>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3B7AAA78" w14:textId="77777777" w:rsidR="00093A03" w:rsidRDefault="00093A03" w:rsidP="00F906D6">
            <w:pPr>
              <w:pStyle w:val="tablecell"/>
              <w:keepNext w:val="0"/>
              <w:keepLines w:val="0"/>
              <w:spacing w:before="20" w:after="40"/>
              <w:contextualSpacing/>
              <w:jc w:val="center"/>
              <w:rPr>
                <w:noProof/>
                <w:lang w:val="en-CA"/>
              </w:rPr>
            </w:pPr>
            <w:r>
              <w:rPr>
                <w:noProof/>
                <w:lang w:val="en-CA"/>
              </w:rPr>
              <w:t>ae(v)</w:t>
            </w:r>
          </w:p>
        </w:tc>
      </w:tr>
      <w:tr w:rsidR="00093A03" w14:paraId="767FE3F0"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3417DAB"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27ED361" w14:textId="77777777" w:rsidR="00093A03" w:rsidRDefault="00093A03" w:rsidP="00F906D6">
            <w:pPr>
              <w:pStyle w:val="tablecell"/>
              <w:keepNext w:val="0"/>
              <w:keepLines w:val="0"/>
              <w:spacing w:before="20" w:after="40"/>
              <w:contextualSpacing/>
              <w:jc w:val="center"/>
              <w:rPr>
                <w:noProof/>
                <w:lang w:val="en-CA"/>
              </w:rPr>
            </w:pPr>
          </w:p>
        </w:tc>
      </w:tr>
      <w:tr w:rsidR="00093A03" w14:paraId="5E5076A7"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35854C4"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0EB8B04F" w14:textId="77777777" w:rsidR="00093A03" w:rsidRDefault="00093A03" w:rsidP="00F906D6">
            <w:pPr>
              <w:pStyle w:val="tablecell"/>
              <w:keepNext w:val="0"/>
              <w:keepLines w:val="0"/>
              <w:spacing w:before="20" w:after="40"/>
              <w:contextualSpacing/>
              <w:jc w:val="center"/>
              <w:rPr>
                <w:noProof/>
                <w:lang w:val="en-CA"/>
              </w:rPr>
            </w:pPr>
          </w:p>
        </w:tc>
      </w:tr>
      <w:tr w:rsidR="00093A03" w14:paraId="41470CF3"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E4C819"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16DD4259" w14:textId="77777777" w:rsidR="00093A03" w:rsidRDefault="00093A03" w:rsidP="00F906D6">
            <w:pPr>
              <w:pStyle w:val="tablecell"/>
              <w:keepNext w:val="0"/>
              <w:keepLines w:val="0"/>
              <w:spacing w:before="20" w:after="40"/>
              <w:contextualSpacing/>
              <w:jc w:val="center"/>
              <w:rPr>
                <w:noProof/>
                <w:lang w:val="en-CA"/>
              </w:rPr>
            </w:pPr>
          </w:p>
        </w:tc>
      </w:tr>
      <w:tr w:rsidR="00093A03" w14:paraId="01853F62"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C89E18" w14:textId="77777777" w:rsidR="00093A03" w:rsidRDefault="00093A03" w:rsidP="00F906D6">
            <w:pPr>
              <w:pStyle w:val="tablesyntax"/>
              <w:keepNext w:val="0"/>
              <w:keepLines w:val="0"/>
              <w:spacing w:before="20" w:after="40"/>
              <w:contextualSpacing/>
              <w:rPr>
                <w:noProof/>
                <w:lang w:val="en-CA"/>
              </w:rPr>
            </w:pPr>
            <w:r>
              <w:rPr>
                <w:noProof/>
                <w:lang w:val="en-CA"/>
              </w:rPr>
              <w:tab/>
            </w: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7465D40F" w14:textId="77777777" w:rsidR="00093A03" w:rsidRDefault="00093A03" w:rsidP="00F906D6">
            <w:pPr>
              <w:pStyle w:val="tablecell"/>
              <w:keepNext w:val="0"/>
              <w:keepLines w:val="0"/>
              <w:spacing w:before="20" w:after="40"/>
              <w:contextualSpacing/>
              <w:jc w:val="center"/>
              <w:rPr>
                <w:noProof/>
                <w:lang w:val="en-CA"/>
              </w:rPr>
            </w:pPr>
          </w:p>
        </w:tc>
      </w:tr>
      <w:tr w:rsidR="00093A03" w14:paraId="31D609A0" w14:textId="77777777" w:rsidTr="00F906D6">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FDD56DC" w14:textId="77777777" w:rsidR="00093A03" w:rsidRDefault="00093A03" w:rsidP="00F906D6">
            <w:pPr>
              <w:pStyle w:val="tablesyntax"/>
              <w:keepNext w:val="0"/>
              <w:keepLines w:val="0"/>
              <w:spacing w:before="20" w:after="40"/>
              <w:contextualSpacing/>
              <w:rPr>
                <w:noProof/>
                <w:lang w:val="en-CA"/>
              </w:rPr>
            </w:pPr>
            <w:r>
              <w:rPr>
                <w:noProof/>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195A21F9" w14:textId="77777777" w:rsidR="00093A03" w:rsidRDefault="00093A03" w:rsidP="00F906D6">
            <w:pPr>
              <w:pStyle w:val="tablecell"/>
              <w:keepNext w:val="0"/>
              <w:keepLines w:val="0"/>
              <w:spacing w:before="20" w:after="40"/>
              <w:contextualSpacing/>
              <w:jc w:val="center"/>
              <w:rPr>
                <w:noProof/>
                <w:lang w:val="en-CA"/>
              </w:rPr>
            </w:pPr>
          </w:p>
        </w:tc>
      </w:tr>
    </w:tbl>
    <w:p w14:paraId="3AFA6C88" w14:textId="77777777" w:rsidR="005A2E77" w:rsidRDefault="005A2E77" w:rsidP="005A2E77">
      <w:pPr>
        <w:rPr>
          <w:noProof/>
          <w:color w:val="000000"/>
          <w:szCs w:val="21"/>
          <w:lang w:val="en-CA"/>
        </w:rPr>
      </w:pPr>
    </w:p>
    <w:p w14:paraId="07EA9EF0" w14:textId="44701186" w:rsidR="008A3B49" w:rsidRDefault="008A3B49" w:rsidP="008A3B49">
      <w:pPr>
        <w:pStyle w:val="Heading1"/>
        <w:rPr>
          <w:lang w:val="en-CA"/>
        </w:rPr>
      </w:pPr>
      <w:r>
        <w:rPr>
          <w:lang w:val="en-CA"/>
        </w:rPr>
        <w:t>Experimental Results</w:t>
      </w:r>
    </w:p>
    <w:p w14:paraId="1A5D0F9C" w14:textId="7F2C838C" w:rsidR="001712A4" w:rsidRDefault="001712A4" w:rsidP="001712A4">
      <w:pPr>
        <w:rPr>
          <w:lang w:val="en-CA"/>
        </w:rPr>
      </w:pPr>
    </w:p>
    <w:p w14:paraId="29AA455A" w14:textId="32B61039" w:rsidR="001712A4" w:rsidRDefault="001712A4" w:rsidP="001712A4">
      <w:pPr>
        <w:rPr>
          <w:lang w:val="en-CA"/>
        </w:rPr>
      </w:pPr>
      <w:r>
        <w:rPr>
          <w:lang w:val="en-CA"/>
        </w:rPr>
        <w:t>The proposed method was implemented on top of VTM6.0. The tests were conducted under the CTC. Both anchor and test use maximum transform size of 32x32 (</w:t>
      </w:r>
      <w:r w:rsidRPr="001712A4">
        <w:rPr>
          <w:lang w:val="en-CA"/>
        </w:rPr>
        <w:t>--Log2MaxTbSize=5</w:t>
      </w:r>
      <w:r>
        <w:rPr>
          <w:lang w:val="en-CA"/>
        </w:rPr>
        <w:t>). The results are shown in the table below:</w:t>
      </w:r>
    </w:p>
    <w:p w14:paraId="0D99172D" w14:textId="451AE33A" w:rsidR="008C6BA7" w:rsidRDefault="008C6BA7" w:rsidP="001712A4">
      <w:pPr>
        <w:rPr>
          <w:lang w:val="en-CA"/>
        </w:rPr>
      </w:pPr>
    </w:p>
    <w:tbl>
      <w:tblPr>
        <w:tblW w:w="8756" w:type="dxa"/>
        <w:tblLook w:val="04A0" w:firstRow="1" w:lastRow="0" w:firstColumn="1" w:lastColumn="0" w:noHBand="0" w:noVBand="1"/>
      </w:tblPr>
      <w:tblGrid>
        <w:gridCol w:w="1640"/>
        <w:gridCol w:w="1060"/>
        <w:gridCol w:w="1060"/>
        <w:gridCol w:w="2876"/>
        <w:gridCol w:w="1060"/>
        <w:gridCol w:w="1060"/>
      </w:tblGrid>
      <w:tr w:rsidR="008C6BA7" w:rsidRPr="008C6BA7" w14:paraId="1E39EE4B" w14:textId="77777777" w:rsidTr="008C6BA7">
        <w:trPr>
          <w:trHeight w:val="255"/>
        </w:trPr>
        <w:tc>
          <w:tcPr>
            <w:tcW w:w="1640" w:type="dxa"/>
            <w:tcBorders>
              <w:top w:val="nil"/>
              <w:left w:val="nil"/>
              <w:bottom w:val="nil"/>
              <w:right w:val="nil"/>
            </w:tcBorders>
            <w:shd w:val="clear" w:color="auto" w:fill="auto"/>
            <w:noWrap/>
            <w:vAlign w:val="center"/>
            <w:hideMark/>
          </w:tcPr>
          <w:p w14:paraId="3CF2277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0E1534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
          <w:p w14:paraId="4F45A4F6"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C6BA7">
              <w:rPr>
                <w:rFonts w:ascii="Calibri" w:hAnsi="Calibri"/>
                <w:color w:val="000000"/>
                <w:sz w:val="24"/>
                <w:szCs w:val="24"/>
              </w:rPr>
              <w:t> </w:t>
            </w:r>
          </w:p>
        </w:tc>
        <w:tc>
          <w:tcPr>
            <w:tcW w:w="2876" w:type="dxa"/>
            <w:tcBorders>
              <w:top w:val="single" w:sz="8" w:space="0" w:color="auto"/>
              <w:left w:val="nil"/>
              <w:bottom w:val="single" w:sz="8" w:space="0" w:color="auto"/>
              <w:right w:val="nil"/>
            </w:tcBorders>
            <w:shd w:val="clear" w:color="auto" w:fill="auto"/>
            <w:noWrap/>
            <w:vAlign w:val="center"/>
            <w:hideMark/>
          </w:tcPr>
          <w:p w14:paraId="3DD6521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xml:space="preserve">All Intra Main10 </w:t>
            </w:r>
          </w:p>
        </w:tc>
        <w:tc>
          <w:tcPr>
            <w:tcW w:w="1060" w:type="dxa"/>
            <w:tcBorders>
              <w:top w:val="single" w:sz="8" w:space="0" w:color="auto"/>
              <w:left w:val="nil"/>
              <w:bottom w:val="single" w:sz="8" w:space="0" w:color="auto"/>
              <w:right w:val="nil"/>
            </w:tcBorders>
            <w:shd w:val="clear" w:color="auto" w:fill="auto"/>
            <w:noWrap/>
            <w:vAlign w:val="center"/>
            <w:hideMark/>
          </w:tcPr>
          <w:p w14:paraId="6218760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C6BA7">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5F74C86D"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8C6BA7">
              <w:rPr>
                <w:rFonts w:ascii="Calibri" w:hAnsi="Calibri"/>
                <w:color w:val="000000"/>
                <w:sz w:val="24"/>
                <w:szCs w:val="24"/>
              </w:rPr>
              <w:t> </w:t>
            </w:r>
          </w:p>
        </w:tc>
      </w:tr>
      <w:tr w:rsidR="008C6BA7" w:rsidRPr="008C6BA7" w14:paraId="43D76F4A" w14:textId="77777777" w:rsidTr="008C6BA7">
        <w:trPr>
          <w:trHeight w:val="255"/>
        </w:trPr>
        <w:tc>
          <w:tcPr>
            <w:tcW w:w="1640" w:type="dxa"/>
            <w:tcBorders>
              <w:top w:val="nil"/>
              <w:left w:val="nil"/>
              <w:bottom w:val="nil"/>
              <w:right w:val="nil"/>
            </w:tcBorders>
            <w:shd w:val="clear" w:color="auto" w:fill="auto"/>
            <w:noWrap/>
            <w:vAlign w:val="center"/>
            <w:hideMark/>
          </w:tcPr>
          <w:p w14:paraId="2F776DE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13C08C7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
          <w:p w14:paraId="5CD97EA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w:t>
            </w:r>
          </w:p>
        </w:tc>
        <w:tc>
          <w:tcPr>
            <w:tcW w:w="2876" w:type="dxa"/>
            <w:tcBorders>
              <w:top w:val="nil"/>
              <w:left w:val="nil"/>
              <w:bottom w:val="nil"/>
              <w:right w:val="nil"/>
            </w:tcBorders>
            <w:shd w:val="clear" w:color="auto" w:fill="auto"/>
            <w:noWrap/>
            <w:vAlign w:val="center"/>
            <w:hideMark/>
          </w:tcPr>
          <w:p w14:paraId="1EDBD8A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Over VTM-6.0 --Log2MaxTrSize=5</w:t>
            </w:r>
          </w:p>
        </w:tc>
        <w:tc>
          <w:tcPr>
            <w:tcW w:w="1060" w:type="dxa"/>
            <w:tcBorders>
              <w:top w:val="nil"/>
              <w:left w:val="nil"/>
              <w:bottom w:val="nil"/>
              <w:right w:val="nil"/>
            </w:tcBorders>
            <w:shd w:val="clear" w:color="auto" w:fill="auto"/>
            <w:noWrap/>
            <w:vAlign w:val="center"/>
            <w:hideMark/>
          </w:tcPr>
          <w:p w14:paraId="73145E2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
          <w:p w14:paraId="6F6D014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w:t>
            </w:r>
          </w:p>
        </w:tc>
      </w:tr>
      <w:tr w:rsidR="008C6BA7" w:rsidRPr="008C6BA7" w14:paraId="2F99024A" w14:textId="77777777" w:rsidTr="008C6BA7">
        <w:trPr>
          <w:trHeight w:val="255"/>
        </w:trPr>
        <w:tc>
          <w:tcPr>
            <w:tcW w:w="1640" w:type="dxa"/>
            <w:tcBorders>
              <w:top w:val="nil"/>
              <w:left w:val="nil"/>
              <w:bottom w:val="nil"/>
              <w:right w:val="nil"/>
            </w:tcBorders>
            <w:shd w:val="clear" w:color="auto" w:fill="auto"/>
            <w:noWrap/>
            <w:vAlign w:val="center"/>
            <w:hideMark/>
          </w:tcPr>
          <w:p w14:paraId="3AD54A04"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23855704"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
          <w:p w14:paraId="4D680CF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U</w:t>
            </w:r>
          </w:p>
        </w:tc>
        <w:tc>
          <w:tcPr>
            <w:tcW w:w="2876" w:type="dxa"/>
            <w:tcBorders>
              <w:top w:val="nil"/>
              <w:left w:val="nil"/>
              <w:bottom w:val="single" w:sz="8" w:space="0" w:color="auto"/>
              <w:right w:val="single" w:sz="4" w:space="0" w:color="auto"/>
            </w:tcBorders>
            <w:shd w:val="clear" w:color="auto" w:fill="auto"/>
            <w:noWrap/>
            <w:vAlign w:val="center"/>
            <w:hideMark/>
          </w:tcPr>
          <w:p w14:paraId="2BC5673F"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
          <w:p w14:paraId="4F16B2B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6BA7">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34D3776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6BA7">
              <w:rPr>
                <w:rFonts w:ascii="Arial" w:hAnsi="Arial" w:cs="Arial"/>
                <w:color w:val="000000"/>
                <w:sz w:val="18"/>
                <w:szCs w:val="18"/>
              </w:rPr>
              <w:t>DecT</w:t>
            </w:r>
            <w:proofErr w:type="spellEnd"/>
          </w:p>
        </w:tc>
      </w:tr>
      <w:tr w:rsidR="008C6BA7" w:rsidRPr="008C6BA7" w14:paraId="32418D7B" w14:textId="77777777" w:rsidTr="008C6B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F99020"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
          <w:p w14:paraId="501ADAC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314855F2"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0.03%</w:t>
            </w:r>
          </w:p>
        </w:tc>
        <w:tc>
          <w:tcPr>
            <w:tcW w:w="2876" w:type="dxa"/>
            <w:tcBorders>
              <w:top w:val="nil"/>
              <w:left w:val="nil"/>
              <w:bottom w:val="nil"/>
              <w:right w:val="single" w:sz="4" w:space="0" w:color="auto"/>
            </w:tcBorders>
            <w:shd w:val="clear" w:color="auto" w:fill="auto"/>
            <w:noWrap/>
            <w:vAlign w:val="center"/>
            <w:hideMark/>
          </w:tcPr>
          <w:p w14:paraId="3F15E13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456E76BD"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39CE167D"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r>
      <w:tr w:rsidR="008C6BA7" w:rsidRPr="008C6BA7" w14:paraId="5E97D25B" w14:textId="77777777" w:rsidTr="008C6B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DD79E2"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
          <w:p w14:paraId="2699908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6C4AFC3C"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-0.08%</w:t>
            </w:r>
          </w:p>
        </w:tc>
        <w:tc>
          <w:tcPr>
            <w:tcW w:w="2876" w:type="dxa"/>
            <w:tcBorders>
              <w:top w:val="nil"/>
              <w:left w:val="nil"/>
              <w:bottom w:val="nil"/>
              <w:right w:val="single" w:sz="4" w:space="0" w:color="auto"/>
            </w:tcBorders>
            <w:shd w:val="clear" w:color="auto" w:fill="auto"/>
            <w:noWrap/>
            <w:vAlign w:val="center"/>
            <w:hideMark/>
          </w:tcPr>
          <w:p w14:paraId="13BB7E8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
          <w:p w14:paraId="1AF2279C"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56E65D58"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101%</w:t>
            </w:r>
          </w:p>
        </w:tc>
      </w:tr>
      <w:tr w:rsidR="008C6BA7" w:rsidRPr="008C6BA7" w14:paraId="3E824AD1" w14:textId="77777777" w:rsidTr="008C6B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6DE1A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
          <w:p w14:paraId="6F76690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2CA9306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2876" w:type="dxa"/>
            <w:tcBorders>
              <w:top w:val="nil"/>
              <w:left w:val="nil"/>
              <w:bottom w:val="nil"/>
              <w:right w:val="single" w:sz="4" w:space="0" w:color="auto"/>
            </w:tcBorders>
            <w:shd w:val="clear" w:color="auto" w:fill="auto"/>
            <w:noWrap/>
            <w:vAlign w:val="center"/>
            <w:hideMark/>
          </w:tcPr>
          <w:p w14:paraId="71B3B204"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
          <w:p w14:paraId="15C13D4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hideMark/>
          </w:tcPr>
          <w:p w14:paraId="315900D9"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96%</w:t>
            </w:r>
          </w:p>
        </w:tc>
      </w:tr>
      <w:tr w:rsidR="008C6BA7" w:rsidRPr="008C6BA7" w14:paraId="03D7831D" w14:textId="77777777" w:rsidTr="008C6B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77D006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
          <w:p w14:paraId="018640E6"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16746F3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0.01%</w:t>
            </w:r>
          </w:p>
        </w:tc>
        <w:tc>
          <w:tcPr>
            <w:tcW w:w="2876" w:type="dxa"/>
            <w:tcBorders>
              <w:top w:val="nil"/>
              <w:left w:val="nil"/>
              <w:bottom w:val="nil"/>
              <w:right w:val="single" w:sz="4" w:space="0" w:color="auto"/>
            </w:tcBorders>
            <w:shd w:val="clear" w:color="auto" w:fill="auto"/>
            <w:noWrap/>
            <w:vAlign w:val="center"/>
            <w:hideMark/>
          </w:tcPr>
          <w:p w14:paraId="0BDBDC5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
          <w:p w14:paraId="0CA0B38A"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
          <w:p w14:paraId="0C145A43"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103%</w:t>
            </w:r>
          </w:p>
        </w:tc>
      </w:tr>
      <w:tr w:rsidR="008C6BA7" w:rsidRPr="008C6BA7" w14:paraId="51D38B4D" w14:textId="77777777" w:rsidTr="008C6BA7">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CDA54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
          <w:p w14:paraId="554B27D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
          <w:p w14:paraId="3F435F02"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2876" w:type="dxa"/>
            <w:tcBorders>
              <w:top w:val="nil"/>
              <w:left w:val="nil"/>
              <w:bottom w:val="nil"/>
              <w:right w:val="single" w:sz="4" w:space="0" w:color="auto"/>
            </w:tcBorders>
            <w:shd w:val="clear" w:color="auto" w:fill="auto"/>
            <w:noWrap/>
            <w:vAlign w:val="center"/>
            <w:hideMark/>
          </w:tcPr>
          <w:p w14:paraId="16A0A0A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
          <w:p w14:paraId="2B3FE0BD"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101%</w:t>
            </w:r>
          </w:p>
        </w:tc>
        <w:tc>
          <w:tcPr>
            <w:tcW w:w="1060" w:type="dxa"/>
            <w:tcBorders>
              <w:top w:val="nil"/>
              <w:left w:val="nil"/>
              <w:bottom w:val="nil"/>
              <w:right w:val="single" w:sz="8" w:space="0" w:color="auto"/>
            </w:tcBorders>
            <w:shd w:val="clear" w:color="auto" w:fill="auto"/>
            <w:noWrap/>
            <w:vAlign w:val="center"/>
            <w:hideMark/>
          </w:tcPr>
          <w:p w14:paraId="4C9D83B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103%</w:t>
            </w:r>
          </w:p>
        </w:tc>
      </w:tr>
      <w:tr w:rsidR="008C6BA7" w:rsidRPr="008C6BA7" w14:paraId="41B71A94" w14:textId="77777777" w:rsidTr="008C6BA7">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93F82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6BA7">
              <w:rPr>
                <w:rFonts w:ascii="Arial" w:hAnsi="Arial" w:cs="Arial"/>
                <w:b/>
                <w:bCs/>
                <w:color w:val="000000"/>
                <w:sz w:val="18"/>
                <w:szCs w:val="18"/>
              </w:rPr>
              <w:t xml:space="preserve">Overall </w:t>
            </w:r>
          </w:p>
        </w:tc>
        <w:tc>
          <w:tcPr>
            <w:tcW w:w="1060" w:type="dxa"/>
            <w:tcBorders>
              <w:top w:val="single" w:sz="8" w:space="0" w:color="auto"/>
              <w:left w:val="nil"/>
              <w:bottom w:val="nil"/>
              <w:right w:val="nil"/>
            </w:tcBorders>
            <w:shd w:val="clear" w:color="auto" w:fill="auto"/>
            <w:noWrap/>
            <w:vAlign w:val="center"/>
            <w:hideMark/>
          </w:tcPr>
          <w:p w14:paraId="36A4526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58F91506"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2876" w:type="dxa"/>
            <w:tcBorders>
              <w:top w:val="single" w:sz="8" w:space="0" w:color="auto"/>
              <w:left w:val="nil"/>
              <w:bottom w:val="nil"/>
              <w:right w:val="single" w:sz="4" w:space="0" w:color="auto"/>
            </w:tcBorders>
            <w:shd w:val="clear" w:color="auto" w:fill="auto"/>
            <w:noWrap/>
            <w:vAlign w:val="center"/>
            <w:hideMark/>
          </w:tcPr>
          <w:p w14:paraId="66A87373"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1060" w:type="dxa"/>
            <w:tcBorders>
              <w:top w:val="single" w:sz="8" w:space="0" w:color="auto"/>
              <w:left w:val="nil"/>
              <w:bottom w:val="nil"/>
              <w:right w:val="nil"/>
            </w:tcBorders>
            <w:shd w:val="clear" w:color="auto" w:fill="auto"/>
            <w:noWrap/>
            <w:vAlign w:val="center"/>
            <w:hideMark/>
          </w:tcPr>
          <w:p w14:paraId="6761EEAC"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30E2BE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r>
      <w:tr w:rsidR="008C6BA7" w:rsidRPr="008C6BA7" w14:paraId="251A5C66" w14:textId="77777777" w:rsidTr="008C6BA7">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8837B8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5727BD9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hideMark/>
          </w:tcPr>
          <w:p w14:paraId="2AA237BB"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0.00%</w:t>
            </w:r>
          </w:p>
        </w:tc>
        <w:tc>
          <w:tcPr>
            <w:tcW w:w="2876" w:type="dxa"/>
            <w:tcBorders>
              <w:top w:val="single" w:sz="8" w:space="0" w:color="auto"/>
              <w:left w:val="nil"/>
              <w:bottom w:val="nil"/>
              <w:right w:val="single" w:sz="4" w:space="0" w:color="auto"/>
            </w:tcBorders>
            <w:shd w:val="clear" w:color="auto" w:fill="auto"/>
            <w:noWrap/>
            <w:vAlign w:val="center"/>
            <w:hideMark/>
          </w:tcPr>
          <w:p w14:paraId="2C40D8E7"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
          <w:p w14:paraId="4ECDD2D6"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91E291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106%</w:t>
            </w:r>
          </w:p>
        </w:tc>
      </w:tr>
      <w:tr w:rsidR="008C6BA7" w:rsidRPr="008C6BA7" w14:paraId="35141E44" w14:textId="77777777" w:rsidTr="008C6BA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F578C1E"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5CA75DA6"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1060" w:type="dxa"/>
            <w:tcBorders>
              <w:top w:val="nil"/>
              <w:left w:val="nil"/>
              <w:bottom w:val="single" w:sz="8" w:space="0" w:color="auto"/>
              <w:right w:val="nil"/>
            </w:tcBorders>
            <w:shd w:val="clear" w:color="auto" w:fill="auto"/>
            <w:noWrap/>
            <w:vAlign w:val="center"/>
            <w:hideMark/>
          </w:tcPr>
          <w:p w14:paraId="1BC081CC"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-0.02%</w:t>
            </w:r>
          </w:p>
        </w:tc>
        <w:tc>
          <w:tcPr>
            <w:tcW w:w="2876" w:type="dxa"/>
            <w:tcBorders>
              <w:top w:val="nil"/>
              <w:left w:val="nil"/>
              <w:bottom w:val="single" w:sz="8" w:space="0" w:color="auto"/>
              <w:right w:val="single" w:sz="4" w:space="0" w:color="auto"/>
            </w:tcBorders>
            <w:shd w:val="clear" w:color="auto" w:fill="auto"/>
            <w:noWrap/>
            <w:vAlign w:val="center"/>
            <w:hideMark/>
          </w:tcPr>
          <w:p w14:paraId="43403671"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117563E5"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hideMark/>
          </w:tcPr>
          <w:p w14:paraId="5F860FAC" w14:textId="77777777" w:rsidR="008C6BA7" w:rsidRPr="008C6BA7" w:rsidRDefault="008C6BA7" w:rsidP="008C6B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6BA7">
              <w:rPr>
                <w:rFonts w:ascii="Arial" w:hAnsi="Arial" w:cs="Arial"/>
                <w:color w:val="000000"/>
                <w:sz w:val="18"/>
                <w:szCs w:val="18"/>
              </w:rPr>
              <w:t>100%</w:t>
            </w:r>
          </w:p>
        </w:tc>
      </w:tr>
    </w:tbl>
    <w:p w14:paraId="338C05A8" w14:textId="77777777" w:rsidR="008C6BA7" w:rsidRDefault="008C6BA7" w:rsidP="001712A4">
      <w:pPr>
        <w:rPr>
          <w:lang w:val="en-CA"/>
        </w:rPr>
      </w:pPr>
    </w:p>
    <w:p w14:paraId="096B0B44" w14:textId="6A9BF263" w:rsidR="001712A4" w:rsidRDefault="001712A4" w:rsidP="001712A4">
      <w:pPr>
        <w:rPr>
          <w:lang w:val="en-CA"/>
        </w:rPr>
      </w:pPr>
    </w:p>
    <w:p w14:paraId="770A3052" w14:textId="5CECC215" w:rsidR="001712A4" w:rsidRDefault="001712A4" w:rsidP="004234F0">
      <w:pPr>
        <w:rPr>
          <w:b/>
          <w:bCs/>
          <w:szCs w:val="22"/>
        </w:rPr>
      </w:pPr>
      <w:bookmarkStart w:id="0" w:name="_GoBack"/>
      <w:bookmarkEnd w:id="0"/>
    </w:p>
    <w:p w14:paraId="513CA75D" w14:textId="4F9B9E0F" w:rsidR="001712A4" w:rsidRDefault="001712A4" w:rsidP="001712A4">
      <w:pPr>
        <w:pStyle w:val="Heading1"/>
        <w:rPr>
          <w:lang w:val="en-CA"/>
        </w:rPr>
      </w:pPr>
      <w:r>
        <w:rPr>
          <w:lang w:val="en-CA"/>
        </w:rPr>
        <w:t>Conclusion</w:t>
      </w:r>
    </w:p>
    <w:p w14:paraId="200B8A74" w14:textId="75CB5848" w:rsidR="001712A4" w:rsidRDefault="001712A4" w:rsidP="001712A4">
      <w:pPr>
        <w:rPr>
          <w:lang w:val="en-CA"/>
        </w:rPr>
      </w:pPr>
    </w:p>
    <w:p w14:paraId="1506C1B0" w14:textId="627CB106" w:rsidR="001712A4" w:rsidRPr="001712A4" w:rsidRDefault="001712A4" w:rsidP="001712A4">
      <w:pPr>
        <w:rPr>
          <w:lang w:val="en-CA"/>
        </w:rPr>
      </w:pPr>
      <w:r>
        <w:rPr>
          <w:lang w:val="en-CA"/>
        </w:rPr>
        <w:lastRenderedPageBreak/>
        <w:t xml:space="preserve">This contribution proposes enabling </w:t>
      </w:r>
      <w:r w:rsidR="00093A03">
        <w:rPr>
          <w:lang w:val="en-CA"/>
        </w:rPr>
        <w:t>MIP</w:t>
      </w:r>
      <w:r>
        <w:rPr>
          <w:lang w:val="en-CA"/>
        </w:rPr>
        <w:t xml:space="preserve"> up to 64x64 regardless of the maximum transform size, where TU tiling is performed for larger CU’s. It is asserted that this approach does not </w:t>
      </w:r>
      <w:r w:rsidR="0009293D">
        <w:rPr>
          <w:lang w:val="en-CA"/>
        </w:rPr>
        <w:t xml:space="preserve">require any additional process to the current VTM </w:t>
      </w:r>
      <w:r w:rsidR="004E3AA0">
        <w:rPr>
          <w:lang w:val="en-CA"/>
        </w:rPr>
        <w:t>design,</w:t>
      </w:r>
      <w:r>
        <w:rPr>
          <w:lang w:val="en-CA"/>
        </w:rPr>
        <w:t xml:space="preserve"> and</w:t>
      </w:r>
      <w:r w:rsidR="0009293D">
        <w:rPr>
          <w:lang w:val="en-CA"/>
        </w:rPr>
        <w:t xml:space="preserve"> it</w:t>
      </w:r>
      <w:r>
        <w:rPr>
          <w:lang w:val="en-CA"/>
        </w:rPr>
        <w:t xml:space="preserve"> improves the coding performance</w:t>
      </w:r>
      <w:r w:rsidR="00952923">
        <w:rPr>
          <w:lang w:val="en-CA"/>
        </w:rPr>
        <w:t>.</w:t>
      </w:r>
    </w:p>
    <w:p w14:paraId="01DE890F" w14:textId="77777777" w:rsidR="001712A4" w:rsidRDefault="001712A4" w:rsidP="004234F0">
      <w:pPr>
        <w:rPr>
          <w:b/>
          <w:bCs/>
          <w:szCs w:val="22"/>
        </w:rPr>
      </w:pPr>
    </w:p>
    <w:p w14:paraId="6080BE21" w14:textId="77777777" w:rsidR="008A3B49" w:rsidRPr="00466484" w:rsidRDefault="008A3B49" w:rsidP="004234F0">
      <w:pPr>
        <w:rPr>
          <w:b/>
          <w:bCs/>
          <w:szCs w:val="22"/>
        </w:rPr>
      </w:pPr>
    </w:p>
    <w:p w14:paraId="18B265BB" w14:textId="59422D8A" w:rsidR="00F34515" w:rsidRDefault="00F34515" w:rsidP="00F34515">
      <w:pPr>
        <w:pStyle w:val="Heading1"/>
        <w:rPr>
          <w:lang w:val="en-CA"/>
        </w:rPr>
      </w:pPr>
      <w:r>
        <w:rPr>
          <w:lang w:val="en-CA"/>
        </w:rPr>
        <w:t>References</w:t>
      </w:r>
    </w:p>
    <w:p w14:paraId="71C8F12D" w14:textId="0D132016" w:rsidR="008F0297" w:rsidRPr="008F0297" w:rsidRDefault="00F34515" w:rsidP="008F0297">
      <w:pPr>
        <w:pStyle w:val="ListParagraph"/>
        <w:numPr>
          <w:ilvl w:val="0"/>
          <w:numId w:val="12"/>
        </w:numPr>
        <w:spacing w:after="0" w:line="240" w:lineRule="auto"/>
        <w:rPr>
          <w:rFonts w:ascii="Times New Roman" w:hAnsi="Times New Roman" w:cs="Times New Roman"/>
        </w:rPr>
      </w:pPr>
      <w:bookmarkStart w:id="1" w:name="_Ref526970799"/>
      <w:bookmarkStart w:id="2" w:name="_Ref19285596"/>
      <w:r w:rsidRPr="00F34515">
        <w:rPr>
          <w:rFonts w:ascii="Times New Roman" w:hAnsi="Times New Roman" w:cs="Times New Roman"/>
        </w:rPr>
        <w:t>X. Zhao, X. Li, S. Liu</w:t>
      </w:r>
      <w:r>
        <w:rPr>
          <w:rFonts w:ascii="Times New Roman" w:hAnsi="Times New Roman" w:cs="Times New Roman"/>
        </w:rPr>
        <w:t xml:space="preserve">, </w:t>
      </w:r>
      <w:r w:rsidRPr="00F34515">
        <w:rPr>
          <w:rFonts w:ascii="Times New Roman" w:hAnsi="Times New Roman" w:cs="Times New Roman"/>
        </w:rPr>
        <w:t xml:space="preserve">“Non-CE6: Configurable maximum transform size in VVC”, </w:t>
      </w:r>
      <w:r>
        <w:rPr>
          <w:rFonts w:ascii="Times New Roman" w:hAnsi="Times New Roman" w:cs="Times New Roman"/>
        </w:rPr>
        <w:t>Joint Video Experts Team (JVET) of ITU-T SG 16 WP 3 and ISO/IEC JTC 1/SC 29/WG 11, Doc. JVET-</w:t>
      </w:r>
      <w:r w:rsidR="00030261">
        <w:t xml:space="preserve"> </w:t>
      </w:r>
      <w:r w:rsidR="00030261" w:rsidRPr="00030261">
        <w:rPr>
          <w:rFonts w:ascii="Times New Roman" w:hAnsi="Times New Roman" w:cs="Times New Roman"/>
        </w:rPr>
        <w:t>O0545</w:t>
      </w:r>
      <w:r>
        <w:rPr>
          <w:rFonts w:ascii="Times New Roman" w:hAnsi="Times New Roman" w:cs="Times New Roman"/>
        </w:rPr>
        <w:t>, 15th Meeting: Gothenburg, SE, 3–12 July 2019.</w:t>
      </w:r>
      <w:bookmarkEnd w:id="1"/>
      <w:bookmarkEnd w:id="2"/>
    </w:p>
    <w:p w14:paraId="5AD9E252" w14:textId="77777777" w:rsidR="00F34515" w:rsidRPr="00F34515" w:rsidRDefault="00F34515" w:rsidP="00F34515">
      <w:pPr>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45BEEAE" w:rsidR="00342FF4" w:rsidRPr="005B217D" w:rsidRDefault="00156E76" w:rsidP="009234A5">
      <w:pPr>
        <w:rPr>
          <w:szCs w:val="22"/>
          <w:lang w:val="en-CA"/>
        </w:rPr>
      </w:pPr>
      <w:proofErr w:type="spellStart"/>
      <w:r>
        <w:rPr>
          <w:b/>
          <w:szCs w:val="22"/>
          <w:lang w:val="en-CA"/>
        </w:rPr>
        <w:t>InterDigital</w:t>
      </w:r>
      <w:proofErr w:type="spellEnd"/>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805C3" w14:textId="77777777" w:rsidR="007F6205" w:rsidRDefault="007F6205">
      <w:r>
        <w:separator/>
      </w:r>
    </w:p>
  </w:endnote>
  <w:endnote w:type="continuationSeparator" w:id="0">
    <w:p w14:paraId="5B3A5DF3" w14:textId="77777777" w:rsidR="007F6205" w:rsidRDefault="007F6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087" w:usb1="288F4000" w:usb2="00000016" w:usb3="00000000" w:csb0="00100009"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5FE11A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6F38">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7B25D" w14:textId="77777777" w:rsidR="007F6205" w:rsidRDefault="007F6205">
      <w:r>
        <w:separator/>
      </w:r>
    </w:p>
  </w:footnote>
  <w:footnote w:type="continuationSeparator" w:id="0">
    <w:p w14:paraId="5531367D" w14:textId="77777777" w:rsidR="007F6205" w:rsidRDefault="007F62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261"/>
    <w:rsid w:val="000308A3"/>
    <w:rsid w:val="000458BC"/>
    <w:rsid w:val="00045C41"/>
    <w:rsid w:val="00046C03"/>
    <w:rsid w:val="00065039"/>
    <w:rsid w:val="0007614F"/>
    <w:rsid w:val="00081398"/>
    <w:rsid w:val="00082990"/>
    <w:rsid w:val="0009293D"/>
    <w:rsid w:val="00093A03"/>
    <w:rsid w:val="00094479"/>
    <w:rsid w:val="000962AC"/>
    <w:rsid w:val="000B0C0F"/>
    <w:rsid w:val="000B1C6B"/>
    <w:rsid w:val="000B4FF9"/>
    <w:rsid w:val="000C09AC"/>
    <w:rsid w:val="000E00F3"/>
    <w:rsid w:val="000E69CC"/>
    <w:rsid w:val="000F158C"/>
    <w:rsid w:val="00102F3D"/>
    <w:rsid w:val="00124E38"/>
    <w:rsid w:val="0012580B"/>
    <w:rsid w:val="00131F90"/>
    <w:rsid w:val="0013458C"/>
    <w:rsid w:val="0013526E"/>
    <w:rsid w:val="00146152"/>
    <w:rsid w:val="00155526"/>
    <w:rsid w:val="00156E76"/>
    <w:rsid w:val="001712A4"/>
    <w:rsid w:val="00171371"/>
    <w:rsid w:val="00175A24"/>
    <w:rsid w:val="00187E58"/>
    <w:rsid w:val="001A297E"/>
    <w:rsid w:val="001A368E"/>
    <w:rsid w:val="001A5283"/>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66484"/>
    <w:rsid w:val="0049445A"/>
    <w:rsid w:val="00495D8E"/>
    <w:rsid w:val="004A2A63"/>
    <w:rsid w:val="004B210C"/>
    <w:rsid w:val="004D405F"/>
    <w:rsid w:val="004E3AA0"/>
    <w:rsid w:val="004E4F4F"/>
    <w:rsid w:val="004E6789"/>
    <w:rsid w:val="004F61E3"/>
    <w:rsid w:val="00502E10"/>
    <w:rsid w:val="0051015C"/>
    <w:rsid w:val="00516CF1"/>
    <w:rsid w:val="00531AE9"/>
    <w:rsid w:val="00536188"/>
    <w:rsid w:val="00550A66"/>
    <w:rsid w:val="00551004"/>
    <w:rsid w:val="00567EC7"/>
    <w:rsid w:val="00570013"/>
    <w:rsid w:val="005753EC"/>
    <w:rsid w:val="005801A2"/>
    <w:rsid w:val="005952A5"/>
    <w:rsid w:val="005A2E77"/>
    <w:rsid w:val="005A31D3"/>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598A"/>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5058"/>
    <w:rsid w:val="00796EE3"/>
    <w:rsid w:val="007A7D29"/>
    <w:rsid w:val="007B4AB8"/>
    <w:rsid w:val="007D1181"/>
    <w:rsid w:val="007E01A3"/>
    <w:rsid w:val="007F1F8B"/>
    <w:rsid w:val="007F6205"/>
    <w:rsid w:val="007F67A1"/>
    <w:rsid w:val="00811C05"/>
    <w:rsid w:val="008206C8"/>
    <w:rsid w:val="0084494C"/>
    <w:rsid w:val="0086387C"/>
    <w:rsid w:val="00874A6C"/>
    <w:rsid w:val="00876C65"/>
    <w:rsid w:val="00882F72"/>
    <w:rsid w:val="008A3B49"/>
    <w:rsid w:val="008A4B4C"/>
    <w:rsid w:val="008C239F"/>
    <w:rsid w:val="008C6BA7"/>
    <w:rsid w:val="008E480C"/>
    <w:rsid w:val="008F0297"/>
    <w:rsid w:val="00907757"/>
    <w:rsid w:val="00912EA8"/>
    <w:rsid w:val="009212B0"/>
    <w:rsid w:val="00921FA1"/>
    <w:rsid w:val="009234A5"/>
    <w:rsid w:val="00933453"/>
    <w:rsid w:val="009336F7"/>
    <w:rsid w:val="0093636C"/>
    <w:rsid w:val="009374A7"/>
    <w:rsid w:val="00952923"/>
    <w:rsid w:val="00955F6D"/>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58BB"/>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61ED9"/>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4A83"/>
    <w:rsid w:val="00DA17FC"/>
    <w:rsid w:val="00DA6DFB"/>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6F38"/>
    <w:rsid w:val="00F2488D"/>
    <w:rsid w:val="00F34515"/>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56E76"/>
    <w:rPr>
      <w:color w:val="605E5C"/>
      <w:shd w:val="clear" w:color="auto" w:fill="E1DFDD"/>
    </w:rPr>
  </w:style>
  <w:style w:type="character" w:customStyle="1" w:styleId="ListParagraphChar">
    <w:name w:val="List Paragraph Char"/>
    <w:link w:val="ListParagraph"/>
    <w:uiPriority w:val="34"/>
    <w:locked/>
    <w:rsid w:val="00F34515"/>
    <w:rPr>
      <w:rFonts w:ascii="Calibri" w:eastAsiaTheme="minorEastAsia" w:hAnsi="Calibri" w:cs="Arial"/>
      <w:sz w:val="22"/>
      <w:szCs w:val="22"/>
    </w:rPr>
  </w:style>
  <w:style w:type="paragraph" w:styleId="ListParagraph">
    <w:name w:val="List Paragraph"/>
    <w:basedOn w:val="Normal"/>
    <w:link w:val="ListParagraphChar"/>
    <w:uiPriority w:val="34"/>
    <w:qFormat/>
    <w:rsid w:val="00F34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720"/>
      <w:contextualSpacing/>
      <w:jc w:val="left"/>
      <w:textAlignment w:val="auto"/>
    </w:pPr>
    <w:rPr>
      <w:rFonts w:ascii="Calibri" w:eastAsiaTheme="minorEastAsia" w:hAnsi="Calibri" w:cs="Arial"/>
      <w:szCs w:val="22"/>
    </w:rPr>
  </w:style>
  <w:style w:type="paragraph" w:customStyle="1" w:styleId="tableheading">
    <w:name w:val="table heading"/>
    <w:basedOn w:val="Normal"/>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uiPriority w:val="99"/>
    <w:rsid w:val="0046648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qFormat/>
    <w:locked/>
    <w:rsid w:val="00466484"/>
    <w:rPr>
      <w:rFonts w:eastAsia="Malgun Gothic"/>
      <w:lang w:val="en-GB"/>
    </w:rPr>
  </w:style>
  <w:style w:type="paragraph" w:customStyle="1" w:styleId="tablesyntax">
    <w:name w:val="table syntax"/>
    <w:basedOn w:val="Normal"/>
    <w:link w:val="tablesyntaxChar"/>
    <w:qFormat/>
    <w:rsid w:val="0046648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Normal"/>
    <w:qFormat/>
    <w:rsid w:val="004664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styleId="CommentReference">
    <w:name w:val="annotation reference"/>
    <w:uiPriority w:val="99"/>
    <w:rsid w:val="005A31D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691756">
      <w:bodyDiv w:val="1"/>
      <w:marLeft w:val="0"/>
      <w:marRight w:val="0"/>
      <w:marTop w:val="0"/>
      <w:marBottom w:val="0"/>
      <w:divBdr>
        <w:top w:val="none" w:sz="0" w:space="0" w:color="auto"/>
        <w:left w:val="none" w:sz="0" w:space="0" w:color="auto"/>
        <w:bottom w:val="none" w:sz="0" w:space="0" w:color="auto"/>
        <w:right w:val="none" w:sz="0" w:space="0" w:color="auto"/>
      </w:divBdr>
    </w:div>
    <w:div w:id="491067797">
      <w:bodyDiv w:val="1"/>
      <w:marLeft w:val="0"/>
      <w:marRight w:val="0"/>
      <w:marTop w:val="0"/>
      <w:marBottom w:val="0"/>
      <w:divBdr>
        <w:top w:val="none" w:sz="0" w:space="0" w:color="auto"/>
        <w:left w:val="none" w:sz="0" w:space="0" w:color="auto"/>
        <w:bottom w:val="none" w:sz="0" w:space="0" w:color="auto"/>
        <w:right w:val="none" w:sz="0" w:space="0" w:color="auto"/>
      </w:divBdr>
    </w:div>
    <w:div w:id="653679985">
      <w:bodyDiv w:val="1"/>
      <w:marLeft w:val="0"/>
      <w:marRight w:val="0"/>
      <w:marTop w:val="0"/>
      <w:marBottom w:val="0"/>
      <w:divBdr>
        <w:top w:val="none" w:sz="0" w:space="0" w:color="auto"/>
        <w:left w:val="none" w:sz="0" w:space="0" w:color="auto"/>
        <w:bottom w:val="none" w:sz="0" w:space="0" w:color="auto"/>
        <w:right w:val="none" w:sz="0" w:space="0" w:color="auto"/>
      </w:divBdr>
    </w:div>
    <w:div w:id="972830316">
      <w:bodyDiv w:val="1"/>
      <w:marLeft w:val="0"/>
      <w:marRight w:val="0"/>
      <w:marTop w:val="0"/>
      <w:marBottom w:val="0"/>
      <w:divBdr>
        <w:top w:val="none" w:sz="0" w:space="0" w:color="auto"/>
        <w:left w:val="none" w:sz="0" w:space="0" w:color="auto"/>
        <w:bottom w:val="none" w:sz="0" w:space="0" w:color="auto"/>
        <w:right w:val="none" w:sz="0" w:space="0" w:color="auto"/>
      </w:divBdr>
    </w:div>
    <w:div w:id="1081557955">
      <w:bodyDiv w:val="1"/>
      <w:marLeft w:val="0"/>
      <w:marRight w:val="0"/>
      <w:marTop w:val="0"/>
      <w:marBottom w:val="0"/>
      <w:divBdr>
        <w:top w:val="none" w:sz="0" w:space="0" w:color="auto"/>
        <w:left w:val="none" w:sz="0" w:space="0" w:color="auto"/>
        <w:bottom w:val="none" w:sz="0" w:space="0" w:color="auto"/>
        <w:right w:val="none" w:sz="0" w:space="0" w:color="auto"/>
      </w:divBdr>
    </w:div>
    <w:div w:id="167294504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067275">
      <w:bodyDiv w:val="1"/>
      <w:marLeft w:val="0"/>
      <w:marRight w:val="0"/>
      <w:marTop w:val="0"/>
      <w:marBottom w:val="0"/>
      <w:divBdr>
        <w:top w:val="none" w:sz="0" w:space="0" w:color="auto"/>
        <w:left w:val="none" w:sz="0" w:space="0" w:color="auto"/>
        <w:bottom w:val="none" w:sz="0" w:space="0" w:color="auto"/>
        <w:right w:val="none" w:sz="0" w:space="0" w:color="auto"/>
      </w:divBdr>
    </w:div>
    <w:div w:id="1894929162">
      <w:bodyDiv w:val="1"/>
      <w:marLeft w:val="0"/>
      <w:marRight w:val="0"/>
      <w:marTop w:val="0"/>
      <w:marBottom w:val="0"/>
      <w:divBdr>
        <w:top w:val="none" w:sz="0" w:space="0" w:color="auto"/>
        <w:left w:val="none" w:sz="0" w:space="0" w:color="auto"/>
        <w:bottom w:val="none" w:sz="0" w:space="0" w:color="auto"/>
        <w:right w:val="none" w:sz="0" w:space="0" w:color="auto"/>
      </w:divBdr>
    </w:div>
    <w:div w:id="2034185188">
      <w:bodyDiv w:val="1"/>
      <w:marLeft w:val="0"/>
      <w:marRight w:val="0"/>
      <w:marTop w:val="0"/>
      <w:marBottom w:val="0"/>
      <w:divBdr>
        <w:top w:val="none" w:sz="0" w:space="0" w:color="auto"/>
        <w:left w:val="none" w:sz="0" w:space="0" w:color="auto"/>
        <w:bottom w:val="none" w:sz="0" w:space="0" w:color="auto"/>
        <w:right w:val="none" w:sz="0" w:space="0" w:color="auto"/>
      </w:divBdr>
    </w:div>
    <w:div w:id="2133597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{7DAB9507-369C-4251-8BAD-CCBBB50F2AF2}</b:Guid>
    <b:RefOrder>1</b:RefOrder>
  </b:Source>
</b:Sources>
</file>

<file path=customXml/itemProps1.xml><?xml version="1.0" encoding="utf-8"?>
<ds:datastoreItem xmlns:ds="http://schemas.openxmlformats.org/officeDocument/2006/customXml" ds:itemID="{5031B70C-8E4C-430C-B153-A0AA7238E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1146</Words>
  <Characters>6084</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7216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4</cp:revision>
  <cp:lastPrinted>1900-01-01T08:00:00Z</cp:lastPrinted>
  <dcterms:created xsi:type="dcterms:W3CDTF">2019-09-24T16:13:00Z</dcterms:created>
  <dcterms:modified xsi:type="dcterms:W3CDTF">2019-09-24T17:19:00Z</dcterms:modified>
</cp:coreProperties>
</file>