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16E9AE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771835" w:rsidRPr="00771835">
              <w:rPr>
                <w:lang w:val="en-CA"/>
              </w:rPr>
              <w:t>P0346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56E7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E7354B" w:rsidR="00E61DAC" w:rsidRPr="00156E76" w:rsidRDefault="00156E76" w:rsidP="009D7CE6">
            <w:pPr>
              <w:spacing w:before="60" w:after="60"/>
              <w:rPr>
                <w:b/>
                <w:szCs w:val="22"/>
              </w:rPr>
            </w:pPr>
            <w:r w:rsidRPr="00156E76">
              <w:rPr>
                <w:b/>
                <w:szCs w:val="22"/>
              </w:rPr>
              <w:t xml:space="preserve">Non-CE6: </w:t>
            </w:r>
            <w:r w:rsidR="00121355">
              <w:rPr>
                <w:b/>
                <w:szCs w:val="22"/>
              </w:rPr>
              <w:t xml:space="preserve">SPS </w:t>
            </w:r>
            <w:r w:rsidRPr="00156E76">
              <w:rPr>
                <w:b/>
                <w:szCs w:val="22"/>
              </w:rPr>
              <w:t>Clean-up of SBT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BCF5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FAE6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340058" w:rsidR="00E61DAC" w:rsidRPr="00156E76" w:rsidRDefault="00156E76" w:rsidP="00156E76">
            <w:pPr>
              <w:spacing w:before="60" w:after="60"/>
              <w:rPr>
                <w:szCs w:val="22"/>
                <w:lang w:val="fr-FR"/>
              </w:rPr>
            </w:pPr>
            <w:r w:rsidRPr="00156E76">
              <w:rPr>
                <w:szCs w:val="22"/>
                <w:lang w:val="fr-FR"/>
              </w:rPr>
              <w:t>Karam NASER</w:t>
            </w:r>
            <w:r w:rsidR="00E61DAC" w:rsidRPr="00156E76">
              <w:rPr>
                <w:szCs w:val="22"/>
                <w:lang w:val="fr-FR"/>
              </w:rPr>
              <w:br/>
            </w:r>
            <w:r w:rsidRPr="00156E76">
              <w:rPr>
                <w:szCs w:val="22"/>
                <w:lang w:val="fr-FR"/>
              </w:rPr>
              <w:t>Tangi POIRIER</w:t>
            </w:r>
            <w:r w:rsidR="00E61DAC" w:rsidRPr="00156E76">
              <w:rPr>
                <w:szCs w:val="22"/>
                <w:lang w:val="fr-FR"/>
              </w:rPr>
              <w:br/>
            </w:r>
            <w:r w:rsidRPr="00156E76">
              <w:rPr>
                <w:szCs w:val="22"/>
                <w:lang w:val="fr-FR"/>
              </w:rPr>
              <w:t>Fabrice L</w:t>
            </w:r>
            <w:r>
              <w:rPr>
                <w:szCs w:val="22"/>
                <w:lang w:val="fr-FR"/>
              </w:rPr>
              <w:t>E</w:t>
            </w:r>
            <w:r w:rsidRPr="00156E76">
              <w:rPr>
                <w:szCs w:val="22"/>
                <w:lang w:val="fr-FR"/>
              </w:rPr>
              <w:t xml:space="preserve"> L</w:t>
            </w:r>
            <w:r>
              <w:rPr>
                <w:szCs w:val="22"/>
                <w:lang w:val="fr-FR"/>
              </w:rPr>
              <w:t>EANNEC</w:t>
            </w:r>
            <w:r w:rsidR="00E61DAC" w:rsidRPr="00156E76">
              <w:rPr>
                <w:szCs w:val="22"/>
                <w:lang w:val="fr-FR"/>
              </w:rPr>
              <w:br/>
            </w:r>
            <w:r w:rsidRPr="00156E76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rank GALPIN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56E7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5FF65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56E76" w:rsidRPr="008358EE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56E7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118C04" w:rsidR="00E61DAC" w:rsidRPr="005B217D" w:rsidRDefault="00156E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0C8D0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85D7E" w14:textId="0C8E36EE" w:rsidR="00156E76" w:rsidRPr="00156E76" w:rsidRDefault="00156E76" w:rsidP="00156E76">
      <w:pPr>
        <w:rPr>
          <w:lang w:val="en-CA"/>
        </w:rPr>
      </w:pPr>
      <w:r>
        <w:rPr>
          <w:lang w:val="en-CA"/>
        </w:rPr>
        <w:t xml:space="preserve">Sub-Block Transform (SBT) is </w:t>
      </w:r>
      <w:r w:rsidR="00F34515">
        <w:rPr>
          <w:lang w:val="en-CA"/>
        </w:rPr>
        <w:t>controlled by</w:t>
      </w:r>
      <w:r>
        <w:rPr>
          <w:lang w:val="en-CA"/>
        </w:rPr>
        <w:t xml:space="preserve"> a</w:t>
      </w:r>
      <w:r w:rsidR="00F34515">
        <w:rPr>
          <w:lang w:val="en-CA"/>
        </w:rPr>
        <w:t>n SPS parameter (</w:t>
      </w:r>
      <w:r w:rsidR="00F34515">
        <w:rPr>
          <w:b/>
          <w:bCs/>
          <w:noProof/>
          <w:lang w:val="en-CA"/>
        </w:rPr>
        <w:t>sps_sbt_enabled_flag</w:t>
      </w:r>
      <w:r w:rsidR="00F34515">
        <w:rPr>
          <w:lang w:val="en-CA"/>
        </w:rPr>
        <w:t>) to activate/deactivate it. If activated, another SPS parameter (</w:t>
      </w:r>
      <w:r w:rsidR="00466484">
        <w:rPr>
          <w:b/>
          <w:bCs/>
          <w:noProof/>
          <w:lang w:val="en-CA"/>
        </w:rPr>
        <w:t>sps_sbt_max_size_64_flag</w:t>
      </w:r>
      <w:r w:rsidR="00F34515">
        <w:rPr>
          <w:lang w:val="en-CA"/>
        </w:rPr>
        <w:t xml:space="preserve">) is coded to indicate if max SBT size is 64 or 32. However, due to the adoption of </w:t>
      </w:r>
      <w:r w:rsidR="00030261">
        <w:t>JVET-</w:t>
      </w:r>
      <w:r w:rsidR="00030261" w:rsidRPr="00030261">
        <w:t>O0545</w:t>
      </w:r>
      <w:r w:rsidR="00F34515">
        <w:rPr>
          <w:lang w:val="en-CA"/>
        </w:rPr>
        <w:t xml:space="preserve">, max SBT size is restricted to </w:t>
      </w:r>
      <w:r w:rsidR="00030261">
        <w:rPr>
          <w:lang w:val="en-CA"/>
        </w:rPr>
        <w:t xml:space="preserve">the maximum allowable transform size. Therefore, if the maximum transform size is set to 32, maximum SBT size is restricted to 32 regardless of the SPS parameter </w:t>
      </w:r>
      <w:r w:rsidR="00030261">
        <w:rPr>
          <w:b/>
          <w:bCs/>
          <w:noProof/>
          <w:lang w:val="en-CA"/>
        </w:rPr>
        <w:t>sps_sbt_max_size_64_flag</w:t>
      </w:r>
      <w:r w:rsidR="00030261" w:rsidRPr="00030261">
        <w:rPr>
          <w:noProof/>
          <w:lang w:val="en-CA"/>
        </w:rPr>
        <w:t xml:space="preserve">. </w:t>
      </w:r>
      <w:r w:rsidR="00030261">
        <w:rPr>
          <w:noProof/>
          <w:lang w:val="en-CA"/>
        </w:rPr>
        <w:t xml:space="preserve">This contribution proposes to code </w:t>
      </w:r>
      <w:r w:rsidR="00030261">
        <w:rPr>
          <w:b/>
          <w:bCs/>
          <w:noProof/>
          <w:lang w:val="en-CA"/>
        </w:rPr>
        <w:t xml:space="preserve">sps_sbt_max_size_64_flag </w:t>
      </w:r>
      <w:r w:rsidR="00030261" w:rsidRPr="00030261">
        <w:rPr>
          <w:noProof/>
          <w:lang w:val="en-CA"/>
        </w:rPr>
        <w:t xml:space="preserve">only </w:t>
      </w:r>
      <w:r w:rsidR="00030261">
        <w:rPr>
          <w:noProof/>
          <w:lang w:val="en-CA"/>
        </w:rPr>
        <w:t xml:space="preserve">if the maximum transform size is 64, otherwise max SBT size is inferred to be zero. </w:t>
      </w:r>
    </w:p>
    <w:p w14:paraId="7D2AC1F0" w14:textId="0E803E4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3016DF8" w14:textId="250D6594" w:rsidR="00466484" w:rsidRDefault="00030261" w:rsidP="00466484">
      <w:pPr>
        <w:rPr>
          <w:noProof/>
          <w:lang w:val="en-CA"/>
        </w:rPr>
      </w:pPr>
      <w:r>
        <w:rPr>
          <w:szCs w:val="22"/>
          <w:lang w:val="en-CA"/>
        </w:rPr>
        <w:t>In VVC draft 6 specification</w:t>
      </w:r>
      <w:r w:rsidR="00466484">
        <w:rPr>
          <w:szCs w:val="22"/>
          <w:lang w:val="en-CA"/>
        </w:rPr>
        <w:t xml:space="preserve">, </w:t>
      </w:r>
      <w:r w:rsidR="00466484">
        <w:rPr>
          <w:b/>
          <w:bCs/>
          <w:noProof/>
          <w:lang w:val="en-CA"/>
        </w:rPr>
        <w:t xml:space="preserve">sps_sbt_enabled_flag </w:t>
      </w:r>
      <w:r w:rsidR="00466484" w:rsidRPr="00466484">
        <w:rPr>
          <w:noProof/>
          <w:lang w:val="en-CA"/>
        </w:rPr>
        <w:t xml:space="preserve">and </w:t>
      </w:r>
      <w:r w:rsidR="00466484">
        <w:rPr>
          <w:b/>
          <w:bCs/>
          <w:noProof/>
          <w:lang w:val="en-CA"/>
        </w:rPr>
        <w:t>sps_sbt_max_size_64_flag</w:t>
      </w:r>
      <w:r w:rsidR="00466484">
        <w:rPr>
          <w:noProof/>
          <w:lang w:val="en-CA"/>
        </w:rPr>
        <w:t xml:space="preserve">  are coded as followes: </w:t>
      </w:r>
    </w:p>
    <w:p w14:paraId="0057A5E8" w14:textId="77777777" w:rsidR="00466484" w:rsidRDefault="00466484" w:rsidP="00466484">
      <w:pPr>
        <w:pStyle w:val="Heading4"/>
        <w:numPr>
          <w:ilvl w:val="0"/>
          <w:numId w:val="0"/>
        </w:numPr>
        <w:ind w:left="1080" w:hanging="1080"/>
        <w:rPr>
          <w:rFonts w:eastAsia="SimSun"/>
          <w:noProof/>
          <w:sz w:val="20"/>
          <w:lang w:val="en-CA"/>
        </w:rPr>
      </w:pPr>
      <w:bookmarkStart w:id="1" w:name="_Toc423601598"/>
      <w:bookmarkStart w:id="2" w:name="_Toc423599094"/>
      <w:bookmarkStart w:id="3" w:name="_Toc415475819"/>
      <w:r>
        <w:rPr>
          <w:rFonts w:eastAsia="SimSun"/>
          <w:b w:val="0"/>
          <w:noProof/>
          <w:lang w:val="en-CA"/>
        </w:rPr>
        <w:t>Sequence parameter set RBSP syntax</w:t>
      </w:r>
      <w:bookmarkEnd w:id="1"/>
      <w:bookmarkEnd w:id="2"/>
      <w:bookmarkEnd w:id="3"/>
    </w:p>
    <w:p w14:paraId="3D847306" w14:textId="77777777" w:rsidR="00466484" w:rsidRDefault="00466484" w:rsidP="00466484">
      <w:pPr>
        <w:keepNext/>
        <w:spacing w:before="0"/>
        <w:rPr>
          <w:rFonts w:eastAsia="SimSun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466484" w14:paraId="317FAA57" w14:textId="77777777" w:rsidTr="004664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7A6F" w14:textId="77777777" w:rsidR="00466484" w:rsidRDefault="0046648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09A" w14:textId="77777777" w:rsidR="00466484" w:rsidRDefault="0046648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466484" w14:paraId="0C7ACE3A" w14:textId="77777777" w:rsidTr="004664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64DA" w14:textId="770D694A" w:rsidR="00466484" w:rsidRDefault="004664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E34D" w14:textId="77777777" w:rsidR="00466484" w:rsidRDefault="00466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66484" w14:paraId="7EE15F98" w14:textId="77777777" w:rsidTr="004664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44F6" w14:textId="77777777" w:rsidR="00466484" w:rsidRDefault="004664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6C8E" w14:textId="77777777" w:rsidR="00466484" w:rsidRDefault="00466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66484" w14:paraId="5E102C7A" w14:textId="77777777" w:rsidTr="004664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4C85" w14:textId="77777777" w:rsidR="00466484" w:rsidRDefault="0046648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5F5D" w14:textId="77777777" w:rsidR="00466484" w:rsidRDefault="00466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66484" w14:paraId="095953BE" w14:textId="77777777" w:rsidTr="004664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3F47" w14:textId="77777777" w:rsidR="00466484" w:rsidRDefault="0046648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6368" w14:textId="77777777" w:rsidR="00466484" w:rsidRDefault="0046648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466484" w14:paraId="30D66980" w14:textId="77777777" w:rsidTr="004664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2308" w14:textId="54038065" w:rsidR="00466484" w:rsidRDefault="00466484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C53B" w14:textId="77777777" w:rsidR="00466484" w:rsidRDefault="0046648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66484" w14:paraId="39CCD7F4" w14:textId="77777777" w:rsidTr="004664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1583" w14:textId="77777777" w:rsidR="00466484" w:rsidRDefault="0046648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1D68" w14:textId="77777777" w:rsidR="00466484" w:rsidRDefault="00466484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A698CA9" w14:textId="77777777" w:rsidR="00466484" w:rsidRDefault="00466484" w:rsidP="004234F0">
      <w:pPr>
        <w:rPr>
          <w:noProof/>
          <w:lang w:val="en-CA"/>
        </w:rPr>
      </w:pPr>
    </w:p>
    <w:p w14:paraId="4E41EB80" w14:textId="4F760C79" w:rsidR="00466484" w:rsidRDefault="00466484" w:rsidP="00466484">
      <w:pPr>
        <w:rPr>
          <w:noProof/>
          <w:lang w:val="en-CA"/>
        </w:rPr>
      </w:pPr>
      <w:r>
        <w:rPr>
          <w:szCs w:val="22"/>
          <w:lang w:val="en-CA"/>
        </w:rPr>
        <w:t xml:space="preserve">Where </w:t>
      </w:r>
      <w:r>
        <w:rPr>
          <w:b/>
          <w:bCs/>
          <w:noProof/>
          <w:lang w:val="en-CA"/>
        </w:rPr>
        <w:t xml:space="preserve">sps_sbt_enabled_flag </w:t>
      </w:r>
      <w:r>
        <w:rPr>
          <w:noProof/>
          <w:lang w:val="en-CA"/>
        </w:rPr>
        <w:t xml:space="preserve">controls SBT (0 deactivated and 1 activated) and </w:t>
      </w:r>
      <w:r>
        <w:rPr>
          <w:b/>
          <w:bCs/>
          <w:noProof/>
          <w:lang w:val="en-CA"/>
        </w:rPr>
        <w:t xml:space="preserve">sps_sbt_max_size_64_flag </w:t>
      </w:r>
      <w:r>
        <w:rPr>
          <w:noProof/>
          <w:lang w:val="en-CA"/>
        </w:rPr>
        <w:t>specifies if the maximum width and height of CU’s allowing SBT are 64 or 32 (0 means 32 and 1 means 64).</w:t>
      </w:r>
    </w:p>
    <w:p w14:paraId="75B913B7" w14:textId="54F4C523" w:rsidR="00466484" w:rsidRDefault="00466484" w:rsidP="000E69CC">
      <w:pPr>
        <w:rPr>
          <w:szCs w:val="22"/>
          <w:lang w:val="en-CA"/>
        </w:rPr>
      </w:pPr>
      <w:r>
        <w:rPr>
          <w:szCs w:val="22"/>
          <w:lang w:val="en-CA"/>
        </w:rPr>
        <w:t xml:space="preserve">According to </w:t>
      </w:r>
      <w:r w:rsidR="00C83416">
        <w:rPr>
          <w:szCs w:val="22"/>
          <w:lang w:val="en-CA"/>
        </w:rPr>
        <w:t>VVC</w:t>
      </w:r>
      <w:r>
        <w:rPr>
          <w:szCs w:val="22"/>
          <w:lang w:val="en-CA"/>
        </w:rPr>
        <w:t xml:space="preserve"> specification, the maximum SBT size is computed as:</w:t>
      </w:r>
    </w:p>
    <w:p w14:paraId="328EEA36" w14:textId="77777777" w:rsidR="000E69CC" w:rsidRDefault="000E69CC" w:rsidP="000E69CC">
      <w:pPr>
        <w:rPr>
          <w:szCs w:val="22"/>
          <w:lang w:val="en-CA"/>
        </w:rPr>
      </w:pPr>
    </w:p>
    <w:p w14:paraId="241FDF9A" w14:textId="77777777" w:rsidR="00466484" w:rsidRDefault="00466484" w:rsidP="00466484">
      <w:pPr>
        <w:pStyle w:val="Equation"/>
        <w:tabs>
          <w:tab w:val="left" w:pos="1170"/>
          <w:tab w:val="left" w:pos="1890"/>
        </w:tabs>
        <w:ind w:left="794"/>
        <w:rPr>
          <w:noProof/>
          <w:color w:val="000000"/>
          <w:szCs w:val="21"/>
          <w:lang w:val="en-CA"/>
        </w:rPr>
      </w:pPr>
      <w:r>
        <w:rPr>
          <w:noProof/>
          <w:color w:val="000000"/>
          <w:szCs w:val="21"/>
          <w:lang w:val="en-CA"/>
        </w:rPr>
        <w:t>MaxSbtSize = Min( MaxTbSizeY, sps_sbt_max_size_64_flag ? 64 : 32 )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3455536E" w14:textId="75D1EE29" w:rsidR="00466484" w:rsidRDefault="00466484" w:rsidP="004234F0">
      <w:pPr>
        <w:rPr>
          <w:szCs w:val="22"/>
          <w:lang w:val="en-CA"/>
        </w:rPr>
      </w:pPr>
    </w:p>
    <w:p w14:paraId="75C9F2FB" w14:textId="794D0423" w:rsidR="00030261" w:rsidRDefault="00466484" w:rsidP="004234F0">
      <w:pPr>
        <w:rPr>
          <w:noProof/>
          <w:color w:val="000000"/>
          <w:szCs w:val="21"/>
          <w:lang w:val="en-CA"/>
        </w:rPr>
      </w:pPr>
      <w:r w:rsidRPr="00466484">
        <w:rPr>
          <w:noProof/>
        </w:rPr>
        <w:lastRenderedPageBreak/>
        <w:t xml:space="preserve">Where </w:t>
      </w:r>
      <w:r w:rsidR="00030261" w:rsidRPr="00466484">
        <w:rPr>
          <w:b/>
          <w:bCs/>
          <w:noProof/>
        </w:rPr>
        <w:t>sps_max_luma_transform_size_64_flag</w:t>
      </w:r>
      <w:r w:rsidRPr="00466484">
        <w:rPr>
          <w:b/>
          <w:bCs/>
          <w:noProof/>
        </w:rPr>
        <w:t xml:space="preserve"> </w:t>
      </w:r>
      <w:r w:rsidRPr="00466484">
        <w:rPr>
          <w:noProof/>
        </w:rPr>
        <w:t xml:space="preserve">is </w:t>
      </w:r>
      <w:r>
        <w:rPr>
          <w:noProof/>
        </w:rPr>
        <w:t xml:space="preserve">a recently adopted flag </w:t>
      </w:r>
      <w:r>
        <w:rPr>
          <w:noProof/>
        </w:rPr>
        <w:fldChar w:fldCharType="begin"/>
      </w:r>
      <w:r>
        <w:rPr>
          <w:noProof/>
        </w:rPr>
        <w:instrText xml:space="preserve"> REF _Ref526970799 \r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cs/>
        </w:rPr>
        <w:t>‎</w:t>
      </w:r>
      <w:r>
        <w:rPr>
          <w:noProof/>
        </w:rPr>
        <w:t>[1]</w:t>
      </w:r>
      <w:r>
        <w:rPr>
          <w:noProof/>
        </w:rPr>
        <w:fldChar w:fldCharType="end"/>
      </w:r>
      <w:r>
        <w:rPr>
          <w:noProof/>
        </w:rPr>
        <w:t xml:space="preserve"> to control the maximum transform size (0 means 32 and 1 means 64). When </w:t>
      </w:r>
      <w:r w:rsidRPr="00466484">
        <w:rPr>
          <w:b/>
          <w:bCs/>
          <w:noProof/>
        </w:rPr>
        <w:t xml:space="preserve">sps_max_luma_transform_size_64_flag </w:t>
      </w:r>
      <w:r w:rsidRPr="00466484">
        <w:rPr>
          <w:noProof/>
        </w:rPr>
        <w:t>is</w:t>
      </w:r>
      <w:r>
        <w:rPr>
          <w:noProof/>
        </w:rPr>
        <w:t xml:space="preserve"> 0, MaxSbtSize is restricted to 32 even if </w:t>
      </w:r>
      <w:r w:rsidRPr="00466484">
        <w:rPr>
          <w:b/>
          <w:bCs/>
          <w:noProof/>
          <w:color w:val="000000"/>
          <w:szCs w:val="21"/>
          <w:lang w:val="en-CA"/>
        </w:rPr>
        <w:t>sps_sbt_max_size_64_flag</w:t>
      </w:r>
      <w:r>
        <w:rPr>
          <w:noProof/>
          <w:color w:val="000000"/>
          <w:szCs w:val="21"/>
          <w:lang w:val="en-CA"/>
        </w:rPr>
        <w:t xml:space="preserve"> is signaled as 1.</w:t>
      </w:r>
      <w:r w:rsidR="00082990">
        <w:rPr>
          <w:noProof/>
          <w:color w:val="000000"/>
          <w:szCs w:val="21"/>
          <w:lang w:val="en-CA"/>
        </w:rPr>
        <w:t xml:space="preserve"> That is, the current specification codes redundant SPS parameter and also mandates the encoder and decoder to perform redundant minimum operation.</w:t>
      </w:r>
    </w:p>
    <w:p w14:paraId="1AA4A236" w14:textId="236374FA" w:rsidR="00785058" w:rsidRDefault="00785058" w:rsidP="004234F0">
      <w:pPr>
        <w:rPr>
          <w:noProof/>
          <w:color w:val="000000"/>
          <w:szCs w:val="21"/>
          <w:lang w:val="en-CA"/>
        </w:rPr>
      </w:pPr>
    </w:p>
    <w:p w14:paraId="30DFE46E" w14:textId="04802C22" w:rsidR="00785058" w:rsidRDefault="00785058" w:rsidP="0078505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98B5245" w14:textId="4429D0D2" w:rsidR="00785058" w:rsidRDefault="00785058" w:rsidP="004234F0">
      <w:pPr>
        <w:rPr>
          <w:noProof/>
          <w:color w:val="000000"/>
          <w:szCs w:val="21"/>
          <w:lang w:val="en-CA"/>
        </w:rPr>
      </w:pPr>
    </w:p>
    <w:p w14:paraId="6B4E6EDE" w14:textId="2C705546" w:rsidR="00785058" w:rsidRPr="008F0297" w:rsidRDefault="00785058" w:rsidP="008F0297">
      <w:pPr>
        <w:rPr>
          <w:noProof/>
          <w:color w:val="000000"/>
          <w:szCs w:val="21"/>
          <w:lang w:val="en-CA"/>
        </w:rPr>
      </w:pPr>
      <w:r>
        <w:rPr>
          <w:noProof/>
          <w:color w:val="000000"/>
          <w:szCs w:val="21"/>
          <w:lang w:val="en-CA"/>
        </w:rPr>
        <w:t xml:space="preserve">It is proposed to code </w:t>
      </w:r>
      <w:r w:rsidRPr="00466484">
        <w:rPr>
          <w:b/>
          <w:bCs/>
          <w:noProof/>
          <w:color w:val="000000"/>
          <w:szCs w:val="21"/>
          <w:lang w:val="en-CA"/>
        </w:rPr>
        <w:t>sps_sbt_max_size_64_flag</w:t>
      </w:r>
      <w:r w:rsidRPr="00785058">
        <w:rPr>
          <w:noProof/>
          <w:color w:val="000000"/>
          <w:szCs w:val="21"/>
          <w:lang w:val="en-CA"/>
        </w:rPr>
        <w:t xml:space="preserve"> only if </w:t>
      </w:r>
      <w:r>
        <w:rPr>
          <w:noProof/>
          <w:color w:val="000000"/>
          <w:szCs w:val="21"/>
          <w:lang w:val="en-CA"/>
        </w:rPr>
        <w:t xml:space="preserve">maximum transforom size is 64, </w:t>
      </w:r>
      <w:r w:rsidR="000E69CC">
        <w:rPr>
          <w:noProof/>
          <w:color w:val="000000"/>
          <w:szCs w:val="21"/>
          <w:lang w:val="en-CA"/>
        </w:rPr>
        <w:t>and infer it be zero otherwise. The</w:t>
      </w:r>
      <w:r>
        <w:rPr>
          <w:noProof/>
          <w:color w:val="000000"/>
          <w:szCs w:val="21"/>
          <w:lang w:val="en-CA"/>
        </w:rPr>
        <w:t xml:space="preserve"> subsequent minimum function</w:t>
      </w:r>
      <w:r w:rsidR="000E69CC">
        <w:rPr>
          <w:noProof/>
          <w:color w:val="000000"/>
          <w:szCs w:val="21"/>
          <w:lang w:val="en-CA"/>
        </w:rPr>
        <w:t xml:space="preserve"> is also removed</w:t>
      </w:r>
      <w:r>
        <w:rPr>
          <w:noProof/>
          <w:color w:val="000000"/>
          <w:szCs w:val="21"/>
          <w:lang w:val="en-CA"/>
        </w:rPr>
        <w:t>.</w:t>
      </w:r>
      <w:r w:rsidR="008F0297">
        <w:rPr>
          <w:noProof/>
          <w:color w:val="000000"/>
          <w:szCs w:val="21"/>
          <w:lang w:val="en-CA"/>
        </w:rPr>
        <w:t xml:space="preserve"> The corresponding specification change</w:t>
      </w:r>
      <w:r w:rsidR="007613F2">
        <w:rPr>
          <w:noProof/>
          <w:color w:val="000000"/>
          <w:szCs w:val="21"/>
          <w:lang w:val="en-CA"/>
        </w:rPr>
        <w:t>s</w:t>
      </w:r>
      <w:r w:rsidR="008F0297">
        <w:rPr>
          <w:noProof/>
          <w:color w:val="000000"/>
          <w:szCs w:val="21"/>
          <w:lang w:val="en-CA"/>
        </w:rPr>
        <w:t xml:space="preserve"> </w:t>
      </w:r>
      <w:r w:rsidR="007613F2">
        <w:rPr>
          <w:noProof/>
          <w:color w:val="000000"/>
          <w:szCs w:val="21"/>
          <w:lang w:val="en-CA"/>
        </w:rPr>
        <w:t>are</w:t>
      </w:r>
      <w:r w:rsidR="008F0297">
        <w:rPr>
          <w:noProof/>
          <w:color w:val="000000"/>
          <w:szCs w:val="21"/>
          <w:lang w:val="en-CA"/>
        </w:rPr>
        <w:t xml:space="preserve"> shown below:</w:t>
      </w:r>
    </w:p>
    <w:p w14:paraId="77C873AE" w14:textId="27BC8411" w:rsidR="00785058" w:rsidRDefault="00785058" w:rsidP="004234F0">
      <w:pPr>
        <w:rPr>
          <w:noProof/>
          <w:color w:val="000000"/>
          <w:szCs w:val="21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785058" w14:paraId="01395F40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DABE" w14:textId="77777777" w:rsidR="00785058" w:rsidRDefault="00785058" w:rsidP="00F906D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750D" w14:textId="77777777" w:rsidR="00785058" w:rsidRDefault="00785058" w:rsidP="00F906D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785058" w14:paraId="58EE3AC4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077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122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5058" w14:paraId="4DC70BD4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5887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F64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85058" w14:paraId="5E1B8D59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AF50" w14:textId="4A8532AA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if( sps_sbt_enabled_flag</w:t>
            </w:r>
            <w:r w:rsidRPr="00785058">
              <w:rPr>
                <w:bCs/>
                <w:noProof/>
                <w:lang w:val="en-CA"/>
              </w:rPr>
              <w:t xml:space="preserve"> </w:t>
            </w:r>
            <w:r w:rsidRPr="00785058">
              <w:rPr>
                <w:bCs/>
                <w:noProof/>
                <w:highlight w:val="cyan"/>
                <w:lang w:val="en-CA"/>
              </w:rPr>
              <w:t xml:space="preserve">&amp;&amp; </w:t>
            </w:r>
            <w:r w:rsidRPr="00785058">
              <w:rPr>
                <w:bCs/>
                <w:noProof/>
                <w:highlight w:val="cyan"/>
                <w:lang w:val="en-US"/>
              </w:rPr>
              <w:t>sps_max_luma_transform_size_64_flag</w:t>
            </w:r>
            <w:r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E19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5058" w14:paraId="4BA0D1F3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81F" w14:textId="77777777" w:rsidR="00785058" w:rsidRDefault="00785058" w:rsidP="00F906D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5078" w14:textId="77777777" w:rsidR="00785058" w:rsidRDefault="00785058" w:rsidP="00F906D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785058" w14:paraId="788BFA1F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69E" w14:textId="77777777" w:rsidR="00785058" w:rsidRDefault="00785058" w:rsidP="00F906D6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874" w14:textId="77777777" w:rsidR="00785058" w:rsidRDefault="00785058" w:rsidP="00F906D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85058" w14:paraId="71D7C820" w14:textId="77777777" w:rsidTr="00F906D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6B41" w14:textId="77777777" w:rsidR="00785058" w:rsidRDefault="00785058" w:rsidP="00F906D6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56FC" w14:textId="77777777" w:rsidR="00785058" w:rsidRDefault="00785058" w:rsidP="00F906D6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2348DC" w14:textId="231C8237" w:rsidR="00785058" w:rsidRDefault="00785058" w:rsidP="004234F0">
      <w:pPr>
        <w:rPr>
          <w:noProof/>
          <w:color w:val="000000"/>
          <w:szCs w:val="21"/>
          <w:lang w:val="en-CA"/>
        </w:rPr>
      </w:pPr>
    </w:p>
    <w:p w14:paraId="0F658697" w14:textId="0B2BF25C" w:rsidR="0084494C" w:rsidRDefault="0084494C" w:rsidP="0084494C">
      <w:pPr>
        <w:rPr>
          <w:noProof/>
          <w:color w:val="000000"/>
          <w:sz w:val="20"/>
          <w:szCs w:val="21"/>
          <w:lang w:val="en-CA"/>
        </w:rPr>
      </w:pPr>
      <w:r>
        <w:rPr>
          <w:b/>
          <w:noProof/>
          <w:color w:val="000000"/>
          <w:szCs w:val="21"/>
          <w:lang w:val="en-CA"/>
        </w:rPr>
        <w:t>sps_sbt_max_size_64_flag</w:t>
      </w:r>
      <w:r>
        <w:rPr>
          <w:noProof/>
          <w:color w:val="000000"/>
          <w:szCs w:val="21"/>
          <w:lang w:val="en-CA"/>
        </w:rPr>
        <w:t xml:space="preserve"> equal to 0 specifies that the maximum CU width and height for allowing subblock transform is 32 luma samples. sps_sbt_max_size_64_flag equal to 1 specifies that the maximum CU width and height for allowing subblock transform is 64 luma samples. </w:t>
      </w:r>
      <w:r w:rsidRPr="0084494C">
        <w:rPr>
          <w:noProof/>
          <w:color w:val="000000"/>
          <w:szCs w:val="21"/>
          <w:highlight w:val="cyan"/>
          <w:lang w:val="en-CA"/>
        </w:rPr>
        <w:t xml:space="preserve">When not present, the value of </w:t>
      </w:r>
      <w:r w:rsidRPr="0084494C">
        <w:rPr>
          <w:b/>
          <w:bCs/>
          <w:noProof/>
          <w:highlight w:val="cyan"/>
          <w:lang w:val="en-CA"/>
        </w:rPr>
        <w:t>sps_sbt_max_size_64_flag</w:t>
      </w:r>
      <w:r w:rsidRPr="0084494C">
        <w:rPr>
          <w:noProof/>
          <w:color w:val="000000"/>
          <w:szCs w:val="21"/>
          <w:highlight w:val="cyan"/>
          <w:lang w:val="en-CA"/>
        </w:rPr>
        <w:t xml:space="preserve"> is inferred to be equal to 0.</w:t>
      </w:r>
    </w:p>
    <w:p w14:paraId="7D0F4530" w14:textId="77777777" w:rsidR="0084494C" w:rsidRDefault="0084494C" w:rsidP="0084494C">
      <w:pPr>
        <w:pStyle w:val="Equation"/>
        <w:tabs>
          <w:tab w:val="left" w:pos="1170"/>
          <w:tab w:val="left" w:pos="1890"/>
        </w:tabs>
        <w:ind w:left="794"/>
        <w:rPr>
          <w:noProof/>
          <w:color w:val="000000"/>
          <w:szCs w:val="21"/>
          <w:lang w:val="en-CA"/>
        </w:rPr>
      </w:pPr>
      <w:r>
        <w:rPr>
          <w:noProof/>
          <w:color w:val="000000"/>
          <w:szCs w:val="21"/>
          <w:lang w:val="en-CA"/>
        </w:rPr>
        <w:t xml:space="preserve">MaxSbtSize = </w:t>
      </w:r>
      <w:r w:rsidRPr="00785058">
        <w:rPr>
          <w:strike/>
          <w:noProof/>
          <w:color w:val="000000"/>
          <w:szCs w:val="21"/>
          <w:highlight w:val="yellow"/>
          <w:lang w:val="en-CA"/>
        </w:rPr>
        <w:t>Min( MaxTbSizeY,</w:t>
      </w:r>
      <w:r w:rsidRPr="00785058">
        <w:rPr>
          <w:strike/>
          <w:noProof/>
          <w:color w:val="000000"/>
          <w:szCs w:val="21"/>
          <w:lang w:val="en-CA"/>
        </w:rPr>
        <w:t xml:space="preserve"> </w:t>
      </w:r>
      <w:r>
        <w:rPr>
          <w:noProof/>
          <w:color w:val="000000"/>
          <w:szCs w:val="21"/>
          <w:lang w:val="en-CA"/>
        </w:rPr>
        <w:t xml:space="preserve">sps_sbt_max_size_64_flag ? 64 : 32 </w:t>
      </w:r>
      <w:r w:rsidRPr="008F0297">
        <w:rPr>
          <w:strike/>
          <w:noProof/>
          <w:color w:val="000000"/>
          <w:szCs w:val="21"/>
          <w:highlight w:val="yellow"/>
          <w:lang w:val="en-CA"/>
        </w:rPr>
        <w:t>)</w:t>
      </w:r>
      <w:r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STYLEREF 1 \s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noBreakHyphen/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\s 1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E3B48C4" w14:textId="77777777" w:rsidR="00785058" w:rsidRPr="00466484" w:rsidRDefault="00785058" w:rsidP="004234F0">
      <w:pPr>
        <w:rPr>
          <w:b/>
          <w:bCs/>
          <w:szCs w:val="22"/>
        </w:rPr>
      </w:pPr>
    </w:p>
    <w:p w14:paraId="18B265BB" w14:textId="59422D8A" w:rsidR="00F34515" w:rsidRDefault="00F34515" w:rsidP="00F3451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C8F12D" w14:textId="0D132016" w:rsidR="008F0297" w:rsidRPr="008F0297" w:rsidRDefault="00F34515" w:rsidP="008F029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</w:rPr>
      </w:pPr>
      <w:bookmarkStart w:id="4" w:name="_Ref526970799"/>
      <w:bookmarkStart w:id="5" w:name="_Ref19285596"/>
      <w:r w:rsidRPr="00F34515">
        <w:rPr>
          <w:rFonts w:ascii="Times New Roman" w:hAnsi="Times New Roman" w:cs="Times New Roman"/>
        </w:rPr>
        <w:t>X. Zhao, X. Li, S. Liu</w:t>
      </w:r>
      <w:r>
        <w:rPr>
          <w:rFonts w:ascii="Times New Roman" w:hAnsi="Times New Roman" w:cs="Times New Roman"/>
        </w:rPr>
        <w:t xml:space="preserve">, </w:t>
      </w:r>
      <w:r w:rsidRPr="00F34515">
        <w:rPr>
          <w:rFonts w:ascii="Times New Roman" w:hAnsi="Times New Roman" w:cs="Times New Roman"/>
        </w:rPr>
        <w:t xml:space="preserve">“Non-CE6: Configurable maximum transform size in VVC”, </w:t>
      </w:r>
      <w:r>
        <w:rPr>
          <w:rFonts w:ascii="Times New Roman" w:hAnsi="Times New Roman" w:cs="Times New Roman"/>
        </w:rPr>
        <w:t>Joint Video Experts Team (JVET) of ITU-T SG 16 WP 3 and ISO/IEC JTC 1/SC 29/WG 11, Doc. JVET-</w:t>
      </w:r>
      <w:r w:rsidR="00030261">
        <w:t xml:space="preserve"> </w:t>
      </w:r>
      <w:r w:rsidR="00030261" w:rsidRPr="00030261">
        <w:rPr>
          <w:rFonts w:ascii="Times New Roman" w:hAnsi="Times New Roman" w:cs="Times New Roman"/>
        </w:rPr>
        <w:t>O0545</w:t>
      </w:r>
      <w:r>
        <w:rPr>
          <w:rFonts w:ascii="Times New Roman" w:hAnsi="Times New Roman" w:cs="Times New Roman"/>
        </w:rPr>
        <w:t>, 15th Meeting: Gothenburg, SE, 3–12 July 2019.</w:t>
      </w:r>
      <w:bookmarkEnd w:id="4"/>
      <w:bookmarkEnd w:id="5"/>
    </w:p>
    <w:p w14:paraId="5AD9E252" w14:textId="77777777" w:rsidR="00F34515" w:rsidRPr="00F34515" w:rsidRDefault="00F34515" w:rsidP="00F3451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5BEEAE" w:rsidR="00342FF4" w:rsidRPr="005B217D" w:rsidRDefault="00156E7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635EBF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51E6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261"/>
    <w:rsid w:val="000308A3"/>
    <w:rsid w:val="000458BC"/>
    <w:rsid w:val="00045C41"/>
    <w:rsid w:val="00046C03"/>
    <w:rsid w:val="00065039"/>
    <w:rsid w:val="0007614F"/>
    <w:rsid w:val="00081398"/>
    <w:rsid w:val="00082990"/>
    <w:rsid w:val="00094479"/>
    <w:rsid w:val="000962AC"/>
    <w:rsid w:val="000B0C0F"/>
    <w:rsid w:val="000B1C6B"/>
    <w:rsid w:val="000B4FF9"/>
    <w:rsid w:val="000C09AC"/>
    <w:rsid w:val="000E00F3"/>
    <w:rsid w:val="000E69CC"/>
    <w:rsid w:val="000F158C"/>
    <w:rsid w:val="00102F3D"/>
    <w:rsid w:val="00121355"/>
    <w:rsid w:val="00124E38"/>
    <w:rsid w:val="0012580B"/>
    <w:rsid w:val="00131F90"/>
    <w:rsid w:val="0013458C"/>
    <w:rsid w:val="0013526E"/>
    <w:rsid w:val="00146152"/>
    <w:rsid w:val="00155526"/>
    <w:rsid w:val="00156E7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B7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1E6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484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3F2"/>
    <w:rsid w:val="00770571"/>
    <w:rsid w:val="00771835"/>
    <w:rsid w:val="007768FF"/>
    <w:rsid w:val="007824D3"/>
    <w:rsid w:val="0078505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494C"/>
    <w:rsid w:val="0086387C"/>
    <w:rsid w:val="00874A6C"/>
    <w:rsid w:val="00876C65"/>
    <w:rsid w:val="00882F72"/>
    <w:rsid w:val="008A4B4C"/>
    <w:rsid w:val="008C239F"/>
    <w:rsid w:val="008E480C"/>
    <w:rsid w:val="008F029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65D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416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D4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74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45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6E76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34515"/>
    <w:rPr>
      <w:rFonts w:ascii="Calibri" w:eastAsiaTheme="minorEastAsia" w:hAnsi="Calibri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F3451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Theme="minorEastAsia" w:hAnsi="Calibri" w:cs="Arial"/>
      <w:szCs w:val="22"/>
    </w:rPr>
  </w:style>
  <w:style w:type="paragraph" w:customStyle="1" w:styleId="tableheading">
    <w:name w:val="table heading"/>
    <w:basedOn w:val="Normal"/>
    <w:rsid w:val="004664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648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66484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46648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4664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6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karam.naser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{7DAB9507-369C-4251-8BAD-CCBBB50F2AF2}</b:Guid>
    <b:RefOrder>1</b:RefOrder>
  </b:Source>
</b:Sources>
</file>

<file path=customXml/itemProps1.xml><?xml version="1.0" encoding="utf-8"?>
<ds:datastoreItem xmlns:ds="http://schemas.openxmlformats.org/officeDocument/2006/customXml" ds:itemID="{8C3D243E-29D4-4B17-B907-4309F267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518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12</cp:revision>
  <cp:lastPrinted>1900-01-01T08:00:00Z</cp:lastPrinted>
  <dcterms:created xsi:type="dcterms:W3CDTF">2019-09-23T14:24:00Z</dcterms:created>
  <dcterms:modified xsi:type="dcterms:W3CDTF">2019-09-24T15:51:00Z</dcterms:modified>
</cp:coreProperties>
</file>