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990F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AD99FF" w:rsidR="008A4B4C" w:rsidRPr="005B217D" w:rsidRDefault="00E61DAC" w:rsidP="00C220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2205D">
              <w:rPr>
                <w:lang w:val="en-CA"/>
              </w:rPr>
              <w:t>0210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E0119A" w:rsidR="00E61DAC" w:rsidRPr="005B217D" w:rsidRDefault="00F605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</w:t>
            </w:r>
            <w:r w:rsidRPr="00DD7A39">
              <w:rPr>
                <w:rFonts w:ascii="Times" w:hAnsi="Times"/>
                <w:b/>
                <w:szCs w:val="22"/>
                <w:lang w:val="en-CA"/>
              </w:rPr>
              <w:t xml:space="preserve">CE8: </w:t>
            </w:r>
            <w:r w:rsidR="00A37528">
              <w:rPr>
                <w:b/>
                <w:szCs w:val="22"/>
                <w:lang w:val="en-CA"/>
              </w:rPr>
              <w:t>T</w:t>
            </w:r>
            <w:r w:rsidR="00925CF2">
              <w:rPr>
                <w:b/>
                <w:szCs w:val="22"/>
                <w:lang w:val="en-CA"/>
              </w:rPr>
              <w:t>ransform skip for</w:t>
            </w:r>
            <w:r w:rsidR="00A72F92">
              <w:rPr>
                <w:b/>
                <w:szCs w:val="22"/>
                <w:lang w:val="en-CA"/>
              </w:rPr>
              <w:t xml:space="preserve"> chroma block in</w:t>
            </w:r>
            <w:r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3E72D0">
              <w:rPr>
                <w:rFonts w:ascii="Times" w:hAnsi="Times"/>
                <w:b/>
                <w:szCs w:val="22"/>
                <w:lang w:val="en-CA"/>
              </w:rPr>
              <w:t xml:space="preserve">the </w:t>
            </w:r>
            <w:r>
              <w:rPr>
                <w:rFonts w:ascii="Times" w:hAnsi="Times"/>
                <w:b/>
                <w:szCs w:val="22"/>
                <w:lang w:val="en-CA"/>
              </w:rPr>
              <w:t>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E955F" w:rsidR="00E61DAC" w:rsidRPr="005B217D" w:rsidRDefault="0073106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535673" w:rsidR="00E61DAC" w:rsidRPr="005B217D" w:rsidRDefault="0073106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73106C" w:rsidRPr="005B217D" w14:paraId="714CD808" w14:textId="77777777" w:rsidTr="000962AC">
        <w:tc>
          <w:tcPr>
            <w:tcW w:w="1458" w:type="dxa"/>
          </w:tcPr>
          <w:p w14:paraId="4DB59313" w14:textId="4E94C4C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EBF84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proofErr w:type="spellStart"/>
            <w:r w:rsidRPr="00E030FA">
              <w:rPr>
                <w:szCs w:val="22"/>
              </w:rPr>
              <w:t>Jeeyoon</w:t>
            </w:r>
            <w:proofErr w:type="spellEnd"/>
            <w:r w:rsidRPr="00E030FA">
              <w:rPr>
                <w:szCs w:val="22"/>
              </w:rPr>
              <w:t xml:space="preserve">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6760D56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Byeungwoo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79EA62BF" w14:textId="77777777" w:rsidR="0073106C" w:rsidRPr="00E030FA" w:rsidRDefault="0073106C" w:rsidP="0073106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 xml:space="preserve">2066 </w:t>
            </w:r>
            <w:proofErr w:type="spellStart"/>
            <w:r w:rsidRPr="00E030FA">
              <w:rPr>
                <w:szCs w:val="22"/>
                <w:lang w:val="en-CA" w:eastAsia="ko-KR"/>
              </w:rPr>
              <w:t>Seoburo</w:t>
            </w:r>
            <w:proofErr w:type="spellEnd"/>
            <w:r w:rsidRPr="00E030FA"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Pr="00E030FA"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2FDB36AB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60681DB2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594497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1DA8F873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15481BA5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3106C" w:rsidRPr="005B217D" w14:paraId="49AFAA61" w14:textId="77777777" w:rsidTr="000962AC">
        <w:tc>
          <w:tcPr>
            <w:tcW w:w="1458" w:type="dxa"/>
          </w:tcPr>
          <w:p w14:paraId="2C08AF6B" w14:textId="5B83F04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923021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E1329B" w14:textId="39ACDC3A" w:rsidR="00D03DBA" w:rsidRPr="00C25271" w:rsidRDefault="00E01715" w:rsidP="00932E18">
      <w:pPr>
        <w:rPr>
          <w:szCs w:val="22"/>
          <w:lang w:val="en-CA" w:eastAsia="ko-KR"/>
        </w:rPr>
      </w:pPr>
      <w:r>
        <w:rPr>
          <w:lang w:val="en-CA"/>
        </w:rPr>
        <w:t>Thi</w:t>
      </w:r>
      <w:r w:rsidRPr="005D7170">
        <w:rPr>
          <w:lang w:val="en-CA"/>
        </w:rPr>
        <w:t xml:space="preserve">s contribution proposes to </w:t>
      </w:r>
      <w:r w:rsidRPr="005D7170">
        <w:rPr>
          <w:rFonts w:hint="eastAsia"/>
          <w:lang w:val="en-CA" w:eastAsia="ja-JP"/>
        </w:rPr>
        <w:t>allow</w:t>
      </w:r>
      <w:r w:rsidR="00C25271">
        <w:rPr>
          <w:lang w:val="en-CA" w:eastAsia="ja-JP"/>
        </w:rPr>
        <w:t xml:space="preserve"> the</w:t>
      </w:r>
      <w:r w:rsidRPr="005D7170">
        <w:rPr>
          <w:lang w:val="en-CA"/>
        </w:rPr>
        <w:t xml:space="preserve"> transform skip </w:t>
      </w:r>
      <w:r w:rsidRPr="005D7170">
        <w:rPr>
          <w:rFonts w:hint="eastAsia"/>
          <w:lang w:val="en-CA" w:eastAsia="ja-JP"/>
        </w:rPr>
        <w:t xml:space="preserve">for </w:t>
      </w:r>
      <w:r w:rsidR="00C25271">
        <w:rPr>
          <w:lang w:val="en-CA" w:eastAsia="ja-JP"/>
        </w:rPr>
        <w:t xml:space="preserve">a </w:t>
      </w:r>
      <w:r>
        <w:rPr>
          <w:lang w:val="en-CA" w:eastAsia="ja-JP"/>
        </w:rPr>
        <w:t>chrom</w:t>
      </w:r>
      <w:r w:rsidR="00E93B2C">
        <w:rPr>
          <w:lang w:val="en-CA" w:eastAsia="ja-JP"/>
        </w:rPr>
        <w:t>a</w:t>
      </w:r>
      <w:r>
        <w:rPr>
          <w:lang w:val="en-CA" w:eastAsia="ja-JP"/>
        </w:rPr>
        <w:t xml:space="preserve"> block </w:t>
      </w:r>
      <w:r w:rsidR="00C25271">
        <w:rPr>
          <w:lang w:val="en-CA" w:eastAsia="ja-JP"/>
        </w:rPr>
        <w:t xml:space="preserve">coded as the DM mode </w:t>
      </w:r>
      <w:r>
        <w:rPr>
          <w:lang w:val="en-CA" w:eastAsia="ja-JP"/>
        </w:rPr>
        <w:t>in</w:t>
      </w:r>
      <w:r w:rsidR="0027655F">
        <w:rPr>
          <w:lang w:val="en-CA" w:eastAsia="ja-JP"/>
        </w:rPr>
        <w:t xml:space="preserve"> a</w:t>
      </w:r>
      <w:r>
        <w:rPr>
          <w:lang w:val="en-CA" w:eastAsia="ja-JP"/>
        </w:rPr>
        <w:t xml:space="preserve"> single</w:t>
      </w:r>
      <w:r w:rsidR="00E93B2C">
        <w:rPr>
          <w:lang w:val="en-CA" w:eastAsia="ja-JP"/>
        </w:rPr>
        <w:t xml:space="preserve"> </w:t>
      </w:r>
      <w:r>
        <w:rPr>
          <w:lang w:val="en-CA" w:eastAsia="ja-JP"/>
        </w:rPr>
        <w:t>tree</w:t>
      </w:r>
      <w:r w:rsidR="00F83FB0">
        <w:rPr>
          <w:lang w:val="en-CA" w:eastAsia="ja-JP"/>
        </w:rPr>
        <w:t xml:space="preserve"> </w:t>
      </w:r>
      <w:r w:rsidR="00C25271">
        <w:rPr>
          <w:lang w:val="en-CA" w:eastAsia="ja-JP"/>
        </w:rPr>
        <w:t xml:space="preserve">according to the transform skip signal of </w:t>
      </w:r>
      <w:r w:rsidR="00F83FB0">
        <w:rPr>
          <w:lang w:val="en-CA" w:eastAsia="ja-JP"/>
        </w:rPr>
        <w:t xml:space="preserve">its corresponding luma block. Two test are conducted: one </w:t>
      </w:r>
      <w:r w:rsidR="00C25271">
        <w:rPr>
          <w:lang w:val="en-CA" w:eastAsia="ja-JP"/>
        </w:rPr>
        <w:t xml:space="preserve">(test 1) </w:t>
      </w:r>
      <w:r w:rsidR="00F83FB0">
        <w:rPr>
          <w:lang w:val="en-CA" w:eastAsia="ja-JP"/>
        </w:rPr>
        <w:t xml:space="preserve">is to use the transform skip </w:t>
      </w:r>
      <w:r w:rsidR="00C25271">
        <w:rPr>
          <w:lang w:val="en-CA" w:eastAsia="ja-JP"/>
        </w:rPr>
        <w:t xml:space="preserve">signal </w:t>
      </w:r>
      <w:r w:rsidR="00F83FB0">
        <w:rPr>
          <w:lang w:val="en-CA" w:eastAsia="ja-JP"/>
        </w:rPr>
        <w:t xml:space="preserve">of </w:t>
      </w:r>
      <w:r w:rsidR="00C25271">
        <w:rPr>
          <w:lang w:val="en-CA" w:eastAsia="ja-JP"/>
        </w:rPr>
        <w:t xml:space="preserve">the corresponding </w:t>
      </w:r>
      <w:r w:rsidR="00F83FB0">
        <w:rPr>
          <w:lang w:val="en-CA" w:eastAsia="ja-JP"/>
        </w:rPr>
        <w:t>luma block</w:t>
      </w:r>
      <w:r w:rsidR="001D72EB">
        <w:rPr>
          <w:lang w:val="en-CA" w:eastAsia="ja-JP"/>
        </w:rPr>
        <w:t xml:space="preserve"> for a chroma block in the DM mode. The other test </w:t>
      </w:r>
      <w:r w:rsidR="00C25271">
        <w:rPr>
          <w:lang w:val="en-CA" w:eastAsia="ja-JP"/>
        </w:rPr>
        <w:t xml:space="preserve">(test 2) </w:t>
      </w:r>
      <w:r w:rsidR="001D72EB">
        <w:rPr>
          <w:lang w:val="en-CA" w:eastAsia="ja-JP"/>
        </w:rPr>
        <w:t xml:space="preserve">is to use the transform skip </w:t>
      </w:r>
      <w:r w:rsidR="00C25271">
        <w:rPr>
          <w:lang w:val="en-CA" w:eastAsia="ja-JP"/>
        </w:rPr>
        <w:t xml:space="preserve">signal </w:t>
      </w:r>
      <w:r w:rsidR="001D72EB">
        <w:rPr>
          <w:lang w:val="en-CA" w:eastAsia="ja-JP"/>
        </w:rPr>
        <w:t xml:space="preserve">of </w:t>
      </w:r>
      <w:r w:rsidR="00C25271">
        <w:rPr>
          <w:lang w:val="en-CA" w:eastAsia="ja-JP"/>
        </w:rPr>
        <w:t xml:space="preserve">the corresponding </w:t>
      </w:r>
      <w:r w:rsidR="001D72EB">
        <w:rPr>
          <w:lang w:val="en-CA" w:eastAsia="ja-JP"/>
        </w:rPr>
        <w:t xml:space="preserve">luma block </w:t>
      </w:r>
      <w:r w:rsidR="00C25271">
        <w:rPr>
          <w:lang w:val="en-CA" w:eastAsia="ja-JP"/>
        </w:rPr>
        <w:t xml:space="preserve">only </w:t>
      </w:r>
      <w:r w:rsidR="001D72EB">
        <w:rPr>
          <w:lang w:val="en-CA" w:eastAsia="ja-JP"/>
        </w:rPr>
        <w:t xml:space="preserve">for a chroma block of size 4x4 in the DM mode. </w:t>
      </w:r>
      <w:r w:rsidRPr="005D7170">
        <w:rPr>
          <w:lang w:val="en-CA"/>
        </w:rPr>
        <w:t xml:space="preserve">Simulation results </w:t>
      </w:r>
      <w:r w:rsidR="00D03DBA">
        <w:rPr>
          <w:szCs w:val="22"/>
          <w:lang w:val="en-CA" w:eastAsia="ko-KR"/>
        </w:rPr>
        <w:t xml:space="preserve">show </w:t>
      </w:r>
      <w:r w:rsidR="00C25271">
        <w:rPr>
          <w:szCs w:val="22"/>
          <w:lang w:val="en-CA" w:eastAsia="ko-KR"/>
        </w:rPr>
        <w:t xml:space="preserve">for the test </w:t>
      </w:r>
      <w:r w:rsidR="009E2F5D">
        <w:rPr>
          <w:szCs w:val="22"/>
          <w:lang w:val="en-CA" w:eastAsia="ko-KR"/>
        </w:rPr>
        <w:t>1</w:t>
      </w:r>
      <w:r w:rsidR="00185E27">
        <w:rPr>
          <w:szCs w:val="22"/>
          <w:lang w:val="en-CA" w:eastAsia="ko-KR"/>
        </w:rPr>
        <w:t xml:space="preserve"> (second number is for the class F)</w:t>
      </w:r>
      <w:r w:rsidR="00C25271">
        <w:rPr>
          <w:szCs w:val="22"/>
          <w:lang w:val="en-CA" w:eastAsia="ko-KR"/>
        </w:rPr>
        <w:t xml:space="preserve">, </w:t>
      </w:r>
      <w:r w:rsidR="00D03DBA" w:rsidRPr="00967ED9">
        <w:rPr>
          <w:szCs w:val="22"/>
          <w:lang w:val="en-CA" w:eastAsia="ko-KR"/>
        </w:rPr>
        <w:t xml:space="preserve">an average of </w:t>
      </w:r>
      <w:bookmarkStart w:id="0" w:name="OLE_LINK3"/>
      <w:bookmarkStart w:id="1" w:name="OLE_LINK4"/>
      <w:bookmarkStart w:id="2" w:name="OLE_LINK5"/>
      <w:r w:rsidR="00D03DBA" w:rsidRPr="00967ED9">
        <w:rPr>
          <w:szCs w:val="22"/>
          <w:lang w:val="en-CA" w:eastAsia="ko-KR"/>
        </w:rPr>
        <w:t>Y(</w:t>
      </w:r>
      <w:r w:rsidR="003913B8">
        <w:rPr>
          <w:szCs w:val="22"/>
          <w:lang w:val="en-CA" w:eastAsia="ko-KR"/>
        </w:rPr>
        <w:t>0.00</w:t>
      </w:r>
      <w:r w:rsidR="00D03DBA" w:rsidRPr="00967ED9">
        <w:rPr>
          <w:szCs w:val="22"/>
          <w:lang w:val="en-CA" w:eastAsia="ko-KR"/>
        </w:rPr>
        <w:t>%</w:t>
      </w:r>
      <w:r w:rsidR="009E2F5D">
        <w:rPr>
          <w:szCs w:val="22"/>
          <w:lang w:val="en-CA" w:eastAsia="ko-KR"/>
        </w:rPr>
        <w:t xml:space="preserve">, </w:t>
      </w:r>
      <w:r w:rsidR="00185E27">
        <w:rPr>
          <w:szCs w:val="22"/>
          <w:lang w:val="en-CA" w:eastAsia="ko-KR"/>
        </w:rPr>
        <w:t>0.03%</w:t>
      </w:r>
      <w:r w:rsidR="00D03DBA" w:rsidRPr="00967ED9">
        <w:rPr>
          <w:szCs w:val="22"/>
          <w:lang w:val="en-CA" w:eastAsia="ko-KR"/>
        </w:rPr>
        <w:t>), U(</w:t>
      </w:r>
      <w:r w:rsidR="003913B8">
        <w:rPr>
          <w:szCs w:val="22"/>
          <w:lang w:val="en-CA" w:eastAsia="ko-KR"/>
        </w:rPr>
        <w:t>-0.01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-0.01%</w:t>
      </w:r>
      <w:r w:rsidR="00D03DBA" w:rsidRPr="00967ED9">
        <w:rPr>
          <w:szCs w:val="22"/>
          <w:lang w:val="en-CA" w:eastAsia="ko-KR"/>
        </w:rPr>
        <w:t>) and V(</w:t>
      </w:r>
      <w:r w:rsidR="003913B8">
        <w:rPr>
          <w:szCs w:val="22"/>
          <w:lang w:val="en-CA" w:eastAsia="ko-KR"/>
        </w:rPr>
        <w:t>0.02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-0.04%</w:t>
      </w:r>
      <w:r w:rsidR="00D03DBA" w:rsidRPr="00967ED9">
        <w:rPr>
          <w:szCs w:val="22"/>
          <w:lang w:val="en-CA" w:eastAsia="ko-KR"/>
        </w:rPr>
        <w:t xml:space="preserve">)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 xml:space="preserve">for </w:t>
      </w:r>
      <w:bookmarkEnd w:id="0"/>
      <w:bookmarkEnd w:id="1"/>
      <w:bookmarkEnd w:id="2"/>
      <w:r w:rsidR="003913B8">
        <w:rPr>
          <w:szCs w:val="22"/>
          <w:lang w:val="en-CA" w:eastAsia="ko-KR"/>
        </w:rPr>
        <w:t>AI</w:t>
      </w:r>
      <w:r w:rsidR="00D03DBA">
        <w:rPr>
          <w:szCs w:val="22"/>
          <w:lang w:val="en-CA" w:eastAsia="ko-KR"/>
        </w:rPr>
        <w:t xml:space="preserve">; </w:t>
      </w:r>
      <w:r w:rsidR="00D03DBA" w:rsidRPr="00967ED9">
        <w:rPr>
          <w:szCs w:val="22"/>
          <w:lang w:val="en-CA" w:eastAsia="ko-KR"/>
        </w:rPr>
        <w:t>an average of Y</w:t>
      </w:r>
      <w:r w:rsidR="003913B8">
        <w:rPr>
          <w:szCs w:val="22"/>
          <w:lang w:val="en-CA" w:eastAsia="ko-KR"/>
        </w:rPr>
        <w:t>(0.00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0.01%</w:t>
      </w:r>
      <w:r w:rsidR="00D03DBA" w:rsidRPr="00967ED9">
        <w:rPr>
          <w:szCs w:val="22"/>
          <w:lang w:val="en-CA" w:eastAsia="ko-KR"/>
        </w:rPr>
        <w:t>), U(</w:t>
      </w:r>
      <w:r w:rsidR="003913B8">
        <w:rPr>
          <w:szCs w:val="22"/>
          <w:lang w:val="en-CA" w:eastAsia="ko-KR"/>
        </w:rPr>
        <w:t>-0.01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-0.11%</w:t>
      </w:r>
      <w:r w:rsidR="00D03DBA" w:rsidRPr="00967ED9">
        <w:rPr>
          <w:szCs w:val="22"/>
          <w:lang w:val="en-CA" w:eastAsia="ko-KR"/>
        </w:rPr>
        <w:t>) and V(</w:t>
      </w:r>
      <w:r w:rsidR="003913B8">
        <w:rPr>
          <w:szCs w:val="22"/>
          <w:lang w:val="en-CA" w:eastAsia="ko-KR"/>
        </w:rPr>
        <w:t>0.03</w:t>
      </w:r>
      <w:r w:rsidR="00D03DBA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-0.15%</w:t>
      </w:r>
      <w:r w:rsidR="00D03DBA" w:rsidRPr="00967ED9">
        <w:rPr>
          <w:szCs w:val="22"/>
          <w:lang w:val="en-CA" w:eastAsia="ko-KR"/>
        </w:rPr>
        <w:t xml:space="preserve">) </w:t>
      </w:r>
      <w:r w:rsidR="00D03DBA">
        <w:rPr>
          <w:szCs w:val="22"/>
          <w:lang w:val="en-CA" w:eastAsia="ko-KR"/>
        </w:rPr>
        <w:t xml:space="preserve">BDBR </w:t>
      </w:r>
      <w:r w:rsidR="00D03DBA" w:rsidRPr="00967ED9">
        <w:rPr>
          <w:szCs w:val="22"/>
          <w:lang w:val="en-CA" w:eastAsia="ko-KR"/>
        </w:rPr>
        <w:t xml:space="preserve">for </w:t>
      </w:r>
      <w:r w:rsidR="003913B8">
        <w:rPr>
          <w:szCs w:val="22"/>
          <w:lang w:val="en-CA" w:eastAsia="ko-KR"/>
        </w:rPr>
        <w:t>RA;</w:t>
      </w:r>
      <w:r w:rsidR="00E93B2C">
        <w:rPr>
          <w:szCs w:val="22"/>
          <w:lang w:val="en-CA" w:eastAsia="ko-KR"/>
        </w:rPr>
        <w:t xml:space="preserve"> </w:t>
      </w:r>
      <w:r w:rsidR="003913B8" w:rsidRPr="00967ED9">
        <w:rPr>
          <w:szCs w:val="22"/>
          <w:lang w:val="en-CA" w:eastAsia="ko-KR"/>
        </w:rPr>
        <w:t>and an average of Y</w:t>
      </w:r>
      <w:r w:rsidR="003913B8">
        <w:rPr>
          <w:szCs w:val="22"/>
          <w:lang w:val="en-CA" w:eastAsia="ko-KR"/>
        </w:rPr>
        <w:t>(</w:t>
      </w:r>
      <w:r w:rsidR="003913B8" w:rsidRPr="009E2F5D">
        <w:rPr>
          <w:szCs w:val="22"/>
          <w:highlight w:val="yellow"/>
          <w:lang w:val="en-CA" w:eastAsia="ko-KR"/>
        </w:rPr>
        <w:t>X.XX%</w:t>
      </w:r>
      <w:r w:rsidR="00185E27">
        <w:rPr>
          <w:szCs w:val="22"/>
          <w:highlight w:val="yellow"/>
          <w:lang w:val="en-CA" w:eastAsia="ko-KR"/>
        </w:rPr>
        <w:t xml:space="preserve">, </w:t>
      </w:r>
      <w:r w:rsidR="00185E27" w:rsidRPr="009E2F5D">
        <w:rPr>
          <w:szCs w:val="22"/>
          <w:highlight w:val="yellow"/>
          <w:lang w:val="en-CA" w:eastAsia="ko-KR"/>
        </w:rPr>
        <w:t>X.XX%</w:t>
      </w:r>
      <w:r w:rsidR="003913B8" w:rsidRPr="009E2F5D">
        <w:rPr>
          <w:szCs w:val="22"/>
          <w:highlight w:val="yellow"/>
          <w:lang w:val="en-CA" w:eastAsia="ko-KR"/>
        </w:rPr>
        <w:t>), U(</w:t>
      </w:r>
      <w:r w:rsidR="00185E27" w:rsidRPr="009E2F5D">
        <w:rPr>
          <w:szCs w:val="22"/>
          <w:highlight w:val="yellow"/>
          <w:lang w:val="en-CA" w:eastAsia="ko-KR"/>
        </w:rPr>
        <w:t>X.XX%</w:t>
      </w:r>
      <w:r w:rsidR="00185E27">
        <w:rPr>
          <w:szCs w:val="22"/>
          <w:highlight w:val="yellow"/>
          <w:lang w:val="en-CA" w:eastAsia="ko-KR"/>
        </w:rPr>
        <w:t xml:space="preserve">, </w:t>
      </w:r>
      <w:r w:rsidR="00185E27" w:rsidRPr="009E2F5D">
        <w:rPr>
          <w:szCs w:val="22"/>
          <w:highlight w:val="yellow"/>
          <w:lang w:val="en-CA" w:eastAsia="ko-KR"/>
        </w:rPr>
        <w:t xml:space="preserve">X.XX%), </w:t>
      </w:r>
      <w:r w:rsidR="003913B8" w:rsidRPr="009E2F5D">
        <w:rPr>
          <w:szCs w:val="22"/>
          <w:highlight w:val="yellow"/>
          <w:lang w:val="en-CA" w:eastAsia="ko-KR"/>
        </w:rPr>
        <w:t>and V(</w:t>
      </w:r>
      <w:r w:rsidR="00185E27" w:rsidRPr="009E2F5D">
        <w:rPr>
          <w:szCs w:val="22"/>
          <w:highlight w:val="yellow"/>
          <w:lang w:val="en-CA" w:eastAsia="ko-KR"/>
        </w:rPr>
        <w:t>X.XX%</w:t>
      </w:r>
      <w:r w:rsidR="00185E27">
        <w:rPr>
          <w:szCs w:val="22"/>
          <w:highlight w:val="yellow"/>
          <w:lang w:val="en-CA" w:eastAsia="ko-KR"/>
        </w:rPr>
        <w:t xml:space="preserve">, </w:t>
      </w:r>
      <w:r w:rsidR="00185E27" w:rsidRPr="009E2F5D">
        <w:rPr>
          <w:szCs w:val="22"/>
          <w:highlight w:val="yellow"/>
          <w:lang w:val="en-CA" w:eastAsia="ko-KR"/>
        </w:rPr>
        <w:t>X.XX</w:t>
      </w:r>
      <w:r w:rsidR="00185E27">
        <w:rPr>
          <w:szCs w:val="22"/>
          <w:highlight w:val="yellow"/>
          <w:lang w:val="en-CA" w:eastAsia="ko-KR"/>
        </w:rPr>
        <w:t xml:space="preserve">%) </w:t>
      </w:r>
      <w:r w:rsidR="003913B8">
        <w:rPr>
          <w:szCs w:val="22"/>
          <w:lang w:val="en-CA" w:eastAsia="ko-KR"/>
        </w:rPr>
        <w:t xml:space="preserve">BDBR </w:t>
      </w:r>
      <w:r w:rsidR="003913B8" w:rsidRPr="00967ED9">
        <w:rPr>
          <w:szCs w:val="22"/>
          <w:lang w:val="en-CA" w:eastAsia="ko-KR"/>
        </w:rPr>
        <w:t>for LD</w:t>
      </w:r>
      <w:r w:rsidR="003913B8">
        <w:rPr>
          <w:szCs w:val="22"/>
          <w:lang w:val="en-CA" w:eastAsia="ko-KR"/>
        </w:rPr>
        <w:t>.</w:t>
      </w:r>
      <w:r w:rsidR="00C25271">
        <w:rPr>
          <w:szCs w:val="22"/>
          <w:lang w:val="en-CA" w:eastAsia="ko-KR"/>
        </w:rPr>
        <w:t xml:space="preserve"> </w:t>
      </w:r>
      <w:r w:rsidR="00185E27">
        <w:rPr>
          <w:szCs w:val="22"/>
          <w:lang w:val="en-CA" w:eastAsia="ko-KR"/>
        </w:rPr>
        <w:t xml:space="preserve">For the test 2, </w:t>
      </w:r>
      <w:r w:rsidR="00185E27" w:rsidRPr="00967ED9">
        <w:rPr>
          <w:szCs w:val="22"/>
          <w:lang w:val="en-CA" w:eastAsia="ko-KR"/>
        </w:rPr>
        <w:t>an average of Y(</w:t>
      </w:r>
      <w:r w:rsidR="00185E27">
        <w:rPr>
          <w:szCs w:val="22"/>
          <w:lang w:val="en-CA" w:eastAsia="ko-KR"/>
        </w:rPr>
        <w:t>0.00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0.00%</w:t>
      </w:r>
      <w:r w:rsidR="00185E27" w:rsidRPr="00967ED9">
        <w:rPr>
          <w:szCs w:val="22"/>
          <w:lang w:val="en-CA" w:eastAsia="ko-KR"/>
        </w:rPr>
        <w:t>), U(</w:t>
      </w:r>
      <w:r w:rsidR="00185E27">
        <w:rPr>
          <w:szCs w:val="22"/>
          <w:lang w:val="en-CA" w:eastAsia="ko-KR"/>
        </w:rPr>
        <w:t>-0.01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-0.05%</w:t>
      </w:r>
      <w:r w:rsidR="00185E27" w:rsidRPr="00967ED9">
        <w:rPr>
          <w:szCs w:val="22"/>
          <w:lang w:val="en-CA" w:eastAsia="ko-KR"/>
        </w:rPr>
        <w:t>) and V(</w:t>
      </w:r>
      <w:r w:rsidR="00185E27">
        <w:rPr>
          <w:szCs w:val="22"/>
          <w:lang w:val="en-CA" w:eastAsia="ko-KR"/>
        </w:rPr>
        <w:t>0.00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-0.07%</w:t>
      </w:r>
      <w:r w:rsidR="00185E27" w:rsidRPr="00967ED9">
        <w:rPr>
          <w:szCs w:val="22"/>
          <w:lang w:val="en-CA" w:eastAsia="ko-KR"/>
        </w:rPr>
        <w:t xml:space="preserve">) </w:t>
      </w:r>
      <w:r w:rsidR="00185E27">
        <w:rPr>
          <w:szCs w:val="22"/>
          <w:lang w:val="en-CA" w:eastAsia="ko-KR"/>
        </w:rPr>
        <w:t xml:space="preserve">BDBR </w:t>
      </w:r>
      <w:r w:rsidR="00185E27" w:rsidRPr="00967ED9">
        <w:rPr>
          <w:szCs w:val="22"/>
          <w:lang w:val="en-CA" w:eastAsia="ko-KR"/>
        </w:rPr>
        <w:t xml:space="preserve">for </w:t>
      </w:r>
      <w:r w:rsidR="00185E27">
        <w:rPr>
          <w:szCs w:val="22"/>
          <w:lang w:val="en-CA" w:eastAsia="ko-KR"/>
        </w:rPr>
        <w:t xml:space="preserve">AI; </w:t>
      </w:r>
      <w:r w:rsidR="00185E27" w:rsidRPr="00967ED9">
        <w:rPr>
          <w:szCs w:val="22"/>
          <w:lang w:val="en-CA" w:eastAsia="ko-KR"/>
        </w:rPr>
        <w:t>an average of Y</w:t>
      </w:r>
      <w:r w:rsidR="00185E27">
        <w:rPr>
          <w:szCs w:val="22"/>
          <w:lang w:val="en-CA" w:eastAsia="ko-KR"/>
        </w:rPr>
        <w:t>(-0.01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-0.04%</w:t>
      </w:r>
      <w:r w:rsidR="00185E27" w:rsidRPr="00967ED9">
        <w:rPr>
          <w:szCs w:val="22"/>
          <w:lang w:val="en-CA" w:eastAsia="ko-KR"/>
        </w:rPr>
        <w:t>), U(</w:t>
      </w:r>
      <w:r w:rsidR="00185E27">
        <w:rPr>
          <w:szCs w:val="22"/>
          <w:lang w:val="en-CA" w:eastAsia="ko-KR"/>
        </w:rPr>
        <w:t>0.05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-0.08%</w:t>
      </w:r>
      <w:r w:rsidR="00185E27" w:rsidRPr="00967ED9">
        <w:rPr>
          <w:szCs w:val="22"/>
          <w:lang w:val="en-CA" w:eastAsia="ko-KR"/>
        </w:rPr>
        <w:t>) and V(</w:t>
      </w:r>
      <w:r w:rsidR="00185E27">
        <w:rPr>
          <w:szCs w:val="22"/>
          <w:lang w:val="en-CA" w:eastAsia="ko-KR"/>
        </w:rPr>
        <w:t>0.03</w:t>
      </w:r>
      <w:r w:rsidR="00185E27" w:rsidRPr="00967ED9">
        <w:rPr>
          <w:szCs w:val="22"/>
          <w:lang w:val="en-CA" w:eastAsia="ko-KR"/>
        </w:rPr>
        <w:t>%</w:t>
      </w:r>
      <w:r w:rsidR="00185E27">
        <w:rPr>
          <w:szCs w:val="22"/>
          <w:lang w:val="en-CA" w:eastAsia="ko-KR"/>
        </w:rPr>
        <w:t>, -0.15%</w:t>
      </w:r>
      <w:r w:rsidR="00185E27" w:rsidRPr="00967ED9">
        <w:rPr>
          <w:szCs w:val="22"/>
          <w:lang w:val="en-CA" w:eastAsia="ko-KR"/>
        </w:rPr>
        <w:t xml:space="preserve">) </w:t>
      </w:r>
      <w:r w:rsidR="00185E27">
        <w:rPr>
          <w:szCs w:val="22"/>
          <w:lang w:val="en-CA" w:eastAsia="ko-KR"/>
        </w:rPr>
        <w:t xml:space="preserve">BDBR </w:t>
      </w:r>
      <w:r w:rsidR="00185E27" w:rsidRPr="00967ED9">
        <w:rPr>
          <w:szCs w:val="22"/>
          <w:lang w:val="en-CA" w:eastAsia="ko-KR"/>
        </w:rPr>
        <w:t xml:space="preserve">for </w:t>
      </w:r>
      <w:r w:rsidR="00185E27">
        <w:rPr>
          <w:szCs w:val="22"/>
          <w:lang w:val="en-CA" w:eastAsia="ko-KR"/>
        </w:rPr>
        <w:t xml:space="preserve">RA; </w:t>
      </w:r>
      <w:r w:rsidR="00185E27" w:rsidRPr="00967ED9">
        <w:rPr>
          <w:szCs w:val="22"/>
          <w:lang w:val="en-CA" w:eastAsia="ko-KR"/>
        </w:rPr>
        <w:t>and an average of Y</w:t>
      </w:r>
      <w:r w:rsidR="00185E27">
        <w:rPr>
          <w:szCs w:val="22"/>
          <w:lang w:val="en-CA" w:eastAsia="ko-KR"/>
        </w:rPr>
        <w:t>(</w:t>
      </w:r>
      <w:r w:rsidR="00185E27" w:rsidRPr="009E2F5D">
        <w:rPr>
          <w:szCs w:val="22"/>
          <w:highlight w:val="yellow"/>
          <w:lang w:val="en-CA" w:eastAsia="ko-KR"/>
        </w:rPr>
        <w:t>X.XX%</w:t>
      </w:r>
      <w:r w:rsidR="00185E27">
        <w:rPr>
          <w:szCs w:val="22"/>
          <w:highlight w:val="yellow"/>
          <w:lang w:val="en-CA" w:eastAsia="ko-KR"/>
        </w:rPr>
        <w:t xml:space="preserve">, </w:t>
      </w:r>
      <w:r w:rsidR="00185E27" w:rsidRPr="009E2F5D">
        <w:rPr>
          <w:szCs w:val="22"/>
          <w:highlight w:val="yellow"/>
          <w:lang w:val="en-CA" w:eastAsia="ko-KR"/>
        </w:rPr>
        <w:t>X.XX%), U(X.XX%</w:t>
      </w:r>
      <w:r w:rsidR="00185E27">
        <w:rPr>
          <w:szCs w:val="22"/>
          <w:highlight w:val="yellow"/>
          <w:lang w:val="en-CA" w:eastAsia="ko-KR"/>
        </w:rPr>
        <w:t xml:space="preserve">, </w:t>
      </w:r>
      <w:r w:rsidR="00185E27" w:rsidRPr="009E2F5D">
        <w:rPr>
          <w:szCs w:val="22"/>
          <w:highlight w:val="yellow"/>
          <w:lang w:val="en-CA" w:eastAsia="ko-KR"/>
        </w:rPr>
        <w:t>X.XX%), and V(X.XX%</w:t>
      </w:r>
      <w:r w:rsidR="00185E27">
        <w:rPr>
          <w:szCs w:val="22"/>
          <w:highlight w:val="yellow"/>
          <w:lang w:val="en-CA" w:eastAsia="ko-KR"/>
        </w:rPr>
        <w:t xml:space="preserve">, </w:t>
      </w:r>
      <w:r w:rsidR="00185E27" w:rsidRPr="009E2F5D">
        <w:rPr>
          <w:szCs w:val="22"/>
          <w:highlight w:val="yellow"/>
          <w:lang w:val="en-CA" w:eastAsia="ko-KR"/>
        </w:rPr>
        <w:t>X.XX</w:t>
      </w:r>
      <w:r w:rsidR="00185E27">
        <w:rPr>
          <w:szCs w:val="22"/>
          <w:highlight w:val="yellow"/>
          <w:lang w:val="en-CA" w:eastAsia="ko-KR"/>
        </w:rPr>
        <w:t xml:space="preserve">%) </w:t>
      </w:r>
      <w:r w:rsidR="00185E27">
        <w:rPr>
          <w:szCs w:val="22"/>
          <w:lang w:val="en-CA" w:eastAsia="ko-KR"/>
        </w:rPr>
        <w:t xml:space="preserve">BDBR </w:t>
      </w:r>
      <w:r w:rsidR="00185E27" w:rsidRPr="00967ED9">
        <w:rPr>
          <w:szCs w:val="22"/>
          <w:lang w:val="en-CA" w:eastAsia="ko-KR"/>
        </w:rPr>
        <w:t>for LD</w:t>
      </w:r>
      <w:r w:rsidR="00E81A50">
        <w:rPr>
          <w:szCs w:val="22"/>
          <w:lang w:val="en-CA" w:eastAsia="ko-KR"/>
        </w:rPr>
        <w:t>.</w:t>
      </w:r>
    </w:p>
    <w:p w14:paraId="7D2AC1F0" w14:textId="079132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49C117" w14:textId="397E571D" w:rsidR="00D438E0" w:rsidRPr="00E93B2C" w:rsidRDefault="005A3D00" w:rsidP="000110DB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Transform skip </w:t>
      </w:r>
      <w:r w:rsidR="00E93B2C">
        <w:rPr>
          <w:szCs w:val="22"/>
          <w:lang w:val="en-CA" w:eastAsia="ja-JP"/>
        </w:rPr>
        <w:t xml:space="preserve">has been </w:t>
      </w:r>
      <w:r>
        <w:rPr>
          <w:szCs w:val="22"/>
          <w:lang w:val="en-CA" w:eastAsia="ja-JP"/>
        </w:rPr>
        <w:t>introduced</w:t>
      </w:r>
      <w:r>
        <w:rPr>
          <w:rFonts w:hint="eastAsia"/>
          <w:szCs w:val="22"/>
          <w:lang w:val="en-CA" w:eastAsia="ja-JP"/>
        </w:rPr>
        <w:t xml:space="preserve"> </w:t>
      </w:r>
      <w:r w:rsidR="00E93B2C">
        <w:rPr>
          <w:szCs w:val="22"/>
          <w:lang w:val="en-CA" w:eastAsia="ja-JP"/>
        </w:rPr>
        <w:t xml:space="preserve">since HEVC </w:t>
      </w:r>
      <w:r>
        <w:rPr>
          <w:szCs w:val="22"/>
          <w:lang w:val="en-CA" w:eastAsia="ja-JP"/>
        </w:rPr>
        <w:t xml:space="preserve">as </w:t>
      </w: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n effective coding tool </w:t>
      </w:r>
      <w:r w:rsidRPr="00C40B9C">
        <w:rPr>
          <w:szCs w:val="22"/>
          <w:lang w:val="en-CA" w:eastAsia="ja-JP"/>
        </w:rPr>
        <w:t>to preserve edge</w:t>
      </w: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.</w:t>
      </w:r>
      <w:r w:rsidR="005F47EF" w:rsidRPr="005F47EF">
        <w:rPr>
          <w:szCs w:val="22"/>
          <w:lang w:val="en-CA"/>
        </w:rPr>
        <w:t xml:space="preserve"> </w:t>
      </w:r>
      <w:r w:rsidR="005F47EF">
        <w:rPr>
          <w:szCs w:val="22"/>
          <w:lang w:val="en-CA"/>
        </w:rPr>
        <w:t xml:space="preserve">Together with the </w:t>
      </w:r>
      <w:r w:rsidR="005F47EF">
        <w:rPr>
          <w:lang w:val="en-CA"/>
        </w:rPr>
        <w:t>i</w:t>
      </w:r>
      <w:r w:rsidR="005F47EF" w:rsidRPr="00A37528">
        <w:rPr>
          <w:lang w:val="en-CA"/>
        </w:rPr>
        <w:t>ntra block copy (IBC)</w:t>
      </w:r>
      <w:r w:rsidR="005F47EF">
        <w:rPr>
          <w:lang w:val="en-CA"/>
        </w:rPr>
        <w:t>, the palette coding, and</w:t>
      </w:r>
      <w:r w:rsidR="005F47EF" w:rsidRPr="00B512B6">
        <w:rPr>
          <w:lang w:val="en-CA"/>
        </w:rPr>
        <w:t xml:space="preserve"> </w:t>
      </w:r>
      <w:r w:rsidR="005F47EF">
        <w:rPr>
          <w:lang w:val="en-CA"/>
        </w:rPr>
        <w:t xml:space="preserve">the </w:t>
      </w:r>
      <w:r w:rsidR="005F47EF" w:rsidRPr="00B512B6">
        <w:rPr>
          <w:lang w:val="en-CA"/>
        </w:rPr>
        <w:t>BDPCM</w:t>
      </w:r>
      <w:r w:rsidR="005F47EF">
        <w:rPr>
          <w:lang w:val="en-CA"/>
        </w:rPr>
        <w:t xml:space="preserve"> (block differential pulse coded modulation), the transform skip is found to be effective especially for s</w:t>
      </w:r>
      <w:r w:rsidR="005F47EF">
        <w:rPr>
          <w:szCs w:val="22"/>
          <w:lang w:val="en-CA" w:eastAsia="ja-JP"/>
        </w:rPr>
        <w:t>creen contents coding (SCC)</w:t>
      </w:r>
      <w:r w:rsidR="005F47EF">
        <w:rPr>
          <w:szCs w:val="22"/>
          <w:lang w:val="en-CA"/>
        </w:rPr>
        <w:t xml:space="preserve">. </w:t>
      </w:r>
      <w:r w:rsidR="004703CC">
        <w:rPr>
          <w:szCs w:val="22"/>
          <w:lang w:val="en-CA"/>
        </w:rPr>
        <w:t>After the</w:t>
      </w:r>
      <w:r w:rsidR="004703CC" w:rsidRPr="00621D2E">
        <w:rPr>
          <w:szCs w:val="22"/>
          <w:lang w:val="en-CA"/>
        </w:rPr>
        <w:t xml:space="preserve"> MTS and </w:t>
      </w:r>
      <w:r w:rsidR="004703CC">
        <w:rPr>
          <w:szCs w:val="22"/>
          <w:lang w:val="en-CA"/>
        </w:rPr>
        <w:t xml:space="preserve">the transform skip are </w:t>
      </w:r>
      <w:r w:rsidR="004703CC" w:rsidRPr="00621D2E">
        <w:rPr>
          <w:szCs w:val="22"/>
          <w:lang w:val="en-CA"/>
        </w:rPr>
        <w:t>signaled together</w:t>
      </w:r>
      <w:r w:rsidR="004703CC">
        <w:rPr>
          <w:szCs w:val="22"/>
          <w:lang w:val="en-CA"/>
        </w:rPr>
        <w:t xml:space="preserve"> in VTM6, </w:t>
      </w:r>
      <w:r w:rsidR="003C27FA">
        <w:rPr>
          <w:szCs w:val="22"/>
          <w:lang w:val="en-CA"/>
        </w:rPr>
        <w:t xml:space="preserve">the transform skip mode </w:t>
      </w:r>
      <w:r w:rsidR="004703CC">
        <w:rPr>
          <w:szCs w:val="22"/>
          <w:lang w:val="en-CA"/>
        </w:rPr>
        <w:t xml:space="preserve">is disallowed for chroma blocks. Therefore, it </w:t>
      </w:r>
      <w:r w:rsidR="00E93B2C">
        <w:rPr>
          <w:szCs w:val="22"/>
          <w:lang w:val="en-CA" w:eastAsia="ja-JP"/>
        </w:rPr>
        <w:t xml:space="preserve">is noted that </w:t>
      </w:r>
      <w:r w:rsidR="005F47EF">
        <w:rPr>
          <w:szCs w:val="22"/>
          <w:lang w:val="en-CA" w:eastAsia="ja-JP"/>
        </w:rPr>
        <w:t xml:space="preserve">for a chroma block </w:t>
      </w:r>
      <w:r w:rsidR="00E93B2C">
        <w:rPr>
          <w:szCs w:val="22"/>
          <w:lang w:val="en-CA" w:eastAsia="ja-JP"/>
        </w:rPr>
        <w:t xml:space="preserve">in the single tree, the </w:t>
      </w:r>
      <w:r w:rsidR="005F47EF">
        <w:rPr>
          <w:szCs w:val="22"/>
          <w:lang w:val="en-CA" w:eastAsia="ja-JP"/>
        </w:rPr>
        <w:t>transf</w:t>
      </w:r>
      <w:r w:rsidR="00E93B2C">
        <w:rPr>
          <w:szCs w:val="22"/>
          <w:lang w:val="en-CA" w:eastAsia="ja-JP"/>
        </w:rPr>
        <w:t>o</w:t>
      </w:r>
      <w:r w:rsidR="005F47EF">
        <w:rPr>
          <w:szCs w:val="22"/>
          <w:lang w:val="en-CA" w:eastAsia="ja-JP"/>
        </w:rPr>
        <w:t>r</w:t>
      </w:r>
      <w:r w:rsidR="00E93B2C">
        <w:rPr>
          <w:szCs w:val="22"/>
          <w:lang w:val="en-CA" w:eastAsia="ja-JP"/>
        </w:rPr>
        <w:t>m</w:t>
      </w:r>
      <w:r w:rsidR="005F47EF">
        <w:rPr>
          <w:szCs w:val="22"/>
          <w:lang w:val="en-CA" w:eastAsia="ja-JP"/>
        </w:rPr>
        <w:t xml:space="preserve"> skip is inherently </w:t>
      </w:r>
      <w:r w:rsidR="004703CC">
        <w:rPr>
          <w:szCs w:val="22"/>
          <w:lang w:val="en-CA" w:eastAsia="ja-JP"/>
        </w:rPr>
        <w:t>inapplicable</w:t>
      </w:r>
      <w:r w:rsidR="005F47EF">
        <w:rPr>
          <w:szCs w:val="22"/>
          <w:lang w:val="en-CA" w:eastAsia="ja-JP"/>
        </w:rPr>
        <w:t xml:space="preserve"> while IBC is applicable to chroma block. Since both IBC and transform skip are effective tool especially for SCC, it is proposed that the transform skip is allowed to </w:t>
      </w:r>
      <w:r w:rsidR="00E81A50">
        <w:rPr>
          <w:szCs w:val="22"/>
          <w:lang w:val="en-CA" w:eastAsia="ja-JP"/>
        </w:rPr>
        <w:t>a chroma block in a single tree same as the IBC.</w:t>
      </w:r>
    </w:p>
    <w:p w14:paraId="60A80885" w14:textId="0480E638" w:rsidR="000679E3" w:rsidRDefault="000679E3" w:rsidP="000679E3">
      <w:pPr>
        <w:pStyle w:val="1"/>
        <w:rPr>
          <w:lang w:val="en-CA"/>
        </w:rPr>
      </w:pPr>
      <w:r>
        <w:rPr>
          <w:lang w:val="en-CA"/>
        </w:rPr>
        <w:t xml:space="preserve">Proposed modification </w:t>
      </w:r>
    </w:p>
    <w:p w14:paraId="1C80BC02" w14:textId="189427FA" w:rsidR="00185E27" w:rsidRDefault="00B512B6" w:rsidP="009E2F5D">
      <w:pPr>
        <w:rPr>
          <w:lang w:val="en-CA"/>
        </w:rPr>
      </w:pPr>
      <w:r w:rsidRPr="00B512B6">
        <w:rPr>
          <w:lang w:val="en-CA"/>
        </w:rPr>
        <w:t xml:space="preserve">Compression efficiency can be improved by applying </w:t>
      </w:r>
      <w:r w:rsidR="00E93B2C">
        <w:rPr>
          <w:lang w:val="en-CA"/>
        </w:rPr>
        <w:t>the tr</w:t>
      </w:r>
      <w:r>
        <w:rPr>
          <w:lang w:val="en-CA"/>
        </w:rPr>
        <w:t xml:space="preserve">ansform skip for </w:t>
      </w:r>
      <w:r w:rsidR="005F47EF">
        <w:rPr>
          <w:lang w:val="en-CA"/>
        </w:rPr>
        <w:t xml:space="preserve">a </w:t>
      </w:r>
      <w:r>
        <w:rPr>
          <w:lang w:val="en-CA"/>
        </w:rPr>
        <w:t>chroma</w:t>
      </w:r>
      <w:r w:rsidR="00A37528">
        <w:rPr>
          <w:lang w:val="en-CA"/>
        </w:rPr>
        <w:t xml:space="preserve"> block</w:t>
      </w:r>
      <w:r w:rsidR="005F47EF">
        <w:rPr>
          <w:lang w:val="en-CA"/>
        </w:rPr>
        <w:t xml:space="preserve"> in a single tree.</w:t>
      </w:r>
      <w:r w:rsidR="00F83FB0">
        <w:rPr>
          <w:lang w:val="en-CA"/>
        </w:rPr>
        <w:t xml:space="preserve"> </w:t>
      </w:r>
      <w:r w:rsidR="004703CC">
        <w:rPr>
          <w:lang w:val="en-CA"/>
        </w:rPr>
        <w:t>In VTM 6.0, under the dual tree configuration, t</w:t>
      </w:r>
      <w:r w:rsidR="00F83FB0">
        <w:rPr>
          <w:lang w:val="en-CA"/>
        </w:rPr>
        <w:t xml:space="preserve">he transform skip and IBC are allowed only for luma blocks, </w:t>
      </w:r>
      <w:r w:rsidR="004703CC">
        <w:rPr>
          <w:lang w:val="en-CA"/>
        </w:rPr>
        <w:t xml:space="preserve">that is, both of them are disallowed for chroma blocks. In case of the single tree, </w:t>
      </w:r>
      <w:r w:rsidR="00F83FB0">
        <w:rPr>
          <w:lang w:val="en-CA"/>
        </w:rPr>
        <w:t>IBC is</w:t>
      </w:r>
      <w:r w:rsidR="004703CC">
        <w:rPr>
          <w:lang w:val="en-CA"/>
        </w:rPr>
        <w:t xml:space="preserve"> applied to a chroma block if its corresponding luma block is in the IBC mode. However, the transform skip is disallowed to the chroma block irrespective of whether the corresponding luma is</w:t>
      </w:r>
      <w:r w:rsidR="009E2F5D">
        <w:rPr>
          <w:lang w:val="en-CA"/>
        </w:rPr>
        <w:t xml:space="preserve"> in </w:t>
      </w:r>
      <w:r w:rsidR="009E2F5D">
        <w:rPr>
          <w:rFonts w:hint="eastAsia"/>
          <w:lang w:val="en-CA"/>
        </w:rPr>
        <w:t>the</w:t>
      </w:r>
      <w:r w:rsidR="009E2F5D">
        <w:rPr>
          <w:rFonts w:hint="eastAsia"/>
          <w:lang w:val="en-CA" w:eastAsia="ko-KR"/>
        </w:rPr>
        <w:t xml:space="preserve"> </w:t>
      </w:r>
      <w:r w:rsidR="004703CC">
        <w:rPr>
          <w:lang w:val="en-CA"/>
        </w:rPr>
        <w:t>transform skip mode or not</w:t>
      </w:r>
      <w:r w:rsidR="009E2F5D">
        <w:rPr>
          <w:lang w:val="en-CA"/>
        </w:rPr>
        <w:t xml:space="preserve">. </w:t>
      </w:r>
      <w:r w:rsidR="00185E27">
        <w:rPr>
          <w:lang w:val="en-CA"/>
        </w:rPr>
        <w:t>Motivated by the same nature of IBC and the transform skip, two proposals for the single tree follows as below.</w:t>
      </w:r>
    </w:p>
    <w:p w14:paraId="0F003DCC" w14:textId="77777777" w:rsidR="00185E27" w:rsidRDefault="00185E27" w:rsidP="009E2F5D">
      <w:pPr>
        <w:rPr>
          <w:lang w:val="en-CA"/>
        </w:rPr>
      </w:pPr>
    </w:p>
    <w:p w14:paraId="1E2736F6" w14:textId="7BE34578" w:rsidR="003E72D0" w:rsidRPr="003E72D0" w:rsidRDefault="00185E27" w:rsidP="003E72D0">
      <w:pPr>
        <w:rPr>
          <w:lang w:val="en-CA"/>
        </w:rPr>
      </w:pPr>
      <w:r w:rsidRPr="00185E27">
        <w:rPr>
          <w:b/>
          <w:lang w:val="en-CA"/>
        </w:rPr>
        <w:lastRenderedPageBreak/>
        <w:t>Proposal 1:</w:t>
      </w:r>
      <w:r>
        <w:rPr>
          <w:lang w:val="en-CA"/>
        </w:rPr>
        <w:t xml:space="preserve"> I</w:t>
      </w:r>
      <w:r w:rsidR="009E2F5D">
        <w:rPr>
          <w:lang w:val="en-CA"/>
        </w:rPr>
        <w:t>n the single tree, the transform skip is applied to a chroma block encoded in a DM mode when the transform skip is applied to its corresponding luma block</w:t>
      </w:r>
      <w:r>
        <w:rPr>
          <w:lang w:val="en-CA"/>
        </w:rPr>
        <w:t xml:space="preserve">. </w:t>
      </w:r>
    </w:p>
    <w:p w14:paraId="7D4AA113" w14:textId="49B7C6C7" w:rsidR="00185E27" w:rsidRPr="00185E27" w:rsidRDefault="00185E27" w:rsidP="009E2F5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 slightly </w:t>
      </w:r>
      <w:r>
        <w:rPr>
          <w:lang w:val="en-CA" w:eastAsia="ko-KR"/>
        </w:rPr>
        <w:t>modified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proposal is to apply the proposal one only for the 4x4 chroma blocks as below.</w:t>
      </w:r>
    </w:p>
    <w:p w14:paraId="410D8D62" w14:textId="77777777" w:rsidR="003E72D0" w:rsidRDefault="00185E27" w:rsidP="003E72D0">
      <w:pPr>
        <w:rPr>
          <w:lang w:val="en-CA"/>
        </w:rPr>
      </w:pPr>
      <w:r>
        <w:rPr>
          <w:b/>
          <w:lang w:val="en-CA"/>
        </w:rPr>
        <w:t>Proposal 2</w:t>
      </w:r>
      <w:r w:rsidRPr="00185E27">
        <w:rPr>
          <w:b/>
          <w:lang w:val="en-CA"/>
        </w:rPr>
        <w:t>:</w:t>
      </w:r>
      <w:r>
        <w:rPr>
          <w:lang w:val="en-CA"/>
        </w:rPr>
        <w:t xml:space="preserve"> In the single tree, the transform skip is applied to a 4x4 chroma block encoded in a DM mode when the transform skip is applied to its corresponding luma block. </w:t>
      </w:r>
    </w:p>
    <w:p w14:paraId="7D9122B7" w14:textId="77777777" w:rsidR="003E72D0" w:rsidRDefault="003E72D0" w:rsidP="003E72D0">
      <w:pPr>
        <w:rPr>
          <w:lang w:val="en-CA"/>
        </w:rPr>
      </w:pPr>
    </w:p>
    <w:p w14:paraId="532B4F78" w14:textId="43EDC3FD" w:rsidR="003E72D0" w:rsidRPr="003E72D0" w:rsidRDefault="003E72D0" w:rsidP="003E72D0">
      <w:pPr>
        <w:rPr>
          <w:lang w:val="en-CA"/>
        </w:rPr>
      </w:pPr>
      <w:r>
        <w:rPr>
          <w:lang w:val="en-CA"/>
        </w:rPr>
        <w:t>Two tests are conducted according to the proposal 1 and 2 as below.</w:t>
      </w:r>
    </w:p>
    <w:p w14:paraId="63B8CF37" w14:textId="3FF5C8F6" w:rsidR="003E72D0" w:rsidRDefault="003E72D0" w:rsidP="003E72D0">
      <w:pPr>
        <w:rPr>
          <w:lang w:val="en-CA" w:eastAsia="ko-KR"/>
        </w:rPr>
      </w:pPr>
      <w:r w:rsidRPr="003E72D0">
        <w:rPr>
          <w:b/>
          <w:lang w:val="en-CA" w:eastAsia="ko-KR"/>
        </w:rPr>
        <w:t>Test 1 (proposal 1):</w:t>
      </w:r>
      <w:r>
        <w:rPr>
          <w:lang w:val="en-CA" w:eastAsia="ko-KR"/>
        </w:rPr>
        <w:t xml:space="preserve"> A c</w:t>
      </w:r>
      <w:r w:rsidRPr="00DD3BD1">
        <w:rPr>
          <w:lang w:val="en-CA" w:eastAsia="ko-KR"/>
        </w:rPr>
        <w:t xml:space="preserve">hroma </w:t>
      </w:r>
      <w:r>
        <w:rPr>
          <w:lang w:val="en-CA" w:eastAsia="ko-KR"/>
        </w:rPr>
        <w:t xml:space="preserve">block </w:t>
      </w:r>
      <w:r w:rsidRPr="00DD3BD1">
        <w:rPr>
          <w:lang w:val="en-CA" w:eastAsia="ko-KR"/>
        </w:rPr>
        <w:t>share</w:t>
      </w:r>
      <w:r>
        <w:rPr>
          <w:lang w:val="en-CA" w:eastAsia="ko-KR"/>
        </w:rPr>
        <w:t>s</w:t>
      </w:r>
      <w:r w:rsidRPr="00DD3BD1">
        <w:rPr>
          <w:lang w:val="en-CA" w:eastAsia="ko-KR"/>
        </w:rPr>
        <w:t xml:space="preserve"> </w:t>
      </w:r>
      <w:proofErr w:type="spellStart"/>
      <w:r w:rsidRPr="00DD3BD1">
        <w:rPr>
          <w:lang w:val="en-CA" w:eastAsia="ko-KR"/>
        </w:rPr>
        <w:t>tu.idx</w:t>
      </w:r>
      <w:proofErr w:type="spellEnd"/>
      <w:r w:rsidRPr="00DD3BD1">
        <w:rPr>
          <w:lang w:val="en-CA" w:eastAsia="ko-KR"/>
        </w:rPr>
        <w:t xml:space="preserve"> ==</w:t>
      </w:r>
      <w:r>
        <w:rPr>
          <w:lang w:val="en-CA" w:eastAsia="ko-KR"/>
        </w:rPr>
        <w:t xml:space="preserve"> </w:t>
      </w:r>
      <w:r w:rsidRPr="00DD3BD1">
        <w:rPr>
          <w:lang w:val="en-CA" w:eastAsia="ko-KR"/>
        </w:rPr>
        <w:t xml:space="preserve">MTS_SKIP </w:t>
      </w:r>
      <w:r>
        <w:rPr>
          <w:lang w:val="en-CA" w:eastAsia="ko-KR"/>
        </w:rPr>
        <w:t>when its i</w:t>
      </w:r>
      <w:r w:rsidRPr="00DD3BD1">
        <w:rPr>
          <w:lang w:val="en-CA" w:eastAsia="ko-KR"/>
        </w:rPr>
        <w:t>ntra prediction mode is DM</w:t>
      </w:r>
      <w:r>
        <w:rPr>
          <w:lang w:val="en-CA" w:eastAsia="ko-KR"/>
        </w:rPr>
        <w:t>.</w:t>
      </w:r>
    </w:p>
    <w:p w14:paraId="2F68CE5E" w14:textId="138494E8" w:rsidR="00185E27" w:rsidRDefault="003E72D0" w:rsidP="00185E27">
      <w:pPr>
        <w:rPr>
          <w:lang w:val="en-CA"/>
        </w:rPr>
      </w:pPr>
      <w:r w:rsidRPr="003E72D0">
        <w:rPr>
          <w:b/>
          <w:lang w:val="en-CA" w:eastAsia="ko-KR"/>
        </w:rPr>
        <w:t xml:space="preserve">Test </w:t>
      </w:r>
      <w:r>
        <w:rPr>
          <w:b/>
          <w:lang w:val="en-CA" w:eastAsia="ko-KR"/>
        </w:rPr>
        <w:t>2</w:t>
      </w:r>
      <w:r w:rsidRPr="003E72D0">
        <w:rPr>
          <w:b/>
          <w:lang w:val="en-CA" w:eastAsia="ko-KR"/>
        </w:rPr>
        <w:t xml:space="preserve"> (prop</w:t>
      </w:r>
      <w:r>
        <w:rPr>
          <w:b/>
          <w:lang w:val="en-CA" w:eastAsia="ko-KR"/>
        </w:rPr>
        <w:t>osal 2</w:t>
      </w:r>
      <w:r w:rsidRPr="003E72D0">
        <w:rPr>
          <w:b/>
          <w:lang w:val="en-CA" w:eastAsia="ko-KR"/>
        </w:rPr>
        <w:t>):</w:t>
      </w:r>
      <w:r>
        <w:rPr>
          <w:lang w:val="en-CA" w:eastAsia="ko-KR"/>
        </w:rPr>
        <w:t xml:space="preserve"> A c</w:t>
      </w:r>
      <w:r w:rsidRPr="00DD3BD1">
        <w:rPr>
          <w:lang w:val="en-CA" w:eastAsia="ko-KR"/>
        </w:rPr>
        <w:t xml:space="preserve">hroma </w:t>
      </w:r>
      <w:r>
        <w:rPr>
          <w:lang w:val="en-CA" w:eastAsia="ko-KR"/>
        </w:rPr>
        <w:t xml:space="preserve">block </w:t>
      </w:r>
      <w:r w:rsidRPr="00DD3BD1">
        <w:rPr>
          <w:lang w:val="en-CA" w:eastAsia="ko-KR"/>
        </w:rPr>
        <w:t>share</w:t>
      </w:r>
      <w:r>
        <w:rPr>
          <w:lang w:val="en-CA" w:eastAsia="ko-KR"/>
        </w:rPr>
        <w:t>s</w:t>
      </w:r>
      <w:r w:rsidRPr="00DD3BD1">
        <w:rPr>
          <w:lang w:val="en-CA" w:eastAsia="ko-KR"/>
        </w:rPr>
        <w:t xml:space="preserve"> </w:t>
      </w:r>
      <w:proofErr w:type="spellStart"/>
      <w:r w:rsidRPr="00DD3BD1">
        <w:rPr>
          <w:lang w:val="en-CA" w:eastAsia="ko-KR"/>
        </w:rPr>
        <w:t>tu.idx</w:t>
      </w:r>
      <w:proofErr w:type="spellEnd"/>
      <w:r w:rsidRPr="00DD3BD1">
        <w:rPr>
          <w:lang w:val="en-CA" w:eastAsia="ko-KR"/>
        </w:rPr>
        <w:t xml:space="preserve"> ==</w:t>
      </w:r>
      <w:r>
        <w:rPr>
          <w:lang w:val="en-CA" w:eastAsia="ko-KR"/>
        </w:rPr>
        <w:t xml:space="preserve"> </w:t>
      </w:r>
      <w:r w:rsidRPr="00DD3BD1">
        <w:rPr>
          <w:lang w:val="en-CA" w:eastAsia="ko-KR"/>
        </w:rPr>
        <w:t xml:space="preserve">MTS_SKIP </w:t>
      </w:r>
      <w:r>
        <w:rPr>
          <w:lang w:val="en-CA" w:eastAsia="ko-KR"/>
        </w:rPr>
        <w:t xml:space="preserve">when its intra prediction mode is </w:t>
      </w:r>
      <w:r w:rsidRPr="00DD3BD1">
        <w:rPr>
          <w:lang w:val="en-CA" w:eastAsia="ko-KR"/>
        </w:rPr>
        <w:t>DM &amp;&amp; (Width==4, Height==4)</w:t>
      </w:r>
      <w:r>
        <w:rPr>
          <w:lang w:val="en-CA" w:eastAsia="ko-KR"/>
        </w:rPr>
        <w:t>.</w:t>
      </w:r>
    </w:p>
    <w:p w14:paraId="34000A0B" w14:textId="77777777" w:rsidR="00932E18" w:rsidRDefault="00932E18" w:rsidP="00932E1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F2793C" w14:textId="77777777" w:rsidR="00574513" w:rsidRDefault="00574513" w:rsidP="005745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Experiment is conducted to evaluate the proposed method under the common test condition [2] as below.</w:t>
      </w:r>
    </w:p>
    <w:p w14:paraId="6C21C417" w14:textId="67C925E6" w:rsidR="00574513" w:rsidRDefault="00574513" w:rsidP="00574513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Anchor: </w:t>
      </w:r>
      <w:r>
        <w:rPr>
          <w:szCs w:val="22"/>
          <w:lang w:val="en-CA" w:eastAsia="ko-KR"/>
        </w:rPr>
        <w:t>VTM6.0</w:t>
      </w:r>
    </w:p>
    <w:p w14:paraId="666CA9A1" w14:textId="14DCFE13" w:rsidR="00574513" w:rsidRDefault="00574513" w:rsidP="00574513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Test : VTM-</w:t>
      </w:r>
      <w:r w:rsidR="00492B41">
        <w:rPr>
          <w:szCs w:val="22"/>
          <w:lang w:val="en-CA" w:eastAsia="ko-KR"/>
        </w:rPr>
        <w:t>6</w:t>
      </w:r>
      <w:r w:rsidRPr="00551507">
        <w:rPr>
          <w:szCs w:val="22"/>
          <w:lang w:val="en-CA" w:eastAsia="ko-KR"/>
        </w:rPr>
        <w:t xml:space="preserve">.0 + </w:t>
      </w:r>
      <w:proofErr w:type="spellStart"/>
      <w:r w:rsidRPr="00551507">
        <w:rPr>
          <w:szCs w:val="22"/>
          <w:lang w:val="en-CA" w:eastAsia="ko-KR"/>
        </w:rPr>
        <w:t>SKKU_Scheme</w:t>
      </w:r>
      <w:proofErr w:type="spellEnd"/>
      <w:r w:rsidRPr="00551507">
        <w:rPr>
          <w:szCs w:val="22"/>
          <w:lang w:val="en-CA" w:eastAsia="ko-KR"/>
        </w:rPr>
        <w:t xml:space="preserve"> (</w:t>
      </w:r>
      <w:r w:rsidR="00343932">
        <w:rPr>
          <w:szCs w:val="22"/>
          <w:lang w:val="en-CA" w:eastAsia="ko-KR"/>
        </w:rPr>
        <w:t>TrSkip_single_chroma</w:t>
      </w:r>
      <w:r w:rsidR="0010627E">
        <w:rPr>
          <w:szCs w:val="22"/>
          <w:lang w:val="en-CA" w:eastAsia="ko-KR"/>
        </w:rPr>
        <w:t>_</w:t>
      </w:r>
      <w:r w:rsidR="0010627E">
        <w:rPr>
          <w:rFonts w:hint="eastAsia"/>
          <w:szCs w:val="22"/>
          <w:lang w:val="en-CA" w:eastAsia="ko-KR"/>
        </w:rPr>
        <w:t>t</w:t>
      </w:r>
      <w:r w:rsidR="0010627E">
        <w:rPr>
          <w:szCs w:val="22"/>
          <w:lang w:val="en-CA" w:eastAsia="ko-KR"/>
        </w:rPr>
        <w:t>est1,</w:t>
      </w:r>
      <w:r w:rsidR="0010627E" w:rsidRPr="0010627E">
        <w:rPr>
          <w:szCs w:val="22"/>
          <w:lang w:val="en-CA" w:eastAsia="ko-KR"/>
        </w:rPr>
        <w:t xml:space="preserve"> </w:t>
      </w:r>
      <w:r w:rsidR="0010627E">
        <w:rPr>
          <w:szCs w:val="22"/>
          <w:lang w:val="en-CA" w:eastAsia="ko-KR"/>
        </w:rPr>
        <w:t>TrSkip_single_chroma_</w:t>
      </w:r>
      <w:r w:rsidR="0010627E">
        <w:rPr>
          <w:rFonts w:hint="eastAsia"/>
          <w:szCs w:val="22"/>
          <w:lang w:val="en-CA" w:eastAsia="ko-KR"/>
        </w:rPr>
        <w:t>t</w:t>
      </w:r>
      <w:r w:rsidR="0010627E">
        <w:rPr>
          <w:szCs w:val="22"/>
          <w:lang w:val="en-CA" w:eastAsia="ko-KR"/>
        </w:rPr>
        <w:t>est2</w:t>
      </w:r>
      <w:r w:rsidRPr="00551507">
        <w:rPr>
          <w:szCs w:val="22"/>
          <w:lang w:val="en-CA" w:eastAsia="ko-KR"/>
        </w:rPr>
        <w:t>)</w:t>
      </w:r>
    </w:p>
    <w:p w14:paraId="04CFE76C" w14:textId="77777777" w:rsidR="005F47EF" w:rsidRPr="0010627E" w:rsidRDefault="005F47EF" w:rsidP="00385660">
      <w:pPr>
        <w:pStyle w:val="aa"/>
        <w:ind w:leftChars="0"/>
        <w:rPr>
          <w:szCs w:val="22"/>
        </w:rPr>
      </w:pPr>
    </w:p>
    <w:p w14:paraId="067D8B74" w14:textId="3073AB5B" w:rsidR="0010627E" w:rsidRPr="00385660" w:rsidRDefault="00385660" w:rsidP="00385660">
      <w:pPr>
        <w:pStyle w:val="aa"/>
        <w:ind w:leftChars="0"/>
        <w:jc w:val="center"/>
        <w:rPr>
          <w:b/>
          <w:szCs w:val="22"/>
        </w:rPr>
      </w:pPr>
      <w:r w:rsidRPr="00385660">
        <w:rPr>
          <w:b/>
          <w:szCs w:val="22"/>
          <w:lang w:eastAsia="ko-KR"/>
        </w:rPr>
        <w:t>&lt;</w:t>
      </w:r>
      <w:r w:rsidR="00185E27">
        <w:rPr>
          <w:b/>
          <w:szCs w:val="22"/>
          <w:lang w:eastAsia="ko-KR"/>
        </w:rPr>
        <w:t xml:space="preserve"> </w:t>
      </w:r>
      <w:r w:rsidR="0086558E" w:rsidRPr="00385660">
        <w:rPr>
          <w:rFonts w:hint="eastAsia"/>
          <w:b/>
          <w:szCs w:val="22"/>
          <w:lang w:eastAsia="ko-KR"/>
        </w:rPr>
        <w:t>T</w:t>
      </w:r>
      <w:r w:rsidR="0086558E" w:rsidRPr="00385660">
        <w:rPr>
          <w:b/>
          <w:szCs w:val="22"/>
          <w:lang w:eastAsia="ko-KR"/>
        </w:rPr>
        <w:t>est</w:t>
      </w:r>
      <w:r w:rsidR="00E81A50">
        <w:rPr>
          <w:b/>
          <w:szCs w:val="22"/>
          <w:lang w:eastAsia="ko-KR"/>
        </w:rPr>
        <w:t xml:space="preserve"> </w:t>
      </w:r>
      <w:r w:rsidR="0086558E" w:rsidRPr="00385660">
        <w:rPr>
          <w:b/>
          <w:szCs w:val="22"/>
          <w:lang w:eastAsia="ko-KR"/>
        </w:rPr>
        <w:t>1</w:t>
      </w:r>
      <w:r w:rsidR="00185E27">
        <w:rPr>
          <w:b/>
          <w:szCs w:val="22"/>
          <w:lang w:eastAsia="ko-KR"/>
        </w:rPr>
        <w:t xml:space="preserve"> </w:t>
      </w:r>
      <w:r w:rsidRPr="00385660">
        <w:rPr>
          <w:b/>
          <w:szCs w:val="22"/>
          <w:lang w:eastAsia="ko-KR"/>
        </w:rPr>
        <w:t>&gt;</w:t>
      </w:r>
    </w:p>
    <w:tbl>
      <w:tblPr>
        <w:tblW w:w="7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401"/>
        <w:gridCol w:w="1180"/>
        <w:gridCol w:w="1180"/>
      </w:tblGrid>
      <w:tr w:rsidR="0086558E" w:rsidRPr="0086558E" w14:paraId="0ECAC9A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0B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A38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922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9C8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638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3B8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2C419C5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6E6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0B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0BC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24B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57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591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6729326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1B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88A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995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E3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407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25F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7B8CB24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395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809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083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DF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A55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21A6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4B783A3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A4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0F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404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DF0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C7D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864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36D6BCCE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84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0C4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F1F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FD6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11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188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50C49DB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ED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BA3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F54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4C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74A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18E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5085532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933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194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1F3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AFE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42F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653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3CD664A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433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5E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8E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C34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8C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E1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536163C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4F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88D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D04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F6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7D9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220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6558E" w:rsidRPr="0086558E" w14:paraId="1FE25F9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3E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B5B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B89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8E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1B3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0B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491FF207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FF5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A47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413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248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8D2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4A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12CBEEF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C75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F40E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770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F4F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110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383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34E553E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B6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EED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9DF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47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2B5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8A1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2E458D8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533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CC8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7B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190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F52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F4E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031FB39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2E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783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A3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183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B9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C8A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B5F028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8A8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C1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B1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242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7AE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143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0E7DD1C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F31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A13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64B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C71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465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96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254CBAA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34C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1D6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B1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51A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3B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6A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51A6A90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7B4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07C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D4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AFD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870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036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4043837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B81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7E8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E1C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6CE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C88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E11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4D59661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7C1C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BC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C49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89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218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DA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8364A3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0CD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27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799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A14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BBC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5D2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4278D3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5B7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F0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798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C04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BED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E5D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13E6030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AF6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B0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F32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974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F7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E25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5F16881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404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56C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394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637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481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346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4C7D368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ABA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28A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02F1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7E2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B73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0F8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28D19CB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2D5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467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BA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55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02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955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7AE14C8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544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B63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FDD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4B9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DC6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513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70ED4B9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C54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67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AFF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AC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F5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D3C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6558E" w:rsidRPr="0086558E" w14:paraId="3E30159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77D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2B2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72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789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05B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BEB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1BC0A44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55D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0F1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152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784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0B3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B8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C014AF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AAB9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4C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184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6C0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3BA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8F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6558E" w:rsidRPr="0086558E" w14:paraId="176DBDB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0BD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52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B51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61C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B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6D4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BB1C31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362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D543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5E0E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07D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B26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96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B83AF76" w14:textId="77777777" w:rsidR="0086558E" w:rsidRDefault="0086558E" w:rsidP="0086558E">
      <w:pPr>
        <w:pStyle w:val="aa"/>
        <w:ind w:leftChars="0"/>
        <w:rPr>
          <w:szCs w:val="22"/>
        </w:rPr>
      </w:pPr>
    </w:p>
    <w:p w14:paraId="72624DB9" w14:textId="60818A23" w:rsidR="0086558E" w:rsidRPr="00385660" w:rsidRDefault="00385660" w:rsidP="00385660">
      <w:pPr>
        <w:pStyle w:val="aa"/>
        <w:ind w:leftChars="0"/>
        <w:jc w:val="center"/>
        <w:rPr>
          <w:b/>
          <w:szCs w:val="22"/>
          <w:lang w:eastAsia="ko-KR"/>
        </w:rPr>
      </w:pPr>
      <w:r>
        <w:rPr>
          <w:b/>
          <w:szCs w:val="22"/>
          <w:lang w:eastAsia="ko-KR"/>
        </w:rPr>
        <w:t>&lt;</w:t>
      </w:r>
      <w:r w:rsidR="005F47EF">
        <w:rPr>
          <w:b/>
          <w:szCs w:val="22"/>
          <w:lang w:eastAsia="ko-KR"/>
        </w:rPr>
        <w:t xml:space="preserve"> </w:t>
      </w:r>
      <w:r w:rsidR="0086558E" w:rsidRPr="00385660">
        <w:rPr>
          <w:rFonts w:hint="eastAsia"/>
          <w:b/>
          <w:szCs w:val="22"/>
          <w:lang w:eastAsia="ko-KR"/>
        </w:rPr>
        <w:t>T</w:t>
      </w:r>
      <w:r w:rsidR="0086558E" w:rsidRPr="00385660">
        <w:rPr>
          <w:b/>
          <w:szCs w:val="22"/>
          <w:lang w:eastAsia="ko-KR"/>
        </w:rPr>
        <w:t>est</w:t>
      </w:r>
      <w:r w:rsidR="00E81A50">
        <w:rPr>
          <w:b/>
          <w:szCs w:val="22"/>
          <w:lang w:eastAsia="ko-KR"/>
        </w:rPr>
        <w:t xml:space="preserve"> </w:t>
      </w:r>
      <w:r w:rsidR="0086558E" w:rsidRPr="00385660">
        <w:rPr>
          <w:b/>
          <w:szCs w:val="22"/>
          <w:lang w:eastAsia="ko-KR"/>
        </w:rPr>
        <w:t>2</w:t>
      </w:r>
      <w:r w:rsidR="005F47EF">
        <w:rPr>
          <w:b/>
          <w:szCs w:val="22"/>
          <w:lang w:eastAsia="ko-KR"/>
        </w:rPr>
        <w:t xml:space="preserve"> </w:t>
      </w:r>
      <w:r>
        <w:rPr>
          <w:b/>
          <w:szCs w:val="22"/>
          <w:lang w:eastAsia="ko-KR"/>
        </w:rPr>
        <w:t>&gt;</w:t>
      </w:r>
    </w:p>
    <w:tbl>
      <w:tblPr>
        <w:tblW w:w="79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401"/>
        <w:gridCol w:w="1180"/>
        <w:gridCol w:w="1180"/>
      </w:tblGrid>
      <w:tr w:rsidR="0086558E" w:rsidRPr="0086558E" w14:paraId="31751A1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B26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42D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CA4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A9E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CE7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C8D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5BC110C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44A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79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E17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D9C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2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40F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39A5056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6B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2D8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018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806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F3A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8B5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03FB9A8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87C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AA9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A0D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57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420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3D55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2E0FB2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3406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545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15F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04E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4A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F91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76EFFA66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22A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011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53F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660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DE7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1114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4D7029DB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0AC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212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8DB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B10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C27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515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5ABD659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99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A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6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96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D9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5DB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3D0F63B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30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8E9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97E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9E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61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108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6466CA9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2C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E0B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90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094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16E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3B0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52712F03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7D1D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C32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A8E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B2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AC95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23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3B06D55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626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AD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3B2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61F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254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0C3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66C8D74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827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B00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F1D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09B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A34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711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19CDA3D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451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40B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C9F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74A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108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D24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21E9B7B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877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91B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75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0CE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1A83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76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429FBA0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89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74B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9EF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3C7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60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18F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601817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B4B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374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A3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DD9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EC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CEB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1CC4E416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68F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86B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A2D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D31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1F8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242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6AE305F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EDEA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C0F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FC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CB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95A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CC2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3E418A09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33C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C2D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B8F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26D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B02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51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36B1B9B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4E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6F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4D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33D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375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FC3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1EFF80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950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E43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2F2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E9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361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082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558E" w:rsidRPr="0086558E" w14:paraId="7BF5C6DE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681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8AB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F83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A4F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32F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65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558E" w:rsidRPr="0086558E" w14:paraId="0CBEDFAA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318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E94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FD9E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501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B43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43E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558E" w:rsidRPr="0086558E" w14:paraId="6C61DBE6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36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341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E1E5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F9EB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BC0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163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6558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6558E" w:rsidRPr="0086558E" w14:paraId="2864D201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EEE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FB5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BD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C24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76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B2F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17F9394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436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EA5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8FA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CC2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409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0EA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558E" w:rsidRPr="0086558E" w14:paraId="77FD5E8D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D7A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9F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C0C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729B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80FE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849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39F7FD84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4A0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DE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545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93C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4BC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C92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558E" w:rsidRPr="0086558E" w14:paraId="559C1DF2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7FB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F28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2D9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EB4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9C9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79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6558E" w:rsidRPr="0086558E" w14:paraId="229199C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C24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FC5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C54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3FC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D9A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FC5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6558E" w:rsidRPr="0086558E" w14:paraId="35DB2550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510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EB9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7B64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7C4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83AF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A1A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6558E" w:rsidRPr="0086558E" w14:paraId="21DD5ABF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36E5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B7F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A71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FD16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FA87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D619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86558E" w:rsidRPr="0086558E" w14:paraId="250A95D8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06D0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209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488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2131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11B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8D2C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6558E" w:rsidRPr="0086558E" w14:paraId="382B7515" w14:textId="77777777" w:rsidTr="0086558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568A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A228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B0F2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1AA3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E09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DB8D" w14:textId="77777777" w:rsidR="0086558E" w:rsidRPr="0086558E" w:rsidRDefault="0086558E" w:rsidP="0086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6558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2EF9833" w14:textId="55517303" w:rsidR="00932E18" w:rsidRDefault="00385660" w:rsidP="00385660">
      <w:pPr>
        <w:pStyle w:val="aa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9D361C">
        <w:rPr>
          <w:szCs w:val="22"/>
          <w:lang w:val="en-CA" w:eastAsia="ko-KR"/>
        </w:rPr>
        <w:t xml:space="preserve"> (test results are in the attached excel file </w:t>
      </w:r>
      <w:r w:rsidRPr="00385660">
        <w:rPr>
          <w:szCs w:val="22"/>
          <w:lang w:val="en-CA" w:eastAsia="ko-KR"/>
        </w:rPr>
        <w:t>JVET-P0</w:t>
      </w:r>
      <w:r w:rsidR="00533411">
        <w:rPr>
          <w:szCs w:val="22"/>
          <w:lang w:val="en-CA" w:eastAsia="ko-KR"/>
        </w:rPr>
        <w:t>210</w:t>
      </w:r>
      <w:r w:rsidRPr="00385660">
        <w:rPr>
          <w:szCs w:val="22"/>
          <w:lang w:val="en-CA" w:eastAsia="ko-KR"/>
        </w:rPr>
        <w:t>.xlsm)</w:t>
      </w:r>
      <w:r w:rsidRPr="009D361C">
        <w:rPr>
          <w:szCs w:val="22"/>
          <w:lang w:val="en-CA" w:eastAsia="ko-KR"/>
        </w:rPr>
        <w:t>.</w:t>
      </w:r>
    </w:p>
    <w:p w14:paraId="35EBD660" w14:textId="77777777" w:rsidR="005F47EF" w:rsidRPr="00385660" w:rsidRDefault="005F47EF" w:rsidP="005F47EF">
      <w:pPr>
        <w:pStyle w:val="aa"/>
        <w:ind w:leftChars="0"/>
        <w:rPr>
          <w:szCs w:val="22"/>
          <w:lang w:val="en-CA" w:eastAsia="ko-KR"/>
        </w:rPr>
      </w:pPr>
    </w:p>
    <w:p w14:paraId="2106180F" w14:textId="77777777" w:rsidR="0073106C" w:rsidRPr="009521A8" w:rsidRDefault="0073106C" w:rsidP="0073106C">
      <w:pPr>
        <w:pStyle w:val="1"/>
        <w:rPr>
          <w:lang w:val="en-CA" w:eastAsia="ko-KR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</w:t>
      </w:r>
    </w:p>
    <w:p w14:paraId="1C15F1F2" w14:textId="0096DF4B" w:rsidR="000A7227" w:rsidRDefault="000A7227" w:rsidP="000A7227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E55A2F">
        <w:rPr>
          <w:lang w:val="en-CA"/>
        </w:rPr>
        <w:t xml:space="preserve">allow </w:t>
      </w:r>
      <w:r w:rsidR="00E81A50">
        <w:rPr>
          <w:lang w:val="en-CA"/>
        </w:rPr>
        <w:t>the transform skip for c</w:t>
      </w:r>
      <w:r w:rsidR="00E55A2F">
        <w:rPr>
          <w:lang w:val="en-CA"/>
        </w:rPr>
        <w:t xml:space="preserve">hroma block </w:t>
      </w:r>
      <w:r w:rsidR="00E81A50">
        <w:rPr>
          <w:lang w:val="en-CA"/>
        </w:rPr>
        <w:t xml:space="preserve">coded in DM mode </w:t>
      </w:r>
      <w:r w:rsidR="0027655F">
        <w:rPr>
          <w:lang w:val="en-CA" w:eastAsia="ja-JP"/>
        </w:rPr>
        <w:t>in a single</w:t>
      </w:r>
      <w:r w:rsidR="00E81A50">
        <w:rPr>
          <w:lang w:val="en-CA" w:eastAsia="ja-JP"/>
        </w:rPr>
        <w:t xml:space="preserve"> </w:t>
      </w:r>
      <w:r w:rsidR="0027655F">
        <w:rPr>
          <w:lang w:val="en-CA" w:eastAsia="ja-JP"/>
        </w:rPr>
        <w:t>tree</w:t>
      </w:r>
      <w:r w:rsidR="0027655F">
        <w:rPr>
          <w:lang w:val="en-CA"/>
        </w:rPr>
        <w:t xml:space="preserve"> </w:t>
      </w:r>
      <w:r w:rsidR="00E81A50">
        <w:rPr>
          <w:lang w:val="en-CA"/>
        </w:rPr>
        <w:t xml:space="preserve">in the same way as IBC (proposal 1). The proposal is further confined only to the case of 4x4 chroma blocks (proposal 2). </w:t>
      </w:r>
      <w:r w:rsidR="00887C39">
        <w:rPr>
          <w:lang w:val="en-CA"/>
        </w:rPr>
        <w:t>I</w:t>
      </w:r>
      <w:r>
        <w:rPr>
          <w:lang w:val="en-CA"/>
        </w:rPr>
        <w:t xml:space="preserve">t is suggested to adopt the proposed </w:t>
      </w:r>
      <w:r w:rsidR="00E81A50">
        <w:rPr>
          <w:lang w:val="en-CA"/>
        </w:rPr>
        <w:t xml:space="preserve">harmonization with IBC </w:t>
      </w:r>
      <w:r>
        <w:rPr>
          <w:lang w:val="en-CA"/>
        </w:rPr>
        <w:t>into future VTM7.0</w:t>
      </w:r>
      <w:r w:rsidR="00887C39">
        <w:rPr>
          <w:lang w:val="en-CA"/>
        </w:rPr>
        <w:t>.</w:t>
      </w:r>
    </w:p>
    <w:p w14:paraId="0501C747" w14:textId="77777777" w:rsidR="0073106C" w:rsidRDefault="0073106C" w:rsidP="0073106C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t>References</w:t>
      </w:r>
    </w:p>
    <w:p w14:paraId="3046AC89" w14:textId="43A793A8" w:rsidR="0073106C" w:rsidRPr="00D21EA3" w:rsidRDefault="0073106C" w:rsidP="00CB7AD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="00FF4986" w:rsidRPr="00FF4986">
        <w:t>Versatile Video Coding (Draft 6)</w:t>
      </w:r>
      <w:r w:rsidRPr="00077826">
        <w:t xml:space="preserve">,” </w:t>
      </w:r>
      <w:r w:rsidRPr="005508FE">
        <w:t>JVET-</w:t>
      </w:r>
      <w:r w:rsidR="00FF4986">
        <w:t>O2001</w:t>
      </w:r>
      <w:r w:rsidRPr="005508FE">
        <w:t xml:space="preserve">, </w:t>
      </w:r>
      <w:r w:rsidRPr="00350ABD">
        <w:rPr>
          <w:lang w:val="en-CA"/>
        </w:rPr>
        <w:t>1</w:t>
      </w:r>
      <w:r w:rsidR="00FF4986">
        <w:rPr>
          <w:lang w:val="en-CA"/>
        </w:rPr>
        <w:t>5</w:t>
      </w:r>
      <w:r w:rsidRPr="00350ABD">
        <w:rPr>
          <w:lang w:val="en-CA"/>
        </w:rPr>
        <w:t>th Meeting</w:t>
      </w:r>
      <w:r>
        <w:t xml:space="preserve">, </w:t>
      </w:r>
      <w:r w:rsidR="00FF4986" w:rsidRPr="00FF4986">
        <w:rPr>
          <w:lang w:val="en-CA"/>
        </w:rPr>
        <w:t>Gothenburg</w:t>
      </w:r>
      <w:r w:rsidRPr="00350ABD">
        <w:rPr>
          <w:lang w:val="en-CA"/>
        </w:rPr>
        <w:t xml:space="preserve">, </w:t>
      </w:r>
      <w:r w:rsidR="00FF4986" w:rsidRPr="00084198">
        <w:rPr>
          <w:noProof/>
          <w:lang w:val="en-CA"/>
        </w:rPr>
        <w:t>SE, 3–12 July 2019</w:t>
      </w:r>
      <w:r w:rsidR="00CB7AD1">
        <w:rPr>
          <w:noProof/>
          <w:lang w:val="en-CA"/>
        </w:rPr>
        <w:t>.</w:t>
      </w:r>
    </w:p>
    <w:p w14:paraId="576DAC98" w14:textId="77777777" w:rsidR="0073106C" w:rsidRDefault="0073106C" w:rsidP="0073106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3242E" w14:textId="77777777" w:rsidR="0073106C" w:rsidRPr="005B217D" w:rsidRDefault="0073106C" w:rsidP="0073106C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3106C" w:rsidRDefault="007F1F8B" w:rsidP="009234A5">
      <w:pPr>
        <w:rPr>
          <w:szCs w:val="22"/>
          <w:lang w:val="en-CA"/>
        </w:rPr>
      </w:pPr>
      <w:bookmarkStart w:id="3" w:name="_GoBack"/>
      <w:bookmarkEnd w:id="3"/>
    </w:p>
    <w:sectPr w:rsidR="007F1F8B" w:rsidRPr="007310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5D9DE" w14:textId="77777777" w:rsidR="0008097A" w:rsidRDefault="0008097A">
      <w:r>
        <w:separator/>
      </w:r>
    </w:p>
  </w:endnote>
  <w:endnote w:type="continuationSeparator" w:id="0">
    <w:p w14:paraId="67613BA7" w14:textId="77777777" w:rsidR="0008097A" w:rsidRDefault="00080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EB881B" w:rsidR="005F47EF" w:rsidRPr="00C00DDE" w:rsidRDefault="005F47E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205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3411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46815" w14:textId="77777777" w:rsidR="0008097A" w:rsidRDefault="0008097A">
      <w:r>
        <w:separator/>
      </w:r>
    </w:p>
  </w:footnote>
  <w:footnote w:type="continuationSeparator" w:id="0">
    <w:p w14:paraId="510B1B50" w14:textId="77777777" w:rsidR="0008097A" w:rsidRDefault="00080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8081F"/>
    <w:multiLevelType w:val="hybridMultilevel"/>
    <w:tmpl w:val="170A48FA"/>
    <w:lvl w:ilvl="0" w:tplc="B9649FF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D76C9"/>
    <w:multiLevelType w:val="hybridMultilevel"/>
    <w:tmpl w:val="0632EC12"/>
    <w:lvl w:ilvl="0" w:tplc="FDF42566">
      <w:start w:val="1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F506C"/>
    <w:multiLevelType w:val="hybridMultilevel"/>
    <w:tmpl w:val="F7DC73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5"/>
    </w:lvlOverride>
  </w:num>
  <w:num w:numId="15">
    <w:abstractNumId w:val="14"/>
  </w:num>
  <w:num w:numId="16">
    <w:abstractNumId w:val="15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DB"/>
    <w:rsid w:val="000308A3"/>
    <w:rsid w:val="000458BC"/>
    <w:rsid w:val="00045C41"/>
    <w:rsid w:val="00046C03"/>
    <w:rsid w:val="00065039"/>
    <w:rsid w:val="000679E3"/>
    <w:rsid w:val="0007614F"/>
    <w:rsid w:val="0008097A"/>
    <w:rsid w:val="00081398"/>
    <w:rsid w:val="00094479"/>
    <w:rsid w:val="000962AC"/>
    <w:rsid w:val="000A7227"/>
    <w:rsid w:val="000B0C0F"/>
    <w:rsid w:val="000B1C6B"/>
    <w:rsid w:val="000B4FF9"/>
    <w:rsid w:val="000C02C8"/>
    <w:rsid w:val="000C09AC"/>
    <w:rsid w:val="000E00F3"/>
    <w:rsid w:val="000F158C"/>
    <w:rsid w:val="00102F3D"/>
    <w:rsid w:val="0010627E"/>
    <w:rsid w:val="00124E38"/>
    <w:rsid w:val="0012580B"/>
    <w:rsid w:val="00130DD3"/>
    <w:rsid w:val="00131F90"/>
    <w:rsid w:val="0013458C"/>
    <w:rsid w:val="0013526E"/>
    <w:rsid w:val="00136697"/>
    <w:rsid w:val="00146152"/>
    <w:rsid w:val="00155526"/>
    <w:rsid w:val="00171371"/>
    <w:rsid w:val="00175A24"/>
    <w:rsid w:val="00181EAD"/>
    <w:rsid w:val="00185E2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2EB"/>
    <w:rsid w:val="001E0248"/>
    <w:rsid w:val="001E02BE"/>
    <w:rsid w:val="001E3B37"/>
    <w:rsid w:val="001F2594"/>
    <w:rsid w:val="002055A6"/>
    <w:rsid w:val="00206460"/>
    <w:rsid w:val="002069B4"/>
    <w:rsid w:val="00215DFC"/>
    <w:rsid w:val="0022088C"/>
    <w:rsid w:val="002212DF"/>
    <w:rsid w:val="00222CD4"/>
    <w:rsid w:val="00225016"/>
    <w:rsid w:val="002253CA"/>
    <w:rsid w:val="002264A6"/>
    <w:rsid w:val="00227BA7"/>
    <w:rsid w:val="0023011C"/>
    <w:rsid w:val="002343A6"/>
    <w:rsid w:val="002375C1"/>
    <w:rsid w:val="00263398"/>
    <w:rsid w:val="00263B99"/>
    <w:rsid w:val="00266F06"/>
    <w:rsid w:val="00267FC6"/>
    <w:rsid w:val="00275BCF"/>
    <w:rsid w:val="0027655F"/>
    <w:rsid w:val="00290E35"/>
    <w:rsid w:val="00291E36"/>
    <w:rsid w:val="00292257"/>
    <w:rsid w:val="00292FE3"/>
    <w:rsid w:val="002A3FC2"/>
    <w:rsid w:val="002A54E0"/>
    <w:rsid w:val="002B1595"/>
    <w:rsid w:val="002B191D"/>
    <w:rsid w:val="002B2E83"/>
    <w:rsid w:val="002D0AF6"/>
    <w:rsid w:val="002F164D"/>
    <w:rsid w:val="003021BC"/>
    <w:rsid w:val="00306206"/>
    <w:rsid w:val="0031202A"/>
    <w:rsid w:val="00313299"/>
    <w:rsid w:val="00317D85"/>
    <w:rsid w:val="00327C56"/>
    <w:rsid w:val="003315A1"/>
    <w:rsid w:val="003373EC"/>
    <w:rsid w:val="00342FF4"/>
    <w:rsid w:val="00343932"/>
    <w:rsid w:val="00343D1C"/>
    <w:rsid w:val="00344E5A"/>
    <w:rsid w:val="00346148"/>
    <w:rsid w:val="003669EA"/>
    <w:rsid w:val="003706CC"/>
    <w:rsid w:val="00377710"/>
    <w:rsid w:val="00385660"/>
    <w:rsid w:val="003913B8"/>
    <w:rsid w:val="003A2D8E"/>
    <w:rsid w:val="003A7CE6"/>
    <w:rsid w:val="003C20E4"/>
    <w:rsid w:val="003C27FA"/>
    <w:rsid w:val="003D5045"/>
    <w:rsid w:val="003D6342"/>
    <w:rsid w:val="003E6F90"/>
    <w:rsid w:val="003E72D0"/>
    <w:rsid w:val="003E73ED"/>
    <w:rsid w:val="003F5D0F"/>
    <w:rsid w:val="00414101"/>
    <w:rsid w:val="004219CF"/>
    <w:rsid w:val="004234F0"/>
    <w:rsid w:val="00433DDB"/>
    <w:rsid w:val="00435A29"/>
    <w:rsid w:val="00437619"/>
    <w:rsid w:val="00442600"/>
    <w:rsid w:val="00465A1E"/>
    <w:rsid w:val="004703CC"/>
    <w:rsid w:val="00492B41"/>
    <w:rsid w:val="0049445A"/>
    <w:rsid w:val="004A2A63"/>
    <w:rsid w:val="004B210C"/>
    <w:rsid w:val="004D405F"/>
    <w:rsid w:val="004E4F4F"/>
    <w:rsid w:val="004E6789"/>
    <w:rsid w:val="004F370D"/>
    <w:rsid w:val="004F61E3"/>
    <w:rsid w:val="00502E10"/>
    <w:rsid w:val="0051015C"/>
    <w:rsid w:val="00516CF1"/>
    <w:rsid w:val="00531AE9"/>
    <w:rsid w:val="00533411"/>
    <w:rsid w:val="00536188"/>
    <w:rsid w:val="00550A66"/>
    <w:rsid w:val="00555A66"/>
    <w:rsid w:val="00567EC7"/>
    <w:rsid w:val="00570013"/>
    <w:rsid w:val="00574513"/>
    <w:rsid w:val="005753EC"/>
    <w:rsid w:val="005801A2"/>
    <w:rsid w:val="005952A5"/>
    <w:rsid w:val="005A33A1"/>
    <w:rsid w:val="005A3D00"/>
    <w:rsid w:val="005B217D"/>
    <w:rsid w:val="005C385F"/>
    <w:rsid w:val="005C7C26"/>
    <w:rsid w:val="005E1AC6"/>
    <w:rsid w:val="005E3F2B"/>
    <w:rsid w:val="005F47EF"/>
    <w:rsid w:val="005F6F1B"/>
    <w:rsid w:val="00615995"/>
    <w:rsid w:val="00616155"/>
    <w:rsid w:val="00616E77"/>
    <w:rsid w:val="00621D2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5B"/>
    <w:rsid w:val="006C123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06C"/>
    <w:rsid w:val="0074393F"/>
    <w:rsid w:val="00745F6B"/>
    <w:rsid w:val="0075175B"/>
    <w:rsid w:val="0075585E"/>
    <w:rsid w:val="00763014"/>
    <w:rsid w:val="00770571"/>
    <w:rsid w:val="007768FF"/>
    <w:rsid w:val="007824D3"/>
    <w:rsid w:val="00796EE3"/>
    <w:rsid w:val="007A7D29"/>
    <w:rsid w:val="007B4AB8"/>
    <w:rsid w:val="007B5CE1"/>
    <w:rsid w:val="007D1181"/>
    <w:rsid w:val="007E01A3"/>
    <w:rsid w:val="007F1F8B"/>
    <w:rsid w:val="007F6205"/>
    <w:rsid w:val="007F67A1"/>
    <w:rsid w:val="00811C05"/>
    <w:rsid w:val="008206C8"/>
    <w:rsid w:val="0084541B"/>
    <w:rsid w:val="0086387C"/>
    <w:rsid w:val="0086558E"/>
    <w:rsid w:val="00874A6C"/>
    <w:rsid w:val="00876C65"/>
    <w:rsid w:val="00882F72"/>
    <w:rsid w:val="00887C39"/>
    <w:rsid w:val="008A4B4C"/>
    <w:rsid w:val="008B3E4B"/>
    <w:rsid w:val="008C239F"/>
    <w:rsid w:val="008E480C"/>
    <w:rsid w:val="00907757"/>
    <w:rsid w:val="009212B0"/>
    <w:rsid w:val="00921FA1"/>
    <w:rsid w:val="009234A5"/>
    <w:rsid w:val="00925CF2"/>
    <w:rsid w:val="00932E18"/>
    <w:rsid w:val="00933453"/>
    <w:rsid w:val="009336F7"/>
    <w:rsid w:val="0093636C"/>
    <w:rsid w:val="009374A7"/>
    <w:rsid w:val="00955E4E"/>
    <w:rsid w:val="00955F6D"/>
    <w:rsid w:val="00977C16"/>
    <w:rsid w:val="0098551D"/>
    <w:rsid w:val="00985DCB"/>
    <w:rsid w:val="00994770"/>
    <w:rsid w:val="0099518F"/>
    <w:rsid w:val="009A1EA4"/>
    <w:rsid w:val="009A523D"/>
    <w:rsid w:val="009B02A1"/>
    <w:rsid w:val="009B3361"/>
    <w:rsid w:val="009B7F3F"/>
    <w:rsid w:val="009D361C"/>
    <w:rsid w:val="009D7CE6"/>
    <w:rsid w:val="009E2F5D"/>
    <w:rsid w:val="009F496B"/>
    <w:rsid w:val="00A01439"/>
    <w:rsid w:val="00A02E61"/>
    <w:rsid w:val="00A03D4E"/>
    <w:rsid w:val="00A05CFF"/>
    <w:rsid w:val="00A13048"/>
    <w:rsid w:val="00A37528"/>
    <w:rsid w:val="00A46843"/>
    <w:rsid w:val="00A56B97"/>
    <w:rsid w:val="00A6093D"/>
    <w:rsid w:val="00A72F9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030C"/>
    <w:rsid w:val="00B3640F"/>
    <w:rsid w:val="00B4194A"/>
    <w:rsid w:val="00B437E8"/>
    <w:rsid w:val="00B450D4"/>
    <w:rsid w:val="00B512B6"/>
    <w:rsid w:val="00B5222E"/>
    <w:rsid w:val="00B53179"/>
    <w:rsid w:val="00B5434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05D"/>
    <w:rsid w:val="00C25271"/>
    <w:rsid w:val="00C26CCB"/>
    <w:rsid w:val="00C30249"/>
    <w:rsid w:val="00C32386"/>
    <w:rsid w:val="00C3723B"/>
    <w:rsid w:val="00C42466"/>
    <w:rsid w:val="00C606C9"/>
    <w:rsid w:val="00C80288"/>
    <w:rsid w:val="00C84003"/>
    <w:rsid w:val="00C90650"/>
    <w:rsid w:val="00C973B6"/>
    <w:rsid w:val="00C97D78"/>
    <w:rsid w:val="00CB7AD1"/>
    <w:rsid w:val="00CC2AAE"/>
    <w:rsid w:val="00CC5A42"/>
    <w:rsid w:val="00CD0EAB"/>
    <w:rsid w:val="00CE5E02"/>
    <w:rsid w:val="00CF34DB"/>
    <w:rsid w:val="00CF3917"/>
    <w:rsid w:val="00CF558F"/>
    <w:rsid w:val="00D00E65"/>
    <w:rsid w:val="00D010C0"/>
    <w:rsid w:val="00D01DE6"/>
    <w:rsid w:val="00D03DBA"/>
    <w:rsid w:val="00D073E2"/>
    <w:rsid w:val="00D438E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BD1"/>
    <w:rsid w:val="00DD6622"/>
    <w:rsid w:val="00DE1C7C"/>
    <w:rsid w:val="00DE6B43"/>
    <w:rsid w:val="00E01715"/>
    <w:rsid w:val="00E11923"/>
    <w:rsid w:val="00E262D4"/>
    <w:rsid w:val="00E33182"/>
    <w:rsid w:val="00E36250"/>
    <w:rsid w:val="00E47F2D"/>
    <w:rsid w:val="00E54511"/>
    <w:rsid w:val="00E55A2F"/>
    <w:rsid w:val="00E60EDC"/>
    <w:rsid w:val="00E61DAC"/>
    <w:rsid w:val="00E72B80"/>
    <w:rsid w:val="00E75FE3"/>
    <w:rsid w:val="00E81A50"/>
    <w:rsid w:val="00E82556"/>
    <w:rsid w:val="00E86C4C"/>
    <w:rsid w:val="00E907A3"/>
    <w:rsid w:val="00E93B2C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2A8"/>
    <w:rsid w:val="00F601A0"/>
    <w:rsid w:val="00F605C0"/>
    <w:rsid w:val="00F712E9"/>
    <w:rsid w:val="00F73032"/>
    <w:rsid w:val="00F83FB0"/>
    <w:rsid w:val="00F848FC"/>
    <w:rsid w:val="00F8745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73106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73106C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73106C"/>
    <w:rPr>
      <w:sz w:val="22"/>
    </w:rPr>
  </w:style>
  <w:style w:type="paragraph" w:customStyle="1" w:styleId="tablesyntax">
    <w:name w:val="table syntax"/>
    <w:basedOn w:val="a"/>
    <w:link w:val="tablesyntaxChar"/>
    <w:qFormat/>
    <w:rsid w:val="00932E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2E1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0A722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A722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A722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Note1">
    <w:name w:val="Note 1"/>
    <w:basedOn w:val="a"/>
    <w:link w:val="Note1Char"/>
    <w:qFormat/>
    <w:rsid w:val="006C12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6C1230"/>
    <w:rPr>
      <w:rFonts w:eastAsia="SimSun"/>
      <w:sz w:val="18"/>
      <w:lang w:val="en-GB"/>
    </w:rPr>
  </w:style>
  <w:style w:type="table" w:styleId="ab">
    <w:name w:val="Table Grid"/>
    <w:basedOn w:val="a1"/>
    <w:rsid w:val="00D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Digital Media Lab SKKU</cp:lastModifiedBy>
  <cp:revision>3</cp:revision>
  <cp:lastPrinted>1900-01-01T08:00:00Z</cp:lastPrinted>
  <dcterms:created xsi:type="dcterms:W3CDTF">2019-09-23T18:25:00Z</dcterms:created>
  <dcterms:modified xsi:type="dcterms:W3CDTF">2019-09-24T04:36:00Z</dcterms:modified>
</cp:coreProperties>
</file>