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E66E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A5FBF">
              <w:rPr>
                <w:lang w:val="en-CA"/>
              </w:rPr>
              <w:t>0179</w:t>
            </w:r>
            <w:r w:rsidR="00AD0E0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150"/>
      </w:tblGrid>
      <w:tr w:rsidR="00E61DAC" w:rsidRPr="005B217D" w14:paraId="188D2B50" w14:textId="77777777" w:rsidTr="00E153B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4FD8BF5F" w:rsidR="00E61DAC" w:rsidRPr="005B217D" w:rsidRDefault="00CA5F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Pr="00CA5FBF">
              <w:rPr>
                <w:b/>
                <w:szCs w:val="22"/>
                <w:lang w:val="en-CA"/>
              </w:rPr>
              <w:t>ALF as a post-filter</w:t>
            </w:r>
          </w:p>
        </w:tc>
      </w:tr>
      <w:tr w:rsidR="00E61DAC" w:rsidRPr="005B217D" w14:paraId="3D8B01B2" w14:textId="77777777" w:rsidTr="00E153B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1CFBD8D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153B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73A063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153B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2059D9B" w:rsidR="00E61DAC" w:rsidRPr="005B217D" w:rsidRDefault="00E153B6">
            <w:pPr>
              <w:spacing w:before="60" w:after="60"/>
              <w:rPr>
                <w:szCs w:val="22"/>
                <w:lang w:val="en-CA"/>
              </w:rPr>
            </w:pPr>
            <w:r w:rsidRPr="00BC39D4">
              <w:rPr>
                <w:szCs w:val="22"/>
                <w:lang w:val="en-CA"/>
              </w:rPr>
              <w:t>Han Boon Teo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 Wei Sun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Chong Soon Lim</w:t>
            </w:r>
          </w:p>
        </w:tc>
        <w:tc>
          <w:tcPr>
            <w:tcW w:w="900" w:type="dxa"/>
          </w:tcPr>
          <w:p w14:paraId="0140ECA2" w14:textId="75CFC23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012DD91C" w14:textId="3E5B383C" w:rsidR="00E61DAC" w:rsidRDefault="00E153B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+65-6550-5417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6A3F42">
                <w:rPr>
                  <w:rStyle w:val="Hyperlink"/>
                  <w:szCs w:val="22"/>
                  <w:lang w:val="en-CA"/>
                </w:rPr>
                <w:t>hanboon.teo@sg.panasonic.com</w:t>
              </w:r>
            </w:hyperlink>
          </w:p>
          <w:p w14:paraId="69D26894" w14:textId="25948D8B" w:rsidR="00E153B6" w:rsidRDefault="006B18D7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153B6" w:rsidRPr="006A3F42">
                <w:rPr>
                  <w:rStyle w:val="Hyperlink"/>
                  <w:szCs w:val="22"/>
                  <w:lang w:val="en-CA"/>
                </w:rPr>
                <w:t>haiwei.sun@sg.panasonic.com</w:t>
              </w:r>
            </w:hyperlink>
          </w:p>
          <w:p w14:paraId="32C2ABFD" w14:textId="625685EA" w:rsidR="00E153B6" w:rsidRPr="005B217D" w:rsidRDefault="006B18D7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153B6" w:rsidRPr="000A1432">
                <w:rPr>
                  <w:rStyle w:val="Hyperlink"/>
                  <w:szCs w:val="22"/>
                  <w:lang w:val="en-CA"/>
                </w:rPr>
                <w:t>chongsoon.lim@sg.panasoni.com</w:t>
              </w:r>
            </w:hyperlink>
          </w:p>
        </w:tc>
      </w:tr>
      <w:tr w:rsidR="00E61DAC" w:rsidRPr="005B217D" w14:paraId="49AFAA61" w14:textId="77777777" w:rsidTr="00E153B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23F94C27" w:rsidR="00E61DAC" w:rsidRPr="005B217D" w:rsidRDefault="00E153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27CBED" w14:textId="14D71C26" w:rsidR="00E153B6" w:rsidRDefault="00E153B6" w:rsidP="00C97D78">
      <w:pPr>
        <w:rPr>
          <w:lang w:val="en-CA"/>
        </w:rPr>
      </w:pPr>
      <w:bookmarkStart w:id="0" w:name="_GoBack"/>
      <w:bookmarkEnd w:id="0"/>
      <w:r>
        <w:rPr>
          <w:lang w:val="en-CA"/>
        </w:rPr>
        <w:t xml:space="preserve">This contribution proposes </w:t>
      </w:r>
      <w:r w:rsidR="00D32FAD">
        <w:rPr>
          <w:lang w:val="en-CA"/>
        </w:rPr>
        <w:t>the</w:t>
      </w:r>
      <w:r>
        <w:rPr>
          <w:lang w:val="en-CA"/>
        </w:rPr>
        <w:t xml:space="preserve"> </w:t>
      </w:r>
      <w:r w:rsidR="00D32FAD">
        <w:rPr>
          <w:lang w:val="en-CA"/>
        </w:rPr>
        <w:t xml:space="preserve">use of ALF as a post-filter. A flag is signalled </w:t>
      </w:r>
      <w:r w:rsidR="00AD0E0D">
        <w:rPr>
          <w:lang w:val="en-CA"/>
        </w:rPr>
        <w:t>which switches</w:t>
      </w:r>
      <w:r w:rsidR="00D32FAD">
        <w:rPr>
          <w:lang w:val="en-CA"/>
        </w:rPr>
        <w:t xml:space="preserve"> ALF to function as </w:t>
      </w:r>
      <w:r w:rsidR="00F07B0D">
        <w:rPr>
          <w:lang w:val="en-CA"/>
        </w:rPr>
        <w:t xml:space="preserve">either </w:t>
      </w:r>
      <w:r w:rsidR="00D32FAD">
        <w:rPr>
          <w:lang w:val="en-CA"/>
        </w:rPr>
        <w:t>in-loop</w:t>
      </w:r>
      <w:r w:rsidR="00AD0E0D">
        <w:rPr>
          <w:lang w:val="en-CA"/>
        </w:rPr>
        <w:t xml:space="preserve"> filter</w:t>
      </w:r>
      <w:r w:rsidR="00D32FAD">
        <w:rPr>
          <w:lang w:val="en-CA"/>
        </w:rPr>
        <w:t xml:space="preserve"> or </w:t>
      </w:r>
      <w:r w:rsidR="000E31E8">
        <w:rPr>
          <w:lang w:val="en-CA"/>
        </w:rPr>
        <w:t>post-</w:t>
      </w:r>
      <w:r w:rsidR="00D32FAD">
        <w:rPr>
          <w:lang w:val="en-CA"/>
        </w:rPr>
        <w:t xml:space="preserve">filter. The operation </w:t>
      </w:r>
      <w:r w:rsidR="000E31E8">
        <w:rPr>
          <w:lang w:val="en-CA"/>
        </w:rPr>
        <w:t xml:space="preserve">and signalling </w:t>
      </w:r>
      <w:r w:rsidR="00D32FAD">
        <w:rPr>
          <w:lang w:val="en-CA"/>
        </w:rPr>
        <w:t>of ALF itself is not changed.</w:t>
      </w:r>
    </w:p>
    <w:p w14:paraId="7D2AC1F0" w14:textId="3E83729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273AAFD" w14:textId="77777777" w:rsidR="003B6557" w:rsidRDefault="0062766F" w:rsidP="004234F0">
      <w:pPr>
        <w:rPr>
          <w:szCs w:val="22"/>
          <w:lang w:val="en-CA"/>
        </w:rPr>
      </w:pPr>
      <w:r w:rsidRPr="0062766F">
        <w:rPr>
          <w:szCs w:val="22"/>
          <w:lang w:val="en-CA"/>
        </w:rPr>
        <w:t xml:space="preserve">In the VTM6, an Adaptive Loop Filter (ALF) with block-based filter adaption is applied. For the </w:t>
      </w:r>
      <w:proofErr w:type="spellStart"/>
      <w:r w:rsidRPr="0062766F">
        <w:rPr>
          <w:szCs w:val="22"/>
          <w:lang w:val="en-CA"/>
        </w:rPr>
        <w:t>luma</w:t>
      </w:r>
      <w:proofErr w:type="spellEnd"/>
      <w:r w:rsidRPr="0062766F">
        <w:rPr>
          <w:szCs w:val="22"/>
          <w:lang w:val="en-CA"/>
        </w:rPr>
        <w:t xml:space="preserve"> component, one among 25 filters is selected for each 4×4 block, based on the direction and activity of local gradients.</w:t>
      </w:r>
      <w:r>
        <w:rPr>
          <w:szCs w:val="22"/>
          <w:lang w:val="en-CA"/>
        </w:rPr>
        <w:t xml:space="preserve"> The </w:t>
      </w:r>
      <w:r w:rsidRPr="00A05952">
        <w:rPr>
          <w:szCs w:val="22"/>
          <w:lang w:val="en-CA"/>
        </w:rPr>
        <w:t xml:space="preserve">ALF filter parameters are signalled </w:t>
      </w:r>
      <w:r>
        <w:rPr>
          <w:szCs w:val="22"/>
          <w:lang w:val="en-CA"/>
        </w:rPr>
        <w:t>in Adaptation Parameter Set (APS)</w:t>
      </w:r>
      <w:r w:rsidRPr="00A05952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one APS,</w:t>
      </w:r>
      <w:r w:rsidRPr="00A0595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</w:t>
      </w:r>
      <w:r w:rsidRPr="00A05952">
        <w:rPr>
          <w:szCs w:val="22"/>
          <w:lang w:val="en-CA"/>
        </w:rPr>
        <w:t xml:space="preserve">p to 25 sets of </w:t>
      </w:r>
      <w:proofErr w:type="spellStart"/>
      <w:r w:rsidRPr="00A05952">
        <w:rPr>
          <w:szCs w:val="22"/>
          <w:lang w:val="en-CA"/>
        </w:rPr>
        <w:t>luma</w:t>
      </w:r>
      <w:proofErr w:type="spellEnd"/>
      <w:r w:rsidRPr="00A05952">
        <w:rPr>
          <w:szCs w:val="22"/>
          <w:lang w:val="en-CA"/>
        </w:rPr>
        <w:t xml:space="preserve"> filter coefficients</w:t>
      </w:r>
      <w:r w:rsidRPr="0030701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clipping value indexes,</w:t>
      </w:r>
      <w:r w:rsidRPr="00A0595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up to eight sets of chroma filter coefficients and clipping value indexes </w:t>
      </w:r>
      <w:r w:rsidRPr="00A05952">
        <w:rPr>
          <w:szCs w:val="22"/>
          <w:lang w:val="en-CA"/>
        </w:rPr>
        <w:t>could be signalled.</w:t>
      </w:r>
    </w:p>
    <w:p w14:paraId="6C1C8664" w14:textId="5DB3F7B3" w:rsidR="0062766F" w:rsidRDefault="00ED38D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ALF filter coefficients are calculated in the encoder and the filter sets which have the lowest rate distortion costs are </w:t>
      </w:r>
      <w:r w:rsidR="003B6557">
        <w:rPr>
          <w:szCs w:val="22"/>
          <w:lang w:val="en-CA"/>
        </w:rPr>
        <w:t xml:space="preserve">used and </w:t>
      </w:r>
      <w:r>
        <w:rPr>
          <w:szCs w:val="22"/>
          <w:lang w:val="en-CA"/>
        </w:rPr>
        <w:t>signalled.</w:t>
      </w:r>
      <w:r w:rsidR="00430A8F">
        <w:rPr>
          <w:szCs w:val="22"/>
          <w:lang w:val="en-CA"/>
        </w:rPr>
        <w:t xml:space="preserve"> </w:t>
      </w:r>
      <w:r w:rsidR="00430A8F" w:rsidRPr="00AD0E0D">
        <w:rPr>
          <w:szCs w:val="22"/>
          <w:lang w:val="en-CA"/>
        </w:rPr>
        <w:fldChar w:fldCharType="begin"/>
      </w:r>
      <w:r w:rsidR="00430A8F" w:rsidRPr="00AD0E0D">
        <w:rPr>
          <w:szCs w:val="22"/>
          <w:lang w:val="en-CA"/>
        </w:rPr>
        <w:instrText xml:space="preserve"> REF _Ref20177822 \h </w:instrText>
      </w:r>
      <w:r w:rsidR="00AD0E0D" w:rsidRPr="00AD0E0D">
        <w:rPr>
          <w:szCs w:val="22"/>
          <w:lang w:val="en-CA"/>
        </w:rPr>
        <w:instrText xml:space="preserve"> \* MERGEFORMAT </w:instrText>
      </w:r>
      <w:r w:rsidR="00430A8F" w:rsidRPr="00AD0E0D">
        <w:rPr>
          <w:szCs w:val="22"/>
          <w:lang w:val="en-CA"/>
        </w:rPr>
      </w:r>
      <w:r w:rsidR="00430A8F" w:rsidRPr="00AD0E0D">
        <w:rPr>
          <w:szCs w:val="22"/>
          <w:lang w:val="en-CA"/>
        </w:rPr>
        <w:fldChar w:fldCharType="separate"/>
      </w:r>
      <w:r w:rsidR="00430A8F" w:rsidRPr="00AD0E0D">
        <w:t xml:space="preserve">Figure </w:t>
      </w:r>
      <w:r w:rsidR="00430A8F" w:rsidRPr="00AD0E0D">
        <w:rPr>
          <w:noProof/>
        </w:rPr>
        <w:t>1</w:t>
      </w:r>
      <w:r w:rsidR="00430A8F" w:rsidRPr="00AD0E0D">
        <w:rPr>
          <w:szCs w:val="22"/>
          <w:lang w:val="en-CA"/>
        </w:rPr>
        <w:fldChar w:fldCharType="end"/>
      </w:r>
      <w:r w:rsidR="001D4323">
        <w:rPr>
          <w:szCs w:val="22"/>
          <w:lang w:val="en-CA"/>
        </w:rPr>
        <w:t xml:space="preserve"> shows VTM6 decoder block diagram and location of ALF.</w:t>
      </w:r>
    </w:p>
    <w:p w14:paraId="51D435F2" w14:textId="67424DF5" w:rsidR="00ED38D1" w:rsidRDefault="001D4323" w:rsidP="004234F0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12D269BE" wp14:editId="13845FC4">
            <wp:extent cx="5916128" cy="1308719"/>
            <wp:effectExtent l="0" t="0" r="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228" cy="13293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AD5F9A" w14:textId="28F97C8B" w:rsidR="001D4323" w:rsidRPr="00430A8F" w:rsidRDefault="00430A8F" w:rsidP="00430A8F">
      <w:pPr>
        <w:pStyle w:val="Caption"/>
        <w:jc w:val="center"/>
        <w:rPr>
          <w:i w:val="0"/>
          <w:sz w:val="22"/>
          <w:szCs w:val="22"/>
          <w:lang w:val="en-CA"/>
        </w:rPr>
      </w:pPr>
      <w:bookmarkStart w:id="1" w:name="_Ref20177822"/>
      <w:r w:rsidRPr="00430A8F">
        <w:rPr>
          <w:i w:val="0"/>
          <w:sz w:val="22"/>
        </w:rPr>
        <w:t xml:space="preserve">Figure </w:t>
      </w:r>
      <w:r w:rsidRPr="00430A8F">
        <w:rPr>
          <w:i w:val="0"/>
          <w:sz w:val="22"/>
        </w:rPr>
        <w:fldChar w:fldCharType="begin"/>
      </w:r>
      <w:r w:rsidRPr="00430A8F">
        <w:rPr>
          <w:i w:val="0"/>
          <w:sz w:val="22"/>
        </w:rPr>
        <w:instrText xml:space="preserve"> SEQ Figure \* ARABIC </w:instrText>
      </w:r>
      <w:r w:rsidRPr="00430A8F">
        <w:rPr>
          <w:i w:val="0"/>
          <w:sz w:val="22"/>
        </w:rPr>
        <w:fldChar w:fldCharType="separate"/>
      </w:r>
      <w:r w:rsidRPr="00430A8F">
        <w:rPr>
          <w:i w:val="0"/>
          <w:noProof/>
          <w:sz w:val="22"/>
        </w:rPr>
        <w:t>1</w:t>
      </w:r>
      <w:r w:rsidRPr="00430A8F">
        <w:rPr>
          <w:i w:val="0"/>
          <w:sz w:val="22"/>
        </w:rPr>
        <w:fldChar w:fldCharType="end"/>
      </w:r>
      <w:bookmarkEnd w:id="1"/>
      <w:r w:rsidR="001D4323" w:rsidRPr="00430A8F">
        <w:rPr>
          <w:i w:val="0"/>
          <w:sz w:val="22"/>
          <w:szCs w:val="22"/>
          <w:lang w:val="en-CA"/>
        </w:rPr>
        <w:t xml:space="preserve"> – VTM6 decoder block diagram</w:t>
      </w:r>
    </w:p>
    <w:p w14:paraId="307C0E49" w14:textId="0703DFC2" w:rsidR="00E153B6" w:rsidRDefault="00540A11" w:rsidP="00E153B6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AABC907" w14:textId="56678DB3" w:rsidR="00540A11" w:rsidRDefault="00540A11" w:rsidP="00540A11">
      <w:pPr>
        <w:rPr>
          <w:szCs w:val="22"/>
          <w:lang w:val="en-CA"/>
        </w:rPr>
      </w:pPr>
      <w:r>
        <w:rPr>
          <w:szCs w:val="22"/>
          <w:lang w:val="en-CA"/>
        </w:rPr>
        <w:t>An alternative use of ALF is proposed.</w:t>
      </w:r>
      <w:r w:rsidR="008C073E">
        <w:rPr>
          <w:szCs w:val="22"/>
          <w:lang w:val="en-CA"/>
        </w:rPr>
        <w:t xml:space="preserve"> The concept is to allow video creator/publisher (or artist) to create and deliver the same customized filtering effects to consumer using only VVC.</w:t>
      </w:r>
      <w:r w:rsidR="001D4323">
        <w:rPr>
          <w:szCs w:val="22"/>
          <w:lang w:val="en-CA"/>
        </w:rPr>
        <w:t xml:space="preserve"> </w:t>
      </w:r>
      <w:r w:rsidR="00430A8F" w:rsidRPr="00AD0E0D">
        <w:rPr>
          <w:szCs w:val="22"/>
          <w:lang w:val="en-CA"/>
        </w:rPr>
        <w:fldChar w:fldCharType="begin"/>
      </w:r>
      <w:r w:rsidR="00430A8F" w:rsidRPr="00AD0E0D">
        <w:rPr>
          <w:szCs w:val="22"/>
          <w:lang w:val="en-CA"/>
        </w:rPr>
        <w:instrText xml:space="preserve"> REF _Ref20177840 \h </w:instrText>
      </w:r>
      <w:r w:rsidR="00AD0E0D" w:rsidRPr="00AD0E0D">
        <w:rPr>
          <w:szCs w:val="22"/>
          <w:lang w:val="en-CA"/>
        </w:rPr>
        <w:instrText xml:space="preserve"> \* MERGEFORMAT </w:instrText>
      </w:r>
      <w:r w:rsidR="00430A8F" w:rsidRPr="00AD0E0D">
        <w:rPr>
          <w:szCs w:val="22"/>
          <w:lang w:val="en-CA"/>
        </w:rPr>
      </w:r>
      <w:r w:rsidR="00430A8F" w:rsidRPr="00AD0E0D">
        <w:rPr>
          <w:szCs w:val="22"/>
          <w:lang w:val="en-CA"/>
        </w:rPr>
        <w:fldChar w:fldCharType="separate"/>
      </w:r>
      <w:r w:rsidR="00430A8F" w:rsidRPr="00AD0E0D">
        <w:t xml:space="preserve">Figure </w:t>
      </w:r>
      <w:r w:rsidR="00430A8F" w:rsidRPr="00AD0E0D">
        <w:rPr>
          <w:noProof/>
        </w:rPr>
        <w:t>2</w:t>
      </w:r>
      <w:r w:rsidR="00430A8F" w:rsidRPr="00AD0E0D">
        <w:rPr>
          <w:szCs w:val="22"/>
          <w:lang w:val="en-CA"/>
        </w:rPr>
        <w:fldChar w:fldCharType="end"/>
      </w:r>
      <w:r w:rsidR="001D4323" w:rsidRPr="00AD0E0D">
        <w:rPr>
          <w:szCs w:val="22"/>
          <w:lang w:val="en-CA"/>
        </w:rPr>
        <w:t xml:space="preserve"> </w:t>
      </w:r>
      <w:r w:rsidR="001D4323">
        <w:rPr>
          <w:szCs w:val="22"/>
          <w:lang w:val="en-CA"/>
        </w:rPr>
        <w:t>shows the changes required to the decoder block diagram.</w:t>
      </w:r>
    </w:p>
    <w:p w14:paraId="731DBEA1" w14:textId="6009EF4D" w:rsidR="00ED38D1" w:rsidRDefault="001D4323" w:rsidP="00540A11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21F4E3F5" wp14:editId="48D9A133">
            <wp:extent cx="5940191" cy="145093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073" cy="14631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E4BA3" w14:textId="336CB767" w:rsidR="001D4323" w:rsidRPr="00430A8F" w:rsidRDefault="00430A8F" w:rsidP="00430A8F">
      <w:pPr>
        <w:pStyle w:val="Caption"/>
        <w:jc w:val="center"/>
        <w:rPr>
          <w:i w:val="0"/>
          <w:sz w:val="22"/>
          <w:szCs w:val="22"/>
          <w:lang w:val="en-CA"/>
        </w:rPr>
      </w:pPr>
      <w:bookmarkStart w:id="2" w:name="_Ref20177840"/>
      <w:r w:rsidRPr="00430A8F">
        <w:rPr>
          <w:i w:val="0"/>
          <w:sz w:val="22"/>
        </w:rPr>
        <w:t xml:space="preserve">Figure </w:t>
      </w:r>
      <w:r w:rsidRPr="00430A8F">
        <w:rPr>
          <w:i w:val="0"/>
          <w:sz w:val="22"/>
        </w:rPr>
        <w:fldChar w:fldCharType="begin"/>
      </w:r>
      <w:r w:rsidRPr="00430A8F">
        <w:rPr>
          <w:i w:val="0"/>
          <w:sz w:val="22"/>
        </w:rPr>
        <w:instrText xml:space="preserve"> SEQ Figure \* ARABIC </w:instrText>
      </w:r>
      <w:r w:rsidRPr="00430A8F">
        <w:rPr>
          <w:i w:val="0"/>
          <w:sz w:val="22"/>
        </w:rPr>
        <w:fldChar w:fldCharType="separate"/>
      </w:r>
      <w:r w:rsidRPr="00430A8F">
        <w:rPr>
          <w:i w:val="0"/>
          <w:noProof/>
          <w:sz w:val="22"/>
        </w:rPr>
        <w:t>2</w:t>
      </w:r>
      <w:r w:rsidRPr="00430A8F">
        <w:rPr>
          <w:i w:val="0"/>
          <w:sz w:val="22"/>
        </w:rPr>
        <w:fldChar w:fldCharType="end"/>
      </w:r>
      <w:bookmarkEnd w:id="2"/>
      <w:r w:rsidR="001D4323" w:rsidRPr="00430A8F">
        <w:rPr>
          <w:i w:val="0"/>
          <w:sz w:val="22"/>
          <w:szCs w:val="22"/>
          <w:lang w:val="en-CA"/>
        </w:rPr>
        <w:t xml:space="preserve"> – Proposed change to ALF feedback loop</w:t>
      </w:r>
    </w:p>
    <w:p w14:paraId="440C5074" w14:textId="16E1684A" w:rsidR="001D4323" w:rsidRDefault="001D4323" w:rsidP="001D4323">
      <w:pPr>
        <w:rPr>
          <w:szCs w:val="22"/>
          <w:lang w:val="en-CA"/>
        </w:rPr>
      </w:pPr>
      <w:r>
        <w:rPr>
          <w:szCs w:val="22"/>
          <w:lang w:val="en-CA"/>
        </w:rPr>
        <w:t xml:space="preserve">By adding a high-level switch to the ALF feedback loop, we can control the ALF to be used in either in-loop filter or as a post-filter. There is no change needed to existing ALF design. The signalling of APS for ALF and its filter coefficients </w:t>
      </w:r>
      <w:r w:rsidR="003B6557">
        <w:rPr>
          <w:szCs w:val="22"/>
          <w:lang w:val="en-CA"/>
        </w:rPr>
        <w:t>remain the same as existing ALF design.</w:t>
      </w:r>
    </w:p>
    <w:p w14:paraId="7296EA56" w14:textId="0A8604A2" w:rsidR="00ED38D1" w:rsidRDefault="003B6557" w:rsidP="00540A11">
      <w:pPr>
        <w:rPr>
          <w:szCs w:val="22"/>
          <w:lang w:val="en-CA"/>
        </w:rPr>
      </w:pPr>
      <w:r>
        <w:rPr>
          <w:szCs w:val="22"/>
          <w:lang w:val="en-CA"/>
        </w:rPr>
        <w:t xml:space="preserve">Instead of PSNR improvement, ALF post-filter can be designed to customize subjective picture quality. The ALF can be configured on/off for each CTU with the user customized filter (up to 25 sets of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filters).</w:t>
      </w:r>
    </w:p>
    <w:p w14:paraId="61413B74" w14:textId="75D5AFD8" w:rsidR="00430A8F" w:rsidRDefault="00430A8F" w:rsidP="00540A11">
      <w:pPr>
        <w:rPr>
          <w:szCs w:val="22"/>
          <w:lang w:val="en-CA"/>
        </w:rPr>
      </w:pPr>
      <w:r>
        <w:rPr>
          <w:szCs w:val="22"/>
          <w:lang w:val="en-CA"/>
        </w:rPr>
        <w:t>Example of a use-case in production studio, the content provider can customize the desired subjective quality and deliver to the consumer the same subjective quality by just using VVC without additional filter engines.</w:t>
      </w:r>
    </w:p>
    <w:p w14:paraId="448E1720" w14:textId="399925E1" w:rsidR="00ED38D1" w:rsidRDefault="00ED38D1" w:rsidP="00ED38D1">
      <w:pPr>
        <w:pStyle w:val="Heading1"/>
        <w:rPr>
          <w:lang w:val="en-CA"/>
        </w:rPr>
      </w:pPr>
      <w:r>
        <w:rPr>
          <w:lang w:val="en-CA"/>
        </w:rPr>
        <w:t>Comparisons</w:t>
      </w:r>
    </w:p>
    <w:p w14:paraId="434F0E31" w14:textId="5F98BCEF" w:rsidR="00430A8F" w:rsidRDefault="00430A8F" w:rsidP="00430A8F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_Ref20177860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E31E8">
        <w:rPr>
          <w:lang w:val="en-CA"/>
        </w:rPr>
        <w:t xml:space="preserve">shows the comparison between different </w:t>
      </w:r>
      <w:r w:rsidR="00AD0E0D">
        <w:rPr>
          <w:lang w:val="en-CA"/>
        </w:rPr>
        <w:t xml:space="preserve">ways to </w:t>
      </w:r>
      <w:r w:rsidR="001C0136">
        <w:rPr>
          <w:lang w:val="en-CA"/>
        </w:rPr>
        <w:t>apply</w:t>
      </w:r>
      <w:r w:rsidR="00AD0E0D">
        <w:rPr>
          <w:lang w:val="en-CA"/>
        </w:rPr>
        <w:t xml:space="preserve"> the </w:t>
      </w:r>
      <w:r w:rsidR="000E31E8">
        <w:rPr>
          <w:lang w:val="en-CA"/>
        </w:rPr>
        <w:t>filter</w:t>
      </w:r>
      <w:r w:rsidR="00AD0E0D">
        <w:rPr>
          <w:lang w:val="en-CA"/>
        </w:rPr>
        <w:t>.</w:t>
      </w:r>
      <w:r w:rsidR="000E31E8">
        <w:rPr>
          <w:lang w:val="en-CA"/>
        </w:rPr>
        <w:t xml:space="preserve"> </w:t>
      </w:r>
      <w:r w:rsidR="00AD0E0D">
        <w:rPr>
          <w:lang w:val="en-CA"/>
        </w:rPr>
        <w:t>I</w:t>
      </w:r>
      <w:r w:rsidR="000E31E8">
        <w:rPr>
          <w:lang w:val="en-CA"/>
        </w:rPr>
        <w:t>n the example</w:t>
      </w:r>
      <w:r w:rsidR="001C0136">
        <w:rPr>
          <w:lang w:val="en-CA"/>
        </w:rPr>
        <w:t>,</w:t>
      </w:r>
      <w:r w:rsidR="000E31E8">
        <w:rPr>
          <w:lang w:val="en-CA"/>
        </w:rPr>
        <w:t xml:space="preserve"> sharpening filter</w:t>
      </w:r>
      <w:r w:rsidR="001C0136">
        <w:rPr>
          <w:lang w:val="en-CA"/>
        </w:rPr>
        <w:t xml:space="preserve"> is used to show the advantages (</w:t>
      </w:r>
      <w:r w:rsidR="001C0136" w:rsidRPr="001C0136">
        <w:rPr>
          <w:color w:val="00B050"/>
          <w:lang w:val="en-CA"/>
        </w:rPr>
        <w:t>in green color</w:t>
      </w:r>
      <w:r w:rsidR="001C0136">
        <w:rPr>
          <w:lang w:val="en-CA"/>
        </w:rPr>
        <w:t>) of using ALF as a post-filter</w:t>
      </w:r>
      <w:r w:rsidR="000E31E8">
        <w:rPr>
          <w:lang w:val="en-CA"/>
        </w:rPr>
        <w:t xml:space="preserve">. </w:t>
      </w:r>
    </w:p>
    <w:p w14:paraId="0195128A" w14:textId="77777777" w:rsidR="001C0136" w:rsidRPr="00430A8F" w:rsidRDefault="001C0136" w:rsidP="00430A8F">
      <w:pPr>
        <w:rPr>
          <w:lang w:val="en-CA"/>
        </w:rPr>
      </w:pPr>
    </w:p>
    <w:p w14:paraId="2E2452FF" w14:textId="67BA4792" w:rsidR="00430A8F" w:rsidRPr="000E31E8" w:rsidRDefault="00430A8F" w:rsidP="00430A8F">
      <w:pPr>
        <w:pStyle w:val="Caption"/>
        <w:jc w:val="center"/>
        <w:rPr>
          <w:i w:val="0"/>
          <w:sz w:val="22"/>
          <w:lang w:val="en-CA"/>
        </w:rPr>
      </w:pPr>
      <w:bookmarkStart w:id="3" w:name="_Ref20177860"/>
      <w:r w:rsidRPr="000E31E8">
        <w:rPr>
          <w:i w:val="0"/>
          <w:sz w:val="22"/>
        </w:rPr>
        <w:t xml:space="preserve">Table </w:t>
      </w:r>
      <w:r w:rsidRPr="000E31E8">
        <w:rPr>
          <w:i w:val="0"/>
          <w:sz w:val="22"/>
        </w:rPr>
        <w:fldChar w:fldCharType="begin"/>
      </w:r>
      <w:r w:rsidRPr="000E31E8">
        <w:rPr>
          <w:i w:val="0"/>
          <w:sz w:val="22"/>
        </w:rPr>
        <w:instrText xml:space="preserve"> SEQ Table \* ARABIC </w:instrText>
      </w:r>
      <w:r w:rsidRPr="000E31E8">
        <w:rPr>
          <w:i w:val="0"/>
          <w:sz w:val="22"/>
        </w:rPr>
        <w:fldChar w:fldCharType="separate"/>
      </w:r>
      <w:r w:rsidRPr="000E31E8">
        <w:rPr>
          <w:i w:val="0"/>
          <w:noProof/>
          <w:sz w:val="22"/>
        </w:rPr>
        <w:t>1</w:t>
      </w:r>
      <w:r w:rsidRPr="000E31E8">
        <w:rPr>
          <w:i w:val="0"/>
          <w:sz w:val="22"/>
        </w:rPr>
        <w:fldChar w:fldCharType="end"/>
      </w:r>
      <w:bookmarkEnd w:id="3"/>
      <w:r w:rsidRPr="000E31E8">
        <w:rPr>
          <w:i w:val="0"/>
          <w:sz w:val="22"/>
        </w:rPr>
        <w:t xml:space="preserve"> Comparing </w:t>
      </w:r>
      <w:r w:rsidR="001C0136">
        <w:rPr>
          <w:i w:val="0"/>
          <w:sz w:val="22"/>
        </w:rPr>
        <w:t>different ways to apply filter</w:t>
      </w:r>
    </w:p>
    <w:tbl>
      <w:tblPr>
        <w:tblW w:w="92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25"/>
        <w:gridCol w:w="3119"/>
        <w:gridCol w:w="3261"/>
      </w:tblGrid>
      <w:tr w:rsidR="00430A8F" w:rsidRPr="00430A8F" w14:paraId="3E8AD4E3" w14:textId="77777777" w:rsidTr="008C073E">
        <w:trPr>
          <w:trHeight w:val="294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CD0AB2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b/>
                <w:bCs/>
                <w:color w:val="000000" w:themeColor="text1"/>
                <w:kern w:val="24"/>
                <w:szCs w:val="32"/>
                <w:lang w:eastAsia="en-SG"/>
              </w:rPr>
              <w:t>Pre-filter (before encoding)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20183E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b/>
                <w:bCs/>
                <w:color w:val="000000" w:themeColor="text1"/>
                <w:kern w:val="24"/>
                <w:szCs w:val="32"/>
                <w:lang w:eastAsia="en-SG"/>
              </w:rPr>
              <w:t>HEVC post-filter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4EEA9A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b/>
                <w:bCs/>
                <w:color w:val="000000" w:themeColor="text1"/>
                <w:kern w:val="24"/>
                <w:szCs w:val="32"/>
                <w:lang w:eastAsia="en-SG"/>
              </w:rPr>
              <w:t>ALF as a post-filter</w:t>
            </w:r>
          </w:p>
        </w:tc>
      </w:tr>
      <w:tr w:rsidR="008C073E" w:rsidRPr="00430A8F" w14:paraId="0EC08C21" w14:textId="77777777" w:rsidTr="008C073E">
        <w:trPr>
          <w:trHeight w:val="20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1359CA" w14:textId="2A4ED2C0" w:rsidR="008C073E" w:rsidRPr="008C073E" w:rsidRDefault="008C073E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Cs/>
                <w:color w:val="000000" w:themeColor="text1"/>
                <w:kern w:val="24"/>
                <w:szCs w:val="32"/>
                <w:lang w:eastAsia="en-SG"/>
              </w:rPr>
            </w:pPr>
            <w:r w:rsidRPr="008C073E">
              <w:rPr>
                <w:rFonts w:ascii="Arial" w:eastAsia="ＭＳ Ｐゴシック" w:hAnsi="Arial" w:cs="Arial"/>
                <w:bCs/>
                <w:color w:val="000000" w:themeColor="text1"/>
                <w:kern w:val="24"/>
                <w:szCs w:val="32"/>
                <w:lang w:eastAsia="en-SG"/>
              </w:rPr>
              <w:t>Separate module from codec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689D82" w14:textId="01E01D59" w:rsidR="008C073E" w:rsidRPr="008C073E" w:rsidRDefault="008C073E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Cs/>
                <w:color w:val="000000" w:themeColor="text1"/>
                <w:kern w:val="24"/>
                <w:szCs w:val="32"/>
                <w:lang w:eastAsia="en-SG"/>
              </w:rPr>
            </w:pPr>
            <w:r w:rsidRPr="008C073E">
              <w:rPr>
                <w:rFonts w:ascii="Arial" w:eastAsia="ＭＳ Ｐゴシック" w:hAnsi="Arial" w:cs="Arial"/>
                <w:bCs/>
                <w:color w:val="000000" w:themeColor="text1"/>
                <w:kern w:val="24"/>
                <w:szCs w:val="32"/>
                <w:lang w:eastAsia="en-SG"/>
              </w:rPr>
              <w:t>Separate module from HEVC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6F5946" w14:textId="5AECF83C" w:rsidR="008C073E" w:rsidRPr="008C073E" w:rsidRDefault="008C073E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Cs/>
                <w:color w:val="000000" w:themeColor="text1"/>
                <w:kern w:val="24"/>
                <w:szCs w:val="32"/>
                <w:lang w:eastAsia="en-SG"/>
              </w:rPr>
            </w:pPr>
            <w:r w:rsidRPr="001C0136">
              <w:rPr>
                <w:rFonts w:ascii="Arial" w:eastAsia="ＭＳ Ｐゴシック" w:hAnsi="Arial" w:cs="Arial"/>
                <w:bCs/>
                <w:color w:val="00B050"/>
                <w:kern w:val="24"/>
                <w:szCs w:val="32"/>
                <w:lang w:eastAsia="en-SG"/>
              </w:rPr>
              <w:t>Built-in VVC</w:t>
            </w:r>
          </w:p>
        </w:tc>
      </w:tr>
      <w:tr w:rsidR="00430A8F" w:rsidRPr="00430A8F" w14:paraId="3B1B1DA0" w14:textId="77777777" w:rsidTr="008C073E">
        <w:trPr>
          <w:trHeight w:val="216"/>
        </w:trPr>
        <w:tc>
          <w:tcPr>
            <w:tcW w:w="2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15D21E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val="en-GB" w:eastAsia="en-SG"/>
              </w:rPr>
              <w:t>Determined by content provider, but typically:</w:t>
            </w:r>
          </w:p>
          <w:p w14:paraId="332AB7F1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547"/>
              <w:jc w:val="left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Picture level on/off</w:t>
            </w:r>
          </w:p>
          <w:p w14:paraId="08DF79E3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547"/>
              <w:jc w:val="left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val="en-GB" w:eastAsia="en-SG"/>
              </w:rPr>
              <w:t>No classification</w:t>
            </w:r>
          </w:p>
          <w:p w14:paraId="0053AB12" w14:textId="2278D283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547"/>
              <w:jc w:val="left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val="en-GB" w:eastAsia="en-SG"/>
              </w:rPr>
              <w:t xml:space="preserve">1 set of </w:t>
            </w:r>
            <w:proofErr w:type="gramStart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val="en-GB" w:eastAsia="en-SG"/>
              </w:rPr>
              <w:t>filter</w:t>
            </w:r>
            <w:proofErr w:type="gramEnd"/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D68E75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Picture level on/off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23EBD5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B050"/>
                <w:kern w:val="24"/>
                <w:szCs w:val="28"/>
                <w:lang w:eastAsia="en-SG"/>
              </w:rPr>
              <w:t>CTU level on/off</w:t>
            </w:r>
          </w:p>
        </w:tc>
      </w:tr>
      <w:tr w:rsidR="00430A8F" w:rsidRPr="00430A8F" w14:paraId="68C55FF1" w14:textId="77777777" w:rsidTr="008C073E">
        <w:trPr>
          <w:trHeight w:val="517"/>
        </w:trPr>
        <w:tc>
          <w:tcPr>
            <w:tcW w:w="2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4C5566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74EE76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No classification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ED1EDB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B050"/>
                <w:kern w:val="24"/>
                <w:szCs w:val="28"/>
                <w:lang w:eastAsia="en-SG"/>
              </w:rPr>
              <w:t xml:space="preserve">4x4 level </w:t>
            </w:r>
            <w:proofErr w:type="spellStart"/>
            <w:r w:rsidRPr="00430A8F">
              <w:rPr>
                <w:rFonts w:ascii="Arial" w:eastAsia="ＭＳ Ｐゴシック" w:hAnsi="Arial" w:cs="Arial"/>
                <w:color w:val="00B050"/>
                <w:kern w:val="24"/>
                <w:szCs w:val="28"/>
                <w:lang w:eastAsia="en-SG"/>
              </w:rPr>
              <w:t>luma</w:t>
            </w:r>
            <w:proofErr w:type="spellEnd"/>
            <w:r w:rsidRPr="00430A8F">
              <w:rPr>
                <w:rFonts w:ascii="Arial" w:eastAsia="ＭＳ Ｐゴシック" w:hAnsi="Arial" w:cs="Arial"/>
                <w:color w:val="00B050"/>
                <w:kern w:val="24"/>
                <w:szCs w:val="28"/>
                <w:lang w:eastAsia="en-SG"/>
              </w:rPr>
              <w:t xml:space="preserve"> block classification</w:t>
            </w:r>
          </w:p>
        </w:tc>
      </w:tr>
      <w:tr w:rsidR="00430A8F" w:rsidRPr="00430A8F" w14:paraId="710C0577" w14:textId="77777777" w:rsidTr="008C073E">
        <w:trPr>
          <w:trHeight w:val="272"/>
        </w:trPr>
        <w:tc>
          <w:tcPr>
            <w:tcW w:w="2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FE9D14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DD0420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 xml:space="preserve">1 set of </w:t>
            </w:r>
            <w:proofErr w:type="gramStart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filter</w:t>
            </w:r>
            <w:proofErr w:type="gramEnd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 xml:space="preserve"> for </w:t>
            </w:r>
            <w:proofErr w:type="spellStart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luma</w:t>
            </w:r>
            <w:proofErr w:type="spellEnd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,</w:t>
            </w: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br/>
              <w:t xml:space="preserve">1 set of filter for </w:t>
            </w:r>
            <w:proofErr w:type="spellStart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Cb</w:t>
            </w:r>
            <w:proofErr w:type="spellEnd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,</w:t>
            </w:r>
          </w:p>
          <w:p w14:paraId="59F3FCD7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 xml:space="preserve">1 set of </w:t>
            </w:r>
            <w:proofErr w:type="gramStart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filter</w:t>
            </w:r>
            <w:proofErr w:type="gramEnd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 xml:space="preserve"> for Cr.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37AD4F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B050"/>
                <w:kern w:val="24"/>
                <w:szCs w:val="28"/>
                <w:lang w:eastAsia="en-SG"/>
              </w:rPr>
              <w:t xml:space="preserve">Up to 25 sets of </w:t>
            </w:r>
            <w:proofErr w:type="spellStart"/>
            <w:r w:rsidRPr="00430A8F">
              <w:rPr>
                <w:rFonts w:ascii="Arial" w:eastAsia="ＭＳ Ｐゴシック" w:hAnsi="Arial" w:cs="Arial"/>
                <w:color w:val="00B050"/>
                <w:kern w:val="24"/>
                <w:szCs w:val="28"/>
                <w:lang w:eastAsia="en-SG"/>
              </w:rPr>
              <w:t>luma</w:t>
            </w:r>
            <w:proofErr w:type="spellEnd"/>
            <w:r w:rsidRPr="00430A8F">
              <w:rPr>
                <w:rFonts w:ascii="Arial" w:eastAsia="ＭＳ Ｐゴシック" w:hAnsi="Arial" w:cs="Arial"/>
                <w:color w:val="00B050"/>
                <w:kern w:val="24"/>
                <w:szCs w:val="28"/>
                <w:lang w:eastAsia="en-SG"/>
              </w:rPr>
              <w:t xml:space="preserve"> filters,</w:t>
            </w: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br/>
              <w:t xml:space="preserve">1 set of </w:t>
            </w:r>
            <w:proofErr w:type="gramStart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filter</w:t>
            </w:r>
            <w:proofErr w:type="gramEnd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 xml:space="preserve"> for </w:t>
            </w:r>
            <w:proofErr w:type="spellStart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Cb</w:t>
            </w:r>
            <w:proofErr w:type="spellEnd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,</w:t>
            </w:r>
          </w:p>
          <w:p w14:paraId="73006412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 xml:space="preserve">1 set of </w:t>
            </w:r>
            <w:proofErr w:type="gramStart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filter</w:t>
            </w:r>
            <w:proofErr w:type="gramEnd"/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 xml:space="preserve"> for Cr.</w:t>
            </w:r>
          </w:p>
        </w:tc>
      </w:tr>
      <w:tr w:rsidR="00430A8F" w:rsidRPr="00430A8F" w14:paraId="3F73653C" w14:textId="77777777" w:rsidTr="008C073E">
        <w:trPr>
          <w:trHeight w:val="186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3AA947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NA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7CFD28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NA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08C4D1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Virtual boundary filtering</w:t>
            </w:r>
          </w:p>
        </w:tc>
      </w:tr>
      <w:tr w:rsidR="00430A8F" w:rsidRPr="00430A8F" w14:paraId="776AC3A6" w14:textId="77777777" w:rsidTr="008C073E">
        <w:trPr>
          <w:trHeight w:val="206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FF8A6F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NA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6EA3C9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NA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8E193B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Additional buffer to store unfiltered pixels (before ALF)</w:t>
            </w:r>
          </w:p>
        </w:tc>
      </w:tr>
      <w:tr w:rsidR="00430A8F" w:rsidRPr="00430A8F" w14:paraId="164F4FD3" w14:textId="77777777" w:rsidTr="008C073E">
        <w:trPr>
          <w:trHeight w:val="513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E0A1A0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0000" w:themeColor="text1"/>
                <w:kern w:val="24"/>
                <w:szCs w:val="28"/>
                <w:lang w:eastAsia="en-SG"/>
              </w:rPr>
              <w:t>Sharpening original source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A56DBD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B050"/>
                <w:kern w:val="24"/>
                <w:szCs w:val="28"/>
                <w:lang w:eastAsia="en-SG"/>
              </w:rPr>
              <w:t>At same bitrate, smaller QP used compared to pre-filter.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6FB3BD" w14:textId="77777777" w:rsidR="00430A8F" w:rsidRPr="00430A8F" w:rsidRDefault="00430A8F" w:rsidP="00430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Cs w:val="36"/>
                <w:lang w:val="en-SG" w:eastAsia="en-SG"/>
              </w:rPr>
            </w:pPr>
            <w:r w:rsidRPr="00430A8F">
              <w:rPr>
                <w:rFonts w:ascii="Arial" w:eastAsia="ＭＳ Ｐゴシック" w:hAnsi="Arial" w:cs="Arial"/>
                <w:color w:val="00B050"/>
                <w:kern w:val="24"/>
                <w:szCs w:val="28"/>
                <w:lang w:eastAsia="en-SG"/>
              </w:rPr>
              <w:t>At same bitrate, smaller QP used compared to pre-filter.</w:t>
            </w:r>
          </w:p>
        </w:tc>
      </w:tr>
    </w:tbl>
    <w:p w14:paraId="24B99E02" w14:textId="5D48314F" w:rsidR="001C0136" w:rsidRDefault="001C0136" w:rsidP="001C0136">
      <w:pPr>
        <w:rPr>
          <w:lang w:val="en-CA"/>
        </w:rPr>
      </w:pPr>
    </w:p>
    <w:p w14:paraId="35989451" w14:textId="77777777" w:rsidR="001C0136" w:rsidRDefault="001C01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206EFF63" w14:textId="77777777" w:rsidR="001C0136" w:rsidRDefault="001C0136" w:rsidP="001C0136">
      <w:pPr>
        <w:rPr>
          <w:lang w:val="en-CA"/>
        </w:rPr>
      </w:pPr>
    </w:p>
    <w:p w14:paraId="5B1EA606" w14:textId="114F27E1" w:rsidR="009B5B67" w:rsidRDefault="009B5B67" w:rsidP="00540A11">
      <w:pPr>
        <w:pStyle w:val="Heading1"/>
        <w:rPr>
          <w:lang w:val="en-CA"/>
        </w:rPr>
      </w:pPr>
      <w:r>
        <w:rPr>
          <w:lang w:val="en-CA"/>
        </w:rPr>
        <w:t>Summary</w:t>
      </w:r>
    </w:p>
    <w:p w14:paraId="69077A2C" w14:textId="46905FA0" w:rsidR="009B5B67" w:rsidRPr="009B5B67" w:rsidRDefault="009B5B67" w:rsidP="009B5B67">
      <w:pPr>
        <w:rPr>
          <w:lang w:val="en-CA"/>
        </w:rPr>
      </w:pPr>
      <w:r>
        <w:rPr>
          <w:lang w:val="en-CA"/>
        </w:rPr>
        <w:t xml:space="preserve">An alternative use of ALF was proposed. </w:t>
      </w:r>
      <w:r w:rsidRPr="009B5B67">
        <w:rPr>
          <w:lang w:val="en-CA"/>
        </w:rPr>
        <w:t>There are no chang</w:t>
      </w:r>
      <w:r>
        <w:rPr>
          <w:lang w:val="en-CA"/>
        </w:rPr>
        <w:t>es to existing ALF engine or it’s</w:t>
      </w:r>
      <w:r w:rsidRPr="009B5B67">
        <w:rPr>
          <w:lang w:val="en-CA"/>
        </w:rPr>
        <w:t xml:space="preserve"> signalling.</w:t>
      </w:r>
      <w:r>
        <w:rPr>
          <w:lang w:val="en-CA"/>
        </w:rPr>
        <w:t xml:space="preserve"> </w:t>
      </w:r>
      <w:r w:rsidRPr="009B5B67">
        <w:rPr>
          <w:lang w:val="en-CA"/>
        </w:rPr>
        <w:t>With this proposed change, a new channel of picture quality customization can be realized.</w:t>
      </w:r>
      <w:r>
        <w:rPr>
          <w:lang w:val="en-CA"/>
        </w:rPr>
        <w:t xml:space="preserve"> </w:t>
      </w:r>
      <w:r w:rsidRPr="009B5B67">
        <w:rPr>
          <w:lang w:val="en-CA"/>
        </w:rPr>
        <w:t>We propose to adopt using ALF as a post-filter into VVC specification.</w:t>
      </w:r>
    </w:p>
    <w:p w14:paraId="6A659E2C" w14:textId="5253277C" w:rsidR="00540A11" w:rsidRDefault="00540A11" w:rsidP="00540A1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4ABCCDA" w14:textId="5974A4FA" w:rsidR="00540A11" w:rsidRPr="00540A11" w:rsidRDefault="00540A11" w:rsidP="00540A11">
      <w:pPr>
        <w:rPr>
          <w:lang w:val="en-CA"/>
        </w:rPr>
      </w:pPr>
      <w:r>
        <w:t>[1]</w:t>
      </w:r>
      <w:r>
        <w:rPr>
          <w:rFonts w:hint="eastAsia"/>
        </w:rPr>
        <w:t xml:space="preserve"> </w:t>
      </w:r>
      <w:r w:rsidRPr="00540A11">
        <w:rPr>
          <w:szCs w:val="22"/>
          <w:lang w:val="en-CA"/>
        </w:rPr>
        <w:t>J. Chen, Y. Ye, S. Kim</w:t>
      </w:r>
      <w:r>
        <w:rPr>
          <w:szCs w:val="22"/>
        </w:rPr>
        <w:t>,</w:t>
      </w:r>
      <w:r>
        <w:t xml:space="preserve"> “</w:t>
      </w:r>
      <w:r w:rsidRPr="00540A11">
        <w:t>Algorithm description for Versatile Video Coding and Test Model 6 (VTM 6)</w:t>
      </w:r>
      <w:r>
        <w:t>”, JVET-O2002, JVET 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B5552F"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97EC17E" w:rsidR="007F1F8B" w:rsidRDefault="00E153B6" w:rsidP="009234A5">
      <w:pPr>
        <w:rPr>
          <w:b/>
          <w:szCs w:val="22"/>
          <w:lang w:val="en-CA"/>
        </w:rPr>
      </w:pPr>
      <w:r w:rsidRPr="00E153B6">
        <w:rPr>
          <w:b/>
          <w:szCs w:val="22"/>
          <w:lang w:val="en-CA"/>
        </w:rPr>
        <w:t>Panasonic</w:t>
      </w:r>
      <w:r w:rsidR="009234A5" w:rsidRPr="00E153B6">
        <w:rPr>
          <w:b/>
          <w:szCs w:val="22"/>
          <w:lang w:val="en-CA"/>
        </w:rPr>
        <w:t> </w:t>
      </w:r>
      <w:r w:rsidR="001F2594" w:rsidRPr="00E153B6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ED1BEFD" w14:textId="77777777" w:rsidR="001C0136" w:rsidRDefault="001C0136" w:rsidP="009234A5">
      <w:pPr>
        <w:rPr>
          <w:szCs w:val="22"/>
          <w:lang w:val="en-CA"/>
        </w:rPr>
      </w:pPr>
    </w:p>
    <w:p w14:paraId="67F54CB1" w14:textId="0CB3EB51" w:rsidR="00ED38D1" w:rsidRDefault="00ED38D1" w:rsidP="00ED38D1">
      <w:pPr>
        <w:pStyle w:val="Heading1"/>
        <w:rPr>
          <w:lang w:val="en-CA"/>
        </w:rPr>
      </w:pPr>
      <w:r>
        <w:rPr>
          <w:lang w:val="en-CA"/>
        </w:rPr>
        <w:t>Draft text</w:t>
      </w:r>
      <w:r w:rsidR="008C073E">
        <w:rPr>
          <w:lang w:val="en-CA"/>
        </w:rPr>
        <w:t xml:space="preserve"> method 1</w:t>
      </w:r>
    </w:p>
    <w:p w14:paraId="6D572FE8" w14:textId="52E5CF3A" w:rsidR="0043011C" w:rsidRPr="0043011C" w:rsidRDefault="0043011C" w:rsidP="0043011C">
      <w:pPr>
        <w:rPr>
          <w:lang w:val="en-CA"/>
        </w:rPr>
      </w:pPr>
      <w:r>
        <w:rPr>
          <w:lang w:val="en-CA"/>
        </w:rPr>
        <w:t>Add a SPS flag.</w:t>
      </w:r>
    </w:p>
    <w:p w14:paraId="0DBACCE5" w14:textId="77777777" w:rsidR="009B5B67" w:rsidRPr="009B5B67" w:rsidRDefault="009B5B67" w:rsidP="009B5B67">
      <w:pPr>
        <w:rPr>
          <w:lang w:val="en-CA"/>
        </w:rPr>
      </w:pPr>
    </w:p>
    <w:tbl>
      <w:tblPr>
        <w:tblW w:w="920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788"/>
        <w:gridCol w:w="1417"/>
      </w:tblGrid>
      <w:tr w:rsidR="008C073E" w:rsidRPr="008C073E" w14:paraId="2EFF093A" w14:textId="77777777" w:rsidTr="008C073E">
        <w:trPr>
          <w:trHeight w:val="93"/>
        </w:trPr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1F308672" w14:textId="77777777" w:rsidR="008C073E" w:rsidRPr="008C073E" w:rsidRDefault="008C073E" w:rsidP="008C073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proofErr w:type="spellStart"/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seq_parameter_set_</w:t>
            </w:r>
            <w:proofErr w:type="gramStart"/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rbsp</w:t>
            </w:r>
            <w:proofErr w:type="spellEnd"/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( )</w:t>
            </w:r>
            <w:proofErr w:type="gramEnd"/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 xml:space="preserve"> {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23A29371" w14:textId="77777777" w:rsidR="008C073E" w:rsidRPr="008C073E" w:rsidRDefault="008C073E" w:rsidP="008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r w:rsidRPr="008C073E">
              <w:rPr>
                <w:rFonts w:eastAsia="Malgun Gothic"/>
                <w:b/>
                <w:bCs/>
                <w:color w:val="000000"/>
                <w:kern w:val="24"/>
                <w:sz w:val="24"/>
                <w:szCs w:val="24"/>
                <w:lang w:val="en-CA" w:eastAsia="en-SG"/>
              </w:rPr>
              <w:t>Descriptor</w:t>
            </w:r>
          </w:p>
        </w:tc>
      </w:tr>
      <w:tr w:rsidR="008C073E" w:rsidRPr="008C073E" w14:paraId="21ADA26E" w14:textId="77777777" w:rsidTr="008C073E">
        <w:trPr>
          <w:trHeight w:val="93"/>
        </w:trPr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0911D23C" w14:textId="77777777" w:rsidR="008C073E" w:rsidRPr="008C073E" w:rsidRDefault="008C073E" w:rsidP="008C073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0BBB0B50" w14:textId="77777777" w:rsidR="008C073E" w:rsidRPr="008C073E" w:rsidRDefault="008C073E" w:rsidP="008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</w:p>
        </w:tc>
      </w:tr>
      <w:tr w:rsidR="008C073E" w:rsidRPr="008C073E" w14:paraId="1548A5D0" w14:textId="77777777" w:rsidTr="008C073E">
        <w:trPr>
          <w:trHeight w:val="93"/>
        </w:trPr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1D3D0970" w14:textId="77777777" w:rsidR="008C073E" w:rsidRPr="008C073E" w:rsidRDefault="008C073E" w:rsidP="008C073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r w:rsidRPr="008C073E">
              <w:rPr>
                <w:rFonts w:eastAsia="Malgun Gothic"/>
                <w:b/>
                <w:bCs/>
                <w:color w:val="000000"/>
                <w:kern w:val="24"/>
                <w:sz w:val="24"/>
                <w:szCs w:val="24"/>
                <w:lang w:val="en-CA" w:eastAsia="en-SG"/>
              </w:rPr>
              <w:tab/>
            </w:r>
            <w:proofErr w:type="spellStart"/>
            <w:r w:rsidRPr="008C073E">
              <w:rPr>
                <w:rFonts w:eastAsia="Malgun Gothic"/>
                <w:b/>
                <w:bCs/>
                <w:color w:val="000000"/>
                <w:kern w:val="24"/>
                <w:sz w:val="24"/>
                <w:szCs w:val="24"/>
                <w:lang w:val="en-CA" w:eastAsia="en-SG"/>
              </w:rPr>
              <w:t>sps_alf_enabled_flag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499FDF5C" w14:textId="77777777" w:rsidR="008C073E" w:rsidRPr="008C073E" w:rsidRDefault="008C073E" w:rsidP="008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proofErr w:type="gramStart"/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u(</w:t>
            </w:r>
            <w:proofErr w:type="gramEnd"/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1)</w:t>
            </w:r>
          </w:p>
        </w:tc>
      </w:tr>
      <w:tr w:rsidR="008C073E" w:rsidRPr="008C073E" w14:paraId="1BEBF1B2" w14:textId="77777777" w:rsidTr="008C073E">
        <w:trPr>
          <w:trHeight w:val="93"/>
        </w:trPr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1F0DEACA" w14:textId="77777777" w:rsidR="008C073E" w:rsidRPr="008C073E" w:rsidRDefault="008C073E" w:rsidP="008C073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ab/>
              <w:t xml:space="preserve">if </w:t>
            </w:r>
            <w:proofErr w:type="gramStart"/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 xml:space="preserve">( </w:t>
            </w:r>
            <w:proofErr w:type="spellStart"/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sps</w:t>
            </w:r>
            <w:proofErr w:type="gramEnd"/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_alf_enabled_flag</w:t>
            </w:r>
            <w:proofErr w:type="spellEnd"/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 xml:space="preserve"> 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73F51322" w14:textId="77777777" w:rsidR="008C073E" w:rsidRPr="008C073E" w:rsidRDefault="008C073E" w:rsidP="008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</w:p>
        </w:tc>
      </w:tr>
      <w:tr w:rsidR="008C073E" w:rsidRPr="008C073E" w14:paraId="05E107A6" w14:textId="77777777" w:rsidTr="008C073E">
        <w:trPr>
          <w:trHeight w:val="93"/>
        </w:trPr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45A3F455" w14:textId="77777777" w:rsidR="008C073E" w:rsidRPr="008C073E" w:rsidRDefault="008C073E" w:rsidP="008C073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ab/>
            </w:r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ab/>
            </w:r>
            <w:proofErr w:type="spellStart"/>
            <w:r w:rsidRPr="008C073E">
              <w:rPr>
                <w:rFonts w:eastAsia="Malgun Gothic"/>
                <w:b/>
                <w:bCs/>
                <w:color w:val="000000"/>
                <w:kern w:val="24"/>
                <w:sz w:val="24"/>
                <w:szCs w:val="24"/>
                <w:lang w:val="en-CA" w:eastAsia="en-SG"/>
              </w:rPr>
              <w:t>sps_alf_post_flag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3DE14356" w14:textId="77777777" w:rsidR="008C073E" w:rsidRPr="008C073E" w:rsidRDefault="008C073E" w:rsidP="008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proofErr w:type="gramStart"/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u(</w:t>
            </w:r>
            <w:proofErr w:type="gramEnd"/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1)</w:t>
            </w:r>
          </w:p>
        </w:tc>
      </w:tr>
      <w:tr w:rsidR="008C073E" w:rsidRPr="008C073E" w14:paraId="3116065A" w14:textId="77777777" w:rsidTr="008C073E">
        <w:trPr>
          <w:trHeight w:val="93"/>
        </w:trPr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24EF10C5" w14:textId="77777777" w:rsidR="008C073E" w:rsidRPr="008C073E" w:rsidRDefault="008C073E" w:rsidP="008C073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r w:rsidRPr="008C073E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02632884" w14:textId="77777777" w:rsidR="008C073E" w:rsidRPr="008C073E" w:rsidRDefault="008C073E" w:rsidP="008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</w:p>
        </w:tc>
      </w:tr>
    </w:tbl>
    <w:p w14:paraId="45E6EDAC" w14:textId="4B48A892" w:rsidR="00ED38D1" w:rsidRDefault="00ED38D1" w:rsidP="00ED38D1">
      <w:pPr>
        <w:rPr>
          <w:lang w:val="en-CA"/>
        </w:rPr>
      </w:pPr>
    </w:p>
    <w:p w14:paraId="12CE2409" w14:textId="77777777" w:rsidR="008C073E" w:rsidRDefault="008C073E" w:rsidP="008C073E">
      <w:pPr>
        <w:pStyle w:val="NormalWeb"/>
        <w:spacing w:before="0" w:beforeAutospacing="0" w:after="0" w:afterAutospacing="0"/>
        <w:textAlignment w:val="baseline"/>
      </w:pPr>
      <w:r>
        <w:rPr>
          <w:rFonts w:eastAsia="SimSun" w:cs="+mn-cs"/>
          <w:b/>
          <w:bCs/>
          <w:color w:val="000000"/>
          <w:kern w:val="24"/>
          <w:lang w:val="nl-NL"/>
        </w:rPr>
        <w:t>sps_alf_post_flag</w:t>
      </w:r>
      <w:r>
        <w:rPr>
          <w:rFonts w:eastAsia="SimSun" w:cs="+mn-cs"/>
          <w:color w:val="000000"/>
          <w:kern w:val="24"/>
          <w:lang w:val="en-CA"/>
        </w:rPr>
        <w:t xml:space="preserve"> equal to 0 specifies that the adaptive loop filter is functioning as an in-loop filter. </w:t>
      </w:r>
      <w:r>
        <w:rPr>
          <w:rFonts w:eastAsia="SimSun" w:cs="+mn-cs"/>
          <w:color w:val="000000"/>
          <w:kern w:val="24"/>
          <w:lang w:val="nl-NL"/>
        </w:rPr>
        <w:t>sps_alf_post_flag</w:t>
      </w:r>
      <w:r>
        <w:rPr>
          <w:rFonts w:eastAsia="SimSun" w:cs="+mn-cs"/>
          <w:color w:val="000000"/>
          <w:kern w:val="24"/>
          <w:lang w:val="en-CA"/>
        </w:rPr>
        <w:t xml:space="preserve"> equal to 1 specifies that the adaptive loop filter is functioning as a post-filter. When not present, the value of </w:t>
      </w:r>
      <w:r>
        <w:rPr>
          <w:rFonts w:eastAsia="SimSun" w:cs="+mn-cs"/>
          <w:color w:val="000000"/>
          <w:kern w:val="24"/>
          <w:lang w:val="nl-NL"/>
        </w:rPr>
        <w:t>sps_alf_post_flag</w:t>
      </w:r>
      <w:r>
        <w:rPr>
          <w:rFonts w:eastAsia="SimSun" w:cs="+mn-cs"/>
          <w:color w:val="000000"/>
          <w:kern w:val="24"/>
          <w:lang w:val="en-CA"/>
        </w:rPr>
        <w:t xml:space="preserve"> is inferred to be equal to 0.</w:t>
      </w:r>
    </w:p>
    <w:p w14:paraId="3D77D5C3" w14:textId="3810E258" w:rsidR="008C073E" w:rsidRDefault="008C073E" w:rsidP="00ED38D1">
      <w:pPr>
        <w:rPr>
          <w:lang w:val="en-CA"/>
        </w:rPr>
      </w:pPr>
    </w:p>
    <w:p w14:paraId="7AC81771" w14:textId="554BB810" w:rsidR="009B5B67" w:rsidRDefault="009B5B67" w:rsidP="009B5B67">
      <w:pPr>
        <w:pStyle w:val="Heading1"/>
        <w:rPr>
          <w:lang w:val="en-CA"/>
        </w:rPr>
      </w:pPr>
      <w:r>
        <w:rPr>
          <w:lang w:val="en-CA"/>
        </w:rPr>
        <w:t>Draft text method 2</w:t>
      </w:r>
    </w:p>
    <w:p w14:paraId="54E12F67" w14:textId="1870DB7E" w:rsidR="0043011C" w:rsidRPr="0043011C" w:rsidRDefault="0043011C" w:rsidP="0043011C">
      <w:pPr>
        <w:rPr>
          <w:lang w:val="en-CA"/>
        </w:rPr>
      </w:pPr>
      <w:r>
        <w:rPr>
          <w:lang w:val="en-CA"/>
        </w:rPr>
        <w:t>Add SEI syntax.</w:t>
      </w:r>
    </w:p>
    <w:p w14:paraId="3AE9E182" w14:textId="77777777" w:rsidR="009B5B67" w:rsidRDefault="009B5B67" w:rsidP="009B5B67">
      <w:pPr>
        <w:pStyle w:val="NormalWeb"/>
        <w:spacing w:before="0" w:beforeAutospacing="0" w:after="0" w:afterAutospacing="0"/>
        <w:textAlignment w:val="baseline"/>
        <w:rPr>
          <w:rFonts w:eastAsia="ＭＳ Ｐゴシック"/>
          <w:color w:val="000000"/>
          <w:kern w:val="24"/>
          <w:lang w:val="de-DE"/>
        </w:rPr>
      </w:pPr>
    </w:p>
    <w:p w14:paraId="719FFFDE" w14:textId="19E9D700" w:rsidR="009B5B67" w:rsidRDefault="009B5B67" w:rsidP="009B5B67">
      <w:pPr>
        <w:pStyle w:val="NormalWeb"/>
        <w:spacing w:before="0" w:beforeAutospacing="0" w:after="0" w:afterAutospacing="0"/>
        <w:textAlignment w:val="baseline"/>
        <w:rPr>
          <w:rFonts w:eastAsia="ＭＳ Ｐゴシック"/>
          <w:color w:val="000000"/>
          <w:kern w:val="24"/>
          <w:lang w:val="de-DE"/>
        </w:rPr>
      </w:pPr>
      <w:r>
        <w:rPr>
          <w:rFonts w:eastAsia="ＭＳ Ｐゴシック"/>
          <w:color w:val="000000"/>
          <w:kern w:val="24"/>
          <w:lang w:val="de-DE"/>
        </w:rPr>
        <w:t>D.2.xx</w:t>
      </w:r>
      <w:r>
        <w:rPr>
          <w:rFonts w:eastAsia="ＭＳ Ｐゴシック"/>
          <w:color w:val="000000"/>
          <w:kern w:val="24"/>
          <w:lang w:val="de-DE"/>
        </w:rPr>
        <w:tab/>
        <w:t>Adaptive post-filter hint SEI message syntax</w:t>
      </w:r>
    </w:p>
    <w:p w14:paraId="04AA7226" w14:textId="77777777" w:rsidR="009B5B67" w:rsidRDefault="009B5B67" w:rsidP="009B5B67">
      <w:pPr>
        <w:pStyle w:val="NormalWeb"/>
        <w:spacing w:before="0" w:beforeAutospacing="0" w:after="0" w:afterAutospacing="0"/>
        <w:textAlignment w:val="baseline"/>
      </w:pPr>
    </w:p>
    <w:tbl>
      <w:tblPr>
        <w:tblW w:w="920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788"/>
        <w:gridCol w:w="1417"/>
      </w:tblGrid>
      <w:tr w:rsidR="009B5B67" w:rsidRPr="009B5B67" w14:paraId="19972838" w14:textId="77777777" w:rsidTr="009B5B67">
        <w:trPr>
          <w:trHeight w:val="93"/>
        </w:trPr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0F04D2D3" w14:textId="3D268E87" w:rsidR="009B5B67" w:rsidRPr="009B5B67" w:rsidRDefault="009B5B67" w:rsidP="009B5B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proofErr w:type="spellStart"/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adaptive_post_filter_</w:t>
            </w:r>
            <w:proofErr w:type="gramStart"/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hint</w:t>
            </w:r>
            <w:proofErr w:type="spellEnd"/>
            <w:r w:rsidR="0043011C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 xml:space="preserve">( </w:t>
            </w:r>
            <w:proofErr w:type="spellStart"/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payloadSize</w:t>
            </w:r>
            <w:proofErr w:type="spellEnd"/>
            <w:proofErr w:type="gramEnd"/>
            <w:r w:rsidR="0043011C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 xml:space="preserve"> </w:t>
            </w:r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) {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4718B2FB" w14:textId="77777777" w:rsidR="009B5B67" w:rsidRPr="009B5B67" w:rsidRDefault="009B5B67" w:rsidP="009B5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r w:rsidRPr="009B5B67">
              <w:rPr>
                <w:rFonts w:eastAsia="Malgun Gothic"/>
                <w:b/>
                <w:bCs/>
                <w:color w:val="000000"/>
                <w:kern w:val="24"/>
                <w:sz w:val="24"/>
                <w:szCs w:val="24"/>
                <w:lang w:val="en-CA" w:eastAsia="en-SG"/>
              </w:rPr>
              <w:t>Descriptor</w:t>
            </w:r>
          </w:p>
        </w:tc>
      </w:tr>
      <w:tr w:rsidR="009B5B67" w:rsidRPr="009B5B67" w14:paraId="247DA42F" w14:textId="77777777" w:rsidTr="009B5B67">
        <w:trPr>
          <w:trHeight w:val="93"/>
        </w:trPr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56EEA86F" w14:textId="77777777" w:rsidR="009B5B67" w:rsidRPr="009B5B67" w:rsidRDefault="009B5B67" w:rsidP="009B5B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ab/>
            </w:r>
            <w:r w:rsidRPr="009B5B67">
              <w:rPr>
                <w:rFonts w:eastAsia="Malgun Gothic"/>
                <w:b/>
                <w:bCs/>
                <w:color w:val="000000"/>
                <w:kern w:val="24"/>
                <w:sz w:val="24"/>
                <w:szCs w:val="24"/>
                <w:lang w:val="nl-NL" w:eastAsia="en-SG"/>
              </w:rPr>
              <w:t>alf_post_flag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1CC09E17" w14:textId="77777777" w:rsidR="009B5B67" w:rsidRPr="009B5B67" w:rsidRDefault="009B5B67" w:rsidP="009B5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proofErr w:type="gramStart"/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u(</w:t>
            </w:r>
            <w:proofErr w:type="gramEnd"/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val="en-CA" w:eastAsia="en-SG"/>
              </w:rPr>
              <w:t>1)</w:t>
            </w:r>
          </w:p>
        </w:tc>
      </w:tr>
      <w:tr w:rsidR="009B5B67" w:rsidRPr="009B5B67" w14:paraId="0E5030AA" w14:textId="77777777" w:rsidTr="009B5B67">
        <w:trPr>
          <w:trHeight w:val="93"/>
        </w:trPr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03107206" w14:textId="77777777" w:rsidR="009B5B67" w:rsidRPr="009B5B67" w:rsidRDefault="009B5B67" w:rsidP="009B5B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ab/>
            </w:r>
            <w:proofErr w:type="gramStart"/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 xml:space="preserve">if( </w:t>
            </w:r>
            <w:proofErr w:type="spellStart"/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>alf</w:t>
            </w:r>
            <w:proofErr w:type="gramEnd"/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>_post_flag</w:t>
            </w:r>
            <w:proofErr w:type="spellEnd"/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 xml:space="preserve"> 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28F30694" w14:textId="77777777" w:rsidR="009B5B67" w:rsidRPr="009B5B67" w:rsidRDefault="009B5B67" w:rsidP="009B5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</w:p>
        </w:tc>
      </w:tr>
      <w:tr w:rsidR="009B5B67" w:rsidRPr="009B5B67" w14:paraId="1F24AEAE" w14:textId="77777777" w:rsidTr="009B5B67">
        <w:trPr>
          <w:trHeight w:val="93"/>
        </w:trPr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3567AC85" w14:textId="77777777" w:rsidR="009B5B67" w:rsidRPr="009B5B67" w:rsidRDefault="009B5B67" w:rsidP="009B5B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ab/>
            </w:r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ab/>
            </w:r>
            <w:proofErr w:type="spellStart"/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>alf_</w:t>
            </w:r>
            <w:proofErr w:type="gramStart"/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>data</w:t>
            </w:r>
            <w:proofErr w:type="spellEnd"/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>( )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65523E16" w14:textId="77777777" w:rsidR="009B5B67" w:rsidRPr="009B5B67" w:rsidRDefault="009B5B67" w:rsidP="009B5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</w:p>
        </w:tc>
      </w:tr>
      <w:tr w:rsidR="009B5B67" w:rsidRPr="009B5B67" w14:paraId="3205E677" w14:textId="77777777" w:rsidTr="009B5B67">
        <w:trPr>
          <w:trHeight w:val="93"/>
        </w:trPr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5D4E1723" w14:textId="77777777" w:rsidR="009B5B67" w:rsidRPr="009B5B67" w:rsidRDefault="009B5B67" w:rsidP="009B5B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lastRenderedPageBreak/>
              <w:t>}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17DA6FF6" w14:textId="77777777" w:rsidR="009B5B67" w:rsidRPr="009B5B67" w:rsidRDefault="009B5B67" w:rsidP="009B5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</w:p>
        </w:tc>
      </w:tr>
      <w:tr w:rsidR="009B5B67" w:rsidRPr="009B5B67" w14:paraId="48C265EA" w14:textId="77777777" w:rsidTr="009B5B67">
        <w:trPr>
          <w:trHeight w:val="93"/>
        </w:trPr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2767429E" w14:textId="77777777" w:rsidR="009B5B67" w:rsidRPr="009B5B67" w:rsidRDefault="009B5B67" w:rsidP="009B5B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  <w:r w:rsidRPr="009B5B67">
              <w:rPr>
                <w:rFonts w:eastAsia="Malgun Gothic"/>
                <w:color w:val="000000"/>
                <w:kern w:val="24"/>
                <w:sz w:val="24"/>
                <w:szCs w:val="24"/>
                <w:lang w:eastAsia="en-SG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6" w:type="dxa"/>
              <w:bottom w:w="0" w:type="dxa"/>
              <w:right w:w="26" w:type="dxa"/>
            </w:tcMar>
            <w:hideMark/>
          </w:tcPr>
          <w:p w14:paraId="3F7363A4" w14:textId="77777777" w:rsidR="009B5B67" w:rsidRPr="009B5B67" w:rsidRDefault="009B5B67" w:rsidP="009B5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G" w:eastAsia="en-SG"/>
              </w:rPr>
            </w:pPr>
          </w:p>
        </w:tc>
      </w:tr>
    </w:tbl>
    <w:p w14:paraId="52CB8AC6" w14:textId="77777777" w:rsidR="009B5B67" w:rsidRDefault="009B5B67" w:rsidP="009B5B67">
      <w:pPr>
        <w:pStyle w:val="NormalWeb"/>
        <w:spacing w:before="0" w:beforeAutospacing="0" w:after="0" w:afterAutospacing="0"/>
        <w:textAlignment w:val="baseline"/>
        <w:rPr>
          <w:rFonts w:eastAsia="ＭＳ Ｐゴシック"/>
          <w:color w:val="000000"/>
          <w:kern w:val="24"/>
          <w:lang w:val="de-DE"/>
        </w:rPr>
      </w:pPr>
    </w:p>
    <w:p w14:paraId="5C109D46" w14:textId="0B017AAA" w:rsidR="009B5B67" w:rsidRDefault="009B5B67" w:rsidP="009B5B67">
      <w:pPr>
        <w:pStyle w:val="NormalWeb"/>
        <w:spacing w:before="0" w:beforeAutospacing="0" w:after="0" w:afterAutospacing="0"/>
        <w:textAlignment w:val="baseline"/>
      </w:pPr>
      <w:r>
        <w:rPr>
          <w:rFonts w:eastAsia="ＭＳ Ｐゴシック"/>
          <w:color w:val="000000"/>
          <w:kern w:val="24"/>
          <w:lang w:val="de-DE"/>
        </w:rPr>
        <w:t>D.3.xx</w:t>
      </w:r>
      <w:r>
        <w:rPr>
          <w:rFonts w:eastAsia="ＭＳ Ｐゴシック"/>
          <w:color w:val="000000"/>
          <w:kern w:val="24"/>
          <w:lang w:val="de-DE"/>
        </w:rPr>
        <w:tab/>
        <w:t>Adaptive post-filter hint SEI message semantics</w:t>
      </w:r>
    </w:p>
    <w:p w14:paraId="046E7E2C" w14:textId="77777777" w:rsidR="009B5B67" w:rsidRDefault="009B5B67" w:rsidP="009B5B67">
      <w:pPr>
        <w:pStyle w:val="NormalWeb"/>
        <w:spacing w:before="120" w:beforeAutospacing="0" w:after="120" w:afterAutospacing="0"/>
        <w:textAlignment w:val="baseline"/>
      </w:pPr>
      <w:r>
        <w:rPr>
          <w:rFonts w:eastAsia="ＭＳ Ｐゴシック" w:cs="+mn-cs"/>
          <w:color w:val="000000"/>
          <w:kern w:val="24"/>
          <w:lang w:val="en-US"/>
        </w:rPr>
        <w:t>This SEI message provides the signal for adaptive loop filter to function as an in-loop filter or a post-filter. When post-filter function is selected, it can be used for customizing multiple filter to create different filtering effects.</w:t>
      </w:r>
    </w:p>
    <w:p w14:paraId="1DEB009B" w14:textId="5A4935B3" w:rsidR="009B5B67" w:rsidRDefault="009B5B67" w:rsidP="009B5B67">
      <w:pPr>
        <w:pStyle w:val="NormalWeb"/>
        <w:spacing w:before="120" w:beforeAutospacing="0" w:after="120" w:afterAutospacing="0"/>
        <w:textAlignment w:val="baseline"/>
      </w:pPr>
      <w:r>
        <w:rPr>
          <w:rFonts w:eastAsia="Malgun Gothic"/>
          <w:b/>
          <w:bCs/>
          <w:color w:val="000000"/>
          <w:kern w:val="24"/>
          <w:lang w:val="nl-NL"/>
        </w:rPr>
        <w:t>alf_post_flag</w:t>
      </w:r>
      <w:r>
        <w:rPr>
          <w:rFonts w:eastAsia="Malgun Gothic"/>
          <w:color w:val="000000"/>
          <w:kern w:val="24"/>
          <w:lang w:val="en-CA"/>
        </w:rPr>
        <w:t xml:space="preserve"> equal to 0 specifies that the adaptive loop filter is functioning as an in-loop filter. </w:t>
      </w:r>
      <w:r>
        <w:rPr>
          <w:rFonts w:eastAsia="Malgun Gothic"/>
          <w:color w:val="000000"/>
          <w:kern w:val="24"/>
          <w:lang w:val="nl-NL"/>
        </w:rPr>
        <w:t>alf_post_flag</w:t>
      </w:r>
      <w:r>
        <w:rPr>
          <w:rFonts w:eastAsia="Malgun Gothic"/>
          <w:color w:val="000000"/>
          <w:kern w:val="24"/>
          <w:lang w:val="en-CA"/>
        </w:rPr>
        <w:t xml:space="preserve"> equal to 1 specifies that the adaptive loop filter is functioning as a post-filter.</w:t>
      </w:r>
      <w:r>
        <w:rPr>
          <w:rFonts w:eastAsia="SimSun" w:cs="+mn-cs"/>
          <w:color w:val="000000"/>
          <w:kern w:val="24"/>
          <w:lang w:val="en-CA"/>
        </w:rPr>
        <w:t xml:space="preserve"> </w:t>
      </w:r>
      <w:r w:rsidR="0054147E">
        <w:rPr>
          <w:rFonts w:eastAsia="Malgun Gothic"/>
          <w:color w:val="000000"/>
          <w:kern w:val="24"/>
          <w:lang w:val="nl-NL"/>
        </w:rPr>
        <w:t>alf_post_flag</w:t>
      </w:r>
      <w:r w:rsidR="0054147E">
        <w:rPr>
          <w:rFonts w:eastAsia="Malgun Gothic"/>
          <w:color w:val="000000"/>
          <w:kern w:val="24"/>
          <w:lang w:val="en-CA"/>
        </w:rPr>
        <w:t xml:space="preserve"> </w:t>
      </w:r>
      <w:r w:rsidR="0043011C">
        <w:rPr>
          <w:rFonts w:eastAsia="Malgun Gothic"/>
          <w:color w:val="000000"/>
          <w:kern w:val="24"/>
          <w:lang w:val="en-CA"/>
        </w:rPr>
        <w:t xml:space="preserve">can only be </w:t>
      </w:r>
      <w:r w:rsidR="0054147E">
        <w:rPr>
          <w:rFonts w:eastAsia="Malgun Gothic"/>
          <w:color w:val="000000"/>
          <w:kern w:val="24"/>
          <w:lang w:val="en-CA"/>
        </w:rPr>
        <w:t>equal to 1</w:t>
      </w:r>
      <w:r w:rsidR="0043011C">
        <w:rPr>
          <w:rFonts w:eastAsia="Malgun Gothic"/>
          <w:color w:val="000000"/>
          <w:kern w:val="24"/>
          <w:lang w:val="en-CA"/>
        </w:rPr>
        <w:t xml:space="preserve"> when </w:t>
      </w:r>
      <w:proofErr w:type="spellStart"/>
      <w:r w:rsidR="0043011C" w:rsidRPr="0043011C">
        <w:rPr>
          <w:rFonts w:eastAsia="Malgun Gothic"/>
          <w:color w:val="000000"/>
          <w:kern w:val="24"/>
          <w:lang w:val="en-CA"/>
        </w:rPr>
        <w:t>sps_alf_enabled_flag</w:t>
      </w:r>
      <w:proofErr w:type="spellEnd"/>
      <w:r w:rsidR="0043011C" w:rsidRPr="0043011C">
        <w:rPr>
          <w:rFonts w:eastAsia="Malgun Gothic"/>
          <w:color w:val="000000"/>
          <w:kern w:val="24"/>
          <w:lang w:val="en-CA"/>
        </w:rPr>
        <w:t xml:space="preserve"> </w:t>
      </w:r>
      <w:r w:rsidR="0043011C">
        <w:rPr>
          <w:rFonts w:eastAsia="Malgun Gothic"/>
          <w:color w:val="000000"/>
          <w:kern w:val="24"/>
          <w:lang w:val="en-CA"/>
        </w:rPr>
        <w:t xml:space="preserve">of the bitstream is 0. </w:t>
      </w:r>
      <w:r>
        <w:rPr>
          <w:rFonts w:eastAsia="SimSun" w:cs="+mn-cs"/>
          <w:color w:val="000000"/>
          <w:kern w:val="24"/>
          <w:lang w:val="en-CA"/>
        </w:rPr>
        <w:t xml:space="preserve">When not present, the value of </w:t>
      </w:r>
      <w:r>
        <w:rPr>
          <w:rFonts w:eastAsia="SimSun" w:cs="+mn-cs"/>
          <w:color w:val="000000"/>
          <w:kern w:val="24"/>
          <w:lang w:val="nl-NL"/>
        </w:rPr>
        <w:t>alf_post_flag</w:t>
      </w:r>
      <w:r>
        <w:rPr>
          <w:rFonts w:eastAsia="SimSun" w:cs="+mn-cs"/>
          <w:color w:val="000000"/>
          <w:kern w:val="24"/>
          <w:lang w:val="en-CA"/>
        </w:rPr>
        <w:t xml:space="preserve"> is inferred to be equal to 0.</w:t>
      </w:r>
    </w:p>
    <w:p w14:paraId="77F8825B" w14:textId="77777777" w:rsidR="009B5B67" w:rsidRPr="009B5B67" w:rsidRDefault="009B5B67" w:rsidP="009B5B67">
      <w:pPr>
        <w:rPr>
          <w:lang w:val="en-CA"/>
        </w:rPr>
      </w:pPr>
    </w:p>
    <w:sectPr w:rsidR="009B5B67" w:rsidRPr="009B5B67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5BDBE" w14:textId="77777777" w:rsidR="006B18D7" w:rsidRDefault="006B18D7">
      <w:r>
        <w:separator/>
      </w:r>
    </w:p>
  </w:endnote>
  <w:endnote w:type="continuationSeparator" w:id="0">
    <w:p w14:paraId="7780F98A" w14:textId="77777777" w:rsidR="006B18D7" w:rsidRDefault="006B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cs"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0B3F8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7B0D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5BDD7" w14:textId="77777777" w:rsidR="006B18D7" w:rsidRDefault="006B18D7">
      <w:r>
        <w:separator/>
      </w:r>
    </w:p>
  </w:footnote>
  <w:footnote w:type="continuationSeparator" w:id="0">
    <w:p w14:paraId="6ED2336D" w14:textId="77777777" w:rsidR="006B18D7" w:rsidRDefault="006B1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2872"/>
    <w:rsid w:val="000E31E8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136"/>
    <w:rsid w:val="001C3525"/>
    <w:rsid w:val="001C3AFB"/>
    <w:rsid w:val="001D1BD2"/>
    <w:rsid w:val="001D432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17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6557"/>
    <w:rsid w:val="003C20E4"/>
    <w:rsid w:val="003D6342"/>
    <w:rsid w:val="003E6F90"/>
    <w:rsid w:val="003E73ED"/>
    <w:rsid w:val="003F5D0F"/>
    <w:rsid w:val="00414101"/>
    <w:rsid w:val="004219CF"/>
    <w:rsid w:val="004234F0"/>
    <w:rsid w:val="0043011C"/>
    <w:rsid w:val="00430A8F"/>
    <w:rsid w:val="00433DDB"/>
    <w:rsid w:val="00435A29"/>
    <w:rsid w:val="00437619"/>
    <w:rsid w:val="00465A1E"/>
    <w:rsid w:val="00466B83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A11"/>
    <w:rsid w:val="0054147E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66F"/>
    <w:rsid w:val="0063041A"/>
    <w:rsid w:val="00630AA2"/>
    <w:rsid w:val="00646707"/>
    <w:rsid w:val="00657F7E"/>
    <w:rsid w:val="00662E58"/>
    <w:rsid w:val="006637F2"/>
    <w:rsid w:val="006642A5"/>
    <w:rsid w:val="00664DCF"/>
    <w:rsid w:val="006B18D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073E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5B67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0E0D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5FB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2FA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53B6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8D1"/>
    <w:rsid w:val="00EE7CD8"/>
    <w:rsid w:val="00EF37F6"/>
    <w:rsid w:val="00EF48CC"/>
    <w:rsid w:val="00F00801"/>
    <w:rsid w:val="00F07B0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153B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430A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SG" w:eastAsia="en-SG"/>
    </w:rPr>
  </w:style>
  <w:style w:type="paragraph" w:styleId="Caption">
    <w:name w:val="caption"/>
    <w:basedOn w:val="Normal"/>
    <w:next w:val="Normal"/>
    <w:unhideWhenUsed/>
    <w:qFormat/>
    <w:rsid w:val="00430A8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wei.sun@sg.panasonic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hanboon.te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12A9F-1202-45EA-BC42-B48DB8F41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Boon Teo</cp:lastModifiedBy>
  <cp:revision>10</cp:revision>
  <cp:lastPrinted>1900-01-01T08:00:00Z</cp:lastPrinted>
  <dcterms:created xsi:type="dcterms:W3CDTF">2019-04-11T19:57:00Z</dcterms:created>
  <dcterms:modified xsi:type="dcterms:W3CDTF">2019-09-24T12:49:00Z</dcterms:modified>
</cp:coreProperties>
</file>