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4C6CFA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4F9B7C" w:rsidR="008A4B4C" w:rsidRPr="005B217D" w:rsidRDefault="00E61DAC" w:rsidP="00FC6FF0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4A72">
              <w:rPr>
                <w:lang w:val="en-CA"/>
              </w:rPr>
              <w:t>0376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28F7FC" w:rsidR="00E61DAC" w:rsidRPr="005B217D" w:rsidRDefault="003B69C5" w:rsidP="000841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</w:t>
            </w:r>
            <w:r w:rsidR="00CC1168">
              <w:rPr>
                <w:b/>
                <w:szCs w:val="22"/>
                <w:lang w:val="en-CA"/>
              </w:rPr>
              <w:t>/CE3-related</w:t>
            </w:r>
            <w:r w:rsidR="005955ED">
              <w:rPr>
                <w:b/>
                <w:szCs w:val="22"/>
                <w:lang w:val="en-CA"/>
              </w:rPr>
              <w:t xml:space="preserve">: </w:t>
            </w:r>
            <w:r w:rsidR="0044543D">
              <w:rPr>
                <w:b/>
                <w:szCs w:val="22"/>
                <w:lang w:val="en-CA"/>
              </w:rPr>
              <w:t xml:space="preserve">CCLM </w:t>
            </w:r>
            <w:r w:rsidR="00A56D67">
              <w:rPr>
                <w:b/>
                <w:szCs w:val="22"/>
                <w:lang w:val="en-CA"/>
              </w:rPr>
              <w:t xml:space="preserve">mode </w:t>
            </w:r>
            <w:r w:rsidR="005955ED">
              <w:rPr>
                <w:b/>
                <w:szCs w:val="22"/>
                <w:lang w:val="en-CA"/>
              </w:rPr>
              <w:t xml:space="preserve">restriction for </w:t>
            </w:r>
            <w:r w:rsidR="00084146">
              <w:rPr>
                <w:b/>
                <w:szCs w:val="22"/>
                <w:lang w:val="en-CA"/>
              </w:rPr>
              <w:t>increasing</w:t>
            </w:r>
            <w:r w:rsidR="00D94319">
              <w:rPr>
                <w:b/>
                <w:szCs w:val="22"/>
                <w:lang w:val="en-CA"/>
              </w:rPr>
              <w:t xml:space="preserve"> </w:t>
            </w:r>
            <w:r w:rsidR="006E38CF">
              <w:rPr>
                <w:b/>
                <w:szCs w:val="22"/>
                <w:lang w:val="en-CA"/>
              </w:rPr>
              <w:t>decoder</w:t>
            </w:r>
            <w:r w:rsidR="001F35BE">
              <w:rPr>
                <w:b/>
                <w:szCs w:val="22"/>
                <w:lang w:val="en-CA"/>
              </w:rPr>
              <w:t xml:space="preserve"> throughput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049E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D1C96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955E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3E55B5" w14:textId="66AB7FAE" w:rsidR="002476C7" w:rsidRDefault="005955ED" w:rsidP="002476C7">
            <w:pPr>
              <w:spacing w:before="60" w:after="60"/>
              <w:rPr>
                <w:szCs w:val="22"/>
                <w:lang w:val="en-CA"/>
              </w:rPr>
            </w:pPr>
            <w:r w:rsidRPr="00182CA2">
              <w:rPr>
                <w:szCs w:val="22"/>
                <w:lang w:val="en-CA"/>
              </w:rPr>
              <w:t>Ji-</w:t>
            </w:r>
            <w:proofErr w:type="spellStart"/>
            <w:r w:rsidRPr="00182CA2">
              <w:rPr>
                <w:szCs w:val="22"/>
                <w:lang w:val="en-CA"/>
              </w:rPr>
              <w:t>Yeon</w:t>
            </w:r>
            <w:proofErr w:type="spellEnd"/>
            <w:r w:rsidRPr="00182CA2">
              <w:rPr>
                <w:szCs w:val="22"/>
                <w:lang w:val="en-CA"/>
              </w:rPr>
              <w:t xml:space="preserve"> J</w:t>
            </w:r>
            <w:r w:rsidR="00090E2F" w:rsidRPr="00182CA2">
              <w:rPr>
                <w:rFonts w:hint="eastAsia"/>
                <w:szCs w:val="22"/>
                <w:lang w:val="en-CA" w:eastAsia="ko-KR"/>
              </w:rPr>
              <w:t>u</w:t>
            </w:r>
            <w:r w:rsidRPr="00182CA2">
              <w:rPr>
                <w:szCs w:val="22"/>
                <w:lang w:val="en-CA"/>
              </w:rPr>
              <w:t>ng</w:t>
            </w:r>
            <w:r w:rsidR="002476C7">
              <w:rPr>
                <w:szCs w:val="22"/>
                <w:lang w:val="en-CA"/>
              </w:rPr>
              <w:br/>
              <w:t>Yung-</w:t>
            </w:r>
            <w:proofErr w:type="spellStart"/>
            <w:r w:rsidR="002476C7">
              <w:rPr>
                <w:szCs w:val="22"/>
                <w:lang w:val="en-CA"/>
              </w:rPr>
              <w:t>Lyul</w:t>
            </w:r>
            <w:proofErr w:type="spellEnd"/>
            <w:r w:rsidR="002476C7">
              <w:rPr>
                <w:szCs w:val="22"/>
                <w:lang w:val="en-CA"/>
              </w:rPr>
              <w:t xml:space="preserve"> Lee</w:t>
            </w:r>
          </w:p>
          <w:p w14:paraId="7A6ABF51" w14:textId="77777777" w:rsidR="002476C7" w:rsidRDefault="002476C7" w:rsidP="002476C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University, 209 </w:t>
            </w:r>
            <w:proofErr w:type="spellStart"/>
            <w:r>
              <w:rPr>
                <w:szCs w:val="22"/>
                <w:lang w:val="en-CA"/>
              </w:rPr>
              <w:t>Neungdong-ro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Gwangjin-gu</w:t>
            </w:r>
            <w:proofErr w:type="spellEnd"/>
            <w:r>
              <w:rPr>
                <w:szCs w:val="22"/>
                <w:lang w:val="en-CA"/>
              </w:rPr>
              <w:t>, Seoul, 05006, KOREA</w:t>
            </w:r>
            <w:r>
              <w:rPr>
                <w:szCs w:val="22"/>
                <w:lang w:val="en-CA"/>
              </w:rPr>
              <w:br/>
            </w:r>
          </w:p>
          <w:p w14:paraId="6C3A79F6" w14:textId="77777777" w:rsidR="002476C7" w:rsidRDefault="002476C7" w:rsidP="002476C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Dae-Yeon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Wook</w:t>
            </w:r>
            <w:proofErr w:type="spellEnd"/>
            <w:r>
              <w:rPr>
                <w:szCs w:val="22"/>
                <w:lang w:val="en-CA"/>
              </w:rPr>
              <w:t xml:space="preserve"> Je Jeong</w:t>
            </w:r>
          </w:p>
          <w:p w14:paraId="3662EB58" w14:textId="77777777" w:rsidR="00E61DAC" w:rsidRDefault="002476C7" w:rsidP="002476C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Chips&amp;Media</w:t>
            </w:r>
            <w:proofErr w:type="spellEnd"/>
            <w:r>
              <w:rPr>
                <w:szCs w:val="22"/>
                <w:lang w:val="en-CA"/>
              </w:rPr>
              <w:t xml:space="preserve">, 11/12/13F, V&amp;S Tower, 26 </w:t>
            </w:r>
            <w:proofErr w:type="spellStart"/>
            <w:r>
              <w:rPr>
                <w:szCs w:val="22"/>
                <w:lang w:val="en-CA"/>
              </w:rPr>
              <w:t>Samseong-ro</w:t>
            </w:r>
            <w:proofErr w:type="spellEnd"/>
            <w:r>
              <w:rPr>
                <w:szCs w:val="22"/>
                <w:lang w:val="en-CA"/>
              </w:rPr>
              <w:t xml:space="preserve"> 85 </w:t>
            </w:r>
            <w:proofErr w:type="spellStart"/>
            <w:r>
              <w:rPr>
                <w:szCs w:val="22"/>
                <w:lang w:val="en-CA"/>
              </w:rPr>
              <w:t>gil</w:t>
            </w:r>
            <w:proofErr w:type="spellEnd"/>
            <w:r>
              <w:rPr>
                <w:szCs w:val="22"/>
                <w:lang w:val="en-CA"/>
              </w:rPr>
              <w:t>, Gangnam-</w:t>
            </w:r>
            <w:proofErr w:type="spellStart"/>
            <w:r>
              <w:rPr>
                <w:szCs w:val="22"/>
                <w:lang w:val="en-CA"/>
              </w:rPr>
              <w:t>Gu</w:t>
            </w:r>
            <w:proofErr w:type="spellEnd"/>
            <w:r>
              <w:rPr>
                <w:szCs w:val="22"/>
                <w:lang w:val="en-CA"/>
              </w:rPr>
              <w:t>, Seoul, 06194, KOREA</w:t>
            </w:r>
          </w:p>
          <w:p w14:paraId="5ECAB9C5" w14:textId="77777777" w:rsidR="005955ED" w:rsidRDefault="005955ED" w:rsidP="002476C7">
            <w:pPr>
              <w:spacing w:before="60" w:after="60"/>
              <w:rPr>
                <w:szCs w:val="22"/>
                <w:lang w:val="en-CA"/>
              </w:rPr>
            </w:pPr>
          </w:p>
          <w:p w14:paraId="73F42FA9" w14:textId="77777777" w:rsidR="00793F9D" w:rsidRDefault="005955ED" w:rsidP="00793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49D81240" w14:textId="32BF678C" w:rsidR="005955ED" w:rsidRPr="005B217D" w:rsidRDefault="005955ED" w:rsidP="00793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ETRI, 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966C8" w:rsidR="005955ED" w:rsidRPr="005B217D" w:rsidRDefault="00E61DAC" w:rsidP="00FC00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5ED">
              <w:rPr>
                <w:szCs w:val="22"/>
                <w:lang w:val="en-CA"/>
              </w:rPr>
              <w:t>+82-42-860-5772</w:t>
            </w:r>
            <w:r w:rsidR="005955ED">
              <w:rPr>
                <w:szCs w:val="22"/>
                <w:lang w:val="en-CA"/>
              </w:rPr>
              <w:br/>
            </w:r>
            <w:hyperlink r:id="rId9" w:history="1">
              <w:r w:rsidR="00182CA2" w:rsidRPr="008F282D">
                <w:rPr>
                  <w:rStyle w:val="a6"/>
                  <w:szCs w:val="22"/>
                  <w:lang w:val="en-CA"/>
                </w:rPr>
                <w:t>jyjung@sju.ac.kr</w:t>
              </w:r>
            </w:hyperlink>
            <w:r w:rsidR="00E079A7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5955ED" w:rsidRPr="00362D6D">
                <w:rPr>
                  <w:rStyle w:val="a6"/>
                  <w:szCs w:val="22"/>
                  <w:lang w:val="en-CA"/>
                </w:rPr>
                <w:t>yllee@sejong.ac.kr</w:t>
              </w:r>
            </w:hyperlink>
            <w:r w:rsidR="005955ED">
              <w:rPr>
                <w:szCs w:val="22"/>
                <w:lang w:val="en-CA"/>
              </w:rPr>
              <w:br/>
            </w:r>
            <w:hyperlink r:id="rId11" w:history="1">
              <w:r w:rsidR="005955ED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5955ED">
              <w:rPr>
                <w:szCs w:val="22"/>
                <w:lang w:val="en-CA"/>
              </w:rPr>
              <w:br/>
            </w:r>
            <w:hyperlink r:id="rId12" w:history="1">
              <w:r w:rsidR="005955ED">
                <w:rPr>
                  <w:rStyle w:val="a6"/>
                  <w:szCs w:val="22"/>
                  <w:lang w:val="en-CA"/>
                </w:rPr>
                <w:t>nick.jeong@chipsnmedia.com</w:t>
              </w:r>
            </w:hyperlink>
            <w:r w:rsidR="00E079A7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5955ED" w:rsidRPr="00362D6D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5955ED">
              <w:rPr>
                <w:szCs w:val="22"/>
                <w:lang w:val="en-CA"/>
              </w:rPr>
              <w:br/>
            </w:r>
            <w:hyperlink r:id="rId14" w:history="1">
              <w:r w:rsidR="005955ED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E9C520" w:rsidR="00E61DAC" w:rsidRPr="005B217D" w:rsidRDefault="005955E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Sejong</w:t>
            </w:r>
            <w:proofErr w:type="spellEnd"/>
            <w:r>
              <w:rPr>
                <w:szCs w:val="22"/>
                <w:lang w:eastAsia="ko-KR"/>
              </w:rPr>
              <w:t xml:space="preserve"> University, </w:t>
            </w:r>
            <w:proofErr w:type="spellStart"/>
            <w:r>
              <w:rPr>
                <w:szCs w:val="22"/>
                <w:lang w:eastAsia="ko-KR"/>
              </w:rPr>
              <w:t>Chips&amp;Media</w:t>
            </w:r>
            <w:proofErr w:type="spellEnd"/>
            <w:r>
              <w:rPr>
                <w:szCs w:val="22"/>
                <w:lang w:eastAsia="ko-KR"/>
              </w:rPr>
              <w:t>, and 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FDB8955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32AFE" w14:textId="44B79426" w:rsidR="00C83987" w:rsidRDefault="00C83987" w:rsidP="00C83987">
      <w:pPr>
        <w:rPr>
          <w:lang w:val="en-CA"/>
        </w:rPr>
      </w:pPr>
      <w:r>
        <w:rPr>
          <w:lang w:val="en-CA" w:eastAsia="ko-KR"/>
        </w:rPr>
        <w:t xml:space="preserve">This contribution proposes to restrict the usage of CCLM modes for small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blocks. In order to increase the throughput of the small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blocks in the hardware decoder, </w:t>
      </w:r>
      <w:r>
        <w:rPr>
          <w:lang w:val="en-CA"/>
        </w:rPr>
        <w:t xml:space="preserve">the proposed method prevents the small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blocks that are increasing the worst case processing cycles. In the proposed method, </w:t>
      </w:r>
      <w:r w:rsidRPr="008D5AF7">
        <w:rPr>
          <w:lang w:val="en-CA"/>
        </w:rPr>
        <w:t xml:space="preserve">INTRA_LT_CCLM, INTRA_L_CCLM, </w:t>
      </w:r>
      <w:r>
        <w:rPr>
          <w:lang w:val="en-CA"/>
        </w:rPr>
        <w:t xml:space="preserve">and </w:t>
      </w:r>
      <w:r w:rsidRPr="008D5AF7">
        <w:rPr>
          <w:lang w:val="en-CA"/>
        </w:rPr>
        <w:t>INTRA_T_CCLM</w:t>
      </w:r>
      <w:r>
        <w:rPr>
          <w:lang w:val="en-CA"/>
        </w:rPr>
        <w:t xml:space="preserve"> modes are disallowed for the small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</w:t>
      </w:r>
      <w:r>
        <w:rPr>
          <w:lang w:val="en-CA" w:eastAsia="ko-KR"/>
        </w:rPr>
        <w:t>having an area less than or equal to a predefined threshold</w:t>
      </w:r>
      <w:r>
        <w:rPr>
          <w:lang w:val="en-CA"/>
        </w:rPr>
        <w:t xml:space="preserve">. </w:t>
      </w:r>
      <w:r w:rsidRPr="003C3DF6">
        <w:rPr>
          <w:lang w:val="en-CA" w:eastAsia="ko-KR"/>
        </w:rPr>
        <w:t>Compared to VTM</w:t>
      </w:r>
      <w:r>
        <w:rPr>
          <w:lang w:val="en-CA" w:eastAsia="ko-KR"/>
        </w:rPr>
        <w:t xml:space="preserve">-4.0, it is reported that the proposed method shows </w:t>
      </w:r>
      <w:r w:rsidR="005A295E" w:rsidRPr="007F61BA">
        <w:rPr>
          <w:lang w:val="en-CA"/>
        </w:rPr>
        <w:t>0.01%/0.27%/0.27%</w:t>
      </w:r>
      <w:r w:rsidR="00823666">
        <w:rPr>
          <w:lang w:val="en-CA"/>
        </w:rPr>
        <w:t>,</w:t>
      </w:r>
      <w:r>
        <w:rPr>
          <w:lang w:val="en-CA"/>
        </w:rPr>
        <w:t xml:space="preserve"> </w:t>
      </w:r>
      <w:r w:rsidRPr="007F61BA">
        <w:rPr>
          <w:highlight w:val="yellow"/>
          <w:lang w:val="en-CA"/>
        </w:rPr>
        <w:t>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</w:t>
      </w:r>
      <w:r w:rsidR="00823666">
        <w:rPr>
          <w:lang w:val="en-CA"/>
        </w:rPr>
        <w:t xml:space="preserve">, and </w:t>
      </w:r>
      <w:r w:rsidR="00823666" w:rsidRPr="007F61BA">
        <w:rPr>
          <w:highlight w:val="yellow"/>
          <w:lang w:val="en-CA"/>
        </w:rPr>
        <w:t>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</w:t>
      </w:r>
      <w:r>
        <w:rPr>
          <w:lang w:val="en-CA"/>
        </w:rPr>
        <w:t xml:space="preserve"> BD-rate impact on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components for AI</w:t>
      </w:r>
      <w:r w:rsidR="00823666">
        <w:rPr>
          <w:lang w:val="en-CA"/>
        </w:rPr>
        <w:t>,</w:t>
      </w:r>
      <w:r>
        <w:rPr>
          <w:lang w:val="en-CA"/>
        </w:rPr>
        <w:t xml:space="preserve"> RA</w:t>
      </w:r>
      <w:r w:rsidR="00823666">
        <w:rPr>
          <w:lang w:val="en-CA"/>
        </w:rPr>
        <w:t>, and LDB</w:t>
      </w:r>
      <w:r>
        <w:rPr>
          <w:lang w:val="en-CA"/>
        </w:rPr>
        <w:t xml:space="preserve"> cases, respectively, in case of the threshold equal to 8. And, </w:t>
      </w:r>
      <w:r>
        <w:rPr>
          <w:lang w:val="en-CA" w:eastAsia="ko-KR"/>
        </w:rPr>
        <w:t xml:space="preserve">the proposed method shows </w:t>
      </w:r>
      <w:r w:rsidR="00F23F54" w:rsidRPr="007F61BA">
        <w:rPr>
          <w:lang w:val="en-CA"/>
        </w:rPr>
        <w:t>0.00%/0.03%/0.03%</w:t>
      </w:r>
      <w:r w:rsidR="00823666">
        <w:rPr>
          <w:lang w:val="en-CA"/>
        </w:rPr>
        <w:t xml:space="preserve">, </w:t>
      </w:r>
      <w:r w:rsidR="00823666" w:rsidRPr="007F61BA">
        <w:rPr>
          <w:highlight w:val="yellow"/>
          <w:lang w:val="en-CA"/>
        </w:rPr>
        <w:t>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="00823666" w:rsidRPr="007F61BA">
        <w:rPr>
          <w:highlight w:val="yellow"/>
          <w:lang w:val="en-CA"/>
        </w:rPr>
        <w:t>%</w:t>
      </w:r>
      <w:r w:rsidR="008E40FC">
        <w:rPr>
          <w:lang w:val="en-CA"/>
        </w:rPr>
        <w:t>,</w:t>
      </w:r>
      <w:r>
        <w:rPr>
          <w:lang w:val="en-CA"/>
        </w:rPr>
        <w:t xml:space="preserve"> and </w:t>
      </w:r>
      <w:r w:rsidRPr="007F61BA">
        <w:rPr>
          <w:highlight w:val="yellow"/>
          <w:lang w:val="en-CA"/>
        </w:rPr>
        <w:t>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823666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</w:t>
      </w:r>
      <w:r>
        <w:rPr>
          <w:lang w:val="en-CA"/>
        </w:rPr>
        <w:t xml:space="preserve"> BD-rate impact on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components for AI</w:t>
      </w:r>
      <w:r w:rsidR="00823666">
        <w:rPr>
          <w:lang w:val="en-CA"/>
        </w:rPr>
        <w:t xml:space="preserve">, </w:t>
      </w:r>
      <w:r>
        <w:rPr>
          <w:lang w:val="en-CA"/>
        </w:rPr>
        <w:t>RA</w:t>
      </w:r>
      <w:r w:rsidR="00823666">
        <w:rPr>
          <w:lang w:val="en-CA"/>
        </w:rPr>
        <w:t>, and LDB</w:t>
      </w:r>
      <w:r>
        <w:rPr>
          <w:lang w:val="en-CA"/>
        </w:rPr>
        <w:t xml:space="preserve"> cases, respectively, in case of the threshold equal to 4.</w:t>
      </w:r>
    </w:p>
    <w:p w14:paraId="2EDF9B8E" w14:textId="77777777" w:rsidR="00AD1214" w:rsidRPr="00D218A3" w:rsidRDefault="00AD1214" w:rsidP="00AD1214">
      <w:pPr>
        <w:rPr>
          <w:lang w:val="en-CA" w:eastAsia="ko-KR"/>
        </w:rPr>
      </w:pPr>
    </w:p>
    <w:p w14:paraId="7D2AC1F0" w14:textId="77BFD8C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7E6D6B35" w14:textId="433AA95C" w:rsidR="00942543" w:rsidRDefault="00942543" w:rsidP="00AC4B7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As discussed in AHG1</w:t>
      </w:r>
      <w:r w:rsidR="003B69C5">
        <w:rPr>
          <w:szCs w:val="22"/>
          <w:lang w:val="en-CA" w:eastAsia="ko-KR"/>
        </w:rPr>
        <w:t>6</w:t>
      </w:r>
      <w:r w:rsidR="00391DB8">
        <w:rPr>
          <w:szCs w:val="22"/>
          <w:lang w:val="en-CA" w:eastAsia="ko-KR"/>
        </w:rPr>
        <w:t xml:space="preserve"> on</w:t>
      </w:r>
      <w:r w:rsidR="00541224">
        <w:rPr>
          <w:szCs w:val="22"/>
          <w:lang w:val="en-CA" w:eastAsia="ko-KR"/>
        </w:rPr>
        <w:t xml:space="preserve"> </w:t>
      </w:r>
      <w:r w:rsidR="003B69C5">
        <w:rPr>
          <w:szCs w:val="22"/>
          <w:lang w:val="en-CA" w:eastAsia="ko-KR"/>
        </w:rPr>
        <w:t>implementation studies</w:t>
      </w:r>
      <w:r>
        <w:rPr>
          <w:szCs w:val="22"/>
          <w:lang w:val="en-CA" w:eastAsia="ko-KR"/>
        </w:rPr>
        <w:t>, t</w:t>
      </w:r>
      <w:r w:rsidR="00200F25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decoding process of the </w:t>
      </w:r>
      <w:proofErr w:type="spellStart"/>
      <w:r w:rsidR="00200F25">
        <w:rPr>
          <w:szCs w:val="22"/>
          <w:lang w:val="en-CA" w:eastAsia="ko-KR"/>
        </w:rPr>
        <w:t>c</w:t>
      </w:r>
      <w:r w:rsidR="00E77E16">
        <w:rPr>
          <w:szCs w:val="22"/>
          <w:lang w:val="en-CA" w:eastAsia="ko-KR"/>
        </w:rPr>
        <w:t>hroma</w:t>
      </w:r>
      <w:proofErr w:type="spellEnd"/>
      <w:r w:rsidR="00E77E16">
        <w:rPr>
          <w:szCs w:val="22"/>
          <w:lang w:val="en-CA" w:eastAsia="ko-KR"/>
        </w:rPr>
        <w:t xml:space="preserve"> intra prediction for small blocks is </w:t>
      </w:r>
      <w:r>
        <w:rPr>
          <w:szCs w:val="22"/>
          <w:lang w:val="en-CA" w:eastAsia="ko-KR"/>
        </w:rPr>
        <w:t>not affordable</w:t>
      </w:r>
      <w:r w:rsidR="00E77E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</w:t>
      </w:r>
      <w:r w:rsidR="00E77E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terms of VVC hardware decoder</w:t>
      </w:r>
      <w:r w:rsidR="00391DB8">
        <w:rPr>
          <w:szCs w:val="22"/>
          <w:lang w:val="en-CA" w:eastAsia="ko-KR"/>
        </w:rPr>
        <w:t xml:space="preserve"> implementation</w:t>
      </w:r>
      <w:r w:rsidR="00E77E16">
        <w:rPr>
          <w:szCs w:val="22"/>
          <w:lang w:val="en-CA" w:eastAsia="ko-KR"/>
        </w:rPr>
        <w:t xml:space="preserve">. </w:t>
      </w:r>
      <w:r w:rsidR="00DF2C7A">
        <w:rPr>
          <w:szCs w:val="22"/>
          <w:lang w:val="en-CA" w:eastAsia="ko-KR"/>
        </w:rPr>
        <w:t xml:space="preserve">And, several proposals </w:t>
      </w:r>
      <w:r w:rsidR="00A77048">
        <w:rPr>
          <w:szCs w:val="22"/>
          <w:lang w:val="en-CA" w:eastAsia="ko-KR"/>
        </w:rPr>
        <w:t>for</w:t>
      </w:r>
      <w:r w:rsidR="00DF2C7A">
        <w:rPr>
          <w:szCs w:val="22"/>
          <w:lang w:val="en-CA" w:eastAsia="ko-KR"/>
        </w:rPr>
        <w:t xml:space="preserve"> improv</w:t>
      </w:r>
      <w:r w:rsidR="00A77048">
        <w:rPr>
          <w:szCs w:val="22"/>
          <w:lang w:val="en-CA" w:eastAsia="ko-KR"/>
        </w:rPr>
        <w:t>ing</w:t>
      </w:r>
      <w:r w:rsidR="00DF2C7A">
        <w:rPr>
          <w:szCs w:val="22"/>
          <w:lang w:val="en-CA" w:eastAsia="ko-KR"/>
        </w:rPr>
        <w:t xml:space="preserve"> the decoder throughput are included in CE3 tests [1].</w:t>
      </w:r>
      <w:r w:rsidR="00A77048">
        <w:rPr>
          <w:szCs w:val="22"/>
          <w:lang w:val="en-CA" w:eastAsia="ko-KR"/>
        </w:rPr>
        <w:t xml:space="preserve"> </w:t>
      </w:r>
      <w:r w:rsidR="003E22BB">
        <w:rPr>
          <w:szCs w:val="22"/>
          <w:lang w:val="en-CA" w:eastAsia="ko-KR"/>
        </w:rPr>
        <w:t xml:space="preserve">Especially, the small blocks using CCLM </w:t>
      </w:r>
      <w:r w:rsidR="00391DB8">
        <w:rPr>
          <w:szCs w:val="22"/>
          <w:lang w:val="en-CA" w:eastAsia="ko-KR"/>
        </w:rPr>
        <w:t xml:space="preserve">modes </w:t>
      </w:r>
      <w:r w:rsidR="003E22BB">
        <w:rPr>
          <w:szCs w:val="22"/>
          <w:lang w:val="en-CA" w:eastAsia="ko-KR"/>
        </w:rPr>
        <w:t>could be</w:t>
      </w:r>
      <w:r>
        <w:rPr>
          <w:szCs w:val="22"/>
          <w:lang w:val="en-CA" w:eastAsia="ko-KR"/>
        </w:rPr>
        <w:t xml:space="preserve"> </w:t>
      </w:r>
      <w:r w:rsidR="003E22BB">
        <w:rPr>
          <w:szCs w:val="22"/>
          <w:lang w:val="en-CA" w:eastAsia="ko-KR"/>
        </w:rPr>
        <w:t>a serious problem</w:t>
      </w:r>
      <w:r w:rsidR="00955421">
        <w:rPr>
          <w:szCs w:val="22"/>
          <w:lang w:val="en-CA" w:eastAsia="ko-KR"/>
        </w:rPr>
        <w:t>,</w:t>
      </w:r>
      <w:r w:rsidR="003E22BB">
        <w:rPr>
          <w:szCs w:val="22"/>
          <w:lang w:val="en-CA" w:eastAsia="ko-KR"/>
        </w:rPr>
        <w:t xml:space="preserve"> because </w:t>
      </w:r>
      <w:r w:rsidR="00955421">
        <w:rPr>
          <w:szCs w:val="22"/>
          <w:lang w:val="en-CA" w:eastAsia="ko-KR"/>
        </w:rPr>
        <w:t xml:space="preserve">it </w:t>
      </w:r>
      <w:r w:rsidR="00AC4B70">
        <w:rPr>
          <w:szCs w:val="22"/>
          <w:lang w:val="en-CA" w:eastAsia="ko-KR"/>
        </w:rPr>
        <w:t>can be</w:t>
      </w:r>
      <w:r w:rsidR="00955421">
        <w:rPr>
          <w:szCs w:val="22"/>
          <w:lang w:val="en-CA" w:eastAsia="ko-KR"/>
        </w:rPr>
        <w:t xml:space="preserve"> </w:t>
      </w:r>
      <w:r w:rsidR="00391DB8">
        <w:rPr>
          <w:szCs w:val="22"/>
          <w:lang w:val="en-CA" w:eastAsia="ko-KR"/>
        </w:rPr>
        <w:t xml:space="preserve">estimated </w:t>
      </w:r>
      <w:r w:rsidR="00955421">
        <w:rPr>
          <w:szCs w:val="22"/>
          <w:lang w:val="en-CA" w:eastAsia="ko-KR"/>
        </w:rPr>
        <w:t xml:space="preserve">that non-CCLM </w:t>
      </w:r>
      <w:r w:rsidR="00391DB8">
        <w:rPr>
          <w:szCs w:val="22"/>
          <w:lang w:val="en-CA" w:eastAsia="ko-KR"/>
        </w:rPr>
        <w:t xml:space="preserve">mode </w:t>
      </w:r>
      <w:r w:rsidR="00955421">
        <w:rPr>
          <w:szCs w:val="22"/>
          <w:lang w:val="en-CA" w:eastAsia="ko-KR"/>
        </w:rPr>
        <w:t>block</w:t>
      </w:r>
      <w:r w:rsidR="00391DB8">
        <w:rPr>
          <w:szCs w:val="22"/>
          <w:lang w:val="en-CA" w:eastAsia="ko-KR"/>
        </w:rPr>
        <w:t xml:space="preserve"> would</w:t>
      </w:r>
      <w:r w:rsidR="00955421">
        <w:rPr>
          <w:szCs w:val="22"/>
          <w:lang w:val="en-CA" w:eastAsia="ko-KR"/>
        </w:rPr>
        <w:t xml:space="preserve"> </w:t>
      </w:r>
      <w:r w:rsidR="00B0453A">
        <w:rPr>
          <w:szCs w:val="22"/>
          <w:lang w:val="en-CA" w:eastAsia="ko-KR"/>
        </w:rPr>
        <w:t>consume</w:t>
      </w:r>
      <w:r w:rsidR="003E22BB">
        <w:rPr>
          <w:szCs w:val="22"/>
          <w:lang w:val="en-CA" w:eastAsia="ko-KR"/>
        </w:rPr>
        <w:t xml:space="preserve"> </w:t>
      </w:r>
      <w:r w:rsidR="00B84B10">
        <w:rPr>
          <w:szCs w:val="22"/>
          <w:lang w:val="en-CA" w:eastAsia="ko-KR"/>
        </w:rPr>
        <w:t xml:space="preserve">the minimum </w:t>
      </w:r>
      <w:r w:rsidR="00955421">
        <w:rPr>
          <w:szCs w:val="22"/>
          <w:lang w:val="en-CA" w:eastAsia="ko-KR"/>
        </w:rPr>
        <w:t>2</w:t>
      </w:r>
      <w:r w:rsidR="00B84B10">
        <w:rPr>
          <w:szCs w:val="22"/>
          <w:lang w:val="en-CA" w:eastAsia="ko-KR"/>
        </w:rPr>
        <w:t xml:space="preserve"> cycles</w:t>
      </w:r>
      <w:r w:rsidR="00AA3423">
        <w:rPr>
          <w:szCs w:val="22"/>
          <w:lang w:val="en-CA" w:eastAsia="ko-KR"/>
        </w:rPr>
        <w:t xml:space="preserve"> to handle prediction and reconstruction process</w:t>
      </w:r>
      <w:r w:rsidR="00955421">
        <w:rPr>
          <w:szCs w:val="22"/>
          <w:lang w:val="en-CA" w:eastAsia="ko-KR"/>
        </w:rPr>
        <w:t>, whereas CCLM</w:t>
      </w:r>
      <w:r w:rsidR="00391DB8">
        <w:rPr>
          <w:szCs w:val="22"/>
          <w:lang w:val="en-CA" w:eastAsia="ko-KR"/>
        </w:rPr>
        <w:t xml:space="preserve"> mode</w:t>
      </w:r>
      <w:r w:rsidR="00955421">
        <w:rPr>
          <w:szCs w:val="22"/>
          <w:lang w:val="en-CA" w:eastAsia="ko-KR"/>
        </w:rPr>
        <w:t xml:space="preserve"> block</w:t>
      </w:r>
      <w:r w:rsidR="00391DB8">
        <w:rPr>
          <w:szCs w:val="22"/>
          <w:lang w:val="en-CA" w:eastAsia="ko-KR"/>
        </w:rPr>
        <w:t xml:space="preserve"> would</w:t>
      </w:r>
      <w:r w:rsidR="00955421">
        <w:rPr>
          <w:szCs w:val="22"/>
          <w:lang w:val="en-CA" w:eastAsia="ko-KR"/>
        </w:rPr>
        <w:t xml:space="preserve"> </w:t>
      </w:r>
      <w:r w:rsidR="00B0453A">
        <w:rPr>
          <w:szCs w:val="22"/>
          <w:lang w:val="en-CA" w:eastAsia="ko-KR"/>
        </w:rPr>
        <w:t>consume</w:t>
      </w:r>
      <w:r w:rsidR="00955421">
        <w:rPr>
          <w:szCs w:val="22"/>
          <w:lang w:val="en-CA" w:eastAsia="ko-KR"/>
        </w:rPr>
        <w:t xml:space="preserve"> the minimum</w:t>
      </w:r>
      <w:r w:rsidR="00B84B10">
        <w:rPr>
          <w:szCs w:val="22"/>
          <w:lang w:val="en-CA" w:eastAsia="ko-KR"/>
        </w:rPr>
        <w:t xml:space="preserve"> </w:t>
      </w:r>
      <w:r w:rsidR="00955421">
        <w:rPr>
          <w:szCs w:val="22"/>
          <w:lang w:val="en-CA" w:eastAsia="ko-KR"/>
        </w:rPr>
        <w:t xml:space="preserve">3 cycles </w:t>
      </w:r>
      <w:r w:rsidR="00AA3423">
        <w:rPr>
          <w:szCs w:val="22"/>
          <w:lang w:val="en-CA" w:eastAsia="ko-KR"/>
        </w:rPr>
        <w:t>due to</w:t>
      </w:r>
      <w:r w:rsidR="00B84B10">
        <w:rPr>
          <w:szCs w:val="22"/>
          <w:lang w:val="en-CA" w:eastAsia="ko-KR"/>
        </w:rPr>
        <w:t xml:space="preserve"> down-sampling</w:t>
      </w:r>
      <w:r w:rsidR="00AA3423">
        <w:rPr>
          <w:szCs w:val="22"/>
          <w:lang w:val="en-CA" w:eastAsia="ko-KR"/>
        </w:rPr>
        <w:t xml:space="preserve"> and</w:t>
      </w:r>
      <w:r w:rsidR="00B84B10">
        <w:rPr>
          <w:szCs w:val="22"/>
          <w:lang w:val="en-CA" w:eastAsia="ko-KR"/>
        </w:rPr>
        <w:t xml:space="preserve"> parameter derivation </w:t>
      </w:r>
      <w:r w:rsidR="00AA3423">
        <w:rPr>
          <w:szCs w:val="22"/>
          <w:lang w:val="en-CA" w:eastAsia="ko-KR"/>
        </w:rPr>
        <w:t xml:space="preserve">processes </w:t>
      </w:r>
      <w:r w:rsidR="00B84B10">
        <w:rPr>
          <w:szCs w:val="22"/>
          <w:lang w:val="en-CA" w:eastAsia="ko-KR"/>
        </w:rPr>
        <w:t xml:space="preserve">for one </w:t>
      </w:r>
      <w:proofErr w:type="spellStart"/>
      <w:r w:rsidR="00B84B10">
        <w:rPr>
          <w:szCs w:val="22"/>
          <w:lang w:val="en-CA" w:eastAsia="ko-KR"/>
        </w:rPr>
        <w:t>chroma</w:t>
      </w:r>
      <w:proofErr w:type="spellEnd"/>
      <w:r w:rsidR="00B84B10">
        <w:rPr>
          <w:szCs w:val="22"/>
          <w:lang w:val="en-CA" w:eastAsia="ko-KR"/>
        </w:rPr>
        <w:t xml:space="preserve"> block.</w:t>
      </w:r>
      <w:r w:rsidR="00955421">
        <w:rPr>
          <w:szCs w:val="22"/>
          <w:lang w:val="en-CA" w:eastAsia="ko-KR"/>
        </w:rPr>
        <w:t xml:space="preserve"> </w:t>
      </w:r>
      <w:r w:rsidR="00391DB8">
        <w:rPr>
          <w:szCs w:val="22"/>
          <w:lang w:val="en-CA" w:eastAsia="ko-KR"/>
        </w:rPr>
        <w:t>Therefore, i</w:t>
      </w:r>
      <w:r w:rsidR="00391DB8">
        <w:rPr>
          <w:lang w:val="en-CA" w:eastAsia="ko-KR"/>
        </w:rPr>
        <w:t xml:space="preserve">n order to increase the throughput of the small </w:t>
      </w:r>
      <w:proofErr w:type="spellStart"/>
      <w:r w:rsidR="00391DB8">
        <w:rPr>
          <w:lang w:val="en-CA" w:eastAsia="ko-KR"/>
        </w:rPr>
        <w:t>chroma</w:t>
      </w:r>
      <w:proofErr w:type="spellEnd"/>
      <w:r w:rsidR="00391DB8">
        <w:rPr>
          <w:lang w:val="en-CA" w:eastAsia="ko-KR"/>
        </w:rPr>
        <w:t xml:space="preserve"> intra blocks in the hardware decoder implementation, </w:t>
      </w:r>
      <w:r w:rsidR="003B69C5">
        <w:rPr>
          <w:szCs w:val="22"/>
          <w:lang w:val="en-CA" w:eastAsia="ko-KR"/>
        </w:rPr>
        <w:t>it is need</w:t>
      </w:r>
      <w:r w:rsidR="00324091">
        <w:rPr>
          <w:szCs w:val="22"/>
          <w:lang w:val="en-CA" w:eastAsia="ko-KR"/>
        </w:rPr>
        <w:t>ed</w:t>
      </w:r>
      <w:r w:rsidR="003B69C5">
        <w:rPr>
          <w:szCs w:val="22"/>
          <w:lang w:val="en-CA" w:eastAsia="ko-KR"/>
        </w:rPr>
        <w:t xml:space="preserve"> to restrict CCLM</w:t>
      </w:r>
      <w:r w:rsidR="00324091">
        <w:rPr>
          <w:szCs w:val="22"/>
          <w:lang w:val="en-CA" w:eastAsia="ko-KR"/>
        </w:rPr>
        <w:t xml:space="preserve"> </w:t>
      </w:r>
      <w:r w:rsidR="00391DB8">
        <w:rPr>
          <w:szCs w:val="22"/>
          <w:lang w:val="en-CA" w:eastAsia="ko-KR"/>
        </w:rPr>
        <w:t xml:space="preserve">modes </w:t>
      </w:r>
      <w:r w:rsidR="00324091">
        <w:rPr>
          <w:szCs w:val="22"/>
          <w:lang w:val="en-CA" w:eastAsia="ko-KR"/>
        </w:rPr>
        <w:t xml:space="preserve">for the small </w:t>
      </w:r>
      <w:proofErr w:type="spellStart"/>
      <w:r w:rsidR="00324091">
        <w:rPr>
          <w:szCs w:val="22"/>
          <w:lang w:val="en-CA" w:eastAsia="ko-KR"/>
        </w:rPr>
        <w:t>chroma</w:t>
      </w:r>
      <w:proofErr w:type="spellEnd"/>
      <w:r w:rsidR="00324091">
        <w:rPr>
          <w:szCs w:val="22"/>
          <w:lang w:val="en-CA" w:eastAsia="ko-KR"/>
        </w:rPr>
        <w:t xml:space="preserve"> </w:t>
      </w:r>
      <w:r w:rsidR="00391DB8">
        <w:rPr>
          <w:szCs w:val="22"/>
          <w:lang w:val="en-CA" w:eastAsia="ko-KR"/>
        </w:rPr>
        <w:t xml:space="preserve">intra </w:t>
      </w:r>
      <w:r w:rsidR="00324091">
        <w:rPr>
          <w:szCs w:val="22"/>
          <w:lang w:val="en-CA" w:eastAsia="ko-KR"/>
        </w:rPr>
        <w:t>blocks.</w:t>
      </w:r>
    </w:p>
    <w:p w14:paraId="6765866B" w14:textId="5F17D6C6" w:rsidR="006E38CF" w:rsidRPr="00E77E16" w:rsidRDefault="006E38CF" w:rsidP="009234A5">
      <w:pPr>
        <w:rPr>
          <w:szCs w:val="22"/>
          <w:lang w:val="en-CA" w:eastAsia="ko-KR"/>
        </w:rPr>
      </w:pPr>
    </w:p>
    <w:p w14:paraId="1BA9586A" w14:textId="57CBE76F" w:rsidR="00AD1214" w:rsidRPr="00AD1214" w:rsidRDefault="005955ED" w:rsidP="00AD121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2D1B55">
        <w:rPr>
          <w:lang w:val="en-CA" w:eastAsia="ko-KR"/>
        </w:rPr>
        <w:t>m</w:t>
      </w:r>
      <w:r>
        <w:rPr>
          <w:lang w:val="en-CA" w:eastAsia="ko-KR"/>
        </w:rPr>
        <w:t>ethod</w:t>
      </w:r>
    </w:p>
    <w:p w14:paraId="02831274" w14:textId="333B85C3" w:rsidR="00125685" w:rsidRDefault="0070192A" w:rsidP="00D0461E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o </w:t>
      </w:r>
      <w:r w:rsidR="009013D6">
        <w:rPr>
          <w:lang w:val="en-CA" w:eastAsia="ko-KR"/>
        </w:rPr>
        <w:t>overcome</w:t>
      </w:r>
      <w:r>
        <w:rPr>
          <w:lang w:val="en-CA" w:eastAsia="ko-KR"/>
        </w:rPr>
        <w:t xml:space="preserve"> the </w:t>
      </w:r>
      <w:r w:rsidR="00A13380">
        <w:rPr>
          <w:lang w:val="en-CA" w:eastAsia="ko-KR"/>
        </w:rPr>
        <w:t xml:space="preserve">abovementioned </w:t>
      </w:r>
      <w:r>
        <w:rPr>
          <w:lang w:val="en-CA" w:eastAsia="ko-KR"/>
        </w:rPr>
        <w:t>problem</w:t>
      </w:r>
      <w:r w:rsidR="00AB0A4C">
        <w:rPr>
          <w:lang w:val="en-CA" w:eastAsia="ko-KR"/>
        </w:rPr>
        <w:t xml:space="preserve">, </w:t>
      </w:r>
      <w:r w:rsidR="00324091">
        <w:rPr>
          <w:lang w:val="en-CA" w:eastAsia="ko-KR"/>
        </w:rPr>
        <w:t>it</w:t>
      </w:r>
      <w:r w:rsidR="00AB0A4C">
        <w:rPr>
          <w:lang w:val="en-CA" w:eastAsia="ko-KR"/>
        </w:rPr>
        <w:t xml:space="preserve"> is proposed </w:t>
      </w:r>
      <w:r w:rsidR="00324091">
        <w:rPr>
          <w:lang w:val="en-CA" w:eastAsia="ko-KR"/>
        </w:rPr>
        <w:t>that all CCLM</w:t>
      </w:r>
      <w:r w:rsidR="00541224">
        <w:rPr>
          <w:lang w:val="en-CA" w:eastAsia="ko-KR"/>
        </w:rPr>
        <w:t xml:space="preserve"> </w:t>
      </w:r>
      <w:r w:rsidR="00125685">
        <w:rPr>
          <w:lang w:val="en-CA" w:eastAsia="ko-KR"/>
        </w:rPr>
        <w:t xml:space="preserve">modes, such as </w:t>
      </w:r>
      <w:r w:rsidR="008D5AF7" w:rsidRPr="007644C2">
        <w:rPr>
          <w:rFonts w:eastAsia="맑은 고딕"/>
          <w:lang w:val="en-CA" w:eastAsia="ko-KR"/>
        </w:rPr>
        <w:t xml:space="preserve">INTRA_LT_CCLM, INTRA_L_CCLM, </w:t>
      </w:r>
      <w:r w:rsidR="008D5AF7">
        <w:rPr>
          <w:rFonts w:eastAsia="맑은 고딕"/>
          <w:lang w:val="en-CA" w:eastAsia="ko-KR"/>
        </w:rPr>
        <w:t xml:space="preserve">and </w:t>
      </w:r>
      <w:r w:rsidR="008D5AF7" w:rsidRPr="007644C2">
        <w:rPr>
          <w:rFonts w:eastAsia="맑은 고딕"/>
          <w:lang w:val="en-CA" w:eastAsia="ko-KR"/>
        </w:rPr>
        <w:t>INTRA_T_CCLM</w:t>
      </w:r>
      <w:r w:rsidR="00125685">
        <w:rPr>
          <w:lang w:val="en-CA" w:eastAsia="ko-KR"/>
        </w:rPr>
        <w:t xml:space="preserve"> </w:t>
      </w:r>
      <w:r w:rsidR="00125685">
        <w:rPr>
          <w:lang w:val="en-CA"/>
        </w:rPr>
        <w:t xml:space="preserve">are disallowed for the small </w:t>
      </w:r>
      <w:proofErr w:type="spellStart"/>
      <w:r w:rsidR="00125685">
        <w:rPr>
          <w:lang w:val="en-CA"/>
        </w:rPr>
        <w:t>chroma</w:t>
      </w:r>
      <w:proofErr w:type="spellEnd"/>
      <w:r w:rsidR="00125685">
        <w:rPr>
          <w:lang w:val="en-CA"/>
        </w:rPr>
        <w:t xml:space="preserve"> blocks </w:t>
      </w:r>
      <w:r w:rsidR="00125685">
        <w:rPr>
          <w:lang w:val="en-CA" w:eastAsia="ko-KR"/>
        </w:rPr>
        <w:t>having an area less than or equal to a predefined threshold</w:t>
      </w:r>
      <w:r w:rsidR="00125685">
        <w:rPr>
          <w:lang w:val="en-CA"/>
        </w:rPr>
        <w:t xml:space="preserve">. Since the proposed method is applied </w:t>
      </w:r>
      <w:r w:rsidR="00125685">
        <w:rPr>
          <w:lang w:val="en-CA" w:eastAsia="ko-KR"/>
        </w:rPr>
        <w:t>r</w:t>
      </w:r>
      <w:r w:rsidR="00410C58">
        <w:rPr>
          <w:lang w:val="en-CA" w:eastAsia="ko-KR"/>
        </w:rPr>
        <w:t xml:space="preserve">egardless of </w:t>
      </w:r>
      <w:r w:rsidR="00125685">
        <w:rPr>
          <w:lang w:val="en-CA" w:eastAsia="ko-KR"/>
        </w:rPr>
        <w:t xml:space="preserve">tree type, such as </w:t>
      </w:r>
      <w:r w:rsidR="00125685">
        <w:rPr>
          <w:lang w:val="en-CA"/>
        </w:rPr>
        <w:t>SINGLE_TREE</w:t>
      </w:r>
      <w:r w:rsidR="00125685" w:rsidDel="00125685">
        <w:rPr>
          <w:lang w:val="en-CA" w:eastAsia="ko-KR"/>
        </w:rPr>
        <w:t xml:space="preserve"> </w:t>
      </w:r>
      <w:r w:rsidR="00125685">
        <w:rPr>
          <w:lang w:val="en-CA" w:eastAsia="ko-KR"/>
        </w:rPr>
        <w:t xml:space="preserve">or </w:t>
      </w:r>
      <w:r w:rsidR="00410C58" w:rsidRPr="007644C2">
        <w:rPr>
          <w:lang w:val="en-CA"/>
        </w:rPr>
        <w:t>DUAL_TREE_CHROMA</w:t>
      </w:r>
      <w:r w:rsidR="00125685">
        <w:rPr>
          <w:lang w:val="en-CA"/>
        </w:rPr>
        <w:t>,</w:t>
      </w:r>
      <w:r w:rsidR="00410C58">
        <w:rPr>
          <w:lang w:val="en-CA"/>
        </w:rPr>
        <w:t xml:space="preserve"> </w:t>
      </w:r>
      <w:r w:rsidR="00B0453A">
        <w:rPr>
          <w:lang w:val="en-CA" w:eastAsia="ko-KR"/>
        </w:rPr>
        <w:t xml:space="preserve">the same </w:t>
      </w:r>
      <w:proofErr w:type="spellStart"/>
      <w:r w:rsidR="00B0453A">
        <w:rPr>
          <w:lang w:val="en-CA" w:eastAsia="ko-KR"/>
        </w:rPr>
        <w:t>binarization</w:t>
      </w:r>
      <w:proofErr w:type="spellEnd"/>
      <w:r w:rsidR="00410C58">
        <w:rPr>
          <w:lang w:val="en-CA" w:eastAsia="ko-KR"/>
        </w:rPr>
        <w:t xml:space="preserve"> </w:t>
      </w:r>
      <w:r w:rsidR="00960749">
        <w:rPr>
          <w:lang w:val="en-CA" w:eastAsia="ko-KR"/>
        </w:rPr>
        <w:t>of</w:t>
      </w:r>
      <w:r w:rsidR="00125685">
        <w:rPr>
          <w:lang w:val="en-CA" w:eastAsia="ko-KR"/>
        </w:rPr>
        <w:t xml:space="preserve"> </w:t>
      </w:r>
      <w:r w:rsidR="00B0453A">
        <w:rPr>
          <w:lang w:val="en-CA" w:eastAsia="ko-KR"/>
        </w:rPr>
        <w:t xml:space="preserve">the </w:t>
      </w:r>
      <w:proofErr w:type="spellStart"/>
      <w:r w:rsidR="00B0453A">
        <w:rPr>
          <w:lang w:val="en-CA" w:eastAsia="ko-KR"/>
        </w:rPr>
        <w:t>chroma</w:t>
      </w:r>
      <w:proofErr w:type="spellEnd"/>
      <w:r w:rsidR="00B0453A">
        <w:rPr>
          <w:lang w:val="en-CA" w:eastAsia="ko-KR"/>
        </w:rPr>
        <w:t xml:space="preserve"> intra </w:t>
      </w:r>
      <w:r w:rsidR="00960749">
        <w:rPr>
          <w:lang w:val="en-CA" w:eastAsia="ko-KR"/>
        </w:rPr>
        <w:t xml:space="preserve">prediction </w:t>
      </w:r>
      <w:r w:rsidR="00B0453A">
        <w:rPr>
          <w:lang w:val="en-CA" w:eastAsia="ko-KR"/>
        </w:rPr>
        <w:t>mode</w:t>
      </w:r>
      <w:r w:rsidR="00410C58">
        <w:rPr>
          <w:lang w:val="en-CA" w:eastAsia="ko-KR"/>
        </w:rPr>
        <w:t xml:space="preserve"> </w:t>
      </w:r>
      <w:r w:rsidR="00B0453A">
        <w:rPr>
          <w:lang w:val="en-CA" w:eastAsia="ko-KR"/>
        </w:rPr>
        <w:t>can be used</w:t>
      </w:r>
      <w:r w:rsidR="00111F66">
        <w:rPr>
          <w:lang w:val="en-CA" w:eastAsia="ko-KR"/>
        </w:rPr>
        <w:t xml:space="preserve"> for all </w:t>
      </w:r>
      <w:r w:rsidR="00125685">
        <w:rPr>
          <w:lang w:val="en-CA" w:eastAsia="ko-KR"/>
        </w:rPr>
        <w:t>tree types</w:t>
      </w:r>
      <w:r w:rsidR="00111F66">
        <w:rPr>
          <w:lang w:val="en-CA" w:eastAsia="ko-KR"/>
        </w:rPr>
        <w:t>.</w:t>
      </w:r>
    </w:p>
    <w:p w14:paraId="33A3FBAA" w14:textId="6420C3CB" w:rsidR="00196582" w:rsidRDefault="001D2232" w:rsidP="00D0461E">
      <w:pPr>
        <w:rPr>
          <w:lang w:val="en-CA" w:eastAsia="ko-KR"/>
        </w:rPr>
      </w:pPr>
      <w:r>
        <w:rPr>
          <w:lang w:val="en-CA" w:eastAsia="ko-KR"/>
        </w:rPr>
        <w:t>T</w:t>
      </w:r>
      <w:r w:rsidR="00D0461E">
        <w:rPr>
          <w:lang w:val="en-CA" w:eastAsia="ko-KR"/>
        </w:rPr>
        <w:t>he proposed method</w:t>
      </w:r>
      <w:r>
        <w:rPr>
          <w:lang w:val="en-CA" w:eastAsia="ko-KR"/>
        </w:rPr>
        <w:t xml:space="preserve"> </w:t>
      </w:r>
      <w:r w:rsidR="00D0045A">
        <w:rPr>
          <w:lang w:val="en-CA" w:eastAsia="ko-KR"/>
        </w:rPr>
        <w:t>can be</w:t>
      </w:r>
      <w:r>
        <w:rPr>
          <w:lang w:val="en-CA" w:eastAsia="ko-KR"/>
        </w:rPr>
        <w:t xml:space="preserve"> described </w:t>
      </w:r>
      <w:r w:rsidR="00994F3F">
        <w:rPr>
          <w:lang w:val="en-CA" w:eastAsia="ko-KR"/>
        </w:rPr>
        <w:t>with</w:t>
      </w:r>
      <w:r>
        <w:rPr>
          <w:lang w:val="en-CA" w:eastAsia="ko-KR"/>
        </w:rPr>
        <w:t xml:space="preserve"> </w:t>
      </w:r>
      <w:r w:rsidR="00994F3F">
        <w:rPr>
          <w:lang w:val="en-CA" w:eastAsia="ko-KR"/>
        </w:rPr>
        <w:t>the</w:t>
      </w:r>
      <w:r>
        <w:rPr>
          <w:lang w:val="en-CA" w:eastAsia="ko-KR"/>
        </w:rPr>
        <w:t xml:space="preserve"> pseudo</w:t>
      </w:r>
      <w:r w:rsidR="00994F3F">
        <w:rPr>
          <w:lang w:val="en-CA" w:eastAsia="ko-KR"/>
        </w:rPr>
        <w:t>-</w:t>
      </w:r>
      <w:r>
        <w:rPr>
          <w:lang w:val="en-CA" w:eastAsia="ko-KR"/>
        </w:rPr>
        <w:t>code where</w:t>
      </w:r>
      <w:r w:rsidR="008B104D">
        <w:rPr>
          <w:lang w:val="en-CA" w:eastAsia="ko-KR"/>
        </w:rPr>
        <w:t xml:space="preserve"> </w:t>
      </w:r>
      <w:r w:rsidR="00994F3F">
        <w:rPr>
          <w:lang w:val="en-CA" w:eastAsia="ko-KR"/>
        </w:rPr>
        <w:t xml:space="preserve">the variables </w:t>
      </w:r>
      <w:proofErr w:type="spellStart"/>
      <w:r w:rsidR="008B104D">
        <w:rPr>
          <w:lang w:val="en-CA" w:eastAsia="ko-KR"/>
        </w:rPr>
        <w:t>nTbW</w:t>
      </w:r>
      <w:proofErr w:type="spellEnd"/>
      <w:r w:rsidR="008B104D">
        <w:rPr>
          <w:lang w:val="en-CA" w:eastAsia="ko-KR"/>
        </w:rPr>
        <w:t xml:space="preserve"> and </w:t>
      </w:r>
      <w:proofErr w:type="spellStart"/>
      <w:r w:rsidR="008B104D">
        <w:rPr>
          <w:lang w:val="en-CA" w:eastAsia="ko-KR"/>
        </w:rPr>
        <w:t>nTbH</w:t>
      </w:r>
      <w:proofErr w:type="spellEnd"/>
      <w:r w:rsidR="008B104D">
        <w:rPr>
          <w:lang w:val="en-CA" w:eastAsia="ko-KR"/>
        </w:rPr>
        <w:t xml:space="preserve"> mean the width and height of the </w:t>
      </w:r>
      <w:proofErr w:type="spellStart"/>
      <w:r w:rsidR="008B104D">
        <w:rPr>
          <w:lang w:val="en-CA" w:eastAsia="ko-KR"/>
        </w:rPr>
        <w:t>chroma</w:t>
      </w:r>
      <w:proofErr w:type="spellEnd"/>
      <w:r w:rsidR="008B104D">
        <w:rPr>
          <w:lang w:val="en-CA" w:eastAsia="ko-KR"/>
        </w:rPr>
        <w:t xml:space="preserve"> block, respectively</w:t>
      </w:r>
      <w:r w:rsidR="00541224">
        <w:rPr>
          <w:lang w:val="en-CA" w:eastAsia="ko-KR"/>
        </w:rPr>
        <w:t xml:space="preserve">, and </w:t>
      </w:r>
      <w:proofErr w:type="spellStart"/>
      <w:r w:rsidR="00D0045A">
        <w:rPr>
          <w:lang w:val="en-CA" w:eastAsia="ko-KR"/>
        </w:rPr>
        <w:t>MaxCclmRestrictionArea</w:t>
      </w:r>
      <w:proofErr w:type="spellEnd"/>
      <w:r w:rsidR="00541224">
        <w:rPr>
          <w:lang w:val="en-CA" w:eastAsia="ko-KR"/>
        </w:rPr>
        <w:t xml:space="preserve"> means a </w:t>
      </w:r>
      <w:r w:rsidR="00125685">
        <w:rPr>
          <w:lang w:val="en-CA" w:eastAsia="ko-KR"/>
        </w:rPr>
        <w:t xml:space="preserve">predefined </w:t>
      </w:r>
      <w:r w:rsidR="00541224">
        <w:rPr>
          <w:lang w:val="en-CA" w:eastAsia="ko-KR"/>
        </w:rPr>
        <w:t>threshold value</w:t>
      </w:r>
      <w:r w:rsidR="00D0045A">
        <w:rPr>
          <w:lang w:val="en-CA" w:eastAsia="ko-KR"/>
        </w:rPr>
        <w:t xml:space="preserve"> 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5685" w14:paraId="6E73781E" w14:textId="77777777" w:rsidTr="00125685">
        <w:tc>
          <w:tcPr>
            <w:tcW w:w="9350" w:type="dxa"/>
          </w:tcPr>
          <w:p w14:paraId="20A28739" w14:textId="660D3833" w:rsidR="00125685" w:rsidRDefault="005B41B9" w:rsidP="0012568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if</w:t>
            </w:r>
            <w:r w:rsidR="00125685">
              <w:rPr>
                <w:lang w:val="en-CA" w:eastAsia="ko-KR"/>
              </w:rPr>
              <w:t xml:space="preserve"> (</w:t>
            </w:r>
            <w:proofErr w:type="spellStart"/>
            <w:r w:rsidR="00125685">
              <w:rPr>
                <w:lang w:val="en-CA" w:eastAsia="ko-KR"/>
              </w:rPr>
              <w:t>nTbW</w:t>
            </w:r>
            <w:proofErr w:type="spellEnd"/>
            <w:r w:rsidR="00125685">
              <w:rPr>
                <w:lang w:val="en-CA" w:eastAsia="ko-KR"/>
              </w:rPr>
              <w:t xml:space="preserve"> * </w:t>
            </w:r>
            <w:proofErr w:type="spellStart"/>
            <w:r w:rsidR="00125685">
              <w:rPr>
                <w:lang w:val="en-CA" w:eastAsia="ko-KR"/>
              </w:rPr>
              <w:t>nTbH</w:t>
            </w:r>
            <w:proofErr w:type="spellEnd"/>
            <w:r w:rsidR="00125685">
              <w:rPr>
                <w:lang w:val="en-CA" w:eastAsia="ko-KR"/>
              </w:rPr>
              <w:t xml:space="preserve"> &lt;= </w:t>
            </w:r>
            <w:proofErr w:type="spellStart"/>
            <w:r w:rsidR="00D0045A">
              <w:rPr>
                <w:lang w:val="en-CA" w:eastAsia="ko-KR"/>
              </w:rPr>
              <w:t>MaxCclmRestrictionArea</w:t>
            </w:r>
            <w:proofErr w:type="spellEnd"/>
            <w:r w:rsidR="00125685">
              <w:rPr>
                <w:lang w:val="en-CA" w:eastAsia="ko-KR"/>
              </w:rPr>
              <w:t xml:space="preserve">) </w:t>
            </w:r>
            <w:r>
              <w:rPr>
                <w:lang w:val="en-CA" w:eastAsia="ko-KR"/>
              </w:rPr>
              <w:t xml:space="preserve">or </w:t>
            </w:r>
            <w:r w:rsidR="00125685">
              <w:rPr>
                <w:lang w:val="en-CA" w:eastAsia="ko-KR"/>
              </w:rPr>
              <w:t>(</w:t>
            </w:r>
            <w:proofErr w:type="spellStart"/>
            <w:r w:rsidR="00125685" w:rsidRPr="00AB0A4C">
              <w:rPr>
                <w:lang w:val="en-CA" w:eastAsia="ko-KR"/>
              </w:rPr>
              <w:t>sps_cclm_enabled_flag</w:t>
            </w:r>
            <w:proofErr w:type="spellEnd"/>
            <w:r w:rsidR="00125685" w:rsidRPr="00AB0A4C">
              <w:rPr>
                <w:lang w:val="en-CA" w:eastAsia="ko-KR"/>
              </w:rPr>
              <w:t xml:space="preserve"> = = 0</w:t>
            </w:r>
            <w:r w:rsidR="00125685">
              <w:rPr>
                <w:lang w:val="en-CA" w:eastAsia="ko-KR"/>
              </w:rPr>
              <w:t>)</w:t>
            </w:r>
          </w:p>
          <w:p w14:paraId="162A54E0" w14:textId="1BF478D9" w:rsidR="00125685" w:rsidRDefault="00125685" w:rsidP="0012568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7644C2">
              <w:rPr>
                <w:rFonts w:eastAsia="맑은 고딕"/>
                <w:lang w:val="en-CA" w:eastAsia="ko-KR"/>
              </w:rPr>
              <w:t xml:space="preserve">INTRA_LT_CCLM, INTRA_L_CCLM, </w:t>
            </w:r>
            <w:r>
              <w:rPr>
                <w:rFonts w:eastAsia="맑은 고딕"/>
                <w:lang w:val="en-CA" w:eastAsia="ko-KR"/>
              </w:rPr>
              <w:t xml:space="preserve">and </w:t>
            </w:r>
            <w:r w:rsidRPr="007644C2">
              <w:rPr>
                <w:rFonts w:eastAsia="맑은 고딕"/>
                <w:lang w:val="en-CA" w:eastAsia="ko-KR"/>
              </w:rPr>
              <w:t>INTRA_T_CCLM</w:t>
            </w:r>
            <w:r>
              <w:rPr>
                <w:lang w:val="en-CA" w:eastAsia="ko-KR"/>
              </w:rPr>
              <w:t xml:space="preserve"> </w:t>
            </w:r>
            <w:r w:rsidR="00DF368D">
              <w:rPr>
                <w:lang w:val="en-CA" w:eastAsia="ko-KR"/>
              </w:rPr>
              <w:t xml:space="preserve">modes </w:t>
            </w:r>
            <w:r>
              <w:rPr>
                <w:lang w:val="en-CA" w:eastAsia="ko-KR"/>
              </w:rPr>
              <w:t xml:space="preserve">are </w:t>
            </w:r>
            <w:r w:rsidR="0054595A">
              <w:rPr>
                <w:lang w:val="en-CA" w:eastAsia="ko-KR"/>
              </w:rPr>
              <w:t>dis</w:t>
            </w:r>
            <w:r>
              <w:rPr>
                <w:lang w:val="en-CA" w:eastAsia="ko-KR"/>
              </w:rPr>
              <w:t>allowed.</w:t>
            </w:r>
          </w:p>
          <w:p w14:paraId="7106CD92" w14:textId="431CAE6C" w:rsidR="00125685" w:rsidRDefault="005B41B9" w:rsidP="0012568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else</w:t>
            </w:r>
          </w:p>
          <w:p w14:paraId="38CB6877" w14:textId="06CDA757" w:rsidR="00125685" w:rsidRPr="005A295E" w:rsidRDefault="00125685" w:rsidP="005A2837">
            <w:pPr>
              <w:spacing w:after="136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7644C2">
              <w:rPr>
                <w:rFonts w:eastAsia="맑은 고딕"/>
                <w:lang w:val="en-CA" w:eastAsia="ko-KR"/>
              </w:rPr>
              <w:t xml:space="preserve">INTRA_LT_CCLM, INTRA_L_CCLM, </w:t>
            </w:r>
            <w:r>
              <w:rPr>
                <w:rFonts w:eastAsia="맑은 고딕"/>
                <w:lang w:val="en-CA" w:eastAsia="ko-KR"/>
              </w:rPr>
              <w:t xml:space="preserve">and </w:t>
            </w:r>
            <w:r w:rsidRPr="007644C2">
              <w:rPr>
                <w:rFonts w:eastAsia="맑은 고딕"/>
                <w:lang w:val="en-CA" w:eastAsia="ko-KR"/>
              </w:rPr>
              <w:t>INTRA_T_CCLM</w:t>
            </w:r>
            <w:r>
              <w:rPr>
                <w:lang w:val="en-CA" w:eastAsia="ko-KR"/>
              </w:rPr>
              <w:t xml:space="preserve"> </w:t>
            </w:r>
            <w:r w:rsidR="00DF368D">
              <w:rPr>
                <w:lang w:val="en-CA" w:eastAsia="ko-KR"/>
              </w:rPr>
              <w:t xml:space="preserve">modes </w:t>
            </w:r>
            <w:r>
              <w:rPr>
                <w:lang w:val="en-CA" w:eastAsia="ko-KR"/>
              </w:rPr>
              <w:t>are allowed.</w:t>
            </w:r>
          </w:p>
        </w:tc>
      </w:tr>
    </w:tbl>
    <w:p w14:paraId="7D455BB9" w14:textId="5F191CF0" w:rsidR="00125685" w:rsidRDefault="00125685" w:rsidP="00D0461E">
      <w:pPr>
        <w:rPr>
          <w:lang w:val="en-CA" w:eastAsia="ko-KR"/>
        </w:rPr>
      </w:pPr>
    </w:p>
    <w:p w14:paraId="6E1D54D9" w14:textId="5C7E082E" w:rsidR="005955ED" w:rsidRDefault="005955ED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Experimental </w:t>
      </w:r>
      <w:r w:rsidR="002D1B55">
        <w:rPr>
          <w:lang w:val="en-CA" w:eastAsia="ko-KR"/>
        </w:rPr>
        <w:t>r</w:t>
      </w:r>
      <w:r>
        <w:rPr>
          <w:lang w:val="en-CA" w:eastAsia="ko-KR"/>
        </w:rPr>
        <w:t>esults</w:t>
      </w:r>
    </w:p>
    <w:p w14:paraId="673371C2" w14:textId="3A473F70" w:rsidR="00E06512" w:rsidRDefault="00E06512" w:rsidP="00E06512">
      <w:pPr>
        <w:rPr>
          <w:szCs w:val="22"/>
          <w:lang w:eastAsia="ko-KR"/>
        </w:rPr>
      </w:pPr>
      <w:r w:rsidRPr="002D2B80">
        <w:rPr>
          <w:szCs w:val="22"/>
          <w:lang w:eastAsia="ko-KR"/>
        </w:rPr>
        <w:t xml:space="preserve">The experiment </w:t>
      </w:r>
      <w:r>
        <w:rPr>
          <w:szCs w:val="22"/>
          <w:lang w:eastAsia="ko-KR"/>
        </w:rPr>
        <w:t xml:space="preserve">of </w:t>
      </w:r>
      <w:r>
        <w:rPr>
          <w:lang w:val="en-CA" w:eastAsia="ko-KR"/>
        </w:rPr>
        <w:t>the proposed method</w:t>
      </w:r>
      <w:r w:rsidRPr="002D2B80">
        <w:rPr>
          <w:szCs w:val="22"/>
          <w:lang w:eastAsia="ko-KR"/>
        </w:rPr>
        <w:t xml:space="preserve"> was performed based on VTM-4.0.1</w:t>
      </w:r>
      <w:r>
        <w:rPr>
          <w:szCs w:val="22"/>
          <w:lang w:eastAsia="ko-KR"/>
        </w:rPr>
        <w:t xml:space="preserve"> software</w:t>
      </w:r>
      <w:r w:rsidRPr="002D2B8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[</w:t>
      </w:r>
      <w:r w:rsidR="00DF2C7A">
        <w:rPr>
          <w:szCs w:val="22"/>
          <w:lang w:eastAsia="ko-KR"/>
        </w:rPr>
        <w:t>2</w:t>
      </w:r>
      <w:r>
        <w:rPr>
          <w:szCs w:val="22"/>
          <w:lang w:eastAsia="ko-KR"/>
        </w:rPr>
        <w:t xml:space="preserve">] </w:t>
      </w:r>
      <w:r w:rsidRPr="002D2B80">
        <w:rPr>
          <w:szCs w:val="22"/>
          <w:lang w:eastAsia="ko-KR"/>
        </w:rPr>
        <w:t>with VTM configuration files under JVET common test condition [</w:t>
      </w:r>
      <w:r w:rsidR="00DF2C7A">
        <w:rPr>
          <w:szCs w:val="22"/>
          <w:lang w:eastAsia="ko-KR"/>
        </w:rPr>
        <w:t>3</w:t>
      </w:r>
      <w:r w:rsidRPr="002D2B80">
        <w:rPr>
          <w:szCs w:val="22"/>
          <w:lang w:eastAsia="ko-KR"/>
        </w:rPr>
        <w:t>]. And, t</w:t>
      </w:r>
      <w:r w:rsidRPr="002D2B80">
        <w:rPr>
          <w:rFonts w:hint="eastAsia"/>
          <w:szCs w:val="22"/>
          <w:lang w:eastAsia="ko-KR"/>
        </w:rPr>
        <w:t xml:space="preserve">he experiment </w:t>
      </w:r>
      <w:r>
        <w:rPr>
          <w:szCs w:val="22"/>
          <w:lang w:eastAsia="ko-KR"/>
        </w:rPr>
        <w:t>wa</w:t>
      </w:r>
      <w:r w:rsidRPr="002D2B80">
        <w:rPr>
          <w:szCs w:val="22"/>
          <w:lang w:eastAsia="ko-KR"/>
        </w:rPr>
        <w:t>s</w:t>
      </w:r>
      <w:r w:rsidRPr="002D2B80">
        <w:rPr>
          <w:rFonts w:hint="eastAsia"/>
          <w:szCs w:val="22"/>
          <w:lang w:eastAsia="ko-KR"/>
        </w:rPr>
        <w:t xml:space="preserve"> conducted on the platform of Intel </w:t>
      </w:r>
      <w:r w:rsidRPr="002D2B80">
        <w:rPr>
          <w:szCs w:val="22"/>
          <w:lang w:eastAsia="ko-KR"/>
        </w:rPr>
        <w:t>Xeon E5-2690 v2 (3.0GHz) and 64GB RAM with GCC 7.3.1 compiler under CentOS Linux.</w:t>
      </w:r>
    </w:p>
    <w:p w14:paraId="42B587F9" w14:textId="1392B953" w:rsidR="00952370" w:rsidRDefault="00952370" w:rsidP="00952370">
      <w:pPr>
        <w:rPr>
          <w:lang w:val="en-CA" w:eastAsia="ko-KR"/>
        </w:rPr>
      </w:pPr>
      <w:r>
        <w:rPr>
          <w:lang w:val="en-CA" w:eastAsia="ko-KR"/>
        </w:rPr>
        <w:t xml:space="preserve">Table 1 shows </w:t>
      </w:r>
      <w:r>
        <w:rPr>
          <w:lang w:val="en-CA"/>
        </w:rPr>
        <w:t>the s</w:t>
      </w:r>
      <w:r w:rsidRPr="008D5AF7">
        <w:rPr>
          <w:lang w:val="en-CA"/>
        </w:rPr>
        <w:t xml:space="preserve">ummary of </w:t>
      </w:r>
      <w:r>
        <w:rPr>
          <w:lang w:val="en-CA"/>
        </w:rPr>
        <w:t xml:space="preserve">two </w:t>
      </w:r>
      <w:r w:rsidRPr="008D5AF7">
        <w:rPr>
          <w:lang w:val="en-CA"/>
        </w:rPr>
        <w:t xml:space="preserve">tests for the proposed </w:t>
      </w:r>
      <w:r w:rsidR="00242E5D" w:rsidRPr="00242E5D">
        <w:rPr>
          <w:lang w:val="en-CA"/>
        </w:rPr>
        <w:t>CCLM mode restriction</w:t>
      </w:r>
      <w:r>
        <w:rPr>
          <w:lang w:val="en-CA" w:eastAsia="ko-KR"/>
        </w:rPr>
        <w:t xml:space="preserve"> when </w:t>
      </w:r>
      <w:proofErr w:type="spellStart"/>
      <w:r>
        <w:rPr>
          <w:lang w:val="en-CA" w:eastAsia="ko-KR"/>
        </w:rPr>
        <w:t>MaxCclmRestrictionArea</w:t>
      </w:r>
      <w:proofErr w:type="spellEnd"/>
      <w:r>
        <w:rPr>
          <w:lang w:val="en-CA" w:eastAsia="ko-KR"/>
        </w:rPr>
        <w:t xml:space="preserve"> is set to </w:t>
      </w:r>
      <w:r w:rsidR="00242E5D">
        <w:rPr>
          <w:lang w:val="en-CA" w:eastAsia="ko-KR"/>
        </w:rPr>
        <w:t>8</w:t>
      </w:r>
      <w:r>
        <w:rPr>
          <w:lang w:val="en-CA" w:eastAsia="ko-KR"/>
        </w:rPr>
        <w:t xml:space="preserve"> and </w:t>
      </w:r>
      <w:r w:rsidR="00242E5D">
        <w:rPr>
          <w:lang w:val="en-CA" w:eastAsia="ko-KR"/>
        </w:rPr>
        <w:t>4</w:t>
      </w:r>
      <w:r>
        <w:rPr>
          <w:lang w:val="en-CA" w:eastAsia="ko-KR"/>
        </w:rPr>
        <w:t>, respectively.</w:t>
      </w:r>
    </w:p>
    <w:p w14:paraId="492E4149" w14:textId="77777777" w:rsidR="00952370" w:rsidRPr="008D5AF7" w:rsidRDefault="00952370" w:rsidP="00952370">
      <w:pPr>
        <w:rPr>
          <w:lang w:val="en-CA" w:eastAsia="ko-KR"/>
        </w:rPr>
      </w:pPr>
    </w:p>
    <w:p w14:paraId="0E8B6198" w14:textId="66F79892" w:rsidR="00952370" w:rsidRPr="002D1B55" w:rsidRDefault="00952370" w:rsidP="002D1B55">
      <w:pPr>
        <w:jc w:val="center"/>
        <w:rPr>
          <w:b/>
          <w:lang w:eastAsia="ko-KR"/>
        </w:rPr>
      </w:pPr>
      <w:r w:rsidRPr="002D1B55">
        <w:rPr>
          <w:b/>
          <w:lang w:eastAsia="ko-KR"/>
        </w:rPr>
        <w:t>Table </w:t>
      </w:r>
      <w:r w:rsidRPr="002D1B55">
        <w:rPr>
          <w:b/>
          <w:lang w:eastAsia="ko-KR"/>
        </w:rPr>
        <w:fldChar w:fldCharType="begin"/>
      </w:r>
      <w:r w:rsidRPr="002D1B55">
        <w:rPr>
          <w:b/>
          <w:lang w:eastAsia="ko-KR"/>
        </w:rPr>
        <w:instrText xml:space="preserve"> SEQ Table \* ARABIC </w:instrText>
      </w:r>
      <w:r w:rsidRPr="002D1B55">
        <w:rPr>
          <w:b/>
          <w:lang w:eastAsia="ko-KR"/>
        </w:rPr>
        <w:fldChar w:fldCharType="separate"/>
      </w:r>
      <w:r w:rsidRPr="002D1B55">
        <w:rPr>
          <w:b/>
          <w:lang w:eastAsia="ko-KR"/>
        </w:rPr>
        <w:t>1</w:t>
      </w:r>
      <w:r w:rsidRPr="002D1B55">
        <w:rPr>
          <w:b/>
          <w:lang w:eastAsia="ko-KR"/>
        </w:rPr>
        <w:fldChar w:fldCharType="end"/>
      </w:r>
      <w:r w:rsidRPr="002D1B55">
        <w:rPr>
          <w:b/>
          <w:lang w:eastAsia="ko-KR"/>
        </w:rPr>
        <w:t xml:space="preserve">. Summary of tests for the proposed </w:t>
      </w:r>
      <w:proofErr w:type="spellStart"/>
      <w:r w:rsidRPr="002D1B55">
        <w:rPr>
          <w:b/>
          <w:lang w:eastAsia="ko-KR"/>
        </w:rPr>
        <w:t>chroma</w:t>
      </w:r>
      <w:proofErr w:type="spellEnd"/>
      <w:r w:rsidRPr="002D1B55">
        <w:rPr>
          <w:b/>
          <w:lang w:eastAsia="ko-KR"/>
        </w:rPr>
        <w:t xml:space="preserve"> block size restrictions for CCLM</w:t>
      </w:r>
      <w:r w:rsidR="008E2FEE" w:rsidRPr="002D1B55">
        <w:rPr>
          <w:b/>
          <w:lang w:eastAsia="ko-KR"/>
        </w:rPr>
        <w:t xml:space="preserve"> modes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5682"/>
        <w:gridCol w:w="2688"/>
      </w:tblGrid>
      <w:tr w:rsidR="00952370" w14:paraId="51D8ED78" w14:textId="77777777" w:rsidTr="007F61B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00E" w14:textId="77777777" w:rsidR="00952370" w:rsidRPr="005A2837" w:rsidRDefault="00952370" w:rsidP="00481C19">
            <w:pPr>
              <w:spacing w:after="136"/>
              <w:jc w:val="center"/>
              <w:rPr>
                <w:b/>
                <w:strike/>
                <w:sz w:val="20"/>
              </w:rPr>
            </w:pPr>
            <w:r w:rsidRPr="005A2837">
              <w:rPr>
                <w:b/>
                <w:kern w:val="2"/>
                <w:sz w:val="20"/>
                <w:szCs w:val="22"/>
                <w:lang w:eastAsia="zh-CN"/>
              </w:rPr>
              <w:t>Test #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C686" w14:textId="77777777" w:rsidR="00952370" w:rsidRPr="005A2837" w:rsidRDefault="00952370" w:rsidP="00481C19">
            <w:pPr>
              <w:spacing w:after="136"/>
              <w:jc w:val="center"/>
              <w:rPr>
                <w:b/>
                <w:strike/>
                <w:sz w:val="20"/>
              </w:rPr>
            </w:pPr>
            <w:r w:rsidRPr="005A2837">
              <w:rPr>
                <w:b/>
                <w:kern w:val="2"/>
                <w:sz w:val="20"/>
                <w:szCs w:val="22"/>
                <w:lang w:eastAsia="zh-CN"/>
              </w:rPr>
              <w:t>Description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00CA" w14:textId="047F218F" w:rsidR="00952370" w:rsidRPr="005A2837" w:rsidRDefault="00242E5D" w:rsidP="00481C19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>
              <w:rPr>
                <w:b/>
                <w:sz w:val="20"/>
                <w:lang w:eastAsia="ko-KR"/>
              </w:rPr>
              <w:t>D</w:t>
            </w:r>
            <w:r w:rsidR="00952370" w:rsidRPr="005A2837">
              <w:rPr>
                <w:b/>
                <w:sz w:val="20"/>
                <w:lang w:eastAsia="ko-KR"/>
              </w:rPr>
              <w:t>isallow</w:t>
            </w:r>
            <w:r>
              <w:rPr>
                <w:b/>
                <w:sz w:val="20"/>
                <w:lang w:eastAsia="ko-KR"/>
              </w:rPr>
              <w:t xml:space="preserve">ed </w:t>
            </w:r>
            <w:proofErr w:type="spellStart"/>
            <w:r>
              <w:rPr>
                <w:b/>
                <w:sz w:val="20"/>
                <w:lang w:eastAsia="ko-KR"/>
              </w:rPr>
              <w:t>chroma</w:t>
            </w:r>
            <w:proofErr w:type="spellEnd"/>
            <w:r>
              <w:rPr>
                <w:b/>
                <w:sz w:val="20"/>
                <w:lang w:eastAsia="ko-KR"/>
              </w:rPr>
              <w:t xml:space="preserve"> blocks for </w:t>
            </w:r>
            <w:r w:rsidR="00952370" w:rsidRPr="005A2837">
              <w:rPr>
                <w:b/>
                <w:sz w:val="20"/>
                <w:lang w:eastAsia="ko-KR"/>
              </w:rPr>
              <w:t>CCLM</w:t>
            </w:r>
            <w:r>
              <w:rPr>
                <w:b/>
                <w:sz w:val="20"/>
                <w:lang w:eastAsia="ko-KR"/>
              </w:rPr>
              <w:t xml:space="preserve"> modes</w:t>
            </w:r>
          </w:p>
        </w:tc>
      </w:tr>
      <w:tr w:rsidR="00242E5D" w14:paraId="7ECC2EE5" w14:textId="77777777" w:rsidTr="007F61B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F541" w14:textId="77777777" w:rsidR="00242E5D" w:rsidRPr="005A2837" w:rsidRDefault="00242E5D" w:rsidP="00481C19">
            <w:pPr>
              <w:spacing w:after="136"/>
              <w:jc w:val="center"/>
              <w:rPr>
                <w:kern w:val="2"/>
                <w:sz w:val="20"/>
                <w:szCs w:val="22"/>
                <w:lang w:eastAsia="zh-CN"/>
              </w:rPr>
            </w:pPr>
            <w:r w:rsidRPr="005A2837">
              <w:rPr>
                <w:kern w:val="2"/>
                <w:sz w:val="20"/>
                <w:szCs w:val="22"/>
                <w:lang w:eastAsia="zh-CN"/>
              </w:rPr>
              <w:t>1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5913" w14:textId="741AEE78" w:rsidR="00242E5D" w:rsidRPr="005A2837" w:rsidRDefault="00242E5D" w:rsidP="00481C19">
            <w:pPr>
              <w:spacing w:after="136"/>
              <w:rPr>
                <w:sz w:val="20"/>
                <w:lang w:val="en-CA" w:eastAsia="ko-KR"/>
              </w:rPr>
            </w:pPr>
            <w:r w:rsidRPr="005A2837">
              <w:rPr>
                <w:kern w:val="2"/>
                <w:sz w:val="20"/>
                <w:szCs w:val="22"/>
                <w:lang w:eastAsia="zh-CN"/>
              </w:rPr>
              <w:t xml:space="preserve">Disable CCLM </w:t>
            </w:r>
            <w:r>
              <w:rPr>
                <w:kern w:val="2"/>
                <w:sz w:val="20"/>
                <w:szCs w:val="22"/>
                <w:lang w:eastAsia="zh-CN"/>
              </w:rPr>
              <w:t xml:space="preserve">modes </w:t>
            </w:r>
            <w:r w:rsidRPr="005A2837">
              <w:rPr>
                <w:kern w:val="2"/>
                <w:sz w:val="20"/>
                <w:szCs w:val="22"/>
                <w:lang w:eastAsia="zh-CN"/>
              </w:rPr>
              <w:t xml:space="preserve">for </w:t>
            </w:r>
            <w:proofErr w:type="spellStart"/>
            <w:r w:rsidRPr="005A2837">
              <w:rPr>
                <w:kern w:val="2"/>
                <w:sz w:val="20"/>
                <w:szCs w:val="22"/>
                <w:lang w:eastAsia="zh-CN"/>
              </w:rPr>
              <w:t>chroma</w:t>
            </w:r>
            <w:proofErr w:type="spellEnd"/>
            <w:r w:rsidRPr="005A2837">
              <w:rPr>
                <w:kern w:val="2"/>
                <w:sz w:val="20"/>
                <w:szCs w:val="22"/>
                <w:lang w:eastAsia="zh-CN"/>
              </w:rPr>
              <w:t xml:space="preserve"> blocks with </w:t>
            </w:r>
            <w:proofErr w:type="spellStart"/>
            <w:r w:rsidRPr="005A295E">
              <w:rPr>
                <w:sz w:val="20"/>
                <w:lang w:val="en-CA" w:eastAsia="ko-KR"/>
              </w:rPr>
              <w:t>nTbW</w:t>
            </w:r>
            <w:proofErr w:type="spellEnd"/>
            <w:r w:rsidRPr="005A295E">
              <w:rPr>
                <w:sz w:val="20"/>
                <w:lang w:val="en-CA" w:eastAsia="ko-KR"/>
              </w:rPr>
              <w:t xml:space="preserve"> * </w:t>
            </w:r>
            <w:proofErr w:type="spellStart"/>
            <w:r w:rsidRPr="005A295E">
              <w:rPr>
                <w:sz w:val="20"/>
                <w:lang w:val="en-CA" w:eastAsia="ko-KR"/>
              </w:rPr>
              <w:t>nTbH</w:t>
            </w:r>
            <w:proofErr w:type="spellEnd"/>
            <w:r w:rsidRPr="005A295E">
              <w:rPr>
                <w:sz w:val="20"/>
                <w:lang w:val="en-CA" w:eastAsia="ko-KR"/>
              </w:rPr>
              <w:t xml:space="preserve"> &lt;= 8</w:t>
            </w:r>
            <w:r>
              <w:rPr>
                <w:sz w:val="20"/>
                <w:lang w:val="en-CA" w:eastAsia="ko-KR"/>
              </w:rPr>
              <w:t xml:space="preserve"> (</w:t>
            </w:r>
            <w:proofErr w:type="spellStart"/>
            <w:r w:rsidRPr="005A2837">
              <w:rPr>
                <w:sz w:val="20"/>
                <w:lang w:val="en-CA" w:eastAsia="ko-KR"/>
              </w:rPr>
              <w:t>MaxCclmRestrictionArea</w:t>
            </w:r>
            <w:proofErr w:type="spellEnd"/>
            <w:r w:rsidRPr="005A2837">
              <w:rPr>
                <w:sz w:val="20"/>
                <w:lang w:val="en-CA" w:eastAsia="ko-KR"/>
              </w:rPr>
              <w:t xml:space="preserve"> = </w:t>
            </w:r>
            <w:r w:rsidRPr="005A295E">
              <w:rPr>
                <w:sz w:val="20"/>
                <w:lang w:val="en-CA" w:eastAsia="ko-KR"/>
              </w:rPr>
              <w:t>8</w:t>
            </w:r>
            <w:r>
              <w:rPr>
                <w:sz w:val="20"/>
                <w:lang w:val="en-CA" w:eastAsia="ko-KR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1E37" w14:textId="79DF8118" w:rsidR="00242E5D" w:rsidRPr="005A2837" w:rsidRDefault="00242E5D" w:rsidP="00481C19">
            <w:pPr>
              <w:spacing w:after="136"/>
              <w:rPr>
                <w:kern w:val="2"/>
                <w:sz w:val="20"/>
                <w:szCs w:val="22"/>
                <w:lang w:eastAsia="ko-KR"/>
              </w:rPr>
            </w:pPr>
            <w:r w:rsidRPr="007F61BA">
              <w:rPr>
                <w:rFonts w:hint="eastAsia"/>
                <w:kern w:val="2"/>
                <w:sz w:val="20"/>
                <w:szCs w:val="22"/>
                <w:lang w:eastAsia="ko-KR"/>
              </w:rPr>
              <w:t>2</w:t>
            </w:r>
            <w:r w:rsidRPr="007F61BA">
              <w:rPr>
                <w:kern w:val="2"/>
                <w:sz w:val="20"/>
                <w:szCs w:val="22"/>
                <w:lang w:eastAsia="ko-KR"/>
              </w:rPr>
              <w:t>x2, 4x2, and 2x4</w:t>
            </w:r>
          </w:p>
        </w:tc>
      </w:tr>
      <w:tr w:rsidR="00242E5D" w14:paraId="21D1C0F9" w14:textId="77777777" w:rsidTr="007F61B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FE66" w14:textId="77777777" w:rsidR="00242E5D" w:rsidRPr="005A2837" w:rsidRDefault="00242E5D" w:rsidP="00481C19">
            <w:pPr>
              <w:spacing w:after="136"/>
              <w:jc w:val="center"/>
              <w:rPr>
                <w:kern w:val="2"/>
                <w:sz w:val="20"/>
                <w:szCs w:val="22"/>
                <w:lang w:eastAsia="zh-CN"/>
              </w:rPr>
            </w:pPr>
            <w:r w:rsidRPr="005A2837">
              <w:rPr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293F" w14:textId="25610506" w:rsidR="00242E5D" w:rsidRPr="005A2837" w:rsidRDefault="00242E5D" w:rsidP="00481C19">
            <w:pPr>
              <w:spacing w:after="136"/>
              <w:rPr>
                <w:kern w:val="2"/>
                <w:sz w:val="20"/>
                <w:szCs w:val="22"/>
                <w:lang w:eastAsia="ko-KR"/>
              </w:rPr>
            </w:pPr>
            <w:r w:rsidRPr="005A2837">
              <w:rPr>
                <w:kern w:val="2"/>
                <w:sz w:val="20"/>
                <w:szCs w:val="22"/>
                <w:lang w:eastAsia="zh-CN"/>
              </w:rPr>
              <w:t xml:space="preserve">Disable CCLM </w:t>
            </w:r>
            <w:r>
              <w:rPr>
                <w:kern w:val="2"/>
                <w:sz w:val="20"/>
                <w:szCs w:val="22"/>
                <w:lang w:eastAsia="zh-CN"/>
              </w:rPr>
              <w:t xml:space="preserve">modes </w:t>
            </w:r>
            <w:r w:rsidRPr="005A2837">
              <w:rPr>
                <w:kern w:val="2"/>
                <w:sz w:val="20"/>
                <w:szCs w:val="22"/>
                <w:lang w:eastAsia="zh-CN"/>
              </w:rPr>
              <w:t xml:space="preserve">for </w:t>
            </w:r>
            <w:proofErr w:type="spellStart"/>
            <w:r w:rsidRPr="005A2837">
              <w:rPr>
                <w:kern w:val="2"/>
                <w:sz w:val="20"/>
                <w:szCs w:val="22"/>
                <w:lang w:eastAsia="zh-CN"/>
              </w:rPr>
              <w:t>chroma</w:t>
            </w:r>
            <w:proofErr w:type="spellEnd"/>
            <w:r w:rsidRPr="005A2837">
              <w:rPr>
                <w:kern w:val="2"/>
                <w:sz w:val="20"/>
                <w:szCs w:val="22"/>
                <w:lang w:eastAsia="zh-CN"/>
              </w:rPr>
              <w:t xml:space="preserve"> blocks with </w:t>
            </w:r>
            <w:proofErr w:type="spellStart"/>
            <w:r w:rsidRPr="005A2837">
              <w:rPr>
                <w:sz w:val="20"/>
                <w:lang w:val="en-CA" w:eastAsia="ko-KR"/>
              </w:rPr>
              <w:t>nTbW</w:t>
            </w:r>
            <w:proofErr w:type="spellEnd"/>
            <w:r w:rsidRPr="005A2837">
              <w:rPr>
                <w:sz w:val="20"/>
                <w:lang w:val="en-CA" w:eastAsia="ko-KR"/>
              </w:rPr>
              <w:t xml:space="preserve"> * </w:t>
            </w:r>
            <w:proofErr w:type="spellStart"/>
            <w:r w:rsidRPr="005A2837">
              <w:rPr>
                <w:sz w:val="20"/>
                <w:lang w:val="en-CA" w:eastAsia="ko-KR"/>
              </w:rPr>
              <w:t>nTbH</w:t>
            </w:r>
            <w:proofErr w:type="spellEnd"/>
            <w:r w:rsidRPr="005A2837">
              <w:rPr>
                <w:sz w:val="20"/>
                <w:lang w:val="en-CA" w:eastAsia="ko-KR"/>
              </w:rPr>
              <w:t xml:space="preserve"> &lt;= </w:t>
            </w:r>
            <w:r w:rsidRPr="005A295E">
              <w:rPr>
                <w:sz w:val="20"/>
                <w:lang w:val="en-CA" w:eastAsia="ko-KR"/>
              </w:rPr>
              <w:t>4</w:t>
            </w:r>
            <w:r>
              <w:rPr>
                <w:sz w:val="20"/>
                <w:lang w:val="en-CA" w:eastAsia="ko-KR"/>
              </w:rPr>
              <w:t xml:space="preserve"> (</w:t>
            </w:r>
            <w:proofErr w:type="spellStart"/>
            <w:r w:rsidRPr="005A2837">
              <w:rPr>
                <w:sz w:val="20"/>
                <w:lang w:val="en-CA" w:eastAsia="ko-KR"/>
              </w:rPr>
              <w:t>MaxCclmRestrictionArea</w:t>
            </w:r>
            <w:proofErr w:type="spellEnd"/>
            <w:r w:rsidRPr="005A2837">
              <w:rPr>
                <w:sz w:val="20"/>
                <w:lang w:val="en-CA" w:eastAsia="ko-KR"/>
              </w:rPr>
              <w:t xml:space="preserve"> = </w:t>
            </w:r>
            <w:r w:rsidRPr="005A295E">
              <w:rPr>
                <w:sz w:val="20"/>
                <w:lang w:val="en-CA" w:eastAsia="ko-KR"/>
              </w:rPr>
              <w:t>4</w:t>
            </w:r>
            <w:r>
              <w:rPr>
                <w:sz w:val="20"/>
                <w:lang w:val="en-CA" w:eastAsia="ko-KR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A00" w14:textId="39235347" w:rsidR="00242E5D" w:rsidRPr="005A2837" w:rsidRDefault="00242E5D" w:rsidP="00481C19">
            <w:pPr>
              <w:spacing w:after="136"/>
              <w:rPr>
                <w:kern w:val="2"/>
                <w:sz w:val="20"/>
                <w:szCs w:val="22"/>
                <w:lang w:eastAsia="ko-KR"/>
              </w:rPr>
            </w:pPr>
            <w:r>
              <w:rPr>
                <w:rFonts w:hint="eastAsia"/>
                <w:kern w:val="2"/>
                <w:sz w:val="20"/>
                <w:szCs w:val="22"/>
                <w:lang w:eastAsia="ko-KR"/>
              </w:rPr>
              <w:t>2x2</w:t>
            </w:r>
          </w:p>
        </w:tc>
      </w:tr>
    </w:tbl>
    <w:p w14:paraId="08FF9808" w14:textId="00784004" w:rsidR="00952370" w:rsidRDefault="00952370" w:rsidP="00AD1214">
      <w:pPr>
        <w:rPr>
          <w:lang w:val="en-CA" w:eastAsia="ko-KR"/>
        </w:rPr>
      </w:pPr>
    </w:p>
    <w:p w14:paraId="0259EFD7" w14:textId="4274259F" w:rsidR="003445BD" w:rsidRDefault="00242E5D" w:rsidP="00242E5D">
      <w:pPr>
        <w:rPr>
          <w:szCs w:val="22"/>
          <w:lang w:eastAsia="ko-KR"/>
        </w:rPr>
      </w:pPr>
      <w:r w:rsidRPr="00C02769">
        <w:rPr>
          <w:szCs w:val="22"/>
          <w:lang w:val="en-CA" w:eastAsia="ko-KR"/>
        </w:rPr>
        <w:t>The experimental</w:t>
      </w:r>
      <w:r w:rsidRPr="00C02769">
        <w:rPr>
          <w:rFonts w:eastAsia="바탕" w:hint="eastAsia"/>
          <w:szCs w:val="22"/>
          <w:lang w:eastAsia="ko-KR"/>
        </w:rPr>
        <w:t xml:space="preserve"> result</w:t>
      </w:r>
      <w:r>
        <w:rPr>
          <w:rFonts w:eastAsia="바탕"/>
          <w:szCs w:val="22"/>
          <w:lang w:eastAsia="ko-KR"/>
        </w:rPr>
        <w:t>s</w:t>
      </w:r>
      <w:r w:rsidRPr="00C02769">
        <w:rPr>
          <w:rFonts w:eastAsia="바탕" w:hint="eastAsia"/>
          <w:szCs w:val="22"/>
          <w:lang w:eastAsia="ko-KR"/>
        </w:rPr>
        <w:t xml:space="preserve"> </w:t>
      </w:r>
      <w:r w:rsidRPr="00C02769">
        <w:rPr>
          <w:rFonts w:eastAsia="바탕"/>
          <w:szCs w:val="22"/>
          <w:lang w:eastAsia="ko-KR"/>
        </w:rPr>
        <w:t xml:space="preserve">of the proposed method </w:t>
      </w:r>
      <w:r w:rsidRPr="00C02769">
        <w:rPr>
          <w:rFonts w:eastAsia="바탕" w:hint="eastAsia"/>
          <w:szCs w:val="22"/>
          <w:lang w:eastAsia="ko-KR"/>
        </w:rPr>
        <w:t xml:space="preserve">compared to </w:t>
      </w:r>
      <w:r>
        <w:rPr>
          <w:rFonts w:eastAsia="바탕"/>
          <w:szCs w:val="22"/>
          <w:lang w:eastAsia="ko-KR"/>
        </w:rPr>
        <w:t>VTM-</w:t>
      </w:r>
      <w:r w:rsidRPr="00C02769">
        <w:rPr>
          <w:rFonts w:eastAsia="바탕"/>
          <w:szCs w:val="22"/>
          <w:lang w:eastAsia="ko-KR"/>
        </w:rPr>
        <w:t xml:space="preserve">4.0 </w:t>
      </w:r>
      <w:r w:rsidRPr="00C02769">
        <w:rPr>
          <w:rFonts w:eastAsia="바탕" w:hint="eastAsia"/>
          <w:szCs w:val="22"/>
          <w:lang w:eastAsia="ko-KR"/>
        </w:rPr>
        <w:t>anchor</w:t>
      </w:r>
      <w:r w:rsidRPr="00C02769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are</w:t>
      </w:r>
      <w:r w:rsidRPr="00C02769">
        <w:rPr>
          <w:rFonts w:eastAsia="바탕"/>
          <w:szCs w:val="22"/>
          <w:lang w:eastAsia="ko-KR"/>
        </w:rPr>
        <w:t xml:space="preserve"> </w:t>
      </w:r>
      <w:r w:rsidRPr="00C02769">
        <w:rPr>
          <w:rFonts w:eastAsia="바탕" w:hint="eastAsia"/>
          <w:szCs w:val="22"/>
          <w:lang w:eastAsia="ko-KR"/>
        </w:rPr>
        <w:t xml:space="preserve">summarized in Table </w:t>
      </w:r>
      <w:r>
        <w:rPr>
          <w:rFonts w:eastAsia="바탕"/>
          <w:szCs w:val="22"/>
          <w:lang w:eastAsia="ko-KR"/>
        </w:rPr>
        <w:t>2 and Table 3</w:t>
      </w:r>
      <w:r w:rsidRPr="00C02769">
        <w:rPr>
          <w:rFonts w:eastAsia="바탕"/>
          <w:szCs w:val="22"/>
          <w:lang w:eastAsia="ko-KR"/>
        </w:rPr>
        <w:t xml:space="preserve">. </w:t>
      </w:r>
      <w:r w:rsidR="002366B7">
        <w:rPr>
          <w:rFonts w:eastAsia="바탕"/>
          <w:szCs w:val="22"/>
          <w:lang w:eastAsia="ko-KR"/>
        </w:rPr>
        <w:t xml:space="preserve">Table 2 shows the experimental result of </w:t>
      </w:r>
      <w:r w:rsidR="002F1671">
        <w:rPr>
          <w:rFonts w:eastAsia="바탕"/>
          <w:szCs w:val="22"/>
          <w:lang w:eastAsia="ko-KR"/>
        </w:rPr>
        <w:t xml:space="preserve">the proposed method where </w:t>
      </w:r>
      <w:proofErr w:type="spellStart"/>
      <w:r w:rsidR="002366B7" w:rsidRPr="002366B7">
        <w:rPr>
          <w:rFonts w:eastAsia="바탕"/>
          <w:szCs w:val="22"/>
          <w:lang w:eastAsia="ko-KR"/>
        </w:rPr>
        <w:t>MaxCclmRestrictionArea</w:t>
      </w:r>
      <w:proofErr w:type="spellEnd"/>
      <w:r w:rsidR="002366B7">
        <w:rPr>
          <w:rFonts w:eastAsia="바탕"/>
          <w:szCs w:val="22"/>
          <w:lang w:eastAsia="ko-KR"/>
        </w:rPr>
        <w:t xml:space="preserve"> </w:t>
      </w:r>
      <w:r w:rsidR="002F1671">
        <w:rPr>
          <w:rFonts w:eastAsia="바탕"/>
          <w:szCs w:val="22"/>
          <w:lang w:eastAsia="ko-KR"/>
        </w:rPr>
        <w:t xml:space="preserve">is </w:t>
      </w:r>
      <w:r w:rsidR="002366B7">
        <w:rPr>
          <w:rFonts w:eastAsia="바탕"/>
          <w:szCs w:val="22"/>
          <w:lang w:eastAsia="ko-KR"/>
        </w:rPr>
        <w:t xml:space="preserve">equal to 8. And, Table 3 shows the experimental result </w:t>
      </w:r>
      <w:r w:rsidR="00396706">
        <w:rPr>
          <w:rFonts w:eastAsia="바탕"/>
          <w:szCs w:val="22"/>
          <w:lang w:eastAsia="ko-KR"/>
        </w:rPr>
        <w:t xml:space="preserve">the proposed method where </w:t>
      </w:r>
      <w:proofErr w:type="spellStart"/>
      <w:r w:rsidR="002366B7" w:rsidRPr="002366B7">
        <w:rPr>
          <w:rFonts w:eastAsia="바탕"/>
          <w:szCs w:val="22"/>
          <w:lang w:eastAsia="ko-KR"/>
        </w:rPr>
        <w:t>MaxCclmRestrictionArea</w:t>
      </w:r>
      <w:proofErr w:type="spellEnd"/>
      <w:r w:rsidR="002366B7">
        <w:rPr>
          <w:rFonts w:eastAsia="바탕"/>
          <w:szCs w:val="22"/>
          <w:lang w:eastAsia="ko-KR"/>
        </w:rPr>
        <w:t xml:space="preserve"> </w:t>
      </w:r>
      <w:r w:rsidR="00396706">
        <w:rPr>
          <w:rFonts w:eastAsia="바탕"/>
          <w:szCs w:val="22"/>
          <w:lang w:eastAsia="ko-KR"/>
        </w:rPr>
        <w:t xml:space="preserve">is </w:t>
      </w:r>
      <w:r w:rsidR="002366B7">
        <w:rPr>
          <w:rFonts w:eastAsia="바탕"/>
          <w:szCs w:val="22"/>
          <w:lang w:eastAsia="ko-KR"/>
        </w:rPr>
        <w:t xml:space="preserve">equal to 4.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</w:t>
      </w:r>
      <w:r w:rsidR="009F7D18">
        <w:rPr>
          <w:szCs w:val="22"/>
          <w:lang w:eastAsia="ko-KR"/>
        </w:rPr>
        <w:t xml:space="preserve">for tests </w:t>
      </w:r>
      <w:r w:rsidRPr="00CD08E8">
        <w:rPr>
          <w:szCs w:val="22"/>
          <w:lang w:eastAsia="ko-KR"/>
        </w:rPr>
        <w:t>can be found in accompanied Excel files.</w:t>
      </w:r>
    </w:p>
    <w:p w14:paraId="6F0ACA4B" w14:textId="583F8727" w:rsidR="00242E5D" w:rsidRDefault="00242E5D" w:rsidP="00242E5D">
      <w:pPr>
        <w:rPr>
          <w:rFonts w:eastAsia="바탕"/>
          <w:szCs w:val="22"/>
          <w:lang w:eastAsia="ko-KR"/>
        </w:rPr>
      </w:pPr>
      <w:r>
        <w:rPr>
          <w:rFonts w:eastAsia="바탕"/>
          <w:szCs w:val="22"/>
          <w:lang w:eastAsia="ko-KR"/>
        </w:rPr>
        <w:t xml:space="preserve">In the case of </w:t>
      </w:r>
      <w:proofErr w:type="spellStart"/>
      <w:r w:rsidR="0089507D" w:rsidRPr="002366B7">
        <w:rPr>
          <w:rFonts w:eastAsia="바탕"/>
          <w:szCs w:val="22"/>
          <w:lang w:eastAsia="ko-KR"/>
        </w:rPr>
        <w:t>MaxCclmRestrictionArea</w:t>
      </w:r>
      <w:proofErr w:type="spellEnd"/>
      <w:r>
        <w:rPr>
          <w:rFonts w:eastAsia="바탕"/>
          <w:szCs w:val="22"/>
          <w:lang w:eastAsia="ko-KR"/>
        </w:rPr>
        <w:t xml:space="preserve"> equal to 8, </w:t>
      </w:r>
      <w:r>
        <w:rPr>
          <w:lang w:val="en-CA" w:eastAsia="ko-KR"/>
        </w:rPr>
        <w:t>the proposed met</w:t>
      </w:r>
      <w:r w:rsidRPr="005A295E">
        <w:rPr>
          <w:lang w:val="en-CA" w:eastAsia="ko-KR"/>
        </w:rPr>
        <w:t xml:space="preserve">hod shows </w:t>
      </w:r>
      <w:r w:rsidRPr="005A2837">
        <w:rPr>
          <w:lang w:val="en-CA"/>
        </w:rPr>
        <w:t>0.0</w:t>
      </w:r>
      <w:r w:rsidR="005A295E" w:rsidRPr="005A2837">
        <w:rPr>
          <w:lang w:val="en-CA"/>
        </w:rPr>
        <w:t>1</w:t>
      </w:r>
      <w:r w:rsidRPr="005A2837">
        <w:rPr>
          <w:lang w:val="en-CA"/>
        </w:rPr>
        <w:t>%/0.</w:t>
      </w:r>
      <w:r w:rsidR="005A295E" w:rsidRPr="005A2837">
        <w:rPr>
          <w:lang w:val="en-CA"/>
        </w:rPr>
        <w:t>27</w:t>
      </w:r>
      <w:r w:rsidRPr="005A2837">
        <w:rPr>
          <w:lang w:val="en-CA"/>
        </w:rPr>
        <w:t>%/0.</w:t>
      </w:r>
      <w:r w:rsidR="005A295E" w:rsidRPr="005A2837">
        <w:rPr>
          <w:lang w:val="en-CA"/>
        </w:rPr>
        <w:t>27</w:t>
      </w:r>
      <w:r w:rsidRPr="005A2837">
        <w:rPr>
          <w:lang w:val="en-CA"/>
        </w:rPr>
        <w:t>%</w:t>
      </w:r>
      <w:r w:rsidR="00EA5A24">
        <w:rPr>
          <w:lang w:val="en-CA"/>
        </w:rPr>
        <w:t xml:space="preserve">, </w:t>
      </w:r>
      <w:r w:rsidR="00EA5A24" w:rsidRPr="007F61BA">
        <w:rPr>
          <w:highlight w:val="yellow"/>
          <w:lang w:val="en-CA"/>
        </w:rPr>
        <w:t>0.</w:t>
      </w:r>
      <w:r w:rsidR="00EA5A24">
        <w:rPr>
          <w:highlight w:val="yellow"/>
          <w:lang w:val="en-CA"/>
        </w:rPr>
        <w:t>xx</w:t>
      </w:r>
      <w:r w:rsidR="00EA5A24" w:rsidRPr="007F61BA">
        <w:rPr>
          <w:highlight w:val="yellow"/>
          <w:lang w:val="en-CA"/>
        </w:rPr>
        <w:t>%/0.</w:t>
      </w:r>
      <w:r w:rsidR="00EA5A24">
        <w:rPr>
          <w:highlight w:val="yellow"/>
          <w:lang w:val="en-CA"/>
        </w:rPr>
        <w:t>xx</w:t>
      </w:r>
      <w:r w:rsidR="00EA5A24" w:rsidRPr="007F61BA">
        <w:rPr>
          <w:highlight w:val="yellow"/>
          <w:lang w:val="en-CA"/>
        </w:rPr>
        <w:t>%/0.</w:t>
      </w:r>
      <w:r w:rsidR="00EA5A24">
        <w:rPr>
          <w:highlight w:val="yellow"/>
          <w:lang w:val="en-CA"/>
        </w:rPr>
        <w:t>xx</w:t>
      </w:r>
      <w:r w:rsidR="00EA5A24" w:rsidRPr="007F61BA">
        <w:rPr>
          <w:highlight w:val="yellow"/>
          <w:lang w:val="en-CA"/>
        </w:rPr>
        <w:t>%</w:t>
      </w:r>
      <w:r w:rsidR="00EA5A24">
        <w:rPr>
          <w:lang w:val="en-CA"/>
        </w:rPr>
        <w:t>,</w:t>
      </w:r>
      <w:r>
        <w:rPr>
          <w:lang w:val="en-CA"/>
        </w:rPr>
        <w:t xml:space="preserve"> and </w:t>
      </w:r>
      <w:r w:rsidRPr="007F61BA">
        <w:rPr>
          <w:highlight w:val="yellow"/>
          <w:lang w:val="en-CA"/>
        </w:rPr>
        <w:t>0.</w:t>
      </w:r>
      <w:r w:rsidR="00EA5A24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EA5A24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%/0.</w:t>
      </w:r>
      <w:r w:rsidR="00EA5A24">
        <w:rPr>
          <w:highlight w:val="yellow"/>
          <w:lang w:val="en-CA"/>
        </w:rPr>
        <w:t>xx</w:t>
      </w:r>
      <w:r w:rsidRPr="007F61BA">
        <w:rPr>
          <w:highlight w:val="yellow"/>
          <w:lang w:val="en-CA"/>
        </w:rPr>
        <w:t>%</w:t>
      </w:r>
      <w:r>
        <w:rPr>
          <w:lang w:val="en-CA"/>
        </w:rPr>
        <w:t xml:space="preserve"> BD-rate impact on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components for AI</w:t>
      </w:r>
      <w:r w:rsidR="00EA5A24">
        <w:rPr>
          <w:lang w:val="en-CA"/>
        </w:rPr>
        <w:t xml:space="preserve">, RA, </w:t>
      </w:r>
      <w:r>
        <w:rPr>
          <w:lang w:val="en-CA"/>
        </w:rPr>
        <w:t xml:space="preserve">and </w:t>
      </w:r>
      <w:r w:rsidR="00EA5A24">
        <w:rPr>
          <w:lang w:val="en-CA"/>
        </w:rPr>
        <w:t xml:space="preserve">LDB </w:t>
      </w:r>
      <w:r>
        <w:rPr>
          <w:lang w:val="en-CA"/>
        </w:rPr>
        <w:t>cases, respectively</w:t>
      </w:r>
      <w:r w:rsidR="00F353F3">
        <w:rPr>
          <w:lang w:val="en-CA"/>
        </w:rPr>
        <w:t>, as shown in Table 2</w:t>
      </w:r>
      <w:r>
        <w:rPr>
          <w:lang w:val="en-CA"/>
        </w:rPr>
        <w:t>.</w:t>
      </w:r>
    </w:p>
    <w:p w14:paraId="203C85BD" w14:textId="77777777" w:rsidR="00952370" w:rsidRPr="005A2837" w:rsidRDefault="00952370" w:rsidP="00AD1214">
      <w:pPr>
        <w:rPr>
          <w:lang w:eastAsia="ko-KR"/>
        </w:rPr>
      </w:pPr>
    </w:p>
    <w:p w14:paraId="0B5158C9" w14:textId="3B9A2817" w:rsidR="00242E5D" w:rsidRDefault="00242E5D" w:rsidP="00242E5D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Table </w:t>
      </w:r>
      <w:r>
        <w:rPr>
          <w:b/>
          <w:lang w:eastAsia="ko-KR"/>
        </w:rPr>
        <w:t>2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</w:t>
      </w:r>
      <w:r>
        <w:rPr>
          <w:b/>
          <w:lang w:eastAsia="ko-KR"/>
        </w:rPr>
        <w:t xml:space="preserve">test 1 </w:t>
      </w:r>
      <w:r w:rsidRPr="00242E5D">
        <w:rPr>
          <w:b/>
          <w:lang w:eastAsia="ko-KR"/>
        </w:rPr>
        <w:t>(</w:t>
      </w:r>
      <w:proofErr w:type="spellStart"/>
      <w:r w:rsidRPr="00242E5D">
        <w:rPr>
          <w:b/>
          <w:lang w:eastAsia="ko-KR"/>
        </w:rPr>
        <w:t>MaxCclmRestrictionArea</w:t>
      </w:r>
      <w:proofErr w:type="spellEnd"/>
      <w:r w:rsidRPr="00242E5D">
        <w:rPr>
          <w:b/>
          <w:lang w:eastAsia="ko-KR"/>
        </w:rPr>
        <w:t xml:space="preserve"> = 8)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C322D1" w:rsidRPr="00D16998" w14:paraId="64ADC0DE" w14:textId="77777777" w:rsidTr="009A5CC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525A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3212" w14:textId="4B291FF0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C322D1" w:rsidRPr="00D16998" w14:paraId="042E5AD7" w14:textId="77777777" w:rsidTr="007B107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E6CD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0DA0" w14:textId="4F12B7D9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58AD6A06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A7E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9DCF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5CC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FEF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CD8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E2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2A2CDB16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54A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4B4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129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703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B2B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B33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3B3E5872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A4E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DC9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AE6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709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720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362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3EC8FB87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D9B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31B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3DB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D32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FC0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59F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55310538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41D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A4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884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0.70%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A98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0.83%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F13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B6C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D16998" w:rsidRPr="00D16998" w14:paraId="2A7B1648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1FE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52E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696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1CB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85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CFA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D16998" w:rsidRPr="00D16998" w14:paraId="3D51E33A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8F1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25E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C4A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AA7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27E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55A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20EA228B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EFB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98B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8E6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0.84%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2BE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2E4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537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699296DE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F81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D8F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8D41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0.79%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994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0.99%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B27D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1E1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D16998" w:rsidRPr="00D16998" w14:paraId="389453C9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A5E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68C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D23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6B9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5C3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8F0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22D1" w:rsidRPr="00D16998" w14:paraId="060DDEB5" w14:textId="77777777" w:rsidTr="00A82EA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1CDD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8F6B" w14:textId="15A38991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C322D1" w:rsidRPr="00D16998" w14:paraId="4CBFFE77" w14:textId="77777777" w:rsidTr="00B57F7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958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8659" w14:textId="1DB2FAFB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600C4BEB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F81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800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CDC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5CC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1AE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235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51761F58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609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7CF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FB5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991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C29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1B8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074F79D2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A0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731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F37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93C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8BF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3A5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6A176234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147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661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24B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9E2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F23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5DC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34AA7FE5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51D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5CA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56D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70F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497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014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18916906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472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67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AB3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2F2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B52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70E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01BEF68D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BE8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44F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730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948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BEF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BA9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0C75590A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26B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E36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6AE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68F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1.35%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193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B61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1151A21F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8F7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D1F2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1A02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0.73%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780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0.97%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23B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23C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678DC347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2E2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F63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B0F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C4E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747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C8A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22D1" w:rsidRPr="00D16998" w14:paraId="0DD70FE7" w14:textId="77777777" w:rsidTr="00F0041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759A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45E4" w14:textId="6AB3AF10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C322D1" w:rsidRPr="00D16998" w14:paraId="010DB65C" w14:textId="77777777" w:rsidTr="009D139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BCC1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4A0D" w14:textId="7050903D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0FB385EE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8E8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F09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C50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4EC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0C3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429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5661E1B0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C49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B97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A1C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90C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3C2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015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69990704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10C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751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C22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3BD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C53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3FE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6CC43F50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0CD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BD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D38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926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4CA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E80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6C0DEC83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DA0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CD1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815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BC3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AE6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866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5134CAF5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3D0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DF1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0DD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73A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D45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10A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6699E6A9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EF3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205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D5D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6FD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EB1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7BD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6FB20C11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DAB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082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50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90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859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6A0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4A254FFF" w14:textId="77777777" w:rsidTr="00D169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E89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42A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9B7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51E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336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CA4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2400BCD2" w14:textId="1F0BDA17" w:rsidR="00D16998" w:rsidRDefault="00D16998" w:rsidP="00242E5D">
      <w:pPr>
        <w:jc w:val="center"/>
        <w:rPr>
          <w:b/>
          <w:lang w:eastAsia="ko-KR"/>
        </w:rPr>
      </w:pPr>
    </w:p>
    <w:p w14:paraId="7343A545" w14:textId="365F6AAA" w:rsidR="00242E5D" w:rsidRDefault="00242E5D" w:rsidP="00242E5D">
      <w:pPr>
        <w:rPr>
          <w:rFonts w:eastAsia="바탕"/>
          <w:szCs w:val="22"/>
          <w:lang w:eastAsia="ko-KR"/>
        </w:rPr>
      </w:pPr>
      <w:r>
        <w:rPr>
          <w:rFonts w:eastAsia="바탕"/>
          <w:szCs w:val="22"/>
          <w:lang w:eastAsia="ko-KR"/>
        </w:rPr>
        <w:t xml:space="preserve">In the case of </w:t>
      </w:r>
      <w:proofErr w:type="spellStart"/>
      <w:r w:rsidR="00B5367F" w:rsidRPr="002366B7">
        <w:rPr>
          <w:rFonts w:eastAsia="바탕"/>
          <w:szCs w:val="22"/>
          <w:lang w:eastAsia="ko-KR"/>
        </w:rPr>
        <w:t>MaxCclmRestrictionArea</w:t>
      </w:r>
      <w:proofErr w:type="spellEnd"/>
      <w:r>
        <w:rPr>
          <w:rFonts w:eastAsia="바탕"/>
          <w:szCs w:val="22"/>
          <w:lang w:eastAsia="ko-KR"/>
        </w:rPr>
        <w:t xml:space="preserve"> equal to </w:t>
      </w:r>
      <w:r w:rsidR="00C83987">
        <w:rPr>
          <w:rFonts w:eastAsia="바탕"/>
          <w:szCs w:val="22"/>
          <w:lang w:eastAsia="ko-KR"/>
        </w:rPr>
        <w:t>4</w:t>
      </w:r>
      <w:r>
        <w:rPr>
          <w:rFonts w:eastAsia="바탕"/>
          <w:szCs w:val="22"/>
          <w:lang w:eastAsia="ko-KR"/>
        </w:rPr>
        <w:t xml:space="preserve">, </w:t>
      </w:r>
      <w:r>
        <w:rPr>
          <w:lang w:val="en-CA" w:eastAsia="ko-KR"/>
        </w:rPr>
        <w:t xml:space="preserve">the proposed method shows </w:t>
      </w:r>
      <w:r w:rsidRPr="005A2837">
        <w:rPr>
          <w:lang w:val="en-CA"/>
        </w:rPr>
        <w:t>0.00%/0.03%/0.03%</w:t>
      </w:r>
      <w:r w:rsidR="0058604A">
        <w:rPr>
          <w:lang w:val="en-CA"/>
        </w:rPr>
        <w:t xml:space="preserve">, </w:t>
      </w:r>
      <w:r w:rsidR="0058604A" w:rsidRPr="007F61BA">
        <w:rPr>
          <w:highlight w:val="yellow"/>
          <w:lang w:val="en-CA"/>
        </w:rPr>
        <w:t>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%/0.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%/0.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</w:t>
      </w:r>
      <w:r w:rsidR="0058604A">
        <w:rPr>
          <w:lang w:val="en-CA"/>
        </w:rPr>
        <w:t xml:space="preserve">, and </w:t>
      </w:r>
      <w:r w:rsidR="0058604A" w:rsidRPr="007F61BA">
        <w:rPr>
          <w:highlight w:val="yellow"/>
          <w:lang w:val="en-CA"/>
        </w:rPr>
        <w:t>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%/0.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%/0.</w:t>
      </w:r>
      <w:r w:rsidR="0058604A">
        <w:rPr>
          <w:highlight w:val="yellow"/>
          <w:lang w:val="en-CA"/>
        </w:rPr>
        <w:t>xx</w:t>
      </w:r>
      <w:r w:rsidR="0058604A" w:rsidRPr="007F61BA">
        <w:rPr>
          <w:highlight w:val="yellow"/>
          <w:lang w:val="en-CA"/>
        </w:rPr>
        <w:t>%</w:t>
      </w:r>
      <w:r w:rsidR="0058604A">
        <w:rPr>
          <w:lang w:val="en-CA"/>
        </w:rPr>
        <w:t xml:space="preserve"> BD-rate impact on Y/</w:t>
      </w:r>
      <w:proofErr w:type="spellStart"/>
      <w:r w:rsidR="0058604A">
        <w:rPr>
          <w:lang w:val="en-CA"/>
        </w:rPr>
        <w:t>Cb</w:t>
      </w:r>
      <w:proofErr w:type="spellEnd"/>
      <w:r w:rsidR="0058604A">
        <w:rPr>
          <w:lang w:val="en-CA"/>
        </w:rPr>
        <w:t>/Cr components for AI, RA, and LDB cases, respectively</w:t>
      </w:r>
      <w:r w:rsidR="00F353F3">
        <w:rPr>
          <w:lang w:val="en-CA"/>
        </w:rPr>
        <w:t>, as shown in Table 3</w:t>
      </w:r>
      <w:r w:rsidR="0058604A">
        <w:rPr>
          <w:lang w:val="en-CA"/>
        </w:rPr>
        <w:t>.</w:t>
      </w:r>
    </w:p>
    <w:p w14:paraId="0673B87C" w14:textId="77777777" w:rsidR="00242E5D" w:rsidRPr="00541224" w:rsidRDefault="00242E5D" w:rsidP="00541224">
      <w:pPr>
        <w:rPr>
          <w:lang w:val="en-CA" w:eastAsia="ko-KR"/>
        </w:rPr>
      </w:pPr>
    </w:p>
    <w:p w14:paraId="0C2BA320" w14:textId="19EFDA56" w:rsidR="00EB0B8E" w:rsidRDefault="00242E5D" w:rsidP="005A2837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3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</w:t>
      </w:r>
      <w:r>
        <w:rPr>
          <w:b/>
          <w:lang w:eastAsia="ko-KR"/>
        </w:rPr>
        <w:t xml:space="preserve">test 2 </w:t>
      </w:r>
      <w:r w:rsidRPr="00242E5D">
        <w:rPr>
          <w:b/>
          <w:lang w:eastAsia="ko-KR"/>
        </w:rPr>
        <w:t>(</w:t>
      </w:r>
      <w:proofErr w:type="spellStart"/>
      <w:r w:rsidRPr="00242E5D">
        <w:rPr>
          <w:b/>
          <w:lang w:eastAsia="ko-KR"/>
        </w:rPr>
        <w:t>MaxCclmRestrictionArea</w:t>
      </w:r>
      <w:proofErr w:type="spellEnd"/>
      <w:r w:rsidRPr="00242E5D">
        <w:rPr>
          <w:b/>
          <w:lang w:eastAsia="ko-KR"/>
        </w:rPr>
        <w:t xml:space="preserve"> = 4)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0"/>
        <w:gridCol w:w="1450"/>
        <w:gridCol w:w="1450"/>
        <w:gridCol w:w="1450"/>
        <w:gridCol w:w="1450"/>
        <w:gridCol w:w="1451"/>
      </w:tblGrid>
      <w:tr w:rsidR="00C322D1" w:rsidRPr="00D16998" w14:paraId="3095125A" w14:textId="77777777" w:rsidTr="00971BF2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BD3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F18A" w14:textId="5C76DB41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C322D1" w:rsidRPr="00D16998" w14:paraId="754B68B9" w14:textId="77777777" w:rsidTr="00EF71A8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CAA7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890B" w14:textId="600F906F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153F2E58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799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785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8888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9F7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063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884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3BF727F0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B25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D12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851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4E3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A12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EA6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D16998" w:rsidRPr="00D16998" w14:paraId="197572CC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EB7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26C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2F8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62E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F4D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A92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D16998" w:rsidRPr="00D16998" w14:paraId="13A72560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BAF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CB8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070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785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E24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64A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05ABE73A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A20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AB5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859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B89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646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CFE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524AAA93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5DE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66B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C8C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04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1AD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97A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79180485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992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44A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A75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906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F37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550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D16998" w:rsidRPr="00D16998" w14:paraId="552E7D82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62B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D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F9C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15B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D49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66C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4D9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707915EE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1D46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FD4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98A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965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058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48D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5BE32FAB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4EE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250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007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B24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B1A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154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22D1" w:rsidRPr="00D16998" w14:paraId="5DDEAED9" w14:textId="77777777" w:rsidTr="00A955C7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A756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2748" w14:textId="627F30D5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C322D1" w:rsidRPr="00D16998" w14:paraId="5C531150" w14:textId="77777777" w:rsidTr="004F1BA6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B5CA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6CE2" w14:textId="4108CAD2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242EDF67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0EF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F37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603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E4D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EC5A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846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4A244F6A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46C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7B1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F4A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6A1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B4A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F1F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2E337C03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7D6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E2B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725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963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028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03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25D3717E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468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53F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54A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D65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B63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C65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48A85D82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BFD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AFD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93F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6F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3B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664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0C1D0E24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0D4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60D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0DD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AC5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F2A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A5D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4C7FDD0B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426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8CF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8D6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1A1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636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98A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7AFFE7E1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D1D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BE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DDC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F03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339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D1C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45F02C06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971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9DB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EE3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9C2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B05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566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D16998" w:rsidRPr="00D16998" w14:paraId="77FA05B9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C44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0F4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5DC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460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5C5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715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22D1" w:rsidRPr="00D16998" w14:paraId="23D470BC" w14:textId="77777777" w:rsidTr="00F33000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725B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FDFB" w14:textId="11096064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C322D1" w:rsidRPr="00D16998" w14:paraId="2FA589C0" w14:textId="77777777" w:rsidTr="000B42BD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9B03" w14:textId="77777777" w:rsidR="00C322D1" w:rsidRPr="00D16998" w:rsidRDefault="00C322D1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AB47" w14:textId="68BDFEBC" w:rsidR="00C322D1" w:rsidRPr="00D16998" w:rsidRDefault="00C322D1" w:rsidP="00C32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</w:t>
            </w:r>
          </w:p>
        </w:tc>
      </w:tr>
      <w:tr w:rsidR="00D16998" w:rsidRPr="00D16998" w14:paraId="475AF3A5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51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DE59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E7B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3BE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5C51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873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16998" w:rsidRPr="00D16998" w14:paraId="3BBB6752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DB8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BB0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1ED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38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CDA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FD3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1C4C1B71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990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162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E51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E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776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900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16998" w:rsidRPr="00D16998" w14:paraId="1B13D360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73E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159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75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F1BA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3AB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8FF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495773C8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C40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CBD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7AC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6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FB03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9BF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0753370A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9A1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6DC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23B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F4B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735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6AD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0D305BA6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CF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82F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F00C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C1E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3740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498D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2F547156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B65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29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F95F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6E6E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5647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DB06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D16998" w:rsidRPr="00D16998" w14:paraId="54DD52C0" w14:textId="77777777" w:rsidTr="0019145E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CC955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9A99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9574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73FB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B5328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D962" w14:textId="77777777" w:rsidR="00D16998" w:rsidRPr="00D16998" w:rsidRDefault="00D16998" w:rsidP="00D16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16998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2197C905" w14:textId="77777777" w:rsidR="00D16998" w:rsidRDefault="00D16998" w:rsidP="00521CFC">
      <w:pPr>
        <w:rPr>
          <w:b/>
          <w:lang w:eastAsia="ko-KR"/>
        </w:rPr>
      </w:pPr>
    </w:p>
    <w:p w14:paraId="2ED71B05" w14:textId="236130E0" w:rsidR="00AD1214" w:rsidRPr="00AD1214" w:rsidRDefault="005955ED" w:rsidP="00AD121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  <w:bookmarkStart w:id="0" w:name="_GoBack"/>
      <w:bookmarkEnd w:id="0"/>
    </w:p>
    <w:p w14:paraId="77C9FE5F" w14:textId="26FB4862" w:rsidR="00AD1214" w:rsidRDefault="00B42303" w:rsidP="00AD1214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this contribution, it is proposed that all CCLM modes are restricted for the small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blocks to reduce processing cycles</w:t>
      </w:r>
      <w:r w:rsidR="0018203B">
        <w:rPr>
          <w:lang w:val="en-CA" w:eastAsia="ko-KR"/>
        </w:rPr>
        <w:t xml:space="preserve"> at the worse case</w:t>
      </w:r>
      <w:r>
        <w:rPr>
          <w:lang w:val="en-CA" w:eastAsia="ko-KR"/>
        </w:rPr>
        <w:t xml:space="preserve">. </w:t>
      </w:r>
      <w:r w:rsidR="00541224">
        <w:rPr>
          <w:lang w:val="en-CA" w:eastAsia="ko-KR"/>
        </w:rPr>
        <w:t xml:space="preserve">From the experimental results, </w:t>
      </w:r>
      <w:r w:rsidR="00AB7219">
        <w:rPr>
          <w:lang w:val="en-CA" w:eastAsia="ko-KR"/>
        </w:rPr>
        <w:t xml:space="preserve">it is observed that </w:t>
      </w:r>
      <w:r w:rsidR="00A61E07">
        <w:rPr>
          <w:lang w:val="en-CA" w:eastAsia="ko-KR"/>
        </w:rPr>
        <w:t xml:space="preserve">the proposed method has a small impact </w:t>
      </w:r>
      <w:r w:rsidR="00C83987">
        <w:rPr>
          <w:lang w:val="en-CA" w:eastAsia="ko-KR"/>
        </w:rPr>
        <w:t>on</w:t>
      </w:r>
      <w:r w:rsidR="00A61E07">
        <w:rPr>
          <w:lang w:val="en-CA" w:eastAsia="ko-KR"/>
        </w:rPr>
        <w:t xml:space="preserve"> BD-</w:t>
      </w:r>
      <w:r w:rsidR="003445BD">
        <w:rPr>
          <w:lang w:val="en-CA" w:eastAsia="ko-KR"/>
        </w:rPr>
        <w:t>rate</w:t>
      </w:r>
      <w:r w:rsidR="00A61E07">
        <w:rPr>
          <w:lang w:val="en-CA" w:eastAsia="ko-KR"/>
        </w:rPr>
        <w:t xml:space="preserve">. Therefore, it is </w:t>
      </w:r>
      <w:r w:rsidR="00C83987">
        <w:rPr>
          <w:lang w:val="en-CA" w:eastAsia="ko-KR"/>
        </w:rPr>
        <w:t xml:space="preserve">suggested </w:t>
      </w:r>
      <w:r w:rsidR="00A61E07">
        <w:rPr>
          <w:lang w:val="en-CA" w:eastAsia="ko-KR"/>
        </w:rPr>
        <w:t xml:space="preserve">to adopt the proposed method into </w:t>
      </w:r>
      <w:r w:rsidR="00C83987">
        <w:rPr>
          <w:lang w:val="en-CA" w:eastAsia="ko-KR"/>
        </w:rPr>
        <w:t xml:space="preserve">next version of </w:t>
      </w:r>
      <w:r w:rsidR="00A61E07">
        <w:rPr>
          <w:lang w:val="en-CA" w:eastAsia="ko-KR"/>
        </w:rPr>
        <w:t>VVC working draft.</w:t>
      </w:r>
    </w:p>
    <w:p w14:paraId="07667D9A" w14:textId="77777777" w:rsidR="00AD1214" w:rsidRPr="005955ED" w:rsidRDefault="00AD1214" w:rsidP="005955ED">
      <w:pPr>
        <w:rPr>
          <w:lang w:val="en-CA" w:eastAsia="ko-KR"/>
        </w:rPr>
      </w:pPr>
    </w:p>
    <w:p w14:paraId="32EF488E" w14:textId="264004E5" w:rsidR="00AD1214" w:rsidRDefault="00AD1214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13544558" w14:textId="14FCA83C" w:rsidR="005F1904" w:rsidRPr="005F1904" w:rsidRDefault="005F1904" w:rsidP="005F1904">
      <w:pPr>
        <w:pStyle w:val="ac"/>
        <w:numPr>
          <w:ilvl w:val="0"/>
          <w:numId w:val="17"/>
        </w:numPr>
        <w:spacing w:line="276" w:lineRule="auto"/>
        <w:textAlignment w:val="baseline"/>
        <w:rPr>
          <w:rStyle w:val="a6"/>
          <w:color w:val="auto"/>
          <w:u w:val="none"/>
          <w:lang w:eastAsia="ja-JP"/>
        </w:rPr>
      </w:pPr>
      <w:r w:rsidRPr="005F1904">
        <w:rPr>
          <w:rStyle w:val="a6"/>
          <w:color w:val="auto"/>
          <w:u w:val="none"/>
          <w:lang w:eastAsia="ja-JP"/>
        </w:rPr>
        <w:t xml:space="preserve">G. Van der </w:t>
      </w:r>
      <w:proofErr w:type="spellStart"/>
      <w:r w:rsidRPr="005F1904">
        <w:rPr>
          <w:rStyle w:val="a6"/>
          <w:color w:val="auto"/>
          <w:u w:val="none"/>
          <w:lang w:eastAsia="ja-JP"/>
        </w:rPr>
        <w:t>Auwera</w:t>
      </w:r>
      <w:proofErr w:type="spellEnd"/>
      <w:r w:rsidRPr="005F1904">
        <w:rPr>
          <w:rStyle w:val="a6"/>
          <w:color w:val="auto"/>
          <w:u w:val="none"/>
          <w:lang w:eastAsia="ja-JP"/>
        </w:rPr>
        <w:t xml:space="preserve">, L. Li, </w:t>
      </w:r>
      <w:r>
        <w:rPr>
          <w:rStyle w:val="a6"/>
          <w:color w:val="auto"/>
          <w:u w:val="none"/>
          <w:lang w:eastAsia="ja-JP"/>
        </w:rPr>
        <w:t xml:space="preserve">and </w:t>
      </w:r>
      <w:r w:rsidRPr="005F1904">
        <w:rPr>
          <w:rStyle w:val="a6"/>
          <w:color w:val="auto"/>
          <w:u w:val="none"/>
          <w:lang w:eastAsia="ja-JP"/>
        </w:rPr>
        <w:t>A. Filippov</w:t>
      </w:r>
      <w:r>
        <w:rPr>
          <w:rStyle w:val="a6"/>
          <w:color w:val="auto"/>
          <w:u w:val="none"/>
          <w:lang w:eastAsia="ja-JP"/>
        </w:rPr>
        <w:t>, “</w:t>
      </w:r>
      <w:r w:rsidRPr="005F1904">
        <w:rPr>
          <w:rStyle w:val="a6"/>
          <w:color w:val="auto"/>
          <w:u w:val="none"/>
          <w:lang w:eastAsia="ja-JP"/>
        </w:rPr>
        <w:t>Description of Core Experiment 3 (CE3): Intra Prediction and Mode Coding</w:t>
      </w:r>
      <w:r>
        <w:rPr>
          <w:rStyle w:val="a6"/>
          <w:color w:val="auto"/>
          <w:u w:val="none"/>
          <w:lang w:eastAsia="ja-JP"/>
        </w:rPr>
        <w:t xml:space="preserve">,” </w:t>
      </w:r>
      <w:r w:rsidRPr="00B94F04">
        <w:rPr>
          <w:lang w:eastAsia="ko-KR"/>
        </w:rPr>
        <w:t xml:space="preserve">Joint Video Experts Team (JVET) of ITU-T SG 16 WP 3 and ISO/IEC JTC 1/SC 29/WG 11, </w:t>
      </w:r>
      <w:r w:rsidRPr="00B94F04">
        <w:rPr>
          <w:lang w:eastAsia="ja-JP"/>
        </w:rPr>
        <w:t>JVET-M10</w:t>
      </w:r>
      <w:r>
        <w:rPr>
          <w:lang w:eastAsia="ja-JP"/>
        </w:rPr>
        <w:t>23</w:t>
      </w:r>
      <w:r w:rsidRPr="00B94F04">
        <w:rPr>
          <w:lang w:eastAsia="ja-JP"/>
        </w:rPr>
        <w:t>, Jan. 2019</w:t>
      </w:r>
    </w:p>
    <w:p w14:paraId="557A11AE" w14:textId="4F052474" w:rsidR="00243AE9" w:rsidRPr="00B94F04" w:rsidRDefault="00243AE9" w:rsidP="00243AE9">
      <w:pPr>
        <w:pStyle w:val="ac"/>
        <w:numPr>
          <w:ilvl w:val="0"/>
          <w:numId w:val="17"/>
        </w:numPr>
        <w:spacing w:line="276" w:lineRule="auto"/>
        <w:textAlignment w:val="baseline"/>
        <w:rPr>
          <w:u w:val="single"/>
          <w:lang w:eastAsia="ja-JP"/>
        </w:rPr>
      </w:pPr>
      <w:r w:rsidRPr="00243AE9">
        <w:rPr>
          <w:rStyle w:val="a6"/>
          <w:lang w:eastAsia="ja-JP"/>
        </w:rPr>
        <w:t>https://vcgit.hhi.fraunhofer.de/jvet/VVCSoftware_VTM/tags/VTM-4.0</w:t>
      </w:r>
    </w:p>
    <w:p w14:paraId="47053387" w14:textId="77777777" w:rsidR="00243AE9" w:rsidRPr="00B94F04" w:rsidRDefault="00243AE9" w:rsidP="00243AE9">
      <w:pPr>
        <w:pStyle w:val="ac"/>
        <w:numPr>
          <w:ilvl w:val="0"/>
          <w:numId w:val="17"/>
        </w:numPr>
        <w:spacing w:line="276" w:lineRule="auto"/>
        <w:textAlignment w:val="baseline"/>
        <w:rPr>
          <w:lang w:eastAsia="ja-JP"/>
        </w:rPr>
      </w:pPr>
      <w:r w:rsidRPr="00B94F04">
        <w:rPr>
          <w:lang w:eastAsia="ja-JP"/>
        </w:rPr>
        <w:t xml:space="preserve">F. </w:t>
      </w:r>
      <w:proofErr w:type="spellStart"/>
      <w:r w:rsidRPr="00B94F04">
        <w:rPr>
          <w:lang w:eastAsia="ja-JP"/>
        </w:rPr>
        <w:t>Bossen</w:t>
      </w:r>
      <w:proofErr w:type="spellEnd"/>
      <w:r w:rsidRPr="00B94F04">
        <w:rPr>
          <w:lang w:eastAsia="ja-JP"/>
        </w:rPr>
        <w:t>, J. Boyce, K. Suehring, X. Li, and V. Seregin, “JVET common test conditions and software reference configurations for SDR video,</w:t>
      </w:r>
      <w:r w:rsidRPr="00B94F04">
        <w:t>”</w:t>
      </w:r>
      <w:r w:rsidRPr="00B94F04">
        <w:rPr>
          <w:lang w:eastAsia="ja-JP"/>
        </w:rPr>
        <w:t xml:space="preserve"> </w:t>
      </w:r>
      <w:r w:rsidRPr="00B94F04">
        <w:rPr>
          <w:lang w:eastAsia="ko-KR"/>
        </w:rPr>
        <w:t xml:space="preserve">Joint Video Experts Team (JVET) of ITU-T SG 16 WP 3 and ISO/IEC JTC 1/SC 29/WG 11, </w:t>
      </w:r>
      <w:r w:rsidRPr="00B94F04">
        <w:rPr>
          <w:lang w:eastAsia="ja-JP"/>
        </w:rPr>
        <w:t>JVET-M1010, Jan. 2019</w:t>
      </w:r>
    </w:p>
    <w:p w14:paraId="01088B7A" w14:textId="77777777" w:rsidR="00AD1214" w:rsidRPr="005A2837" w:rsidRDefault="00AD1214" w:rsidP="00AD1214">
      <w:pPr>
        <w:rPr>
          <w:lang w:eastAsia="ko-KR"/>
        </w:rPr>
      </w:pPr>
    </w:p>
    <w:p w14:paraId="1476721E" w14:textId="77777777" w:rsidR="00A74A5E" w:rsidRPr="007D3FC9" w:rsidRDefault="00A74A5E" w:rsidP="00A74A5E">
      <w:pPr>
        <w:pStyle w:val="1"/>
        <w:ind w:left="432" w:hanging="432"/>
        <w:rPr>
          <w:lang w:val="en-CA"/>
        </w:rPr>
      </w:pPr>
      <w:r w:rsidRPr="007D3FC9">
        <w:rPr>
          <w:lang w:val="en-CA"/>
        </w:rPr>
        <w:t>Patent rights declaration(s)</w:t>
      </w:r>
    </w:p>
    <w:p w14:paraId="2EA59B4D" w14:textId="1DC37D13" w:rsidR="00D26688" w:rsidRDefault="005955ED" w:rsidP="005955E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Sejong</w:t>
      </w:r>
      <w:proofErr w:type="spellEnd"/>
      <w:r>
        <w:rPr>
          <w:b/>
          <w:szCs w:val="22"/>
          <w:lang w:val="en-CA"/>
        </w:rPr>
        <w:t xml:space="preserve"> University</w:t>
      </w:r>
      <w:r w:rsidR="00E079A7">
        <w:rPr>
          <w:b/>
          <w:szCs w:val="22"/>
          <w:lang w:val="en-CA"/>
        </w:rPr>
        <w:t xml:space="preserve">, </w:t>
      </w:r>
      <w:proofErr w:type="spellStart"/>
      <w:r w:rsidR="00E079A7">
        <w:rPr>
          <w:b/>
          <w:szCs w:val="22"/>
          <w:lang w:val="en-CA"/>
        </w:rPr>
        <w:t>Chips&amp;Media</w:t>
      </w:r>
      <w:proofErr w:type="spellEnd"/>
      <w:r w:rsidR="00E079A7">
        <w:rPr>
          <w:b/>
          <w:szCs w:val="22"/>
          <w:lang w:val="en-CA"/>
        </w:rPr>
        <w:t>, and ETRI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</w:t>
      </w:r>
      <w:r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F30E36" w14:textId="29E66BF0" w:rsidR="008F3733" w:rsidRDefault="008F3733" w:rsidP="00E623E0">
      <w:pPr>
        <w:rPr>
          <w:b/>
          <w:szCs w:val="22"/>
          <w:lang w:val="en-CA"/>
        </w:rPr>
      </w:pPr>
    </w:p>
    <w:p w14:paraId="551AD37B" w14:textId="77777777" w:rsidR="00D26688" w:rsidRPr="00CD08E8" w:rsidRDefault="00D26688" w:rsidP="00D26688">
      <w:pPr>
        <w:pStyle w:val="1"/>
        <w:numPr>
          <w:ilvl w:val="0"/>
          <w:numId w:val="0"/>
        </w:numPr>
        <w:ind w:left="432" w:hanging="432"/>
        <w:rPr>
          <w:highlight w:val="yellow"/>
          <w:lang w:val="en-CA"/>
        </w:rPr>
      </w:pPr>
      <w:r w:rsidRPr="00CD08E8">
        <w:rPr>
          <w:rFonts w:hint="eastAsia"/>
          <w:lang w:val="en-CA"/>
        </w:rPr>
        <w:t xml:space="preserve">Annex: Proposed </w:t>
      </w:r>
      <w:r>
        <w:rPr>
          <w:lang w:val="en-CA"/>
        </w:rPr>
        <w:t xml:space="preserve">draft </w:t>
      </w:r>
      <w:r w:rsidRPr="00CD08E8">
        <w:rPr>
          <w:rFonts w:hint="eastAsia"/>
          <w:lang w:val="en-CA"/>
        </w:rPr>
        <w:t xml:space="preserve">text changes based on </w:t>
      </w:r>
      <w:r>
        <w:rPr>
          <w:lang w:val="en-CA"/>
        </w:rPr>
        <w:t>Draft 4 v6</w:t>
      </w:r>
    </w:p>
    <w:p w14:paraId="012FE9D5" w14:textId="6553F561" w:rsidR="00D26688" w:rsidRPr="005A2837" w:rsidRDefault="00A74A5E" w:rsidP="00D26688">
      <w:pPr>
        <w:pStyle w:val="4"/>
        <w:numPr>
          <w:ilvl w:val="0"/>
          <w:numId w:val="0"/>
        </w:numPr>
        <w:ind w:left="1080" w:hanging="1080"/>
        <w:rPr>
          <w:sz w:val="20"/>
          <w:szCs w:val="20"/>
          <w:lang w:val="en-CA"/>
        </w:rPr>
      </w:pPr>
      <w:r w:rsidRPr="005A2837">
        <w:rPr>
          <w:sz w:val="20"/>
          <w:szCs w:val="20"/>
          <w:lang w:val="en-CA"/>
        </w:rPr>
        <w:t>9.5.3.7</w:t>
      </w:r>
      <w:r w:rsidRPr="005A2837">
        <w:rPr>
          <w:sz w:val="20"/>
          <w:szCs w:val="20"/>
          <w:lang w:val="en-CA"/>
        </w:rPr>
        <w:tab/>
      </w:r>
      <w:proofErr w:type="spellStart"/>
      <w:r w:rsidR="00D26688" w:rsidRPr="005A2837">
        <w:rPr>
          <w:sz w:val="20"/>
          <w:szCs w:val="20"/>
          <w:lang w:val="en-CA"/>
        </w:rPr>
        <w:t>Binarization</w:t>
      </w:r>
      <w:proofErr w:type="spellEnd"/>
      <w:r w:rsidR="00D26688" w:rsidRPr="005A2837">
        <w:rPr>
          <w:sz w:val="20"/>
          <w:szCs w:val="20"/>
          <w:lang w:val="en-CA"/>
        </w:rPr>
        <w:t xml:space="preserve"> process for </w:t>
      </w:r>
      <w:proofErr w:type="spellStart"/>
      <w:r w:rsidR="00D26688" w:rsidRPr="005A2837">
        <w:rPr>
          <w:sz w:val="20"/>
          <w:szCs w:val="20"/>
          <w:lang w:val="en-CA"/>
        </w:rPr>
        <w:t>intra_chroma_pred_mode</w:t>
      </w:r>
      <w:proofErr w:type="spellEnd"/>
    </w:p>
    <w:p w14:paraId="262A432F" w14:textId="77777777" w:rsidR="00D26688" w:rsidRPr="005A2837" w:rsidRDefault="00D26688" w:rsidP="00D26688">
      <w:pPr>
        <w:rPr>
          <w:sz w:val="20"/>
          <w:lang w:val="en-CA" w:eastAsia="ko-KR"/>
        </w:rPr>
      </w:pPr>
      <w:r w:rsidRPr="005A2837">
        <w:rPr>
          <w:sz w:val="20"/>
          <w:lang w:val="en-CA"/>
        </w:rPr>
        <w:t xml:space="preserve">Input to this process is a request for a </w:t>
      </w:r>
      <w:proofErr w:type="spellStart"/>
      <w:r w:rsidRPr="005A2837">
        <w:rPr>
          <w:sz w:val="20"/>
          <w:lang w:val="en-CA"/>
        </w:rPr>
        <w:t>binarization</w:t>
      </w:r>
      <w:proofErr w:type="spellEnd"/>
      <w:r w:rsidRPr="005A2837">
        <w:rPr>
          <w:sz w:val="20"/>
          <w:lang w:val="en-CA"/>
        </w:rPr>
        <w:t xml:space="preserve"> for the syntax element </w:t>
      </w:r>
      <w:proofErr w:type="spellStart"/>
      <w:r w:rsidRPr="005A2837">
        <w:rPr>
          <w:sz w:val="20"/>
          <w:lang w:val="en-CA" w:eastAsia="ko-KR"/>
        </w:rPr>
        <w:t>intra_chroma_pred_mode</w:t>
      </w:r>
      <w:proofErr w:type="spellEnd"/>
      <w:r w:rsidRPr="005A2837">
        <w:rPr>
          <w:sz w:val="20"/>
          <w:lang w:val="en-CA" w:eastAsia="ko-KR"/>
        </w:rPr>
        <w:t>.</w:t>
      </w:r>
    </w:p>
    <w:p w14:paraId="3E601B65" w14:textId="77777777" w:rsidR="00D26688" w:rsidRPr="005A2837" w:rsidRDefault="00D26688" w:rsidP="00D26688">
      <w:pPr>
        <w:rPr>
          <w:sz w:val="20"/>
          <w:lang w:val="en-CA"/>
        </w:rPr>
      </w:pPr>
      <w:r w:rsidRPr="005A2837">
        <w:rPr>
          <w:sz w:val="20"/>
          <w:lang w:val="en-CA"/>
        </w:rPr>
        <w:t xml:space="preserve">Output of this process is the </w:t>
      </w:r>
      <w:proofErr w:type="spellStart"/>
      <w:r w:rsidRPr="005A2837">
        <w:rPr>
          <w:sz w:val="20"/>
          <w:lang w:val="en-CA"/>
        </w:rPr>
        <w:t>binarization</w:t>
      </w:r>
      <w:proofErr w:type="spellEnd"/>
      <w:r w:rsidRPr="005A2837">
        <w:rPr>
          <w:sz w:val="20"/>
          <w:lang w:val="en-CA"/>
        </w:rPr>
        <w:t xml:space="preserve"> of the syntax element.</w:t>
      </w:r>
    </w:p>
    <w:p w14:paraId="070A98BB" w14:textId="77777777" w:rsidR="009B025D" w:rsidRPr="00CC1168" w:rsidRDefault="00D26688" w:rsidP="005A2837">
      <w:pPr>
        <w:rPr>
          <w:lang w:val="en-CA"/>
        </w:rPr>
      </w:pPr>
      <w:r w:rsidRPr="005A2837">
        <w:rPr>
          <w:sz w:val="20"/>
          <w:lang w:val="en-CA"/>
        </w:rPr>
        <w:t xml:space="preserve">The </w:t>
      </w:r>
      <w:proofErr w:type="spellStart"/>
      <w:r w:rsidRPr="005A2837">
        <w:rPr>
          <w:sz w:val="20"/>
          <w:lang w:val="en-CA"/>
        </w:rPr>
        <w:t>binarization</w:t>
      </w:r>
      <w:proofErr w:type="spellEnd"/>
      <w:r w:rsidRPr="005A2837">
        <w:rPr>
          <w:sz w:val="20"/>
          <w:lang w:val="en-CA"/>
        </w:rPr>
        <w:t xml:space="preserve"> for the syntax element </w:t>
      </w:r>
      <w:proofErr w:type="spellStart"/>
      <w:r w:rsidRPr="005A2837">
        <w:rPr>
          <w:sz w:val="20"/>
          <w:lang w:val="en-CA"/>
        </w:rPr>
        <w:t>intra_chroma_pred_mode</w:t>
      </w:r>
      <w:proofErr w:type="spellEnd"/>
      <w:r w:rsidRPr="005A2837">
        <w:rPr>
          <w:sz w:val="20"/>
          <w:lang w:val="en-CA"/>
        </w:rPr>
        <w:t xml:space="preserve"> is specified in </w:t>
      </w:r>
      <w:r w:rsidRPr="005A2837">
        <w:rPr>
          <w:sz w:val="20"/>
          <w:lang w:val="en-CA"/>
        </w:rPr>
        <w:fldChar w:fldCharType="begin" w:fldLock="1"/>
      </w:r>
      <w:r w:rsidRPr="005A2837">
        <w:rPr>
          <w:sz w:val="20"/>
          <w:lang w:val="en-CA"/>
        </w:rPr>
        <w:instrText xml:space="preserve"> REF _Ref521660927 \h </w:instrText>
      </w:r>
      <w:r w:rsidR="00A74A5E" w:rsidRPr="005A2837">
        <w:rPr>
          <w:sz w:val="20"/>
          <w:lang w:val="en-CA"/>
        </w:rPr>
        <w:instrText xml:space="preserve"> \* MERGEFORMAT </w:instrText>
      </w:r>
      <w:r w:rsidRPr="005A2837">
        <w:rPr>
          <w:sz w:val="20"/>
          <w:lang w:val="en-CA"/>
        </w:rPr>
      </w:r>
      <w:r w:rsidRPr="005A2837">
        <w:rPr>
          <w:sz w:val="20"/>
          <w:lang w:val="en-CA"/>
        </w:rPr>
        <w:fldChar w:fldCharType="separate"/>
      </w:r>
      <w:r w:rsidRPr="005A2837">
        <w:rPr>
          <w:sz w:val="20"/>
          <w:lang w:val="en-CA"/>
        </w:rPr>
        <w:t>Table </w:t>
      </w:r>
      <w:r w:rsidRPr="005A2837">
        <w:rPr>
          <w:noProof/>
          <w:sz w:val="20"/>
          <w:lang w:val="en-CA"/>
        </w:rPr>
        <w:t>9</w:t>
      </w:r>
      <w:r w:rsidRPr="005A2837">
        <w:rPr>
          <w:sz w:val="20"/>
          <w:lang w:val="en-CA"/>
        </w:rPr>
        <w:noBreakHyphen/>
      </w:r>
      <w:r w:rsidRPr="005A2837">
        <w:rPr>
          <w:noProof/>
          <w:sz w:val="20"/>
          <w:lang w:val="en-CA"/>
        </w:rPr>
        <w:t>7</w:t>
      </w:r>
      <w:r w:rsidRPr="005A2837">
        <w:rPr>
          <w:sz w:val="20"/>
          <w:lang w:val="en-CA"/>
        </w:rPr>
        <w:fldChar w:fldCharType="end"/>
      </w:r>
      <w:r w:rsidRPr="005A2837">
        <w:rPr>
          <w:sz w:val="20"/>
          <w:lang w:val="en-CA"/>
        </w:rPr>
        <w:t xml:space="preserve"> and </w:t>
      </w:r>
      <w:r w:rsidRPr="005A2837">
        <w:rPr>
          <w:sz w:val="20"/>
          <w:lang w:val="en-CA"/>
        </w:rPr>
        <w:fldChar w:fldCharType="begin" w:fldLock="1"/>
      </w:r>
      <w:r w:rsidRPr="005A2837">
        <w:rPr>
          <w:sz w:val="20"/>
          <w:lang w:val="en-CA"/>
        </w:rPr>
        <w:instrText xml:space="preserve"> REF _Ref523930842 \h </w:instrText>
      </w:r>
      <w:r w:rsidRPr="005A2837">
        <w:rPr>
          <w:sz w:val="20"/>
          <w:highlight w:val="yellow"/>
          <w:lang w:val="en-CA"/>
        </w:rPr>
        <w:instrText xml:space="preserve"> \* MERGEFORMAT </w:instrText>
      </w:r>
      <w:r w:rsidRPr="005A2837">
        <w:rPr>
          <w:sz w:val="20"/>
          <w:lang w:val="en-CA"/>
        </w:rPr>
      </w:r>
      <w:r w:rsidRPr="005A2837">
        <w:rPr>
          <w:sz w:val="20"/>
          <w:lang w:val="en-CA"/>
        </w:rPr>
        <w:fldChar w:fldCharType="separate"/>
      </w:r>
      <w:r w:rsidRPr="005A2837">
        <w:rPr>
          <w:sz w:val="20"/>
          <w:lang w:val="en-CA"/>
        </w:rPr>
        <w:t>Table </w:t>
      </w:r>
      <w:r w:rsidRPr="005A2837">
        <w:rPr>
          <w:noProof/>
          <w:sz w:val="20"/>
          <w:lang w:val="en-CA"/>
        </w:rPr>
        <w:t>9</w:t>
      </w:r>
      <w:r w:rsidRPr="005A2837">
        <w:rPr>
          <w:sz w:val="20"/>
          <w:lang w:val="en-CA"/>
        </w:rPr>
        <w:noBreakHyphen/>
      </w:r>
      <w:r w:rsidRPr="005A2837">
        <w:rPr>
          <w:noProof/>
          <w:sz w:val="20"/>
          <w:lang w:val="en-CA"/>
        </w:rPr>
        <w:t>8</w:t>
      </w:r>
      <w:r w:rsidRPr="005A2837">
        <w:rPr>
          <w:sz w:val="20"/>
          <w:lang w:val="en-CA"/>
        </w:rPr>
        <w:fldChar w:fldCharType="end"/>
      </w:r>
      <w:r w:rsidRPr="005A2837">
        <w:rPr>
          <w:sz w:val="20"/>
          <w:lang w:val="en-CA"/>
        </w:rPr>
        <w:t>.</w:t>
      </w:r>
    </w:p>
    <w:p w14:paraId="308A2C2E" w14:textId="188EB3DC" w:rsidR="00D26688" w:rsidRPr="00CC1168" w:rsidRDefault="009B025D" w:rsidP="005A2837">
      <w:pPr>
        <w:rPr>
          <w:lang w:val="en-CA" w:eastAsia="ko-KR"/>
        </w:rPr>
      </w:pPr>
      <w:r w:rsidRPr="005A2837">
        <w:rPr>
          <w:sz w:val="20"/>
          <w:lang w:val="en-CA" w:eastAsia="ko-KR"/>
        </w:rPr>
        <w:t>…</w:t>
      </w:r>
    </w:p>
    <w:p w14:paraId="3596B4B9" w14:textId="77777777" w:rsidR="009B025D" w:rsidRPr="005A2837" w:rsidRDefault="009B025D" w:rsidP="005A2837">
      <w:pPr>
        <w:rPr>
          <w:lang w:val="en-CA" w:eastAsia="ko-KR"/>
        </w:rPr>
      </w:pPr>
    </w:p>
    <w:p w14:paraId="3FCDA99E" w14:textId="77777777" w:rsidR="00D26688" w:rsidRPr="00AC4B70" w:rsidRDefault="00D26688" w:rsidP="00D26688">
      <w:pPr>
        <w:pStyle w:val="aa"/>
        <w:rPr>
          <w:lang w:val="en-CA"/>
        </w:rPr>
      </w:pPr>
      <w:r w:rsidRPr="0001115A">
        <w:rPr>
          <w:lang w:val="en-CA"/>
        </w:rPr>
        <w:t>Table </w:t>
      </w:r>
      <w:r w:rsidRPr="0001115A">
        <w:rPr>
          <w:lang w:val="en-CA"/>
        </w:rPr>
        <w:fldChar w:fldCharType="begin" w:fldLock="1"/>
      </w:r>
      <w:r w:rsidRPr="001D4F27">
        <w:rPr>
          <w:lang w:val="en-CA"/>
        </w:rPr>
        <w:instrText xml:space="preserve"> STYLEREF 1 \s </w:instrText>
      </w:r>
      <w:r w:rsidRPr="0001115A">
        <w:rPr>
          <w:lang w:val="en-CA"/>
        </w:rPr>
        <w:fldChar w:fldCharType="separate"/>
      </w:r>
      <w:r w:rsidRPr="0001115A">
        <w:rPr>
          <w:noProof/>
          <w:lang w:val="en-CA"/>
        </w:rPr>
        <w:t>9</w:t>
      </w:r>
      <w:r w:rsidRPr="0001115A">
        <w:rPr>
          <w:lang w:val="en-CA"/>
        </w:rPr>
        <w:fldChar w:fldCharType="end"/>
      </w:r>
      <w:r w:rsidRPr="0001115A">
        <w:rPr>
          <w:lang w:val="en-CA"/>
        </w:rPr>
        <w:noBreakHyphen/>
      </w:r>
      <w:r w:rsidRPr="0001115A">
        <w:rPr>
          <w:lang w:val="en-CA"/>
        </w:rPr>
        <w:fldChar w:fldCharType="begin" w:fldLock="1"/>
      </w:r>
      <w:r w:rsidRPr="001D4F27">
        <w:rPr>
          <w:lang w:val="en-CA"/>
        </w:rPr>
        <w:instrText xml:space="preserve"> SEQ Table \* ARABIC \s 1 </w:instrText>
      </w:r>
      <w:r w:rsidRPr="0001115A">
        <w:rPr>
          <w:lang w:val="en-CA"/>
        </w:rPr>
        <w:fldChar w:fldCharType="separate"/>
      </w:r>
      <w:r w:rsidRPr="0001115A">
        <w:rPr>
          <w:noProof/>
          <w:lang w:val="en-CA"/>
        </w:rPr>
        <w:t>8</w:t>
      </w:r>
      <w:r w:rsidRPr="0001115A">
        <w:rPr>
          <w:lang w:val="en-CA"/>
        </w:rPr>
        <w:fldChar w:fldCharType="end"/>
      </w:r>
      <w:r w:rsidRPr="0001115A">
        <w:rPr>
          <w:lang w:val="en-CA"/>
        </w:rPr>
        <w:t xml:space="preserve"> – </w:t>
      </w:r>
      <w:proofErr w:type="spellStart"/>
      <w:r w:rsidRPr="0001115A">
        <w:rPr>
          <w:lang w:val="en-CA"/>
        </w:rPr>
        <w:t>Binarization</w:t>
      </w:r>
      <w:proofErr w:type="spellEnd"/>
      <w:r w:rsidRPr="0001115A">
        <w:rPr>
          <w:lang w:val="en-CA"/>
        </w:rPr>
        <w:t xml:space="preserve"> for </w:t>
      </w:r>
      <w:proofErr w:type="spellStart"/>
      <w:r w:rsidRPr="0001115A">
        <w:rPr>
          <w:lang w:val="en-CA" w:eastAsia="ko-KR"/>
        </w:rPr>
        <w:t>intra_chroma_pred_mode</w:t>
      </w:r>
      <w:proofErr w:type="spellEnd"/>
      <w:r w:rsidRPr="0001115A">
        <w:rPr>
          <w:lang w:val="en-CA" w:eastAsia="ko-KR"/>
        </w:rPr>
        <w:t xml:space="preserve"> when </w:t>
      </w:r>
      <w:proofErr w:type="spellStart"/>
      <w:r w:rsidRPr="0001115A">
        <w:rPr>
          <w:lang w:val="en-CA" w:eastAsia="ko-KR"/>
        </w:rPr>
        <w:t>sps_cclm_enabled_flag</w:t>
      </w:r>
      <w:proofErr w:type="spellEnd"/>
      <w:r w:rsidRPr="0001115A">
        <w:rPr>
          <w:lang w:val="en-CA" w:eastAsia="ko-KR"/>
        </w:rPr>
        <w:t xml:space="preserve"> is equal to 1</w:t>
      </w:r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88"/>
        <w:gridCol w:w="2661"/>
      </w:tblGrid>
      <w:tr w:rsidR="00D26688" w:rsidRPr="001D4F27" w14:paraId="737A356A" w14:textId="77777777" w:rsidTr="00D26688">
        <w:trPr>
          <w:trHeight w:val="478"/>
          <w:jc w:val="center"/>
        </w:trPr>
        <w:tc>
          <w:tcPr>
            <w:tcW w:w="1694" w:type="pct"/>
            <w:vMerge w:val="restart"/>
            <w:vAlign w:val="center"/>
          </w:tcPr>
          <w:p w14:paraId="4FF0E21F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b/>
                <w:sz w:val="20"/>
                <w:lang w:val="en-CA" w:eastAsia="ko-KR"/>
              </w:rPr>
            </w:pPr>
            <w:r w:rsidRPr="005A2837">
              <w:rPr>
                <w:b/>
                <w:sz w:val="20"/>
                <w:lang w:val="en-CA" w:eastAsia="ko-KR"/>
              </w:rPr>
              <w:t xml:space="preserve">Value of </w:t>
            </w:r>
            <w:proofErr w:type="spellStart"/>
            <w:r w:rsidRPr="005A2837">
              <w:rPr>
                <w:b/>
                <w:sz w:val="20"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3306" w:type="pct"/>
            <w:gridSpan w:val="2"/>
            <w:vAlign w:val="center"/>
          </w:tcPr>
          <w:p w14:paraId="43C83A87" w14:textId="540F890D" w:rsidR="00D26688" w:rsidRPr="005A2837" w:rsidRDefault="00D26688" w:rsidP="00A74A5E">
            <w:pPr>
              <w:keepNext/>
              <w:keepLines/>
              <w:spacing w:before="0"/>
              <w:jc w:val="center"/>
              <w:rPr>
                <w:rFonts w:eastAsia="맑은 고딕"/>
                <w:b/>
                <w:sz w:val="20"/>
                <w:highlight w:val="yellow"/>
                <w:lang w:val="en-CA" w:eastAsia="ko-KR"/>
              </w:rPr>
            </w:pPr>
            <w:r w:rsidRPr="005A2837">
              <w:rPr>
                <w:b/>
                <w:sz w:val="20"/>
                <w:lang w:val="en-CA" w:eastAsia="zh-CN"/>
              </w:rPr>
              <w:t>Bin string</w:t>
            </w:r>
          </w:p>
        </w:tc>
      </w:tr>
      <w:tr w:rsidR="00D26688" w:rsidRPr="001D4F27" w14:paraId="0FD630CB" w14:textId="77777777" w:rsidTr="00A56D67">
        <w:trPr>
          <w:trHeight w:val="206"/>
          <w:jc w:val="center"/>
        </w:trPr>
        <w:tc>
          <w:tcPr>
            <w:tcW w:w="1694" w:type="pct"/>
            <w:vMerge/>
            <w:vAlign w:val="center"/>
          </w:tcPr>
          <w:p w14:paraId="326024AF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b/>
                <w:sz w:val="20"/>
                <w:lang w:val="en-CA" w:eastAsia="ko-KR"/>
              </w:rPr>
            </w:pPr>
          </w:p>
        </w:tc>
        <w:tc>
          <w:tcPr>
            <w:tcW w:w="1630" w:type="pct"/>
            <w:vAlign w:val="center"/>
          </w:tcPr>
          <w:p w14:paraId="2D6C2D1C" w14:textId="41D3FF11" w:rsidR="00D26688" w:rsidRPr="005A2837" w:rsidRDefault="00D26688" w:rsidP="00A56D6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맑은 고딕"/>
                <w:b/>
                <w:sz w:val="20"/>
                <w:highlight w:val="yellow"/>
                <w:lang w:val="en-CA" w:eastAsia="ko-KR"/>
              </w:rPr>
            </w:pPr>
            <w:r w:rsidRPr="005A2837">
              <w:rPr>
                <w:sz w:val="20"/>
                <w:highlight w:val="yellow"/>
                <w:lang w:val="en-CA"/>
              </w:rPr>
              <w:t>( n</w:t>
            </w:r>
            <w:proofErr w:type="spellStart"/>
            <w:r w:rsidRPr="005A2837">
              <w:rPr>
                <w:sz w:val="20"/>
                <w:highlight w:val="yellow"/>
              </w:rPr>
              <w:t>TbW</w:t>
            </w:r>
            <w:proofErr w:type="spellEnd"/>
            <w:r w:rsidRPr="005A2837">
              <w:rPr>
                <w:sz w:val="20"/>
                <w:highlight w:val="yellow"/>
                <w:lang w:val="en-CA"/>
              </w:rPr>
              <w:t> * n</w:t>
            </w:r>
            <w:proofErr w:type="spellStart"/>
            <w:r w:rsidRPr="005A2837">
              <w:rPr>
                <w:sz w:val="20"/>
                <w:highlight w:val="yellow"/>
              </w:rPr>
              <w:t>TbH</w:t>
            </w:r>
            <w:proofErr w:type="spellEnd"/>
            <w:r w:rsidRPr="005A2837">
              <w:rPr>
                <w:sz w:val="20"/>
                <w:highlight w:val="yellow"/>
                <w:lang w:val="en-CA"/>
              </w:rPr>
              <w:t xml:space="preserve"> )  &gt; </w:t>
            </w:r>
            <w:proofErr w:type="spellStart"/>
            <w:r w:rsidR="00D0045A">
              <w:rPr>
                <w:sz w:val="20"/>
                <w:highlight w:val="yellow"/>
                <w:lang w:val="en-CA" w:eastAsia="ko-KR"/>
              </w:rPr>
              <w:t>MaxCclmRestrictionArea</w:t>
            </w:r>
            <w:proofErr w:type="spellEnd"/>
          </w:p>
        </w:tc>
        <w:tc>
          <w:tcPr>
            <w:tcW w:w="1676" w:type="pct"/>
            <w:vAlign w:val="center"/>
          </w:tcPr>
          <w:p w14:paraId="2A0B555A" w14:textId="2FBCED10" w:rsidR="00D26688" w:rsidRPr="005A2837" w:rsidRDefault="00D26688" w:rsidP="00A56D6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맑은 고딕"/>
                <w:b/>
                <w:sz w:val="20"/>
                <w:highlight w:val="yellow"/>
                <w:lang w:val="en-CA" w:eastAsia="ko-KR"/>
              </w:rPr>
            </w:pPr>
            <w:r w:rsidRPr="005A2837">
              <w:rPr>
                <w:sz w:val="20"/>
                <w:highlight w:val="yellow"/>
                <w:lang w:val="en-CA"/>
              </w:rPr>
              <w:t>( n</w:t>
            </w:r>
            <w:proofErr w:type="spellStart"/>
            <w:r w:rsidRPr="005A2837">
              <w:rPr>
                <w:sz w:val="20"/>
                <w:highlight w:val="yellow"/>
              </w:rPr>
              <w:t>TbW</w:t>
            </w:r>
            <w:proofErr w:type="spellEnd"/>
            <w:r w:rsidRPr="005A2837">
              <w:rPr>
                <w:sz w:val="20"/>
                <w:highlight w:val="yellow"/>
                <w:lang w:val="en-CA"/>
              </w:rPr>
              <w:t> * n</w:t>
            </w:r>
            <w:proofErr w:type="spellStart"/>
            <w:r w:rsidRPr="005A2837">
              <w:rPr>
                <w:sz w:val="20"/>
                <w:highlight w:val="yellow"/>
              </w:rPr>
              <w:t>TbH</w:t>
            </w:r>
            <w:proofErr w:type="spellEnd"/>
            <w:r w:rsidRPr="005A2837">
              <w:rPr>
                <w:sz w:val="20"/>
                <w:highlight w:val="yellow"/>
                <w:lang w:val="en-CA"/>
              </w:rPr>
              <w:t xml:space="preserve"> )  &lt;= </w:t>
            </w:r>
            <w:proofErr w:type="spellStart"/>
            <w:r w:rsidR="00D0045A">
              <w:rPr>
                <w:sz w:val="20"/>
                <w:highlight w:val="yellow"/>
                <w:lang w:val="en-CA" w:eastAsia="ko-KR"/>
              </w:rPr>
              <w:t>MaxCclmRestrictionArea</w:t>
            </w:r>
            <w:proofErr w:type="spellEnd"/>
          </w:p>
        </w:tc>
      </w:tr>
      <w:tr w:rsidR="00D26688" w:rsidRPr="001D4F27" w14:paraId="77A40D55" w14:textId="77777777" w:rsidTr="00A56D67">
        <w:trPr>
          <w:trHeight w:val="276"/>
          <w:jc w:val="center"/>
        </w:trPr>
        <w:tc>
          <w:tcPr>
            <w:tcW w:w="1694" w:type="pct"/>
            <w:vAlign w:val="center"/>
          </w:tcPr>
          <w:p w14:paraId="271AA015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rFonts w:eastAsia="맑은 고딕"/>
                <w:sz w:val="20"/>
                <w:lang w:val="en-CA" w:eastAsia="ko-KR"/>
              </w:rPr>
            </w:pPr>
            <w:r w:rsidRPr="005A2837">
              <w:rPr>
                <w:rFonts w:eastAsia="맑은 고딕"/>
                <w:sz w:val="20"/>
                <w:lang w:val="en-CA" w:eastAsia="ko-KR"/>
              </w:rPr>
              <w:t>7</w:t>
            </w:r>
          </w:p>
        </w:tc>
        <w:tc>
          <w:tcPr>
            <w:tcW w:w="1630" w:type="pct"/>
            <w:vAlign w:val="center"/>
          </w:tcPr>
          <w:p w14:paraId="437C1248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zh-CN"/>
              </w:rPr>
            </w:pPr>
            <w:r w:rsidRPr="005A2837">
              <w:rPr>
                <w:sz w:val="20"/>
                <w:lang w:val="en-CA" w:eastAsia="zh-CN"/>
              </w:rPr>
              <w:t>0</w:t>
            </w:r>
          </w:p>
        </w:tc>
        <w:tc>
          <w:tcPr>
            <w:tcW w:w="1676" w:type="pct"/>
            <w:vAlign w:val="center"/>
          </w:tcPr>
          <w:p w14:paraId="09D62708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0</w:t>
            </w:r>
          </w:p>
        </w:tc>
      </w:tr>
      <w:tr w:rsidR="00D26688" w:rsidRPr="001D4F27" w14:paraId="779A5FA6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6BA07541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4</w:t>
            </w:r>
          </w:p>
        </w:tc>
        <w:tc>
          <w:tcPr>
            <w:tcW w:w="1630" w:type="pct"/>
            <w:vAlign w:val="center"/>
          </w:tcPr>
          <w:p w14:paraId="05BF36BA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10</w:t>
            </w:r>
          </w:p>
        </w:tc>
        <w:tc>
          <w:tcPr>
            <w:tcW w:w="1676" w:type="pct"/>
            <w:vAlign w:val="center"/>
          </w:tcPr>
          <w:p w14:paraId="13A337A5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-</w:t>
            </w:r>
          </w:p>
        </w:tc>
      </w:tr>
      <w:tr w:rsidR="00D26688" w:rsidRPr="001D4F27" w14:paraId="170D76A5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785451AC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5</w:t>
            </w:r>
          </w:p>
        </w:tc>
        <w:tc>
          <w:tcPr>
            <w:tcW w:w="1630" w:type="pct"/>
            <w:vAlign w:val="center"/>
          </w:tcPr>
          <w:p w14:paraId="55CE22C0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1110</w:t>
            </w:r>
          </w:p>
        </w:tc>
        <w:tc>
          <w:tcPr>
            <w:tcW w:w="1676" w:type="pct"/>
            <w:vAlign w:val="center"/>
          </w:tcPr>
          <w:p w14:paraId="601815E9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-</w:t>
            </w:r>
          </w:p>
        </w:tc>
      </w:tr>
      <w:tr w:rsidR="00D26688" w:rsidRPr="001D4F27" w14:paraId="517F742C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7A8D5A1A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6</w:t>
            </w:r>
          </w:p>
        </w:tc>
        <w:tc>
          <w:tcPr>
            <w:tcW w:w="1630" w:type="pct"/>
            <w:vAlign w:val="center"/>
          </w:tcPr>
          <w:p w14:paraId="1BC68033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1111</w:t>
            </w:r>
          </w:p>
        </w:tc>
        <w:tc>
          <w:tcPr>
            <w:tcW w:w="1676" w:type="pct"/>
            <w:vAlign w:val="center"/>
          </w:tcPr>
          <w:p w14:paraId="2930D59B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-</w:t>
            </w:r>
          </w:p>
        </w:tc>
      </w:tr>
      <w:tr w:rsidR="00D26688" w:rsidRPr="001D4F27" w14:paraId="631A4CFF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2198A629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0</w:t>
            </w:r>
          </w:p>
        </w:tc>
        <w:tc>
          <w:tcPr>
            <w:tcW w:w="1630" w:type="pct"/>
            <w:vAlign w:val="center"/>
          </w:tcPr>
          <w:p w14:paraId="782B3521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11000</w:t>
            </w:r>
          </w:p>
        </w:tc>
        <w:tc>
          <w:tcPr>
            <w:tcW w:w="1676" w:type="pct"/>
            <w:vAlign w:val="center"/>
          </w:tcPr>
          <w:p w14:paraId="2CA222B5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100</w:t>
            </w:r>
          </w:p>
        </w:tc>
      </w:tr>
      <w:tr w:rsidR="00D26688" w:rsidRPr="001D4F27" w14:paraId="582AC450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0308CB46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630" w:type="pct"/>
            <w:vAlign w:val="center"/>
          </w:tcPr>
          <w:p w14:paraId="036B00D8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11001</w:t>
            </w:r>
          </w:p>
        </w:tc>
        <w:tc>
          <w:tcPr>
            <w:tcW w:w="1676" w:type="pct"/>
            <w:vAlign w:val="center"/>
          </w:tcPr>
          <w:p w14:paraId="3B0C0BBA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101</w:t>
            </w:r>
          </w:p>
        </w:tc>
      </w:tr>
      <w:tr w:rsidR="00D26688" w:rsidRPr="001D4F27" w14:paraId="30DC2618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7BBA153D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630" w:type="pct"/>
            <w:vAlign w:val="center"/>
          </w:tcPr>
          <w:p w14:paraId="2CCDBFBF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11010</w:t>
            </w:r>
          </w:p>
        </w:tc>
        <w:tc>
          <w:tcPr>
            <w:tcW w:w="1676" w:type="pct"/>
            <w:vAlign w:val="center"/>
          </w:tcPr>
          <w:p w14:paraId="6C41BC27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110</w:t>
            </w:r>
          </w:p>
        </w:tc>
      </w:tr>
      <w:tr w:rsidR="00D26688" w:rsidRPr="001D4F27" w14:paraId="591C3326" w14:textId="77777777" w:rsidTr="00A56D67">
        <w:trPr>
          <w:trHeight w:val="327"/>
          <w:jc w:val="center"/>
        </w:trPr>
        <w:tc>
          <w:tcPr>
            <w:tcW w:w="1694" w:type="pct"/>
            <w:vAlign w:val="center"/>
          </w:tcPr>
          <w:p w14:paraId="08AE3F5D" w14:textId="77777777" w:rsidR="00D26688" w:rsidRPr="005A2837" w:rsidRDefault="00D26688" w:rsidP="00A56D67">
            <w:pPr>
              <w:keepNext/>
              <w:keepLines/>
              <w:spacing w:before="0"/>
              <w:jc w:val="center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3</w:t>
            </w:r>
          </w:p>
        </w:tc>
        <w:tc>
          <w:tcPr>
            <w:tcW w:w="1630" w:type="pct"/>
            <w:vAlign w:val="center"/>
          </w:tcPr>
          <w:p w14:paraId="1FC181B1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sz w:val="20"/>
                <w:lang w:val="en-CA" w:eastAsia="ko-KR"/>
              </w:rPr>
            </w:pPr>
            <w:r w:rsidRPr="005A2837">
              <w:rPr>
                <w:sz w:val="20"/>
                <w:lang w:val="en-CA" w:eastAsia="ko-KR"/>
              </w:rPr>
              <w:t>11011</w:t>
            </w:r>
          </w:p>
        </w:tc>
        <w:tc>
          <w:tcPr>
            <w:tcW w:w="1676" w:type="pct"/>
            <w:vAlign w:val="center"/>
          </w:tcPr>
          <w:p w14:paraId="5D9931E6" w14:textId="77777777" w:rsidR="00D26688" w:rsidRPr="005A2837" w:rsidRDefault="00D26688" w:rsidP="00A56D67">
            <w:pPr>
              <w:keepNext/>
              <w:keepLines/>
              <w:spacing w:before="0"/>
              <w:jc w:val="left"/>
              <w:rPr>
                <w:rFonts w:eastAsia="맑은 고딕"/>
                <w:sz w:val="20"/>
                <w:highlight w:val="yellow"/>
                <w:lang w:val="en-CA" w:eastAsia="ko-KR"/>
              </w:rPr>
            </w:pPr>
            <w:r w:rsidRPr="005A2837">
              <w:rPr>
                <w:rFonts w:eastAsia="맑은 고딕"/>
                <w:sz w:val="20"/>
                <w:highlight w:val="yellow"/>
                <w:lang w:val="en-CA" w:eastAsia="ko-KR"/>
              </w:rPr>
              <w:t>111</w:t>
            </w:r>
          </w:p>
        </w:tc>
      </w:tr>
    </w:tbl>
    <w:p w14:paraId="29E3168B" w14:textId="50BC30A8" w:rsidR="00D26688" w:rsidRPr="0001115A" w:rsidRDefault="00D26688" w:rsidP="00D26688">
      <w:pPr>
        <w:rPr>
          <w:szCs w:val="22"/>
          <w:lang w:val="en-CA"/>
        </w:rPr>
      </w:pPr>
    </w:p>
    <w:p w14:paraId="4BB98096" w14:textId="77777777" w:rsidR="00A74A5E" w:rsidRPr="005A2837" w:rsidRDefault="00A74A5E" w:rsidP="005A2837">
      <w:pPr>
        <w:pStyle w:val="4"/>
        <w:numPr>
          <w:ilvl w:val="0"/>
          <w:numId w:val="0"/>
        </w:numPr>
        <w:ind w:left="1080" w:hanging="1080"/>
        <w:rPr>
          <w:sz w:val="20"/>
          <w:szCs w:val="20"/>
          <w:lang w:val="en-CA"/>
        </w:rPr>
      </w:pPr>
      <w:r w:rsidRPr="005A2837">
        <w:rPr>
          <w:rFonts w:ascii="Times New Roman" w:hAnsi="Times New Roman"/>
          <w:sz w:val="20"/>
          <w:szCs w:val="20"/>
          <w:lang w:val="en-CA"/>
        </w:rPr>
        <w:t>9.5.4.2</w:t>
      </w:r>
      <w:r w:rsidRPr="005A2837">
        <w:rPr>
          <w:rFonts w:ascii="Times New Roman" w:hAnsi="Times New Roman"/>
          <w:sz w:val="20"/>
          <w:szCs w:val="20"/>
          <w:lang w:val="en-CA"/>
        </w:rPr>
        <w:tab/>
        <w:t xml:space="preserve">Derivation process for </w:t>
      </w:r>
      <w:proofErr w:type="spellStart"/>
      <w:r w:rsidRPr="005A2837">
        <w:rPr>
          <w:rFonts w:ascii="Times New Roman" w:hAnsi="Times New Roman"/>
          <w:sz w:val="20"/>
          <w:szCs w:val="20"/>
          <w:lang w:val="en-CA"/>
        </w:rPr>
        <w:t>ctxTable</w:t>
      </w:r>
      <w:proofErr w:type="spellEnd"/>
      <w:r w:rsidRPr="005A2837">
        <w:rPr>
          <w:rFonts w:ascii="Times New Roman" w:hAnsi="Times New Roman"/>
          <w:sz w:val="20"/>
          <w:szCs w:val="20"/>
          <w:lang w:val="en-CA"/>
        </w:rPr>
        <w:t xml:space="preserve">, </w:t>
      </w:r>
      <w:proofErr w:type="spellStart"/>
      <w:r w:rsidRPr="005A2837">
        <w:rPr>
          <w:rFonts w:ascii="Times New Roman" w:hAnsi="Times New Roman"/>
          <w:sz w:val="20"/>
          <w:szCs w:val="20"/>
          <w:lang w:val="en-CA"/>
        </w:rPr>
        <w:t>ctxIdx</w:t>
      </w:r>
      <w:proofErr w:type="spellEnd"/>
      <w:r w:rsidRPr="005A2837">
        <w:rPr>
          <w:rFonts w:ascii="Times New Roman" w:hAnsi="Times New Roman"/>
          <w:sz w:val="20"/>
          <w:szCs w:val="20"/>
          <w:lang w:val="en-CA"/>
        </w:rPr>
        <w:t xml:space="preserve"> and </w:t>
      </w:r>
      <w:proofErr w:type="spellStart"/>
      <w:r w:rsidRPr="005A2837">
        <w:rPr>
          <w:rFonts w:ascii="Times New Roman" w:hAnsi="Times New Roman"/>
          <w:sz w:val="20"/>
          <w:szCs w:val="20"/>
          <w:lang w:val="en-CA"/>
        </w:rPr>
        <w:t>bypassFlag</w:t>
      </w:r>
      <w:proofErr w:type="spellEnd"/>
    </w:p>
    <w:p w14:paraId="5EA38255" w14:textId="7A2993CA" w:rsidR="00A74A5E" w:rsidRPr="00CC1168" w:rsidRDefault="00A74A5E" w:rsidP="005A2837">
      <w:pPr>
        <w:pStyle w:val="4"/>
        <w:numPr>
          <w:ilvl w:val="0"/>
          <w:numId w:val="0"/>
        </w:numPr>
        <w:ind w:left="1080" w:hanging="1080"/>
        <w:rPr>
          <w:sz w:val="20"/>
          <w:lang w:val="en-CA"/>
        </w:rPr>
      </w:pPr>
      <w:r w:rsidRPr="005A2837">
        <w:rPr>
          <w:rFonts w:ascii="Times New Roman" w:hAnsi="Times New Roman"/>
          <w:sz w:val="20"/>
          <w:szCs w:val="20"/>
          <w:lang w:val="en-CA"/>
        </w:rPr>
        <w:t>9.5.4.2.1</w:t>
      </w:r>
      <w:r w:rsidRPr="005A2837">
        <w:rPr>
          <w:rFonts w:ascii="Times New Roman" w:hAnsi="Times New Roman"/>
          <w:sz w:val="20"/>
          <w:szCs w:val="20"/>
          <w:lang w:val="en-CA"/>
        </w:rPr>
        <w:tab/>
        <w:t>General</w:t>
      </w:r>
    </w:p>
    <w:p w14:paraId="364F9A78" w14:textId="77777777" w:rsidR="00D21FB1" w:rsidRPr="005A2837" w:rsidRDefault="00D21FB1" w:rsidP="00D21FB1">
      <w:pPr>
        <w:rPr>
          <w:noProof/>
          <w:sz w:val="20"/>
          <w:lang w:val="en-CA"/>
        </w:rPr>
      </w:pPr>
      <w:r w:rsidRPr="005A2837">
        <w:rPr>
          <w:noProof/>
          <w:sz w:val="20"/>
          <w:lang w:val="en-CA"/>
        </w:rPr>
        <w:t>Input to this process is the position of the current bin within the bin string, binIdx.</w:t>
      </w:r>
    </w:p>
    <w:p w14:paraId="26E5D17A" w14:textId="77777777" w:rsidR="00D21FB1" w:rsidRPr="005A2837" w:rsidRDefault="00D21FB1" w:rsidP="00D21FB1">
      <w:pPr>
        <w:rPr>
          <w:noProof/>
          <w:sz w:val="20"/>
          <w:lang w:val="en-CA"/>
        </w:rPr>
      </w:pPr>
      <w:r w:rsidRPr="005A2837">
        <w:rPr>
          <w:noProof/>
          <w:sz w:val="20"/>
          <w:lang w:val="en-CA"/>
        </w:rPr>
        <w:t>Outputs of this process are ctxTable, ctxIdx and bypassFlag.</w:t>
      </w:r>
      <w:bookmarkStart w:id="1" w:name="_Ref24886394"/>
      <w:bookmarkStart w:id="2" w:name="_Ref24886390"/>
      <w:bookmarkStart w:id="3" w:name="_Toc22893632"/>
    </w:p>
    <w:bookmarkEnd w:id="1"/>
    <w:bookmarkEnd w:id="2"/>
    <w:bookmarkEnd w:id="3"/>
    <w:p w14:paraId="1E911550" w14:textId="3097FB24" w:rsidR="00D21FB1" w:rsidRPr="005A2837" w:rsidRDefault="00D21FB1" w:rsidP="0001115A">
      <w:pPr>
        <w:rPr>
          <w:sz w:val="20"/>
          <w:lang w:val="en-CA" w:eastAsia="ko-KR"/>
        </w:rPr>
      </w:pPr>
      <w:r w:rsidRPr="005A2837">
        <w:rPr>
          <w:noProof/>
          <w:sz w:val="20"/>
          <w:lang w:val="en-CA"/>
        </w:rPr>
        <w:t xml:space="preserve">The values of ctxTable, ctxIdx and bypassFlag are derived as follows based on the entries for binIdx of the corresponding syntax element in </w:t>
      </w:r>
      <w:r w:rsidRPr="005A2837">
        <w:rPr>
          <w:noProof/>
          <w:sz w:val="20"/>
          <w:lang w:val="en-CA"/>
        </w:rPr>
        <w:fldChar w:fldCharType="begin" w:fldLock="1"/>
      </w:r>
      <w:r w:rsidRPr="005A2837">
        <w:rPr>
          <w:noProof/>
          <w:sz w:val="20"/>
          <w:lang w:val="en-CA"/>
        </w:rPr>
        <w:instrText xml:space="preserve"> REF _Ref348982591 \h </w:instrText>
      </w:r>
      <w:r w:rsidRPr="001D4F27">
        <w:rPr>
          <w:noProof/>
          <w:sz w:val="20"/>
          <w:lang w:val="en-CA"/>
        </w:rPr>
        <w:instrText xml:space="preserve"> \* MERGEFORMAT </w:instrText>
      </w:r>
      <w:r w:rsidRPr="005A2837">
        <w:rPr>
          <w:noProof/>
          <w:sz w:val="20"/>
          <w:lang w:val="en-CA"/>
        </w:rPr>
      </w:r>
      <w:r w:rsidRPr="005A2837">
        <w:rPr>
          <w:noProof/>
          <w:sz w:val="20"/>
          <w:lang w:val="en-CA"/>
        </w:rPr>
        <w:fldChar w:fldCharType="separate"/>
      </w:r>
      <w:r w:rsidRPr="005A2837">
        <w:rPr>
          <w:noProof/>
          <w:sz w:val="20"/>
          <w:lang w:val="en-CA"/>
        </w:rPr>
        <w:t>Table 9</w:t>
      </w:r>
      <w:r w:rsidRPr="005A2837">
        <w:rPr>
          <w:noProof/>
          <w:sz w:val="20"/>
          <w:lang w:val="en-CA"/>
        </w:rPr>
        <w:noBreakHyphen/>
        <w:t>10</w:t>
      </w:r>
      <w:r w:rsidRPr="005A2837">
        <w:rPr>
          <w:noProof/>
          <w:sz w:val="20"/>
          <w:lang w:val="en-CA"/>
        </w:rPr>
        <w:fldChar w:fldCharType="end"/>
      </w:r>
      <w:r w:rsidRPr="005A2837">
        <w:rPr>
          <w:noProof/>
          <w:sz w:val="20"/>
          <w:lang w:val="en-CA"/>
        </w:rPr>
        <w:t>:</w:t>
      </w:r>
    </w:p>
    <w:p w14:paraId="2817AB77" w14:textId="75DF9CD9" w:rsidR="009B025D" w:rsidRPr="005A2837" w:rsidRDefault="009B025D" w:rsidP="005A295E">
      <w:pPr>
        <w:rPr>
          <w:sz w:val="20"/>
          <w:lang w:val="en-CA" w:eastAsia="ko-KR"/>
        </w:rPr>
      </w:pPr>
      <w:r w:rsidRPr="005A2837">
        <w:rPr>
          <w:sz w:val="20"/>
          <w:lang w:val="en-CA" w:eastAsia="ko-KR"/>
        </w:rPr>
        <w:t>…</w:t>
      </w:r>
    </w:p>
    <w:p w14:paraId="5273DD13" w14:textId="77777777" w:rsidR="009B025D" w:rsidRPr="005A2837" w:rsidRDefault="009B025D" w:rsidP="005A295E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D26688" w:rsidRPr="007644C2" w14:paraId="664A83BD" w14:textId="77777777" w:rsidTr="005A2837">
        <w:trPr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7E48EE4" w14:textId="77777777" w:rsidR="00D26688" w:rsidRPr="007644C2" w:rsidRDefault="00D26688" w:rsidP="00A56D67">
            <w:pPr>
              <w:pStyle w:val="aa"/>
              <w:rPr>
                <w:noProof/>
                <w:sz w:val="16"/>
                <w:szCs w:val="16"/>
                <w:lang w:val="en-CA"/>
              </w:rPr>
            </w:pPr>
            <w:r w:rsidRPr="007644C2">
              <w:rPr>
                <w:noProof/>
                <w:lang w:val="en-CA"/>
              </w:rPr>
              <w:t>Table </w:t>
            </w:r>
            <w:r w:rsidRPr="007644C2">
              <w:rPr>
                <w:noProof/>
                <w:lang w:val="en-CA"/>
              </w:rPr>
              <w:fldChar w:fldCharType="begin" w:fldLock="1"/>
            </w:r>
            <w:r w:rsidRPr="007644C2">
              <w:rPr>
                <w:noProof/>
                <w:lang w:val="en-CA"/>
              </w:rPr>
              <w:instrText xml:space="preserve"> STYLEREF 1 \s </w:instrText>
            </w:r>
            <w:r w:rsidRPr="007644C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7644C2">
              <w:rPr>
                <w:noProof/>
                <w:lang w:val="en-CA"/>
              </w:rPr>
              <w:fldChar w:fldCharType="end"/>
            </w:r>
            <w:r w:rsidRPr="007644C2">
              <w:rPr>
                <w:noProof/>
                <w:lang w:val="en-CA"/>
              </w:rPr>
              <w:noBreakHyphen/>
            </w:r>
            <w:r w:rsidRPr="007644C2">
              <w:rPr>
                <w:noProof/>
                <w:lang w:val="en-CA"/>
              </w:rPr>
              <w:fldChar w:fldCharType="begin" w:fldLock="1"/>
            </w:r>
            <w:r w:rsidRPr="007644C2">
              <w:rPr>
                <w:noProof/>
                <w:lang w:val="en-CA"/>
              </w:rPr>
              <w:instrText xml:space="preserve"> SEQ Table \* ARABIC \s 1 </w:instrText>
            </w:r>
            <w:r w:rsidRPr="007644C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10</w:t>
            </w:r>
            <w:r w:rsidRPr="007644C2">
              <w:rPr>
                <w:noProof/>
                <w:lang w:val="en-CA"/>
              </w:rPr>
              <w:fldChar w:fldCharType="end"/>
            </w:r>
            <w:r w:rsidRPr="007644C2">
              <w:rPr>
                <w:noProof/>
                <w:lang w:val="en-CA"/>
              </w:rPr>
              <w:t xml:space="preserve"> – Assignment of ctxInc to syntax elements with context coded bins</w:t>
            </w:r>
          </w:p>
        </w:tc>
      </w:tr>
      <w:tr w:rsidR="00D26688" w:rsidRPr="007644C2" w14:paraId="2C30FAE5" w14:textId="77777777" w:rsidTr="00786DE4">
        <w:trPr>
          <w:trHeight w:val="170"/>
          <w:jc w:val="center"/>
        </w:trPr>
        <w:tc>
          <w:tcPr>
            <w:tcW w:w="2727" w:type="dxa"/>
            <w:vMerge w:val="restart"/>
            <w:vAlign w:val="center"/>
          </w:tcPr>
          <w:p w14:paraId="53ACCB5E" w14:textId="77777777" w:rsidR="00D26688" w:rsidRPr="00FC0078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FC007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2702A998" w14:textId="77777777" w:rsidR="00D26688" w:rsidRPr="0001115A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1115A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D26688" w:rsidRPr="007644C2" w14:paraId="54217BFB" w14:textId="77777777" w:rsidTr="00786DE4">
        <w:trPr>
          <w:trHeight w:val="170"/>
          <w:jc w:val="center"/>
        </w:trPr>
        <w:tc>
          <w:tcPr>
            <w:tcW w:w="2727" w:type="dxa"/>
            <w:vMerge/>
          </w:tcPr>
          <w:p w14:paraId="6E15F263" w14:textId="77777777" w:rsidR="00D26688" w:rsidRPr="00A74A5E" w:rsidRDefault="00D26688" w:rsidP="00A56D67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93" w:type="dxa"/>
            <w:vAlign w:val="center"/>
          </w:tcPr>
          <w:p w14:paraId="5B00BFF1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46D063AE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438CEFF7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10DEA3D6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483FF8B2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5934A818" w14:textId="77777777" w:rsidR="00D26688" w:rsidRPr="00A74A5E" w:rsidRDefault="00D26688" w:rsidP="00A56D6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A74A5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D26688" w:rsidRPr="007644C2" w14:paraId="521D8E84" w14:textId="77777777" w:rsidTr="00786DE4">
        <w:trPr>
          <w:trHeight w:val="170"/>
          <w:jc w:val="center"/>
        </w:trPr>
        <w:tc>
          <w:tcPr>
            <w:tcW w:w="2727" w:type="dxa"/>
          </w:tcPr>
          <w:p w14:paraId="239E2F2A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FC007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end_of_tile_group_flag</w:t>
            </w:r>
          </w:p>
        </w:tc>
        <w:tc>
          <w:tcPr>
            <w:tcW w:w="1593" w:type="dxa"/>
            <w:vAlign w:val="center"/>
          </w:tcPr>
          <w:p w14:paraId="06843614" w14:textId="77777777" w:rsidR="00D26688" w:rsidRPr="0001115A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1115A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852" w:type="dxa"/>
            <w:vAlign w:val="center"/>
          </w:tcPr>
          <w:p w14:paraId="191B4C40" w14:textId="77777777" w:rsidR="00D26688" w:rsidRPr="005A29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748E274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224669D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9817325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62B31AD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1E673610" w14:textId="77777777" w:rsidTr="00786DE4">
        <w:trPr>
          <w:trHeight w:val="170"/>
          <w:jc w:val="center"/>
        </w:trPr>
        <w:tc>
          <w:tcPr>
            <w:tcW w:w="2727" w:type="dxa"/>
          </w:tcPr>
          <w:p w14:paraId="52F14188" w14:textId="77777777" w:rsidR="00D26688" w:rsidRPr="0001115A" w:rsidRDefault="00D26688" w:rsidP="00A56D67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FC0078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FC0078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593" w:type="dxa"/>
            <w:vAlign w:val="center"/>
          </w:tcPr>
          <w:p w14:paraId="0C6BE79C" w14:textId="30F086CE" w:rsidR="00D26688" w:rsidRPr="00FC0078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0..8</w:t>
            </w:r>
            <w:r w:rsidRPr="005A295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A74A5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="00A74A5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FC0078">
              <w:rPr>
                <w:noProof/>
                <w:sz w:val="16"/>
                <w:szCs w:val="16"/>
                <w:lang w:val="en-CA"/>
              </w:rPr>
              <w:t>9.5.4.2.2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FC007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22A1000D" w14:textId="77777777" w:rsidR="00D26688" w:rsidRPr="0001115A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1115A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58BA4ED" w14:textId="77777777" w:rsidR="00D26688" w:rsidRPr="005A29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942E666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68DA9C8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3B6FF27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412CD096" w14:textId="77777777" w:rsidTr="00786DE4">
        <w:trPr>
          <w:trHeight w:val="170"/>
          <w:jc w:val="center"/>
        </w:trPr>
        <w:tc>
          <w:tcPr>
            <w:tcW w:w="2727" w:type="dxa"/>
          </w:tcPr>
          <w:p w14:paraId="7891D4CF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FC007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lastRenderedPageBreak/>
              <w:t>sao_merge_left_flag</w:t>
            </w:r>
          </w:p>
        </w:tc>
        <w:tc>
          <w:tcPr>
            <w:tcW w:w="1593" w:type="dxa"/>
            <w:vAlign w:val="center"/>
          </w:tcPr>
          <w:p w14:paraId="0D9DF09B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F2410E5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5A90FF0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1D52FA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A91B564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2E89F1C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1F59DCE2" w14:textId="77777777" w:rsidTr="00786DE4">
        <w:trPr>
          <w:trHeight w:val="170"/>
          <w:jc w:val="center"/>
        </w:trPr>
        <w:tc>
          <w:tcPr>
            <w:tcW w:w="2727" w:type="dxa"/>
          </w:tcPr>
          <w:p w14:paraId="6F4AD50B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sao_merge_up_flag</w:t>
            </w:r>
          </w:p>
        </w:tc>
        <w:tc>
          <w:tcPr>
            <w:tcW w:w="1593" w:type="dxa"/>
            <w:vAlign w:val="center"/>
          </w:tcPr>
          <w:p w14:paraId="24DBFCEF" w14:textId="77777777" w:rsidR="00D26688" w:rsidRPr="0001115A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1115A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26833312" w14:textId="77777777" w:rsidR="00D26688" w:rsidRPr="005A29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24AEFA4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FD81F99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1411331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889F3C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482B1C16" w14:textId="77777777" w:rsidTr="00786DE4">
        <w:trPr>
          <w:trHeight w:val="170"/>
          <w:jc w:val="center"/>
        </w:trPr>
        <w:tc>
          <w:tcPr>
            <w:tcW w:w="2727" w:type="dxa"/>
          </w:tcPr>
          <w:p w14:paraId="557B82E5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sao_type_idx_luma</w:t>
            </w:r>
          </w:p>
        </w:tc>
        <w:tc>
          <w:tcPr>
            <w:tcW w:w="1593" w:type="dxa"/>
          </w:tcPr>
          <w:p w14:paraId="7E597F40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4A73C850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6D88DE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4CC81BB9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3DC756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2B8FD6AB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1FF89958" w14:textId="77777777" w:rsidTr="00786DE4">
        <w:trPr>
          <w:trHeight w:val="170"/>
          <w:jc w:val="center"/>
        </w:trPr>
        <w:tc>
          <w:tcPr>
            <w:tcW w:w="2727" w:type="dxa"/>
          </w:tcPr>
          <w:p w14:paraId="38E15A26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sao_type_idx_chroma</w:t>
            </w:r>
          </w:p>
        </w:tc>
        <w:tc>
          <w:tcPr>
            <w:tcW w:w="1593" w:type="dxa"/>
          </w:tcPr>
          <w:p w14:paraId="384C3BB2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5F9AF7F9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7280344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512328D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162A25D0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69F96730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6E9C2875" w14:textId="77777777" w:rsidTr="00786DE4">
        <w:trPr>
          <w:trHeight w:val="170"/>
          <w:jc w:val="center"/>
        </w:trPr>
        <w:tc>
          <w:tcPr>
            <w:tcW w:w="2727" w:type="dxa"/>
          </w:tcPr>
          <w:p w14:paraId="1F1F96F1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sao_offset_abs[ ][ ][ ][ ]</w:t>
            </w:r>
          </w:p>
        </w:tc>
        <w:tc>
          <w:tcPr>
            <w:tcW w:w="1593" w:type="dxa"/>
          </w:tcPr>
          <w:p w14:paraId="19EE6A74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6A76A1E1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642D285A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3371E8F3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34028D77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60F9EA3E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D26688" w:rsidRPr="007644C2" w14:paraId="474C2839" w14:textId="77777777" w:rsidTr="00786DE4">
        <w:trPr>
          <w:trHeight w:val="170"/>
          <w:jc w:val="center"/>
        </w:trPr>
        <w:tc>
          <w:tcPr>
            <w:tcW w:w="2727" w:type="dxa"/>
          </w:tcPr>
          <w:p w14:paraId="77C90BD5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sao_offset_sign[ ][ ][ ][ ]</w:t>
            </w:r>
          </w:p>
        </w:tc>
        <w:tc>
          <w:tcPr>
            <w:tcW w:w="1593" w:type="dxa"/>
          </w:tcPr>
          <w:p w14:paraId="76D7E9FB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543828E9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9864DB0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05F00A7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7A8C47C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0869D46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6941EEAC" w14:textId="77777777" w:rsidTr="00786DE4">
        <w:trPr>
          <w:trHeight w:val="170"/>
          <w:jc w:val="center"/>
        </w:trPr>
        <w:tc>
          <w:tcPr>
            <w:tcW w:w="2727" w:type="dxa"/>
          </w:tcPr>
          <w:p w14:paraId="4FAFE979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sao_band_position[ ][ ][ ]</w:t>
            </w:r>
          </w:p>
        </w:tc>
        <w:tc>
          <w:tcPr>
            <w:tcW w:w="1593" w:type="dxa"/>
          </w:tcPr>
          <w:p w14:paraId="2A9CB94D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597D797E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3DAAAB4B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77A31E3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05D8C2E9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67BA184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D26688" w:rsidRPr="007644C2" w14:paraId="219B1CC4" w14:textId="77777777" w:rsidTr="00786DE4">
        <w:trPr>
          <w:trHeight w:val="170"/>
          <w:jc w:val="center"/>
        </w:trPr>
        <w:tc>
          <w:tcPr>
            <w:tcW w:w="2727" w:type="dxa"/>
          </w:tcPr>
          <w:p w14:paraId="216E33FF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sao_eo_class_luma</w:t>
            </w:r>
          </w:p>
        </w:tc>
        <w:tc>
          <w:tcPr>
            <w:tcW w:w="1593" w:type="dxa"/>
          </w:tcPr>
          <w:p w14:paraId="1BCD8C9D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379827BF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63399384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2DD1395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664512CB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2EEE38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4631A6CC" w14:textId="77777777" w:rsidTr="00786DE4">
        <w:trPr>
          <w:trHeight w:val="170"/>
          <w:jc w:val="center"/>
        </w:trPr>
        <w:tc>
          <w:tcPr>
            <w:tcW w:w="2727" w:type="dxa"/>
          </w:tcPr>
          <w:p w14:paraId="56AB4E91" w14:textId="77777777" w:rsidR="00D26688" w:rsidRPr="00FC0078" w:rsidRDefault="00D26688" w:rsidP="00A56D67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sao_eo_class_chroma</w:t>
            </w:r>
          </w:p>
        </w:tc>
        <w:tc>
          <w:tcPr>
            <w:tcW w:w="1593" w:type="dxa"/>
          </w:tcPr>
          <w:p w14:paraId="04F1E679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4F23629C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1B8ACC6C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6D1053B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BC2728B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DB0E44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54EA6B2A" w14:textId="77777777" w:rsidTr="00786DE4">
        <w:trPr>
          <w:trHeight w:val="170"/>
          <w:jc w:val="center"/>
        </w:trPr>
        <w:tc>
          <w:tcPr>
            <w:tcW w:w="2727" w:type="dxa"/>
          </w:tcPr>
          <w:p w14:paraId="79D8AC62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FC0078">
              <w:rPr>
                <w:bCs/>
                <w:noProof/>
                <w:sz w:val="16"/>
                <w:szCs w:val="16"/>
                <w:lang w:val="en-CA"/>
              </w:rPr>
              <w:t>qt_split_cu_flag[ ][ ]</w:t>
            </w:r>
          </w:p>
        </w:tc>
        <w:tc>
          <w:tcPr>
            <w:tcW w:w="1593" w:type="dxa"/>
            <w:vAlign w:val="center"/>
          </w:tcPr>
          <w:p w14:paraId="085A285C" w14:textId="16705658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0..5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A74A5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="00A74A5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FC0078">
              <w:rPr>
                <w:noProof/>
                <w:sz w:val="16"/>
                <w:szCs w:val="16"/>
                <w:lang w:val="en-CA"/>
              </w:rPr>
              <w:t>9.5.4.2.2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FC007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05CB1589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B05E084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B83073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CB7911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9469C6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71E65588" w14:textId="77777777" w:rsidTr="00786DE4">
        <w:trPr>
          <w:trHeight w:val="170"/>
          <w:jc w:val="center"/>
        </w:trPr>
        <w:tc>
          <w:tcPr>
            <w:tcW w:w="2727" w:type="dxa"/>
            <w:vAlign w:val="center"/>
          </w:tcPr>
          <w:p w14:paraId="401E04FF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1593" w:type="dxa"/>
          </w:tcPr>
          <w:p w14:paraId="5AB28333" w14:textId="6EAD28B6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0..12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A74A5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="00A74A5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FC0078">
              <w:rPr>
                <w:noProof/>
                <w:sz w:val="16"/>
                <w:szCs w:val="16"/>
                <w:lang w:val="en-CA"/>
              </w:rPr>
              <w:t>9.5.4.2.2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FC007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0D603032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E259A86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3A5CE89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AF13F0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40BC08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3DEC5995" w14:textId="77777777" w:rsidTr="00786DE4">
        <w:trPr>
          <w:trHeight w:val="170"/>
          <w:jc w:val="center"/>
        </w:trPr>
        <w:tc>
          <w:tcPr>
            <w:tcW w:w="2727" w:type="dxa"/>
            <w:vAlign w:val="center"/>
          </w:tcPr>
          <w:p w14:paraId="2C6C35B9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1593" w:type="dxa"/>
          </w:tcPr>
          <w:p w14:paraId="4E55C2AA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 xml:space="preserve">( cbWidth = =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  <w:t xml:space="preserve">cbHeight ) ? 0 :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  <w:t xml:space="preserve">( (cbWidth &gt;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  <w:t>cbHeight ) ? 1 : 2 )</w:t>
            </w:r>
          </w:p>
        </w:tc>
        <w:tc>
          <w:tcPr>
            <w:tcW w:w="852" w:type="dxa"/>
          </w:tcPr>
          <w:p w14:paraId="4B19C009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5E8EFAA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43F10C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27412E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A0571D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0FEB19F5" w14:textId="77777777" w:rsidTr="00786DE4">
        <w:trPr>
          <w:trHeight w:val="170"/>
          <w:jc w:val="center"/>
        </w:trPr>
        <w:tc>
          <w:tcPr>
            <w:tcW w:w="2727" w:type="dxa"/>
            <w:vAlign w:val="center"/>
          </w:tcPr>
          <w:p w14:paraId="2F35904E" w14:textId="77777777" w:rsidR="00D26688" w:rsidRPr="00FC0078" w:rsidRDefault="00D26688" w:rsidP="00A56D67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1593" w:type="dxa"/>
          </w:tcPr>
          <w:p w14:paraId="34EDDEBF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24871A22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E024E89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98BC2D8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1BEDA0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1BECDD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61341EE9" w14:textId="77777777" w:rsidTr="00786DE4">
        <w:trPr>
          <w:trHeight w:val="170"/>
          <w:jc w:val="center"/>
        </w:trPr>
        <w:tc>
          <w:tcPr>
            <w:tcW w:w="2727" w:type="dxa"/>
          </w:tcPr>
          <w:p w14:paraId="494F7A9D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FC0078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091FA2C5" w14:textId="03FFB78C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0,1,2</w:t>
            </w:r>
            <w:r w:rsidRPr="005A295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A74A5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="00A74A5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FC0078">
              <w:rPr>
                <w:noProof/>
                <w:sz w:val="16"/>
                <w:szCs w:val="16"/>
                <w:lang w:val="en-CA"/>
              </w:rPr>
              <w:t>9.5.4.2.2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FC007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1DB408DB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EC47042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1135E6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F18973E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D6EDD7F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789A3633" w14:textId="77777777" w:rsidTr="00786DE4">
        <w:trPr>
          <w:trHeight w:val="170"/>
          <w:jc w:val="center"/>
        </w:trPr>
        <w:tc>
          <w:tcPr>
            <w:tcW w:w="2727" w:type="dxa"/>
          </w:tcPr>
          <w:p w14:paraId="2792BF51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593" w:type="dxa"/>
          </w:tcPr>
          <w:p w14:paraId="43C244C4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0ED4F1D7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A4E886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1D3428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0AB81C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E9F194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2DEDDCFE" w14:textId="77777777" w:rsidTr="00786DE4">
        <w:trPr>
          <w:trHeight w:val="170"/>
          <w:jc w:val="center"/>
        </w:trPr>
        <w:tc>
          <w:tcPr>
            <w:tcW w:w="2727" w:type="dxa"/>
          </w:tcPr>
          <w:p w14:paraId="4F1E2834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52F93F76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852" w:type="dxa"/>
          </w:tcPr>
          <w:p w14:paraId="3F047346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8C7235E" w14:textId="77777777" w:rsidR="00D26688" w:rsidRPr="00A74A5E" w:rsidRDefault="00D26688" w:rsidP="00A56D67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AA485F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4B3629E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0DB08D0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3B52647A" w14:textId="77777777" w:rsidTr="00786DE4">
        <w:trPr>
          <w:trHeight w:val="170"/>
          <w:jc w:val="center"/>
        </w:trPr>
        <w:tc>
          <w:tcPr>
            <w:tcW w:w="2727" w:type="dxa"/>
          </w:tcPr>
          <w:p w14:paraId="1943D66A" w14:textId="77777777" w:rsidR="00D26688" w:rsidRPr="0001115A" w:rsidRDefault="00D26688" w:rsidP="00A56D67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FC0078">
              <w:rPr>
                <w:sz w:val="16"/>
                <w:szCs w:val="16"/>
                <w:lang w:val="en-CA"/>
              </w:rPr>
              <w:t>intra_luma_ref_idx</w:t>
            </w:r>
            <w:proofErr w:type="spellEnd"/>
            <w:r w:rsidRPr="00FC0078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93" w:type="dxa"/>
          </w:tcPr>
          <w:p w14:paraId="5A8567B0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4AE7BA35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36DF52FA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307F24DA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8B5857B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6CE81B3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3460DBED" w14:textId="77777777" w:rsidTr="00786DE4">
        <w:trPr>
          <w:trHeight w:val="170"/>
          <w:jc w:val="center"/>
        </w:trPr>
        <w:tc>
          <w:tcPr>
            <w:tcW w:w="2727" w:type="dxa"/>
            <w:vAlign w:val="center"/>
          </w:tcPr>
          <w:p w14:paraId="62E57BDA" w14:textId="77777777" w:rsidR="00D26688" w:rsidRPr="00FC0078" w:rsidRDefault="00D26688" w:rsidP="00A56D67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sz w:val="16"/>
                <w:szCs w:val="16"/>
                <w:lang w:val="en-CA"/>
              </w:rPr>
              <w:t>intra_subpartitions_mode_flag</w:t>
            </w:r>
            <w:proofErr w:type="spellEnd"/>
          </w:p>
        </w:tc>
        <w:tc>
          <w:tcPr>
            <w:tcW w:w="1593" w:type="dxa"/>
          </w:tcPr>
          <w:p w14:paraId="18CD4ABE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16B907C2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36B61CF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9943537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5CA51DA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DB2EDFD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7EDBFFAD" w14:textId="77777777" w:rsidTr="00786DE4">
        <w:trPr>
          <w:trHeight w:val="170"/>
          <w:jc w:val="center"/>
        </w:trPr>
        <w:tc>
          <w:tcPr>
            <w:tcW w:w="2727" w:type="dxa"/>
            <w:vAlign w:val="center"/>
          </w:tcPr>
          <w:p w14:paraId="02E1E4D9" w14:textId="77777777" w:rsidR="00D26688" w:rsidRPr="00FC0078" w:rsidRDefault="00D26688" w:rsidP="00A56D67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sz w:val="16"/>
                <w:szCs w:val="16"/>
                <w:lang w:val="en-CA"/>
              </w:rPr>
              <w:t>intra_subpartition_split_flag</w:t>
            </w:r>
            <w:proofErr w:type="spellEnd"/>
          </w:p>
        </w:tc>
        <w:tc>
          <w:tcPr>
            <w:tcW w:w="1593" w:type="dxa"/>
          </w:tcPr>
          <w:p w14:paraId="2F1512D4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5680191F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B509D65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EB2EB15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0F151BB" w14:textId="77777777" w:rsidR="00D26688" w:rsidRPr="00A74A5E" w:rsidRDefault="00D26688" w:rsidP="00A56D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4D94940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499F5752" w14:textId="77777777" w:rsidTr="00786DE4">
        <w:trPr>
          <w:trHeight w:val="170"/>
          <w:jc w:val="center"/>
        </w:trPr>
        <w:tc>
          <w:tcPr>
            <w:tcW w:w="2727" w:type="dxa"/>
          </w:tcPr>
          <w:p w14:paraId="58EC9179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FC0078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FC0078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0695B217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37DDDBBF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543FB7D" w14:textId="77777777" w:rsidR="00D26688" w:rsidRPr="00A74A5E" w:rsidRDefault="00D26688" w:rsidP="00A56D67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C13C0B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CD5830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60F7242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044FEAA8" w14:textId="77777777" w:rsidTr="00786DE4">
        <w:trPr>
          <w:trHeight w:val="170"/>
          <w:jc w:val="center"/>
        </w:trPr>
        <w:tc>
          <w:tcPr>
            <w:tcW w:w="2727" w:type="dxa"/>
          </w:tcPr>
          <w:p w14:paraId="00E5BCAF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FC0078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FC0078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08843B87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52" w:type="dxa"/>
          </w:tcPr>
          <w:p w14:paraId="53EC552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2C8AA2FA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D9B13A8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214DEEC6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5CDD422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7A34B486" w14:textId="77777777" w:rsidTr="00786DE4">
        <w:trPr>
          <w:trHeight w:val="170"/>
          <w:jc w:val="center"/>
        </w:trPr>
        <w:tc>
          <w:tcPr>
            <w:tcW w:w="2727" w:type="dxa"/>
          </w:tcPr>
          <w:p w14:paraId="08E9DB64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0E925330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52" w:type="dxa"/>
          </w:tcPr>
          <w:p w14:paraId="1E8E135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B8874E0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CF89CC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8A34B3E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2B8A784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D26688" w:rsidRPr="007644C2" w14:paraId="5A2A85D5" w14:textId="77777777" w:rsidTr="00786DE4">
        <w:trPr>
          <w:trHeight w:val="170"/>
          <w:jc w:val="center"/>
        </w:trPr>
        <w:tc>
          <w:tcPr>
            <w:tcW w:w="2727" w:type="dxa"/>
          </w:tcPr>
          <w:p w14:paraId="52FE6121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 xml:space="preserve">sps_cclm_enabled_flag = = 0 </w:t>
            </w:r>
          </w:p>
        </w:tc>
        <w:tc>
          <w:tcPr>
            <w:tcW w:w="1593" w:type="dxa"/>
          </w:tcPr>
          <w:p w14:paraId="03E110EC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6C52F0B8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44E9AB8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365DDB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5F78B8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4AF750F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D26688" w:rsidRPr="00513762" w14:paraId="687C993C" w14:textId="77777777" w:rsidTr="00786DE4">
        <w:trPr>
          <w:trHeight w:val="170"/>
          <w:jc w:val="center"/>
        </w:trPr>
        <w:tc>
          <w:tcPr>
            <w:tcW w:w="2727" w:type="dxa"/>
          </w:tcPr>
          <w:p w14:paraId="2C5D1DDD" w14:textId="1CD8B22C" w:rsidR="00D26688" w:rsidRPr="005A2837" w:rsidRDefault="00D26688" w:rsidP="00A56D67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highlight w:val="yellow"/>
                <w:lang w:val="en-CA" w:eastAsia="ko-KR"/>
              </w:rPr>
              <w:t>intra_chroma_pred_mode</w:t>
            </w:r>
            <w:r w:rsidRPr="00FC007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  <w:r w:rsidRPr="0001115A">
              <w:rPr>
                <w:noProof/>
                <w:sz w:val="16"/>
                <w:szCs w:val="16"/>
                <w:highlight w:val="yellow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highlight w:val="yellow"/>
                <w:lang w:val="en-CA" w:eastAsia="ko-KR"/>
              </w:rPr>
              <w:t>sps_cclm_enabled_flag = = 1 &amp;&amp;</w:t>
            </w:r>
            <w:r w:rsidRPr="005A2837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Pr="005A2837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br/>
              <w:t xml:space="preserve">( nTbW * nTbH )  &lt;= </w:t>
            </w:r>
            <w:r w:rsidR="00D0045A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t>MaxCclmRestrictionArea</w:t>
            </w:r>
          </w:p>
        </w:tc>
        <w:tc>
          <w:tcPr>
            <w:tcW w:w="1593" w:type="dxa"/>
          </w:tcPr>
          <w:p w14:paraId="0B4F66D4" w14:textId="77777777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852" w:type="dxa"/>
          </w:tcPr>
          <w:p w14:paraId="002887B2" w14:textId="77777777" w:rsidR="00D26688" w:rsidRPr="0001115A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01115A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2DEA5F61" w14:textId="77777777" w:rsidR="00D26688" w:rsidRPr="005A29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5A295E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</w:tcPr>
          <w:p w14:paraId="1359CA0F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A74A5E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76A95DB0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5A7C2AA3" w14:textId="77777777" w:rsidR="00D26688" w:rsidRPr="00A74A5E" w:rsidRDefault="00D26688" w:rsidP="00A56D6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  <w:t>na</w:t>
            </w:r>
          </w:p>
        </w:tc>
      </w:tr>
      <w:tr w:rsidR="00D26688" w:rsidRPr="007644C2" w14:paraId="1E40AA90" w14:textId="77777777" w:rsidTr="00786DE4">
        <w:trPr>
          <w:trHeight w:val="170"/>
          <w:jc w:val="center"/>
        </w:trPr>
        <w:tc>
          <w:tcPr>
            <w:tcW w:w="2727" w:type="dxa"/>
          </w:tcPr>
          <w:p w14:paraId="0F0F93D4" w14:textId="1B9C00FA" w:rsidR="00D26688" w:rsidRPr="005A2837" w:rsidRDefault="00D26688" w:rsidP="00A56D67">
            <w:pPr>
              <w:jc w:val="left"/>
              <w:rPr>
                <w:rFonts w:eastAsia="SimSun"/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01115A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 xml:space="preserve">sps_cclm_enabled_flag = = 1 &amp;&amp; </w:t>
            </w:r>
            <w:r w:rsidRPr="00FC0078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 xml:space="preserve">bin at binIdx equal to 2 = = 0 </w:t>
            </w:r>
            <w:r w:rsidRPr="005A2837">
              <w:rPr>
                <w:noProof/>
                <w:sz w:val="16"/>
                <w:szCs w:val="16"/>
                <w:highlight w:val="yellow"/>
                <w:lang w:val="en-CA" w:eastAsia="ko-KR"/>
              </w:rPr>
              <w:t>&amp;&amp;</w:t>
            </w:r>
            <w:r w:rsidRPr="005A2837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Pr="005A2837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br/>
              <w:t xml:space="preserve">( nTbW * nTbH )  &gt; </w:t>
            </w:r>
            <w:r w:rsidR="00D0045A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t>MaxCclmRestrictionArea</w:t>
            </w:r>
          </w:p>
        </w:tc>
        <w:tc>
          <w:tcPr>
            <w:tcW w:w="1593" w:type="dxa"/>
          </w:tcPr>
          <w:p w14:paraId="63A6D73F" w14:textId="77777777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FC007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129C84AD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199A8CD5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591992C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51FEBFA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4ACA4F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D26688" w:rsidRPr="007644C2" w14:paraId="5E07E735" w14:textId="77777777" w:rsidTr="00786DE4">
        <w:trPr>
          <w:trHeight w:val="170"/>
          <w:jc w:val="center"/>
        </w:trPr>
        <w:tc>
          <w:tcPr>
            <w:tcW w:w="2727" w:type="dxa"/>
          </w:tcPr>
          <w:p w14:paraId="31DC1747" w14:textId="1C697FEE" w:rsidR="00D26688" w:rsidRPr="005A2837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01115A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 xml:space="preserve">sps_cclm_enabled_flag = = 1 &amp;&amp; </w:t>
            </w:r>
            <w:r w:rsidRPr="00FC0078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 xml:space="preserve">bin at binIdx equal to 2 = = 1 </w:t>
            </w:r>
            <w:r w:rsidRPr="005A2837">
              <w:rPr>
                <w:noProof/>
                <w:sz w:val="16"/>
                <w:szCs w:val="16"/>
                <w:highlight w:val="yellow"/>
                <w:lang w:val="en-CA" w:eastAsia="ko-KR"/>
              </w:rPr>
              <w:t>&amp;&amp;</w:t>
            </w:r>
            <w:r w:rsidRPr="005A2837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br/>
              <w:t xml:space="preserve">( nTbW * nTbH )  &gt; </w:t>
            </w:r>
            <w:r w:rsidR="00D0045A">
              <w:rPr>
                <w:rFonts w:eastAsia="맑은 고딕"/>
                <w:noProof/>
                <w:sz w:val="16"/>
                <w:szCs w:val="16"/>
                <w:highlight w:val="yellow"/>
                <w:lang w:val="en-CA" w:eastAsia="ko-KR"/>
              </w:rPr>
              <w:t>MaxCclmRestrictionArea</w:t>
            </w:r>
          </w:p>
        </w:tc>
        <w:tc>
          <w:tcPr>
            <w:tcW w:w="1593" w:type="dxa"/>
          </w:tcPr>
          <w:p w14:paraId="6375C4C6" w14:textId="77777777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FC007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380AD2CC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1245A10C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5A295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14400109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7674682B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6ACD38C6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A74A5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D26688" w:rsidRPr="007644C2" w14:paraId="71613CC4" w14:textId="77777777" w:rsidTr="00786DE4">
        <w:trPr>
          <w:trHeight w:val="170"/>
          <w:jc w:val="center"/>
        </w:trPr>
        <w:tc>
          <w:tcPr>
            <w:tcW w:w="2727" w:type="dxa"/>
          </w:tcPr>
          <w:p w14:paraId="703DD004" w14:textId="77777777" w:rsidR="00D26688" w:rsidRPr="0001115A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</w:tcPr>
          <w:p w14:paraId="0E621BA6" w14:textId="043118DB" w:rsidR="00D26688" w:rsidRPr="00FC0078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0,1,2</w:t>
            </w:r>
            <w:r w:rsidRPr="005A295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A74A5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="00A74A5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FC0078">
              <w:rPr>
                <w:noProof/>
                <w:sz w:val="16"/>
                <w:szCs w:val="16"/>
                <w:lang w:val="en-CA"/>
              </w:rPr>
              <w:t>9.5.4.2.2</w:t>
            </w:r>
            <w:r w:rsidRPr="00FC007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FC007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64CB5BE3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890F039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5A29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B5CB5F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EBD96DA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A510608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D26688" w:rsidRPr="007644C2" w14:paraId="6009DB3D" w14:textId="77777777" w:rsidTr="00786DE4">
        <w:trPr>
          <w:trHeight w:val="170"/>
          <w:jc w:val="center"/>
        </w:trPr>
        <w:tc>
          <w:tcPr>
            <w:tcW w:w="2727" w:type="dxa"/>
          </w:tcPr>
          <w:p w14:paraId="3A651F91" w14:textId="77777777" w:rsidR="00D26688" w:rsidRPr="00FC0078" w:rsidRDefault="00D26688" w:rsidP="00A56D67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C0078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FC007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01115A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1115A">
              <w:rPr>
                <w:noProof/>
                <w:sz w:val="16"/>
                <w:szCs w:val="16"/>
                <w:lang w:val="en-CA"/>
              </w:rPr>
              <w:br/>
            </w:r>
            <w:r w:rsidRPr="005A2837">
              <w:rPr>
                <w:noProof/>
                <w:sz w:val="16"/>
                <w:szCs w:val="16"/>
                <w:lang w:val="en-CA" w:eastAsia="ko-KR"/>
              </w:rPr>
              <w:t>sps_sbtmvp_enabled_flag = = 0</w:t>
            </w:r>
          </w:p>
        </w:tc>
        <w:tc>
          <w:tcPr>
            <w:tcW w:w="1593" w:type="dxa"/>
          </w:tcPr>
          <w:p w14:paraId="5478DAF6" w14:textId="77777777" w:rsidR="00D26688" w:rsidRPr="0001115A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1115A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3B74EEAD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29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0FF53E7D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E6AFA81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7919106F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1986FE7" w14:textId="77777777" w:rsidR="00D26688" w:rsidRPr="00A74A5E" w:rsidRDefault="00D26688" w:rsidP="00A56D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74A5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</w:tbl>
    <w:p w14:paraId="32EAF635" w14:textId="5EA8A911" w:rsidR="007F1F8B" w:rsidRDefault="007F1F8B" w:rsidP="00A74A5E">
      <w:pPr>
        <w:rPr>
          <w:szCs w:val="22"/>
          <w:lang w:val="en-CA"/>
        </w:rPr>
      </w:pPr>
    </w:p>
    <w:sectPr w:rsidR="007F1F8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912AE" w14:textId="77777777" w:rsidR="00751B6F" w:rsidRDefault="00751B6F">
      <w:r>
        <w:separator/>
      </w:r>
    </w:p>
  </w:endnote>
  <w:endnote w:type="continuationSeparator" w:id="0">
    <w:p w14:paraId="5191B6CD" w14:textId="77777777" w:rsidR="00751B6F" w:rsidRDefault="0075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0C2260" w:rsidR="00A56D67" w:rsidRPr="00C00DDE" w:rsidRDefault="00A56D6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22D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145E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2B2E9" w14:textId="77777777" w:rsidR="00751B6F" w:rsidRDefault="00751B6F">
      <w:r>
        <w:separator/>
      </w:r>
    </w:p>
  </w:footnote>
  <w:footnote w:type="continuationSeparator" w:id="0">
    <w:p w14:paraId="7A78E67D" w14:textId="77777777" w:rsidR="00751B6F" w:rsidRDefault="00751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0D31"/>
    <w:multiLevelType w:val="hybridMultilevel"/>
    <w:tmpl w:val="F5CC1BD2"/>
    <w:lvl w:ilvl="0" w:tplc="B96844BA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227B7E"/>
    <w:multiLevelType w:val="hybridMultilevel"/>
    <w:tmpl w:val="D368E4FE"/>
    <w:lvl w:ilvl="0" w:tplc="60563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5"/>
    <w:lvlOverride w:ilvl="0">
      <w:startOverride w:val="9"/>
    </w:lvlOverride>
    <w:lvlOverride w:ilvl="1">
      <w:startOverride w:val="5"/>
    </w:lvlOverride>
    <w:lvlOverride w:ilvl="2">
      <w:startOverride w:val="3"/>
    </w:lvlOverride>
    <w:lvlOverride w:ilvl="3">
      <w:startOverride w:val="7"/>
    </w:lvlOverride>
  </w:num>
  <w:num w:numId="14">
    <w:abstractNumId w:val="12"/>
  </w:num>
  <w:num w:numId="15">
    <w:abstractNumId w:val="2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5A"/>
    <w:rsid w:val="000308A3"/>
    <w:rsid w:val="00040221"/>
    <w:rsid w:val="000458BC"/>
    <w:rsid w:val="00045C41"/>
    <w:rsid w:val="000464F5"/>
    <w:rsid w:val="00046C03"/>
    <w:rsid w:val="00065039"/>
    <w:rsid w:val="0007614F"/>
    <w:rsid w:val="00081398"/>
    <w:rsid w:val="00084146"/>
    <w:rsid w:val="00090E2F"/>
    <w:rsid w:val="00092421"/>
    <w:rsid w:val="00094479"/>
    <w:rsid w:val="000962AC"/>
    <w:rsid w:val="000A2461"/>
    <w:rsid w:val="000B0C0F"/>
    <w:rsid w:val="000B1C6B"/>
    <w:rsid w:val="000B2750"/>
    <w:rsid w:val="000B4FF9"/>
    <w:rsid w:val="000C09AC"/>
    <w:rsid w:val="000C5553"/>
    <w:rsid w:val="000E00F3"/>
    <w:rsid w:val="000F158C"/>
    <w:rsid w:val="00102283"/>
    <w:rsid w:val="00102F3D"/>
    <w:rsid w:val="00111F66"/>
    <w:rsid w:val="001208FE"/>
    <w:rsid w:val="00124E38"/>
    <w:rsid w:val="00125685"/>
    <w:rsid w:val="0012580B"/>
    <w:rsid w:val="00131F90"/>
    <w:rsid w:val="0013458C"/>
    <w:rsid w:val="0013526E"/>
    <w:rsid w:val="00142785"/>
    <w:rsid w:val="00146152"/>
    <w:rsid w:val="00155526"/>
    <w:rsid w:val="00171371"/>
    <w:rsid w:val="00175A24"/>
    <w:rsid w:val="00180AFE"/>
    <w:rsid w:val="0018203B"/>
    <w:rsid w:val="00182CA2"/>
    <w:rsid w:val="00187E58"/>
    <w:rsid w:val="0019145E"/>
    <w:rsid w:val="00193BD2"/>
    <w:rsid w:val="00196582"/>
    <w:rsid w:val="001A297E"/>
    <w:rsid w:val="001A368E"/>
    <w:rsid w:val="001A7329"/>
    <w:rsid w:val="001A792F"/>
    <w:rsid w:val="001B4E28"/>
    <w:rsid w:val="001B5B04"/>
    <w:rsid w:val="001C3525"/>
    <w:rsid w:val="001C3AFB"/>
    <w:rsid w:val="001C6A6A"/>
    <w:rsid w:val="001D1BD2"/>
    <w:rsid w:val="001D2232"/>
    <w:rsid w:val="001D4F27"/>
    <w:rsid w:val="001E0248"/>
    <w:rsid w:val="001E02BE"/>
    <w:rsid w:val="001E3B37"/>
    <w:rsid w:val="001F2594"/>
    <w:rsid w:val="001F35BE"/>
    <w:rsid w:val="001F7E20"/>
    <w:rsid w:val="00200F25"/>
    <w:rsid w:val="002055A6"/>
    <w:rsid w:val="00206460"/>
    <w:rsid w:val="002069B4"/>
    <w:rsid w:val="00215DFC"/>
    <w:rsid w:val="002212DF"/>
    <w:rsid w:val="00222C00"/>
    <w:rsid w:val="00222CD4"/>
    <w:rsid w:val="00225016"/>
    <w:rsid w:val="002253CA"/>
    <w:rsid w:val="002264A6"/>
    <w:rsid w:val="00227BA7"/>
    <w:rsid w:val="0023011C"/>
    <w:rsid w:val="002366B7"/>
    <w:rsid w:val="002375C1"/>
    <w:rsid w:val="00242E5D"/>
    <w:rsid w:val="00243AE9"/>
    <w:rsid w:val="002476C7"/>
    <w:rsid w:val="00263398"/>
    <w:rsid w:val="002634E0"/>
    <w:rsid w:val="00263B99"/>
    <w:rsid w:val="00266F06"/>
    <w:rsid w:val="0027362A"/>
    <w:rsid w:val="00275BCF"/>
    <w:rsid w:val="00286410"/>
    <w:rsid w:val="00291E36"/>
    <w:rsid w:val="00292257"/>
    <w:rsid w:val="002A54E0"/>
    <w:rsid w:val="002B1595"/>
    <w:rsid w:val="002B191D"/>
    <w:rsid w:val="002B2E83"/>
    <w:rsid w:val="002D0AF6"/>
    <w:rsid w:val="002D1B55"/>
    <w:rsid w:val="002D4A72"/>
    <w:rsid w:val="002F164D"/>
    <w:rsid w:val="002F1671"/>
    <w:rsid w:val="003021BC"/>
    <w:rsid w:val="00306206"/>
    <w:rsid w:val="00313B37"/>
    <w:rsid w:val="00317D85"/>
    <w:rsid w:val="00324091"/>
    <w:rsid w:val="00327C56"/>
    <w:rsid w:val="003315A1"/>
    <w:rsid w:val="003317C6"/>
    <w:rsid w:val="00331CD8"/>
    <w:rsid w:val="003373EC"/>
    <w:rsid w:val="00342FF4"/>
    <w:rsid w:val="003445BD"/>
    <w:rsid w:val="00344E5A"/>
    <w:rsid w:val="00346148"/>
    <w:rsid w:val="00361329"/>
    <w:rsid w:val="003669EA"/>
    <w:rsid w:val="003706CC"/>
    <w:rsid w:val="00377710"/>
    <w:rsid w:val="00383374"/>
    <w:rsid w:val="0038409E"/>
    <w:rsid w:val="00391DB8"/>
    <w:rsid w:val="00391FA3"/>
    <w:rsid w:val="00396706"/>
    <w:rsid w:val="003A2D8E"/>
    <w:rsid w:val="003A7CE6"/>
    <w:rsid w:val="003B69C5"/>
    <w:rsid w:val="003C20E4"/>
    <w:rsid w:val="003D6342"/>
    <w:rsid w:val="003E22BB"/>
    <w:rsid w:val="003E6F90"/>
    <w:rsid w:val="003E73ED"/>
    <w:rsid w:val="003F5D0F"/>
    <w:rsid w:val="00410C58"/>
    <w:rsid w:val="00414101"/>
    <w:rsid w:val="004219CF"/>
    <w:rsid w:val="004234F0"/>
    <w:rsid w:val="00433DDB"/>
    <w:rsid w:val="00435A29"/>
    <w:rsid w:val="00437619"/>
    <w:rsid w:val="0044543D"/>
    <w:rsid w:val="00450294"/>
    <w:rsid w:val="0046386C"/>
    <w:rsid w:val="00465A1E"/>
    <w:rsid w:val="00475574"/>
    <w:rsid w:val="00481C19"/>
    <w:rsid w:val="0049445A"/>
    <w:rsid w:val="004A2A63"/>
    <w:rsid w:val="004B210C"/>
    <w:rsid w:val="004B6BC5"/>
    <w:rsid w:val="004C6CF5"/>
    <w:rsid w:val="004D36BD"/>
    <w:rsid w:val="004D405F"/>
    <w:rsid w:val="004E4F4F"/>
    <w:rsid w:val="004E6789"/>
    <w:rsid w:val="004F61E3"/>
    <w:rsid w:val="00502E10"/>
    <w:rsid w:val="0051015C"/>
    <w:rsid w:val="00516CF1"/>
    <w:rsid w:val="00521CFC"/>
    <w:rsid w:val="00531AE9"/>
    <w:rsid w:val="00541224"/>
    <w:rsid w:val="0054553F"/>
    <w:rsid w:val="0054595A"/>
    <w:rsid w:val="00550A66"/>
    <w:rsid w:val="00567EC7"/>
    <w:rsid w:val="00570013"/>
    <w:rsid w:val="005753EC"/>
    <w:rsid w:val="005801A2"/>
    <w:rsid w:val="0058604A"/>
    <w:rsid w:val="005952A5"/>
    <w:rsid w:val="005955ED"/>
    <w:rsid w:val="005A2837"/>
    <w:rsid w:val="005A295E"/>
    <w:rsid w:val="005A33A1"/>
    <w:rsid w:val="005B217D"/>
    <w:rsid w:val="005B41B9"/>
    <w:rsid w:val="005C385F"/>
    <w:rsid w:val="005E1AC6"/>
    <w:rsid w:val="005F0D4B"/>
    <w:rsid w:val="005F1904"/>
    <w:rsid w:val="005F6F1B"/>
    <w:rsid w:val="00615995"/>
    <w:rsid w:val="00616155"/>
    <w:rsid w:val="0061767A"/>
    <w:rsid w:val="00624B33"/>
    <w:rsid w:val="0063041A"/>
    <w:rsid w:val="00630AA2"/>
    <w:rsid w:val="00646707"/>
    <w:rsid w:val="006541DF"/>
    <w:rsid w:val="00657F7E"/>
    <w:rsid w:val="00662E58"/>
    <w:rsid w:val="006637F2"/>
    <w:rsid w:val="006642A5"/>
    <w:rsid w:val="00664DCF"/>
    <w:rsid w:val="006C5D39"/>
    <w:rsid w:val="006D37EB"/>
    <w:rsid w:val="006D6D9B"/>
    <w:rsid w:val="006E01AF"/>
    <w:rsid w:val="006E1204"/>
    <w:rsid w:val="006E2810"/>
    <w:rsid w:val="006E38CF"/>
    <w:rsid w:val="006E5417"/>
    <w:rsid w:val="006F0794"/>
    <w:rsid w:val="006F7528"/>
    <w:rsid w:val="0070192A"/>
    <w:rsid w:val="007023DE"/>
    <w:rsid w:val="007060D5"/>
    <w:rsid w:val="00712F60"/>
    <w:rsid w:val="007169C0"/>
    <w:rsid w:val="00720E3B"/>
    <w:rsid w:val="00736DDA"/>
    <w:rsid w:val="0074393F"/>
    <w:rsid w:val="00745F6B"/>
    <w:rsid w:val="0075175B"/>
    <w:rsid w:val="00751B6F"/>
    <w:rsid w:val="0075560C"/>
    <w:rsid w:val="00755725"/>
    <w:rsid w:val="0075585E"/>
    <w:rsid w:val="00770571"/>
    <w:rsid w:val="007768FF"/>
    <w:rsid w:val="007824D3"/>
    <w:rsid w:val="00786DE4"/>
    <w:rsid w:val="00793F9D"/>
    <w:rsid w:val="00796EE3"/>
    <w:rsid w:val="007A7D29"/>
    <w:rsid w:val="007B4AB8"/>
    <w:rsid w:val="007C194E"/>
    <w:rsid w:val="007D1181"/>
    <w:rsid w:val="007E01A3"/>
    <w:rsid w:val="007E02F0"/>
    <w:rsid w:val="007F1F8B"/>
    <w:rsid w:val="007F67A1"/>
    <w:rsid w:val="00811C05"/>
    <w:rsid w:val="0081325B"/>
    <w:rsid w:val="008175A7"/>
    <w:rsid w:val="008206C8"/>
    <w:rsid w:val="00823666"/>
    <w:rsid w:val="008428BD"/>
    <w:rsid w:val="00857D1E"/>
    <w:rsid w:val="0086387C"/>
    <w:rsid w:val="00874A6C"/>
    <w:rsid w:val="00876C65"/>
    <w:rsid w:val="0089507D"/>
    <w:rsid w:val="008968A1"/>
    <w:rsid w:val="00896AEF"/>
    <w:rsid w:val="008A07E4"/>
    <w:rsid w:val="008A1316"/>
    <w:rsid w:val="008A4B4C"/>
    <w:rsid w:val="008B104D"/>
    <w:rsid w:val="008B2261"/>
    <w:rsid w:val="008C239F"/>
    <w:rsid w:val="008C3888"/>
    <w:rsid w:val="008D5AF7"/>
    <w:rsid w:val="008E2FEE"/>
    <w:rsid w:val="008E40FC"/>
    <w:rsid w:val="008E480C"/>
    <w:rsid w:val="008F091D"/>
    <w:rsid w:val="008F3733"/>
    <w:rsid w:val="009013D6"/>
    <w:rsid w:val="00907757"/>
    <w:rsid w:val="009212B0"/>
    <w:rsid w:val="00921FA1"/>
    <w:rsid w:val="009234A5"/>
    <w:rsid w:val="00933453"/>
    <w:rsid w:val="009336F7"/>
    <w:rsid w:val="0093636C"/>
    <w:rsid w:val="009374A7"/>
    <w:rsid w:val="00942543"/>
    <w:rsid w:val="00952370"/>
    <w:rsid w:val="00955421"/>
    <w:rsid w:val="00955F6D"/>
    <w:rsid w:val="00960749"/>
    <w:rsid w:val="00977C16"/>
    <w:rsid w:val="00984A72"/>
    <w:rsid w:val="0098551D"/>
    <w:rsid w:val="00985DCB"/>
    <w:rsid w:val="00994F3F"/>
    <w:rsid w:val="0099518F"/>
    <w:rsid w:val="009A523D"/>
    <w:rsid w:val="009A7200"/>
    <w:rsid w:val="009B025D"/>
    <w:rsid w:val="009B02A1"/>
    <w:rsid w:val="009B3361"/>
    <w:rsid w:val="009B37B8"/>
    <w:rsid w:val="009B79D6"/>
    <w:rsid w:val="009B7F3F"/>
    <w:rsid w:val="009C1310"/>
    <w:rsid w:val="009C2EB7"/>
    <w:rsid w:val="009D5100"/>
    <w:rsid w:val="009D7CE6"/>
    <w:rsid w:val="009F496B"/>
    <w:rsid w:val="009F7D18"/>
    <w:rsid w:val="00A01439"/>
    <w:rsid w:val="00A02E61"/>
    <w:rsid w:val="00A05CFF"/>
    <w:rsid w:val="00A13048"/>
    <w:rsid w:val="00A13380"/>
    <w:rsid w:val="00A269D2"/>
    <w:rsid w:val="00A46843"/>
    <w:rsid w:val="00A56B97"/>
    <w:rsid w:val="00A56D67"/>
    <w:rsid w:val="00A6093D"/>
    <w:rsid w:val="00A61E07"/>
    <w:rsid w:val="00A67F4B"/>
    <w:rsid w:val="00A74A5E"/>
    <w:rsid w:val="00A767DC"/>
    <w:rsid w:val="00A76A6D"/>
    <w:rsid w:val="00A77048"/>
    <w:rsid w:val="00A83253"/>
    <w:rsid w:val="00AA3423"/>
    <w:rsid w:val="00AA6E84"/>
    <w:rsid w:val="00AB0A4C"/>
    <w:rsid w:val="00AB1A1C"/>
    <w:rsid w:val="00AB7219"/>
    <w:rsid w:val="00AC4B70"/>
    <w:rsid w:val="00AD05A8"/>
    <w:rsid w:val="00AD1214"/>
    <w:rsid w:val="00AD1CBA"/>
    <w:rsid w:val="00AE341B"/>
    <w:rsid w:val="00AE5B3E"/>
    <w:rsid w:val="00AF6F74"/>
    <w:rsid w:val="00B01905"/>
    <w:rsid w:val="00B028DF"/>
    <w:rsid w:val="00B0453A"/>
    <w:rsid w:val="00B07CA7"/>
    <w:rsid w:val="00B1279A"/>
    <w:rsid w:val="00B326A0"/>
    <w:rsid w:val="00B354C2"/>
    <w:rsid w:val="00B3640F"/>
    <w:rsid w:val="00B3771C"/>
    <w:rsid w:val="00B4194A"/>
    <w:rsid w:val="00B42303"/>
    <w:rsid w:val="00B437E8"/>
    <w:rsid w:val="00B5222E"/>
    <w:rsid w:val="00B53179"/>
    <w:rsid w:val="00B5367F"/>
    <w:rsid w:val="00B57A23"/>
    <w:rsid w:val="00B600CD"/>
    <w:rsid w:val="00B61C96"/>
    <w:rsid w:val="00B73A2A"/>
    <w:rsid w:val="00B75A51"/>
    <w:rsid w:val="00B777CA"/>
    <w:rsid w:val="00B827C6"/>
    <w:rsid w:val="00B84B10"/>
    <w:rsid w:val="00B94B06"/>
    <w:rsid w:val="00B94C28"/>
    <w:rsid w:val="00BB06BB"/>
    <w:rsid w:val="00BC10BA"/>
    <w:rsid w:val="00BC5AFD"/>
    <w:rsid w:val="00BE351A"/>
    <w:rsid w:val="00BF2361"/>
    <w:rsid w:val="00C00DDE"/>
    <w:rsid w:val="00C04F43"/>
    <w:rsid w:val="00C0609D"/>
    <w:rsid w:val="00C115AB"/>
    <w:rsid w:val="00C26CCB"/>
    <w:rsid w:val="00C30249"/>
    <w:rsid w:val="00C322D1"/>
    <w:rsid w:val="00C3723B"/>
    <w:rsid w:val="00C42466"/>
    <w:rsid w:val="00C548D2"/>
    <w:rsid w:val="00C606C9"/>
    <w:rsid w:val="00C661E5"/>
    <w:rsid w:val="00C706DA"/>
    <w:rsid w:val="00C80288"/>
    <w:rsid w:val="00C83987"/>
    <w:rsid w:val="00C84003"/>
    <w:rsid w:val="00C90650"/>
    <w:rsid w:val="00C97D78"/>
    <w:rsid w:val="00CB7473"/>
    <w:rsid w:val="00CC1168"/>
    <w:rsid w:val="00CC2AAE"/>
    <w:rsid w:val="00CC5A42"/>
    <w:rsid w:val="00CD0EAB"/>
    <w:rsid w:val="00CE44A5"/>
    <w:rsid w:val="00CE5E02"/>
    <w:rsid w:val="00CF34DB"/>
    <w:rsid w:val="00CF3917"/>
    <w:rsid w:val="00CF558F"/>
    <w:rsid w:val="00D0045A"/>
    <w:rsid w:val="00D010C0"/>
    <w:rsid w:val="00D03767"/>
    <w:rsid w:val="00D0461E"/>
    <w:rsid w:val="00D069E2"/>
    <w:rsid w:val="00D073E2"/>
    <w:rsid w:val="00D0782B"/>
    <w:rsid w:val="00D16998"/>
    <w:rsid w:val="00D218A3"/>
    <w:rsid w:val="00D21FB1"/>
    <w:rsid w:val="00D23AF9"/>
    <w:rsid w:val="00D26688"/>
    <w:rsid w:val="00D26D00"/>
    <w:rsid w:val="00D3606A"/>
    <w:rsid w:val="00D446EC"/>
    <w:rsid w:val="00D51BF0"/>
    <w:rsid w:val="00D531DB"/>
    <w:rsid w:val="00D55942"/>
    <w:rsid w:val="00D807BF"/>
    <w:rsid w:val="00D82FCC"/>
    <w:rsid w:val="00D94319"/>
    <w:rsid w:val="00D95B8C"/>
    <w:rsid w:val="00D95E2E"/>
    <w:rsid w:val="00DA17FC"/>
    <w:rsid w:val="00DA7887"/>
    <w:rsid w:val="00DB2C26"/>
    <w:rsid w:val="00DD02F4"/>
    <w:rsid w:val="00DD6622"/>
    <w:rsid w:val="00DD6941"/>
    <w:rsid w:val="00DE1C7C"/>
    <w:rsid w:val="00DE6B43"/>
    <w:rsid w:val="00DF2C7A"/>
    <w:rsid w:val="00DF368D"/>
    <w:rsid w:val="00E06512"/>
    <w:rsid w:val="00E079A7"/>
    <w:rsid w:val="00E11923"/>
    <w:rsid w:val="00E262D4"/>
    <w:rsid w:val="00E36250"/>
    <w:rsid w:val="00E47F2D"/>
    <w:rsid w:val="00E54511"/>
    <w:rsid w:val="00E60EDC"/>
    <w:rsid w:val="00E61DAC"/>
    <w:rsid w:val="00E623E0"/>
    <w:rsid w:val="00E72B80"/>
    <w:rsid w:val="00E75FE3"/>
    <w:rsid w:val="00E77E16"/>
    <w:rsid w:val="00E8293C"/>
    <w:rsid w:val="00E86C4C"/>
    <w:rsid w:val="00E907A3"/>
    <w:rsid w:val="00EA5A24"/>
    <w:rsid w:val="00EA5AE0"/>
    <w:rsid w:val="00EB0B8E"/>
    <w:rsid w:val="00EB56E1"/>
    <w:rsid w:val="00EB7AB1"/>
    <w:rsid w:val="00EE7CD8"/>
    <w:rsid w:val="00EF37F6"/>
    <w:rsid w:val="00EF48CC"/>
    <w:rsid w:val="00EF74C1"/>
    <w:rsid w:val="00F00801"/>
    <w:rsid w:val="00F025E6"/>
    <w:rsid w:val="00F043CD"/>
    <w:rsid w:val="00F23BC2"/>
    <w:rsid w:val="00F23F54"/>
    <w:rsid w:val="00F2488D"/>
    <w:rsid w:val="00F353F3"/>
    <w:rsid w:val="00F422C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078"/>
    <w:rsid w:val="00FC2405"/>
    <w:rsid w:val="00FC4B3C"/>
    <w:rsid w:val="00FC6FF0"/>
    <w:rsid w:val="00FD01C2"/>
    <w:rsid w:val="00FD174A"/>
    <w:rsid w:val="00FE2B19"/>
    <w:rsid w:val="00FE595C"/>
    <w:rsid w:val="00FE6F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955ED"/>
    <w:rPr>
      <w:color w:val="605E5C"/>
      <w:shd w:val="clear" w:color="auto" w:fill="E1DFDD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qFormat/>
    <w:rsid w:val="001B5B0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1B5B04"/>
    <w:rPr>
      <w:rFonts w:eastAsia="맑은 고딕"/>
      <w:b/>
      <w:bCs/>
    </w:rPr>
  </w:style>
  <w:style w:type="table" w:styleId="ab">
    <w:name w:val="Table Grid"/>
    <w:basedOn w:val="a1"/>
    <w:rsid w:val="00896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1"/>
    <w:uiPriority w:val="34"/>
    <w:qFormat/>
    <w:rsid w:val="00B3771C"/>
    <w:pPr>
      <w:ind w:left="720"/>
      <w:contextualSpacing/>
      <w:textAlignment w:val="auto"/>
    </w:pPr>
  </w:style>
  <w:style w:type="character" w:customStyle="1" w:styleId="Char1">
    <w:name w:val="목록 단락 Char"/>
    <w:link w:val="ac"/>
    <w:uiPriority w:val="34"/>
    <w:rsid w:val="00243AE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clim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nick.jeong@chipsnmedia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rad.kim@chipsnmedia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llee@sejong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yjung@sju.ac.kr" TargetMode="External"/><Relationship Id="rId14" Type="http://schemas.openxmlformats.org/officeDocument/2006/relationships/hyperlink" Target="mailto:jungwon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6</Pages>
  <Words>1917</Words>
  <Characters>10930</Characters>
  <Application>Microsoft Office Word</Application>
  <DocSecurity>0</DocSecurity>
  <Lines>91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114</cp:revision>
  <cp:lastPrinted>1900-01-01T08:00:00Z</cp:lastPrinted>
  <dcterms:created xsi:type="dcterms:W3CDTF">2019-03-11T04:02:00Z</dcterms:created>
  <dcterms:modified xsi:type="dcterms:W3CDTF">2019-03-13T00:47:00Z</dcterms:modified>
</cp:coreProperties>
</file>