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79A440C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64E38" w:rsidRPr="00C172F2">
              <w:rPr>
                <w:lang w:val="en-CA"/>
              </w:rPr>
              <w:t>N0317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9377E6" w:rsidR="00E61DAC" w:rsidRPr="005B217D" w:rsidRDefault="005C7AC9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1"/>
            <w:bookmarkStart w:id="1" w:name="OLE_LINK2"/>
            <w:r>
              <w:rPr>
                <w:b/>
                <w:szCs w:val="22"/>
                <w:lang w:val="en-CA"/>
              </w:rPr>
              <w:t xml:space="preserve">CE8-related: Simplification on IBC Merge/Skip </w:t>
            </w:r>
            <w:bookmarkEnd w:id="0"/>
            <w:bookmarkEnd w:id="1"/>
            <w:r>
              <w:rPr>
                <w:b/>
                <w:szCs w:val="22"/>
                <w:lang w:val="en-CA"/>
              </w:rPr>
              <w:t>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49B2DE" w:rsidR="00E61DAC" w:rsidRPr="005B217D" w:rsidRDefault="0076073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28F24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  <w:bookmarkStart w:id="2" w:name="_GoBack"/>
            <w:bookmarkEnd w:id="2"/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C1AD095" w14:textId="77777777" w:rsidR="00B73735" w:rsidRDefault="00B73735" w:rsidP="00B73735">
            <w:pPr>
              <w:spacing w:before="60"/>
              <w:rPr>
                <w:szCs w:val="22"/>
              </w:rPr>
            </w:pPr>
            <w:r>
              <w:rPr>
                <w:szCs w:val="22"/>
                <w:lang w:val="en-CA"/>
              </w:rPr>
              <w:t>Yu Han,</w:t>
            </w:r>
            <w:r>
              <w:rPr>
                <w:szCs w:val="22"/>
              </w:rPr>
              <w:t xml:space="preserve"> Wei-Jung Chien,</w:t>
            </w:r>
          </w:p>
          <w:p w14:paraId="448968D4" w14:textId="02917C4E" w:rsidR="00B73735" w:rsidRDefault="00B73735" w:rsidP="00B73735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>Marta Karczewicz</w:t>
            </w:r>
          </w:p>
          <w:p w14:paraId="2500C36F" w14:textId="22CD9993" w:rsidR="003677FD" w:rsidRPr="00D400EE" w:rsidRDefault="00E61DAC" w:rsidP="00B73735">
            <w:pPr>
              <w:spacing w:before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3677FD" w:rsidRPr="00D400EE">
              <w:rPr>
                <w:szCs w:val="22"/>
              </w:rPr>
              <w:t>5775 Morehouse Drive,</w:t>
            </w:r>
          </w:p>
          <w:p w14:paraId="49D81240" w14:textId="295645C1" w:rsidR="00E61DAC" w:rsidRPr="005B217D" w:rsidRDefault="003677FD" w:rsidP="003677FD">
            <w:pPr>
              <w:spacing w:before="60" w:after="60"/>
              <w:rPr>
                <w:szCs w:val="22"/>
                <w:lang w:val="en-CA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55D7816" w14:textId="36FCCB34" w:rsidR="00AD397A" w:rsidRDefault="00E61DAC" w:rsidP="00AD397A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B53BC5">
              <w:rPr>
                <w:szCs w:val="22"/>
              </w:rPr>
              <w:t>+1-858-845-1793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AD397A" w:rsidRPr="00B45A04">
                <w:rPr>
                  <w:rStyle w:val="Hyperlink"/>
                  <w:szCs w:val="22"/>
                </w:rPr>
                <w:t>yuhan@qti.qualcomm.com</w:t>
              </w:r>
            </w:hyperlink>
          </w:p>
          <w:p w14:paraId="0DD4AB2D" w14:textId="77777777" w:rsidR="00AD397A" w:rsidRDefault="00AD397A" w:rsidP="00AD397A">
            <w:pPr>
              <w:spacing w:before="60" w:after="60"/>
              <w:rPr>
                <w:rStyle w:val="Hyperlink"/>
                <w:szCs w:val="22"/>
              </w:rPr>
            </w:pPr>
            <w:r w:rsidRPr="0091525F">
              <w:rPr>
                <w:rStyle w:val="Hyperlink"/>
                <w:szCs w:val="22"/>
              </w:rPr>
              <w:t>wchien@qti.qualcomm.com</w:t>
            </w:r>
          </w:p>
          <w:p w14:paraId="32C2ABFD" w14:textId="3F33129A" w:rsidR="00E61DAC" w:rsidRPr="00AD397A" w:rsidRDefault="00E61DAC" w:rsidP="005952A5">
            <w:pPr>
              <w:spacing w:before="60" w:after="60"/>
              <w:rPr>
                <w:szCs w:val="22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FBE173" w:rsidR="00E61DAC" w:rsidRPr="005B217D" w:rsidRDefault="003339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6E4CBB" w14:textId="624A46CC" w:rsidR="00786410" w:rsidRDefault="00ED2582" w:rsidP="00C97D78">
      <w:pPr>
        <w:rPr>
          <w:lang w:val="en-CA"/>
        </w:rPr>
      </w:pPr>
      <w:r>
        <w:rPr>
          <w:lang w:val="en-CA"/>
        </w:rPr>
        <w:t>This contribution</w:t>
      </w:r>
      <w:r w:rsidR="00314C62">
        <w:t xml:space="preserve"> presents a simplification method for IBC merge/skip mode</w:t>
      </w:r>
      <w:r w:rsidR="00122135">
        <w:rPr>
          <w:lang w:val="en-CA"/>
        </w:rPr>
        <w:t xml:space="preserve">by reducing the number of </w:t>
      </w:r>
      <w:r w:rsidR="00BE5A9B">
        <w:rPr>
          <w:lang w:val="en-CA"/>
        </w:rPr>
        <w:t xml:space="preserve">potential </w:t>
      </w:r>
      <w:r w:rsidR="00122135">
        <w:rPr>
          <w:lang w:val="en-CA"/>
        </w:rPr>
        <w:t>IBC merge candidates</w:t>
      </w:r>
      <w:r w:rsidR="007E1DC7">
        <w:rPr>
          <w:lang w:val="en-CA"/>
        </w:rPr>
        <w:t xml:space="preserve">. </w:t>
      </w:r>
      <w:r w:rsidR="003A07F3">
        <w:rPr>
          <w:lang w:val="en-CA"/>
        </w:rPr>
        <w:t>On top of VTM4.0, t</w:t>
      </w:r>
      <w:r w:rsidR="00622A8B">
        <w:rPr>
          <w:lang w:val="en-CA"/>
        </w:rPr>
        <w:t>he sim</w:t>
      </w:r>
      <w:r w:rsidR="00942DBC">
        <w:rPr>
          <w:lang w:val="en-CA"/>
        </w:rPr>
        <w:t xml:space="preserve">ulation results show </w:t>
      </w:r>
      <w:r w:rsidR="00332DFE">
        <w:rPr>
          <w:lang w:val="en-CA"/>
        </w:rPr>
        <w:t>0.0</w:t>
      </w:r>
      <w:r w:rsidR="00191DB7">
        <w:rPr>
          <w:lang w:val="en-CA"/>
        </w:rPr>
        <w:t>2</w:t>
      </w:r>
      <w:r w:rsidR="00332DFE">
        <w:rPr>
          <w:lang w:val="en-CA"/>
        </w:rPr>
        <w:t>%</w:t>
      </w:r>
      <w:r w:rsidR="00191DB7">
        <w:rPr>
          <w:lang w:val="en-CA"/>
        </w:rPr>
        <w:t xml:space="preserve"> loss</w:t>
      </w:r>
      <w:r w:rsidR="00332DFE">
        <w:rPr>
          <w:lang w:val="en-CA"/>
        </w:rPr>
        <w:t xml:space="preserve"> </w:t>
      </w:r>
      <w:r w:rsidR="00717819">
        <w:rPr>
          <w:lang w:val="en-CA"/>
        </w:rPr>
        <w:t xml:space="preserve">in </w:t>
      </w:r>
      <w:r w:rsidR="00BB670B">
        <w:rPr>
          <w:lang w:val="en-CA"/>
        </w:rPr>
        <w:t>AI</w:t>
      </w:r>
      <w:r w:rsidR="00717819">
        <w:rPr>
          <w:lang w:val="en-CA"/>
        </w:rPr>
        <w:t xml:space="preserve"> case</w:t>
      </w:r>
      <w:r w:rsidR="00BB670B">
        <w:rPr>
          <w:lang w:val="en-CA"/>
        </w:rPr>
        <w:t xml:space="preserve">, </w:t>
      </w:r>
      <w:r w:rsidR="004960C4">
        <w:rPr>
          <w:lang w:val="en-CA"/>
        </w:rPr>
        <w:t>0.0</w:t>
      </w:r>
      <w:r w:rsidR="00191DB7">
        <w:rPr>
          <w:lang w:val="en-CA"/>
        </w:rPr>
        <w:t>0</w:t>
      </w:r>
      <w:r w:rsidR="004960C4">
        <w:rPr>
          <w:lang w:val="en-CA"/>
        </w:rPr>
        <w:t xml:space="preserve">% </w:t>
      </w:r>
      <w:r w:rsidR="00191DB7">
        <w:rPr>
          <w:lang w:val="en-CA"/>
        </w:rPr>
        <w:t>loss</w:t>
      </w:r>
      <w:r w:rsidR="004960C4">
        <w:rPr>
          <w:lang w:val="en-CA"/>
        </w:rPr>
        <w:t xml:space="preserve"> in RA case and 0.0</w:t>
      </w:r>
      <w:r w:rsidR="00191DB7">
        <w:rPr>
          <w:lang w:val="en-CA"/>
        </w:rPr>
        <w:t>0</w:t>
      </w:r>
      <w:r w:rsidR="004960C4">
        <w:rPr>
          <w:lang w:val="en-CA"/>
        </w:rPr>
        <w:t>% loss in LB case</w:t>
      </w:r>
      <w:r w:rsidR="00936654">
        <w:rPr>
          <w:lang w:val="en-CA"/>
        </w:rPr>
        <w:t xml:space="preserve"> in screen content coding </w:t>
      </w:r>
      <w:r w:rsidR="00BA3753">
        <w:rPr>
          <w:lang w:val="en-CA"/>
        </w:rPr>
        <w:t>materials</w:t>
      </w:r>
      <w:r w:rsidR="00936654">
        <w:rPr>
          <w:lang w:val="en-CA"/>
        </w:rPr>
        <w:t>.</w:t>
      </w:r>
    </w:p>
    <w:p w14:paraId="7D2AC1F0" w14:textId="4845A5D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E456636" w14:textId="4250C5EB" w:rsidR="00D41AFF" w:rsidRDefault="00A267A5" w:rsidP="0035484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656EC9">
        <w:rPr>
          <w:szCs w:val="22"/>
          <w:lang w:val="en-CA"/>
        </w:rPr>
        <w:t>the 13</w:t>
      </w:r>
      <w:r w:rsidR="00656EC9" w:rsidRPr="00656EC9">
        <w:rPr>
          <w:szCs w:val="22"/>
          <w:vertAlign w:val="superscript"/>
          <w:lang w:val="en-CA"/>
        </w:rPr>
        <w:t>th</w:t>
      </w:r>
      <w:r w:rsidR="00656EC9">
        <w:rPr>
          <w:szCs w:val="22"/>
          <w:lang w:val="en-CA"/>
        </w:rPr>
        <w:t xml:space="preserve"> JVET meeting, IBC mode as a</w:t>
      </w:r>
      <w:r w:rsidR="00872409">
        <w:rPr>
          <w:szCs w:val="22"/>
          <w:lang w:val="en-CA"/>
        </w:rPr>
        <w:t>n</w:t>
      </w:r>
      <w:r w:rsidR="00656EC9">
        <w:rPr>
          <w:szCs w:val="22"/>
          <w:lang w:val="en-CA"/>
        </w:rPr>
        <w:t xml:space="preserve"> independent mode was </w:t>
      </w:r>
      <w:r w:rsidR="00E90873">
        <w:rPr>
          <w:szCs w:val="22"/>
          <w:lang w:val="en-CA"/>
        </w:rPr>
        <w:t xml:space="preserve">adopted into VTM4.0. </w:t>
      </w:r>
      <w:r w:rsidR="00C87BE5">
        <w:rPr>
          <w:szCs w:val="22"/>
          <w:lang w:val="en-CA"/>
        </w:rPr>
        <w:t xml:space="preserve">In the VTM4.0, </w:t>
      </w:r>
      <w:r w:rsidR="000176F9">
        <w:rPr>
          <w:szCs w:val="22"/>
          <w:lang w:val="en-CA"/>
        </w:rPr>
        <w:t xml:space="preserve">IBC merge/skip mode and inter merge/skip mode use </w:t>
      </w:r>
      <w:r w:rsidR="006251EB">
        <w:rPr>
          <w:szCs w:val="22"/>
          <w:lang w:val="en-CA"/>
        </w:rPr>
        <w:t xml:space="preserve">two independent </w:t>
      </w:r>
      <w:r w:rsidR="000176F9">
        <w:rPr>
          <w:szCs w:val="22"/>
          <w:lang w:val="en-CA"/>
        </w:rPr>
        <w:t>merge lists.</w:t>
      </w:r>
      <w:r w:rsidR="00F20F5A">
        <w:rPr>
          <w:szCs w:val="22"/>
          <w:lang w:val="en-CA"/>
        </w:rPr>
        <w:t xml:space="preserve"> </w:t>
      </w:r>
      <w:r w:rsidR="002367CF">
        <w:rPr>
          <w:szCs w:val="22"/>
          <w:lang w:val="en-CA"/>
        </w:rPr>
        <w:t>Sharing list for inter merge mode</w:t>
      </w:r>
      <w:r w:rsidR="0020762A">
        <w:rPr>
          <w:szCs w:val="22"/>
          <w:lang w:val="en-CA"/>
        </w:rPr>
        <w:t xml:space="preserve"> and IBC mode</w:t>
      </w:r>
      <w:r w:rsidR="002367CF">
        <w:rPr>
          <w:szCs w:val="22"/>
          <w:lang w:val="en-CA"/>
        </w:rPr>
        <w:t xml:space="preserve"> </w:t>
      </w:r>
      <w:r w:rsidR="0020762A">
        <w:rPr>
          <w:szCs w:val="22"/>
          <w:lang w:val="en-CA"/>
        </w:rPr>
        <w:t xml:space="preserve">was </w:t>
      </w:r>
      <w:r w:rsidR="006251EB">
        <w:rPr>
          <w:szCs w:val="22"/>
          <w:lang w:val="en-CA"/>
        </w:rPr>
        <w:t xml:space="preserve">introduced </w:t>
      </w:r>
      <w:r w:rsidR="0020762A">
        <w:rPr>
          <w:szCs w:val="22"/>
          <w:lang w:val="en-CA"/>
        </w:rPr>
        <w:t>to</w:t>
      </w:r>
      <w:r w:rsidR="002367CF">
        <w:rPr>
          <w:szCs w:val="22"/>
          <w:lang w:val="en-CA"/>
        </w:rPr>
        <w:t xml:space="preserve"> VTM4.0</w:t>
      </w:r>
      <w:r w:rsidR="00EA5329">
        <w:rPr>
          <w:szCs w:val="22"/>
          <w:lang w:val="en-CA"/>
        </w:rPr>
        <w:t xml:space="preserve"> </w:t>
      </w:r>
      <w:r w:rsidR="0020762A">
        <w:rPr>
          <w:szCs w:val="22"/>
          <w:lang w:val="en-CA"/>
        </w:rPr>
        <w:t xml:space="preserve">and VTM4.0.1 </w:t>
      </w:r>
      <w:proofErr w:type="gramStart"/>
      <w:r w:rsidR="0020762A">
        <w:rPr>
          <w:szCs w:val="22"/>
          <w:lang w:val="en-CA"/>
        </w:rPr>
        <w:t xml:space="preserve">in order </w:t>
      </w:r>
      <w:r w:rsidR="00EA5329">
        <w:rPr>
          <w:szCs w:val="22"/>
          <w:lang w:val="en-CA"/>
        </w:rPr>
        <w:t>to</w:t>
      </w:r>
      <w:proofErr w:type="gramEnd"/>
      <w:r w:rsidR="00EA5329">
        <w:rPr>
          <w:szCs w:val="22"/>
          <w:lang w:val="en-CA"/>
        </w:rPr>
        <w:t xml:space="preserve"> parallel</w:t>
      </w:r>
      <w:r w:rsidR="0020762A">
        <w:rPr>
          <w:szCs w:val="22"/>
          <w:lang w:val="en-CA"/>
        </w:rPr>
        <w:t>ly</w:t>
      </w:r>
      <w:r w:rsidR="00EA5329">
        <w:rPr>
          <w:szCs w:val="22"/>
          <w:lang w:val="en-CA"/>
        </w:rPr>
        <w:t xml:space="preserve"> process small merge/skip CUs</w:t>
      </w:r>
      <w:r w:rsidR="002367CF">
        <w:rPr>
          <w:szCs w:val="22"/>
          <w:lang w:val="en-CA"/>
        </w:rPr>
        <w:t xml:space="preserve">. </w:t>
      </w:r>
      <w:r w:rsidR="0020762A">
        <w:rPr>
          <w:szCs w:val="22"/>
          <w:lang w:val="en-CA"/>
        </w:rPr>
        <w:t>However</w:t>
      </w:r>
      <w:r w:rsidR="006A0045">
        <w:rPr>
          <w:szCs w:val="22"/>
        </w:rPr>
        <w:t>, i</w:t>
      </w:r>
      <w:r w:rsidR="006F121D">
        <w:rPr>
          <w:szCs w:val="22"/>
        </w:rPr>
        <w:t>n the worst cas</w:t>
      </w:r>
      <w:r w:rsidR="006A603A">
        <w:rPr>
          <w:szCs w:val="22"/>
        </w:rPr>
        <w:t xml:space="preserve">e, two </w:t>
      </w:r>
      <w:r w:rsidR="002367CF">
        <w:rPr>
          <w:szCs w:val="22"/>
        </w:rPr>
        <w:t xml:space="preserve">merge list </w:t>
      </w:r>
      <w:r w:rsidR="0020762A">
        <w:rPr>
          <w:szCs w:val="22"/>
        </w:rPr>
        <w:t xml:space="preserve">may still </w:t>
      </w:r>
      <w:r w:rsidR="002367CF">
        <w:rPr>
          <w:szCs w:val="22"/>
        </w:rPr>
        <w:t>be generated for 4x4 CU</w:t>
      </w:r>
      <w:r w:rsidR="0020762A">
        <w:rPr>
          <w:szCs w:val="22"/>
        </w:rPr>
        <w:t>s in a shared listed region, one for inter merge/skip mode and one for IBC merge/skip mode</w:t>
      </w:r>
      <w:r w:rsidR="002367CF">
        <w:rPr>
          <w:szCs w:val="22"/>
        </w:rPr>
        <w:t>.</w:t>
      </w:r>
      <w:r w:rsidR="00ED76AC">
        <w:rPr>
          <w:szCs w:val="22"/>
        </w:rPr>
        <w:t xml:space="preserve"> </w:t>
      </w:r>
      <w:r w:rsidR="0020762A">
        <w:rPr>
          <w:szCs w:val="22"/>
        </w:rPr>
        <w:t xml:space="preserve">Since these two merge lists can be generated parallelly, the </w:t>
      </w:r>
      <w:r w:rsidR="00354845">
        <w:rPr>
          <w:szCs w:val="22"/>
        </w:rPr>
        <w:t xml:space="preserve">cycle budget for a shared list region can still be meet. However, it is still desired to have a simplified merge list generation scheme to reduce the area size for hardware implementation and reduce cycles for software implementation. </w:t>
      </w:r>
      <w:r w:rsidR="00E30B2A">
        <w:rPr>
          <w:szCs w:val="22"/>
          <w:lang w:val="en-CA"/>
        </w:rPr>
        <w:t>In this contribution</w:t>
      </w:r>
      <w:r w:rsidR="006B2C99">
        <w:rPr>
          <w:szCs w:val="22"/>
          <w:lang w:val="en-CA"/>
        </w:rPr>
        <w:t>,</w:t>
      </w:r>
      <w:r w:rsidR="00962507">
        <w:rPr>
          <w:szCs w:val="22"/>
          <w:lang w:val="en-CA"/>
        </w:rPr>
        <w:t xml:space="preserve"> IBC merge list simplification method is </w:t>
      </w:r>
      <w:r w:rsidR="00354845">
        <w:rPr>
          <w:szCs w:val="22"/>
          <w:lang w:val="en-CA"/>
        </w:rPr>
        <w:t>proposed so that the complexity of IBC merge list generation is reduced in terms of number of potential candidates (from 11 to 7) and pruning (from 9 to 5)</w:t>
      </w:r>
      <w:r w:rsidR="00962507">
        <w:rPr>
          <w:szCs w:val="22"/>
          <w:lang w:val="en-CA"/>
        </w:rPr>
        <w:t>.</w:t>
      </w:r>
    </w:p>
    <w:p w14:paraId="176ED9FF" w14:textId="77777777" w:rsidR="00D41AFF" w:rsidRDefault="00D41AFF" w:rsidP="00D41AFF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 w:rsidRPr="002951C1">
        <w:t>Technical description</w:t>
      </w:r>
    </w:p>
    <w:p w14:paraId="17C525AC" w14:textId="5D3F20D8" w:rsidR="005D47E1" w:rsidRPr="00DA4B86" w:rsidRDefault="008C5097" w:rsidP="005D47E1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 xml:space="preserve">IBC </w:t>
      </w:r>
      <w:r w:rsidR="005D47E1">
        <w:t>Merge list in VTM</w:t>
      </w:r>
      <w:r w:rsidR="00981FE9">
        <w:t>4</w:t>
      </w:r>
      <w:r w:rsidR="005D47E1">
        <w:t>.0</w:t>
      </w:r>
    </w:p>
    <w:p w14:paraId="0142FE98" w14:textId="2FC5AD60" w:rsidR="005D47E1" w:rsidRDefault="005D47E1" w:rsidP="005D47E1">
      <w:pPr>
        <w:rPr>
          <w:szCs w:val="22"/>
        </w:rPr>
      </w:pPr>
      <w:r>
        <w:t>In VTM</w:t>
      </w:r>
      <w:r w:rsidR="00634D65">
        <w:t>4</w:t>
      </w:r>
      <w:r>
        <w:t>.0, the</w:t>
      </w:r>
      <w:r w:rsidR="008C5097">
        <w:t xml:space="preserve"> maximum number of IBC merge candidates</w:t>
      </w:r>
      <w:r>
        <w:t xml:space="preserve"> is 6,</w:t>
      </w:r>
      <w:r w:rsidRPr="00667039">
        <w:rPr>
          <w:szCs w:val="22"/>
        </w:rPr>
        <w:t xml:space="preserve"> </w:t>
      </w:r>
      <w:r>
        <w:rPr>
          <w:szCs w:val="22"/>
        </w:rPr>
        <w:t xml:space="preserve">the order </w:t>
      </w:r>
      <w:r w:rsidR="008A710E">
        <w:rPr>
          <w:szCs w:val="22"/>
        </w:rPr>
        <w:t xml:space="preserve">to </w:t>
      </w:r>
      <w:r w:rsidR="00354845">
        <w:rPr>
          <w:szCs w:val="22"/>
        </w:rPr>
        <w:t>generat</w:t>
      </w:r>
      <w:r w:rsidR="008A710E">
        <w:rPr>
          <w:szCs w:val="22"/>
        </w:rPr>
        <w:t>e</w:t>
      </w:r>
      <w:r w:rsidR="00354845">
        <w:rPr>
          <w:szCs w:val="22"/>
        </w:rPr>
        <w:t xml:space="preserve"> an </w:t>
      </w:r>
      <w:r w:rsidR="008C5097">
        <w:rPr>
          <w:szCs w:val="22"/>
        </w:rPr>
        <w:t xml:space="preserve">IBC </w:t>
      </w:r>
      <w:r>
        <w:rPr>
          <w:szCs w:val="22"/>
        </w:rPr>
        <w:t>merge list is as below:</w:t>
      </w:r>
    </w:p>
    <w:p w14:paraId="022DCF29" w14:textId="4D991005" w:rsidR="005D47E1" w:rsidRPr="007D1793" w:rsidRDefault="005D47E1" w:rsidP="005D47E1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 xml:space="preserve">Spatial candidates for blocks </w:t>
      </w:r>
      <w:r>
        <w:rPr>
          <w:szCs w:val="22"/>
        </w:rPr>
        <w:t>A1, B1, B0 and A0</w:t>
      </w:r>
      <w:r w:rsidR="00EF29A6">
        <w:rPr>
          <w:szCs w:val="22"/>
        </w:rPr>
        <w:t xml:space="preserve"> (3 pruning required).</w:t>
      </w:r>
    </w:p>
    <w:p w14:paraId="34E82308" w14:textId="040868FC" w:rsidR="005D47E1" w:rsidRPr="00981FE9" w:rsidRDefault="005D47E1" w:rsidP="00981FE9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If number of candidates less than 4, add B2</w:t>
      </w:r>
      <w:r w:rsidR="00EF29A6">
        <w:rPr>
          <w:szCs w:val="22"/>
        </w:rPr>
        <w:t xml:space="preserve"> (2 pruning required).</w:t>
      </w:r>
    </w:p>
    <w:p w14:paraId="4894AB5B" w14:textId="5B0D969B" w:rsidR="005D47E1" w:rsidRPr="00FC0B30" w:rsidRDefault="00EF29A6" w:rsidP="005D47E1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 xml:space="preserve">5 </w:t>
      </w:r>
      <w:r w:rsidR="005D47E1" w:rsidRPr="00FC0B30">
        <w:rPr>
          <w:szCs w:val="22"/>
        </w:rPr>
        <w:t>HMVP</w:t>
      </w:r>
      <w:r w:rsidR="005D47E1">
        <w:rPr>
          <w:szCs w:val="22"/>
        </w:rPr>
        <w:t xml:space="preserve"> candidates </w:t>
      </w:r>
      <w:r>
        <w:rPr>
          <w:szCs w:val="22"/>
        </w:rPr>
        <w:t>(4 pruning required)</w:t>
      </w:r>
      <w:r w:rsidR="005D47E1">
        <w:rPr>
          <w:szCs w:val="22"/>
        </w:rPr>
        <w:t>.</w:t>
      </w:r>
    </w:p>
    <w:p w14:paraId="0A7EA228" w14:textId="3D203086" w:rsidR="005D47E1" w:rsidRPr="007D1793" w:rsidRDefault="005D47E1" w:rsidP="005D47E1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Pairwise candidate</w:t>
      </w:r>
      <w:r w:rsidRPr="007D1793">
        <w:rPr>
          <w:szCs w:val="22"/>
        </w:rPr>
        <w:t>.</w:t>
      </w:r>
    </w:p>
    <w:p w14:paraId="3872A41F" w14:textId="06F70641" w:rsidR="0053087A" w:rsidRPr="00DA4B86" w:rsidRDefault="0053087A" w:rsidP="0053087A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Modification on IBC merge list</w:t>
      </w:r>
    </w:p>
    <w:p w14:paraId="210F1D38" w14:textId="6D0A8C83" w:rsidR="0053087A" w:rsidRDefault="0053087A" w:rsidP="0053087A">
      <w:pPr>
        <w:spacing w:before="120" w:after="120"/>
        <w:rPr>
          <w:szCs w:val="22"/>
        </w:rPr>
      </w:pPr>
      <w:r>
        <w:rPr>
          <w:szCs w:val="22"/>
        </w:rPr>
        <w:t>In this contribution, the spatial candidates of B0, A0</w:t>
      </w:r>
      <w:r w:rsidR="00E44F77">
        <w:rPr>
          <w:szCs w:val="22"/>
        </w:rPr>
        <w:t>, B2 and pairwise candidate are removed</w:t>
      </w:r>
      <w:r>
        <w:rPr>
          <w:szCs w:val="22"/>
        </w:rPr>
        <w:t>.</w:t>
      </w:r>
    </w:p>
    <w:p w14:paraId="5BE0ACA8" w14:textId="3357AB40" w:rsidR="0053087A" w:rsidRDefault="0053087A" w:rsidP="0053087A">
      <w:pPr>
        <w:spacing w:before="120" w:after="120"/>
        <w:rPr>
          <w:szCs w:val="22"/>
        </w:rPr>
      </w:pPr>
      <w:r>
        <w:rPr>
          <w:szCs w:val="22"/>
        </w:rPr>
        <w:t xml:space="preserve">The order </w:t>
      </w:r>
      <w:r w:rsidR="008A710E">
        <w:rPr>
          <w:szCs w:val="22"/>
        </w:rPr>
        <w:t xml:space="preserve">to generate an </w:t>
      </w:r>
      <w:r w:rsidR="00AE4551">
        <w:rPr>
          <w:szCs w:val="22"/>
        </w:rPr>
        <w:t xml:space="preserve">IBC </w:t>
      </w:r>
      <w:r>
        <w:rPr>
          <w:szCs w:val="22"/>
        </w:rPr>
        <w:t>merge candidate list is</w:t>
      </w:r>
      <w:r w:rsidR="008A710E">
        <w:rPr>
          <w:szCs w:val="22"/>
        </w:rPr>
        <w:t xml:space="preserve"> modified</w:t>
      </w:r>
      <w:r>
        <w:rPr>
          <w:szCs w:val="22"/>
        </w:rPr>
        <w:t xml:space="preserve"> as below:</w:t>
      </w:r>
    </w:p>
    <w:p w14:paraId="554C9587" w14:textId="45518227" w:rsidR="0053087A" w:rsidRPr="007D1793" w:rsidRDefault="0053087A" w:rsidP="0053087A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 xml:space="preserve">Spatial candidates for blocks </w:t>
      </w:r>
      <w:r>
        <w:rPr>
          <w:szCs w:val="22"/>
        </w:rPr>
        <w:t>A1, B1</w:t>
      </w:r>
      <w:r w:rsidR="00EF29A6">
        <w:rPr>
          <w:szCs w:val="22"/>
        </w:rPr>
        <w:t xml:space="preserve"> (1 pruning required)</w:t>
      </w:r>
    </w:p>
    <w:p w14:paraId="324A1A61" w14:textId="5AD9BE55" w:rsidR="0053087A" w:rsidRDefault="00EF29A6" w:rsidP="0053087A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 xml:space="preserve">5 </w:t>
      </w:r>
      <w:r w:rsidR="0053087A" w:rsidRPr="00FC0B30">
        <w:rPr>
          <w:szCs w:val="22"/>
        </w:rPr>
        <w:t>HMVP</w:t>
      </w:r>
      <w:r w:rsidR="0053087A">
        <w:rPr>
          <w:szCs w:val="22"/>
        </w:rPr>
        <w:t xml:space="preserve"> candidates </w:t>
      </w:r>
      <w:r>
        <w:rPr>
          <w:szCs w:val="22"/>
        </w:rPr>
        <w:t>(4 pruning required)</w:t>
      </w:r>
      <w:r w:rsidR="0053087A">
        <w:rPr>
          <w:szCs w:val="22"/>
        </w:rPr>
        <w:t>.</w:t>
      </w:r>
    </w:p>
    <w:p w14:paraId="782ECEE2" w14:textId="77777777" w:rsidR="008A710E" w:rsidRPr="008A710E" w:rsidRDefault="008A710E" w:rsidP="00C172F2">
      <w:pPr>
        <w:spacing w:before="0"/>
        <w:ind w:left="360"/>
        <w:rPr>
          <w:szCs w:val="22"/>
        </w:rPr>
      </w:pPr>
    </w:p>
    <w:p w14:paraId="7105D3BA" w14:textId="0495FD1F" w:rsidR="005E482F" w:rsidRPr="00DA4B86" w:rsidRDefault="005E482F" w:rsidP="005E482F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IBC merge/skip mode sharing list</w:t>
      </w:r>
    </w:p>
    <w:p w14:paraId="40DDFFCA" w14:textId="61D33541" w:rsidR="00BE52A9" w:rsidRDefault="007E0AFF" w:rsidP="00E60512">
      <w:pPr>
        <w:rPr>
          <w:szCs w:val="22"/>
          <w:lang w:val="en-CA"/>
        </w:rPr>
      </w:pPr>
      <w:proofErr w:type="gramStart"/>
      <w:r>
        <w:rPr>
          <w:szCs w:val="22"/>
          <w:lang w:val="en-CA"/>
        </w:rPr>
        <w:t>In order to</w:t>
      </w:r>
      <w:proofErr w:type="gramEnd"/>
      <w:r>
        <w:rPr>
          <w:szCs w:val="22"/>
          <w:lang w:val="en-CA"/>
        </w:rPr>
        <w:t xml:space="preserve"> enable parallel processing small IBC merge/skip CUs, sharing list method is integrated in VTM4.0.1. In this method, the 32 and below</w:t>
      </w:r>
      <w:r w:rsidR="009335E4">
        <w:rPr>
          <w:szCs w:val="22"/>
          <w:lang w:val="en-CA"/>
        </w:rPr>
        <w:t xml:space="preserve"> pixels</w:t>
      </w:r>
      <w:r>
        <w:rPr>
          <w:szCs w:val="22"/>
          <w:lang w:val="en-CA"/>
        </w:rPr>
        <w:t xml:space="preserve"> region shares the same IBC merge list.</w:t>
      </w:r>
      <w:r w:rsidR="00BE52A9">
        <w:rPr>
          <w:szCs w:val="22"/>
          <w:lang w:val="en-CA"/>
        </w:rPr>
        <w:t xml:space="preserve"> </w:t>
      </w:r>
      <w:r w:rsidR="00AB3C0F">
        <w:rPr>
          <w:szCs w:val="22"/>
          <w:lang w:val="en-CA"/>
        </w:rPr>
        <w:t>The IBC HMVP table is reset at the beginning of each CTU line.</w:t>
      </w:r>
    </w:p>
    <w:p w14:paraId="5DD9AB05" w14:textId="653918CF" w:rsidR="00AA529C" w:rsidRDefault="00BE52A9" w:rsidP="00E60512">
      <w:pPr>
        <w:rPr>
          <w:szCs w:val="22"/>
          <w:lang w:val="en-CA"/>
        </w:rPr>
      </w:pPr>
      <w:r>
        <w:rPr>
          <w:szCs w:val="22"/>
          <w:lang w:val="en-CA"/>
        </w:rPr>
        <w:t>The tickets number of these two fixes are ticket 193 and ticket 211.</w:t>
      </w:r>
      <w:r w:rsidR="00AA529C">
        <w:rPr>
          <w:szCs w:val="22"/>
          <w:lang w:val="en-CA"/>
        </w:rPr>
        <w:t xml:space="preserve"> </w:t>
      </w:r>
    </w:p>
    <w:p w14:paraId="6A2887FC" w14:textId="11B13D6D" w:rsidR="003F4EF7" w:rsidRPr="007D1793" w:rsidRDefault="003F4EF7" w:rsidP="003F4EF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2951C1">
        <w:t>Simulation results</w:t>
      </w:r>
      <w:r>
        <w:t xml:space="preserve">  </w:t>
      </w:r>
    </w:p>
    <w:p w14:paraId="2EC61FE6" w14:textId="0E0635B3" w:rsidR="00166B22" w:rsidRDefault="00166B22" w:rsidP="00166B22">
      <w:r w:rsidRPr="00166B22">
        <w:t xml:space="preserve">The simulation is </w:t>
      </w:r>
      <w:r w:rsidR="004776EC">
        <w:t>based on</w:t>
      </w:r>
      <w:r w:rsidRPr="00166B22">
        <w:t xml:space="preserve"> VTM</w:t>
      </w:r>
      <w:r w:rsidR="004776EC">
        <w:t>4</w:t>
      </w:r>
      <w:r w:rsidRPr="00166B22">
        <w:t xml:space="preserve">.0 software. </w:t>
      </w:r>
      <w:r w:rsidR="008D501C">
        <w:t>The</w:t>
      </w:r>
      <w:r w:rsidRPr="00166B22">
        <w:t xml:space="preserve"> anchor </w:t>
      </w:r>
      <w:r w:rsidR="008D501C">
        <w:t>is</w:t>
      </w:r>
      <w:r w:rsidR="008D501C" w:rsidRPr="00166B22">
        <w:t xml:space="preserve"> </w:t>
      </w:r>
      <w:r w:rsidRPr="00166B22">
        <w:t>generated by using VTM</w:t>
      </w:r>
      <w:r w:rsidR="00E615CD">
        <w:t>4</w:t>
      </w:r>
      <w:r w:rsidRPr="00166B22">
        <w:t xml:space="preserve">.0 default configurations with </w:t>
      </w:r>
      <w:r w:rsidR="00E615CD">
        <w:t>IBC</w:t>
      </w:r>
      <w:r w:rsidRPr="00166B22">
        <w:t xml:space="preserve"> mode. Common test conditions</w:t>
      </w:r>
      <w:r w:rsidR="003D0FEA">
        <w:t xml:space="preserve"> for Class F</w:t>
      </w:r>
      <w:r w:rsidRPr="00166B22">
        <w:t xml:space="preserve"> are followed. Results are shown in the following tables:</w:t>
      </w:r>
    </w:p>
    <w:p w14:paraId="1E60150B" w14:textId="1D7BA638" w:rsidR="00345701" w:rsidRDefault="00D77413" w:rsidP="00C172F2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 w:rsidRPr="00C91C3F">
        <w:t xml:space="preserve">Test 1: </w:t>
      </w:r>
      <w:r w:rsidR="00AF305B" w:rsidRPr="00C91C3F">
        <w:t>IBC merge list simplification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18"/>
        <w:gridCol w:w="1118"/>
        <w:gridCol w:w="1118"/>
        <w:gridCol w:w="932"/>
        <w:gridCol w:w="1015"/>
      </w:tblGrid>
      <w:tr w:rsidR="005C06D8" w:rsidRPr="005C06D8" w14:paraId="0A601D47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133AF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87A7F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Main10 - VTM configuration</w:t>
            </w:r>
          </w:p>
        </w:tc>
      </w:tr>
      <w:tr w:rsidR="005C06D8" w:rsidRPr="005C06D8" w14:paraId="5A64A20B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FD6AE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B994B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5C06D8" w:rsidRPr="005C06D8" w14:paraId="1C189184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96AFE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A7ACD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5CCDB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0EB37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C67E9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B21B2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C06D8" w:rsidRPr="005C06D8" w14:paraId="767B169B" w14:textId="77777777" w:rsidTr="00C172F2">
        <w:trPr>
          <w:trHeight w:val="248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34559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863B7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62B09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DE405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14EEF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E0CBA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C06D8" w:rsidRPr="005C06D8" w14:paraId="5B8C81F8" w14:textId="77777777" w:rsidTr="00C172F2">
        <w:trPr>
          <w:trHeight w:val="248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F2CBF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47FB8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471B7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B31FA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91C03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470E9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7D033D2C" w14:textId="3862F371" w:rsidR="008F2EE7" w:rsidRDefault="008F2EE7" w:rsidP="005B4FFE">
      <w:pPr>
        <w:jc w:val="center"/>
      </w:pP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064"/>
        <w:gridCol w:w="1182"/>
        <w:gridCol w:w="1182"/>
        <w:gridCol w:w="966"/>
        <w:gridCol w:w="907"/>
      </w:tblGrid>
      <w:tr w:rsidR="005C06D8" w:rsidRPr="005C06D8" w14:paraId="66F76339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24DEF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47E21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10 - VTM configuration</w:t>
            </w:r>
          </w:p>
        </w:tc>
      </w:tr>
      <w:tr w:rsidR="005C06D8" w:rsidRPr="005C06D8" w14:paraId="7996D42D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65FA0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F5683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5C06D8" w:rsidRPr="005C06D8" w14:paraId="20C8BDE3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6B477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60548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58303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FB41F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E05A5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B5280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C06D8" w:rsidRPr="005C06D8" w14:paraId="121ADF8A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96895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E0208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0C7F2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35CFD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33A18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85893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C06D8" w:rsidRPr="005C06D8" w14:paraId="4D589ED9" w14:textId="77777777" w:rsidTr="005C06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E6655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8A35E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03AD8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E474F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28F8A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9AC6C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4722028D" w14:textId="5BD2CF16" w:rsidR="005C06D8" w:rsidRDefault="005C06D8" w:rsidP="005B4FFE">
      <w:pPr>
        <w:jc w:val="center"/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C06D8" w:rsidRPr="005C06D8" w14:paraId="6DB52DE2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90779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0AE21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Main10 - VTM configuration</w:t>
            </w:r>
          </w:p>
        </w:tc>
      </w:tr>
      <w:tr w:rsidR="005C06D8" w:rsidRPr="005C06D8" w14:paraId="577165BA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E27B8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697FB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5C06D8" w:rsidRPr="005C06D8" w14:paraId="14A668AD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87FD7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D2AD4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0EB0B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5F1A4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408F4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85375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C06D8" w:rsidRPr="005C06D8" w14:paraId="5D491726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A7F07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802A3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A11EB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E0AA9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BC844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EAE7F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5C06D8" w:rsidRPr="005C06D8" w14:paraId="5CA8DCC2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A04EA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B655E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C9141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D36BD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9DF7B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F3DF7" w14:textId="77777777" w:rsidR="005C06D8" w:rsidRPr="005C06D8" w:rsidRDefault="005C06D8" w:rsidP="005C0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06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3FC0FFF7" w14:textId="0F87FBF1" w:rsidR="003F4EF7" w:rsidRDefault="006A0640" w:rsidP="00C91C3F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 w:rsidRPr="00C91C3F">
        <w:t>Test 2: fix for ticket 193 and ticket 211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9"/>
        <w:gridCol w:w="1186"/>
        <w:gridCol w:w="1186"/>
        <w:gridCol w:w="890"/>
        <w:gridCol w:w="969"/>
      </w:tblGrid>
      <w:tr w:rsidR="00EC2121" w:rsidRPr="00EC2121" w14:paraId="7616E11D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28D9B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F6F8A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Main10 - VTM configuration</w:t>
            </w:r>
          </w:p>
        </w:tc>
      </w:tr>
      <w:tr w:rsidR="00EC2121" w:rsidRPr="00EC2121" w14:paraId="355EBB17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70986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53A69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EC2121" w:rsidRPr="00EC2121" w14:paraId="055178C8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C3F65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8B798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81B02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0FEEF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0DD2F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21D0F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C2121" w:rsidRPr="00EC2121" w14:paraId="09CB1C15" w14:textId="77777777" w:rsidTr="00C172F2">
        <w:trPr>
          <w:trHeight w:val="248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34A34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2738D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7A6B6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380B0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CC159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22BE6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C2121" w:rsidRPr="00EC2121" w14:paraId="0E215F53" w14:textId="77777777" w:rsidTr="00C172F2">
        <w:trPr>
          <w:trHeight w:val="248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0F91E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1C32C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94F91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E4CB0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0BBB3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DB1F8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6ED913F4" w14:textId="644B06ED" w:rsidR="00895BAF" w:rsidRDefault="00895BAF" w:rsidP="00895BAF">
      <w:pPr>
        <w:jc w:val="center"/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69"/>
        <w:gridCol w:w="1052"/>
        <w:gridCol w:w="1169"/>
        <w:gridCol w:w="955"/>
        <w:gridCol w:w="955"/>
      </w:tblGrid>
      <w:tr w:rsidR="00EC2121" w:rsidRPr="00EC2121" w14:paraId="0ED658E1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257EB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3B368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10 - VTM configuration</w:t>
            </w:r>
          </w:p>
        </w:tc>
      </w:tr>
      <w:tr w:rsidR="00EC2121" w:rsidRPr="00EC2121" w14:paraId="4ACA449E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C56C7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9E9C6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EC2121" w:rsidRPr="00EC2121" w14:paraId="77588509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74C9F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346D4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10F67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8BAD6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4641B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13AC5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C2121" w:rsidRPr="00EC2121" w14:paraId="0B81F6AF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49293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7BEE2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2C7C1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62749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DCBD9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223BD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C2121" w:rsidRPr="00EC2121" w14:paraId="2B8E0387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15624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27041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94AE6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B38DE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151EB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0AA31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</w:tr>
    </w:tbl>
    <w:p w14:paraId="17CB0B7F" w14:textId="660E0148" w:rsidR="00EC2121" w:rsidRDefault="00EC2121" w:rsidP="00EC2121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C2121" w:rsidRPr="00EC2121" w14:paraId="6E27F016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9AA4E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76EF1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Main10 - VTM configuration</w:t>
            </w:r>
          </w:p>
        </w:tc>
      </w:tr>
      <w:tr w:rsidR="00EC2121" w:rsidRPr="00EC2121" w14:paraId="7E980597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26259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3A89A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EC2121" w:rsidRPr="00EC2121" w14:paraId="5D17E764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B7668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A33B3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E0B2E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FC38B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D918C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590FC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C2121" w:rsidRPr="00EC2121" w14:paraId="7D63010B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4CAFB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BEF5A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A2664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83DF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2EF08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8EAC2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C2121" w:rsidRPr="00EC2121" w14:paraId="4B2904C7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C0AD7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8C015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DC7A2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0822B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E903F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0BEEB" w14:textId="77777777" w:rsidR="00EC2121" w:rsidRPr="00EC2121" w:rsidRDefault="00EC2121" w:rsidP="00EC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21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</w:tr>
    </w:tbl>
    <w:p w14:paraId="01432B5D" w14:textId="24144241" w:rsidR="006A0640" w:rsidRPr="00C91C3F" w:rsidRDefault="006A0640" w:rsidP="00C91C3F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 w:rsidRPr="00C91C3F">
        <w:t>Test 3: Test 1 + Test 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93"/>
        <w:gridCol w:w="1092"/>
        <w:gridCol w:w="1213"/>
        <w:gridCol w:w="911"/>
        <w:gridCol w:w="991"/>
      </w:tblGrid>
      <w:tr w:rsidR="002A55F8" w:rsidRPr="002A55F8" w14:paraId="282212D8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DF983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9E423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Main10 - VTM configuration</w:t>
            </w:r>
          </w:p>
        </w:tc>
      </w:tr>
      <w:tr w:rsidR="002A55F8" w:rsidRPr="002A55F8" w14:paraId="3290B5C5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9B353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13C3C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2A55F8" w:rsidRPr="002A55F8" w14:paraId="66CEE930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A1696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17865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496ED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EF2F0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AD04E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6288F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55F8" w:rsidRPr="002A55F8" w14:paraId="3FC88BE9" w14:textId="77777777" w:rsidTr="00C172F2">
        <w:trPr>
          <w:trHeight w:val="248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4BE37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20D69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94F4A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36AB3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1444C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5E756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A55F8" w:rsidRPr="002A55F8" w14:paraId="29BE770C" w14:textId="77777777" w:rsidTr="00C172F2">
        <w:trPr>
          <w:trHeight w:val="248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C2FEE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77F78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21FC6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9A81A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2B7A1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B4839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11B4F2CB" w14:textId="40DA8379" w:rsidR="003E4163" w:rsidRDefault="003E4163" w:rsidP="00F3170B">
      <w:pPr>
        <w:jc w:val="center"/>
        <w:rPr>
          <w:szCs w:val="22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93"/>
        <w:gridCol w:w="1092"/>
        <w:gridCol w:w="1213"/>
        <w:gridCol w:w="911"/>
        <w:gridCol w:w="991"/>
      </w:tblGrid>
      <w:tr w:rsidR="002A55F8" w:rsidRPr="002A55F8" w14:paraId="1EA79BE7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34713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A8B88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10 - VTM configuration</w:t>
            </w:r>
          </w:p>
        </w:tc>
      </w:tr>
      <w:tr w:rsidR="002A55F8" w:rsidRPr="002A55F8" w14:paraId="372734B6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4A8F0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1C59E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2A55F8" w:rsidRPr="002A55F8" w14:paraId="4B076B5C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DFCC3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6AC17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4D3E3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163BD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C0CF1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97E19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55F8" w:rsidRPr="002A55F8" w14:paraId="0DA17FF1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E8003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1D9E5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0E1C2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1B8D4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C5F7B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7A994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A55F8" w:rsidRPr="002A55F8" w14:paraId="0A12F170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5E6B1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FD93C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DB0D5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5B3A5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999BC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B7E23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</w:tr>
    </w:tbl>
    <w:p w14:paraId="1B91E90E" w14:textId="13C51EBF" w:rsidR="002A55F8" w:rsidRDefault="002A55F8" w:rsidP="00F3170B">
      <w:pPr>
        <w:jc w:val="center"/>
        <w:rPr>
          <w:szCs w:val="22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A55F8" w:rsidRPr="002A55F8" w14:paraId="2BF0F514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F8DB1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B6EA7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Main10 - VTM configuration</w:t>
            </w:r>
          </w:p>
        </w:tc>
      </w:tr>
      <w:tr w:rsidR="002A55F8" w:rsidRPr="002A55F8" w14:paraId="6E8338C2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6D635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49634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2A55F8" w:rsidRPr="002A55F8" w14:paraId="2A655633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54BA9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45C80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D66A1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6F6F1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C6E31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C2432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55F8" w:rsidRPr="002A55F8" w14:paraId="7744C803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8B9AC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7B87A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CF49E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11224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1A027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9F766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A55F8" w:rsidRPr="002A55F8" w14:paraId="757B5474" w14:textId="77777777" w:rsidTr="00C1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A11A1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30EC1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9BD9B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BC5B1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BDDBC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6453F" w14:textId="77777777" w:rsidR="002A55F8" w:rsidRPr="002A55F8" w:rsidRDefault="002A55F8" w:rsidP="002A5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5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</w:tbl>
    <w:p w14:paraId="373BCE43" w14:textId="77777777" w:rsidR="004B0790" w:rsidRDefault="004B0790" w:rsidP="00C172F2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Conclusions</w:t>
      </w:r>
    </w:p>
    <w:p w14:paraId="122351E9" w14:textId="74BB9B45" w:rsidR="004B0790" w:rsidRPr="004B0790" w:rsidRDefault="00016361" w:rsidP="009234A5">
      <w:pPr>
        <w:rPr>
          <w:lang w:val="en-CA"/>
        </w:rPr>
      </w:pPr>
      <w:r>
        <w:rPr>
          <w:lang w:val="en-CA"/>
        </w:rPr>
        <w:t>This contribution</w:t>
      </w:r>
      <w:r>
        <w:t xml:space="preserve"> presents a simplification method for IBC merge/skip mode</w:t>
      </w:r>
      <w:r>
        <w:rPr>
          <w:lang w:val="en-CA"/>
        </w:rPr>
        <w:t xml:space="preserve">by reducing the number of </w:t>
      </w:r>
      <w:r w:rsidR="006251EB">
        <w:rPr>
          <w:lang w:val="en-CA"/>
        </w:rPr>
        <w:t xml:space="preserve">potential </w:t>
      </w:r>
      <w:r>
        <w:rPr>
          <w:lang w:val="en-CA"/>
        </w:rPr>
        <w:t>IBC merge candidates. On top of VTM4.0, the simulation results show 0.02% loss in AI case, 0.00% loss in RA case and 0.00% loss in LB case in screen content coding materials</w:t>
      </w:r>
      <w:r w:rsidR="004B0790">
        <w:rPr>
          <w:lang w:val="en-CA"/>
        </w:rPr>
        <w:t xml:space="preserve">.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3EA9A08" w14:textId="77777777" w:rsidR="007D6840" w:rsidRPr="00843650" w:rsidRDefault="007D6840" w:rsidP="007D6840">
      <w:pPr>
        <w:rPr>
          <w:szCs w:val="22"/>
        </w:rPr>
      </w:pPr>
      <w:r>
        <w:rPr>
          <w:b/>
          <w:szCs w:val="22"/>
        </w:rPr>
        <w:t xml:space="preserve">Qualcomm Inc. </w:t>
      </w:r>
      <w:r w:rsidRPr="00421CEB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7D6840" w:rsidRDefault="007F1F8B" w:rsidP="009234A5">
      <w:pPr>
        <w:rPr>
          <w:szCs w:val="22"/>
        </w:rPr>
      </w:pPr>
    </w:p>
    <w:sectPr w:rsidR="007F1F8B" w:rsidRPr="007D6840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A24F26" w14:textId="77777777" w:rsidR="0026313B" w:rsidRDefault="0026313B">
      <w:r>
        <w:separator/>
      </w:r>
    </w:p>
  </w:endnote>
  <w:endnote w:type="continuationSeparator" w:id="0">
    <w:p w14:paraId="22422B6D" w14:textId="77777777" w:rsidR="0026313B" w:rsidRDefault="00263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8540A1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172F2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E6C676" w14:textId="77777777" w:rsidR="0026313B" w:rsidRDefault="0026313B">
      <w:r>
        <w:separator/>
      </w:r>
    </w:p>
  </w:footnote>
  <w:footnote w:type="continuationSeparator" w:id="0">
    <w:p w14:paraId="1EE80039" w14:textId="77777777" w:rsidR="0026313B" w:rsidRDefault="002631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782445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9BB3F9F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12"/>
  </w:num>
  <w:num w:numId="14">
    <w:abstractNumId w:val="9"/>
  </w:num>
  <w:num w:numId="15">
    <w:abstractNumId w:val="4"/>
  </w:num>
  <w:num w:numId="16">
    <w:abstractNumId w:val="4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76"/>
    <w:rsid w:val="0001288E"/>
    <w:rsid w:val="00016361"/>
    <w:rsid w:val="000176F9"/>
    <w:rsid w:val="00017957"/>
    <w:rsid w:val="000308A3"/>
    <w:rsid w:val="00032D28"/>
    <w:rsid w:val="000458BC"/>
    <w:rsid w:val="00045C41"/>
    <w:rsid w:val="00046C03"/>
    <w:rsid w:val="000645B8"/>
    <w:rsid w:val="00065039"/>
    <w:rsid w:val="0007614F"/>
    <w:rsid w:val="00081398"/>
    <w:rsid w:val="00093D8F"/>
    <w:rsid w:val="00094479"/>
    <w:rsid w:val="000962AC"/>
    <w:rsid w:val="000A57FB"/>
    <w:rsid w:val="000B0C0F"/>
    <w:rsid w:val="000B1960"/>
    <w:rsid w:val="000B1C6B"/>
    <w:rsid w:val="000B4FF9"/>
    <w:rsid w:val="000C09AC"/>
    <w:rsid w:val="000C227E"/>
    <w:rsid w:val="000D66B7"/>
    <w:rsid w:val="000D6E4E"/>
    <w:rsid w:val="000E00F3"/>
    <w:rsid w:val="000F158C"/>
    <w:rsid w:val="00102F3D"/>
    <w:rsid w:val="0010501B"/>
    <w:rsid w:val="0011526F"/>
    <w:rsid w:val="00122135"/>
    <w:rsid w:val="00124E38"/>
    <w:rsid w:val="0012580B"/>
    <w:rsid w:val="00131F90"/>
    <w:rsid w:val="00133F7D"/>
    <w:rsid w:val="0013458C"/>
    <w:rsid w:val="0013526E"/>
    <w:rsid w:val="0014034A"/>
    <w:rsid w:val="00146152"/>
    <w:rsid w:val="00155526"/>
    <w:rsid w:val="00166B22"/>
    <w:rsid w:val="00171371"/>
    <w:rsid w:val="00175A24"/>
    <w:rsid w:val="00187E58"/>
    <w:rsid w:val="00191DB7"/>
    <w:rsid w:val="001A2046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0762A"/>
    <w:rsid w:val="00215DFC"/>
    <w:rsid w:val="002212DF"/>
    <w:rsid w:val="00222CD4"/>
    <w:rsid w:val="00225016"/>
    <w:rsid w:val="002253CA"/>
    <w:rsid w:val="002264A6"/>
    <w:rsid w:val="00227BA7"/>
    <w:rsid w:val="0023011C"/>
    <w:rsid w:val="00230735"/>
    <w:rsid w:val="002367CF"/>
    <w:rsid w:val="002375C1"/>
    <w:rsid w:val="00237A0E"/>
    <w:rsid w:val="00251A9D"/>
    <w:rsid w:val="0026313B"/>
    <w:rsid w:val="00263398"/>
    <w:rsid w:val="00263B99"/>
    <w:rsid w:val="00266F06"/>
    <w:rsid w:val="00267909"/>
    <w:rsid w:val="00272CCE"/>
    <w:rsid w:val="00275BCF"/>
    <w:rsid w:val="00291E36"/>
    <w:rsid w:val="00292257"/>
    <w:rsid w:val="00292E3F"/>
    <w:rsid w:val="002A54E0"/>
    <w:rsid w:val="002A55F8"/>
    <w:rsid w:val="002B1595"/>
    <w:rsid w:val="002B191D"/>
    <w:rsid w:val="002B2E83"/>
    <w:rsid w:val="002C4F9D"/>
    <w:rsid w:val="002D0AF6"/>
    <w:rsid w:val="002D225F"/>
    <w:rsid w:val="002F164D"/>
    <w:rsid w:val="003021BC"/>
    <w:rsid w:val="00306206"/>
    <w:rsid w:val="0030731C"/>
    <w:rsid w:val="00314C62"/>
    <w:rsid w:val="00317D85"/>
    <w:rsid w:val="00327C56"/>
    <w:rsid w:val="00330DA3"/>
    <w:rsid w:val="003315A1"/>
    <w:rsid w:val="00332DFE"/>
    <w:rsid w:val="0033350D"/>
    <w:rsid w:val="0033396C"/>
    <w:rsid w:val="003373EC"/>
    <w:rsid w:val="0034147B"/>
    <w:rsid w:val="00342FF4"/>
    <w:rsid w:val="00344E5A"/>
    <w:rsid w:val="00345701"/>
    <w:rsid w:val="00346148"/>
    <w:rsid w:val="00354845"/>
    <w:rsid w:val="003669EA"/>
    <w:rsid w:val="003677FD"/>
    <w:rsid w:val="003706CC"/>
    <w:rsid w:val="00377710"/>
    <w:rsid w:val="00386B19"/>
    <w:rsid w:val="003A07F3"/>
    <w:rsid w:val="003A2D8E"/>
    <w:rsid w:val="003A7CE6"/>
    <w:rsid w:val="003C20E4"/>
    <w:rsid w:val="003C765A"/>
    <w:rsid w:val="003D0FEA"/>
    <w:rsid w:val="003D371F"/>
    <w:rsid w:val="003D6342"/>
    <w:rsid w:val="003E4163"/>
    <w:rsid w:val="003E6F90"/>
    <w:rsid w:val="003E73ED"/>
    <w:rsid w:val="003F4EF7"/>
    <w:rsid w:val="003F5D0F"/>
    <w:rsid w:val="003F7808"/>
    <w:rsid w:val="00414101"/>
    <w:rsid w:val="004219CF"/>
    <w:rsid w:val="004234F0"/>
    <w:rsid w:val="0042704D"/>
    <w:rsid w:val="00433DDB"/>
    <w:rsid w:val="00435A29"/>
    <w:rsid w:val="00437619"/>
    <w:rsid w:val="00447016"/>
    <w:rsid w:val="00452060"/>
    <w:rsid w:val="004611A2"/>
    <w:rsid w:val="00462CDB"/>
    <w:rsid w:val="00464FB3"/>
    <w:rsid w:val="00465A1E"/>
    <w:rsid w:val="004776EC"/>
    <w:rsid w:val="004900A1"/>
    <w:rsid w:val="0049445A"/>
    <w:rsid w:val="004960C4"/>
    <w:rsid w:val="004A1889"/>
    <w:rsid w:val="004A2957"/>
    <w:rsid w:val="004A2A63"/>
    <w:rsid w:val="004B0790"/>
    <w:rsid w:val="004B210C"/>
    <w:rsid w:val="004D19B6"/>
    <w:rsid w:val="004D405F"/>
    <w:rsid w:val="004E4F4F"/>
    <w:rsid w:val="004E6789"/>
    <w:rsid w:val="004E6E0A"/>
    <w:rsid w:val="004F61E3"/>
    <w:rsid w:val="00502E10"/>
    <w:rsid w:val="0051015C"/>
    <w:rsid w:val="00513A24"/>
    <w:rsid w:val="00516CF1"/>
    <w:rsid w:val="005249F4"/>
    <w:rsid w:val="0053087A"/>
    <w:rsid w:val="00531AE9"/>
    <w:rsid w:val="0053441C"/>
    <w:rsid w:val="00550A66"/>
    <w:rsid w:val="00567EC7"/>
    <w:rsid w:val="00570013"/>
    <w:rsid w:val="005753EC"/>
    <w:rsid w:val="005801A2"/>
    <w:rsid w:val="00594870"/>
    <w:rsid w:val="005952A5"/>
    <w:rsid w:val="005A33A1"/>
    <w:rsid w:val="005B217D"/>
    <w:rsid w:val="005B4FFE"/>
    <w:rsid w:val="005B538D"/>
    <w:rsid w:val="005C06D8"/>
    <w:rsid w:val="005C385F"/>
    <w:rsid w:val="005C7AC9"/>
    <w:rsid w:val="005D47E1"/>
    <w:rsid w:val="005E1AC6"/>
    <w:rsid w:val="005E482F"/>
    <w:rsid w:val="005E5196"/>
    <w:rsid w:val="005F2FE4"/>
    <w:rsid w:val="005F6F1B"/>
    <w:rsid w:val="0061118C"/>
    <w:rsid w:val="006143B7"/>
    <w:rsid w:val="00615995"/>
    <w:rsid w:val="00616155"/>
    <w:rsid w:val="00621070"/>
    <w:rsid w:val="00622A8B"/>
    <w:rsid w:val="00624B33"/>
    <w:rsid w:val="006251EB"/>
    <w:rsid w:val="0063041A"/>
    <w:rsid w:val="00630AA2"/>
    <w:rsid w:val="00634D65"/>
    <w:rsid w:val="00646707"/>
    <w:rsid w:val="00650750"/>
    <w:rsid w:val="00656EC9"/>
    <w:rsid w:val="00657F7E"/>
    <w:rsid w:val="006622AA"/>
    <w:rsid w:val="00662E58"/>
    <w:rsid w:val="006637F2"/>
    <w:rsid w:val="006642A5"/>
    <w:rsid w:val="00664DCF"/>
    <w:rsid w:val="00674E41"/>
    <w:rsid w:val="00675685"/>
    <w:rsid w:val="006A0045"/>
    <w:rsid w:val="006A0640"/>
    <w:rsid w:val="006A603A"/>
    <w:rsid w:val="006B2C99"/>
    <w:rsid w:val="006B3166"/>
    <w:rsid w:val="006C273E"/>
    <w:rsid w:val="006C5D39"/>
    <w:rsid w:val="006C612C"/>
    <w:rsid w:val="006C671F"/>
    <w:rsid w:val="006D6D9B"/>
    <w:rsid w:val="006E2810"/>
    <w:rsid w:val="006E5417"/>
    <w:rsid w:val="006F0794"/>
    <w:rsid w:val="006F121D"/>
    <w:rsid w:val="006F7528"/>
    <w:rsid w:val="007023DE"/>
    <w:rsid w:val="0071249A"/>
    <w:rsid w:val="00712F60"/>
    <w:rsid w:val="00717819"/>
    <w:rsid w:val="00720E3B"/>
    <w:rsid w:val="0074393F"/>
    <w:rsid w:val="00745F6B"/>
    <w:rsid w:val="0075175B"/>
    <w:rsid w:val="0075585E"/>
    <w:rsid w:val="0076073A"/>
    <w:rsid w:val="00770571"/>
    <w:rsid w:val="007768FF"/>
    <w:rsid w:val="007824D3"/>
    <w:rsid w:val="00786410"/>
    <w:rsid w:val="00796EE3"/>
    <w:rsid w:val="007A7D29"/>
    <w:rsid w:val="007B3515"/>
    <w:rsid w:val="007B4AB8"/>
    <w:rsid w:val="007D1181"/>
    <w:rsid w:val="007D2208"/>
    <w:rsid w:val="007D6840"/>
    <w:rsid w:val="007E01A3"/>
    <w:rsid w:val="007E0AFF"/>
    <w:rsid w:val="007E1DC7"/>
    <w:rsid w:val="007E3817"/>
    <w:rsid w:val="007F0F5F"/>
    <w:rsid w:val="007F1F8B"/>
    <w:rsid w:val="007F30D6"/>
    <w:rsid w:val="007F67A1"/>
    <w:rsid w:val="00811C05"/>
    <w:rsid w:val="008206C8"/>
    <w:rsid w:val="008255D2"/>
    <w:rsid w:val="0083347A"/>
    <w:rsid w:val="008359BA"/>
    <w:rsid w:val="0086387C"/>
    <w:rsid w:val="00864E38"/>
    <w:rsid w:val="00872409"/>
    <w:rsid w:val="00873069"/>
    <w:rsid w:val="00873A00"/>
    <w:rsid w:val="00874A6C"/>
    <w:rsid w:val="00876C65"/>
    <w:rsid w:val="00895BAF"/>
    <w:rsid w:val="008A4B4C"/>
    <w:rsid w:val="008A6A2B"/>
    <w:rsid w:val="008A710E"/>
    <w:rsid w:val="008B4F87"/>
    <w:rsid w:val="008B628B"/>
    <w:rsid w:val="008C239F"/>
    <w:rsid w:val="008C5097"/>
    <w:rsid w:val="008D501C"/>
    <w:rsid w:val="008E480C"/>
    <w:rsid w:val="008F2EE7"/>
    <w:rsid w:val="008F50E3"/>
    <w:rsid w:val="00905D7C"/>
    <w:rsid w:val="00907757"/>
    <w:rsid w:val="009212B0"/>
    <w:rsid w:val="00921FA1"/>
    <w:rsid w:val="009234A5"/>
    <w:rsid w:val="0093128B"/>
    <w:rsid w:val="00933453"/>
    <w:rsid w:val="009335E4"/>
    <w:rsid w:val="009336F7"/>
    <w:rsid w:val="0093636C"/>
    <w:rsid w:val="00936654"/>
    <w:rsid w:val="009374A7"/>
    <w:rsid w:val="00942DBC"/>
    <w:rsid w:val="00950607"/>
    <w:rsid w:val="00955F6D"/>
    <w:rsid w:val="00962507"/>
    <w:rsid w:val="00965A35"/>
    <w:rsid w:val="009762A4"/>
    <w:rsid w:val="00977C16"/>
    <w:rsid w:val="00981FE9"/>
    <w:rsid w:val="0098551D"/>
    <w:rsid w:val="00985DCB"/>
    <w:rsid w:val="0099518F"/>
    <w:rsid w:val="009A523D"/>
    <w:rsid w:val="009A64F5"/>
    <w:rsid w:val="009B02A1"/>
    <w:rsid w:val="009B1F01"/>
    <w:rsid w:val="009B3361"/>
    <w:rsid w:val="009B4A2C"/>
    <w:rsid w:val="009B7F3F"/>
    <w:rsid w:val="009D11BB"/>
    <w:rsid w:val="009D19E9"/>
    <w:rsid w:val="009D7CE6"/>
    <w:rsid w:val="009E4F9C"/>
    <w:rsid w:val="009E6AC3"/>
    <w:rsid w:val="009F496B"/>
    <w:rsid w:val="00A01439"/>
    <w:rsid w:val="00A02E61"/>
    <w:rsid w:val="00A05CFF"/>
    <w:rsid w:val="00A06771"/>
    <w:rsid w:val="00A10D7C"/>
    <w:rsid w:val="00A13048"/>
    <w:rsid w:val="00A267A5"/>
    <w:rsid w:val="00A3321F"/>
    <w:rsid w:val="00A450CD"/>
    <w:rsid w:val="00A462CB"/>
    <w:rsid w:val="00A46843"/>
    <w:rsid w:val="00A47CFE"/>
    <w:rsid w:val="00A522AB"/>
    <w:rsid w:val="00A56B97"/>
    <w:rsid w:val="00A6093D"/>
    <w:rsid w:val="00A767DC"/>
    <w:rsid w:val="00A76A6D"/>
    <w:rsid w:val="00A83253"/>
    <w:rsid w:val="00AA529C"/>
    <w:rsid w:val="00AA660D"/>
    <w:rsid w:val="00AA6E84"/>
    <w:rsid w:val="00AB1A1C"/>
    <w:rsid w:val="00AB2189"/>
    <w:rsid w:val="00AB3C0F"/>
    <w:rsid w:val="00AD05A8"/>
    <w:rsid w:val="00AD397A"/>
    <w:rsid w:val="00AE341B"/>
    <w:rsid w:val="00AE4551"/>
    <w:rsid w:val="00AF305B"/>
    <w:rsid w:val="00B01905"/>
    <w:rsid w:val="00B07CA7"/>
    <w:rsid w:val="00B1279A"/>
    <w:rsid w:val="00B3640F"/>
    <w:rsid w:val="00B4194A"/>
    <w:rsid w:val="00B437E8"/>
    <w:rsid w:val="00B4467B"/>
    <w:rsid w:val="00B5153A"/>
    <w:rsid w:val="00B5222E"/>
    <w:rsid w:val="00B53179"/>
    <w:rsid w:val="00B53BC5"/>
    <w:rsid w:val="00B54D42"/>
    <w:rsid w:val="00B57A23"/>
    <w:rsid w:val="00B600CD"/>
    <w:rsid w:val="00B61C96"/>
    <w:rsid w:val="00B73735"/>
    <w:rsid w:val="00B73A2A"/>
    <w:rsid w:val="00B75A51"/>
    <w:rsid w:val="00B76CCF"/>
    <w:rsid w:val="00B827C6"/>
    <w:rsid w:val="00B94B06"/>
    <w:rsid w:val="00B94C28"/>
    <w:rsid w:val="00BA3753"/>
    <w:rsid w:val="00BB0831"/>
    <w:rsid w:val="00BB670B"/>
    <w:rsid w:val="00BB7AEA"/>
    <w:rsid w:val="00BC10BA"/>
    <w:rsid w:val="00BC5AFD"/>
    <w:rsid w:val="00BE52A9"/>
    <w:rsid w:val="00BE5A9B"/>
    <w:rsid w:val="00C00DDE"/>
    <w:rsid w:val="00C04F43"/>
    <w:rsid w:val="00C0609D"/>
    <w:rsid w:val="00C115AB"/>
    <w:rsid w:val="00C1379F"/>
    <w:rsid w:val="00C172F2"/>
    <w:rsid w:val="00C17EB8"/>
    <w:rsid w:val="00C26CCB"/>
    <w:rsid w:val="00C30249"/>
    <w:rsid w:val="00C3315F"/>
    <w:rsid w:val="00C3723B"/>
    <w:rsid w:val="00C42466"/>
    <w:rsid w:val="00C606C9"/>
    <w:rsid w:val="00C80288"/>
    <w:rsid w:val="00C84003"/>
    <w:rsid w:val="00C87BE5"/>
    <w:rsid w:val="00C90650"/>
    <w:rsid w:val="00C91C3F"/>
    <w:rsid w:val="00C97D78"/>
    <w:rsid w:val="00CA6665"/>
    <w:rsid w:val="00CB3B45"/>
    <w:rsid w:val="00CB401D"/>
    <w:rsid w:val="00CC2AAE"/>
    <w:rsid w:val="00CC5A42"/>
    <w:rsid w:val="00CD0BF9"/>
    <w:rsid w:val="00CD0EAB"/>
    <w:rsid w:val="00CE5E02"/>
    <w:rsid w:val="00CF34DB"/>
    <w:rsid w:val="00CF3917"/>
    <w:rsid w:val="00CF558F"/>
    <w:rsid w:val="00D010C0"/>
    <w:rsid w:val="00D056C6"/>
    <w:rsid w:val="00D06CCF"/>
    <w:rsid w:val="00D073E2"/>
    <w:rsid w:val="00D21329"/>
    <w:rsid w:val="00D27B66"/>
    <w:rsid w:val="00D41AFF"/>
    <w:rsid w:val="00D446EC"/>
    <w:rsid w:val="00D46E8F"/>
    <w:rsid w:val="00D51BF0"/>
    <w:rsid w:val="00D531DB"/>
    <w:rsid w:val="00D55942"/>
    <w:rsid w:val="00D56574"/>
    <w:rsid w:val="00D77413"/>
    <w:rsid w:val="00D807BF"/>
    <w:rsid w:val="00D8091D"/>
    <w:rsid w:val="00D81313"/>
    <w:rsid w:val="00D82FCC"/>
    <w:rsid w:val="00DA17FC"/>
    <w:rsid w:val="00DA7887"/>
    <w:rsid w:val="00DB2C26"/>
    <w:rsid w:val="00DC16BB"/>
    <w:rsid w:val="00DD02F4"/>
    <w:rsid w:val="00DD564A"/>
    <w:rsid w:val="00DD6622"/>
    <w:rsid w:val="00DE1C7C"/>
    <w:rsid w:val="00DE6B43"/>
    <w:rsid w:val="00E11923"/>
    <w:rsid w:val="00E22861"/>
    <w:rsid w:val="00E24B56"/>
    <w:rsid w:val="00E262D4"/>
    <w:rsid w:val="00E30B2A"/>
    <w:rsid w:val="00E31804"/>
    <w:rsid w:val="00E36250"/>
    <w:rsid w:val="00E44F77"/>
    <w:rsid w:val="00E47F2D"/>
    <w:rsid w:val="00E54511"/>
    <w:rsid w:val="00E60512"/>
    <w:rsid w:val="00E60EDC"/>
    <w:rsid w:val="00E615CD"/>
    <w:rsid w:val="00E61DAC"/>
    <w:rsid w:val="00E644F1"/>
    <w:rsid w:val="00E72B80"/>
    <w:rsid w:val="00E75FE3"/>
    <w:rsid w:val="00E86C4C"/>
    <w:rsid w:val="00E907A3"/>
    <w:rsid w:val="00E90873"/>
    <w:rsid w:val="00EA39AA"/>
    <w:rsid w:val="00EA5329"/>
    <w:rsid w:val="00EA5AE0"/>
    <w:rsid w:val="00EB56E1"/>
    <w:rsid w:val="00EB7AB1"/>
    <w:rsid w:val="00EC2121"/>
    <w:rsid w:val="00ED2582"/>
    <w:rsid w:val="00ED3FA7"/>
    <w:rsid w:val="00ED521E"/>
    <w:rsid w:val="00ED76AC"/>
    <w:rsid w:val="00EE560D"/>
    <w:rsid w:val="00EE7CD8"/>
    <w:rsid w:val="00EF29A6"/>
    <w:rsid w:val="00EF37F6"/>
    <w:rsid w:val="00EF48CC"/>
    <w:rsid w:val="00F00801"/>
    <w:rsid w:val="00F20F5A"/>
    <w:rsid w:val="00F2488D"/>
    <w:rsid w:val="00F3170B"/>
    <w:rsid w:val="00F426B9"/>
    <w:rsid w:val="00F54576"/>
    <w:rsid w:val="00F54B91"/>
    <w:rsid w:val="00F601A0"/>
    <w:rsid w:val="00F70C67"/>
    <w:rsid w:val="00F712E9"/>
    <w:rsid w:val="00F71DCD"/>
    <w:rsid w:val="00F73032"/>
    <w:rsid w:val="00F848FC"/>
    <w:rsid w:val="00F906F6"/>
    <w:rsid w:val="00F9282A"/>
    <w:rsid w:val="00F96BAD"/>
    <w:rsid w:val="00FA139D"/>
    <w:rsid w:val="00FA21B2"/>
    <w:rsid w:val="00FA22C2"/>
    <w:rsid w:val="00FA60F5"/>
    <w:rsid w:val="00FA7FE5"/>
    <w:rsid w:val="00FB0E84"/>
    <w:rsid w:val="00FC2405"/>
    <w:rsid w:val="00FD01C2"/>
    <w:rsid w:val="00FD792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D397A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5D47E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D47E1"/>
    <w:rPr>
      <w:sz w:val="22"/>
      <w:lang w:val="en-CA"/>
    </w:rPr>
  </w:style>
  <w:style w:type="table" w:styleId="TableGrid">
    <w:name w:val="Table Grid"/>
    <w:basedOn w:val="TableNormal"/>
    <w:rsid w:val="00FA22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6251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6251E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251EB"/>
  </w:style>
  <w:style w:type="paragraph" w:styleId="CommentSubject">
    <w:name w:val="annotation subject"/>
    <w:basedOn w:val="CommentText"/>
    <w:next w:val="CommentText"/>
    <w:link w:val="CommentSubjectChar"/>
    <w:rsid w:val="00625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251E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uha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1716</TotalTime>
  <Pages>3</Pages>
  <Words>805</Words>
  <Characters>4593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 Han</cp:lastModifiedBy>
  <cp:revision>220</cp:revision>
  <cp:lastPrinted>1900-01-01T08:00:00Z</cp:lastPrinted>
  <dcterms:created xsi:type="dcterms:W3CDTF">2018-08-09T13:44:00Z</dcterms:created>
  <dcterms:modified xsi:type="dcterms:W3CDTF">2019-03-13T05:53:00Z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1037604105</vt:i4>
  </property>
  <property fmtid="{D5CDD505-2E9C-101B-9397-08002B2CF9AE}" pid="3" name="_NewReviewCycle">
    <vt:lpwstr/>
  </property>
  <property fmtid="{D5CDD505-2E9C-101B-9397-08002B2CF9AE}" pid="4" name="_EmailSubject">
    <vt:lpwstr>Draft of IBC size, sharing list, default mode</vt:lpwstr>
  </property>
  <property fmtid="{D5CDD505-2E9C-101B-9397-08002B2CF9AE}" pid="5" name="_AuthorEmail">
    <vt:lpwstr>wchien@qti.qualcomm.com</vt:lpwstr>
  </property>
  <property fmtid="{D5CDD505-2E9C-101B-9397-08002B2CF9AE}" pid="6" name="_AuthorEmailDisplayName">
    <vt:lpwstr>Wei-Jung Chien</vt:lpwstr>
  </property>
  <property fmtid="{D5CDD505-2E9C-101B-9397-08002B2CF9AE}" pid="7" name="_ReviewingToolsShownOnce">
    <vt:lpwstr/>
  </property>
</Properties>
</file>