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8DF34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81762C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5572">
              <w:rPr>
                <w:lang w:val="en-CA"/>
              </w:rPr>
              <w:t>N0042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1DCBDD" w:rsidR="00E61DAC" w:rsidRPr="005B217D" w:rsidRDefault="00C755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75572">
              <w:rPr>
                <w:b/>
                <w:szCs w:val="22"/>
                <w:lang w:val="en-CA"/>
              </w:rPr>
              <w:t>AHG12: Comments on MPEG draft requirements on immersive media access and delivery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8D516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EC1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70F538" w:rsidR="00C75572" w:rsidRPr="005B217D" w:rsidRDefault="00C75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Hannuksela, Emre B. Aksu, Ari Hourunranta</w:t>
            </w:r>
            <w:r>
              <w:rPr>
                <w:szCs w:val="22"/>
                <w:lang w:val="en-CA"/>
              </w:rPr>
              <w:br/>
              <w:t>Nokia Technologies</w:t>
            </w:r>
            <w:r>
              <w:rPr>
                <w:szCs w:val="22"/>
                <w:lang w:val="en-CA"/>
              </w:rPr>
              <w:br/>
              <w:t xml:space="preserve">Hatanpaan </w:t>
            </w:r>
            <w:proofErr w:type="spellStart"/>
            <w:r>
              <w:rPr>
                <w:szCs w:val="22"/>
                <w:lang w:val="en-CA"/>
              </w:rPr>
              <w:t>valtatie</w:t>
            </w:r>
            <w:proofErr w:type="spellEnd"/>
            <w:r>
              <w:rPr>
                <w:szCs w:val="22"/>
                <w:lang w:val="en-CA"/>
              </w:rPr>
              <w:t xml:space="preserve"> 30</w:t>
            </w:r>
            <w:r>
              <w:rPr>
                <w:szCs w:val="22"/>
                <w:lang w:val="en-CA"/>
              </w:rPr>
              <w:br/>
              <w:t>33720 Tampere</w:t>
            </w:r>
            <w:r>
              <w:rPr>
                <w:szCs w:val="22"/>
                <w:lang w:val="en-CA"/>
              </w:rPr>
              <w:br/>
              <w:t>Finland</w:t>
            </w:r>
          </w:p>
        </w:tc>
        <w:tc>
          <w:tcPr>
            <w:tcW w:w="900" w:type="dxa"/>
          </w:tcPr>
          <w:p w14:paraId="0140ECA2" w14:textId="1E7C0C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AFCCC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5572"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21B594" w:rsidR="00E61DAC" w:rsidRPr="005B217D" w:rsidRDefault="00C75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C48B46C" w:rsidR="00275BCF" w:rsidRPr="005B217D" w:rsidRDefault="00C75572" w:rsidP="00C97D78">
      <w:pPr>
        <w:rPr>
          <w:lang w:val="en-CA"/>
        </w:rPr>
      </w:pPr>
      <w:r>
        <w:rPr>
          <w:lang w:val="en-CA"/>
        </w:rPr>
        <w:t xml:space="preserve">The zip package of this contribution contains MPEG input contribution M46668. The proponents consider M46668 to be relevant </w:t>
      </w:r>
      <w:bookmarkStart w:id="0" w:name="_GoBack"/>
      <w:r>
        <w:rPr>
          <w:lang w:val="en-CA"/>
        </w:rPr>
        <w:t xml:space="preserve">also </w:t>
      </w:r>
      <w:bookmarkEnd w:id="0"/>
      <w:r>
        <w:rPr>
          <w:lang w:val="en-CA"/>
        </w:rPr>
        <w:t>for JVET's consideration, since it relates to independently coded picture regions.</w:t>
      </w:r>
    </w:p>
    <w:p w14:paraId="5F0CF8E4" w14:textId="77777777" w:rsidR="001F2594" w:rsidRPr="005B217D" w:rsidRDefault="001F2594" w:rsidP="00C7557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9BF2658" w:rsidR="00342FF4" w:rsidRPr="005B217D" w:rsidRDefault="00C7557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985DCB" w:rsidRDefault="00985DCB">
      <w:r>
        <w:separator/>
      </w:r>
    </w:p>
  </w:endnote>
  <w:endnote w:type="continuationSeparator" w:id="0">
    <w:p w14:paraId="57ABB184" w14:textId="77777777" w:rsidR="00985DCB" w:rsidRDefault="009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C7C9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5572">
      <w:rPr>
        <w:rStyle w:val="PageNumber"/>
        <w:noProof/>
      </w:rPr>
      <w:t>2019-01-30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985DCB" w:rsidRDefault="00985DCB">
      <w:r>
        <w:separator/>
      </w:r>
    </w:p>
  </w:footnote>
  <w:footnote w:type="continuationSeparator" w:id="0">
    <w:p w14:paraId="06A5DB1E" w14:textId="77777777" w:rsidR="00985DCB" w:rsidRDefault="0098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73D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7203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572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Miska Hannuksela</cp:lastModifiedBy>
  <cp:revision>3</cp:revision>
  <cp:lastPrinted>1900-01-01T08:00:00Z</cp:lastPrinted>
  <dcterms:created xsi:type="dcterms:W3CDTF">2019-03-06T19:24:00Z</dcterms:created>
  <dcterms:modified xsi:type="dcterms:W3CDTF">2019-03-06T19:24:00Z</dcterms:modified>
</cp:coreProperties>
</file>