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A7FCC31" w:rsidR="008A4B4C" w:rsidRPr="005B217D" w:rsidRDefault="00E61DAC" w:rsidP="005510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C6A8B">
              <w:rPr>
                <w:lang w:val="en-CA"/>
              </w:rPr>
              <w:t>M</w:t>
            </w:r>
            <w:r w:rsidR="00E81FE7">
              <w:rPr>
                <w:lang w:val="en-CA"/>
              </w:rPr>
              <w:t>0813</w:t>
            </w:r>
          </w:p>
        </w:tc>
      </w:tr>
    </w:tbl>
    <w:p w14:paraId="79DBA597" w14:textId="77777777" w:rsidR="00E61DAC" w:rsidRPr="005B217D" w:rsidRDefault="00E61DAC" w:rsidP="00531AE9">
      <w:pPr>
        <w:spacing w:before="0"/>
        <w:rPr>
          <w:lang w:val="en-CA"/>
        </w:rPr>
      </w:pPr>
    </w:p>
    <w:tbl>
      <w:tblPr>
        <w:tblW w:w="9630" w:type="dxa"/>
        <w:tblLayout w:type="fixed"/>
        <w:tblLook w:val="0000" w:firstRow="0" w:lastRow="0" w:firstColumn="0" w:lastColumn="0" w:noHBand="0" w:noVBand="0"/>
      </w:tblPr>
      <w:tblGrid>
        <w:gridCol w:w="1458"/>
        <w:gridCol w:w="3492"/>
        <w:gridCol w:w="810"/>
        <w:gridCol w:w="3870"/>
      </w:tblGrid>
      <w:tr w:rsidR="00E61DAC" w:rsidRPr="005B217D" w14:paraId="188D2B50" w14:textId="77777777" w:rsidTr="00F32A0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72" w:type="dxa"/>
            <w:gridSpan w:val="3"/>
          </w:tcPr>
          <w:p w14:paraId="305A7026" w14:textId="4FE237AD" w:rsidR="00E61DAC" w:rsidRPr="005B217D" w:rsidRDefault="00DC6A8B" w:rsidP="004930F6">
            <w:pPr>
              <w:spacing w:before="60" w:after="60"/>
              <w:rPr>
                <w:b/>
                <w:szCs w:val="22"/>
                <w:lang w:val="en-CA"/>
              </w:rPr>
            </w:pPr>
            <w:r>
              <w:rPr>
                <w:b/>
                <w:szCs w:val="22"/>
                <w:lang w:val="en-CA"/>
              </w:rPr>
              <w:t>Cross-check of JVET-M0</w:t>
            </w:r>
            <w:r w:rsidR="00116CF1">
              <w:rPr>
                <w:b/>
                <w:szCs w:val="22"/>
                <w:lang w:val="en-CA"/>
              </w:rPr>
              <w:t>073</w:t>
            </w:r>
            <w:r>
              <w:rPr>
                <w:b/>
                <w:szCs w:val="22"/>
                <w:lang w:val="en-CA"/>
              </w:rPr>
              <w:t xml:space="preserve">: </w:t>
            </w:r>
            <w:r w:rsidR="00116CF1">
              <w:rPr>
                <w:b/>
                <w:szCs w:val="22"/>
                <w:lang w:val="en-CA"/>
              </w:rPr>
              <w:t>Non-</w:t>
            </w:r>
            <w:r>
              <w:rPr>
                <w:b/>
                <w:szCs w:val="22"/>
                <w:lang w:val="en-CA"/>
              </w:rPr>
              <w:t>CE</w:t>
            </w:r>
            <w:r w:rsidR="005356D4">
              <w:rPr>
                <w:b/>
                <w:szCs w:val="22"/>
                <w:lang w:val="en-CA"/>
              </w:rPr>
              <w:t>9</w:t>
            </w:r>
            <w:r>
              <w:rPr>
                <w:b/>
                <w:szCs w:val="22"/>
                <w:lang w:val="en-CA"/>
              </w:rPr>
              <w:t xml:space="preserve">: </w:t>
            </w:r>
            <w:r w:rsidR="00116CF1">
              <w:rPr>
                <w:b/>
                <w:szCs w:val="22"/>
                <w:lang w:val="en-CA"/>
              </w:rPr>
              <w:t>On early termination for BDOF</w:t>
            </w:r>
          </w:p>
        </w:tc>
      </w:tr>
      <w:tr w:rsidR="00E61DAC" w:rsidRPr="005B217D" w14:paraId="3D8B01B2" w14:textId="77777777" w:rsidTr="00F32A0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7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32A0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72" w:type="dxa"/>
            <w:gridSpan w:val="3"/>
          </w:tcPr>
          <w:p w14:paraId="0640C90D" w14:textId="3C310319" w:rsidR="00E61DAC" w:rsidRPr="005B217D" w:rsidRDefault="00DC6A8B" w:rsidP="009459D9">
            <w:pPr>
              <w:spacing w:before="60" w:after="60"/>
              <w:rPr>
                <w:szCs w:val="22"/>
                <w:lang w:val="en-CA"/>
              </w:rPr>
            </w:pPr>
            <w:r>
              <w:rPr>
                <w:szCs w:val="22"/>
                <w:lang w:val="en-CA"/>
              </w:rPr>
              <w:t>Cross-check</w:t>
            </w:r>
          </w:p>
        </w:tc>
      </w:tr>
      <w:tr w:rsidR="00E61DAC" w:rsidRPr="005B217D" w14:paraId="714CD808" w14:textId="77777777" w:rsidTr="005B5BD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492" w:type="dxa"/>
          </w:tcPr>
          <w:p w14:paraId="335824D5" w14:textId="77777777" w:rsidR="00E61DAC" w:rsidRDefault="005B5BD9" w:rsidP="009459D9">
            <w:pPr>
              <w:spacing w:before="60" w:after="60"/>
              <w:rPr>
                <w:szCs w:val="22"/>
                <w:lang w:val="en-CA"/>
              </w:rPr>
            </w:pPr>
            <w:r>
              <w:rPr>
                <w:szCs w:val="22"/>
                <w:lang w:val="en-CA"/>
              </w:rPr>
              <w:t>Saurav Bandyopadhyay</w:t>
            </w:r>
          </w:p>
          <w:p w14:paraId="49D81240" w14:textId="6EF771E3" w:rsidR="005B5BD9" w:rsidRPr="005B217D" w:rsidRDefault="005B5BD9" w:rsidP="009459D9">
            <w:pPr>
              <w:spacing w:before="60" w:after="60"/>
              <w:rPr>
                <w:szCs w:val="22"/>
                <w:lang w:val="en-CA"/>
              </w:rPr>
            </w:pPr>
          </w:p>
        </w:tc>
        <w:tc>
          <w:tcPr>
            <w:tcW w:w="81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870" w:type="dxa"/>
          </w:tcPr>
          <w:p w14:paraId="32C2ABFD" w14:textId="1F46504C" w:rsidR="005B5BD9" w:rsidRPr="005B217D" w:rsidRDefault="00FB4502" w:rsidP="00F32A05">
            <w:pPr>
              <w:spacing w:before="60" w:after="60"/>
              <w:rPr>
                <w:szCs w:val="22"/>
                <w:lang w:val="en-CA"/>
              </w:rPr>
            </w:pPr>
            <w:hyperlink r:id="rId10" w:history="1">
              <w:r w:rsidR="005B5BD9" w:rsidRPr="00415DC2">
                <w:rPr>
                  <w:rStyle w:val="Hyperlink"/>
                  <w:szCs w:val="22"/>
                  <w:lang w:val="en-CA"/>
                </w:rPr>
                <w:t>saurav.bandyopadhyay@interdigital.com</w:t>
              </w:r>
            </w:hyperlink>
          </w:p>
        </w:tc>
      </w:tr>
      <w:tr w:rsidR="00E61DAC" w:rsidRPr="005B217D" w14:paraId="49AFAA61" w14:textId="77777777" w:rsidTr="00F32A05">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8172" w:type="dxa"/>
            <w:gridSpan w:val="3"/>
          </w:tcPr>
          <w:p w14:paraId="643E6B85" w14:textId="5A73FC68" w:rsidR="00E61DAC" w:rsidRPr="005B217D" w:rsidRDefault="00087073" w:rsidP="009459D9">
            <w:pPr>
              <w:spacing w:before="60" w:after="60"/>
              <w:rPr>
                <w:szCs w:val="22"/>
                <w:lang w:val="en-CA"/>
              </w:rPr>
            </w:pPr>
            <w:r>
              <w:rPr>
                <w:szCs w:val="22"/>
                <w:lang w:val="en-CA"/>
              </w:rPr>
              <w:t>InterDigital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46FC39" w14:textId="4A10180F" w:rsidR="00DC6A8B" w:rsidRDefault="00DC6A8B" w:rsidP="00CC3C40">
      <w:pPr>
        <w:rPr>
          <w:lang w:val="en-CA"/>
        </w:rPr>
      </w:pPr>
      <w:r>
        <w:rPr>
          <w:lang w:val="en-CA"/>
        </w:rPr>
        <w:t>The document reports the cross-check for the results reported in input document JVET-M0</w:t>
      </w:r>
      <w:r w:rsidR="00116CF1">
        <w:rPr>
          <w:lang w:val="en-CA"/>
        </w:rPr>
        <w:t>073</w:t>
      </w:r>
      <w:r>
        <w:rPr>
          <w:lang w:val="en-CA"/>
        </w:rPr>
        <w:t xml:space="preserve">: </w:t>
      </w:r>
      <w:r w:rsidR="00116CF1">
        <w:rPr>
          <w:lang w:val="en-CA"/>
        </w:rPr>
        <w:t xml:space="preserve">Non </w:t>
      </w:r>
      <w:r>
        <w:rPr>
          <w:lang w:val="en-CA"/>
        </w:rPr>
        <w:t>CE</w:t>
      </w:r>
      <w:r w:rsidR="005356D4">
        <w:rPr>
          <w:lang w:val="en-CA"/>
        </w:rPr>
        <w:t>9</w:t>
      </w:r>
      <w:r>
        <w:rPr>
          <w:lang w:val="en-CA"/>
        </w:rPr>
        <w:t xml:space="preserve">: </w:t>
      </w:r>
      <w:r w:rsidR="00116CF1">
        <w:rPr>
          <w:lang w:val="en-CA"/>
        </w:rPr>
        <w:t>On early termination for BDOF</w:t>
      </w:r>
      <w:r>
        <w:rPr>
          <w:lang w:val="en-CA"/>
        </w:rPr>
        <w:t xml:space="preserve">. </w:t>
      </w:r>
      <w:r w:rsidR="00116CF1">
        <w:rPr>
          <w:lang w:val="en-CA"/>
        </w:rPr>
        <w:t xml:space="preserve">The cross-check validates the experimental results and code for the solution to address increase in hardware complexity due to computation of the sum of absolute difference for early termination in bi-directional optical flow (BDOF). The SAD calculation is divided according to the virtual pipeline data unit (VPDU) to reduce memory size. Two discrete solutions are proposed. In one solution, early exit regions </w:t>
      </w:r>
      <w:proofErr w:type="gramStart"/>
      <w:r w:rsidR="00116CF1">
        <w:rPr>
          <w:lang w:val="en-CA"/>
        </w:rPr>
        <w:t>is</w:t>
      </w:r>
      <w:proofErr w:type="gramEnd"/>
      <w:r w:rsidR="00116CF1">
        <w:rPr>
          <w:lang w:val="en-CA"/>
        </w:rPr>
        <w:t xml:space="preserve"> divided into smaller size for sizes smaller than VPDU size. The cross-check includes 3 experiments in this solution category for SAD sizes of: 64x64, 32x32 and 16x16. In second solution, the early termination criteria </w:t>
      </w:r>
      <w:r w:rsidR="007F392E">
        <w:rPr>
          <w:lang w:val="en-CA"/>
        </w:rPr>
        <w:t>are</w:t>
      </w:r>
      <w:r w:rsidR="00116CF1">
        <w:rPr>
          <w:lang w:val="en-CA"/>
        </w:rPr>
        <w:t xml:space="preserve"> not used for CU size larger than VPDU size. </w:t>
      </w:r>
      <w:r w:rsidR="00CC3C40">
        <w:rPr>
          <w:lang w:val="en-CA"/>
        </w:rPr>
        <w:t>T</w:t>
      </w:r>
      <w:r w:rsidR="00D35596">
        <w:rPr>
          <w:lang w:val="en-CA"/>
        </w:rPr>
        <w:t xml:space="preserve">he cross-check validated the experimental results. </w:t>
      </w:r>
    </w:p>
    <w:p w14:paraId="7D2AC1F0" w14:textId="0DAACC34" w:rsidR="00745F6B" w:rsidRPr="005B217D" w:rsidRDefault="00C13B82" w:rsidP="00E11923">
      <w:pPr>
        <w:pStyle w:val="Heading1"/>
        <w:rPr>
          <w:lang w:val="en-CA"/>
        </w:rPr>
      </w:pPr>
      <w:r>
        <w:rPr>
          <w:lang w:val="en-CA"/>
        </w:rPr>
        <w:t>Introduction</w:t>
      </w:r>
    </w:p>
    <w:p w14:paraId="6D0E1E20" w14:textId="3FDAEFE5" w:rsidR="00DC6A8B" w:rsidRDefault="00D61166" w:rsidP="007F392E">
      <w:pPr>
        <w:spacing w:before="240" w:after="240"/>
        <w:rPr>
          <w:szCs w:val="22"/>
        </w:rPr>
      </w:pPr>
      <w:r>
        <w:rPr>
          <w:szCs w:val="22"/>
        </w:rPr>
        <w:t>The source code as well as the configuration</w:t>
      </w:r>
      <w:r w:rsidR="001064C9">
        <w:rPr>
          <w:szCs w:val="22"/>
        </w:rPr>
        <w:t>,</w:t>
      </w:r>
      <w:r>
        <w:rPr>
          <w:szCs w:val="22"/>
        </w:rPr>
        <w:t xml:space="preserve"> </w:t>
      </w:r>
      <w:r w:rsidR="00FD0A0C">
        <w:rPr>
          <w:szCs w:val="22"/>
        </w:rPr>
        <w:t>for JVET-M0</w:t>
      </w:r>
      <w:r w:rsidR="00116CF1">
        <w:rPr>
          <w:szCs w:val="22"/>
        </w:rPr>
        <w:t>073</w:t>
      </w:r>
      <w:r w:rsidR="00FD0A0C">
        <w:rPr>
          <w:szCs w:val="22"/>
        </w:rPr>
        <w:t xml:space="preserve"> </w:t>
      </w:r>
      <w:r w:rsidR="00FD0A0C">
        <w:rPr>
          <w:szCs w:val="22"/>
        </w:rPr>
        <w:fldChar w:fldCharType="begin"/>
      </w:r>
      <w:r w:rsidR="00FD0A0C">
        <w:rPr>
          <w:szCs w:val="22"/>
        </w:rPr>
        <w:instrText xml:space="preserve"> REF _Ref534128392 \n \h </w:instrText>
      </w:r>
      <w:r w:rsidR="00FD0A0C">
        <w:rPr>
          <w:szCs w:val="22"/>
        </w:rPr>
      </w:r>
      <w:r w:rsidR="00FD0A0C">
        <w:rPr>
          <w:szCs w:val="22"/>
        </w:rPr>
        <w:fldChar w:fldCharType="separate"/>
      </w:r>
      <w:r w:rsidR="00FD0A0C">
        <w:rPr>
          <w:szCs w:val="22"/>
        </w:rPr>
        <w:t>[1]</w:t>
      </w:r>
      <w:r w:rsidR="00FD0A0C">
        <w:rPr>
          <w:szCs w:val="22"/>
        </w:rPr>
        <w:fldChar w:fldCharType="end"/>
      </w:r>
      <w:r w:rsidR="001064C9">
        <w:rPr>
          <w:szCs w:val="22"/>
        </w:rPr>
        <w:t>,</w:t>
      </w:r>
      <w:r w:rsidR="00FD0A0C">
        <w:rPr>
          <w:szCs w:val="22"/>
        </w:rPr>
        <w:t xml:space="preserve"> </w:t>
      </w:r>
      <w:r>
        <w:rPr>
          <w:szCs w:val="22"/>
        </w:rPr>
        <w:t xml:space="preserve">provided by the proponent </w:t>
      </w:r>
      <w:r w:rsidR="00116CF1">
        <w:rPr>
          <w:szCs w:val="22"/>
        </w:rPr>
        <w:t>Sony Corporation</w:t>
      </w:r>
      <w:r>
        <w:rPr>
          <w:szCs w:val="22"/>
        </w:rPr>
        <w:t xml:space="preserve"> were used for the cross-check. </w:t>
      </w:r>
      <w:r w:rsidR="00116CF1">
        <w:rPr>
          <w:szCs w:val="22"/>
        </w:rPr>
        <w:t>5</w:t>
      </w:r>
      <w:r>
        <w:rPr>
          <w:szCs w:val="22"/>
        </w:rPr>
        <w:t xml:space="preserve"> tests were performed to cross-check following</w:t>
      </w:r>
      <w:r w:rsidR="00D35596">
        <w:rPr>
          <w:szCs w:val="22"/>
        </w:rPr>
        <w:t xml:space="preserve">: </w:t>
      </w:r>
      <w:r w:rsidR="001F6C2A">
        <w:rPr>
          <w:lang w:val="en-CA"/>
        </w:rPr>
        <w:t xml:space="preserve">early exit regions </w:t>
      </w:r>
      <w:proofErr w:type="gramStart"/>
      <w:r w:rsidR="001F6C2A">
        <w:rPr>
          <w:lang w:val="en-CA"/>
        </w:rPr>
        <w:t>is</w:t>
      </w:r>
      <w:proofErr w:type="gramEnd"/>
      <w:r w:rsidR="001F6C2A">
        <w:rPr>
          <w:lang w:val="en-CA"/>
        </w:rPr>
        <w:t xml:space="preserve"> divided into smaller size for sizes smaller than VPDU size</w:t>
      </w:r>
      <w:r w:rsidR="007F392E">
        <w:rPr>
          <w:lang w:val="en-CA"/>
        </w:rPr>
        <w:t xml:space="preserve"> of 64x64, 32x32, 16x16, the early termination criteria are not used for CU size larger than VPDU size for BDOF always processed without an early termination and the early termination criteria are not used for CU size larger than VPDU size with BDOF always disabled.</w:t>
      </w:r>
      <w:r w:rsidR="00133F89">
        <w:rPr>
          <w:szCs w:val="22"/>
        </w:rPr>
        <w:t xml:space="preserve"> </w:t>
      </w:r>
    </w:p>
    <w:p w14:paraId="5A08C1CB" w14:textId="062668F7" w:rsidR="003C3A6F" w:rsidRDefault="00DC6A8B" w:rsidP="003C3A6F">
      <w:pPr>
        <w:pStyle w:val="Heading1"/>
        <w:rPr>
          <w:lang w:val="en-CA"/>
        </w:rPr>
      </w:pPr>
      <w:r>
        <w:rPr>
          <w:lang w:val="en-CA"/>
        </w:rPr>
        <w:t>Simulation</w:t>
      </w:r>
      <w:r w:rsidR="001525EC">
        <w:rPr>
          <w:lang w:val="en-CA"/>
        </w:rPr>
        <w:t xml:space="preserve"> </w:t>
      </w:r>
      <w:r w:rsidR="003C3A6F">
        <w:rPr>
          <w:lang w:val="en-CA"/>
        </w:rPr>
        <w:t>Results</w:t>
      </w:r>
    </w:p>
    <w:p w14:paraId="666046DA" w14:textId="649666F2" w:rsidR="000A2995" w:rsidRDefault="00DC6A8B" w:rsidP="000A2995">
      <w:pPr>
        <w:rPr>
          <w:szCs w:val="22"/>
          <w:lang w:val="en-CA"/>
        </w:rPr>
      </w:pPr>
      <w:r>
        <w:t xml:space="preserve">The simulation results reported in this contribution are based on </w:t>
      </w:r>
      <w:r w:rsidR="000A2995">
        <w:t xml:space="preserve">the VTM-3.0 reference software and the JVET common test conditions </w:t>
      </w:r>
      <w:r w:rsidR="00F1697C">
        <w:fldChar w:fldCharType="begin"/>
      </w:r>
      <w:r w:rsidR="00F1697C">
        <w:instrText xml:space="preserve"> REF _Ref534150683 \n \h </w:instrText>
      </w:r>
      <w:r w:rsidR="00F1697C">
        <w:fldChar w:fldCharType="separate"/>
      </w:r>
      <w:r w:rsidR="00F1697C">
        <w:t>[2]</w:t>
      </w:r>
      <w:r w:rsidR="00F1697C">
        <w:fldChar w:fldCharType="end"/>
      </w:r>
      <w:r w:rsidR="00DE449D">
        <w:t xml:space="preserve"> </w:t>
      </w:r>
      <w:r w:rsidR="000A2995">
        <w:t xml:space="preserve">to collect </w:t>
      </w:r>
      <w:r w:rsidR="000A2995" w:rsidRPr="00327B1D">
        <w:rPr>
          <w:szCs w:val="22"/>
          <w:lang w:val="en-CA"/>
        </w:rPr>
        <w:t>the B</w:t>
      </w:r>
      <w:r w:rsidR="000A2995">
        <w:rPr>
          <w:szCs w:val="22"/>
          <w:lang w:val="en-CA"/>
        </w:rPr>
        <w:t>-</w:t>
      </w:r>
      <w:r w:rsidR="000A2995" w:rsidRPr="00327B1D">
        <w:rPr>
          <w:szCs w:val="22"/>
          <w:lang w:val="en-CA"/>
        </w:rPr>
        <w:t>D</w:t>
      </w:r>
      <w:r w:rsidR="000A2995">
        <w:rPr>
          <w:szCs w:val="22"/>
          <w:lang w:val="en-CA"/>
        </w:rPr>
        <w:t xml:space="preserve"> </w:t>
      </w:r>
      <w:r w:rsidR="000A2995" w:rsidRPr="00327B1D">
        <w:rPr>
          <w:szCs w:val="22"/>
          <w:lang w:val="en-CA"/>
        </w:rPr>
        <w:t xml:space="preserve">rate, encoding and decoding time of the proposed techniques in </w:t>
      </w:r>
      <w:r w:rsidR="000A2995">
        <w:rPr>
          <w:szCs w:val="22"/>
          <w:lang w:val="en-CA"/>
        </w:rPr>
        <w:t xml:space="preserve">the </w:t>
      </w:r>
      <w:r w:rsidR="007F392E" w:rsidRPr="00327B1D">
        <w:rPr>
          <w:szCs w:val="22"/>
          <w:lang w:val="en-CA"/>
        </w:rPr>
        <w:t>Random-Access</w:t>
      </w:r>
      <w:r w:rsidR="000A2995" w:rsidRPr="00327B1D">
        <w:rPr>
          <w:szCs w:val="22"/>
          <w:lang w:val="en-CA"/>
        </w:rPr>
        <w:t xml:space="preserve"> </w:t>
      </w:r>
      <w:r w:rsidR="00AB17ED">
        <w:rPr>
          <w:szCs w:val="22"/>
          <w:lang w:val="en-CA"/>
        </w:rPr>
        <w:t>Main 10</w:t>
      </w:r>
      <w:r w:rsidR="000A2995" w:rsidRPr="00327B1D">
        <w:rPr>
          <w:szCs w:val="22"/>
          <w:lang w:val="en-CA"/>
        </w:rPr>
        <w:t xml:space="preserve"> configurations.</w:t>
      </w:r>
      <w:r>
        <w:rPr>
          <w:szCs w:val="22"/>
          <w:lang w:val="en-CA"/>
        </w:rPr>
        <w:t xml:space="preserve"> The results are generated using configuration for JVET-M</w:t>
      </w:r>
      <w:r w:rsidR="007F392E">
        <w:rPr>
          <w:szCs w:val="22"/>
          <w:lang w:val="en-CA"/>
        </w:rPr>
        <w:t>0073</w:t>
      </w:r>
      <w:r w:rsidR="001205EB">
        <w:rPr>
          <w:szCs w:val="22"/>
          <w:lang w:val="en-CA"/>
        </w:rPr>
        <w:t xml:space="preserve"> provided by the proponents for the </w:t>
      </w:r>
      <w:r w:rsidR="007F392E">
        <w:rPr>
          <w:lang w:val="en-CA"/>
        </w:rPr>
        <w:t>early termination for BDOF</w:t>
      </w:r>
      <w:r w:rsidR="001205EB">
        <w:rPr>
          <w:szCs w:val="22"/>
          <w:lang w:val="en-CA"/>
        </w:rPr>
        <w:t>.</w:t>
      </w:r>
    </w:p>
    <w:p w14:paraId="78F82FB9" w14:textId="59E45CEC" w:rsidR="004D1EA5" w:rsidRDefault="004D1EA5" w:rsidP="000A2995">
      <w:pPr>
        <w:rPr>
          <w:szCs w:val="22"/>
          <w:lang w:val="en-CA"/>
        </w:rPr>
      </w:pPr>
    </w:p>
    <w:p w14:paraId="28CDBDA6" w14:textId="7B5DFE9F" w:rsidR="004D1EA5" w:rsidRDefault="004D1EA5" w:rsidP="000A2995">
      <w:pPr>
        <w:rPr>
          <w:szCs w:val="22"/>
          <w:lang w:val="en-CA"/>
        </w:rPr>
      </w:pPr>
    </w:p>
    <w:p w14:paraId="5FFE2474" w14:textId="419F4A79" w:rsidR="004D1EA5" w:rsidRDefault="004D1EA5" w:rsidP="000A2995">
      <w:pPr>
        <w:rPr>
          <w:szCs w:val="22"/>
          <w:lang w:val="en-CA"/>
        </w:rPr>
      </w:pPr>
    </w:p>
    <w:p w14:paraId="16F8E73D" w14:textId="3BC4B618" w:rsidR="004D1EA5" w:rsidRDefault="004D1EA5" w:rsidP="000A2995">
      <w:pPr>
        <w:rPr>
          <w:szCs w:val="22"/>
          <w:lang w:val="en-CA"/>
        </w:rPr>
      </w:pPr>
    </w:p>
    <w:p w14:paraId="048A8ACB" w14:textId="30AFEE82" w:rsidR="004D1EA5" w:rsidRDefault="004D1EA5" w:rsidP="000A2995">
      <w:pPr>
        <w:rPr>
          <w:szCs w:val="22"/>
          <w:lang w:val="en-CA"/>
        </w:rPr>
      </w:pPr>
    </w:p>
    <w:p w14:paraId="685DC033" w14:textId="2C03A140" w:rsidR="004D1EA5" w:rsidRDefault="004D1EA5" w:rsidP="000A2995">
      <w:pPr>
        <w:rPr>
          <w:szCs w:val="22"/>
          <w:lang w:val="en-CA"/>
        </w:rPr>
      </w:pPr>
    </w:p>
    <w:p w14:paraId="224DE074" w14:textId="77777777" w:rsidR="004D1EA5" w:rsidRPr="002F6B7F" w:rsidRDefault="004D1EA5" w:rsidP="000A2995"/>
    <w:p w14:paraId="43F9A01A" w14:textId="0C61CF13" w:rsidR="001C3941" w:rsidRDefault="007F392E" w:rsidP="001C3941">
      <w:pPr>
        <w:pStyle w:val="Heading2"/>
        <w:rPr>
          <w:lang w:val="en-CA"/>
        </w:rPr>
      </w:pPr>
      <w:r>
        <w:rPr>
          <w:lang w:val="en-CA"/>
        </w:rPr>
        <w:lastRenderedPageBreak/>
        <w:t>Test results for Solution-1 64x64</w:t>
      </w:r>
    </w:p>
    <w:p w14:paraId="536FA047" w14:textId="398BBAAC" w:rsidR="00E225E0" w:rsidRDefault="00BB3534" w:rsidP="00E225E0">
      <w:pPr>
        <w:pStyle w:val="Caption"/>
        <w:jc w:val="center"/>
        <w:rPr>
          <w:sz w:val="20"/>
        </w:rPr>
      </w:pPr>
      <w:r>
        <w:t xml:space="preserve">Table </w:t>
      </w:r>
      <w:r w:rsidR="00FB4502">
        <w:fldChar w:fldCharType="begin"/>
      </w:r>
      <w:r w:rsidR="00FB4502">
        <w:instrText xml:space="preserve"> SEQ Table \* ARABIC </w:instrText>
      </w:r>
      <w:r w:rsidR="00FB4502">
        <w:fldChar w:fldCharType="separate"/>
      </w:r>
      <w:r>
        <w:rPr>
          <w:noProof/>
        </w:rPr>
        <w:t>1</w:t>
      </w:r>
      <w:r w:rsidR="00FB4502">
        <w:rPr>
          <w:noProof/>
        </w:rPr>
        <w:fldChar w:fldCharType="end"/>
      </w:r>
      <w:r>
        <w:t xml:space="preserve">. </w:t>
      </w:r>
      <w:r w:rsidR="00AB17ED">
        <w:rPr>
          <w:szCs w:val="22"/>
          <w:lang w:val="en-CA"/>
        </w:rPr>
        <w:t>Random Access Main 10</w:t>
      </w:r>
      <w:r w:rsidR="00E225E0">
        <w:rPr>
          <w:lang w:val="en-CA"/>
        </w:rPr>
        <w:fldChar w:fldCharType="begin"/>
      </w:r>
      <w:r w:rsidR="00E225E0">
        <w:rPr>
          <w:lang w:val="en-CA"/>
        </w:rPr>
        <w:instrText xml:space="preserve"> LINK </w:instrText>
      </w:r>
      <w:r w:rsidR="007F392E">
        <w:rPr>
          <w:lang w:val="en-CA"/>
        </w:rPr>
        <w:instrText xml:space="preserve">Excel.SheetMacroEnabled.12 C:\\Users\\Bandyosa\\Desktop\\EXPERIMENT\\Cross-check\\Huawei\\CC\\JVET-M0486\\cc-JVET_M0284_BioDisable128.xlsm Summary!R15C2:R24C7 </w:instrText>
      </w:r>
      <w:r w:rsidR="00E225E0">
        <w:rPr>
          <w:lang w:val="en-CA"/>
        </w:rPr>
        <w:instrText xml:space="preserve">\a \f 4 \h </w:instrText>
      </w:r>
      <w:r w:rsidR="00E225E0">
        <w:rPr>
          <w:lang w:val="en-CA"/>
        </w:rPr>
        <w:fldChar w:fldCharType="separate"/>
      </w:r>
    </w:p>
    <w:p w14:paraId="1B2443BC" w14:textId="77777777" w:rsidR="004D1EA5" w:rsidRDefault="00E225E0" w:rsidP="00BB3534">
      <w:pPr>
        <w:rPr>
          <w:sz w:val="20"/>
        </w:rPr>
      </w:pPr>
      <w:r>
        <w:rPr>
          <w:lang w:val="en-CA"/>
        </w:rPr>
        <w:fldChar w:fldCharType="end"/>
      </w:r>
      <w:r w:rsidR="004D1EA5">
        <w:rPr>
          <w:lang w:val="en-CA"/>
        </w:rPr>
        <w:fldChar w:fldCharType="begin"/>
      </w:r>
      <w:r w:rsidR="004D1EA5">
        <w:rPr>
          <w:lang w:val="en-CA"/>
        </w:rPr>
        <w:instrText xml:space="preserve"> LINK Excel.SheetMacroEnabled.12 "C:\\Users\\Bandyosa\\Desktop\\EXPERIMENT\\Cross-check\\SONY\\CC\\JVET-M0x\\cc-JVET_M0073_Solution1_64x64.xlsm" "Summary!R15C2:R24C7" \a \f 4 \h </w:instrText>
      </w:r>
      <w:r w:rsidR="004D1EA5">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4D1EA5" w:rsidRPr="004D1EA5" w14:paraId="319F18C8" w14:textId="77777777" w:rsidTr="004D1EA5">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1E2EE60" w14:textId="0AD7FD7C" w:rsidR="004D1EA5" w:rsidRPr="004D1EA5" w:rsidRDefault="004D1EA5">
            <w:pPr>
              <w:jc w:val="center"/>
              <w:rPr>
                <w:rFonts w:ascii="Arial" w:hAnsi="Arial" w:cs="Arial"/>
                <w:color w:val="000000"/>
                <w:sz w:val="18"/>
                <w:szCs w:val="18"/>
              </w:rPr>
            </w:pPr>
            <w:r w:rsidRPr="004D1EA5">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9DF968B"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EA5">
              <w:rPr>
                <w:rFonts w:ascii="Arial" w:hAnsi="Arial" w:cs="Arial"/>
                <w:b/>
                <w:bCs/>
                <w:color w:val="000000"/>
                <w:sz w:val="18"/>
                <w:szCs w:val="18"/>
              </w:rPr>
              <w:t>Over vtm-3.0</w:t>
            </w:r>
          </w:p>
        </w:tc>
      </w:tr>
      <w:tr w:rsidR="004D1EA5" w:rsidRPr="004D1EA5" w14:paraId="74B20D87" w14:textId="77777777" w:rsidTr="004D1EA5">
        <w:trPr>
          <w:trHeight w:val="255"/>
          <w:jc w:val="center"/>
        </w:trPr>
        <w:tc>
          <w:tcPr>
            <w:tcW w:w="1640" w:type="dxa"/>
            <w:tcBorders>
              <w:top w:val="nil"/>
              <w:left w:val="single" w:sz="8" w:space="0" w:color="auto"/>
              <w:bottom w:val="nil"/>
              <w:right w:val="nil"/>
            </w:tcBorders>
            <w:shd w:val="clear" w:color="auto" w:fill="auto"/>
            <w:noWrap/>
            <w:vAlign w:val="center"/>
            <w:hideMark/>
          </w:tcPr>
          <w:p w14:paraId="3F8672AB"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23E9E4F0"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F00845B"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1E2879A"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A78F20A"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EA5454"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DecT</w:t>
            </w:r>
          </w:p>
        </w:tc>
      </w:tr>
      <w:tr w:rsidR="004D1EA5" w:rsidRPr="004D1EA5" w14:paraId="66201E76" w14:textId="77777777" w:rsidTr="004D1E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BDED59"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A477288"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1201A759"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647DAFEF"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4D36347"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C947381"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102%</w:t>
            </w:r>
          </w:p>
        </w:tc>
      </w:tr>
      <w:tr w:rsidR="004D1EA5" w:rsidRPr="004D1EA5" w14:paraId="4F07C63B" w14:textId="77777777" w:rsidTr="004D1E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3D85C8"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8423F98"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08E8076"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65E30B54"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523674E6"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0E2F7E2A"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102%</w:t>
            </w:r>
          </w:p>
        </w:tc>
      </w:tr>
      <w:tr w:rsidR="004D1EA5" w:rsidRPr="004D1EA5" w14:paraId="1923AEA9" w14:textId="77777777" w:rsidTr="004D1E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84CAF61"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0F1164C"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BF13767"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5FE7436E"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4612CB12"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A0551E5"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99%</w:t>
            </w:r>
          </w:p>
        </w:tc>
      </w:tr>
      <w:tr w:rsidR="004D1EA5" w:rsidRPr="004D1EA5" w14:paraId="3E441CD7" w14:textId="77777777" w:rsidTr="004D1E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F05586"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70DBE24"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54410FE"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0F4CB6AB"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D088229"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A760FAD"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99%</w:t>
            </w:r>
          </w:p>
        </w:tc>
      </w:tr>
      <w:tr w:rsidR="004D1EA5" w:rsidRPr="004D1EA5" w14:paraId="28C60952" w14:textId="77777777" w:rsidTr="004D1E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133866"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A678828"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0DF3DF9"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F595252"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0B7FDF7"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4D96AF0B"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 </w:t>
            </w:r>
          </w:p>
        </w:tc>
      </w:tr>
      <w:tr w:rsidR="004D1EA5" w:rsidRPr="004D1EA5" w14:paraId="4638F9BA" w14:textId="77777777" w:rsidTr="004D1E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605DD6"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4D1EA5">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BFCCCC9"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4C490007"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2792F18C"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4B495C01"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85B6B87"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100%</w:t>
            </w:r>
          </w:p>
        </w:tc>
      </w:tr>
      <w:tr w:rsidR="004D1EA5" w:rsidRPr="004D1EA5" w14:paraId="383E48D1" w14:textId="77777777" w:rsidTr="004D1EA5">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12CB0"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7DAC26CA"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5058FED4"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134F724"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934" w:type="dxa"/>
            <w:tcBorders>
              <w:top w:val="single" w:sz="8" w:space="0" w:color="auto"/>
              <w:left w:val="nil"/>
              <w:bottom w:val="single" w:sz="8" w:space="0" w:color="auto"/>
              <w:right w:val="nil"/>
            </w:tcBorders>
            <w:shd w:val="clear" w:color="auto" w:fill="auto"/>
            <w:noWrap/>
            <w:vAlign w:val="center"/>
            <w:hideMark/>
          </w:tcPr>
          <w:p w14:paraId="67F9D7AC"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6D3D925"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101%</w:t>
            </w:r>
          </w:p>
        </w:tc>
      </w:tr>
      <w:tr w:rsidR="004D1EA5" w:rsidRPr="004D1EA5" w14:paraId="33FCF88D" w14:textId="77777777" w:rsidTr="004D1EA5">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87C54D0"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64CE9610"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645FD03B"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4AC46144"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0.00%</w:t>
            </w:r>
          </w:p>
        </w:tc>
        <w:tc>
          <w:tcPr>
            <w:tcW w:w="934" w:type="dxa"/>
            <w:tcBorders>
              <w:top w:val="nil"/>
              <w:left w:val="nil"/>
              <w:bottom w:val="single" w:sz="8" w:space="0" w:color="auto"/>
              <w:right w:val="nil"/>
            </w:tcBorders>
            <w:shd w:val="clear" w:color="auto" w:fill="auto"/>
            <w:noWrap/>
            <w:vAlign w:val="center"/>
            <w:hideMark/>
          </w:tcPr>
          <w:p w14:paraId="6AD454E1"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EC91A25" w14:textId="77777777" w:rsidR="004D1EA5" w:rsidRPr="004D1EA5" w:rsidRDefault="004D1EA5" w:rsidP="004D1E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4D1EA5">
              <w:rPr>
                <w:rFonts w:ascii="Arial" w:hAnsi="Arial" w:cs="Arial"/>
                <w:color w:val="000000"/>
                <w:sz w:val="18"/>
                <w:szCs w:val="18"/>
              </w:rPr>
              <w:t>102%</w:t>
            </w:r>
          </w:p>
        </w:tc>
      </w:tr>
    </w:tbl>
    <w:p w14:paraId="6D717E9F" w14:textId="70DF4ECA" w:rsidR="00BB3534" w:rsidRPr="00BB3534" w:rsidRDefault="004D1EA5" w:rsidP="00BB3534">
      <w:pPr>
        <w:rPr>
          <w:lang w:val="en-CA"/>
        </w:rPr>
      </w:pPr>
      <w:r>
        <w:rPr>
          <w:lang w:val="en-CA"/>
        </w:rPr>
        <w:fldChar w:fldCharType="end"/>
      </w:r>
    </w:p>
    <w:p w14:paraId="370706B8" w14:textId="02887B89" w:rsidR="001C3941" w:rsidRDefault="007F392E" w:rsidP="001C3941">
      <w:pPr>
        <w:pStyle w:val="Heading2"/>
        <w:rPr>
          <w:lang w:val="en-CA"/>
        </w:rPr>
      </w:pPr>
      <w:r>
        <w:rPr>
          <w:lang w:val="en-CA"/>
        </w:rPr>
        <w:t>Test results for Solution-1 32x32</w:t>
      </w:r>
    </w:p>
    <w:p w14:paraId="3439A709" w14:textId="0B22954D" w:rsidR="001861DE" w:rsidRDefault="001861DE" w:rsidP="001861DE">
      <w:pPr>
        <w:pStyle w:val="Caption"/>
        <w:jc w:val="center"/>
        <w:rPr>
          <w:szCs w:val="22"/>
          <w:lang w:val="en-CA"/>
        </w:rPr>
      </w:pPr>
      <w:r>
        <w:t xml:space="preserve">Table </w:t>
      </w:r>
      <w:r w:rsidR="00FB4502">
        <w:fldChar w:fldCharType="begin"/>
      </w:r>
      <w:r w:rsidR="00FB4502">
        <w:instrText xml:space="preserve"> SEQ Table \* ARABIC </w:instrText>
      </w:r>
      <w:r w:rsidR="00FB4502">
        <w:fldChar w:fldCharType="separate"/>
      </w:r>
      <w:r w:rsidR="004B0E76">
        <w:rPr>
          <w:noProof/>
        </w:rPr>
        <w:t>2</w:t>
      </w:r>
      <w:r w:rsidR="00FB4502">
        <w:rPr>
          <w:noProof/>
        </w:rPr>
        <w:fldChar w:fldCharType="end"/>
      </w:r>
      <w:r>
        <w:t xml:space="preserve">. </w:t>
      </w:r>
      <w:r w:rsidR="00AB17ED">
        <w:rPr>
          <w:szCs w:val="22"/>
          <w:lang w:val="en-CA"/>
        </w:rPr>
        <w:t>Random Access Main 10</w:t>
      </w:r>
    </w:p>
    <w:p w14:paraId="1A169ACF" w14:textId="77777777" w:rsidR="004D1EA5" w:rsidRDefault="004D1EA5" w:rsidP="00ED68BD">
      <w:pPr>
        <w:rPr>
          <w:sz w:val="20"/>
        </w:rPr>
      </w:pPr>
      <w:r>
        <w:rPr>
          <w:lang w:val="en-CA"/>
        </w:rPr>
        <w:fldChar w:fldCharType="begin"/>
      </w:r>
      <w:r>
        <w:rPr>
          <w:lang w:val="en-CA"/>
        </w:rPr>
        <w:instrText xml:space="preserve"> LINK Excel.SheetMacroEnabled.12 "C:\\Users\\Bandyosa\\Desktop\\EXPERIMENT\\Cross-check\\SONY\\CC\\JVET-M0x\\cc-JVET_M0073_Solution1_32x32.xlsm" "Summary!R15C2:R24C7" \a \f 4 \h </w:instrText>
      </w:r>
      <w:r>
        <w:rPr>
          <w:lang w:val="en-CA"/>
        </w:rPr>
        <w:fldChar w:fldCharType="separate"/>
      </w:r>
    </w:p>
    <w:p w14:paraId="7F84DDFD" w14:textId="77777777" w:rsidR="005204AF" w:rsidRDefault="004D1EA5" w:rsidP="00ED68BD">
      <w:pPr>
        <w:rPr>
          <w:sz w:val="20"/>
        </w:rPr>
      </w:pPr>
      <w:r>
        <w:rPr>
          <w:lang w:val="en-CA"/>
        </w:rPr>
        <w:fldChar w:fldCharType="end"/>
      </w:r>
      <w:r w:rsidR="005204AF">
        <w:rPr>
          <w:lang w:val="en-CA"/>
        </w:rPr>
        <w:fldChar w:fldCharType="begin"/>
      </w:r>
      <w:r w:rsidR="005204AF">
        <w:rPr>
          <w:lang w:val="en-CA"/>
        </w:rPr>
        <w:instrText xml:space="preserve"> LINK Excel.SheetMacroEnabled.12 "C:\\Users\\Bandyosa\\Desktop\\EXPERIMENT\\Cross-check\\SONY\\CC\\JVET-M0813\\cc-JVET_M0073_Solution1_32x32.xlsm" "Summary!R15C2:R24C7" \a \f 4 \h </w:instrText>
      </w:r>
      <w:r w:rsidR="005204AF">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204AF" w:rsidRPr="005204AF" w14:paraId="44F0A573" w14:textId="77777777" w:rsidTr="005204A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8CEE4CA" w14:textId="3AEBB4D3" w:rsidR="005204AF" w:rsidRPr="005204AF" w:rsidRDefault="005204AF">
            <w:pPr>
              <w:jc w:val="center"/>
              <w:rPr>
                <w:rFonts w:ascii="Arial" w:hAnsi="Arial" w:cs="Arial"/>
                <w:color w:val="000000"/>
                <w:sz w:val="18"/>
                <w:szCs w:val="18"/>
              </w:rPr>
            </w:pPr>
            <w:r w:rsidRPr="005204AF">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42BF206"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04AF">
              <w:rPr>
                <w:rFonts w:ascii="Arial" w:hAnsi="Arial" w:cs="Arial"/>
                <w:b/>
                <w:bCs/>
                <w:color w:val="000000"/>
                <w:sz w:val="18"/>
                <w:szCs w:val="18"/>
              </w:rPr>
              <w:t>Over vtm-3.0</w:t>
            </w:r>
          </w:p>
        </w:tc>
      </w:tr>
      <w:tr w:rsidR="005204AF" w:rsidRPr="005204AF" w14:paraId="32E97682" w14:textId="77777777" w:rsidTr="005204AF">
        <w:trPr>
          <w:trHeight w:val="255"/>
          <w:jc w:val="center"/>
        </w:trPr>
        <w:tc>
          <w:tcPr>
            <w:tcW w:w="1640" w:type="dxa"/>
            <w:tcBorders>
              <w:top w:val="nil"/>
              <w:left w:val="single" w:sz="8" w:space="0" w:color="auto"/>
              <w:bottom w:val="nil"/>
              <w:right w:val="nil"/>
            </w:tcBorders>
            <w:shd w:val="clear" w:color="auto" w:fill="auto"/>
            <w:noWrap/>
            <w:vAlign w:val="center"/>
            <w:hideMark/>
          </w:tcPr>
          <w:p w14:paraId="5F07FB60"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5043807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48A45954"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403CE45"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10D165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E1EE94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DecT</w:t>
            </w:r>
          </w:p>
        </w:tc>
      </w:tr>
      <w:tr w:rsidR="005204AF" w:rsidRPr="005204AF" w14:paraId="6FFB55D4" w14:textId="77777777" w:rsidTr="005204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743384"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1E92413"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819AD92"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C246426"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B22E2CA"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463492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103%</w:t>
            </w:r>
          </w:p>
        </w:tc>
      </w:tr>
      <w:tr w:rsidR="005204AF" w:rsidRPr="005204AF" w14:paraId="0AA29207"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18AA57"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054B9D0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0D4E692"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429E49A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4D7B701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13890572"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102%</w:t>
            </w:r>
          </w:p>
        </w:tc>
      </w:tr>
      <w:tr w:rsidR="005204AF" w:rsidRPr="005204AF" w14:paraId="13563C30"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C8BF15"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557465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03377C3"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1865819"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9EE6BE7"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AAE7F4A"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102%</w:t>
            </w:r>
          </w:p>
        </w:tc>
      </w:tr>
      <w:tr w:rsidR="005204AF" w:rsidRPr="005204AF" w14:paraId="43125D4C"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4FAC1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18ADAF6"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46FEBDB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5C232F0"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7628EB5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1ADA483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100%</w:t>
            </w:r>
          </w:p>
        </w:tc>
      </w:tr>
      <w:tr w:rsidR="005204AF" w:rsidRPr="005204AF" w14:paraId="5757CCA8"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92003B"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61FA62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27372F3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0B1C3305"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53DE03F5"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74AB03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r>
      <w:tr w:rsidR="005204AF" w:rsidRPr="005204AF" w14:paraId="2C591CA0" w14:textId="77777777" w:rsidTr="005204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53213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04A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62E598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2B2D775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A493D80"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36C8FDA4"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57B74183"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102%</w:t>
            </w:r>
          </w:p>
        </w:tc>
      </w:tr>
      <w:tr w:rsidR="005204AF" w:rsidRPr="005204AF" w14:paraId="46241BB2" w14:textId="77777777" w:rsidTr="005204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1ABFE63"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6E4B1B1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525C312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35D77F1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934" w:type="dxa"/>
            <w:tcBorders>
              <w:top w:val="single" w:sz="8" w:space="0" w:color="auto"/>
              <w:left w:val="nil"/>
              <w:bottom w:val="single" w:sz="8" w:space="0" w:color="auto"/>
              <w:right w:val="nil"/>
            </w:tcBorders>
            <w:shd w:val="clear" w:color="auto" w:fill="auto"/>
            <w:noWrap/>
            <w:vAlign w:val="center"/>
            <w:hideMark/>
          </w:tcPr>
          <w:p w14:paraId="2734475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BA28DBC"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100%</w:t>
            </w:r>
          </w:p>
        </w:tc>
      </w:tr>
      <w:tr w:rsidR="005204AF" w:rsidRPr="005204AF" w14:paraId="46F18798" w14:textId="77777777" w:rsidTr="005204A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247508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34EA5012"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1C0E9F6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780501BC"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73207DA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08199A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104%</w:t>
            </w:r>
          </w:p>
        </w:tc>
      </w:tr>
    </w:tbl>
    <w:p w14:paraId="41E29E7F" w14:textId="73F7E4AF" w:rsidR="006D7BB4" w:rsidRDefault="005204AF" w:rsidP="00ED68BD">
      <w:pPr>
        <w:rPr>
          <w:lang w:val="en-CA"/>
        </w:rPr>
      </w:pPr>
      <w:r>
        <w:rPr>
          <w:lang w:val="en-CA"/>
        </w:rPr>
        <w:fldChar w:fldCharType="end"/>
      </w:r>
    </w:p>
    <w:p w14:paraId="7901BC4A" w14:textId="12EDA514" w:rsidR="001861DE" w:rsidRDefault="001861DE" w:rsidP="00ED68BD">
      <w:pPr>
        <w:rPr>
          <w:sz w:val="20"/>
        </w:rPr>
      </w:pPr>
      <w:r>
        <w:rPr>
          <w:lang w:val="en-CA"/>
        </w:rPr>
        <w:fldChar w:fldCharType="begin"/>
      </w:r>
      <w:r>
        <w:rPr>
          <w:lang w:val="en-CA"/>
        </w:rPr>
        <w:instrText xml:space="preserve"> LINK Excel.SheetMacroEnabled.12 "C:\\Users\\Bandyosa\\Desktop\\EXPERIMENT\\Cross-check\\Broadcom\\cc-vtm-3.0_vs_vtm-3.0_2ndAnchor.xlsm" "Summary!R27C2:R35C7" \a \f 4 \h </w:instrText>
      </w:r>
      <w:r>
        <w:rPr>
          <w:lang w:val="en-CA"/>
        </w:rPr>
        <w:fldChar w:fldCharType="separate"/>
      </w:r>
    </w:p>
    <w:p w14:paraId="15E9CD3A" w14:textId="0E0A747F" w:rsidR="00D74651" w:rsidRDefault="001861DE" w:rsidP="00D74651">
      <w:pPr>
        <w:pStyle w:val="Heading2"/>
        <w:rPr>
          <w:lang w:val="en-CA"/>
        </w:rPr>
      </w:pPr>
      <w:r>
        <w:rPr>
          <w:rFonts w:asciiTheme="minorHAnsi" w:hAnsiTheme="minorHAnsi" w:cstheme="minorHAnsi"/>
          <w:b w:val="0"/>
          <w:szCs w:val="22"/>
          <w:lang w:val="en-CA"/>
        </w:rPr>
        <w:fldChar w:fldCharType="end"/>
      </w:r>
      <w:r w:rsidR="007F392E">
        <w:rPr>
          <w:lang w:val="en-CA"/>
        </w:rPr>
        <w:t>Test results for Solution-1 16x16</w:t>
      </w:r>
    </w:p>
    <w:p w14:paraId="492EAD63" w14:textId="51350F40" w:rsidR="004B0E76" w:rsidRPr="00ED68BD" w:rsidRDefault="004B0E76" w:rsidP="00ED68BD">
      <w:pPr>
        <w:pStyle w:val="Caption"/>
        <w:jc w:val="center"/>
        <w:rPr>
          <w:szCs w:val="22"/>
          <w:lang w:val="en-CA"/>
        </w:rPr>
      </w:pPr>
      <w:r>
        <w:t xml:space="preserve">Table </w:t>
      </w:r>
      <w:r w:rsidR="00FB4502">
        <w:fldChar w:fldCharType="begin"/>
      </w:r>
      <w:r w:rsidR="00FB4502">
        <w:instrText xml:space="preserve"> SEQ Table \* ARABIC </w:instrText>
      </w:r>
      <w:r w:rsidR="00FB4502">
        <w:fldChar w:fldCharType="separate"/>
      </w:r>
      <w:r>
        <w:rPr>
          <w:noProof/>
        </w:rPr>
        <w:t>3</w:t>
      </w:r>
      <w:r w:rsidR="00FB4502">
        <w:rPr>
          <w:noProof/>
        </w:rPr>
        <w:fldChar w:fldCharType="end"/>
      </w:r>
      <w:r>
        <w:t xml:space="preserve">. </w:t>
      </w:r>
      <w:r w:rsidR="00AB17ED">
        <w:rPr>
          <w:szCs w:val="22"/>
          <w:lang w:val="en-CA"/>
        </w:rPr>
        <w:t>Random Access Main 10</w:t>
      </w:r>
      <w:r>
        <w:rPr>
          <w:lang w:val="en-CA"/>
        </w:rPr>
        <w:fldChar w:fldCharType="begin"/>
      </w:r>
      <w:r>
        <w:rPr>
          <w:lang w:val="en-CA"/>
        </w:rPr>
        <w:instrText xml:space="preserve"> LINK Excel.SheetMacroEnabled.12 "C:\\Users\\Bandyosa\\Desktop\\EXPERIMENT\\Cross-check\\Broadcom\\cc-vtm-3.0_vs_EMT32_enabled_inIntraCUtype_zeroOut16x16.xlsm" "Summary!R3C2:R11C7" \a \f 4 \h </w:instrText>
      </w:r>
      <w:r>
        <w:rPr>
          <w:lang w:val="en-CA"/>
        </w:rPr>
        <w:fldChar w:fldCharType="separate"/>
      </w:r>
    </w:p>
    <w:p w14:paraId="12A796D0" w14:textId="77777777" w:rsidR="004D1EA5" w:rsidRDefault="004B0E76" w:rsidP="006D7BB4">
      <w:pPr>
        <w:rPr>
          <w:sz w:val="20"/>
        </w:rPr>
      </w:pPr>
      <w:r>
        <w:rPr>
          <w:lang w:val="en-CA"/>
        </w:rPr>
        <w:fldChar w:fldCharType="end"/>
      </w:r>
      <w:r w:rsidR="004D1EA5">
        <w:rPr>
          <w:lang w:val="en-CA"/>
        </w:rPr>
        <w:fldChar w:fldCharType="begin"/>
      </w:r>
      <w:r w:rsidR="004D1EA5">
        <w:rPr>
          <w:lang w:val="en-CA"/>
        </w:rPr>
        <w:instrText xml:space="preserve"> LINK Excel.SheetMacroEnabled.12 "C:\\Users\\Bandyosa\\Desktop\\EXPERIMENT\\Cross-check\\SONY\\CC\\JVET-M0x\\cc-JVET_M0073_Solution1_16x16.xlsm" "Summary!R15C2:R24C7" \a \f 4 \h </w:instrText>
      </w:r>
      <w:r w:rsidR="004D1EA5">
        <w:rPr>
          <w:lang w:val="en-CA"/>
        </w:rPr>
        <w:fldChar w:fldCharType="separate"/>
      </w:r>
    </w:p>
    <w:p w14:paraId="7A69D59C" w14:textId="77777777" w:rsidR="005204AF" w:rsidRDefault="004D1EA5" w:rsidP="006D7BB4">
      <w:pPr>
        <w:rPr>
          <w:sz w:val="20"/>
        </w:rPr>
      </w:pPr>
      <w:r>
        <w:rPr>
          <w:lang w:val="en-CA"/>
        </w:rPr>
        <w:fldChar w:fldCharType="end"/>
      </w:r>
      <w:r w:rsidR="005204AF">
        <w:rPr>
          <w:lang w:val="en-CA"/>
        </w:rPr>
        <w:fldChar w:fldCharType="begin"/>
      </w:r>
      <w:r w:rsidR="005204AF">
        <w:rPr>
          <w:lang w:val="en-CA"/>
        </w:rPr>
        <w:instrText xml:space="preserve"> LINK Excel.SheetMacroEnabled.12 "C:\\Users\\Bandyosa\\Desktop\\EXPERIMENT\\Cross-check\\SONY\\CC\\JVET-M0813\\cc-JVET_M0073_Solution1_16x16.xlsm" "Summary!R15C2:R24C7" \a \f 4 \h </w:instrText>
      </w:r>
      <w:r w:rsidR="005204AF">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204AF" w:rsidRPr="005204AF" w14:paraId="428BDDDC" w14:textId="77777777" w:rsidTr="005204AF">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9E9E68" w14:textId="004BE3AB" w:rsidR="005204AF" w:rsidRPr="005204AF" w:rsidRDefault="005204AF">
            <w:pPr>
              <w:jc w:val="center"/>
              <w:rPr>
                <w:rFonts w:ascii="Arial" w:hAnsi="Arial" w:cs="Arial"/>
                <w:color w:val="000000"/>
                <w:sz w:val="18"/>
                <w:szCs w:val="18"/>
              </w:rPr>
            </w:pPr>
            <w:r w:rsidRPr="005204AF">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2FA2F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04AF">
              <w:rPr>
                <w:rFonts w:ascii="Arial" w:hAnsi="Arial" w:cs="Arial"/>
                <w:b/>
                <w:bCs/>
                <w:color w:val="000000"/>
                <w:sz w:val="18"/>
                <w:szCs w:val="18"/>
              </w:rPr>
              <w:t>Over vtm-3.0</w:t>
            </w:r>
          </w:p>
        </w:tc>
      </w:tr>
      <w:tr w:rsidR="005204AF" w:rsidRPr="005204AF" w14:paraId="6C567616" w14:textId="77777777" w:rsidTr="005204AF">
        <w:trPr>
          <w:trHeight w:val="255"/>
          <w:jc w:val="center"/>
        </w:trPr>
        <w:tc>
          <w:tcPr>
            <w:tcW w:w="1640" w:type="dxa"/>
            <w:tcBorders>
              <w:top w:val="nil"/>
              <w:left w:val="single" w:sz="8" w:space="0" w:color="auto"/>
              <w:bottom w:val="nil"/>
              <w:right w:val="nil"/>
            </w:tcBorders>
            <w:shd w:val="clear" w:color="auto" w:fill="auto"/>
            <w:noWrap/>
            <w:vAlign w:val="center"/>
            <w:hideMark/>
          </w:tcPr>
          <w:p w14:paraId="0ACB0BA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2A89D6A3"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04FBF912"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18ED073"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6EDFAC5B"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E4246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DecT</w:t>
            </w:r>
          </w:p>
        </w:tc>
      </w:tr>
      <w:tr w:rsidR="005204AF" w:rsidRPr="005204AF" w14:paraId="4A046B80" w14:textId="77777777" w:rsidTr="005204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FD19E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7D8CE0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3659599"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4B28F65B"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7D7FF0D9"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3047B556"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r>
      <w:tr w:rsidR="005204AF" w:rsidRPr="005204AF" w14:paraId="01AF625F"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9CDD60"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AE5777A"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002567BA"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36090D55"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45149A7"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D83506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100%</w:t>
            </w:r>
          </w:p>
        </w:tc>
      </w:tr>
      <w:tr w:rsidR="005204AF" w:rsidRPr="005204AF" w14:paraId="70126E79"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5D94C7"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1216DF6"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5A8454C7"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21B52B0A"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E40E2D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A4A510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r>
      <w:tr w:rsidR="005204AF" w:rsidRPr="005204AF" w14:paraId="6D96ED45"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25135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F64B6EB"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15CA30F0"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08C4195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60BFFC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755F8C51"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r>
      <w:tr w:rsidR="005204AF" w:rsidRPr="005204AF" w14:paraId="724519AA" w14:textId="77777777" w:rsidTr="005204A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21954F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0DE87E4"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40FF3B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305B50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CFECFEC"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67B464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 </w:t>
            </w:r>
          </w:p>
        </w:tc>
      </w:tr>
      <w:tr w:rsidR="005204AF" w:rsidRPr="005204AF" w14:paraId="1C9D1FF1" w14:textId="77777777" w:rsidTr="005204A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F68E5C"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204A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0C04627"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3B4FFAC5"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06541EA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42994C8"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2A3DB6DE"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r>
      <w:tr w:rsidR="005204AF" w:rsidRPr="005204AF" w14:paraId="45AC5AF5" w14:textId="77777777" w:rsidTr="005204AF">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DF2A5B"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5668BBA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single" w:sz="8" w:space="0" w:color="auto"/>
              <w:left w:val="nil"/>
              <w:bottom w:val="single" w:sz="8" w:space="0" w:color="auto"/>
              <w:right w:val="nil"/>
            </w:tcBorders>
            <w:shd w:val="clear" w:color="auto" w:fill="auto"/>
            <w:noWrap/>
            <w:vAlign w:val="center"/>
            <w:hideMark/>
          </w:tcPr>
          <w:p w14:paraId="0AF4B4CB"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-0.06%</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68C87429"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934" w:type="dxa"/>
            <w:tcBorders>
              <w:top w:val="single" w:sz="8" w:space="0" w:color="auto"/>
              <w:left w:val="nil"/>
              <w:bottom w:val="single" w:sz="8" w:space="0" w:color="auto"/>
              <w:right w:val="nil"/>
            </w:tcBorders>
            <w:shd w:val="clear" w:color="auto" w:fill="auto"/>
            <w:noWrap/>
            <w:vAlign w:val="center"/>
            <w:hideMark/>
          </w:tcPr>
          <w:p w14:paraId="6D1D2D5F"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1362859C"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r>
      <w:tr w:rsidR="005204AF" w:rsidRPr="005204AF" w14:paraId="06337CEA" w14:textId="77777777" w:rsidTr="005204A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02A4612"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70CEC494"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475849C4"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112D0ED"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69E5DD13"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325F1EF5" w14:textId="77777777" w:rsidR="005204AF" w:rsidRPr="005204AF" w:rsidRDefault="005204AF" w:rsidP="005204A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04AF">
              <w:rPr>
                <w:rFonts w:ascii="Arial" w:hAnsi="Arial" w:cs="Arial"/>
                <w:color w:val="000000"/>
                <w:sz w:val="18"/>
                <w:szCs w:val="18"/>
              </w:rPr>
              <w:t>105%</w:t>
            </w:r>
          </w:p>
        </w:tc>
      </w:tr>
    </w:tbl>
    <w:p w14:paraId="5C86142A" w14:textId="318A89D8" w:rsidR="006D7BB4" w:rsidRDefault="005204AF" w:rsidP="006D7BB4">
      <w:pPr>
        <w:rPr>
          <w:lang w:val="en-CA"/>
        </w:rPr>
      </w:pPr>
      <w:r>
        <w:rPr>
          <w:lang w:val="en-CA"/>
        </w:rPr>
        <w:lastRenderedPageBreak/>
        <w:fldChar w:fldCharType="end"/>
      </w:r>
    </w:p>
    <w:p w14:paraId="6F5D5ED3" w14:textId="28F866A2" w:rsidR="00AB17ED" w:rsidRDefault="00AB17ED" w:rsidP="006D7BB4">
      <w:pPr>
        <w:rPr>
          <w:sz w:val="20"/>
        </w:rPr>
      </w:pPr>
      <w:r>
        <w:rPr>
          <w:lang w:val="en-CA"/>
        </w:rPr>
        <w:fldChar w:fldCharType="begin"/>
      </w:r>
      <w:r>
        <w:rPr>
          <w:lang w:val="en-CA"/>
        </w:rPr>
        <w:instrText xml:space="preserve"> LINK Excel.SheetMacroEnabled.12 "C:\\Users\\Bandyosa\\Desktop\\EXPERIMENT\\Cross-check\\Broadcom\\cc-vtm-3.0_vs_vtm-3.0_2ndAnchor.xlsm" "Summary!R27C2:R35C7" \a \f 4 \h </w:instrText>
      </w:r>
      <w:r>
        <w:rPr>
          <w:lang w:val="en-CA"/>
        </w:rPr>
        <w:fldChar w:fldCharType="separate"/>
      </w:r>
    </w:p>
    <w:p w14:paraId="6C0BBDE2" w14:textId="1DACC3AB" w:rsidR="00AB17ED" w:rsidRDefault="00AB17ED" w:rsidP="00AB17ED">
      <w:pPr>
        <w:pStyle w:val="Heading2"/>
        <w:rPr>
          <w:lang w:val="en-CA"/>
        </w:rPr>
      </w:pPr>
      <w:r>
        <w:rPr>
          <w:rFonts w:asciiTheme="minorHAnsi" w:hAnsiTheme="minorHAnsi" w:cstheme="minorHAnsi"/>
          <w:b w:val="0"/>
          <w:szCs w:val="22"/>
          <w:lang w:val="en-CA"/>
        </w:rPr>
        <w:fldChar w:fldCharType="end"/>
      </w:r>
      <w:r w:rsidR="007F392E">
        <w:rPr>
          <w:lang w:val="en-CA"/>
        </w:rPr>
        <w:t>Test results for Solution-2, BDOF is always processed without an early termination when CU &gt; VPDU size</w:t>
      </w:r>
    </w:p>
    <w:p w14:paraId="19808369" w14:textId="668CE110" w:rsidR="00AB17ED" w:rsidRPr="00ED68BD" w:rsidRDefault="00AB17ED" w:rsidP="00AB17ED">
      <w:pPr>
        <w:pStyle w:val="Caption"/>
        <w:jc w:val="center"/>
        <w:rPr>
          <w:szCs w:val="22"/>
          <w:lang w:val="en-CA"/>
        </w:rPr>
      </w:pPr>
      <w:r>
        <w:t xml:space="preserve">Table </w:t>
      </w:r>
      <w:r w:rsidR="00FB4502">
        <w:fldChar w:fldCharType="begin"/>
      </w:r>
      <w:r w:rsidR="00FB4502">
        <w:instrText xml:space="preserve"> SEQ Table \* ARABIC </w:instrText>
      </w:r>
      <w:r w:rsidR="00FB4502">
        <w:fldChar w:fldCharType="separate"/>
      </w:r>
      <w:r w:rsidR="007F392E">
        <w:rPr>
          <w:noProof/>
        </w:rPr>
        <w:t>4</w:t>
      </w:r>
      <w:r w:rsidR="00FB4502">
        <w:rPr>
          <w:noProof/>
        </w:rPr>
        <w:fldChar w:fldCharType="end"/>
      </w:r>
      <w:r>
        <w:t xml:space="preserve">. </w:t>
      </w:r>
      <w:r>
        <w:rPr>
          <w:szCs w:val="22"/>
          <w:lang w:val="en-CA"/>
        </w:rPr>
        <w:t>Random Access Main 10</w:t>
      </w:r>
      <w:r>
        <w:rPr>
          <w:lang w:val="en-CA"/>
        </w:rPr>
        <w:fldChar w:fldCharType="begin"/>
      </w:r>
      <w:r>
        <w:rPr>
          <w:lang w:val="en-CA"/>
        </w:rPr>
        <w:instrText xml:space="preserve"> LINK Excel.SheetMacroEnabled.12 "C:\\Users\\Bandyosa\\Desktop\\EXPERIMENT\\Cross-check\\Broadcom\\cc-vtm-3.0_vs_EMT32_enabled_inIntraCUtype_zeroOut16x16.xlsm" "Summary!R3C2:R11C7" \a \f 4 \h </w:instrText>
      </w:r>
      <w:r>
        <w:rPr>
          <w:lang w:val="en-CA"/>
        </w:rPr>
        <w:fldChar w:fldCharType="separate"/>
      </w:r>
    </w:p>
    <w:p w14:paraId="2EDCA3C5" w14:textId="02A70E6C" w:rsidR="00560607" w:rsidRDefault="00AB17ED" w:rsidP="00AB17ED">
      <w:pPr>
        <w:rPr>
          <w:sz w:val="20"/>
        </w:rPr>
      </w:pPr>
      <w:r>
        <w:rPr>
          <w:lang w:val="en-CA"/>
        </w:rPr>
        <w:fldChar w:fldCharType="end"/>
      </w:r>
      <w:r w:rsidR="00560607">
        <w:rPr>
          <w:lang w:val="en-CA"/>
        </w:rPr>
        <w:fldChar w:fldCharType="begin"/>
      </w:r>
      <w:r w:rsidR="00560607">
        <w:rPr>
          <w:lang w:val="en-CA"/>
        </w:rPr>
        <w:instrText xml:space="preserve"> LINK Excel.SheetMacroEnabled.12 "C:\\Users\\Bandyosa\\Desktop\\EXPERIMENT\\Cross-check\\SONY\\CC\\JVET-M0813\\cc-JVET_M0073_Solution2_Test4_BDOFon.xlsm" "Summary!R15C2:R24C7" \a \f 4 \h </w:instrText>
      </w:r>
      <w:r w:rsidR="00560607">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60607" w:rsidRPr="00560607" w14:paraId="2CBF160E" w14:textId="77777777" w:rsidTr="0056060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AC43E4B" w14:textId="398E9AFD" w:rsidR="00560607" w:rsidRPr="00560607" w:rsidRDefault="00560607">
            <w:pPr>
              <w:jc w:val="center"/>
              <w:rPr>
                <w:rFonts w:ascii="Arial" w:hAnsi="Arial" w:cs="Arial"/>
                <w:color w:val="000000"/>
                <w:sz w:val="18"/>
                <w:szCs w:val="18"/>
              </w:rPr>
            </w:pPr>
            <w:r w:rsidRPr="00560607">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596942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0607">
              <w:rPr>
                <w:rFonts w:ascii="Arial" w:hAnsi="Arial" w:cs="Arial"/>
                <w:b/>
                <w:bCs/>
                <w:color w:val="000000"/>
                <w:sz w:val="18"/>
                <w:szCs w:val="18"/>
              </w:rPr>
              <w:t>Over vtm-3.0</w:t>
            </w:r>
          </w:p>
        </w:tc>
      </w:tr>
      <w:tr w:rsidR="00560607" w:rsidRPr="00560607" w14:paraId="64DA0D9F" w14:textId="77777777" w:rsidTr="00560607">
        <w:trPr>
          <w:trHeight w:val="255"/>
          <w:jc w:val="center"/>
        </w:trPr>
        <w:tc>
          <w:tcPr>
            <w:tcW w:w="1640" w:type="dxa"/>
            <w:tcBorders>
              <w:top w:val="nil"/>
              <w:left w:val="single" w:sz="8" w:space="0" w:color="auto"/>
              <w:bottom w:val="nil"/>
              <w:right w:val="nil"/>
            </w:tcBorders>
            <w:shd w:val="clear" w:color="auto" w:fill="auto"/>
            <w:noWrap/>
            <w:vAlign w:val="center"/>
            <w:hideMark/>
          </w:tcPr>
          <w:p w14:paraId="39BDE83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458314C5"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0C0B4A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BDEC0B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B93C46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EE1BB44"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DecT</w:t>
            </w:r>
          </w:p>
        </w:tc>
      </w:tr>
      <w:tr w:rsidR="00560607" w:rsidRPr="00560607" w14:paraId="7BD1525A" w14:textId="77777777" w:rsidTr="005606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49789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9A3D494"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D1F138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1C3DBD4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792F0F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B33C31F"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r>
      <w:tr w:rsidR="00560607" w:rsidRPr="00560607" w14:paraId="299E7D63"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513B9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F67AAC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70E8FF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64B5FF7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hideMark/>
          </w:tcPr>
          <w:p w14:paraId="3516B1C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42AE0910"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r>
      <w:tr w:rsidR="00560607" w:rsidRPr="00560607" w14:paraId="53C22295"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03CF8E2"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24DF9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7A2E73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F8C315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704CED8E"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242479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101%</w:t>
            </w:r>
          </w:p>
        </w:tc>
      </w:tr>
      <w:tr w:rsidR="00560607" w:rsidRPr="00560607" w14:paraId="18D02452"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B59215"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5B2154F"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3BE83DD5"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5798EED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210EAAF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AC23DF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101%</w:t>
            </w:r>
          </w:p>
        </w:tc>
      </w:tr>
      <w:tr w:rsidR="00560607" w:rsidRPr="00560607" w14:paraId="2756EFDB"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0E0D5F"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A23B61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70DCCF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277C676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A97040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E8249D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r>
      <w:tr w:rsidR="00560607" w:rsidRPr="00560607" w14:paraId="7C27EACF" w14:textId="77777777" w:rsidTr="005606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3C73FB"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060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33A52B4"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0F839A2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6BDD76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BFD99A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AFD8D70"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r>
      <w:tr w:rsidR="00560607" w:rsidRPr="00560607" w14:paraId="19BE2A9C" w14:textId="77777777" w:rsidTr="0056060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68015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0B07F6B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1144" w:type="dxa"/>
            <w:tcBorders>
              <w:top w:val="single" w:sz="8" w:space="0" w:color="auto"/>
              <w:left w:val="nil"/>
              <w:bottom w:val="single" w:sz="8" w:space="0" w:color="auto"/>
              <w:right w:val="nil"/>
            </w:tcBorders>
            <w:shd w:val="clear" w:color="auto" w:fill="auto"/>
            <w:noWrap/>
            <w:vAlign w:val="center"/>
            <w:hideMark/>
          </w:tcPr>
          <w:p w14:paraId="4B90A65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074A4BF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934" w:type="dxa"/>
            <w:tcBorders>
              <w:top w:val="single" w:sz="8" w:space="0" w:color="auto"/>
              <w:left w:val="nil"/>
              <w:bottom w:val="single" w:sz="8" w:space="0" w:color="auto"/>
              <w:right w:val="nil"/>
            </w:tcBorders>
            <w:shd w:val="clear" w:color="auto" w:fill="auto"/>
            <w:noWrap/>
            <w:vAlign w:val="center"/>
            <w:hideMark/>
          </w:tcPr>
          <w:p w14:paraId="4851464E"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7102F6A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101%</w:t>
            </w:r>
          </w:p>
        </w:tc>
      </w:tr>
      <w:tr w:rsidR="00560607" w:rsidRPr="00560607" w14:paraId="4BDB5D14" w14:textId="77777777" w:rsidTr="0056060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F755B8B"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445B82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41B706D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258E28F2"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59C5804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8D76F74"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104%</w:t>
            </w:r>
          </w:p>
        </w:tc>
      </w:tr>
    </w:tbl>
    <w:p w14:paraId="723E13CE" w14:textId="403DD48D" w:rsidR="00AB17ED" w:rsidRDefault="00560607" w:rsidP="00AB17ED">
      <w:pPr>
        <w:rPr>
          <w:sz w:val="20"/>
        </w:rPr>
      </w:pPr>
      <w:r>
        <w:rPr>
          <w:lang w:val="en-CA"/>
        </w:rPr>
        <w:fldChar w:fldCharType="end"/>
      </w:r>
      <w:r w:rsidR="00AB17ED">
        <w:rPr>
          <w:lang w:val="en-CA"/>
        </w:rPr>
        <w:fldChar w:fldCharType="begin"/>
      </w:r>
      <w:r w:rsidR="00AB17ED">
        <w:rPr>
          <w:lang w:val="en-CA"/>
        </w:rPr>
        <w:instrText xml:space="preserve"> LINK Excel.SheetMacroEnabled.12 "C:\\Users\\Bandyosa\\Desktop\\EXPERIMENT\\Cross-check\\Broadcom\\cc-vtm-3.0_2ndAnchor_vs_EMT32_enabled_in_allCUtypes_zeroOut16x16.xlsm" "Summary!R3C2:R11C7" \a \f 4 \h </w:instrText>
      </w:r>
      <w:r w:rsidR="00AB17ED">
        <w:rPr>
          <w:lang w:val="en-CA"/>
        </w:rPr>
        <w:fldChar w:fldCharType="separate"/>
      </w:r>
    </w:p>
    <w:p w14:paraId="6A9FFF48" w14:textId="148E93F0" w:rsidR="007F392E" w:rsidRDefault="00AB17ED" w:rsidP="007F392E">
      <w:pPr>
        <w:pStyle w:val="Heading2"/>
        <w:rPr>
          <w:lang w:val="en-CA"/>
        </w:rPr>
      </w:pPr>
      <w:r>
        <w:rPr>
          <w:lang w:val="en-CA"/>
        </w:rPr>
        <w:fldChar w:fldCharType="end"/>
      </w:r>
      <w:r w:rsidR="007F392E" w:rsidRPr="007F392E">
        <w:rPr>
          <w:lang w:val="en-CA"/>
        </w:rPr>
        <w:t xml:space="preserve"> </w:t>
      </w:r>
      <w:r w:rsidR="007F392E">
        <w:rPr>
          <w:lang w:val="en-CA"/>
        </w:rPr>
        <w:t>Test results for Solution-3, BDOF is always disabled when CU &gt; VPDU size</w:t>
      </w:r>
    </w:p>
    <w:p w14:paraId="17116E7C" w14:textId="46906DCB" w:rsidR="007F392E" w:rsidRPr="00ED68BD" w:rsidRDefault="007F392E" w:rsidP="007F392E">
      <w:pPr>
        <w:pStyle w:val="Caption"/>
        <w:jc w:val="center"/>
        <w:rPr>
          <w:szCs w:val="22"/>
          <w:lang w:val="en-CA"/>
        </w:rPr>
      </w:pPr>
      <w:r>
        <w:t xml:space="preserve">Table </w:t>
      </w:r>
      <w:r w:rsidR="00FB4502">
        <w:fldChar w:fldCharType="begin"/>
      </w:r>
      <w:r w:rsidR="00FB4502">
        <w:instrText xml:space="preserve"> SEQ Table \* ARABIC </w:instrText>
      </w:r>
      <w:r w:rsidR="00FB4502">
        <w:fldChar w:fldCharType="separate"/>
      </w:r>
      <w:r>
        <w:rPr>
          <w:noProof/>
        </w:rPr>
        <w:t>5</w:t>
      </w:r>
      <w:r w:rsidR="00FB4502">
        <w:rPr>
          <w:noProof/>
        </w:rPr>
        <w:fldChar w:fldCharType="end"/>
      </w:r>
      <w:r>
        <w:t xml:space="preserve">. </w:t>
      </w:r>
      <w:r>
        <w:rPr>
          <w:szCs w:val="22"/>
          <w:lang w:val="en-CA"/>
        </w:rPr>
        <w:t>Random Access Main 10</w:t>
      </w:r>
      <w:r>
        <w:rPr>
          <w:lang w:val="en-CA"/>
        </w:rPr>
        <w:fldChar w:fldCharType="begin"/>
      </w:r>
      <w:r>
        <w:rPr>
          <w:lang w:val="en-CA"/>
        </w:rPr>
        <w:instrText xml:space="preserve"> LINK Excel.SheetMacroEnabled.12 "C:\\Users\\Bandyosa\\Desktop\\EXPERIMENT\\Cross-check\\Broadcom\\cc-vtm-3.0_vs_EMT32_enabled_inIntraCUtype_zeroOut16x16.xlsm" "Summary!R3C2:R11C7" \a \f 4 \h </w:instrText>
      </w:r>
      <w:r>
        <w:rPr>
          <w:lang w:val="en-CA"/>
        </w:rPr>
        <w:fldChar w:fldCharType="separate"/>
      </w:r>
    </w:p>
    <w:p w14:paraId="4D8A15E4" w14:textId="691059C0" w:rsidR="00560607" w:rsidRDefault="007F392E" w:rsidP="004D1EA5">
      <w:pPr>
        <w:rPr>
          <w:sz w:val="20"/>
        </w:rPr>
      </w:pPr>
      <w:r>
        <w:rPr>
          <w:lang w:val="en-CA"/>
        </w:rPr>
        <w:fldChar w:fldCharType="end"/>
      </w:r>
      <w:bookmarkStart w:id="0" w:name="_GoBack"/>
      <w:bookmarkEnd w:id="0"/>
      <w:r w:rsidR="00560607">
        <w:rPr>
          <w:lang w:val="en-CA"/>
        </w:rPr>
        <w:fldChar w:fldCharType="begin"/>
      </w:r>
      <w:r w:rsidR="00560607">
        <w:rPr>
          <w:lang w:val="en-CA"/>
        </w:rPr>
        <w:instrText xml:space="preserve"> LINK Excel.SheetMacroEnabled.12 "C:\\Users\\Bandyosa\\Desktop\\EXPERIMENT\\Cross-check\\SONY\\CC\\JVET-M0813\\cc-JVET_M0073_Solution2_Test5_BDOFoff.xlsm" "Summary!R15C2:R24C7" \a \f 4 \h </w:instrText>
      </w:r>
      <w:r w:rsidR="00560607">
        <w:rPr>
          <w:lang w:val="en-CA"/>
        </w:rPr>
        <w:fldChar w:fldCharType="separate"/>
      </w:r>
    </w:p>
    <w:tbl>
      <w:tblPr>
        <w:tblW w:w="6940" w:type="dxa"/>
        <w:jc w:val="center"/>
        <w:tblLook w:val="04A0" w:firstRow="1" w:lastRow="0" w:firstColumn="1" w:lastColumn="0" w:noHBand="0" w:noVBand="1"/>
      </w:tblPr>
      <w:tblGrid>
        <w:gridCol w:w="1640"/>
        <w:gridCol w:w="1144"/>
        <w:gridCol w:w="1144"/>
        <w:gridCol w:w="1144"/>
        <w:gridCol w:w="934"/>
        <w:gridCol w:w="934"/>
      </w:tblGrid>
      <w:tr w:rsidR="00560607" w:rsidRPr="00560607" w14:paraId="2BFEB41A" w14:textId="77777777" w:rsidTr="0056060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6A52CD3" w14:textId="08F58208" w:rsidR="00560607" w:rsidRPr="00560607" w:rsidRDefault="00560607">
            <w:pPr>
              <w:jc w:val="center"/>
              <w:rPr>
                <w:rFonts w:ascii="Arial" w:hAnsi="Arial" w:cs="Arial"/>
                <w:color w:val="000000"/>
                <w:sz w:val="18"/>
                <w:szCs w:val="18"/>
              </w:rPr>
            </w:pPr>
            <w:r w:rsidRPr="00560607">
              <w:rPr>
                <w:rFonts w:ascii="Arial" w:hAnsi="Arial" w:cs="Arial"/>
                <w:color w:val="000000"/>
                <w:sz w:val="18"/>
                <w:szCs w:val="18"/>
              </w:rPr>
              <w:t> </w:t>
            </w: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B5515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0607">
              <w:rPr>
                <w:rFonts w:ascii="Arial" w:hAnsi="Arial" w:cs="Arial"/>
                <w:b/>
                <w:bCs/>
                <w:color w:val="000000"/>
                <w:sz w:val="18"/>
                <w:szCs w:val="18"/>
              </w:rPr>
              <w:t>Over vtm-3.0</w:t>
            </w:r>
          </w:p>
        </w:tc>
      </w:tr>
      <w:tr w:rsidR="00560607" w:rsidRPr="00560607" w14:paraId="6310587C" w14:textId="77777777" w:rsidTr="00560607">
        <w:trPr>
          <w:trHeight w:val="255"/>
          <w:jc w:val="center"/>
        </w:trPr>
        <w:tc>
          <w:tcPr>
            <w:tcW w:w="1640" w:type="dxa"/>
            <w:tcBorders>
              <w:top w:val="nil"/>
              <w:left w:val="single" w:sz="8" w:space="0" w:color="auto"/>
              <w:bottom w:val="nil"/>
              <w:right w:val="nil"/>
            </w:tcBorders>
            <w:shd w:val="clear" w:color="auto" w:fill="auto"/>
            <w:noWrap/>
            <w:vAlign w:val="center"/>
            <w:hideMark/>
          </w:tcPr>
          <w:p w14:paraId="65500B15"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1144" w:type="dxa"/>
            <w:tcBorders>
              <w:top w:val="nil"/>
              <w:left w:val="single" w:sz="8" w:space="0" w:color="auto"/>
              <w:bottom w:val="single" w:sz="8" w:space="0" w:color="auto"/>
              <w:right w:val="nil"/>
            </w:tcBorders>
            <w:shd w:val="clear" w:color="auto" w:fill="auto"/>
            <w:noWrap/>
            <w:vAlign w:val="center"/>
            <w:hideMark/>
          </w:tcPr>
          <w:p w14:paraId="4AC602F7"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296C8B82"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4430C28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1DA3C01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E0DD0CF"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DecT</w:t>
            </w:r>
          </w:p>
        </w:tc>
      </w:tr>
      <w:tr w:rsidR="00560607" w:rsidRPr="00560607" w14:paraId="6A1F0D5F" w14:textId="77777777" w:rsidTr="005606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1F6B3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1619CA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0.23%</w:t>
            </w:r>
          </w:p>
        </w:tc>
        <w:tc>
          <w:tcPr>
            <w:tcW w:w="1144" w:type="dxa"/>
            <w:tcBorders>
              <w:top w:val="nil"/>
              <w:left w:val="nil"/>
              <w:bottom w:val="nil"/>
              <w:right w:val="nil"/>
            </w:tcBorders>
            <w:shd w:val="clear" w:color="auto" w:fill="auto"/>
            <w:noWrap/>
            <w:vAlign w:val="center"/>
            <w:hideMark/>
          </w:tcPr>
          <w:p w14:paraId="38C2E9C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88EC1C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07AD6E6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237211B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96%</w:t>
            </w:r>
          </w:p>
        </w:tc>
      </w:tr>
      <w:tr w:rsidR="00560607" w:rsidRPr="00560607" w14:paraId="14EAD20A"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50D89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C911175"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1457AD1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0298214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0.20%</w:t>
            </w:r>
          </w:p>
        </w:tc>
        <w:tc>
          <w:tcPr>
            <w:tcW w:w="934" w:type="dxa"/>
            <w:tcBorders>
              <w:top w:val="nil"/>
              <w:left w:val="nil"/>
              <w:bottom w:val="nil"/>
              <w:right w:val="nil"/>
            </w:tcBorders>
            <w:shd w:val="clear" w:color="auto" w:fill="auto"/>
            <w:noWrap/>
            <w:vAlign w:val="center"/>
            <w:hideMark/>
          </w:tcPr>
          <w:p w14:paraId="21424790"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06C028D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99%</w:t>
            </w:r>
          </w:p>
        </w:tc>
      </w:tr>
      <w:tr w:rsidR="00560607" w:rsidRPr="00560607" w14:paraId="77D849D9"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8883A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32E819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2A2E705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5298CEC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B41FEA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3DD38D1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96%</w:t>
            </w:r>
          </w:p>
        </w:tc>
      </w:tr>
      <w:tr w:rsidR="00560607" w:rsidRPr="00560607" w14:paraId="79B3B3A0"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960743"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9A171E0"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419A84BA"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5FE2B234"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6DB5E8B"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8C6B25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99%</w:t>
            </w:r>
          </w:p>
        </w:tc>
      </w:tr>
      <w:tr w:rsidR="00560607" w:rsidRPr="00560607" w14:paraId="7C6C7091" w14:textId="77777777" w:rsidTr="0056060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FEF80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97E554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E9B3155"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2C052DB"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737989E"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AE69EF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 </w:t>
            </w:r>
          </w:p>
        </w:tc>
      </w:tr>
      <w:tr w:rsidR="00560607" w:rsidRPr="00560607" w14:paraId="0F664278" w14:textId="77777777" w:rsidTr="0056060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2775F7"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60607">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FE57858"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0.16%</w:t>
            </w:r>
          </w:p>
        </w:tc>
        <w:tc>
          <w:tcPr>
            <w:tcW w:w="1144" w:type="dxa"/>
            <w:tcBorders>
              <w:top w:val="single" w:sz="8" w:space="0" w:color="auto"/>
              <w:left w:val="nil"/>
              <w:bottom w:val="nil"/>
              <w:right w:val="nil"/>
            </w:tcBorders>
            <w:shd w:val="clear" w:color="auto" w:fill="auto"/>
            <w:noWrap/>
            <w:vAlign w:val="center"/>
            <w:hideMark/>
          </w:tcPr>
          <w:p w14:paraId="5146AC3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1F49E20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7071A9F1"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99%</w:t>
            </w:r>
          </w:p>
        </w:tc>
        <w:tc>
          <w:tcPr>
            <w:tcW w:w="934" w:type="dxa"/>
            <w:tcBorders>
              <w:top w:val="single" w:sz="8" w:space="0" w:color="auto"/>
              <w:left w:val="nil"/>
              <w:bottom w:val="nil"/>
              <w:right w:val="single" w:sz="8" w:space="0" w:color="auto"/>
            </w:tcBorders>
            <w:shd w:val="clear" w:color="auto" w:fill="auto"/>
            <w:noWrap/>
            <w:vAlign w:val="center"/>
            <w:hideMark/>
          </w:tcPr>
          <w:p w14:paraId="53917C9C"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98%</w:t>
            </w:r>
          </w:p>
        </w:tc>
      </w:tr>
      <w:tr w:rsidR="00560607" w:rsidRPr="00560607" w14:paraId="1447E94F" w14:textId="77777777" w:rsidTr="00560607">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110A83E"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D</w:t>
            </w:r>
          </w:p>
        </w:tc>
        <w:tc>
          <w:tcPr>
            <w:tcW w:w="1144" w:type="dxa"/>
            <w:tcBorders>
              <w:top w:val="single" w:sz="8" w:space="0" w:color="auto"/>
              <w:left w:val="nil"/>
              <w:bottom w:val="single" w:sz="8" w:space="0" w:color="auto"/>
              <w:right w:val="nil"/>
            </w:tcBorders>
            <w:shd w:val="clear" w:color="auto" w:fill="auto"/>
            <w:noWrap/>
            <w:vAlign w:val="center"/>
            <w:hideMark/>
          </w:tcPr>
          <w:p w14:paraId="57134AA2"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0.09%</w:t>
            </w:r>
          </w:p>
        </w:tc>
        <w:tc>
          <w:tcPr>
            <w:tcW w:w="1144" w:type="dxa"/>
            <w:tcBorders>
              <w:top w:val="single" w:sz="8" w:space="0" w:color="auto"/>
              <w:left w:val="nil"/>
              <w:bottom w:val="single" w:sz="8" w:space="0" w:color="auto"/>
              <w:right w:val="nil"/>
            </w:tcBorders>
            <w:shd w:val="clear" w:color="auto" w:fill="auto"/>
            <w:noWrap/>
            <w:vAlign w:val="center"/>
            <w:hideMark/>
          </w:tcPr>
          <w:p w14:paraId="1A23093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0.07%</w:t>
            </w:r>
          </w:p>
        </w:tc>
        <w:tc>
          <w:tcPr>
            <w:tcW w:w="1144" w:type="dxa"/>
            <w:tcBorders>
              <w:top w:val="single" w:sz="8" w:space="0" w:color="auto"/>
              <w:left w:val="nil"/>
              <w:bottom w:val="single" w:sz="8" w:space="0" w:color="auto"/>
              <w:right w:val="single" w:sz="4" w:space="0" w:color="auto"/>
            </w:tcBorders>
            <w:shd w:val="clear" w:color="auto" w:fill="auto"/>
            <w:noWrap/>
            <w:vAlign w:val="center"/>
            <w:hideMark/>
          </w:tcPr>
          <w:p w14:paraId="4D2526B9"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0.06%</w:t>
            </w:r>
          </w:p>
        </w:tc>
        <w:tc>
          <w:tcPr>
            <w:tcW w:w="934" w:type="dxa"/>
            <w:tcBorders>
              <w:top w:val="single" w:sz="8" w:space="0" w:color="auto"/>
              <w:left w:val="nil"/>
              <w:bottom w:val="single" w:sz="8" w:space="0" w:color="auto"/>
              <w:right w:val="nil"/>
            </w:tcBorders>
            <w:shd w:val="clear" w:color="auto" w:fill="auto"/>
            <w:noWrap/>
            <w:vAlign w:val="center"/>
            <w:hideMark/>
          </w:tcPr>
          <w:p w14:paraId="254B5356"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c>
          <w:tcPr>
            <w:tcW w:w="934" w:type="dxa"/>
            <w:tcBorders>
              <w:top w:val="single" w:sz="8" w:space="0" w:color="auto"/>
              <w:left w:val="nil"/>
              <w:bottom w:val="single" w:sz="8" w:space="0" w:color="auto"/>
              <w:right w:val="single" w:sz="8" w:space="0" w:color="auto"/>
            </w:tcBorders>
            <w:shd w:val="clear" w:color="auto" w:fill="auto"/>
            <w:noWrap/>
            <w:vAlign w:val="center"/>
            <w:hideMark/>
          </w:tcPr>
          <w:p w14:paraId="55C8D2B2"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100%</w:t>
            </w:r>
          </w:p>
        </w:tc>
      </w:tr>
      <w:tr w:rsidR="00560607" w:rsidRPr="00560607" w14:paraId="28F63900" w14:textId="77777777" w:rsidTr="00560607">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5CE2BBB"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717068F7"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0077C93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0E6FE63B"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75E01A55"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15F1D5D" w14:textId="77777777" w:rsidR="00560607" w:rsidRPr="00560607" w:rsidRDefault="00560607" w:rsidP="005606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60607">
              <w:rPr>
                <w:rFonts w:ascii="Arial" w:hAnsi="Arial" w:cs="Arial"/>
                <w:color w:val="000000"/>
                <w:sz w:val="18"/>
                <w:szCs w:val="18"/>
              </w:rPr>
              <w:t>97%</w:t>
            </w:r>
          </w:p>
        </w:tc>
      </w:tr>
    </w:tbl>
    <w:p w14:paraId="5FD581E3" w14:textId="0C05C00F" w:rsidR="00D74651" w:rsidRDefault="00560607" w:rsidP="004D1EA5">
      <w:pPr>
        <w:rPr>
          <w:lang w:val="en-CA"/>
        </w:rPr>
      </w:pPr>
      <w:r>
        <w:rPr>
          <w:lang w:val="en-CA"/>
        </w:rPr>
        <w:fldChar w:fldCharType="end"/>
      </w:r>
    </w:p>
    <w:p w14:paraId="18B4DCEF" w14:textId="6431A6B6" w:rsidR="00897273" w:rsidRDefault="00897273" w:rsidP="00897273">
      <w:pPr>
        <w:pStyle w:val="Heading1"/>
        <w:rPr>
          <w:lang w:val="en-CA"/>
        </w:rPr>
      </w:pPr>
      <w:r>
        <w:rPr>
          <w:lang w:val="en-CA"/>
        </w:rPr>
        <w:t>Conclusion</w:t>
      </w:r>
    </w:p>
    <w:p w14:paraId="305D0E05" w14:textId="15ADD64F" w:rsidR="00A5231B" w:rsidRDefault="00D61166" w:rsidP="00A5231B">
      <w:pPr>
        <w:rPr>
          <w:szCs w:val="22"/>
          <w:lang w:val="en-CA"/>
        </w:rPr>
      </w:pPr>
      <w:r>
        <w:rPr>
          <w:szCs w:val="22"/>
          <w:lang w:val="en-CA"/>
        </w:rPr>
        <w:t>The results from this cross-check are equivalent to the results provided by the proponents in JVET-M0</w:t>
      </w:r>
      <w:r w:rsidR="00E24B9B">
        <w:rPr>
          <w:szCs w:val="22"/>
          <w:lang w:val="en-CA"/>
        </w:rPr>
        <w:t>073</w:t>
      </w:r>
      <w:r>
        <w:rPr>
          <w:szCs w:val="22"/>
          <w:lang w:val="en-CA"/>
        </w:rPr>
        <w:t xml:space="preserve">. </w:t>
      </w:r>
      <w:r w:rsidR="00A5231B">
        <w:rPr>
          <w:szCs w:val="22"/>
          <w:lang w:val="en-CA"/>
        </w:rPr>
        <w:t xml:space="preserve"> </w:t>
      </w:r>
    </w:p>
    <w:p w14:paraId="0967F833" w14:textId="7C5EA2B1" w:rsidR="00B90CF2" w:rsidRDefault="00B90CF2" w:rsidP="00B90CF2">
      <w:pPr>
        <w:pStyle w:val="Heading1"/>
        <w:rPr>
          <w:lang w:val="en-CA"/>
        </w:rPr>
      </w:pPr>
      <w:r>
        <w:rPr>
          <w:lang w:val="en-CA"/>
        </w:rPr>
        <w:t>Reference</w:t>
      </w:r>
    </w:p>
    <w:p w14:paraId="17D3F922" w14:textId="407C747E" w:rsidR="00ED098B" w:rsidRDefault="00ED7C8A" w:rsidP="00DD0866">
      <w:pPr>
        <w:pStyle w:val="References"/>
        <w:jc w:val="both"/>
        <w:rPr>
          <w:sz w:val="22"/>
          <w:szCs w:val="22"/>
        </w:rPr>
      </w:pPr>
      <w:bookmarkStart w:id="1" w:name="_Ref534128392"/>
      <w:r>
        <w:rPr>
          <w:sz w:val="22"/>
          <w:szCs w:val="22"/>
          <w:lang w:val="en-CA"/>
        </w:rPr>
        <w:t>K</w:t>
      </w:r>
      <w:r w:rsidR="003064F3">
        <w:rPr>
          <w:sz w:val="22"/>
          <w:szCs w:val="22"/>
          <w:lang w:val="en-CA"/>
        </w:rPr>
        <w:t xml:space="preserve">. </w:t>
      </w:r>
      <w:r>
        <w:rPr>
          <w:sz w:val="22"/>
          <w:szCs w:val="22"/>
          <w:lang w:val="en-CA"/>
        </w:rPr>
        <w:t>Kondo</w:t>
      </w:r>
      <w:r w:rsidR="003064F3">
        <w:rPr>
          <w:sz w:val="22"/>
          <w:szCs w:val="22"/>
          <w:lang w:val="en-CA"/>
        </w:rPr>
        <w:t xml:space="preserve">, </w:t>
      </w:r>
      <w:r>
        <w:rPr>
          <w:sz w:val="22"/>
          <w:szCs w:val="22"/>
          <w:lang w:val="en-CA"/>
        </w:rPr>
        <w:t>M</w:t>
      </w:r>
      <w:r w:rsidR="003064F3">
        <w:rPr>
          <w:sz w:val="22"/>
          <w:szCs w:val="22"/>
          <w:lang w:val="en-CA"/>
        </w:rPr>
        <w:t xml:space="preserve">. </w:t>
      </w:r>
      <w:r>
        <w:rPr>
          <w:sz w:val="22"/>
          <w:szCs w:val="22"/>
          <w:lang w:val="en-CA"/>
        </w:rPr>
        <w:t>Ikeda, T. Suzuki</w:t>
      </w:r>
      <w:r w:rsidR="003064F3">
        <w:rPr>
          <w:sz w:val="22"/>
          <w:szCs w:val="22"/>
          <w:lang w:val="en-CA"/>
        </w:rPr>
        <w:t>, “</w:t>
      </w:r>
      <w:r>
        <w:rPr>
          <w:sz w:val="22"/>
          <w:szCs w:val="22"/>
          <w:lang w:val="en-CA"/>
        </w:rPr>
        <w:t>Non-</w:t>
      </w:r>
      <w:r w:rsidR="003064F3">
        <w:rPr>
          <w:sz w:val="22"/>
          <w:szCs w:val="22"/>
          <w:lang w:val="en-CA"/>
        </w:rPr>
        <w:t>CE</w:t>
      </w:r>
      <w:r w:rsidR="005C1F52">
        <w:rPr>
          <w:sz w:val="22"/>
          <w:szCs w:val="22"/>
          <w:lang w:val="en-CA"/>
        </w:rPr>
        <w:t>9</w:t>
      </w:r>
      <w:r w:rsidR="003064F3">
        <w:rPr>
          <w:sz w:val="22"/>
          <w:szCs w:val="22"/>
          <w:lang w:val="en-CA"/>
        </w:rPr>
        <w:t xml:space="preserve">: </w:t>
      </w:r>
      <w:r>
        <w:rPr>
          <w:sz w:val="22"/>
          <w:szCs w:val="22"/>
          <w:lang w:val="en-CA"/>
        </w:rPr>
        <w:t>On early termination for BDOF</w:t>
      </w:r>
      <w:r w:rsidR="003064F3">
        <w:rPr>
          <w:sz w:val="22"/>
          <w:szCs w:val="22"/>
          <w:lang w:val="en-CA"/>
        </w:rPr>
        <w:t>”</w:t>
      </w:r>
      <w:r w:rsidR="00FC53C6" w:rsidRPr="00FC53C6">
        <w:rPr>
          <w:sz w:val="22"/>
          <w:szCs w:val="22"/>
          <w:lang w:val="en-CA"/>
        </w:rPr>
        <w:t>, JVET-</w:t>
      </w:r>
      <w:r w:rsidR="003064F3">
        <w:rPr>
          <w:sz w:val="22"/>
          <w:szCs w:val="22"/>
          <w:lang w:val="en-CA"/>
        </w:rPr>
        <w:t>M</w:t>
      </w:r>
      <w:r>
        <w:rPr>
          <w:sz w:val="22"/>
          <w:szCs w:val="22"/>
          <w:lang w:val="en-CA"/>
        </w:rPr>
        <w:t>0073</w:t>
      </w:r>
      <w:r w:rsidR="00FC53C6" w:rsidRPr="00FC53C6">
        <w:rPr>
          <w:sz w:val="22"/>
          <w:szCs w:val="22"/>
          <w:lang w:val="en-CA"/>
        </w:rPr>
        <w:t>,</w:t>
      </w:r>
      <w:r w:rsidR="005C1F52">
        <w:rPr>
          <w:sz w:val="22"/>
          <w:szCs w:val="22"/>
          <w:lang w:val="en-CA"/>
        </w:rPr>
        <w:t xml:space="preserve"> Marrakech</w:t>
      </w:r>
      <w:r w:rsidR="007119DD">
        <w:rPr>
          <w:sz w:val="22"/>
          <w:szCs w:val="22"/>
          <w:lang w:val="en-CA"/>
        </w:rPr>
        <w:t xml:space="preserve">, </w:t>
      </w:r>
      <w:r w:rsidR="005C1F52">
        <w:rPr>
          <w:sz w:val="22"/>
          <w:szCs w:val="22"/>
          <w:lang w:val="en-CA"/>
        </w:rPr>
        <w:t>MA</w:t>
      </w:r>
      <w:r w:rsidR="00FC53C6" w:rsidRPr="00FC53C6">
        <w:rPr>
          <w:sz w:val="22"/>
          <w:szCs w:val="22"/>
          <w:lang w:val="en-CA"/>
        </w:rPr>
        <w:t xml:space="preserve">, </w:t>
      </w:r>
      <w:r w:rsidR="005C1F52">
        <w:rPr>
          <w:sz w:val="22"/>
          <w:szCs w:val="22"/>
          <w:lang w:val="en-CA"/>
        </w:rPr>
        <w:t>January 2019</w:t>
      </w:r>
      <w:r w:rsidR="00FC53C6" w:rsidRPr="00FC53C6">
        <w:rPr>
          <w:sz w:val="22"/>
          <w:szCs w:val="22"/>
          <w:lang w:val="en-CA"/>
        </w:rPr>
        <w:t>.</w:t>
      </w:r>
      <w:bookmarkEnd w:id="1"/>
      <w:r w:rsidR="00DD0866">
        <w:rPr>
          <w:sz w:val="22"/>
          <w:szCs w:val="22"/>
        </w:rPr>
        <w:t xml:space="preserve"> </w:t>
      </w:r>
    </w:p>
    <w:p w14:paraId="0604DA01" w14:textId="4104B506" w:rsidR="008F7A9E" w:rsidRPr="008F7A9E" w:rsidRDefault="008F7A9E" w:rsidP="008F7A9E">
      <w:pPr>
        <w:pStyle w:val="References"/>
        <w:jc w:val="both"/>
        <w:rPr>
          <w:sz w:val="22"/>
          <w:szCs w:val="22"/>
        </w:rPr>
      </w:pPr>
      <w:bookmarkStart w:id="2" w:name="_Ref534150683"/>
      <w:r w:rsidRPr="00ED098B">
        <w:rPr>
          <w:sz w:val="22"/>
          <w:szCs w:val="22"/>
          <w:lang w:val="en-CA"/>
        </w:rPr>
        <w:t xml:space="preserve">F. </w:t>
      </w:r>
      <w:proofErr w:type="spellStart"/>
      <w:r w:rsidRPr="00ED098B">
        <w:rPr>
          <w:sz w:val="22"/>
          <w:szCs w:val="22"/>
          <w:lang w:val="en-CA"/>
        </w:rPr>
        <w:t>Bossen</w:t>
      </w:r>
      <w:proofErr w:type="spellEnd"/>
      <w:r w:rsidRPr="00ED098B">
        <w:rPr>
          <w:sz w:val="22"/>
          <w:szCs w:val="22"/>
          <w:lang w:val="en-CA"/>
        </w:rPr>
        <w:t xml:space="preserve">, J. Boyce, K. </w:t>
      </w:r>
      <w:proofErr w:type="spellStart"/>
      <w:r w:rsidRPr="00ED098B">
        <w:rPr>
          <w:sz w:val="22"/>
          <w:szCs w:val="22"/>
          <w:lang w:val="en-CA"/>
        </w:rPr>
        <w:t>Suehring</w:t>
      </w:r>
      <w:proofErr w:type="spellEnd"/>
      <w:r w:rsidRPr="00ED098B">
        <w:rPr>
          <w:sz w:val="22"/>
          <w:szCs w:val="22"/>
          <w:lang w:val="en-CA"/>
        </w:rPr>
        <w:t xml:space="preserve">, X. Li and V. </w:t>
      </w:r>
      <w:proofErr w:type="spellStart"/>
      <w:r w:rsidRPr="00ED098B">
        <w:rPr>
          <w:sz w:val="22"/>
          <w:szCs w:val="22"/>
          <w:lang w:val="en-CA"/>
        </w:rPr>
        <w:t>Seregin</w:t>
      </w:r>
      <w:proofErr w:type="spellEnd"/>
      <w:r w:rsidRPr="00ED098B">
        <w:rPr>
          <w:sz w:val="22"/>
          <w:szCs w:val="22"/>
          <w:lang w:val="en-CA"/>
        </w:rPr>
        <w:t>, “JVET common test conditions and software reference configurations”, JVET-</w:t>
      </w:r>
      <w:r>
        <w:rPr>
          <w:sz w:val="22"/>
          <w:szCs w:val="22"/>
          <w:lang w:val="en-CA"/>
        </w:rPr>
        <w:t>L</w:t>
      </w:r>
      <w:r w:rsidRPr="00ED098B">
        <w:rPr>
          <w:sz w:val="22"/>
          <w:szCs w:val="22"/>
          <w:lang w:val="en-CA"/>
        </w:rPr>
        <w:t>1010</w:t>
      </w:r>
      <w:r w:rsidRPr="00FC53C6">
        <w:rPr>
          <w:sz w:val="22"/>
          <w:szCs w:val="22"/>
          <w:lang w:val="en-CA"/>
        </w:rPr>
        <w:t xml:space="preserve">, </w:t>
      </w:r>
      <w:r>
        <w:rPr>
          <w:sz w:val="22"/>
          <w:szCs w:val="22"/>
          <w:lang w:val="en-CA"/>
        </w:rPr>
        <w:t>Macao, CN</w:t>
      </w:r>
      <w:r w:rsidRPr="00FC53C6">
        <w:rPr>
          <w:sz w:val="22"/>
          <w:szCs w:val="22"/>
          <w:lang w:val="en-CA"/>
        </w:rPr>
        <w:t xml:space="preserve">, </w:t>
      </w:r>
      <w:r>
        <w:rPr>
          <w:sz w:val="22"/>
          <w:szCs w:val="22"/>
          <w:lang w:val="en-CA"/>
        </w:rPr>
        <w:t>October</w:t>
      </w:r>
      <w:r w:rsidRPr="00FC53C6">
        <w:rPr>
          <w:sz w:val="22"/>
          <w:szCs w:val="22"/>
          <w:lang w:val="en-CA"/>
        </w:rPr>
        <w:t xml:space="preserve"> 2018</w:t>
      </w:r>
      <w:r w:rsidRPr="00ED098B">
        <w:rPr>
          <w:sz w:val="22"/>
          <w:szCs w:val="22"/>
          <w:lang w:val="en-CA"/>
        </w:rPr>
        <w:t>.</w:t>
      </w:r>
      <w:bookmarkEnd w:id="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D56248B" w:rsidR="007F1F8B" w:rsidRDefault="007107B2" w:rsidP="009234A5">
      <w:pPr>
        <w:rPr>
          <w:szCs w:val="22"/>
          <w:lang w:val="en-CA"/>
        </w:rPr>
      </w:pPr>
      <w:r>
        <w:rPr>
          <w:b/>
          <w:szCs w:val="22"/>
          <w:lang w:eastAsia="ja-JP"/>
        </w:rPr>
        <w:t>InterDigital Inc.</w:t>
      </w:r>
      <w:r w:rsidR="00C13B82">
        <w:rPr>
          <w:b/>
          <w:szCs w:val="22"/>
        </w:rPr>
        <w:t xml:space="preserve"> </w:t>
      </w:r>
      <w:r w:rsidR="00CF2345">
        <w:rPr>
          <w:b/>
          <w:szCs w:val="22"/>
          <w:lang w:val="en-CA"/>
        </w:rPr>
        <w:t>does not have any current or pending patent rights relating to the technology described in this contribution</w:t>
      </w:r>
      <w:r w:rsidR="001F2594" w:rsidRPr="005B217D">
        <w:rPr>
          <w:b/>
          <w:szCs w:val="22"/>
          <w:lang w:val="en-CA"/>
        </w:rPr>
        <w:t>.</w:t>
      </w:r>
    </w:p>
    <w:sectPr w:rsidR="007F1F8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DFD00" w14:textId="77777777" w:rsidR="00FB4502" w:rsidRDefault="00FB4502">
      <w:r>
        <w:separator/>
      </w:r>
    </w:p>
  </w:endnote>
  <w:endnote w:type="continuationSeparator" w:id="0">
    <w:p w14:paraId="266FEEA0" w14:textId="77777777" w:rsidR="00FB4502" w:rsidRDefault="00FB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D47F18" w:rsidR="00CC3C40" w:rsidRPr="00C00DDE" w:rsidRDefault="00CC3C4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60607">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204AF">
      <w:rPr>
        <w:rStyle w:val="PageNumber"/>
        <w:noProof/>
      </w:rPr>
      <w:t>2019-01-10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59641" w14:textId="77777777" w:rsidR="00FB4502" w:rsidRDefault="00FB4502">
      <w:r>
        <w:separator/>
      </w:r>
    </w:p>
  </w:footnote>
  <w:footnote w:type="continuationSeparator" w:id="0">
    <w:p w14:paraId="70DE4289" w14:textId="77777777" w:rsidR="00FB4502" w:rsidRDefault="00FB4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0409C"/>
    <w:multiLevelType w:val="hybridMultilevel"/>
    <w:tmpl w:val="F112D892"/>
    <w:lvl w:ilvl="0" w:tplc="08608C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F80C73"/>
    <w:multiLevelType w:val="hybridMultilevel"/>
    <w:tmpl w:val="D8B4FEEA"/>
    <w:lvl w:ilvl="0" w:tplc="3FDEA6B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CD09B0"/>
    <w:multiLevelType w:val="hybridMultilevel"/>
    <w:tmpl w:val="BDFAB950"/>
    <w:lvl w:ilvl="0" w:tplc="45181878">
      <w:start w:val="1"/>
      <w:numFmt w:val="decimal"/>
      <w:lvlText w:val="[%1]"/>
      <w:lvlJc w:val="left"/>
      <w:pPr>
        <w:ind w:left="720" w:hanging="360"/>
      </w:pPr>
      <w:rPr>
        <w:sz w:val="22"/>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420105"/>
    <w:multiLevelType w:val="hybridMultilevel"/>
    <w:tmpl w:val="B8807D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5F14B1"/>
    <w:multiLevelType w:val="hybridMultilevel"/>
    <w:tmpl w:val="F9E6A6E6"/>
    <w:lvl w:ilvl="0" w:tplc="0BC86C3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1"/>
  </w:num>
  <w:num w:numId="10">
    <w:abstractNumId w:val="6"/>
  </w:num>
  <w:num w:numId="11">
    <w:abstractNumId w:val="2"/>
  </w:num>
  <w:num w:numId="12">
    <w:abstractNumId w:val="7"/>
  </w:num>
  <w:num w:numId="13">
    <w:abstractNumId w:val="7"/>
  </w:num>
  <w:num w:numId="14">
    <w:abstractNumId w:val="15"/>
  </w:num>
  <w:num w:numId="15">
    <w:abstractNumId w:val="9"/>
  </w:num>
  <w:num w:numId="16">
    <w:abstractNumId w:val="17"/>
  </w:num>
  <w:num w:numId="17">
    <w:abstractNumId w:val="4"/>
  </w:num>
  <w:num w:numId="18">
    <w:abstractNumId w:val="8"/>
  </w:num>
  <w:num w:numId="19">
    <w:abstractNumId w:val="14"/>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EB7"/>
    <w:rsid w:val="00023C7B"/>
    <w:rsid w:val="0002690D"/>
    <w:rsid w:val="000308A3"/>
    <w:rsid w:val="000325AE"/>
    <w:rsid w:val="00032B39"/>
    <w:rsid w:val="00032CDF"/>
    <w:rsid w:val="000415C3"/>
    <w:rsid w:val="000458BC"/>
    <w:rsid w:val="00045C41"/>
    <w:rsid w:val="00046C03"/>
    <w:rsid w:val="00055EC6"/>
    <w:rsid w:val="00055F18"/>
    <w:rsid w:val="000605FF"/>
    <w:rsid w:val="00062898"/>
    <w:rsid w:val="0006353D"/>
    <w:rsid w:val="00064E18"/>
    <w:rsid w:val="00065039"/>
    <w:rsid w:val="0007614F"/>
    <w:rsid w:val="00081398"/>
    <w:rsid w:val="000817A8"/>
    <w:rsid w:val="00087073"/>
    <w:rsid w:val="00092A6E"/>
    <w:rsid w:val="00094479"/>
    <w:rsid w:val="000945F5"/>
    <w:rsid w:val="000962AC"/>
    <w:rsid w:val="00096BFB"/>
    <w:rsid w:val="000973F1"/>
    <w:rsid w:val="000A2995"/>
    <w:rsid w:val="000A78EA"/>
    <w:rsid w:val="000B0C0F"/>
    <w:rsid w:val="000B1C6B"/>
    <w:rsid w:val="000B4FF9"/>
    <w:rsid w:val="000C09AC"/>
    <w:rsid w:val="000D602C"/>
    <w:rsid w:val="000E00F3"/>
    <w:rsid w:val="000E7251"/>
    <w:rsid w:val="000F158C"/>
    <w:rsid w:val="00102F3D"/>
    <w:rsid w:val="001064C9"/>
    <w:rsid w:val="00116CF1"/>
    <w:rsid w:val="001205EB"/>
    <w:rsid w:val="00124E38"/>
    <w:rsid w:val="0012580B"/>
    <w:rsid w:val="00131F90"/>
    <w:rsid w:val="00133F89"/>
    <w:rsid w:val="0013458C"/>
    <w:rsid w:val="0013526E"/>
    <w:rsid w:val="00137D2A"/>
    <w:rsid w:val="00137E92"/>
    <w:rsid w:val="00145C8E"/>
    <w:rsid w:val="00146152"/>
    <w:rsid w:val="001525EC"/>
    <w:rsid w:val="0015338E"/>
    <w:rsid w:val="001553E1"/>
    <w:rsid w:val="00155526"/>
    <w:rsid w:val="00155EA3"/>
    <w:rsid w:val="00157AD9"/>
    <w:rsid w:val="001675F0"/>
    <w:rsid w:val="00167F0F"/>
    <w:rsid w:val="00171371"/>
    <w:rsid w:val="00175A24"/>
    <w:rsid w:val="001826DF"/>
    <w:rsid w:val="0018568C"/>
    <w:rsid w:val="001861DE"/>
    <w:rsid w:val="00187E58"/>
    <w:rsid w:val="001A297E"/>
    <w:rsid w:val="001A368E"/>
    <w:rsid w:val="001A7329"/>
    <w:rsid w:val="001A792F"/>
    <w:rsid w:val="001B2DEF"/>
    <w:rsid w:val="001B4E28"/>
    <w:rsid w:val="001B5EA3"/>
    <w:rsid w:val="001B7A23"/>
    <w:rsid w:val="001B7E1C"/>
    <w:rsid w:val="001C3525"/>
    <w:rsid w:val="001C3941"/>
    <w:rsid w:val="001C3AFB"/>
    <w:rsid w:val="001D1BD2"/>
    <w:rsid w:val="001E0248"/>
    <w:rsid w:val="001E02BE"/>
    <w:rsid w:val="001E1A9E"/>
    <w:rsid w:val="001E3B37"/>
    <w:rsid w:val="001F2594"/>
    <w:rsid w:val="001F6C2A"/>
    <w:rsid w:val="002055A6"/>
    <w:rsid w:val="00206460"/>
    <w:rsid w:val="002069B4"/>
    <w:rsid w:val="0021474E"/>
    <w:rsid w:val="00215DFC"/>
    <w:rsid w:val="00216A0D"/>
    <w:rsid w:val="0021727E"/>
    <w:rsid w:val="002212DF"/>
    <w:rsid w:val="00222CD4"/>
    <w:rsid w:val="00225016"/>
    <w:rsid w:val="002253CA"/>
    <w:rsid w:val="0022621D"/>
    <w:rsid w:val="002264A6"/>
    <w:rsid w:val="00227BA7"/>
    <w:rsid w:val="0023011C"/>
    <w:rsid w:val="0023335B"/>
    <w:rsid w:val="002375C1"/>
    <w:rsid w:val="002430BA"/>
    <w:rsid w:val="0024579B"/>
    <w:rsid w:val="00262BEF"/>
    <w:rsid w:val="00263398"/>
    <w:rsid w:val="00263B99"/>
    <w:rsid w:val="00266F06"/>
    <w:rsid w:val="002671E1"/>
    <w:rsid w:val="0027542E"/>
    <w:rsid w:val="00275BCF"/>
    <w:rsid w:val="00290F72"/>
    <w:rsid w:val="00291E36"/>
    <w:rsid w:val="00292257"/>
    <w:rsid w:val="0029363D"/>
    <w:rsid w:val="002A54E0"/>
    <w:rsid w:val="002A7D73"/>
    <w:rsid w:val="002B1595"/>
    <w:rsid w:val="002B191D"/>
    <w:rsid w:val="002B2E83"/>
    <w:rsid w:val="002B6E4E"/>
    <w:rsid w:val="002C46EC"/>
    <w:rsid w:val="002C6FA6"/>
    <w:rsid w:val="002D0AF6"/>
    <w:rsid w:val="002D6BE6"/>
    <w:rsid w:val="002E75BA"/>
    <w:rsid w:val="002F164D"/>
    <w:rsid w:val="003021BC"/>
    <w:rsid w:val="00306206"/>
    <w:rsid w:val="003064F3"/>
    <w:rsid w:val="003132CF"/>
    <w:rsid w:val="00317D85"/>
    <w:rsid w:val="003222B3"/>
    <w:rsid w:val="00327C56"/>
    <w:rsid w:val="003300E2"/>
    <w:rsid w:val="003315A1"/>
    <w:rsid w:val="00331F1C"/>
    <w:rsid w:val="00332B2D"/>
    <w:rsid w:val="003362B6"/>
    <w:rsid w:val="003373EC"/>
    <w:rsid w:val="0034090E"/>
    <w:rsid w:val="00342FF4"/>
    <w:rsid w:val="00344E5A"/>
    <w:rsid w:val="0034566F"/>
    <w:rsid w:val="00346148"/>
    <w:rsid w:val="003669EA"/>
    <w:rsid w:val="003706CC"/>
    <w:rsid w:val="0037438D"/>
    <w:rsid w:val="00377710"/>
    <w:rsid w:val="00381476"/>
    <w:rsid w:val="003840C5"/>
    <w:rsid w:val="00396607"/>
    <w:rsid w:val="003A2CBE"/>
    <w:rsid w:val="003A2D8E"/>
    <w:rsid w:val="003A7CE6"/>
    <w:rsid w:val="003C20E4"/>
    <w:rsid w:val="003C3A6F"/>
    <w:rsid w:val="003D6342"/>
    <w:rsid w:val="003E6F90"/>
    <w:rsid w:val="003E73ED"/>
    <w:rsid w:val="003F5D0F"/>
    <w:rsid w:val="004025BA"/>
    <w:rsid w:val="0040581A"/>
    <w:rsid w:val="00410A6C"/>
    <w:rsid w:val="00414101"/>
    <w:rsid w:val="00416F86"/>
    <w:rsid w:val="004219CF"/>
    <w:rsid w:val="004234F0"/>
    <w:rsid w:val="00433DDB"/>
    <w:rsid w:val="00435A29"/>
    <w:rsid w:val="00437619"/>
    <w:rsid w:val="00442514"/>
    <w:rsid w:val="00455017"/>
    <w:rsid w:val="00457C5A"/>
    <w:rsid w:val="00465A1E"/>
    <w:rsid w:val="00466C41"/>
    <w:rsid w:val="004738A2"/>
    <w:rsid w:val="00482D8C"/>
    <w:rsid w:val="00484EE2"/>
    <w:rsid w:val="00484F4E"/>
    <w:rsid w:val="004877F8"/>
    <w:rsid w:val="004930F6"/>
    <w:rsid w:val="00493A99"/>
    <w:rsid w:val="0049445A"/>
    <w:rsid w:val="00494952"/>
    <w:rsid w:val="004974F3"/>
    <w:rsid w:val="00497ED8"/>
    <w:rsid w:val="004A1D2F"/>
    <w:rsid w:val="004A2A63"/>
    <w:rsid w:val="004A520C"/>
    <w:rsid w:val="004A6FC0"/>
    <w:rsid w:val="004B0E76"/>
    <w:rsid w:val="004B1A1F"/>
    <w:rsid w:val="004B210C"/>
    <w:rsid w:val="004D1EA5"/>
    <w:rsid w:val="004D35EE"/>
    <w:rsid w:val="004D405F"/>
    <w:rsid w:val="004D5D44"/>
    <w:rsid w:val="004E4F4F"/>
    <w:rsid w:val="004E6789"/>
    <w:rsid w:val="004F61E3"/>
    <w:rsid w:val="004F738F"/>
    <w:rsid w:val="00502D97"/>
    <w:rsid w:val="00502E10"/>
    <w:rsid w:val="0051015C"/>
    <w:rsid w:val="00516CF1"/>
    <w:rsid w:val="005204AF"/>
    <w:rsid w:val="00523D3E"/>
    <w:rsid w:val="005302A7"/>
    <w:rsid w:val="00531AE9"/>
    <w:rsid w:val="00533960"/>
    <w:rsid w:val="005356D4"/>
    <w:rsid w:val="0054732C"/>
    <w:rsid w:val="00550A66"/>
    <w:rsid w:val="00551088"/>
    <w:rsid w:val="00560607"/>
    <w:rsid w:val="00561085"/>
    <w:rsid w:val="005620C2"/>
    <w:rsid w:val="00563BB2"/>
    <w:rsid w:val="00567EC7"/>
    <w:rsid w:val="00570013"/>
    <w:rsid w:val="00573B30"/>
    <w:rsid w:val="005753EC"/>
    <w:rsid w:val="00576B6A"/>
    <w:rsid w:val="005801A2"/>
    <w:rsid w:val="005952A5"/>
    <w:rsid w:val="005A33A1"/>
    <w:rsid w:val="005A5FCE"/>
    <w:rsid w:val="005B217D"/>
    <w:rsid w:val="005B5BD9"/>
    <w:rsid w:val="005B7D45"/>
    <w:rsid w:val="005C1F52"/>
    <w:rsid w:val="005C22AE"/>
    <w:rsid w:val="005C385F"/>
    <w:rsid w:val="005C414A"/>
    <w:rsid w:val="005E1AC6"/>
    <w:rsid w:val="005F6F1B"/>
    <w:rsid w:val="00600115"/>
    <w:rsid w:val="00606F90"/>
    <w:rsid w:val="006110AF"/>
    <w:rsid w:val="006129C3"/>
    <w:rsid w:val="00615995"/>
    <w:rsid w:val="00616155"/>
    <w:rsid w:val="006167EE"/>
    <w:rsid w:val="00617F52"/>
    <w:rsid w:val="006206B4"/>
    <w:rsid w:val="00620EA8"/>
    <w:rsid w:val="00624A44"/>
    <w:rsid w:val="00624B33"/>
    <w:rsid w:val="00626D5B"/>
    <w:rsid w:val="0063041A"/>
    <w:rsid w:val="00630AA2"/>
    <w:rsid w:val="006410C7"/>
    <w:rsid w:val="00643BF3"/>
    <w:rsid w:val="006440EE"/>
    <w:rsid w:val="00646707"/>
    <w:rsid w:val="00653202"/>
    <w:rsid w:val="00657F7E"/>
    <w:rsid w:val="006601B9"/>
    <w:rsid w:val="00662E58"/>
    <w:rsid w:val="006637F2"/>
    <w:rsid w:val="006642A5"/>
    <w:rsid w:val="00664DCF"/>
    <w:rsid w:val="0067240C"/>
    <w:rsid w:val="0068160D"/>
    <w:rsid w:val="006950CF"/>
    <w:rsid w:val="006A505F"/>
    <w:rsid w:val="006B1D71"/>
    <w:rsid w:val="006C5D39"/>
    <w:rsid w:val="006D34DA"/>
    <w:rsid w:val="006D6D9B"/>
    <w:rsid w:val="006D7BB4"/>
    <w:rsid w:val="006E2810"/>
    <w:rsid w:val="006E5417"/>
    <w:rsid w:val="006F0794"/>
    <w:rsid w:val="006F7528"/>
    <w:rsid w:val="007023DE"/>
    <w:rsid w:val="007075E0"/>
    <w:rsid w:val="007107B2"/>
    <w:rsid w:val="007119DD"/>
    <w:rsid w:val="00712F60"/>
    <w:rsid w:val="00715B8C"/>
    <w:rsid w:val="00720170"/>
    <w:rsid w:val="00720E3B"/>
    <w:rsid w:val="00723BFC"/>
    <w:rsid w:val="00725150"/>
    <w:rsid w:val="00725CE0"/>
    <w:rsid w:val="00734090"/>
    <w:rsid w:val="0073637C"/>
    <w:rsid w:val="0074393F"/>
    <w:rsid w:val="00745F6B"/>
    <w:rsid w:val="00750AB3"/>
    <w:rsid w:val="0075585E"/>
    <w:rsid w:val="00760BD0"/>
    <w:rsid w:val="00760D9D"/>
    <w:rsid w:val="00770571"/>
    <w:rsid w:val="007768FF"/>
    <w:rsid w:val="007824D3"/>
    <w:rsid w:val="00794F68"/>
    <w:rsid w:val="00796120"/>
    <w:rsid w:val="00796EE3"/>
    <w:rsid w:val="007A04A5"/>
    <w:rsid w:val="007A7D29"/>
    <w:rsid w:val="007B440C"/>
    <w:rsid w:val="007B4AB8"/>
    <w:rsid w:val="007D03DF"/>
    <w:rsid w:val="007D1181"/>
    <w:rsid w:val="007E01A3"/>
    <w:rsid w:val="007E6BB8"/>
    <w:rsid w:val="007E7410"/>
    <w:rsid w:val="007E752D"/>
    <w:rsid w:val="007F1F8B"/>
    <w:rsid w:val="007F392E"/>
    <w:rsid w:val="007F67A1"/>
    <w:rsid w:val="008073A8"/>
    <w:rsid w:val="008106A9"/>
    <w:rsid w:val="00811C05"/>
    <w:rsid w:val="00812019"/>
    <w:rsid w:val="008206C8"/>
    <w:rsid w:val="008208B8"/>
    <w:rsid w:val="008255C0"/>
    <w:rsid w:val="00827735"/>
    <w:rsid w:val="008346AF"/>
    <w:rsid w:val="00835F56"/>
    <w:rsid w:val="008417C4"/>
    <w:rsid w:val="00842C38"/>
    <w:rsid w:val="00844B59"/>
    <w:rsid w:val="0086387C"/>
    <w:rsid w:val="00863B37"/>
    <w:rsid w:val="0086414D"/>
    <w:rsid w:val="00874A6C"/>
    <w:rsid w:val="00876C65"/>
    <w:rsid w:val="00886982"/>
    <w:rsid w:val="00897273"/>
    <w:rsid w:val="008A4B4C"/>
    <w:rsid w:val="008C239F"/>
    <w:rsid w:val="008C402C"/>
    <w:rsid w:val="008C62B3"/>
    <w:rsid w:val="008C779D"/>
    <w:rsid w:val="008D27D5"/>
    <w:rsid w:val="008D32E0"/>
    <w:rsid w:val="008E480C"/>
    <w:rsid w:val="008E66A0"/>
    <w:rsid w:val="008F1036"/>
    <w:rsid w:val="008F7A9E"/>
    <w:rsid w:val="00900115"/>
    <w:rsid w:val="00901519"/>
    <w:rsid w:val="0090277E"/>
    <w:rsid w:val="00907757"/>
    <w:rsid w:val="0091310D"/>
    <w:rsid w:val="009212B0"/>
    <w:rsid w:val="0092178D"/>
    <w:rsid w:val="00921FA1"/>
    <w:rsid w:val="009234A5"/>
    <w:rsid w:val="009320F9"/>
    <w:rsid w:val="00933453"/>
    <w:rsid w:val="009336F7"/>
    <w:rsid w:val="0093636C"/>
    <w:rsid w:val="009374A7"/>
    <w:rsid w:val="009459D9"/>
    <w:rsid w:val="009478A9"/>
    <w:rsid w:val="00954ABD"/>
    <w:rsid w:val="00955F6D"/>
    <w:rsid w:val="00957A2D"/>
    <w:rsid w:val="00963AE3"/>
    <w:rsid w:val="00965214"/>
    <w:rsid w:val="00965827"/>
    <w:rsid w:val="00971886"/>
    <w:rsid w:val="00972E95"/>
    <w:rsid w:val="00976B23"/>
    <w:rsid w:val="00977C16"/>
    <w:rsid w:val="00984FD1"/>
    <w:rsid w:val="0098551D"/>
    <w:rsid w:val="0099518F"/>
    <w:rsid w:val="00996378"/>
    <w:rsid w:val="009978F9"/>
    <w:rsid w:val="009A2BA4"/>
    <w:rsid w:val="009A392E"/>
    <w:rsid w:val="009A523D"/>
    <w:rsid w:val="009B02A1"/>
    <w:rsid w:val="009B22A6"/>
    <w:rsid w:val="009B3361"/>
    <w:rsid w:val="009B5D06"/>
    <w:rsid w:val="009C3CB1"/>
    <w:rsid w:val="009C42EB"/>
    <w:rsid w:val="009D5F60"/>
    <w:rsid w:val="009D7CE6"/>
    <w:rsid w:val="009E23F5"/>
    <w:rsid w:val="009E292C"/>
    <w:rsid w:val="009F0E88"/>
    <w:rsid w:val="009F1330"/>
    <w:rsid w:val="009F496B"/>
    <w:rsid w:val="00A01439"/>
    <w:rsid w:val="00A02E61"/>
    <w:rsid w:val="00A05CFF"/>
    <w:rsid w:val="00A12DDB"/>
    <w:rsid w:val="00A13048"/>
    <w:rsid w:val="00A14D98"/>
    <w:rsid w:val="00A15E4C"/>
    <w:rsid w:val="00A15EDC"/>
    <w:rsid w:val="00A44D19"/>
    <w:rsid w:val="00A46843"/>
    <w:rsid w:val="00A5231B"/>
    <w:rsid w:val="00A5287F"/>
    <w:rsid w:val="00A5500C"/>
    <w:rsid w:val="00A56B97"/>
    <w:rsid w:val="00A571F1"/>
    <w:rsid w:val="00A57AF3"/>
    <w:rsid w:val="00A6093D"/>
    <w:rsid w:val="00A72B29"/>
    <w:rsid w:val="00A767DC"/>
    <w:rsid w:val="00A76A6D"/>
    <w:rsid w:val="00A83253"/>
    <w:rsid w:val="00AA1B05"/>
    <w:rsid w:val="00AA2816"/>
    <w:rsid w:val="00AA3436"/>
    <w:rsid w:val="00AA51EE"/>
    <w:rsid w:val="00AA5D3A"/>
    <w:rsid w:val="00AA6E84"/>
    <w:rsid w:val="00AB17ED"/>
    <w:rsid w:val="00AB1A1C"/>
    <w:rsid w:val="00AC01ED"/>
    <w:rsid w:val="00AC26FC"/>
    <w:rsid w:val="00AC2A4D"/>
    <w:rsid w:val="00AC7ABA"/>
    <w:rsid w:val="00AD05A8"/>
    <w:rsid w:val="00AD40FC"/>
    <w:rsid w:val="00AE341B"/>
    <w:rsid w:val="00AF1251"/>
    <w:rsid w:val="00AF5EF5"/>
    <w:rsid w:val="00B00A56"/>
    <w:rsid w:val="00B01905"/>
    <w:rsid w:val="00B05BB4"/>
    <w:rsid w:val="00B07CA7"/>
    <w:rsid w:val="00B1161C"/>
    <w:rsid w:val="00B1279A"/>
    <w:rsid w:val="00B4194A"/>
    <w:rsid w:val="00B437E8"/>
    <w:rsid w:val="00B46C36"/>
    <w:rsid w:val="00B50DBC"/>
    <w:rsid w:val="00B5222E"/>
    <w:rsid w:val="00B53179"/>
    <w:rsid w:val="00B57A23"/>
    <w:rsid w:val="00B600CD"/>
    <w:rsid w:val="00B61C96"/>
    <w:rsid w:val="00B63EE2"/>
    <w:rsid w:val="00B73A2A"/>
    <w:rsid w:val="00B75A51"/>
    <w:rsid w:val="00B7755A"/>
    <w:rsid w:val="00B80C5A"/>
    <w:rsid w:val="00B827C6"/>
    <w:rsid w:val="00B85F60"/>
    <w:rsid w:val="00B90CF2"/>
    <w:rsid w:val="00B94B06"/>
    <w:rsid w:val="00B94C28"/>
    <w:rsid w:val="00BA183F"/>
    <w:rsid w:val="00BA43CC"/>
    <w:rsid w:val="00BA7172"/>
    <w:rsid w:val="00BB094A"/>
    <w:rsid w:val="00BB3534"/>
    <w:rsid w:val="00BB49EB"/>
    <w:rsid w:val="00BC10BA"/>
    <w:rsid w:val="00BC5AFD"/>
    <w:rsid w:val="00BC6EFF"/>
    <w:rsid w:val="00BE7A39"/>
    <w:rsid w:val="00C00DDE"/>
    <w:rsid w:val="00C01615"/>
    <w:rsid w:val="00C02577"/>
    <w:rsid w:val="00C04F43"/>
    <w:rsid w:val="00C0609D"/>
    <w:rsid w:val="00C115AB"/>
    <w:rsid w:val="00C13B82"/>
    <w:rsid w:val="00C14DC5"/>
    <w:rsid w:val="00C26CCB"/>
    <w:rsid w:val="00C30249"/>
    <w:rsid w:val="00C3723B"/>
    <w:rsid w:val="00C42466"/>
    <w:rsid w:val="00C4741A"/>
    <w:rsid w:val="00C525EC"/>
    <w:rsid w:val="00C5476C"/>
    <w:rsid w:val="00C606C9"/>
    <w:rsid w:val="00C6451C"/>
    <w:rsid w:val="00C66C1C"/>
    <w:rsid w:val="00C72AA1"/>
    <w:rsid w:val="00C748C6"/>
    <w:rsid w:val="00C80288"/>
    <w:rsid w:val="00C84003"/>
    <w:rsid w:val="00C90650"/>
    <w:rsid w:val="00C93B06"/>
    <w:rsid w:val="00C97D78"/>
    <w:rsid w:val="00CA2986"/>
    <w:rsid w:val="00CA3EC3"/>
    <w:rsid w:val="00CA56CD"/>
    <w:rsid w:val="00CB1CE9"/>
    <w:rsid w:val="00CC06E3"/>
    <w:rsid w:val="00CC2AA0"/>
    <w:rsid w:val="00CC2AAE"/>
    <w:rsid w:val="00CC3C40"/>
    <w:rsid w:val="00CC5A42"/>
    <w:rsid w:val="00CC701C"/>
    <w:rsid w:val="00CD0EAB"/>
    <w:rsid w:val="00CD1B1D"/>
    <w:rsid w:val="00CE5E02"/>
    <w:rsid w:val="00CF0EC6"/>
    <w:rsid w:val="00CF2345"/>
    <w:rsid w:val="00CF34DB"/>
    <w:rsid w:val="00CF3917"/>
    <w:rsid w:val="00CF558F"/>
    <w:rsid w:val="00CF7B45"/>
    <w:rsid w:val="00D0087A"/>
    <w:rsid w:val="00D010C0"/>
    <w:rsid w:val="00D01278"/>
    <w:rsid w:val="00D069CA"/>
    <w:rsid w:val="00D073E2"/>
    <w:rsid w:val="00D1042A"/>
    <w:rsid w:val="00D1290D"/>
    <w:rsid w:val="00D16C8C"/>
    <w:rsid w:val="00D25CE1"/>
    <w:rsid w:val="00D3219B"/>
    <w:rsid w:val="00D35596"/>
    <w:rsid w:val="00D355EF"/>
    <w:rsid w:val="00D376E1"/>
    <w:rsid w:val="00D40453"/>
    <w:rsid w:val="00D446EC"/>
    <w:rsid w:val="00D51BF0"/>
    <w:rsid w:val="00D51F32"/>
    <w:rsid w:val="00D531DB"/>
    <w:rsid w:val="00D556F4"/>
    <w:rsid w:val="00D55942"/>
    <w:rsid w:val="00D57A4A"/>
    <w:rsid w:val="00D61166"/>
    <w:rsid w:val="00D721BF"/>
    <w:rsid w:val="00D72C91"/>
    <w:rsid w:val="00D74651"/>
    <w:rsid w:val="00D807BF"/>
    <w:rsid w:val="00D82FCC"/>
    <w:rsid w:val="00D85909"/>
    <w:rsid w:val="00D93DE7"/>
    <w:rsid w:val="00DA17FC"/>
    <w:rsid w:val="00DA7887"/>
    <w:rsid w:val="00DB2C26"/>
    <w:rsid w:val="00DB4A61"/>
    <w:rsid w:val="00DC284B"/>
    <w:rsid w:val="00DC6A8B"/>
    <w:rsid w:val="00DD02F4"/>
    <w:rsid w:val="00DD0866"/>
    <w:rsid w:val="00DD6622"/>
    <w:rsid w:val="00DE15B2"/>
    <w:rsid w:val="00DE1C7C"/>
    <w:rsid w:val="00DE449D"/>
    <w:rsid w:val="00DE5D97"/>
    <w:rsid w:val="00DE6B43"/>
    <w:rsid w:val="00DF271A"/>
    <w:rsid w:val="00E02222"/>
    <w:rsid w:val="00E044DC"/>
    <w:rsid w:val="00E07F66"/>
    <w:rsid w:val="00E11923"/>
    <w:rsid w:val="00E225E0"/>
    <w:rsid w:val="00E24B9B"/>
    <w:rsid w:val="00E262D4"/>
    <w:rsid w:val="00E36250"/>
    <w:rsid w:val="00E43A34"/>
    <w:rsid w:val="00E4737D"/>
    <w:rsid w:val="00E47F2D"/>
    <w:rsid w:val="00E54511"/>
    <w:rsid w:val="00E57F68"/>
    <w:rsid w:val="00E61DAC"/>
    <w:rsid w:val="00E72B80"/>
    <w:rsid w:val="00E75FE3"/>
    <w:rsid w:val="00E81FE7"/>
    <w:rsid w:val="00E86C4C"/>
    <w:rsid w:val="00E87D12"/>
    <w:rsid w:val="00E907A3"/>
    <w:rsid w:val="00E917EE"/>
    <w:rsid w:val="00EA5AE0"/>
    <w:rsid w:val="00EB56E1"/>
    <w:rsid w:val="00EB797D"/>
    <w:rsid w:val="00EB7AB1"/>
    <w:rsid w:val="00EC7033"/>
    <w:rsid w:val="00ED098B"/>
    <w:rsid w:val="00ED2D4A"/>
    <w:rsid w:val="00ED5F84"/>
    <w:rsid w:val="00ED68BD"/>
    <w:rsid w:val="00ED7C8A"/>
    <w:rsid w:val="00EE0E24"/>
    <w:rsid w:val="00EE1B85"/>
    <w:rsid w:val="00EE3C9A"/>
    <w:rsid w:val="00EE442B"/>
    <w:rsid w:val="00EE443B"/>
    <w:rsid w:val="00EE7CD8"/>
    <w:rsid w:val="00EF1D62"/>
    <w:rsid w:val="00EF37F6"/>
    <w:rsid w:val="00EF48CC"/>
    <w:rsid w:val="00F00801"/>
    <w:rsid w:val="00F04CEF"/>
    <w:rsid w:val="00F060D6"/>
    <w:rsid w:val="00F13C40"/>
    <w:rsid w:val="00F1657A"/>
    <w:rsid w:val="00F1697C"/>
    <w:rsid w:val="00F2488D"/>
    <w:rsid w:val="00F24F2F"/>
    <w:rsid w:val="00F275F1"/>
    <w:rsid w:val="00F303F3"/>
    <w:rsid w:val="00F32A05"/>
    <w:rsid w:val="00F40209"/>
    <w:rsid w:val="00F42F5E"/>
    <w:rsid w:val="00F601A0"/>
    <w:rsid w:val="00F6563A"/>
    <w:rsid w:val="00F65F52"/>
    <w:rsid w:val="00F66891"/>
    <w:rsid w:val="00F712E9"/>
    <w:rsid w:val="00F719EC"/>
    <w:rsid w:val="00F73032"/>
    <w:rsid w:val="00F73C64"/>
    <w:rsid w:val="00F75785"/>
    <w:rsid w:val="00F778FF"/>
    <w:rsid w:val="00F77D37"/>
    <w:rsid w:val="00F84616"/>
    <w:rsid w:val="00F848FC"/>
    <w:rsid w:val="00F906F6"/>
    <w:rsid w:val="00F92271"/>
    <w:rsid w:val="00F9282A"/>
    <w:rsid w:val="00F9507F"/>
    <w:rsid w:val="00F96BAD"/>
    <w:rsid w:val="00FA139D"/>
    <w:rsid w:val="00FA60F5"/>
    <w:rsid w:val="00FB0E84"/>
    <w:rsid w:val="00FB4118"/>
    <w:rsid w:val="00FB4502"/>
    <w:rsid w:val="00FC2405"/>
    <w:rsid w:val="00FC53C6"/>
    <w:rsid w:val="00FD01C2"/>
    <w:rsid w:val="00FD0A0C"/>
    <w:rsid w:val="00FD49C1"/>
    <w:rsid w:val="00FD77B6"/>
    <w:rsid w:val="00FE595C"/>
    <w:rsid w:val="00FF010D"/>
    <w:rsid w:val="00FF0CE3"/>
    <w:rsid w:val="00FF1A37"/>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B46C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640"/>
      </w:tabs>
      <w:overflowPunct/>
      <w:autoSpaceDE/>
      <w:autoSpaceDN/>
      <w:adjustRightInd/>
      <w:spacing w:before="0" w:after="200"/>
      <w:ind w:firstLine="720"/>
      <w:jc w:val="left"/>
      <w:textAlignment w:val="auto"/>
    </w:pPr>
    <w:rPr>
      <w:rFonts w:ascii="Calibri" w:eastAsia="Calibri" w:hAnsi="Calibri"/>
      <w:b/>
      <w:bCs/>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6C36"/>
    <w:rPr>
      <w:rFonts w:ascii="Calibri" w:eastAsia="Calibri" w:hAnsi="Calibri"/>
      <w:b/>
      <w:bCs/>
      <w:sz w:val="22"/>
      <w:szCs w:val="18"/>
    </w:rPr>
  </w:style>
  <w:style w:type="paragraph" w:customStyle="1" w:styleId="Equation">
    <w:name w:val="Equation"/>
    <w:basedOn w:val="Normal"/>
    <w:uiPriority w:val="99"/>
    <w:qFormat/>
    <w:rsid w:val="007251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606F90"/>
    <w:pPr>
      <w:ind w:left="720"/>
      <w:contextualSpacing/>
    </w:pPr>
  </w:style>
  <w:style w:type="paragraph" w:styleId="BodyText">
    <w:name w:val="Body Text"/>
    <w:basedOn w:val="Normal"/>
    <w:link w:val="BodyTextChar"/>
    <w:uiPriority w:val="99"/>
    <w:unhideWhenUsed/>
    <w:rsid w:val="00133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Calibri" w:eastAsia="Calibri" w:hAnsi="Calibri"/>
      <w:sz w:val="20"/>
    </w:rPr>
  </w:style>
  <w:style w:type="character" w:customStyle="1" w:styleId="BodyTextChar">
    <w:name w:val="Body Text Char"/>
    <w:basedOn w:val="DefaultParagraphFont"/>
    <w:link w:val="BodyText"/>
    <w:uiPriority w:val="99"/>
    <w:rsid w:val="00133F89"/>
    <w:rPr>
      <w:rFonts w:ascii="Calibri" w:eastAsia="Calibri" w:hAnsi="Calibri"/>
    </w:rPr>
  </w:style>
  <w:style w:type="paragraph" w:customStyle="1" w:styleId="References">
    <w:name w:val="References"/>
    <w:basedOn w:val="Normal"/>
    <w:rsid w:val="00F04CEF"/>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sz w:val="24"/>
      <w:szCs w:val="24"/>
    </w:rPr>
  </w:style>
  <w:style w:type="character" w:styleId="CommentReference">
    <w:name w:val="annotation reference"/>
    <w:basedOn w:val="DefaultParagraphFont"/>
    <w:rsid w:val="00A5287F"/>
    <w:rPr>
      <w:sz w:val="16"/>
      <w:szCs w:val="16"/>
    </w:rPr>
  </w:style>
  <w:style w:type="paragraph" w:styleId="CommentText">
    <w:name w:val="annotation text"/>
    <w:basedOn w:val="Normal"/>
    <w:link w:val="CommentTextChar"/>
    <w:rsid w:val="00A5287F"/>
    <w:rPr>
      <w:sz w:val="20"/>
    </w:rPr>
  </w:style>
  <w:style w:type="character" w:customStyle="1" w:styleId="CommentTextChar">
    <w:name w:val="Comment Text Char"/>
    <w:basedOn w:val="DefaultParagraphFont"/>
    <w:link w:val="CommentText"/>
    <w:rsid w:val="00A5287F"/>
  </w:style>
  <w:style w:type="paragraph" w:styleId="CommentSubject">
    <w:name w:val="annotation subject"/>
    <w:basedOn w:val="CommentText"/>
    <w:next w:val="CommentText"/>
    <w:link w:val="CommentSubjectChar"/>
    <w:rsid w:val="00A5287F"/>
    <w:rPr>
      <w:b/>
      <w:bCs/>
    </w:rPr>
  </w:style>
  <w:style w:type="character" w:customStyle="1" w:styleId="CommentSubjectChar">
    <w:name w:val="Comment Subject Char"/>
    <w:basedOn w:val="CommentTextChar"/>
    <w:link w:val="CommentSubject"/>
    <w:rsid w:val="00A5287F"/>
    <w:rPr>
      <w:b/>
      <w:bCs/>
    </w:rPr>
  </w:style>
  <w:style w:type="character" w:styleId="UnresolvedMention">
    <w:name w:val="Unresolved Mention"/>
    <w:basedOn w:val="DefaultParagraphFont"/>
    <w:uiPriority w:val="99"/>
    <w:semiHidden/>
    <w:unhideWhenUsed/>
    <w:rsid w:val="00ED098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553622">
      <w:bodyDiv w:val="1"/>
      <w:marLeft w:val="0"/>
      <w:marRight w:val="0"/>
      <w:marTop w:val="0"/>
      <w:marBottom w:val="0"/>
      <w:divBdr>
        <w:top w:val="none" w:sz="0" w:space="0" w:color="auto"/>
        <w:left w:val="none" w:sz="0" w:space="0" w:color="auto"/>
        <w:bottom w:val="none" w:sz="0" w:space="0" w:color="auto"/>
        <w:right w:val="none" w:sz="0" w:space="0" w:color="auto"/>
      </w:divBdr>
    </w:div>
    <w:div w:id="68891180">
      <w:bodyDiv w:val="1"/>
      <w:marLeft w:val="0"/>
      <w:marRight w:val="0"/>
      <w:marTop w:val="0"/>
      <w:marBottom w:val="0"/>
      <w:divBdr>
        <w:top w:val="none" w:sz="0" w:space="0" w:color="auto"/>
        <w:left w:val="none" w:sz="0" w:space="0" w:color="auto"/>
        <w:bottom w:val="none" w:sz="0" w:space="0" w:color="auto"/>
        <w:right w:val="none" w:sz="0" w:space="0" w:color="auto"/>
      </w:divBdr>
    </w:div>
    <w:div w:id="79520892">
      <w:bodyDiv w:val="1"/>
      <w:marLeft w:val="0"/>
      <w:marRight w:val="0"/>
      <w:marTop w:val="0"/>
      <w:marBottom w:val="0"/>
      <w:divBdr>
        <w:top w:val="none" w:sz="0" w:space="0" w:color="auto"/>
        <w:left w:val="none" w:sz="0" w:space="0" w:color="auto"/>
        <w:bottom w:val="none" w:sz="0" w:space="0" w:color="auto"/>
        <w:right w:val="none" w:sz="0" w:space="0" w:color="auto"/>
      </w:divBdr>
    </w:div>
    <w:div w:id="94986078">
      <w:bodyDiv w:val="1"/>
      <w:marLeft w:val="0"/>
      <w:marRight w:val="0"/>
      <w:marTop w:val="0"/>
      <w:marBottom w:val="0"/>
      <w:divBdr>
        <w:top w:val="none" w:sz="0" w:space="0" w:color="auto"/>
        <w:left w:val="none" w:sz="0" w:space="0" w:color="auto"/>
        <w:bottom w:val="none" w:sz="0" w:space="0" w:color="auto"/>
        <w:right w:val="none" w:sz="0" w:space="0" w:color="auto"/>
      </w:divBdr>
    </w:div>
    <w:div w:id="122501560">
      <w:bodyDiv w:val="1"/>
      <w:marLeft w:val="0"/>
      <w:marRight w:val="0"/>
      <w:marTop w:val="0"/>
      <w:marBottom w:val="0"/>
      <w:divBdr>
        <w:top w:val="none" w:sz="0" w:space="0" w:color="auto"/>
        <w:left w:val="none" w:sz="0" w:space="0" w:color="auto"/>
        <w:bottom w:val="none" w:sz="0" w:space="0" w:color="auto"/>
        <w:right w:val="none" w:sz="0" w:space="0" w:color="auto"/>
      </w:divBdr>
    </w:div>
    <w:div w:id="122962279">
      <w:bodyDiv w:val="1"/>
      <w:marLeft w:val="0"/>
      <w:marRight w:val="0"/>
      <w:marTop w:val="0"/>
      <w:marBottom w:val="0"/>
      <w:divBdr>
        <w:top w:val="none" w:sz="0" w:space="0" w:color="auto"/>
        <w:left w:val="none" w:sz="0" w:space="0" w:color="auto"/>
        <w:bottom w:val="none" w:sz="0" w:space="0" w:color="auto"/>
        <w:right w:val="none" w:sz="0" w:space="0" w:color="auto"/>
      </w:divBdr>
    </w:div>
    <w:div w:id="148638531">
      <w:bodyDiv w:val="1"/>
      <w:marLeft w:val="0"/>
      <w:marRight w:val="0"/>
      <w:marTop w:val="0"/>
      <w:marBottom w:val="0"/>
      <w:divBdr>
        <w:top w:val="none" w:sz="0" w:space="0" w:color="auto"/>
        <w:left w:val="none" w:sz="0" w:space="0" w:color="auto"/>
        <w:bottom w:val="none" w:sz="0" w:space="0" w:color="auto"/>
        <w:right w:val="none" w:sz="0" w:space="0" w:color="auto"/>
      </w:divBdr>
    </w:div>
    <w:div w:id="165293978">
      <w:bodyDiv w:val="1"/>
      <w:marLeft w:val="0"/>
      <w:marRight w:val="0"/>
      <w:marTop w:val="0"/>
      <w:marBottom w:val="0"/>
      <w:divBdr>
        <w:top w:val="none" w:sz="0" w:space="0" w:color="auto"/>
        <w:left w:val="none" w:sz="0" w:space="0" w:color="auto"/>
        <w:bottom w:val="none" w:sz="0" w:space="0" w:color="auto"/>
        <w:right w:val="none" w:sz="0" w:space="0" w:color="auto"/>
      </w:divBdr>
    </w:div>
    <w:div w:id="230434119">
      <w:bodyDiv w:val="1"/>
      <w:marLeft w:val="0"/>
      <w:marRight w:val="0"/>
      <w:marTop w:val="0"/>
      <w:marBottom w:val="0"/>
      <w:divBdr>
        <w:top w:val="none" w:sz="0" w:space="0" w:color="auto"/>
        <w:left w:val="none" w:sz="0" w:space="0" w:color="auto"/>
        <w:bottom w:val="none" w:sz="0" w:space="0" w:color="auto"/>
        <w:right w:val="none" w:sz="0" w:space="0" w:color="auto"/>
      </w:divBdr>
    </w:div>
    <w:div w:id="271669116">
      <w:bodyDiv w:val="1"/>
      <w:marLeft w:val="0"/>
      <w:marRight w:val="0"/>
      <w:marTop w:val="0"/>
      <w:marBottom w:val="0"/>
      <w:divBdr>
        <w:top w:val="none" w:sz="0" w:space="0" w:color="auto"/>
        <w:left w:val="none" w:sz="0" w:space="0" w:color="auto"/>
        <w:bottom w:val="none" w:sz="0" w:space="0" w:color="auto"/>
        <w:right w:val="none" w:sz="0" w:space="0" w:color="auto"/>
      </w:divBdr>
    </w:div>
    <w:div w:id="294413383">
      <w:bodyDiv w:val="1"/>
      <w:marLeft w:val="0"/>
      <w:marRight w:val="0"/>
      <w:marTop w:val="0"/>
      <w:marBottom w:val="0"/>
      <w:divBdr>
        <w:top w:val="none" w:sz="0" w:space="0" w:color="auto"/>
        <w:left w:val="none" w:sz="0" w:space="0" w:color="auto"/>
        <w:bottom w:val="none" w:sz="0" w:space="0" w:color="auto"/>
        <w:right w:val="none" w:sz="0" w:space="0" w:color="auto"/>
      </w:divBdr>
    </w:div>
    <w:div w:id="321936632">
      <w:bodyDiv w:val="1"/>
      <w:marLeft w:val="0"/>
      <w:marRight w:val="0"/>
      <w:marTop w:val="0"/>
      <w:marBottom w:val="0"/>
      <w:divBdr>
        <w:top w:val="none" w:sz="0" w:space="0" w:color="auto"/>
        <w:left w:val="none" w:sz="0" w:space="0" w:color="auto"/>
        <w:bottom w:val="none" w:sz="0" w:space="0" w:color="auto"/>
        <w:right w:val="none" w:sz="0" w:space="0" w:color="auto"/>
      </w:divBdr>
    </w:div>
    <w:div w:id="360858083">
      <w:bodyDiv w:val="1"/>
      <w:marLeft w:val="0"/>
      <w:marRight w:val="0"/>
      <w:marTop w:val="0"/>
      <w:marBottom w:val="0"/>
      <w:divBdr>
        <w:top w:val="none" w:sz="0" w:space="0" w:color="auto"/>
        <w:left w:val="none" w:sz="0" w:space="0" w:color="auto"/>
        <w:bottom w:val="none" w:sz="0" w:space="0" w:color="auto"/>
        <w:right w:val="none" w:sz="0" w:space="0" w:color="auto"/>
      </w:divBdr>
    </w:div>
    <w:div w:id="405959332">
      <w:bodyDiv w:val="1"/>
      <w:marLeft w:val="0"/>
      <w:marRight w:val="0"/>
      <w:marTop w:val="0"/>
      <w:marBottom w:val="0"/>
      <w:divBdr>
        <w:top w:val="none" w:sz="0" w:space="0" w:color="auto"/>
        <w:left w:val="none" w:sz="0" w:space="0" w:color="auto"/>
        <w:bottom w:val="none" w:sz="0" w:space="0" w:color="auto"/>
        <w:right w:val="none" w:sz="0" w:space="0" w:color="auto"/>
      </w:divBdr>
    </w:div>
    <w:div w:id="413629184">
      <w:bodyDiv w:val="1"/>
      <w:marLeft w:val="0"/>
      <w:marRight w:val="0"/>
      <w:marTop w:val="0"/>
      <w:marBottom w:val="0"/>
      <w:divBdr>
        <w:top w:val="none" w:sz="0" w:space="0" w:color="auto"/>
        <w:left w:val="none" w:sz="0" w:space="0" w:color="auto"/>
        <w:bottom w:val="none" w:sz="0" w:space="0" w:color="auto"/>
        <w:right w:val="none" w:sz="0" w:space="0" w:color="auto"/>
      </w:divBdr>
    </w:div>
    <w:div w:id="419376297">
      <w:bodyDiv w:val="1"/>
      <w:marLeft w:val="0"/>
      <w:marRight w:val="0"/>
      <w:marTop w:val="0"/>
      <w:marBottom w:val="0"/>
      <w:divBdr>
        <w:top w:val="none" w:sz="0" w:space="0" w:color="auto"/>
        <w:left w:val="none" w:sz="0" w:space="0" w:color="auto"/>
        <w:bottom w:val="none" w:sz="0" w:space="0" w:color="auto"/>
        <w:right w:val="none" w:sz="0" w:space="0" w:color="auto"/>
      </w:divBdr>
    </w:div>
    <w:div w:id="447510172">
      <w:bodyDiv w:val="1"/>
      <w:marLeft w:val="0"/>
      <w:marRight w:val="0"/>
      <w:marTop w:val="0"/>
      <w:marBottom w:val="0"/>
      <w:divBdr>
        <w:top w:val="none" w:sz="0" w:space="0" w:color="auto"/>
        <w:left w:val="none" w:sz="0" w:space="0" w:color="auto"/>
        <w:bottom w:val="none" w:sz="0" w:space="0" w:color="auto"/>
        <w:right w:val="none" w:sz="0" w:space="0" w:color="auto"/>
      </w:divBdr>
    </w:div>
    <w:div w:id="490369186">
      <w:bodyDiv w:val="1"/>
      <w:marLeft w:val="0"/>
      <w:marRight w:val="0"/>
      <w:marTop w:val="0"/>
      <w:marBottom w:val="0"/>
      <w:divBdr>
        <w:top w:val="none" w:sz="0" w:space="0" w:color="auto"/>
        <w:left w:val="none" w:sz="0" w:space="0" w:color="auto"/>
        <w:bottom w:val="none" w:sz="0" w:space="0" w:color="auto"/>
        <w:right w:val="none" w:sz="0" w:space="0" w:color="auto"/>
      </w:divBdr>
    </w:div>
    <w:div w:id="503473227">
      <w:bodyDiv w:val="1"/>
      <w:marLeft w:val="0"/>
      <w:marRight w:val="0"/>
      <w:marTop w:val="0"/>
      <w:marBottom w:val="0"/>
      <w:divBdr>
        <w:top w:val="none" w:sz="0" w:space="0" w:color="auto"/>
        <w:left w:val="none" w:sz="0" w:space="0" w:color="auto"/>
        <w:bottom w:val="none" w:sz="0" w:space="0" w:color="auto"/>
        <w:right w:val="none" w:sz="0" w:space="0" w:color="auto"/>
      </w:divBdr>
    </w:div>
    <w:div w:id="507405194">
      <w:bodyDiv w:val="1"/>
      <w:marLeft w:val="0"/>
      <w:marRight w:val="0"/>
      <w:marTop w:val="0"/>
      <w:marBottom w:val="0"/>
      <w:divBdr>
        <w:top w:val="none" w:sz="0" w:space="0" w:color="auto"/>
        <w:left w:val="none" w:sz="0" w:space="0" w:color="auto"/>
        <w:bottom w:val="none" w:sz="0" w:space="0" w:color="auto"/>
        <w:right w:val="none" w:sz="0" w:space="0" w:color="auto"/>
      </w:divBdr>
    </w:div>
    <w:div w:id="512839175">
      <w:bodyDiv w:val="1"/>
      <w:marLeft w:val="0"/>
      <w:marRight w:val="0"/>
      <w:marTop w:val="0"/>
      <w:marBottom w:val="0"/>
      <w:divBdr>
        <w:top w:val="none" w:sz="0" w:space="0" w:color="auto"/>
        <w:left w:val="none" w:sz="0" w:space="0" w:color="auto"/>
        <w:bottom w:val="none" w:sz="0" w:space="0" w:color="auto"/>
        <w:right w:val="none" w:sz="0" w:space="0" w:color="auto"/>
      </w:divBdr>
    </w:div>
    <w:div w:id="565141665">
      <w:bodyDiv w:val="1"/>
      <w:marLeft w:val="0"/>
      <w:marRight w:val="0"/>
      <w:marTop w:val="0"/>
      <w:marBottom w:val="0"/>
      <w:divBdr>
        <w:top w:val="none" w:sz="0" w:space="0" w:color="auto"/>
        <w:left w:val="none" w:sz="0" w:space="0" w:color="auto"/>
        <w:bottom w:val="none" w:sz="0" w:space="0" w:color="auto"/>
        <w:right w:val="none" w:sz="0" w:space="0" w:color="auto"/>
      </w:divBdr>
    </w:div>
    <w:div w:id="577791350">
      <w:bodyDiv w:val="1"/>
      <w:marLeft w:val="0"/>
      <w:marRight w:val="0"/>
      <w:marTop w:val="0"/>
      <w:marBottom w:val="0"/>
      <w:divBdr>
        <w:top w:val="none" w:sz="0" w:space="0" w:color="auto"/>
        <w:left w:val="none" w:sz="0" w:space="0" w:color="auto"/>
        <w:bottom w:val="none" w:sz="0" w:space="0" w:color="auto"/>
        <w:right w:val="none" w:sz="0" w:space="0" w:color="auto"/>
      </w:divBdr>
    </w:div>
    <w:div w:id="602878697">
      <w:bodyDiv w:val="1"/>
      <w:marLeft w:val="0"/>
      <w:marRight w:val="0"/>
      <w:marTop w:val="0"/>
      <w:marBottom w:val="0"/>
      <w:divBdr>
        <w:top w:val="none" w:sz="0" w:space="0" w:color="auto"/>
        <w:left w:val="none" w:sz="0" w:space="0" w:color="auto"/>
        <w:bottom w:val="none" w:sz="0" w:space="0" w:color="auto"/>
        <w:right w:val="none" w:sz="0" w:space="0" w:color="auto"/>
      </w:divBdr>
    </w:div>
    <w:div w:id="621886162">
      <w:bodyDiv w:val="1"/>
      <w:marLeft w:val="0"/>
      <w:marRight w:val="0"/>
      <w:marTop w:val="0"/>
      <w:marBottom w:val="0"/>
      <w:divBdr>
        <w:top w:val="none" w:sz="0" w:space="0" w:color="auto"/>
        <w:left w:val="none" w:sz="0" w:space="0" w:color="auto"/>
        <w:bottom w:val="none" w:sz="0" w:space="0" w:color="auto"/>
        <w:right w:val="none" w:sz="0" w:space="0" w:color="auto"/>
      </w:divBdr>
    </w:div>
    <w:div w:id="633365918">
      <w:bodyDiv w:val="1"/>
      <w:marLeft w:val="0"/>
      <w:marRight w:val="0"/>
      <w:marTop w:val="0"/>
      <w:marBottom w:val="0"/>
      <w:divBdr>
        <w:top w:val="none" w:sz="0" w:space="0" w:color="auto"/>
        <w:left w:val="none" w:sz="0" w:space="0" w:color="auto"/>
        <w:bottom w:val="none" w:sz="0" w:space="0" w:color="auto"/>
        <w:right w:val="none" w:sz="0" w:space="0" w:color="auto"/>
      </w:divBdr>
    </w:div>
    <w:div w:id="638535229">
      <w:bodyDiv w:val="1"/>
      <w:marLeft w:val="0"/>
      <w:marRight w:val="0"/>
      <w:marTop w:val="0"/>
      <w:marBottom w:val="0"/>
      <w:divBdr>
        <w:top w:val="none" w:sz="0" w:space="0" w:color="auto"/>
        <w:left w:val="none" w:sz="0" w:space="0" w:color="auto"/>
        <w:bottom w:val="none" w:sz="0" w:space="0" w:color="auto"/>
        <w:right w:val="none" w:sz="0" w:space="0" w:color="auto"/>
      </w:divBdr>
    </w:div>
    <w:div w:id="689919157">
      <w:bodyDiv w:val="1"/>
      <w:marLeft w:val="0"/>
      <w:marRight w:val="0"/>
      <w:marTop w:val="0"/>
      <w:marBottom w:val="0"/>
      <w:divBdr>
        <w:top w:val="none" w:sz="0" w:space="0" w:color="auto"/>
        <w:left w:val="none" w:sz="0" w:space="0" w:color="auto"/>
        <w:bottom w:val="none" w:sz="0" w:space="0" w:color="auto"/>
        <w:right w:val="none" w:sz="0" w:space="0" w:color="auto"/>
      </w:divBdr>
    </w:div>
    <w:div w:id="750195340">
      <w:bodyDiv w:val="1"/>
      <w:marLeft w:val="0"/>
      <w:marRight w:val="0"/>
      <w:marTop w:val="0"/>
      <w:marBottom w:val="0"/>
      <w:divBdr>
        <w:top w:val="none" w:sz="0" w:space="0" w:color="auto"/>
        <w:left w:val="none" w:sz="0" w:space="0" w:color="auto"/>
        <w:bottom w:val="none" w:sz="0" w:space="0" w:color="auto"/>
        <w:right w:val="none" w:sz="0" w:space="0" w:color="auto"/>
      </w:divBdr>
    </w:div>
    <w:div w:id="756634435">
      <w:bodyDiv w:val="1"/>
      <w:marLeft w:val="0"/>
      <w:marRight w:val="0"/>
      <w:marTop w:val="0"/>
      <w:marBottom w:val="0"/>
      <w:divBdr>
        <w:top w:val="none" w:sz="0" w:space="0" w:color="auto"/>
        <w:left w:val="none" w:sz="0" w:space="0" w:color="auto"/>
        <w:bottom w:val="none" w:sz="0" w:space="0" w:color="auto"/>
        <w:right w:val="none" w:sz="0" w:space="0" w:color="auto"/>
      </w:divBdr>
    </w:div>
    <w:div w:id="760025175">
      <w:bodyDiv w:val="1"/>
      <w:marLeft w:val="0"/>
      <w:marRight w:val="0"/>
      <w:marTop w:val="0"/>
      <w:marBottom w:val="0"/>
      <w:divBdr>
        <w:top w:val="none" w:sz="0" w:space="0" w:color="auto"/>
        <w:left w:val="none" w:sz="0" w:space="0" w:color="auto"/>
        <w:bottom w:val="none" w:sz="0" w:space="0" w:color="auto"/>
        <w:right w:val="none" w:sz="0" w:space="0" w:color="auto"/>
      </w:divBdr>
    </w:div>
    <w:div w:id="764496645">
      <w:bodyDiv w:val="1"/>
      <w:marLeft w:val="0"/>
      <w:marRight w:val="0"/>
      <w:marTop w:val="0"/>
      <w:marBottom w:val="0"/>
      <w:divBdr>
        <w:top w:val="none" w:sz="0" w:space="0" w:color="auto"/>
        <w:left w:val="none" w:sz="0" w:space="0" w:color="auto"/>
        <w:bottom w:val="none" w:sz="0" w:space="0" w:color="auto"/>
        <w:right w:val="none" w:sz="0" w:space="0" w:color="auto"/>
      </w:divBdr>
    </w:div>
    <w:div w:id="826289469">
      <w:bodyDiv w:val="1"/>
      <w:marLeft w:val="0"/>
      <w:marRight w:val="0"/>
      <w:marTop w:val="0"/>
      <w:marBottom w:val="0"/>
      <w:divBdr>
        <w:top w:val="none" w:sz="0" w:space="0" w:color="auto"/>
        <w:left w:val="none" w:sz="0" w:space="0" w:color="auto"/>
        <w:bottom w:val="none" w:sz="0" w:space="0" w:color="auto"/>
        <w:right w:val="none" w:sz="0" w:space="0" w:color="auto"/>
      </w:divBdr>
    </w:div>
    <w:div w:id="826364463">
      <w:bodyDiv w:val="1"/>
      <w:marLeft w:val="0"/>
      <w:marRight w:val="0"/>
      <w:marTop w:val="0"/>
      <w:marBottom w:val="0"/>
      <w:divBdr>
        <w:top w:val="none" w:sz="0" w:space="0" w:color="auto"/>
        <w:left w:val="none" w:sz="0" w:space="0" w:color="auto"/>
        <w:bottom w:val="none" w:sz="0" w:space="0" w:color="auto"/>
        <w:right w:val="none" w:sz="0" w:space="0" w:color="auto"/>
      </w:divBdr>
    </w:div>
    <w:div w:id="847135803">
      <w:bodyDiv w:val="1"/>
      <w:marLeft w:val="0"/>
      <w:marRight w:val="0"/>
      <w:marTop w:val="0"/>
      <w:marBottom w:val="0"/>
      <w:divBdr>
        <w:top w:val="none" w:sz="0" w:space="0" w:color="auto"/>
        <w:left w:val="none" w:sz="0" w:space="0" w:color="auto"/>
        <w:bottom w:val="none" w:sz="0" w:space="0" w:color="auto"/>
        <w:right w:val="none" w:sz="0" w:space="0" w:color="auto"/>
      </w:divBdr>
    </w:div>
    <w:div w:id="901713943">
      <w:bodyDiv w:val="1"/>
      <w:marLeft w:val="0"/>
      <w:marRight w:val="0"/>
      <w:marTop w:val="0"/>
      <w:marBottom w:val="0"/>
      <w:divBdr>
        <w:top w:val="none" w:sz="0" w:space="0" w:color="auto"/>
        <w:left w:val="none" w:sz="0" w:space="0" w:color="auto"/>
        <w:bottom w:val="none" w:sz="0" w:space="0" w:color="auto"/>
        <w:right w:val="none" w:sz="0" w:space="0" w:color="auto"/>
      </w:divBdr>
    </w:div>
    <w:div w:id="927663525">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4624015">
      <w:bodyDiv w:val="1"/>
      <w:marLeft w:val="0"/>
      <w:marRight w:val="0"/>
      <w:marTop w:val="0"/>
      <w:marBottom w:val="0"/>
      <w:divBdr>
        <w:top w:val="none" w:sz="0" w:space="0" w:color="auto"/>
        <w:left w:val="none" w:sz="0" w:space="0" w:color="auto"/>
        <w:bottom w:val="none" w:sz="0" w:space="0" w:color="auto"/>
        <w:right w:val="none" w:sz="0" w:space="0" w:color="auto"/>
      </w:divBdr>
    </w:div>
    <w:div w:id="994802178">
      <w:bodyDiv w:val="1"/>
      <w:marLeft w:val="0"/>
      <w:marRight w:val="0"/>
      <w:marTop w:val="0"/>
      <w:marBottom w:val="0"/>
      <w:divBdr>
        <w:top w:val="none" w:sz="0" w:space="0" w:color="auto"/>
        <w:left w:val="none" w:sz="0" w:space="0" w:color="auto"/>
        <w:bottom w:val="none" w:sz="0" w:space="0" w:color="auto"/>
        <w:right w:val="none" w:sz="0" w:space="0" w:color="auto"/>
      </w:divBdr>
    </w:div>
    <w:div w:id="1053962906">
      <w:bodyDiv w:val="1"/>
      <w:marLeft w:val="0"/>
      <w:marRight w:val="0"/>
      <w:marTop w:val="0"/>
      <w:marBottom w:val="0"/>
      <w:divBdr>
        <w:top w:val="none" w:sz="0" w:space="0" w:color="auto"/>
        <w:left w:val="none" w:sz="0" w:space="0" w:color="auto"/>
        <w:bottom w:val="none" w:sz="0" w:space="0" w:color="auto"/>
        <w:right w:val="none" w:sz="0" w:space="0" w:color="auto"/>
      </w:divBdr>
    </w:div>
    <w:div w:id="1082679856">
      <w:bodyDiv w:val="1"/>
      <w:marLeft w:val="0"/>
      <w:marRight w:val="0"/>
      <w:marTop w:val="0"/>
      <w:marBottom w:val="0"/>
      <w:divBdr>
        <w:top w:val="none" w:sz="0" w:space="0" w:color="auto"/>
        <w:left w:val="none" w:sz="0" w:space="0" w:color="auto"/>
        <w:bottom w:val="none" w:sz="0" w:space="0" w:color="auto"/>
        <w:right w:val="none" w:sz="0" w:space="0" w:color="auto"/>
      </w:divBdr>
    </w:div>
    <w:div w:id="1088499144">
      <w:bodyDiv w:val="1"/>
      <w:marLeft w:val="0"/>
      <w:marRight w:val="0"/>
      <w:marTop w:val="0"/>
      <w:marBottom w:val="0"/>
      <w:divBdr>
        <w:top w:val="none" w:sz="0" w:space="0" w:color="auto"/>
        <w:left w:val="none" w:sz="0" w:space="0" w:color="auto"/>
        <w:bottom w:val="none" w:sz="0" w:space="0" w:color="auto"/>
        <w:right w:val="none" w:sz="0" w:space="0" w:color="auto"/>
      </w:divBdr>
    </w:div>
    <w:div w:id="1117215822">
      <w:bodyDiv w:val="1"/>
      <w:marLeft w:val="0"/>
      <w:marRight w:val="0"/>
      <w:marTop w:val="0"/>
      <w:marBottom w:val="0"/>
      <w:divBdr>
        <w:top w:val="none" w:sz="0" w:space="0" w:color="auto"/>
        <w:left w:val="none" w:sz="0" w:space="0" w:color="auto"/>
        <w:bottom w:val="none" w:sz="0" w:space="0" w:color="auto"/>
        <w:right w:val="none" w:sz="0" w:space="0" w:color="auto"/>
      </w:divBdr>
    </w:div>
    <w:div w:id="1121993663">
      <w:bodyDiv w:val="1"/>
      <w:marLeft w:val="0"/>
      <w:marRight w:val="0"/>
      <w:marTop w:val="0"/>
      <w:marBottom w:val="0"/>
      <w:divBdr>
        <w:top w:val="none" w:sz="0" w:space="0" w:color="auto"/>
        <w:left w:val="none" w:sz="0" w:space="0" w:color="auto"/>
        <w:bottom w:val="none" w:sz="0" w:space="0" w:color="auto"/>
        <w:right w:val="none" w:sz="0" w:space="0" w:color="auto"/>
      </w:divBdr>
    </w:div>
    <w:div w:id="1151099741">
      <w:bodyDiv w:val="1"/>
      <w:marLeft w:val="0"/>
      <w:marRight w:val="0"/>
      <w:marTop w:val="0"/>
      <w:marBottom w:val="0"/>
      <w:divBdr>
        <w:top w:val="none" w:sz="0" w:space="0" w:color="auto"/>
        <w:left w:val="none" w:sz="0" w:space="0" w:color="auto"/>
        <w:bottom w:val="none" w:sz="0" w:space="0" w:color="auto"/>
        <w:right w:val="none" w:sz="0" w:space="0" w:color="auto"/>
      </w:divBdr>
    </w:div>
    <w:div w:id="1152209108">
      <w:bodyDiv w:val="1"/>
      <w:marLeft w:val="0"/>
      <w:marRight w:val="0"/>
      <w:marTop w:val="0"/>
      <w:marBottom w:val="0"/>
      <w:divBdr>
        <w:top w:val="none" w:sz="0" w:space="0" w:color="auto"/>
        <w:left w:val="none" w:sz="0" w:space="0" w:color="auto"/>
        <w:bottom w:val="none" w:sz="0" w:space="0" w:color="auto"/>
        <w:right w:val="none" w:sz="0" w:space="0" w:color="auto"/>
      </w:divBdr>
    </w:div>
    <w:div w:id="1214806266">
      <w:bodyDiv w:val="1"/>
      <w:marLeft w:val="0"/>
      <w:marRight w:val="0"/>
      <w:marTop w:val="0"/>
      <w:marBottom w:val="0"/>
      <w:divBdr>
        <w:top w:val="none" w:sz="0" w:space="0" w:color="auto"/>
        <w:left w:val="none" w:sz="0" w:space="0" w:color="auto"/>
        <w:bottom w:val="none" w:sz="0" w:space="0" w:color="auto"/>
        <w:right w:val="none" w:sz="0" w:space="0" w:color="auto"/>
      </w:divBdr>
    </w:div>
    <w:div w:id="1264731757">
      <w:bodyDiv w:val="1"/>
      <w:marLeft w:val="0"/>
      <w:marRight w:val="0"/>
      <w:marTop w:val="0"/>
      <w:marBottom w:val="0"/>
      <w:divBdr>
        <w:top w:val="none" w:sz="0" w:space="0" w:color="auto"/>
        <w:left w:val="none" w:sz="0" w:space="0" w:color="auto"/>
        <w:bottom w:val="none" w:sz="0" w:space="0" w:color="auto"/>
        <w:right w:val="none" w:sz="0" w:space="0" w:color="auto"/>
      </w:divBdr>
    </w:div>
    <w:div w:id="1292596401">
      <w:bodyDiv w:val="1"/>
      <w:marLeft w:val="0"/>
      <w:marRight w:val="0"/>
      <w:marTop w:val="0"/>
      <w:marBottom w:val="0"/>
      <w:divBdr>
        <w:top w:val="none" w:sz="0" w:space="0" w:color="auto"/>
        <w:left w:val="none" w:sz="0" w:space="0" w:color="auto"/>
        <w:bottom w:val="none" w:sz="0" w:space="0" w:color="auto"/>
        <w:right w:val="none" w:sz="0" w:space="0" w:color="auto"/>
      </w:divBdr>
    </w:div>
    <w:div w:id="1344821556">
      <w:bodyDiv w:val="1"/>
      <w:marLeft w:val="0"/>
      <w:marRight w:val="0"/>
      <w:marTop w:val="0"/>
      <w:marBottom w:val="0"/>
      <w:divBdr>
        <w:top w:val="none" w:sz="0" w:space="0" w:color="auto"/>
        <w:left w:val="none" w:sz="0" w:space="0" w:color="auto"/>
        <w:bottom w:val="none" w:sz="0" w:space="0" w:color="auto"/>
        <w:right w:val="none" w:sz="0" w:space="0" w:color="auto"/>
      </w:divBdr>
    </w:div>
    <w:div w:id="1363094439">
      <w:bodyDiv w:val="1"/>
      <w:marLeft w:val="0"/>
      <w:marRight w:val="0"/>
      <w:marTop w:val="0"/>
      <w:marBottom w:val="0"/>
      <w:divBdr>
        <w:top w:val="none" w:sz="0" w:space="0" w:color="auto"/>
        <w:left w:val="none" w:sz="0" w:space="0" w:color="auto"/>
        <w:bottom w:val="none" w:sz="0" w:space="0" w:color="auto"/>
        <w:right w:val="none" w:sz="0" w:space="0" w:color="auto"/>
      </w:divBdr>
    </w:div>
    <w:div w:id="1393384222">
      <w:bodyDiv w:val="1"/>
      <w:marLeft w:val="0"/>
      <w:marRight w:val="0"/>
      <w:marTop w:val="0"/>
      <w:marBottom w:val="0"/>
      <w:divBdr>
        <w:top w:val="none" w:sz="0" w:space="0" w:color="auto"/>
        <w:left w:val="none" w:sz="0" w:space="0" w:color="auto"/>
        <w:bottom w:val="none" w:sz="0" w:space="0" w:color="auto"/>
        <w:right w:val="none" w:sz="0" w:space="0" w:color="auto"/>
      </w:divBdr>
    </w:div>
    <w:div w:id="1401364773">
      <w:bodyDiv w:val="1"/>
      <w:marLeft w:val="0"/>
      <w:marRight w:val="0"/>
      <w:marTop w:val="0"/>
      <w:marBottom w:val="0"/>
      <w:divBdr>
        <w:top w:val="none" w:sz="0" w:space="0" w:color="auto"/>
        <w:left w:val="none" w:sz="0" w:space="0" w:color="auto"/>
        <w:bottom w:val="none" w:sz="0" w:space="0" w:color="auto"/>
        <w:right w:val="none" w:sz="0" w:space="0" w:color="auto"/>
      </w:divBdr>
    </w:div>
    <w:div w:id="1425808730">
      <w:bodyDiv w:val="1"/>
      <w:marLeft w:val="0"/>
      <w:marRight w:val="0"/>
      <w:marTop w:val="0"/>
      <w:marBottom w:val="0"/>
      <w:divBdr>
        <w:top w:val="none" w:sz="0" w:space="0" w:color="auto"/>
        <w:left w:val="none" w:sz="0" w:space="0" w:color="auto"/>
        <w:bottom w:val="none" w:sz="0" w:space="0" w:color="auto"/>
        <w:right w:val="none" w:sz="0" w:space="0" w:color="auto"/>
      </w:divBdr>
    </w:div>
    <w:div w:id="1493522165">
      <w:bodyDiv w:val="1"/>
      <w:marLeft w:val="0"/>
      <w:marRight w:val="0"/>
      <w:marTop w:val="0"/>
      <w:marBottom w:val="0"/>
      <w:divBdr>
        <w:top w:val="none" w:sz="0" w:space="0" w:color="auto"/>
        <w:left w:val="none" w:sz="0" w:space="0" w:color="auto"/>
        <w:bottom w:val="none" w:sz="0" w:space="0" w:color="auto"/>
        <w:right w:val="none" w:sz="0" w:space="0" w:color="auto"/>
      </w:divBdr>
    </w:div>
    <w:div w:id="1565725913">
      <w:bodyDiv w:val="1"/>
      <w:marLeft w:val="0"/>
      <w:marRight w:val="0"/>
      <w:marTop w:val="0"/>
      <w:marBottom w:val="0"/>
      <w:divBdr>
        <w:top w:val="none" w:sz="0" w:space="0" w:color="auto"/>
        <w:left w:val="none" w:sz="0" w:space="0" w:color="auto"/>
        <w:bottom w:val="none" w:sz="0" w:space="0" w:color="auto"/>
        <w:right w:val="none" w:sz="0" w:space="0" w:color="auto"/>
      </w:divBdr>
    </w:div>
    <w:div w:id="1592857477">
      <w:bodyDiv w:val="1"/>
      <w:marLeft w:val="0"/>
      <w:marRight w:val="0"/>
      <w:marTop w:val="0"/>
      <w:marBottom w:val="0"/>
      <w:divBdr>
        <w:top w:val="none" w:sz="0" w:space="0" w:color="auto"/>
        <w:left w:val="none" w:sz="0" w:space="0" w:color="auto"/>
        <w:bottom w:val="none" w:sz="0" w:space="0" w:color="auto"/>
        <w:right w:val="none" w:sz="0" w:space="0" w:color="auto"/>
      </w:divBdr>
    </w:div>
    <w:div w:id="1612738415">
      <w:bodyDiv w:val="1"/>
      <w:marLeft w:val="0"/>
      <w:marRight w:val="0"/>
      <w:marTop w:val="0"/>
      <w:marBottom w:val="0"/>
      <w:divBdr>
        <w:top w:val="none" w:sz="0" w:space="0" w:color="auto"/>
        <w:left w:val="none" w:sz="0" w:space="0" w:color="auto"/>
        <w:bottom w:val="none" w:sz="0" w:space="0" w:color="auto"/>
        <w:right w:val="none" w:sz="0" w:space="0" w:color="auto"/>
      </w:divBdr>
    </w:div>
    <w:div w:id="1626504309">
      <w:bodyDiv w:val="1"/>
      <w:marLeft w:val="0"/>
      <w:marRight w:val="0"/>
      <w:marTop w:val="0"/>
      <w:marBottom w:val="0"/>
      <w:divBdr>
        <w:top w:val="none" w:sz="0" w:space="0" w:color="auto"/>
        <w:left w:val="none" w:sz="0" w:space="0" w:color="auto"/>
        <w:bottom w:val="none" w:sz="0" w:space="0" w:color="auto"/>
        <w:right w:val="none" w:sz="0" w:space="0" w:color="auto"/>
      </w:divBdr>
    </w:div>
    <w:div w:id="1673993133">
      <w:bodyDiv w:val="1"/>
      <w:marLeft w:val="0"/>
      <w:marRight w:val="0"/>
      <w:marTop w:val="0"/>
      <w:marBottom w:val="0"/>
      <w:divBdr>
        <w:top w:val="none" w:sz="0" w:space="0" w:color="auto"/>
        <w:left w:val="none" w:sz="0" w:space="0" w:color="auto"/>
        <w:bottom w:val="none" w:sz="0" w:space="0" w:color="auto"/>
        <w:right w:val="none" w:sz="0" w:space="0" w:color="auto"/>
      </w:divBdr>
    </w:div>
    <w:div w:id="169129228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3183408">
      <w:bodyDiv w:val="1"/>
      <w:marLeft w:val="0"/>
      <w:marRight w:val="0"/>
      <w:marTop w:val="0"/>
      <w:marBottom w:val="0"/>
      <w:divBdr>
        <w:top w:val="none" w:sz="0" w:space="0" w:color="auto"/>
        <w:left w:val="none" w:sz="0" w:space="0" w:color="auto"/>
        <w:bottom w:val="none" w:sz="0" w:space="0" w:color="auto"/>
        <w:right w:val="none" w:sz="0" w:space="0" w:color="auto"/>
      </w:divBdr>
    </w:div>
    <w:div w:id="1798990918">
      <w:bodyDiv w:val="1"/>
      <w:marLeft w:val="0"/>
      <w:marRight w:val="0"/>
      <w:marTop w:val="0"/>
      <w:marBottom w:val="0"/>
      <w:divBdr>
        <w:top w:val="none" w:sz="0" w:space="0" w:color="auto"/>
        <w:left w:val="none" w:sz="0" w:space="0" w:color="auto"/>
        <w:bottom w:val="none" w:sz="0" w:space="0" w:color="auto"/>
        <w:right w:val="none" w:sz="0" w:space="0" w:color="auto"/>
      </w:divBdr>
    </w:div>
    <w:div w:id="1860006949">
      <w:bodyDiv w:val="1"/>
      <w:marLeft w:val="0"/>
      <w:marRight w:val="0"/>
      <w:marTop w:val="0"/>
      <w:marBottom w:val="0"/>
      <w:divBdr>
        <w:top w:val="none" w:sz="0" w:space="0" w:color="auto"/>
        <w:left w:val="none" w:sz="0" w:space="0" w:color="auto"/>
        <w:bottom w:val="none" w:sz="0" w:space="0" w:color="auto"/>
        <w:right w:val="none" w:sz="0" w:space="0" w:color="auto"/>
      </w:divBdr>
    </w:div>
    <w:div w:id="1861238844">
      <w:bodyDiv w:val="1"/>
      <w:marLeft w:val="0"/>
      <w:marRight w:val="0"/>
      <w:marTop w:val="0"/>
      <w:marBottom w:val="0"/>
      <w:divBdr>
        <w:top w:val="none" w:sz="0" w:space="0" w:color="auto"/>
        <w:left w:val="none" w:sz="0" w:space="0" w:color="auto"/>
        <w:bottom w:val="none" w:sz="0" w:space="0" w:color="auto"/>
        <w:right w:val="none" w:sz="0" w:space="0" w:color="auto"/>
      </w:divBdr>
    </w:div>
    <w:div w:id="1900289271">
      <w:bodyDiv w:val="1"/>
      <w:marLeft w:val="0"/>
      <w:marRight w:val="0"/>
      <w:marTop w:val="0"/>
      <w:marBottom w:val="0"/>
      <w:divBdr>
        <w:top w:val="none" w:sz="0" w:space="0" w:color="auto"/>
        <w:left w:val="none" w:sz="0" w:space="0" w:color="auto"/>
        <w:bottom w:val="none" w:sz="0" w:space="0" w:color="auto"/>
        <w:right w:val="none" w:sz="0" w:space="0" w:color="auto"/>
      </w:divBdr>
    </w:div>
    <w:div w:id="1908033636">
      <w:bodyDiv w:val="1"/>
      <w:marLeft w:val="0"/>
      <w:marRight w:val="0"/>
      <w:marTop w:val="0"/>
      <w:marBottom w:val="0"/>
      <w:divBdr>
        <w:top w:val="none" w:sz="0" w:space="0" w:color="auto"/>
        <w:left w:val="none" w:sz="0" w:space="0" w:color="auto"/>
        <w:bottom w:val="none" w:sz="0" w:space="0" w:color="auto"/>
        <w:right w:val="none" w:sz="0" w:space="0" w:color="auto"/>
      </w:divBdr>
    </w:div>
    <w:div w:id="1965039870">
      <w:bodyDiv w:val="1"/>
      <w:marLeft w:val="0"/>
      <w:marRight w:val="0"/>
      <w:marTop w:val="0"/>
      <w:marBottom w:val="0"/>
      <w:divBdr>
        <w:top w:val="none" w:sz="0" w:space="0" w:color="auto"/>
        <w:left w:val="none" w:sz="0" w:space="0" w:color="auto"/>
        <w:bottom w:val="none" w:sz="0" w:space="0" w:color="auto"/>
        <w:right w:val="none" w:sz="0" w:space="0" w:color="auto"/>
      </w:divBdr>
    </w:div>
    <w:div w:id="1977294388">
      <w:bodyDiv w:val="1"/>
      <w:marLeft w:val="0"/>
      <w:marRight w:val="0"/>
      <w:marTop w:val="0"/>
      <w:marBottom w:val="0"/>
      <w:divBdr>
        <w:top w:val="none" w:sz="0" w:space="0" w:color="auto"/>
        <w:left w:val="none" w:sz="0" w:space="0" w:color="auto"/>
        <w:bottom w:val="none" w:sz="0" w:space="0" w:color="auto"/>
        <w:right w:val="none" w:sz="0" w:space="0" w:color="auto"/>
      </w:divBdr>
    </w:div>
    <w:div w:id="1984038379">
      <w:bodyDiv w:val="1"/>
      <w:marLeft w:val="0"/>
      <w:marRight w:val="0"/>
      <w:marTop w:val="0"/>
      <w:marBottom w:val="0"/>
      <w:divBdr>
        <w:top w:val="none" w:sz="0" w:space="0" w:color="auto"/>
        <w:left w:val="none" w:sz="0" w:space="0" w:color="auto"/>
        <w:bottom w:val="none" w:sz="0" w:space="0" w:color="auto"/>
        <w:right w:val="none" w:sz="0" w:space="0" w:color="auto"/>
      </w:divBdr>
    </w:div>
    <w:div w:id="1998067628">
      <w:bodyDiv w:val="1"/>
      <w:marLeft w:val="0"/>
      <w:marRight w:val="0"/>
      <w:marTop w:val="0"/>
      <w:marBottom w:val="0"/>
      <w:divBdr>
        <w:top w:val="none" w:sz="0" w:space="0" w:color="auto"/>
        <w:left w:val="none" w:sz="0" w:space="0" w:color="auto"/>
        <w:bottom w:val="none" w:sz="0" w:space="0" w:color="auto"/>
        <w:right w:val="none" w:sz="0" w:space="0" w:color="auto"/>
      </w:divBdr>
    </w:div>
    <w:div w:id="2012294224">
      <w:bodyDiv w:val="1"/>
      <w:marLeft w:val="0"/>
      <w:marRight w:val="0"/>
      <w:marTop w:val="0"/>
      <w:marBottom w:val="0"/>
      <w:divBdr>
        <w:top w:val="none" w:sz="0" w:space="0" w:color="auto"/>
        <w:left w:val="none" w:sz="0" w:space="0" w:color="auto"/>
        <w:bottom w:val="none" w:sz="0" w:space="0" w:color="auto"/>
        <w:right w:val="none" w:sz="0" w:space="0" w:color="auto"/>
      </w:divBdr>
    </w:div>
    <w:div w:id="2031293868">
      <w:bodyDiv w:val="1"/>
      <w:marLeft w:val="0"/>
      <w:marRight w:val="0"/>
      <w:marTop w:val="0"/>
      <w:marBottom w:val="0"/>
      <w:divBdr>
        <w:top w:val="none" w:sz="0" w:space="0" w:color="auto"/>
        <w:left w:val="none" w:sz="0" w:space="0" w:color="auto"/>
        <w:bottom w:val="none" w:sz="0" w:space="0" w:color="auto"/>
        <w:right w:val="none" w:sz="0" w:space="0" w:color="auto"/>
      </w:divBdr>
    </w:div>
    <w:div w:id="2035108076">
      <w:bodyDiv w:val="1"/>
      <w:marLeft w:val="0"/>
      <w:marRight w:val="0"/>
      <w:marTop w:val="0"/>
      <w:marBottom w:val="0"/>
      <w:divBdr>
        <w:top w:val="none" w:sz="0" w:space="0" w:color="auto"/>
        <w:left w:val="none" w:sz="0" w:space="0" w:color="auto"/>
        <w:bottom w:val="none" w:sz="0" w:space="0" w:color="auto"/>
        <w:right w:val="none" w:sz="0" w:space="0" w:color="auto"/>
      </w:divBdr>
    </w:div>
    <w:div w:id="2046101660">
      <w:bodyDiv w:val="1"/>
      <w:marLeft w:val="0"/>
      <w:marRight w:val="0"/>
      <w:marTop w:val="0"/>
      <w:marBottom w:val="0"/>
      <w:divBdr>
        <w:top w:val="none" w:sz="0" w:space="0" w:color="auto"/>
        <w:left w:val="none" w:sz="0" w:space="0" w:color="auto"/>
        <w:bottom w:val="none" w:sz="0" w:space="0" w:color="auto"/>
        <w:right w:val="none" w:sz="0" w:space="0" w:color="auto"/>
      </w:divBdr>
    </w:div>
    <w:div w:id="2053918539">
      <w:bodyDiv w:val="1"/>
      <w:marLeft w:val="0"/>
      <w:marRight w:val="0"/>
      <w:marTop w:val="0"/>
      <w:marBottom w:val="0"/>
      <w:divBdr>
        <w:top w:val="none" w:sz="0" w:space="0" w:color="auto"/>
        <w:left w:val="none" w:sz="0" w:space="0" w:color="auto"/>
        <w:bottom w:val="none" w:sz="0" w:space="0" w:color="auto"/>
        <w:right w:val="none" w:sz="0" w:space="0" w:color="auto"/>
      </w:divBdr>
    </w:div>
    <w:div w:id="2123527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urav.bandyopadhyay@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C35AA-88DB-4AEC-A632-2A270487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3</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7757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Saurav Bandyopadhyay</cp:lastModifiedBy>
  <cp:revision>55</cp:revision>
  <cp:lastPrinted>1900-01-01T08:00:00Z</cp:lastPrinted>
  <dcterms:created xsi:type="dcterms:W3CDTF">2019-01-02T07:51:00Z</dcterms:created>
  <dcterms:modified xsi:type="dcterms:W3CDTF">2019-01-11T16:11:00Z</dcterms:modified>
</cp:coreProperties>
</file>